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06" w:rsidRPr="00A33F25" w:rsidRDefault="007B6706" w:rsidP="007B6706">
      <w:pPr>
        <w:jc w:val="center"/>
        <w:rPr>
          <w:rFonts w:ascii="Times New Roman" w:eastAsia="Calibri" w:hAnsi="Times New Roman"/>
          <w:sz w:val="32"/>
          <w:szCs w:val="32"/>
          <w:lang w:val="ru-RU"/>
        </w:rPr>
      </w:pPr>
      <w:r w:rsidRPr="00A33F25">
        <w:rPr>
          <w:rFonts w:ascii="Times New Roman" w:eastAsia="Calibri" w:hAnsi="Times New Roman"/>
          <w:sz w:val="32"/>
          <w:szCs w:val="32"/>
          <w:lang w:val="ru-RU"/>
        </w:rPr>
        <w:t>Доклад</w:t>
      </w:r>
    </w:p>
    <w:p w:rsidR="007B6706" w:rsidRPr="00A33F25" w:rsidRDefault="007B6706" w:rsidP="007B6706">
      <w:pPr>
        <w:jc w:val="center"/>
        <w:rPr>
          <w:rFonts w:ascii="Times New Roman" w:eastAsia="Calibri" w:hAnsi="Times New Roman"/>
          <w:sz w:val="32"/>
          <w:szCs w:val="32"/>
          <w:lang w:val="ru-RU"/>
        </w:rPr>
      </w:pPr>
      <w:r w:rsidRPr="00A33F25">
        <w:rPr>
          <w:rFonts w:ascii="Times New Roman" w:eastAsia="Calibri" w:hAnsi="Times New Roman"/>
          <w:sz w:val="32"/>
          <w:szCs w:val="32"/>
          <w:lang w:val="ru-RU"/>
        </w:rPr>
        <w:t>начальника о деятельности ОП по Яльчикскому району</w:t>
      </w:r>
    </w:p>
    <w:p w:rsidR="007B6706" w:rsidRPr="00A33F25" w:rsidRDefault="007B6706" w:rsidP="007B6706">
      <w:pPr>
        <w:jc w:val="center"/>
        <w:rPr>
          <w:rFonts w:ascii="Times New Roman" w:eastAsia="Calibri" w:hAnsi="Times New Roman"/>
          <w:sz w:val="32"/>
          <w:szCs w:val="32"/>
          <w:lang w:val="ru-RU"/>
        </w:rPr>
      </w:pPr>
      <w:r w:rsidRPr="00A33F25">
        <w:rPr>
          <w:rFonts w:ascii="Times New Roman" w:eastAsia="Calibri" w:hAnsi="Times New Roman"/>
          <w:sz w:val="32"/>
          <w:szCs w:val="32"/>
          <w:lang w:val="ru-RU"/>
        </w:rPr>
        <w:t>МО МВД России «Комсомольский» за 2021 год</w:t>
      </w:r>
    </w:p>
    <w:p w:rsidR="007B6706" w:rsidRPr="00A33F25" w:rsidRDefault="007B6706" w:rsidP="007B6706">
      <w:pPr>
        <w:jc w:val="center"/>
        <w:rPr>
          <w:rFonts w:ascii="Times New Roman" w:eastAsia="Calibri" w:hAnsi="Times New Roman"/>
          <w:sz w:val="32"/>
          <w:szCs w:val="32"/>
          <w:lang w:val="ru-RU"/>
        </w:rPr>
      </w:pPr>
      <w:r w:rsidRPr="00A33F25">
        <w:rPr>
          <w:rFonts w:ascii="Times New Roman" w:eastAsia="Calibri" w:hAnsi="Times New Roman"/>
          <w:sz w:val="32"/>
          <w:szCs w:val="32"/>
          <w:lang w:val="ru-RU"/>
        </w:rPr>
        <w:t>на Собрании депутатов Яльчикского района Чувашской Республики.</w:t>
      </w:r>
    </w:p>
    <w:p w:rsidR="0020532D" w:rsidRPr="00A33F25" w:rsidRDefault="0020532D" w:rsidP="007B6706">
      <w:pPr>
        <w:jc w:val="center"/>
        <w:rPr>
          <w:rFonts w:ascii="Times New Roman" w:eastAsia="Calibri" w:hAnsi="Times New Roman"/>
          <w:sz w:val="32"/>
          <w:szCs w:val="32"/>
          <w:lang w:val="ru-RU"/>
        </w:rPr>
      </w:pPr>
    </w:p>
    <w:p w:rsidR="007B6706" w:rsidRPr="00A33F25" w:rsidRDefault="007B6706" w:rsidP="0020532D">
      <w:pPr>
        <w:jc w:val="center"/>
        <w:rPr>
          <w:rFonts w:ascii="Times New Roman" w:hAnsi="Times New Roman"/>
          <w:w w:val="105"/>
          <w:sz w:val="32"/>
          <w:szCs w:val="32"/>
          <w:lang w:val="ru-RU"/>
        </w:rPr>
      </w:pPr>
      <w:r w:rsidRPr="00A33F25">
        <w:rPr>
          <w:rFonts w:ascii="Times New Roman" w:eastAsia="Calibri" w:hAnsi="Times New Roman"/>
          <w:sz w:val="32"/>
          <w:szCs w:val="32"/>
          <w:lang w:val="ru-RU"/>
        </w:rPr>
        <w:t>Уважаемые депутаты</w:t>
      </w:r>
      <w:r w:rsidR="00106CF5" w:rsidRPr="00A33F25">
        <w:rPr>
          <w:rFonts w:ascii="Times New Roman" w:eastAsia="Calibri" w:hAnsi="Times New Roman"/>
          <w:sz w:val="32"/>
          <w:szCs w:val="32"/>
          <w:lang w:val="ru-RU"/>
        </w:rPr>
        <w:t xml:space="preserve">, </w:t>
      </w:r>
      <w:r w:rsidR="001529FB" w:rsidRPr="00A33F25">
        <w:rPr>
          <w:rFonts w:ascii="Times New Roman" w:eastAsia="Calibri" w:hAnsi="Times New Roman"/>
          <w:sz w:val="32"/>
          <w:szCs w:val="32"/>
          <w:lang w:val="ru-RU"/>
        </w:rPr>
        <w:t>президиум</w:t>
      </w:r>
      <w:r w:rsidR="00106CF5" w:rsidRPr="00A33F25">
        <w:rPr>
          <w:rFonts w:ascii="Times New Roman" w:eastAsia="Calibri" w:hAnsi="Times New Roman"/>
          <w:sz w:val="32"/>
          <w:szCs w:val="32"/>
          <w:lang w:val="ru-RU"/>
        </w:rPr>
        <w:t xml:space="preserve"> и приглашенные</w:t>
      </w:r>
      <w:r w:rsidRPr="00A33F25">
        <w:rPr>
          <w:rFonts w:ascii="Times New Roman" w:eastAsia="Calibri" w:hAnsi="Times New Roman"/>
          <w:sz w:val="32"/>
          <w:szCs w:val="32"/>
          <w:lang w:val="ru-RU"/>
        </w:rPr>
        <w:t>!</w:t>
      </w:r>
    </w:p>
    <w:p w:rsidR="007B6706" w:rsidRPr="00A33F25" w:rsidRDefault="007B6706" w:rsidP="002B3A96">
      <w:pPr>
        <w:ind w:firstLine="709"/>
        <w:jc w:val="both"/>
        <w:rPr>
          <w:rFonts w:ascii="Times New Roman" w:hAnsi="Times New Roman"/>
          <w:w w:val="105"/>
          <w:sz w:val="32"/>
          <w:szCs w:val="32"/>
          <w:lang w:val="ru-RU"/>
        </w:rPr>
      </w:pPr>
    </w:p>
    <w:p w:rsidR="00102217" w:rsidRDefault="00102217" w:rsidP="00102217">
      <w:pPr>
        <w:ind w:firstLine="709"/>
        <w:jc w:val="both"/>
        <w:rPr>
          <w:rFonts w:ascii="Times New Roman" w:hAnsi="Times New Roman"/>
          <w:w w:val="105"/>
          <w:sz w:val="32"/>
          <w:szCs w:val="32"/>
          <w:lang w:val="ru-RU"/>
        </w:rPr>
      </w:pPr>
      <w:r>
        <w:rPr>
          <w:rFonts w:ascii="Times New Roman" w:hAnsi="Times New Roman"/>
          <w:w w:val="105"/>
          <w:sz w:val="32"/>
          <w:szCs w:val="32"/>
          <w:lang w:val="ru-RU"/>
        </w:rPr>
        <w:t xml:space="preserve">За отчетный период работа отделение полиции по Яльчикскому району МО </w:t>
      </w:r>
      <w:r w:rsidRPr="00A43EF3">
        <w:rPr>
          <w:rFonts w:ascii="Times New Roman" w:hAnsi="Times New Roman"/>
          <w:w w:val="105"/>
          <w:sz w:val="32"/>
          <w:szCs w:val="32"/>
          <w:lang w:val="ru-RU"/>
        </w:rPr>
        <w:t>МВД России «Комсомольский»</w:t>
      </w:r>
      <w:r>
        <w:rPr>
          <w:rFonts w:ascii="Times New Roman" w:hAnsi="Times New Roman"/>
          <w:w w:val="105"/>
          <w:sz w:val="32"/>
          <w:szCs w:val="32"/>
          <w:lang w:val="ru-RU"/>
        </w:rPr>
        <w:t xml:space="preserve"> строилось исходя из задач, определенных Директивой МВД России (от 23 октября 2020 г. № 1дсп), приказами МВД России, приказами МВД по Чувашской Республике, решениями коллегий МВД по Чувашской Республике и иных нормативных документов, регламентирующих деятельность Отдела.</w:t>
      </w:r>
    </w:p>
    <w:p w:rsidR="00102217" w:rsidRDefault="00102217" w:rsidP="00102217">
      <w:pPr>
        <w:widowControl w:val="0"/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 итогам 2021 года состояние оперативной обстановки характеризуется следующим образом:</w:t>
      </w:r>
    </w:p>
    <w:p w:rsidR="00102217" w:rsidRDefault="00102217" w:rsidP="00102217">
      <w:pPr>
        <w:widowControl w:val="0"/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rFonts w:ascii="Times New Roman" w:eastAsia="Calibri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В </w:t>
      </w:r>
      <w:r w:rsidRPr="009E5569">
        <w:rPr>
          <w:rFonts w:ascii="Times New Roman" w:hAnsi="Times New Roman"/>
          <w:sz w:val="32"/>
          <w:szCs w:val="32"/>
          <w:lang w:val="ru-RU"/>
        </w:rPr>
        <w:t>ОП по Яльчикскому району отмечается увеличение регистрируемой преступности на 6.6% (с 76 до 81). Рост</w:t>
      </w:r>
      <w:r w:rsidRPr="009E5569">
        <w:rPr>
          <w:rFonts w:ascii="Times New Roman" w:eastAsia="Calibri" w:hAnsi="Times New Roman"/>
          <w:sz w:val="32"/>
          <w:szCs w:val="32"/>
          <w:lang w:val="ru-RU"/>
        </w:rPr>
        <w:t xml:space="preserve"> уровня преступности произошло за счет хищения чужого имущество (с 12 до 16), угроза убийством (с 8 до 17), мошенничества (с 6 до 11).</w:t>
      </w:r>
    </w:p>
    <w:p w:rsidR="00102217" w:rsidRDefault="00102217" w:rsidP="00102217">
      <w:pPr>
        <w:widowControl w:val="0"/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805F2">
        <w:rPr>
          <w:rFonts w:ascii="Times New Roman" w:hAnsi="Times New Roman"/>
          <w:sz w:val="32"/>
          <w:szCs w:val="32"/>
          <w:lang w:val="ru-RU"/>
        </w:rPr>
        <w:t xml:space="preserve">На территории Яльчикского района рост преступности произошел в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Яльчикском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(с </w:t>
      </w:r>
      <w:r>
        <w:rPr>
          <w:rFonts w:ascii="Times New Roman" w:hAnsi="Times New Roman"/>
          <w:sz w:val="32"/>
          <w:szCs w:val="32"/>
          <w:lang w:val="ru-RU"/>
        </w:rPr>
        <w:t xml:space="preserve">20 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до </w:t>
      </w:r>
      <w:r>
        <w:rPr>
          <w:rFonts w:ascii="Times New Roman" w:hAnsi="Times New Roman"/>
          <w:sz w:val="32"/>
          <w:szCs w:val="32"/>
          <w:lang w:val="ru-RU"/>
        </w:rPr>
        <w:t>31)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Янтиковском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(с 5 до 18),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Новошимкуском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(с 5 до 11),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Большетаябинском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(с 1 до 4) сельских поселениях.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102217" w:rsidRDefault="00102217" w:rsidP="00102217">
      <w:pPr>
        <w:widowControl w:val="0"/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9E5569">
        <w:rPr>
          <w:rFonts w:ascii="Times New Roman" w:hAnsi="Times New Roman"/>
          <w:sz w:val="32"/>
          <w:szCs w:val="32"/>
          <w:lang w:val="ru-RU"/>
        </w:rPr>
        <w:t>Раскрыто 69 преступлений (в 2020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9E5569">
        <w:rPr>
          <w:rFonts w:ascii="Times New Roman" w:hAnsi="Times New Roman"/>
          <w:sz w:val="32"/>
          <w:szCs w:val="32"/>
          <w:lang w:val="ru-RU"/>
        </w:rPr>
        <w:t xml:space="preserve">г. – 69). Общая раскрываемость преступлений </w:t>
      </w:r>
      <w:r>
        <w:rPr>
          <w:rFonts w:ascii="Times New Roman" w:hAnsi="Times New Roman"/>
          <w:sz w:val="32"/>
          <w:szCs w:val="32"/>
          <w:lang w:val="ru-RU"/>
        </w:rPr>
        <w:t xml:space="preserve">составило </w:t>
      </w:r>
      <w:r w:rsidRPr="009E5569">
        <w:rPr>
          <w:rFonts w:ascii="Times New Roman" w:hAnsi="Times New Roman"/>
          <w:sz w:val="32"/>
          <w:szCs w:val="32"/>
          <w:lang w:val="ru-RU"/>
        </w:rPr>
        <w:t>88.5% (в 2020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9E5569">
        <w:rPr>
          <w:rFonts w:ascii="Times New Roman" w:hAnsi="Times New Roman"/>
          <w:sz w:val="32"/>
          <w:szCs w:val="32"/>
          <w:lang w:val="ru-RU"/>
        </w:rPr>
        <w:t>г. – 87.3%). Зарегистрировано 9 неочевидных преступлений на территории района (АППГ- 10). Из них 5 тяжких, 2 средней тяжести, 2 преступления небольшой тяжести.</w:t>
      </w:r>
    </w:p>
    <w:p w:rsidR="00102217" w:rsidRDefault="00102217" w:rsidP="00102217">
      <w:pPr>
        <w:widowControl w:val="0"/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805F2">
        <w:rPr>
          <w:rFonts w:ascii="Times New Roman" w:hAnsi="Times New Roman"/>
          <w:sz w:val="32"/>
          <w:szCs w:val="32"/>
          <w:lang w:val="ru-RU"/>
        </w:rPr>
        <w:t xml:space="preserve">В общем массиве преступности преобладают посягательства небольшой тяжести, доля которых составляет </w:t>
      </w:r>
      <w:r>
        <w:rPr>
          <w:rFonts w:ascii="Times New Roman" w:hAnsi="Times New Roman"/>
          <w:sz w:val="32"/>
          <w:szCs w:val="32"/>
          <w:lang w:val="ru-RU"/>
        </w:rPr>
        <w:t>59.2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%, всего их зарегистрировано </w:t>
      </w:r>
      <w:r>
        <w:rPr>
          <w:rFonts w:ascii="Times New Roman" w:hAnsi="Times New Roman"/>
          <w:sz w:val="32"/>
          <w:szCs w:val="32"/>
          <w:lang w:val="ru-RU"/>
        </w:rPr>
        <w:t>48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 преступлений. На </w:t>
      </w:r>
      <w:r>
        <w:rPr>
          <w:rFonts w:ascii="Times New Roman" w:hAnsi="Times New Roman"/>
          <w:sz w:val="32"/>
          <w:szCs w:val="32"/>
          <w:lang w:val="ru-RU"/>
        </w:rPr>
        <w:t xml:space="preserve">20.0% сократилось 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зарегистрированных преступления средней тяжести (с </w:t>
      </w:r>
      <w:r>
        <w:rPr>
          <w:rFonts w:ascii="Times New Roman" w:hAnsi="Times New Roman"/>
          <w:sz w:val="32"/>
          <w:szCs w:val="32"/>
          <w:lang w:val="ru-RU"/>
        </w:rPr>
        <w:t xml:space="preserve">15 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до </w:t>
      </w:r>
      <w:r>
        <w:rPr>
          <w:rFonts w:ascii="Times New Roman" w:hAnsi="Times New Roman"/>
          <w:sz w:val="32"/>
          <w:szCs w:val="32"/>
          <w:lang w:val="ru-RU"/>
        </w:rPr>
        <w:t>12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), количество зарегистрированных тяжких преступлений </w:t>
      </w:r>
      <w:r>
        <w:rPr>
          <w:rFonts w:ascii="Times New Roman" w:hAnsi="Times New Roman"/>
          <w:sz w:val="32"/>
          <w:szCs w:val="32"/>
          <w:lang w:val="ru-RU"/>
        </w:rPr>
        <w:t>увеличилось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 на </w:t>
      </w:r>
      <w:r>
        <w:rPr>
          <w:rFonts w:ascii="Times New Roman" w:hAnsi="Times New Roman"/>
          <w:sz w:val="32"/>
          <w:szCs w:val="32"/>
          <w:lang w:val="ru-RU"/>
        </w:rPr>
        <w:t>260.0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% (с </w:t>
      </w:r>
      <w:r>
        <w:rPr>
          <w:rFonts w:ascii="Times New Roman" w:hAnsi="Times New Roman"/>
          <w:sz w:val="32"/>
          <w:szCs w:val="32"/>
          <w:lang w:val="ru-RU"/>
        </w:rPr>
        <w:t>5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 до </w:t>
      </w:r>
      <w:r>
        <w:rPr>
          <w:rFonts w:ascii="Times New Roman" w:hAnsi="Times New Roman"/>
          <w:sz w:val="32"/>
          <w:szCs w:val="32"/>
          <w:lang w:val="ru-RU"/>
        </w:rPr>
        <w:t>18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), особо тяжких </w:t>
      </w:r>
      <w:r>
        <w:rPr>
          <w:rFonts w:ascii="Times New Roman" w:hAnsi="Times New Roman"/>
          <w:sz w:val="32"/>
          <w:szCs w:val="32"/>
          <w:lang w:val="ru-RU"/>
        </w:rPr>
        <w:t xml:space="preserve">на 100.0% (с 0 до 3) </w:t>
      </w:r>
      <w:r w:rsidRPr="006805F2">
        <w:rPr>
          <w:rFonts w:ascii="Times New Roman" w:hAnsi="Times New Roman"/>
          <w:sz w:val="32"/>
          <w:szCs w:val="32"/>
          <w:lang w:val="ru-RU"/>
        </w:rPr>
        <w:t>преступлений.</w:t>
      </w:r>
    </w:p>
    <w:p w:rsidR="00102217" w:rsidRDefault="00102217" w:rsidP="00102217">
      <w:pPr>
        <w:widowControl w:val="0"/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rFonts w:ascii="Times New Roman" w:hAnsi="Times New Roman"/>
          <w:sz w:val="32"/>
          <w:lang w:val="ru-RU"/>
        </w:rPr>
      </w:pPr>
      <w:r w:rsidRPr="006805F2">
        <w:rPr>
          <w:rFonts w:ascii="Times New Roman" w:eastAsia="Arial Unicode MS" w:hAnsi="Times New Roman"/>
          <w:sz w:val="32"/>
          <w:lang w:val="ru-RU"/>
        </w:rPr>
        <w:t xml:space="preserve">Достигнута 100,0% раскрываемость таких преступлений, </w:t>
      </w:r>
      <w:r>
        <w:rPr>
          <w:rFonts w:ascii="Times New Roman" w:eastAsia="Arial Unicode MS" w:hAnsi="Times New Roman"/>
          <w:sz w:val="32"/>
          <w:lang w:val="ru-RU"/>
        </w:rPr>
        <w:t xml:space="preserve">как </w:t>
      </w:r>
      <w:r w:rsidRPr="006805F2">
        <w:rPr>
          <w:rFonts w:ascii="Times New Roman" w:eastAsia="Arial Unicode MS" w:hAnsi="Times New Roman"/>
          <w:sz w:val="32"/>
          <w:lang w:val="ru-RU"/>
        </w:rPr>
        <w:t xml:space="preserve">умышленное причинение тяжкого вреда здоровью, умышленное причинение средней тяжести и легкого вреда здоровью, побои, истязания, угроза убийством, кражи из квартир, грабежи. </w:t>
      </w:r>
      <w:r w:rsidRPr="006805F2">
        <w:rPr>
          <w:rFonts w:ascii="Times New Roman" w:hAnsi="Times New Roman"/>
          <w:sz w:val="32"/>
          <w:lang w:val="ru-RU"/>
        </w:rPr>
        <w:t>Не совершено разбойных нападений, хулиганств, поджогов.</w:t>
      </w:r>
    </w:p>
    <w:p w:rsidR="00102217" w:rsidRDefault="00102217" w:rsidP="00102217">
      <w:pPr>
        <w:widowControl w:val="0"/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lastRenderedPageBreak/>
        <w:t xml:space="preserve">В результате проведенных оперативно – розыскных и профилактических мероприятий на территории Яльчикского района не допущено массовых беспорядков, преступлений, вызвавших большой общественный резонанс. </w:t>
      </w:r>
      <w:r w:rsidRPr="006805F2">
        <w:rPr>
          <w:rFonts w:ascii="Times New Roman" w:hAnsi="Times New Roman"/>
          <w:sz w:val="32"/>
          <w:lang w:val="ru-RU"/>
        </w:rPr>
        <w:t xml:space="preserve"> </w:t>
      </w:r>
    </w:p>
    <w:p w:rsidR="002B3A96" w:rsidRDefault="002B3A96" w:rsidP="00094492">
      <w:pPr>
        <w:widowControl w:val="0"/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Хотя и была проведена профилактическая работа среди населения, но п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ринятыми предупредительно-профилактическими мерами </w:t>
      </w:r>
      <w:r>
        <w:rPr>
          <w:rFonts w:ascii="Times New Roman" w:hAnsi="Times New Roman"/>
          <w:sz w:val="32"/>
          <w:szCs w:val="32"/>
          <w:lang w:val="ru-RU"/>
        </w:rPr>
        <w:t xml:space="preserve">не 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удалось добиться снижения числа, зарегистрированных тяжких и особо тяжких преступлений (с </w:t>
      </w:r>
      <w:r w:rsidR="00094492">
        <w:rPr>
          <w:rFonts w:ascii="Times New Roman" w:hAnsi="Times New Roman"/>
          <w:sz w:val="32"/>
          <w:szCs w:val="32"/>
          <w:lang w:val="ru-RU"/>
        </w:rPr>
        <w:t>5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 до </w:t>
      </w:r>
      <w:r w:rsidR="00094492">
        <w:rPr>
          <w:rFonts w:ascii="Times New Roman" w:hAnsi="Times New Roman"/>
          <w:sz w:val="32"/>
          <w:szCs w:val="32"/>
          <w:lang w:val="ru-RU"/>
        </w:rPr>
        <w:t>21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), хищений чужого имущества (с </w:t>
      </w:r>
      <w:r w:rsidR="00094492">
        <w:rPr>
          <w:rFonts w:ascii="Times New Roman" w:hAnsi="Times New Roman"/>
          <w:sz w:val="32"/>
          <w:szCs w:val="32"/>
          <w:lang w:val="ru-RU"/>
        </w:rPr>
        <w:t>18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 до </w:t>
      </w:r>
      <w:r w:rsidR="00094492">
        <w:rPr>
          <w:rFonts w:ascii="Times New Roman" w:hAnsi="Times New Roman"/>
          <w:sz w:val="32"/>
          <w:szCs w:val="32"/>
          <w:lang w:val="ru-RU"/>
        </w:rPr>
        <w:t>27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), в том числе краж (с </w:t>
      </w:r>
      <w:r>
        <w:rPr>
          <w:rFonts w:ascii="Times New Roman" w:hAnsi="Times New Roman"/>
          <w:sz w:val="32"/>
          <w:szCs w:val="32"/>
          <w:lang w:val="ru-RU"/>
        </w:rPr>
        <w:t>1</w:t>
      </w:r>
      <w:r w:rsidR="00094492">
        <w:rPr>
          <w:rFonts w:ascii="Times New Roman" w:hAnsi="Times New Roman"/>
          <w:sz w:val="32"/>
          <w:szCs w:val="32"/>
          <w:lang w:val="ru-RU"/>
        </w:rPr>
        <w:t>2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 до </w:t>
      </w:r>
      <w:r w:rsidR="00094492">
        <w:rPr>
          <w:rFonts w:ascii="Times New Roman" w:hAnsi="Times New Roman"/>
          <w:sz w:val="32"/>
          <w:szCs w:val="32"/>
          <w:lang w:val="ru-RU"/>
        </w:rPr>
        <w:t>16</w:t>
      </w:r>
      <w:r w:rsidRPr="006805F2">
        <w:rPr>
          <w:rFonts w:ascii="Times New Roman" w:hAnsi="Times New Roman"/>
          <w:sz w:val="32"/>
          <w:szCs w:val="32"/>
          <w:lang w:val="ru-RU"/>
        </w:rPr>
        <w:t>).</w:t>
      </w:r>
    </w:p>
    <w:p w:rsidR="00094492" w:rsidRPr="006805F2" w:rsidRDefault="00094492" w:rsidP="00094492">
      <w:pPr>
        <w:widowControl w:val="0"/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2B3A96" w:rsidRPr="00094492" w:rsidRDefault="00094492" w:rsidP="002B3A96">
      <w:pPr>
        <w:pStyle w:val="a5"/>
        <w:ind w:firstLine="709"/>
        <w:jc w:val="both"/>
        <w:rPr>
          <w:rFonts w:ascii="Times New Roman" w:hAnsi="Times New Roman"/>
          <w:i/>
          <w:sz w:val="32"/>
          <w:lang w:val="ru-RU"/>
        </w:rPr>
      </w:pPr>
      <w:r w:rsidRPr="006805F2">
        <w:rPr>
          <w:rFonts w:ascii="Times New Roman" w:hAnsi="Times New Roman"/>
          <w:i/>
          <w:sz w:val="32"/>
          <w:lang w:val="ru-RU"/>
        </w:rPr>
        <w:t>Произошло</w:t>
      </w:r>
      <w:r w:rsidR="002B3A96" w:rsidRPr="006805F2">
        <w:rPr>
          <w:rFonts w:ascii="Times New Roman" w:hAnsi="Times New Roman"/>
          <w:i/>
          <w:sz w:val="32"/>
          <w:lang w:val="ru-RU"/>
        </w:rPr>
        <w:t xml:space="preserve"> </w:t>
      </w:r>
      <w:r>
        <w:rPr>
          <w:rFonts w:ascii="Times New Roman" w:hAnsi="Times New Roman"/>
          <w:i/>
          <w:sz w:val="32"/>
          <w:lang w:val="ru-RU"/>
        </w:rPr>
        <w:t>снижение</w:t>
      </w:r>
      <w:r w:rsidR="002B3A96" w:rsidRPr="006805F2">
        <w:rPr>
          <w:rFonts w:ascii="Times New Roman" w:hAnsi="Times New Roman"/>
          <w:i/>
          <w:sz w:val="32"/>
          <w:lang w:val="ru-RU"/>
        </w:rPr>
        <w:t xml:space="preserve"> дорожно-транспортных происшествий на </w:t>
      </w:r>
      <w:r>
        <w:rPr>
          <w:rFonts w:ascii="Times New Roman" w:hAnsi="Times New Roman"/>
          <w:i/>
          <w:sz w:val="32"/>
          <w:lang w:val="ru-RU"/>
        </w:rPr>
        <w:t>11</w:t>
      </w:r>
      <w:r w:rsidR="002B3A96" w:rsidRPr="006805F2">
        <w:rPr>
          <w:rFonts w:ascii="Times New Roman" w:hAnsi="Times New Roman"/>
          <w:i/>
          <w:sz w:val="32"/>
          <w:lang w:val="ru-RU"/>
        </w:rPr>
        <w:t>.</w:t>
      </w:r>
      <w:r>
        <w:rPr>
          <w:rFonts w:ascii="Times New Roman" w:hAnsi="Times New Roman"/>
          <w:i/>
          <w:sz w:val="32"/>
          <w:lang w:val="ru-RU"/>
        </w:rPr>
        <w:t>1</w:t>
      </w:r>
      <w:r w:rsidR="002B3A96" w:rsidRPr="006805F2">
        <w:rPr>
          <w:rFonts w:ascii="Times New Roman" w:hAnsi="Times New Roman"/>
          <w:i/>
          <w:sz w:val="32"/>
          <w:lang w:val="ru-RU"/>
        </w:rPr>
        <w:t xml:space="preserve">%, где зарегистрировано </w:t>
      </w:r>
      <w:r>
        <w:rPr>
          <w:rFonts w:ascii="Times New Roman" w:hAnsi="Times New Roman"/>
          <w:i/>
          <w:sz w:val="32"/>
          <w:lang w:val="ru-RU"/>
        </w:rPr>
        <w:t>8</w:t>
      </w:r>
      <w:r w:rsidR="002B3A96" w:rsidRPr="006805F2">
        <w:rPr>
          <w:rFonts w:ascii="Times New Roman" w:hAnsi="Times New Roman"/>
          <w:i/>
          <w:sz w:val="32"/>
          <w:lang w:val="ru-RU"/>
        </w:rPr>
        <w:t xml:space="preserve"> происшествий (АППГ-</w:t>
      </w:r>
      <w:r>
        <w:rPr>
          <w:rFonts w:ascii="Times New Roman" w:hAnsi="Times New Roman"/>
          <w:i/>
          <w:sz w:val="32"/>
          <w:lang w:val="ru-RU"/>
        </w:rPr>
        <w:t>9</w:t>
      </w:r>
      <w:r w:rsidR="002B3A96" w:rsidRPr="006805F2">
        <w:rPr>
          <w:rFonts w:ascii="Times New Roman" w:hAnsi="Times New Roman"/>
          <w:i/>
          <w:sz w:val="32"/>
          <w:lang w:val="ru-RU"/>
        </w:rPr>
        <w:t>), в которых погибших</w:t>
      </w:r>
      <w:r w:rsidR="002B3A96">
        <w:rPr>
          <w:rFonts w:ascii="Times New Roman" w:hAnsi="Times New Roman"/>
          <w:i/>
          <w:sz w:val="32"/>
          <w:lang w:val="ru-RU"/>
        </w:rPr>
        <w:t xml:space="preserve"> </w:t>
      </w:r>
      <w:r>
        <w:rPr>
          <w:rFonts w:ascii="Times New Roman" w:hAnsi="Times New Roman"/>
          <w:i/>
          <w:sz w:val="32"/>
          <w:lang w:val="ru-RU"/>
        </w:rPr>
        <w:t>1 гражданин</w:t>
      </w:r>
      <w:r w:rsidR="002B3A96" w:rsidRPr="006805F2">
        <w:rPr>
          <w:rFonts w:ascii="Times New Roman" w:hAnsi="Times New Roman"/>
          <w:i/>
          <w:sz w:val="32"/>
          <w:lang w:val="ru-RU"/>
        </w:rPr>
        <w:t xml:space="preserve"> (АППГ-</w:t>
      </w:r>
      <w:r>
        <w:rPr>
          <w:rFonts w:ascii="Times New Roman" w:hAnsi="Times New Roman"/>
          <w:i/>
          <w:sz w:val="32"/>
          <w:lang w:val="ru-RU"/>
        </w:rPr>
        <w:t>1)</w:t>
      </w:r>
      <w:r w:rsidR="002B3A96" w:rsidRPr="006805F2">
        <w:rPr>
          <w:rFonts w:ascii="Times New Roman" w:hAnsi="Times New Roman"/>
          <w:i/>
          <w:sz w:val="32"/>
          <w:lang w:val="ru-RU"/>
        </w:rPr>
        <w:t xml:space="preserve">, и </w:t>
      </w:r>
      <w:r>
        <w:rPr>
          <w:rFonts w:ascii="Times New Roman" w:hAnsi="Times New Roman"/>
          <w:i/>
          <w:sz w:val="32"/>
          <w:lang w:val="ru-RU"/>
        </w:rPr>
        <w:t>10</w:t>
      </w:r>
      <w:r w:rsidR="002B3A96" w:rsidRPr="006805F2">
        <w:rPr>
          <w:rFonts w:ascii="Times New Roman" w:hAnsi="Times New Roman"/>
          <w:i/>
          <w:sz w:val="32"/>
          <w:lang w:val="ru-RU"/>
        </w:rPr>
        <w:t xml:space="preserve"> были ранены (АППГ-</w:t>
      </w:r>
      <w:r>
        <w:rPr>
          <w:rFonts w:ascii="Times New Roman" w:hAnsi="Times New Roman"/>
          <w:i/>
          <w:sz w:val="32"/>
          <w:lang w:val="ru-RU"/>
        </w:rPr>
        <w:t>10)</w:t>
      </w:r>
      <w:r w:rsidRPr="006805F2">
        <w:rPr>
          <w:rFonts w:ascii="Times New Roman" w:hAnsi="Times New Roman"/>
          <w:i/>
          <w:sz w:val="32"/>
          <w:lang w:val="ru-RU"/>
        </w:rPr>
        <w:t>.</w:t>
      </w:r>
      <w:r w:rsidR="002B3A96" w:rsidRPr="006805F2">
        <w:rPr>
          <w:rFonts w:ascii="Times New Roman" w:hAnsi="Times New Roman"/>
          <w:i/>
          <w:sz w:val="32"/>
          <w:lang w:val="ru-RU"/>
        </w:rPr>
        <w:t xml:space="preserve"> </w:t>
      </w:r>
      <w:r w:rsidRPr="00094492">
        <w:rPr>
          <w:rFonts w:ascii="Times New Roman" w:hAnsi="Times New Roman"/>
          <w:i/>
          <w:sz w:val="32"/>
          <w:lang w:val="ru-RU" w:eastAsia="ru-RU"/>
        </w:rPr>
        <w:t>Выявлено нарушений ПДД 1 044 против 997 за АППГ, в том числе за управление АМТС в состоянии алкогольного опьянения 57 (59) за АППГ.</w:t>
      </w:r>
    </w:p>
    <w:p w:rsidR="002B3A96" w:rsidRPr="006805F2" w:rsidRDefault="002B3A96" w:rsidP="002B3A96">
      <w:pPr>
        <w:ind w:firstLine="709"/>
        <w:jc w:val="both"/>
        <w:rPr>
          <w:rFonts w:ascii="Times New Roman" w:hAnsi="Times New Roman"/>
          <w:i/>
          <w:color w:val="FF0000"/>
          <w:sz w:val="32"/>
          <w:szCs w:val="32"/>
          <w:lang w:val="ru-RU"/>
        </w:rPr>
      </w:pPr>
    </w:p>
    <w:p w:rsidR="002B3A96" w:rsidRPr="006805F2" w:rsidRDefault="002B3A96" w:rsidP="002B3A96">
      <w:pPr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 w:rsidRPr="006805F2">
        <w:rPr>
          <w:rFonts w:ascii="Times New Roman" w:hAnsi="Times New Roman"/>
          <w:sz w:val="32"/>
          <w:szCs w:val="32"/>
          <w:lang w:val="ru-RU"/>
        </w:rPr>
        <w:t xml:space="preserve">Одним из действенных способов противодействия совершению тяжких и особо тяжких преступлений является своевременное возбуждение уголовных дел по превентивным составом преступлений. На учет поставлено </w:t>
      </w:r>
      <w:r w:rsidR="00094492">
        <w:rPr>
          <w:rFonts w:ascii="Times New Roman" w:hAnsi="Times New Roman"/>
          <w:sz w:val="32"/>
          <w:szCs w:val="32"/>
          <w:lang w:val="ru-RU"/>
        </w:rPr>
        <w:t>32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 преступлени</w:t>
      </w:r>
      <w:r w:rsidR="00094492">
        <w:rPr>
          <w:rFonts w:ascii="Times New Roman" w:hAnsi="Times New Roman"/>
          <w:sz w:val="32"/>
          <w:szCs w:val="32"/>
          <w:lang w:val="ru-RU"/>
        </w:rPr>
        <w:t>я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 (АППГ-</w:t>
      </w:r>
      <w:r w:rsidR="00094492">
        <w:rPr>
          <w:rFonts w:ascii="Times New Roman" w:hAnsi="Times New Roman"/>
          <w:sz w:val="32"/>
          <w:szCs w:val="32"/>
          <w:lang w:val="ru-RU"/>
        </w:rPr>
        <w:t>42</w:t>
      </w:r>
      <w:r w:rsidRPr="006805F2">
        <w:rPr>
          <w:rFonts w:ascii="Times New Roman" w:hAnsi="Times New Roman"/>
          <w:sz w:val="32"/>
          <w:szCs w:val="32"/>
          <w:lang w:val="ru-RU"/>
        </w:rPr>
        <w:t xml:space="preserve">). Основную долю </w:t>
      </w:r>
      <w:r w:rsidRPr="006805F2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преступлений превентивной направленности составляют угрозы убийством </w:t>
      </w:r>
      <w:r w:rsidRPr="006805F2">
        <w:rPr>
          <w:rFonts w:ascii="Times New Roman" w:hAnsi="Times New Roman"/>
          <w:i/>
          <w:color w:val="000000" w:themeColor="text1"/>
          <w:sz w:val="32"/>
          <w:szCs w:val="32"/>
          <w:lang w:val="ru-RU"/>
        </w:rPr>
        <w:t xml:space="preserve">– </w:t>
      </w:r>
      <w:r w:rsidR="00094492">
        <w:rPr>
          <w:rFonts w:ascii="Times New Roman" w:hAnsi="Times New Roman"/>
          <w:i/>
          <w:color w:val="000000" w:themeColor="text1"/>
          <w:sz w:val="32"/>
          <w:szCs w:val="32"/>
          <w:lang w:val="ru-RU"/>
        </w:rPr>
        <w:t>112.5</w:t>
      </w:r>
      <w:r w:rsidRPr="006805F2">
        <w:rPr>
          <w:rFonts w:ascii="Times New Roman" w:hAnsi="Times New Roman"/>
          <w:i/>
          <w:color w:val="000000" w:themeColor="text1"/>
          <w:sz w:val="32"/>
          <w:szCs w:val="32"/>
          <w:lang w:val="ru-RU"/>
        </w:rPr>
        <w:t>% (</w:t>
      </w:r>
      <w:r w:rsidR="00094492">
        <w:rPr>
          <w:rFonts w:ascii="Times New Roman" w:hAnsi="Times New Roman"/>
          <w:i/>
          <w:color w:val="000000" w:themeColor="text1"/>
          <w:sz w:val="32"/>
          <w:szCs w:val="32"/>
          <w:lang w:val="ru-RU"/>
        </w:rPr>
        <w:t>17</w:t>
      </w:r>
      <w:r w:rsidRPr="006805F2">
        <w:rPr>
          <w:rFonts w:ascii="Times New Roman" w:hAnsi="Times New Roman"/>
          <w:i/>
          <w:color w:val="000000" w:themeColor="text1"/>
          <w:sz w:val="32"/>
          <w:szCs w:val="32"/>
          <w:lang w:val="ru-RU"/>
        </w:rPr>
        <w:t xml:space="preserve"> преступлений)</w:t>
      </w:r>
      <w:r>
        <w:rPr>
          <w:rFonts w:ascii="Times New Roman" w:hAnsi="Times New Roman"/>
          <w:i/>
          <w:color w:val="000000" w:themeColor="text1"/>
          <w:sz w:val="32"/>
          <w:szCs w:val="32"/>
          <w:lang w:val="ru-RU"/>
        </w:rPr>
        <w:t>.</w:t>
      </w:r>
      <w:r w:rsidRPr="006805F2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В своем большинстве преступления выявлены сотрудниками полиции в инициативном порядке с целью предупреждения совершения более тяжких уголовно наказуемых деяний.</w:t>
      </w:r>
    </w:p>
    <w:p w:rsidR="002B3A96" w:rsidRPr="006805F2" w:rsidRDefault="002B3A96" w:rsidP="002B3A96">
      <w:pPr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 w:rsidRPr="006805F2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Активно применялась административная практика в данной сфере. Составлено </w:t>
      </w:r>
      <w:r w:rsidR="00094492">
        <w:rPr>
          <w:rFonts w:ascii="Times New Roman" w:hAnsi="Times New Roman"/>
          <w:color w:val="000000" w:themeColor="text1"/>
          <w:sz w:val="32"/>
          <w:szCs w:val="32"/>
          <w:lang w:val="ru-RU"/>
        </w:rPr>
        <w:t>46</w:t>
      </w:r>
      <w:r w:rsidRPr="006805F2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(АППГ- </w:t>
      </w:r>
      <w:r w:rsidR="00094492">
        <w:rPr>
          <w:rFonts w:ascii="Times New Roman" w:hAnsi="Times New Roman"/>
          <w:color w:val="000000" w:themeColor="text1"/>
          <w:sz w:val="32"/>
          <w:szCs w:val="32"/>
          <w:lang w:val="ru-RU"/>
        </w:rPr>
        <w:t>53</w:t>
      </w:r>
      <w:r w:rsidRPr="006805F2">
        <w:rPr>
          <w:rFonts w:ascii="Times New Roman" w:hAnsi="Times New Roman"/>
          <w:color w:val="000000" w:themeColor="text1"/>
          <w:sz w:val="32"/>
          <w:szCs w:val="32"/>
          <w:lang w:val="ru-RU"/>
        </w:rPr>
        <w:t>) административных протокола по ст.</w:t>
      </w:r>
      <w:r w:rsidRPr="006805F2">
        <w:rPr>
          <w:rFonts w:ascii="Times New Roman" w:hAnsi="Times New Roman"/>
          <w:color w:val="000000" w:themeColor="text1"/>
          <w:sz w:val="32"/>
          <w:szCs w:val="32"/>
        </w:rPr>
        <w:t> </w:t>
      </w:r>
      <w:r w:rsidRPr="006805F2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6.1.1. КоАП РФ.  </w:t>
      </w:r>
      <w:r w:rsidRPr="006805F2">
        <w:rPr>
          <w:rFonts w:ascii="Times New Roman" w:hAnsi="Times New Roman"/>
          <w:i/>
          <w:color w:val="000000" w:themeColor="text1"/>
          <w:sz w:val="32"/>
          <w:szCs w:val="32"/>
          <w:lang w:val="ru-RU"/>
        </w:rPr>
        <w:t xml:space="preserve">Рассмотрено </w:t>
      </w:r>
      <w:r w:rsidR="00094492">
        <w:rPr>
          <w:rFonts w:ascii="Times New Roman" w:hAnsi="Times New Roman"/>
          <w:i/>
          <w:color w:val="000000" w:themeColor="text1"/>
          <w:sz w:val="32"/>
          <w:szCs w:val="32"/>
          <w:lang w:val="ru-RU"/>
        </w:rPr>
        <w:t>46</w:t>
      </w:r>
      <w:r w:rsidRPr="006805F2">
        <w:rPr>
          <w:rFonts w:ascii="Times New Roman" w:hAnsi="Times New Roman"/>
          <w:i/>
          <w:color w:val="000000" w:themeColor="text1"/>
          <w:sz w:val="32"/>
          <w:szCs w:val="32"/>
          <w:lang w:val="ru-RU"/>
        </w:rPr>
        <w:t xml:space="preserve"> (АППГ-</w:t>
      </w:r>
      <w:r w:rsidR="00094492">
        <w:rPr>
          <w:rFonts w:ascii="Times New Roman" w:hAnsi="Times New Roman"/>
          <w:i/>
          <w:color w:val="000000" w:themeColor="text1"/>
          <w:sz w:val="32"/>
          <w:szCs w:val="32"/>
          <w:lang w:val="ru-RU"/>
        </w:rPr>
        <w:t>51</w:t>
      </w:r>
      <w:r w:rsidRPr="006805F2">
        <w:rPr>
          <w:rFonts w:ascii="Times New Roman" w:hAnsi="Times New Roman"/>
          <w:i/>
          <w:color w:val="000000" w:themeColor="text1"/>
          <w:sz w:val="32"/>
          <w:szCs w:val="32"/>
          <w:lang w:val="ru-RU"/>
        </w:rPr>
        <w:t>)</w:t>
      </w:r>
      <w:r>
        <w:rPr>
          <w:rFonts w:ascii="Times New Roman" w:hAnsi="Times New Roman"/>
          <w:i/>
          <w:color w:val="000000" w:themeColor="text1"/>
          <w:sz w:val="32"/>
          <w:szCs w:val="32"/>
          <w:lang w:val="ru-RU"/>
        </w:rPr>
        <w:t>.</w:t>
      </w:r>
    </w:p>
    <w:p w:rsidR="002B3A96" w:rsidRPr="00B77B69" w:rsidRDefault="002B3A96" w:rsidP="002B3A96">
      <w:pPr>
        <w:pStyle w:val="a5"/>
        <w:ind w:firstLine="709"/>
        <w:jc w:val="both"/>
        <w:rPr>
          <w:rFonts w:ascii="Times New Roman" w:hAnsi="Times New Roman"/>
          <w:sz w:val="32"/>
          <w:lang w:val="ru-RU"/>
        </w:rPr>
      </w:pPr>
      <w:r w:rsidRPr="00B77B69">
        <w:rPr>
          <w:rFonts w:ascii="Times New Roman" w:hAnsi="Times New Roman"/>
          <w:sz w:val="32"/>
          <w:lang w:val="ru-RU"/>
        </w:rPr>
        <w:t>Осуществлялась работа по профилактике преступлений и иных правонарушений, прежде всего тяжких преступлений против личности. Благодаря проделанной работе удалось добиться ряда положительных результатов. Так не допущено фактов изнасилований (АППГ-</w:t>
      </w:r>
      <w:r>
        <w:rPr>
          <w:rFonts w:ascii="Times New Roman" w:hAnsi="Times New Roman"/>
          <w:sz w:val="32"/>
          <w:lang w:val="ru-RU"/>
        </w:rPr>
        <w:t>0</w:t>
      </w:r>
      <w:r w:rsidRPr="00B77B69">
        <w:rPr>
          <w:rFonts w:ascii="Times New Roman" w:hAnsi="Times New Roman"/>
          <w:sz w:val="32"/>
          <w:lang w:val="ru-RU"/>
        </w:rPr>
        <w:t xml:space="preserve">). </w:t>
      </w:r>
    </w:p>
    <w:p w:rsidR="002B3A96" w:rsidRDefault="002B3A96" w:rsidP="002B3A96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7F5486">
        <w:rPr>
          <w:rFonts w:ascii="Times New Roman" w:hAnsi="Times New Roman"/>
          <w:sz w:val="32"/>
          <w:szCs w:val="32"/>
          <w:lang w:val="ru-RU"/>
        </w:rPr>
        <w:t xml:space="preserve">В целях профилактики и недопущения совершения преступлений проведена работа по выявлению административных </w:t>
      </w:r>
      <w:r w:rsidRPr="007F5486">
        <w:rPr>
          <w:rFonts w:ascii="Times New Roman" w:hAnsi="Times New Roman"/>
          <w:sz w:val="32"/>
          <w:szCs w:val="32"/>
          <w:lang w:val="ru-RU"/>
        </w:rPr>
        <w:lastRenderedPageBreak/>
        <w:t xml:space="preserve">правонарушений. По линии охраны общественного порядка выявлено </w:t>
      </w:r>
      <w:r w:rsidR="00094492">
        <w:rPr>
          <w:rFonts w:ascii="Times New Roman" w:hAnsi="Times New Roman"/>
          <w:sz w:val="32"/>
          <w:szCs w:val="32"/>
          <w:lang w:val="ru-RU"/>
        </w:rPr>
        <w:t>344</w:t>
      </w:r>
      <w:r w:rsidRPr="007F5486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(</w:t>
      </w:r>
      <w:r w:rsidR="00094492">
        <w:rPr>
          <w:rFonts w:ascii="Times New Roman" w:hAnsi="Times New Roman"/>
          <w:sz w:val="32"/>
          <w:szCs w:val="32"/>
          <w:lang w:val="ru-RU"/>
        </w:rPr>
        <w:t>425</w:t>
      </w:r>
      <w:r>
        <w:rPr>
          <w:rFonts w:ascii="Times New Roman" w:hAnsi="Times New Roman"/>
          <w:sz w:val="32"/>
          <w:szCs w:val="32"/>
          <w:lang w:val="ru-RU"/>
        </w:rPr>
        <w:t xml:space="preserve">) </w:t>
      </w:r>
      <w:r w:rsidRPr="007F5486">
        <w:rPr>
          <w:rFonts w:ascii="Times New Roman" w:hAnsi="Times New Roman"/>
          <w:sz w:val="32"/>
          <w:szCs w:val="32"/>
          <w:lang w:val="ru-RU"/>
        </w:rPr>
        <w:t>административных правонарушения (</w:t>
      </w:r>
      <w:r w:rsidR="00094492">
        <w:rPr>
          <w:rFonts w:ascii="Times New Roman" w:hAnsi="Times New Roman"/>
          <w:sz w:val="32"/>
          <w:szCs w:val="32"/>
          <w:lang w:val="ru-RU"/>
        </w:rPr>
        <w:t>-19.0</w:t>
      </w:r>
      <w:r w:rsidRPr="007F5486">
        <w:rPr>
          <w:rFonts w:ascii="Times New Roman" w:hAnsi="Times New Roman"/>
          <w:sz w:val="32"/>
          <w:szCs w:val="32"/>
          <w:lang w:val="ru-RU"/>
        </w:rPr>
        <w:t>%)</w:t>
      </w:r>
      <w:r>
        <w:rPr>
          <w:rFonts w:ascii="Times New Roman" w:hAnsi="Times New Roman"/>
          <w:sz w:val="32"/>
          <w:szCs w:val="32"/>
          <w:lang w:val="ru-RU"/>
        </w:rPr>
        <w:t>.</w:t>
      </w:r>
      <w:r w:rsidRPr="007F5486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2B3A96" w:rsidRPr="007F5486" w:rsidRDefault="002B3A96" w:rsidP="002B3A96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7F5486">
        <w:rPr>
          <w:rFonts w:ascii="Times New Roman" w:hAnsi="Times New Roman"/>
          <w:sz w:val="32"/>
          <w:szCs w:val="32"/>
          <w:lang w:val="ru-RU"/>
        </w:rPr>
        <w:t xml:space="preserve">На правонарушителей всего наложен штраф </w:t>
      </w:r>
      <w:r>
        <w:rPr>
          <w:rFonts w:ascii="Times New Roman" w:hAnsi="Times New Roman"/>
          <w:sz w:val="32"/>
          <w:szCs w:val="32"/>
          <w:lang w:val="ru-RU"/>
        </w:rPr>
        <w:t xml:space="preserve">без ГИБДД </w:t>
      </w:r>
      <w:r w:rsidRPr="007F5486">
        <w:rPr>
          <w:rFonts w:ascii="Times New Roman" w:hAnsi="Times New Roman"/>
          <w:sz w:val="32"/>
          <w:szCs w:val="32"/>
          <w:lang w:val="ru-RU"/>
        </w:rPr>
        <w:t xml:space="preserve">на сумму </w:t>
      </w:r>
      <w:r w:rsidR="00811400">
        <w:rPr>
          <w:rFonts w:ascii="Times New Roman" w:hAnsi="Times New Roman"/>
          <w:sz w:val="32"/>
          <w:szCs w:val="32"/>
          <w:lang w:val="ru-RU"/>
        </w:rPr>
        <w:t>126 350</w:t>
      </w:r>
      <w:r w:rsidRPr="007F5486">
        <w:rPr>
          <w:rFonts w:ascii="Times New Roman" w:hAnsi="Times New Roman"/>
          <w:sz w:val="32"/>
          <w:szCs w:val="32"/>
          <w:lang w:val="ru-RU"/>
        </w:rPr>
        <w:t xml:space="preserve"> руб., </w:t>
      </w:r>
      <w:proofErr w:type="spellStart"/>
      <w:r w:rsidRPr="007F5486">
        <w:rPr>
          <w:rFonts w:ascii="Times New Roman" w:hAnsi="Times New Roman"/>
          <w:sz w:val="32"/>
          <w:szCs w:val="32"/>
          <w:lang w:val="ru-RU"/>
        </w:rPr>
        <w:t>взыскаемость</w:t>
      </w:r>
      <w:proofErr w:type="spellEnd"/>
      <w:r w:rsidRPr="007F5486">
        <w:rPr>
          <w:rFonts w:ascii="Times New Roman" w:hAnsi="Times New Roman"/>
          <w:sz w:val="32"/>
          <w:szCs w:val="32"/>
          <w:lang w:val="ru-RU"/>
        </w:rPr>
        <w:t xml:space="preserve"> составила </w:t>
      </w:r>
      <w:r w:rsidR="00CF6A6C">
        <w:rPr>
          <w:rFonts w:ascii="Times New Roman" w:hAnsi="Times New Roman"/>
          <w:sz w:val="32"/>
          <w:szCs w:val="32"/>
          <w:lang w:val="ru-RU"/>
        </w:rPr>
        <w:t>96.0</w:t>
      </w:r>
      <w:r w:rsidRPr="007F5486">
        <w:rPr>
          <w:rFonts w:ascii="Times New Roman" w:hAnsi="Times New Roman"/>
          <w:sz w:val="32"/>
          <w:szCs w:val="32"/>
          <w:lang w:val="ru-RU"/>
        </w:rPr>
        <w:t>%.</w:t>
      </w:r>
    </w:p>
    <w:p w:rsidR="002B3A96" w:rsidRPr="007F5486" w:rsidRDefault="002B3A96" w:rsidP="002B3A96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7F5486">
        <w:rPr>
          <w:rFonts w:ascii="Times New Roman" w:hAnsi="Times New Roman"/>
          <w:sz w:val="32"/>
          <w:szCs w:val="32"/>
          <w:lang w:val="ru-RU"/>
        </w:rPr>
        <w:t xml:space="preserve">Реализуя принцип неотвратимости наказания, велась работа по привлечению к ответственности лиц, своевременно не оплативших административные штрафы. Составлено </w:t>
      </w:r>
      <w:r w:rsidR="00811400">
        <w:rPr>
          <w:rFonts w:ascii="Times New Roman" w:hAnsi="Times New Roman"/>
          <w:sz w:val="32"/>
          <w:szCs w:val="32"/>
          <w:lang w:val="ru-RU"/>
        </w:rPr>
        <w:t>35</w:t>
      </w:r>
      <w:r w:rsidRPr="007F5486">
        <w:rPr>
          <w:rFonts w:ascii="Times New Roman" w:hAnsi="Times New Roman"/>
          <w:sz w:val="32"/>
          <w:szCs w:val="32"/>
          <w:lang w:val="ru-RU"/>
        </w:rPr>
        <w:t xml:space="preserve"> (АППГ-</w:t>
      </w:r>
      <w:r w:rsidR="00811400">
        <w:rPr>
          <w:rFonts w:ascii="Times New Roman" w:hAnsi="Times New Roman"/>
          <w:sz w:val="32"/>
          <w:szCs w:val="32"/>
          <w:lang w:val="ru-RU"/>
        </w:rPr>
        <w:t>42</w:t>
      </w:r>
      <w:r w:rsidRPr="007F5486">
        <w:rPr>
          <w:rFonts w:ascii="Times New Roman" w:hAnsi="Times New Roman"/>
          <w:sz w:val="32"/>
          <w:szCs w:val="32"/>
          <w:lang w:val="ru-RU"/>
        </w:rPr>
        <w:t>) административных протокола (по ст.20.25 КоАП РФ) за неуплату административных штрафов (</w:t>
      </w:r>
      <w:r>
        <w:rPr>
          <w:rFonts w:ascii="Times New Roman" w:hAnsi="Times New Roman"/>
          <w:sz w:val="32"/>
          <w:szCs w:val="32"/>
          <w:lang w:val="ru-RU"/>
        </w:rPr>
        <w:t>1</w:t>
      </w:r>
      <w:r w:rsidR="00811400">
        <w:rPr>
          <w:rFonts w:ascii="Times New Roman" w:hAnsi="Times New Roman"/>
          <w:sz w:val="32"/>
          <w:szCs w:val="32"/>
          <w:lang w:val="ru-RU"/>
        </w:rPr>
        <w:t>6.6</w:t>
      </w:r>
      <w:r w:rsidRPr="007F5486">
        <w:rPr>
          <w:rFonts w:ascii="Times New Roman" w:hAnsi="Times New Roman"/>
          <w:sz w:val="32"/>
          <w:szCs w:val="32"/>
          <w:lang w:val="ru-RU"/>
        </w:rPr>
        <w:t xml:space="preserve">%).  </w:t>
      </w:r>
    </w:p>
    <w:p w:rsidR="00811400" w:rsidRPr="0020532D" w:rsidRDefault="00811400" w:rsidP="00811400">
      <w:pPr>
        <w:widowControl w:val="0"/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20532D">
        <w:rPr>
          <w:rFonts w:ascii="Times New Roman" w:hAnsi="Times New Roman"/>
          <w:sz w:val="32"/>
          <w:szCs w:val="32"/>
          <w:lang w:val="ru-RU"/>
        </w:rPr>
        <w:t>Тревожит рост количества случаев</w:t>
      </w:r>
      <w:r w:rsidRPr="0020532D">
        <w:rPr>
          <w:rFonts w:ascii="Times New Roman" w:eastAsia="MS Mincho" w:hAnsi="Times New Roman"/>
          <w:sz w:val="32"/>
          <w:szCs w:val="32"/>
          <w:lang w:val="ru-RU"/>
        </w:rPr>
        <w:t xml:space="preserve">, связанных с </w:t>
      </w:r>
      <w:r w:rsidRPr="0020532D">
        <w:rPr>
          <w:rFonts w:ascii="Times New Roman" w:hAnsi="Times New Roman"/>
          <w:sz w:val="32"/>
          <w:szCs w:val="32"/>
          <w:lang w:val="ru-RU"/>
        </w:rPr>
        <w:t>хищениями в отношении граждан с использованием сети Интернет, мобильной связи, посредством перевода (снятия) денежных средств с их банковских карт.</w:t>
      </w:r>
      <w:r w:rsidRPr="0020532D">
        <w:rPr>
          <w:rFonts w:ascii="Times New Roman" w:eastAsia="MS Mincho" w:hAnsi="Times New Roman"/>
          <w:sz w:val="32"/>
          <w:szCs w:val="32"/>
          <w:lang w:val="ru-RU"/>
        </w:rPr>
        <w:t xml:space="preserve"> По итогам декабря 2021г.  преступлений по факту </w:t>
      </w:r>
      <w:r w:rsidRPr="0020532D">
        <w:rPr>
          <w:rFonts w:ascii="Times New Roman" w:hAnsi="Times New Roman"/>
          <w:sz w:val="32"/>
          <w:szCs w:val="32"/>
          <w:lang w:val="ru-RU"/>
        </w:rPr>
        <w:t>хищения денежных средств банковских карт</w:t>
      </w:r>
      <w:r w:rsidRPr="0020532D">
        <w:rPr>
          <w:rFonts w:ascii="Times New Roman" w:eastAsia="MS Mincho" w:hAnsi="Times New Roman"/>
          <w:sz w:val="32"/>
          <w:szCs w:val="32"/>
          <w:lang w:val="ru-RU"/>
        </w:rPr>
        <w:t xml:space="preserve"> зарегистрировано 4 (АППГ-1)</w:t>
      </w:r>
      <w:r w:rsidRPr="0020532D">
        <w:rPr>
          <w:rFonts w:ascii="Times New Roman" w:hAnsi="Times New Roman"/>
          <w:sz w:val="32"/>
          <w:szCs w:val="32"/>
          <w:lang w:val="ru-RU"/>
        </w:rPr>
        <w:t>. Окончено 1 (АППГ-0), приостановлено 3 (АППГ-1).  Мошенничеств с использованием средств мобильной связи и интернета 4 против 5 за АППГ. Оконченных нет (АППГ-1), приостановлено 4 (АППГ- 6)</w:t>
      </w:r>
    </w:p>
    <w:p w:rsidR="00811400" w:rsidRPr="0020532D" w:rsidRDefault="00811400" w:rsidP="00811400">
      <w:pPr>
        <w:widowControl w:val="0"/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20532D">
        <w:rPr>
          <w:rFonts w:ascii="Times New Roman" w:hAnsi="Times New Roman"/>
          <w:sz w:val="32"/>
          <w:szCs w:val="32"/>
          <w:lang w:val="ru-RU"/>
        </w:rPr>
        <w:t>Произошло снижение преступлений, совершенные в общественных местах 12 преступления против 13 за АППГ и преступления, совершенные на улице 10 преступлений (АППГ- 11).</w:t>
      </w:r>
    </w:p>
    <w:p w:rsidR="00811400" w:rsidRPr="0020532D" w:rsidRDefault="00811400" w:rsidP="00811400">
      <w:pPr>
        <w:widowControl w:val="0"/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20532D">
        <w:rPr>
          <w:rFonts w:ascii="Times New Roman" w:hAnsi="Times New Roman"/>
          <w:sz w:val="32"/>
          <w:szCs w:val="32"/>
          <w:lang w:val="ru-RU"/>
        </w:rPr>
        <w:t xml:space="preserve">В целом можно отметить, что проделанная совместно с органами местного самоуправления работа по профилактике преступлений принесла в текущем году положительные плоды.  Произошло снижение преступлений, совершенные, неработающими лицами с 47 до 39, совершенные в состоянии алкогольного опьянения с 30 до 27, ранее совершавшими с 34 до 33. Произошло рост преступлений совершенными несовершеннолетними с 0 до 1, группе с 0 до 2. </w:t>
      </w:r>
    </w:p>
    <w:p w:rsidR="00811400" w:rsidRPr="0020532D" w:rsidRDefault="00811400" w:rsidP="00811400">
      <w:pPr>
        <w:widowControl w:val="0"/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20532D">
        <w:rPr>
          <w:rFonts w:ascii="Times New Roman" w:hAnsi="Times New Roman"/>
          <w:sz w:val="32"/>
          <w:szCs w:val="32"/>
          <w:lang w:val="ru-RU"/>
        </w:rPr>
        <w:t>Большое влияние на состояние профилактической работы оказывают народные дружинники. Во исполнение Закона Чувашской Республики «О народных дружинах» на территории Яльчикского района функционирует 1 народная дружина, объединяющая 10 дружинников. Дружинниками выявлено 2 (ст.20.6, 21.21 КоАП РФ) административных правонарушения.</w:t>
      </w:r>
    </w:p>
    <w:p w:rsidR="001029B4" w:rsidRPr="0020532D" w:rsidRDefault="001029B4" w:rsidP="00811400">
      <w:pPr>
        <w:widowControl w:val="0"/>
        <w:pBdr>
          <w:top w:val="single" w:sz="4" w:space="2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1029B4" w:rsidRPr="0020532D" w:rsidRDefault="001029B4" w:rsidP="001029B4">
      <w:pPr>
        <w:ind w:firstLine="851"/>
        <w:jc w:val="both"/>
        <w:rPr>
          <w:rFonts w:ascii="Times New Roman" w:hAnsi="Times New Roman"/>
          <w:spacing w:val="-6"/>
          <w:sz w:val="32"/>
          <w:szCs w:val="32"/>
          <w:lang w:val="ru-RU" w:eastAsia="ru-RU"/>
        </w:rPr>
      </w:pPr>
      <w:r w:rsidRPr="0020532D">
        <w:rPr>
          <w:rFonts w:ascii="Times New Roman" w:hAnsi="Times New Roman"/>
          <w:spacing w:val="-6"/>
          <w:sz w:val="32"/>
          <w:szCs w:val="32"/>
          <w:lang w:val="ru-RU" w:eastAsia="ru-RU"/>
        </w:rPr>
        <w:t>Уважаемые депутаты, с учетом имевших недоработок в 2021 году считаю необходимо провести следующие мероприятия:</w:t>
      </w:r>
    </w:p>
    <w:p w:rsidR="00102217" w:rsidRDefault="001029B4" w:rsidP="001029B4">
      <w:pPr>
        <w:ind w:firstLine="851"/>
        <w:jc w:val="both"/>
        <w:rPr>
          <w:rFonts w:ascii="Times New Roman" w:hAnsi="Times New Roman"/>
          <w:spacing w:val="-6"/>
          <w:sz w:val="32"/>
          <w:szCs w:val="32"/>
          <w:lang w:val="ru-RU" w:eastAsia="ru-RU"/>
        </w:rPr>
      </w:pPr>
      <w:r w:rsidRPr="0020532D">
        <w:rPr>
          <w:rFonts w:ascii="Times New Roman" w:hAnsi="Times New Roman"/>
          <w:spacing w:val="-6"/>
          <w:sz w:val="32"/>
          <w:szCs w:val="32"/>
          <w:lang w:val="ru-RU" w:eastAsia="ru-RU"/>
        </w:rPr>
        <w:lastRenderedPageBreak/>
        <w:t xml:space="preserve">1. осуществить комплекс мер по повышению эффективности раскрытия преступлений, в том числе прошлых лет. Направить усилия на получение оперативно значимой информации по преступлениям. </w:t>
      </w:r>
    </w:p>
    <w:p w:rsidR="001029B4" w:rsidRDefault="001029B4" w:rsidP="001029B4">
      <w:pPr>
        <w:ind w:firstLine="851"/>
        <w:jc w:val="both"/>
        <w:rPr>
          <w:rFonts w:ascii="Times New Roman" w:hAnsi="Times New Roman"/>
          <w:spacing w:val="-6"/>
          <w:sz w:val="32"/>
          <w:szCs w:val="32"/>
          <w:lang w:val="ru-RU" w:eastAsia="ru-RU"/>
        </w:rPr>
      </w:pPr>
      <w:r w:rsidRPr="0020532D">
        <w:rPr>
          <w:rFonts w:ascii="Times New Roman" w:hAnsi="Times New Roman"/>
          <w:spacing w:val="-6"/>
          <w:sz w:val="32"/>
          <w:szCs w:val="32"/>
          <w:lang w:val="ru-RU" w:eastAsia="ru-RU"/>
        </w:rPr>
        <w:t xml:space="preserve">2. по профилактике преступлений против личности, в быту, продолжить целенаправленные профилактические мероприятия в отношении контролируемых лиц (ранее судимых лиц, особенно находящихся под административным надзором, семейных дебоширов, лиц, злоупотребляющих спиртными напитками и т.д.), своевременное привлечение лиц к ответственности, что касается рассмотрения по 6.1.1. УПК РФ. </w:t>
      </w:r>
    </w:p>
    <w:p w:rsidR="00102217" w:rsidRPr="007F5486" w:rsidRDefault="00102217" w:rsidP="00102217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7F5486">
        <w:rPr>
          <w:rFonts w:ascii="Times New Roman" w:hAnsi="Times New Roman"/>
          <w:sz w:val="32"/>
          <w:szCs w:val="32"/>
          <w:lang w:val="ru-RU"/>
        </w:rPr>
        <w:t>организовать инициативные рейдовые мероприятия по предупреждению преступлений и правонарушений, совершаемых в состоянии алкогольного опьянения. Принять меры по повышению эффективности административной практики в данной сфере;</w:t>
      </w:r>
    </w:p>
    <w:p w:rsidR="001029B4" w:rsidRPr="0020532D" w:rsidRDefault="001029B4" w:rsidP="001029B4">
      <w:pPr>
        <w:ind w:firstLine="851"/>
        <w:jc w:val="both"/>
        <w:rPr>
          <w:rFonts w:ascii="Times New Roman" w:hAnsi="Times New Roman"/>
          <w:sz w:val="32"/>
          <w:szCs w:val="32"/>
          <w:lang w:val="ru-RU" w:eastAsia="ru-RU"/>
        </w:rPr>
      </w:pPr>
      <w:r w:rsidRPr="0020532D">
        <w:rPr>
          <w:rFonts w:ascii="Times New Roman" w:hAnsi="Times New Roman"/>
          <w:sz w:val="32"/>
          <w:szCs w:val="32"/>
          <w:lang w:val="ru-RU" w:eastAsia="ru-RU"/>
        </w:rPr>
        <w:t>3. продолжить целенаправленную работу по выявлению фактов незаконного оборота наркотических средств и оружия.</w:t>
      </w:r>
    </w:p>
    <w:p w:rsidR="00102217" w:rsidRDefault="001029B4" w:rsidP="001029B4">
      <w:pPr>
        <w:ind w:firstLine="851"/>
        <w:jc w:val="both"/>
        <w:rPr>
          <w:rFonts w:ascii="Times New Roman" w:hAnsi="Times New Roman"/>
          <w:sz w:val="32"/>
          <w:szCs w:val="32"/>
          <w:lang w:val="ru-RU"/>
        </w:rPr>
      </w:pPr>
      <w:r w:rsidRPr="0020532D">
        <w:rPr>
          <w:rFonts w:ascii="Times New Roman" w:hAnsi="Times New Roman"/>
          <w:spacing w:val="-6"/>
          <w:sz w:val="32"/>
          <w:szCs w:val="32"/>
          <w:lang w:val="ru-RU" w:eastAsia="ru-RU"/>
        </w:rPr>
        <w:t xml:space="preserve">4. </w:t>
      </w:r>
      <w:r w:rsidR="00102217" w:rsidRPr="007F5486">
        <w:rPr>
          <w:rFonts w:ascii="Times New Roman" w:hAnsi="Times New Roman"/>
          <w:sz w:val="32"/>
          <w:szCs w:val="32"/>
          <w:lang w:val="ru-RU"/>
        </w:rPr>
        <w:t>продолжить проведение мероприятий направленных на профилактику мошенничеств, совершаемых с использованием сети Интернет, средств мобильной связи;</w:t>
      </w:r>
    </w:p>
    <w:p w:rsidR="001029B4" w:rsidRPr="0020532D" w:rsidRDefault="001029B4" w:rsidP="001029B4">
      <w:pPr>
        <w:ind w:firstLine="851"/>
        <w:jc w:val="both"/>
        <w:rPr>
          <w:rFonts w:ascii="Times New Roman" w:hAnsi="Times New Roman"/>
          <w:sz w:val="32"/>
          <w:szCs w:val="32"/>
          <w:lang w:val="ru-RU" w:eastAsia="ru-RU"/>
        </w:rPr>
      </w:pPr>
      <w:r w:rsidRPr="0020532D">
        <w:rPr>
          <w:rFonts w:ascii="Times New Roman" w:hAnsi="Times New Roman"/>
          <w:sz w:val="32"/>
          <w:szCs w:val="32"/>
          <w:lang w:val="ru-RU" w:eastAsia="ru-RU"/>
        </w:rPr>
        <w:t>5. продолжить работу по улучшению координации деятельности местного самоуправления, вовлечению в систему профилактики всех субъектов предупреждения правонарушений. Организовать более эффективную профилактическую работу среди ранее судимых лиц и злоупотребляющих спиртным, а также в жилом секторе.</w:t>
      </w:r>
    </w:p>
    <w:p w:rsidR="001029B4" w:rsidRPr="0020532D" w:rsidRDefault="001029B4" w:rsidP="001029B4">
      <w:pPr>
        <w:pStyle w:val="a7"/>
        <w:widowControl w:val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val="x-none"/>
        </w:rPr>
      </w:pPr>
      <w:r w:rsidRPr="0020532D">
        <w:rPr>
          <w:rFonts w:ascii="Times New Roman" w:eastAsia="Times New Roman" w:hAnsi="Times New Roman" w:cs="Times New Roman"/>
          <w:sz w:val="32"/>
          <w:szCs w:val="32"/>
        </w:rPr>
        <w:t xml:space="preserve">6. продолжить работу по </w:t>
      </w:r>
      <w:r w:rsidRPr="0020532D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выявлени</w:t>
      </w:r>
      <w:r w:rsidRPr="0020532D">
        <w:rPr>
          <w:rFonts w:ascii="Times New Roman" w:eastAsia="Times New Roman" w:hAnsi="Times New Roman" w:cs="Times New Roman"/>
          <w:sz w:val="32"/>
          <w:szCs w:val="32"/>
          <w:lang w:eastAsia="x-none"/>
        </w:rPr>
        <w:t>ю</w:t>
      </w:r>
      <w:r w:rsidRPr="0020532D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преступлений экономической направленности</w:t>
      </w:r>
      <w:r w:rsidRPr="0020532D">
        <w:rPr>
          <w:rFonts w:ascii="Times New Roman" w:eastAsia="Times New Roman" w:hAnsi="Times New Roman" w:cs="Times New Roman"/>
          <w:sz w:val="32"/>
          <w:szCs w:val="32"/>
          <w:lang w:eastAsia="x-none"/>
        </w:rPr>
        <w:t>.</w:t>
      </w:r>
    </w:p>
    <w:p w:rsidR="001029B4" w:rsidRPr="0020532D" w:rsidRDefault="001029B4" w:rsidP="001029B4">
      <w:pPr>
        <w:ind w:firstLine="851"/>
        <w:jc w:val="both"/>
        <w:rPr>
          <w:rFonts w:ascii="Times New Roman" w:hAnsi="Times New Roman"/>
          <w:spacing w:val="-6"/>
          <w:sz w:val="32"/>
          <w:szCs w:val="32"/>
          <w:lang w:val="ru-RU" w:eastAsia="ru-RU"/>
        </w:rPr>
      </w:pPr>
      <w:r w:rsidRPr="0020532D">
        <w:rPr>
          <w:rFonts w:ascii="Times New Roman" w:hAnsi="Times New Roman"/>
          <w:spacing w:val="-6"/>
          <w:sz w:val="32"/>
          <w:szCs w:val="32"/>
          <w:lang w:val="ru-RU" w:eastAsia="ru-RU"/>
        </w:rPr>
        <w:t>7. организовать постоянный контроль за разрешением материалов проверок, особое внимание обращать на качество и соблюдение сроков при рассмотрении заявлений, сообщений о преступлениях и обеспечение прав граждан. Принять меры по снижению доли отмененных постановлений об отказе в возбуждении уголовного дела с последующим их возбуждением.</w:t>
      </w:r>
    </w:p>
    <w:p w:rsidR="001029B4" w:rsidRPr="0020532D" w:rsidRDefault="001029B4" w:rsidP="001029B4">
      <w:pPr>
        <w:ind w:firstLine="851"/>
        <w:jc w:val="both"/>
        <w:rPr>
          <w:rFonts w:ascii="Times New Roman" w:hAnsi="Times New Roman"/>
          <w:sz w:val="32"/>
          <w:szCs w:val="32"/>
          <w:lang w:val="ru-RU" w:eastAsia="ru-RU"/>
        </w:rPr>
      </w:pPr>
      <w:r w:rsidRPr="0020532D">
        <w:rPr>
          <w:rFonts w:ascii="Times New Roman" w:hAnsi="Times New Roman"/>
          <w:spacing w:val="-6"/>
          <w:sz w:val="32"/>
          <w:szCs w:val="32"/>
          <w:lang w:val="ru-RU" w:eastAsia="ru-RU"/>
        </w:rPr>
        <w:t>8. постоянное совершенствование деятельности по оказанию государственных услуг, инициативного доведения до населения о возможности их оказания в электронном виде.</w:t>
      </w:r>
      <w:r w:rsidRPr="0020532D"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</w:p>
    <w:p w:rsidR="00A33F25" w:rsidRDefault="00A33F25" w:rsidP="001029B4">
      <w:pPr>
        <w:ind w:firstLine="851"/>
        <w:jc w:val="both"/>
        <w:rPr>
          <w:rFonts w:ascii="Times New Roman" w:hAnsi="Times New Roman"/>
          <w:sz w:val="32"/>
          <w:szCs w:val="32"/>
          <w:lang w:val="ru-RU" w:eastAsia="ru-RU"/>
        </w:rPr>
      </w:pPr>
    </w:p>
    <w:p w:rsidR="002C5F6F" w:rsidRDefault="002C5F6F" w:rsidP="0020532D">
      <w:pPr>
        <w:jc w:val="center"/>
        <w:rPr>
          <w:rFonts w:ascii="Cambria" w:hAnsi="Cambria"/>
          <w:b/>
          <w:sz w:val="28"/>
          <w:szCs w:val="28"/>
          <w:lang w:val="ru-RU"/>
        </w:rPr>
      </w:pPr>
      <w:bookmarkStart w:id="0" w:name="_GoBack"/>
      <w:bookmarkEnd w:id="0"/>
    </w:p>
    <w:p w:rsidR="002C5F6F" w:rsidRDefault="002C5F6F" w:rsidP="0020532D">
      <w:pPr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2C5F6F" w:rsidRDefault="002C5F6F" w:rsidP="0020532D">
      <w:pPr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2C5F6F" w:rsidRDefault="002C5F6F" w:rsidP="0020532D">
      <w:pPr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2C5F6F" w:rsidRDefault="002C5F6F" w:rsidP="0020532D">
      <w:pPr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2C5F6F" w:rsidRDefault="002C5F6F" w:rsidP="0020532D">
      <w:pPr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A33F25" w:rsidRDefault="00A33F25" w:rsidP="0020532D">
      <w:pPr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A33F25" w:rsidRDefault="00A33F25" w:rsidP="0020532D">
      <w:pPr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A33F25" w:rsidRDefault="00A33F25" w:rsidP="0020532D">
      <w:pPr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20532D" w:rsidRPr="0020532D" w:rsidRDefault="0020532D" w:rsidP="0020532D">
      <w:pPr>
        <w:jc w:val="center"/>
        <w:rPr>
          <w:rFonts w:ascii="Cambria" w:hAnsi="Cambria"/>
          <w:b/>
          <w:sz w:val="28"/>
          <w:szCs w:val="28"/>
          <w:lang w:val="ru-RU"/>
        </w:rPr>
      </w:pPr>
      <w:r w:rsidRPr="0020532D">
        <w:rPr>
          <w:rFonts w:ascii="Cambria" w:hAnsi="Cambria"/>
          <w:b/>
          <w:sz w:val="28"/>
          <w:szCs w:val="28"/>
          <w:lang w:val="ru-RU"/>
        </w:rPr>
        <w:t xml:space="preserve">Состояние преступности в районе в разрезе сельских поселений </w:t>
      </w:r>
    </w:p>
    <w:p w:rsidR="0020532D" w:rsidRPr="0020532D" w:rsidRDefault="0020532D" w:rsidP="0020532D">
      <w:pPr>
        <w:jc w:val="center"/>
        <w:rPr>
          <w:rFonts w:ascii="Cambria" w:hAnsi="Cambria"/>
          <w:b/>
          <w:sz w:val="28"/>
          <w:szCs w:val="28"/>
          <w:lang w:val="ru-RU"/>
        </w:rPr>
      </w:pPr>
      <w:r w:rsidRPr="0020532D">
        <w:rPr>
          <w:rFonts w:ascii="Cambria" w:hAnsi="Cambria"/>
          <w:b/>
          <w:sz w:val="28"/>
          <w:szCs w:val="28"/>
          <w:lang w:val="ru-RU"/>
        </w:rPr>
        <w:t>Яльчикского района за 12 месяцев 2021 г.</w:t>
      </w:r>
    </w:p>
    <w:tbl>
      <w:tblPr>
        <w:tblW w:w="1020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51"/>
        <w:gridCol w:w="708"/>
        <w:gridCol w:w="765"/>
        <w:gridCol w:w="795"/>
        <w:gridCol w:w="1275"/>
        <w:gridCol w:w="1276"/>
        <w:gridCol w:w="1418"/>
        <w:gridCol w:w="992"/>
      </w:tblGrid>
      <w:tr w:rsidR="0020532D" w:rsidRPr="0040741F" w:rsidTr="00FF0A9A">
        <w:trPr>
          <w:cantSplit/>
          <w:trHeight w:val="13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32D" w:rsidRPr="0040741F" w:rsidRDefault="0020532D" w:rsidP="00FF0A9A">
            <w:pPr>
              <w:pStyle w:val="9"/>
              <w:ind w:right="1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41F">
              <w:rPr>
                <w:rFonts w:ascii="Times New Roman" w:hAnsi="Times New Roman"/>
                <w:sz w:val="24"/>
                <w:szCs w:val="24"/>
              </w:rPr>
              <w:t>Сельские</w:t>
            </w:r>
            <w:proofErr w:type="spellEnd"/>
            <w:r w:rsidRPr="00407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41F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32D" w:rsidRPr="00C36C2D" w:rsidRDefault="0020532D" w:rsidP="00FF0A9A">
            <w:pPr>
              <w:suppressAutoHyphens/>
              <w:autoSpaceDE w:val="0"/>
              <w:autoSpaceDN w:val="0"/>
              <w:adjustRightInd w:val="0"/>
              <w:spacing w:before="111" w:after="111"/>
              <w:ind w:right="126"/>
              <w:jc w:val="center"/>
              <w:rPr>
                <w:sz w:val="16"/>
                <w:szCs w:val="16"/>
              </w:rPr>
            </w:pPr>
            <w:proofErr w:type="spellStart"/>
            <w:r w:rsidRPr="00C36C2D">
              <w:rPr>
                <w:sz w:val="16"/>
                <w:szCs w:val="16"/>
              </w:rPr>
              <w:t>Зарегистрировано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Pr="0040741F" w:rsidRDefault="0020532D" w:rsidP="00FF0A9A">
            <w:pPr>
              <w:suppressAutoHyphens/>
              <w:autoSpaceDE w:val="0"/>
              <w:autoSpaceDN w:val="0"/>
              <w:adjustRightInd w:val="0"/>
              <w:spacing w:before="111" w:after="111"/>
              <w:ind w:right="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532D" w:rsidRPr="0040741F" w:rsidRDefault="0020532D" w:rsidP="00FF0A9A">
            <w:pPr>
              <w:suppressAutoHyphens/>
              <w:autoSpaceDE w:val="0"/>
              <w:autoSpaceDN w:val="0"/>
              <w:adjustRightInd w:val="0"/>
              <w:spacing w:before="111" w:after="111"/>
              <w:ind w:right="126"/>
              <w:jc w:val="center"/>
              <w:rPr>
                <w:sz w:val="22"/>
                <w:szCs w:val="22"/>
              </w:rPr>
            </w:pPr>
            <w:proofErr w:type="spellStart"/>
            <w:r w:rsidRPr="0040741F">
              <w:rPr>
                <w:sz w:val="22"/>
                <w:szCs w:val="22"/>
              </w:rPr>
              <w:t>Оконч</w:t>
            </w:r>
            <w:proofErr w:type="spellEnd"/>
            <w:r w:rsidRPr="0040741F">
              <w:rPr>
                <w:sz w:val="22"/>
                <w:szCs w:val="22"/>
              </w:rPr>
              <w:t xml:space="preserve">./ </w:t>
            </w:r>
            <w:proofErr w:type="spellStart"/>
            <w:r w:rsidRPr="0040741F">
              <w:rPr>
                <w:sz w:val="22"/>
                <w:szCs w:val="22"/>
              </w:rPr>
              <w:t>приост-но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32D" w:rsidRPr="0040741F" w:rsidRDefault="0020532D" w:rsidP="00FF0A9A">
            <w:pPr>
              <w:suppressAutoHyphens/>
              <w:autoSpaceDE w:val="0"/>
              <w:autoSpaceDN w:val="0"/>
              <w:adjustRightInd w:val="0"/>
              <w:spacing w:before="111" w:after="111"/>
              <w:ind w:right="126"/>
              <w:jc w:val="center"/>
              <w:rPr>
                <w:sz w:val="22"/>
                <w:szCs w:val="22"/>
              </w:rPr>
            </w:pPr>
            <w:proofErr w:type="spellStart"/>
            <w:r w:rsidRPr="0040741F">
              <w:rPr>
                <w:sz w:val="22"/>
                <w:szCs w:val="22"/>
              </w:rPr>
              <w:t>Сов</w:t>
            </w:r>
            <w:proofErr w:type="spellEnd"/>
            <w:r w:rsidRPr="0040741F">
              <w:rPr>
                <w:sz w:val="22"/>
                <w:szCs w:val="22"/>
              </w:rPr>
              <w:t xml:space="preserve">. </w:t>
            </w:r>
            <w:proofErr w:type="spellStart"/>
            <w:r w:rsidRPr="0040741F">
              <w:rPr>
                <w:sz w:val="22"/>
                <w:szCs w:val="22"/>
              </w:rPr>
              <w:t>ранее</w:t>
            </w:r>
            <w:proofErr w:type="spellEnd"/>
            <w:r w:rsidRPr="0040741F">
              <w:rPr>
                <w:sz w:val="22"/>
                <w:szCs w:val="22"/>
              </w:rPr>
              <w:t xml:space="preserve"> </w:t>
            </w:r>
            <w:proofErr w:type="spellStart"/>
            <w:r w:rsidRPr="0040741F">
              <w:rPr>
                <w:sz w:val="22"/>
                <w:szCs w:val="22"/>
              </w:rPr>
              <w:t>совершавш</w:t>
            </w:r>
            <w:proofErr w:type="spellEnd"/>
            <w:r w:rsidRPr="0040741F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32D" w:rsidRPr="0020532D" w:rsidRDefault="0020532D" w:rsidP="00FF0A9A">
            <w:pPr>
              <w:suppressAutoHyphens/>
              <w:autoSpaceDE w:val="0"/>
              <w:autoSpaceDN w:val="0"/>
              <w:adjustRightInd w:val="0"/>
              <w:spacing w:before="111" w:after="111"/>
              <w:ind w:right="126"/>
              <w:jc w:val="center"/>
              <w:rPr>
                <w:sz w:val="22"/>
                <w:szCs w:val="22"/>
                <w:lang w:val="ru-RU"/>
              </w:rPr>
            </w:pPr>
            <w:r w:rsidRPr="0020532D">
              <w:rPr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20532D">
              <w:rPr>
                <w:sz w:val="22"/>
                <w:szCs w:val="22"/>
                <w:lang w:val="ru-RU"/>
              </w:rPr>
              <w:t>общ</w:t>
            </w:r>
            <w:proofErr w:type="gramStart"/>
            <w:r w:rsidRPr="0020532D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20532D">
              <w:rPr>
                <w:sz w:val="22"/>
                <w:szCs w:val="22"/>
                <w:lang w:val="ru-RU"/>
              </w:rPr>
              <w:t>ест</w:t>
            </w:r>
            <w:proofErr w:type="spellEnd"/>
            <w:r w:rsidRPr="0020532D">
              <w:rPr>
                <w:sz w:val="22"/>
                <w:szCs w:val="22"/>
                <w:lang w:val="ru-RU"/>
              </w:rPr>
              <w:t xml:space="preserve">., в </w:t>
            </w:r>
            <w:proofErr w:type="spellStart"/>
            <w:r w:rsidRPr="0020532D">
              <w:rPr>
                <w:sz w:val="22"/>
                <w:szCs w:val="22"/>
                <w:lang w:val="ru-RU"/>
              </w:rPr>
              <w:t>т.ч</w:t>
            </w:r>
            <w:proofErr w:type="spellEnd"/>
            <w:r w:rsidRPr="0020532D">
              <w:rPr>
                <w:sz w:val="22"/>
                <w:szCs w:val="22"/>
                <w:lang w:val="ru-RU"/>
              </w:rPr>
              <w:t>. на ул.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32D" w:rsidRPr="00431808" w:rsidRDefault="0020532D" w:rsidP="00FF0A9A">
            <w:pPr>
              <w:suppressAutoHyphens/>
              <w:autoSpaceDE w:val="0"/>
              <w:autoSpaceDN w:val="0"/>
              <w:adjustRightInd w:val="0"/>
              <w:spacing w:before="111" w:after="111"/>
              <w:ind w:right="126"/>
              <w:jc w:val="center"/>
              <w:rPr>
                <w:sz w:val="18"/>
                <w:szCs w:val="18"/>
              </w:rPr>
            </w:pPr>
            <w:proofErr w:type="spellStart"/>
            <w:r w:rsidRPr="00431808">
              <w:rPr>
                <w:sz w:val="18"/>
                <w:szCs w:val="18"/>
              </w:rPr>
              <w:t>Сов</w:t>
            </w:r>
            <w:proofErr w:type="spellEnd"/>
            <w:r w:rsidRPr="00431808">
              <w:rPr>
                <w:sz w:val="18"/>
                <w:szCs w:val="18"/>
              </w:rPr>
              <w:t xml:space="preserve">. </w:t>
            </w:r>
            <w:proofErr w:type="spellStart"/>
            <w:r w:rsidRPr="00431808">
              <w:rPr>
                <w:sz w:val="18"/>
                <w:szCs w:val="18"/>
              </w:rPr>
              <w:t>несоверш</w:t>
            </w:r>
            <w:proofErr w:type="spellEnd"/>
          </w:p>
        </w:tc>
      </w:tr>
      <w:tr w:rsidR="0020532D" w:rsidRPr="0040741F" w:rsidTr="00FF0A9A">
        <w:trPr>
          <w:cantSplit/>
          <w:trHeight w:val="60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D" w:rsidRPr="0040741F" w:rsidRDefault="0020532D" w:rsidP="00FF0A9A">
            <w:pPr>
              <w:pStyle w:val="9"/>
              <w:ind w:right="1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32D" w:rsidRPr="0040741F" w:rsidRDefault="0020532D" w:rsidP="00FF0A9A">
            <w:pPr>
              <w:suppressAutoHyphens/>
              <w:autoSpaceDE w:val="0"/>
              <w:autoSpaceDN w:val="0"/>
              <w:adjustRightInd w:val="0"/>
              <w:spacing w:before="111" w:after="111"/>
              <w:ind w:right="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32D" w:rsidRPr="0040741F" w:rsidRDefault="0020532D" w:rsidP="00FF0A9A">
            <w:pPr>
              <w:suppressAutoHyphens/>
              <w:autoSpaceDE w:val="0"/>
              <w:autoSpaceDN w:val="0"/>
              <w:adjustRightInd w:val="0"/>
              <w:spacing w:before="111" w:after="111"/>
              <w:ind w:right="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32D" w:rsidRPr="0040741F" w:rsidRDefault="0020532D" w:rsidP="00FF0A9A">
            <w:pPr>
              <w:suppressAutoHyphens/>
              <w:autoSpaceDE w:val="0"/>
              <w:autoSpaceDN w:val="0"/>
              <w:adjustRightInd w:val="0"/>
              <w:spacing w:before="111" w:after="111"/>
              <w:ind w:right="12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D" w:rsidRPr="0040741F" w:rsidRDefault="0020532D" w:rsidP="00FF0A9A">
            <w:pPr>
              <w:suppressAutoHyphens/>
              <w:autoSpaceDE w:val="0"/>
              <w:autoSpaceDN w:val="0"/>
              <w:adjustRightInd w:val="0"/>
              <w:spacing w:before="111" w:after="111"/>
              <w:ind w:right="12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D" w:rsidRPr="0040741F" w:rsidRDefault="0020532D" w:rsidP="00FF0A9A">
            <w:pPr>
              <w:suppressAutoHyphens/>
              <w:autoSpaceDE w:val="0"/>
              <w:autoSpaceDN w:val="0"/>
              <w:adjustRightInd w:val="0"/>
              <w:spacing w:before="111" w:after="111"/>
              <w:ind w:right="12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2D" w:rsidRDefault="0020532D" w:rsidP="00FF0A9A">
            <w:pPr>
              <w:suppressAutoHyphens/>
              <w:autoSpaceDE w:val="0"/>
              <w:autoSpaceDN w:val="0"/>
              <w:adjustRightInd w:val="0"/>
              <w:spacing w:before="111" w:after="111"/>
              <w:ind w:right="126"/>
              <w:jc w:val="center"/>
              <w:rPr>
                <w:sz w:val="22"/>
                <w:szCs w:val="22"/>
              </w:rPr>
            </w:pPr>
          </w:p>
        </w:tc>
      </w:tr>
      <w:tr w:rsidR="0020532D" w:rsidRPr="005B598C" w:rsidTr="00FF0A9A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40741F" w:rsidRDefault="0020532D" w:rsidP="00FF0A9A">
            <w:pPr>
              <w:pStyle w:val="a3"/>
            </w:pPr>
            <w:proofErr w:type="spellStart"/>
            <w:r w:rsidRPr="0040741F">
              <w:t>Яльчикская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31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Default="0020532D" w:rsidP="00FF0A9A">
            <w:pPr>
              <w:ind w:right="126"/>
              <w:jc w:val="center"/>
            </w:pPr>
            <w:r>
              <w:t>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Default="0020532D" w:rsidP="00FF0A9A">
            <w:pPr>
              <w:ind w:right="126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22/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5/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-</w:t>
            </w:r>
          </w:p>
        </w:tc>
      </w:tr>
      <w:tr w:rsidR="0020532D" w:rsidRPr="005B598C" w:rsidTr="00FF0A9A">
        <w:trPr>
          <w:cantSplit/>
          <w:trHeight w:val="371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40741F" w:rsidRDefault="0020532D" w:rsidP="00FF0A9A">
            <w:pPr>
              <w:pStyle w:val="a3"/>
            </w:pPr>
            <w:proofErr w:type="spellStart"/>
            <w:r w:rsidRPr="0040741F">
              <w:t>Янтиковская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Default="0020532D" w:rsidP="00FF0A9A">
            <w:pPr>
              <w:ind w:right="126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Default="0020532D" w:rsidP="00FF0A9A">
            <w:pPr>
              <w:ind w:right="126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15 /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-</w:t>
            </w:r>
          </w:p>
        </w:tc>
      </w:tr>
      <w:tr w:rsidR="0020532D" w:rsidRPr="005B598C" w:rsidTr="00FF0A9A">
        <w:trPr>
          <w:cantSplit/>
          <w:trHeight w:val="315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40741F" w:rsidRDefault="0020532D" w:rsidP="00FF0A9A">
            <w:pPr>
              <w:pStyle w:val="a3"/>
            </w:pPr>
            <w:proofErr w:type="spellStart"/>
            <w:r w:rsidRPr="0040741F">
              <w:t>Большеяльчикская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Default="0020532D" w:rsidP="00FF0A9A">
            <w:pPr>
              <w:ind w:right="126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Default="0020532D" w:rsidP="00FF0A9A">
            <w:pPr>
              <w:ind w:right="126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-</w:t>
            </w:r>
          </w:p>
        </w:tc>
      </w:tr>
      <w:tr w:rsidR="0020532D" w:rsidRPr="005B598C" w:rsidTr="00FF0A9A">
        <w:trPr>
          <w:cantSplit/>
          <w:trHeight w:val="345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40741F" w:rsidRDefault="0020532D" w:rsidP="00FF0A9A">
            <w:pPr>
              <w:pStyle w:val="a3"/>
            </w:pPr>
            <w:proofErr w:type="spellStart"/>
            <w:r w:rsidRPr="0040741F">
              <w:t>Лащ</w:t>
            </w:r>
            <w:proofErr w:type="spellEnd"/>
            <w:r w:rsidRPr="0040741F">
              <w:t xml:space="preserve"> </w:t>
            </w:r>
            <w:proofErr w:type="spellStart"/>
            <w:r w:rsidRPr="0040741F">
              <w:t>Таябинская</w:t>
            </w:r>
            <w:proofErr w:type="spellEnd"/>
            <w:r w:rsidRPr="0040741F">
              <w:t xml:space="preserve">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Default="0020532D" w:rsidP="00FF0A9A">
            <w:pPr>
              <w:ind w:right="126"/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Default="0020532D" w:rsidP="00FF0A9A">
            <w:pPr>
              <w:ind w:right="126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8/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1</w:t>
            </w:r>
          </w:p>
        </w:tc>
      </w:tr>
      <w:tr w:rsidR="0020532D" w:rsidRPr="005B598C" w:rsidTr="00FF0A9A">
        <w:trPr>
          <w:cantSplit/>
          <w:trHeight w:val="345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40741F" w:rsidRDefault="0020532D" w:rsidP="00FF0A9A">
            <w:pPr>
              <w:pStyle w:val="a3"/>
            </w:pPr>
            <w:proofErr w:type="spellStart"/>
            <w:r w:rsidRPr="0040741F">
              <w:t>Новошимкусская</w:t>
            </w:r>
            <w:proofErr w:type="spellEnd"/>
            <w:r w:rsidRPr="0040741F"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Default="0020532D" w:rsidP="00FF0A9A">
            <w:pPr>
              <w:ind w:right="126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Default="0020532D" w:rsidP="00FF0A9A">
            <w:pPr>
              <w:ind w:right="126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10/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1/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-</w:t>
            </w:r>
          </w:p>
        </w:tc>
      </w:tr>
      <w:tr w:rsidR="0020532D" w:rsidRPr="005B598C" w:rsidTr="00FF0A9A">
        <w:trPr>
          <w:cantSplit/>
          <w:trHeight w:val="345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40741F" w:rsidRDefault="0020532D" w:rsidP="00FF0A9A">
            <w:pPr>
              <w:pStyle w:val="a3"/>
            </w:pPr>
            <w:proofErr w:type="spellStart"/>
            <w:r w:rsidRPr="0040741F">
              <w:t>Сабанчинская</w:t>
            </w:r>
            <w:proofErr w:type="spellEnd"/>
            <w:r w:rsidRPr="0040741F"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Default="0020532D" w:rsidP="00FF0A9A">
            <w:pPr>
              <w:ind w:right="126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Default="0020532D" w:rsidP="00FF0A9A">
            <w:pPr>
              <w:ind w:right="126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-</w:t>
            </w:r>
          </w:p>
        </w:tc>
      </w:tr>
      <w:tr w:rsidR="0020532D" w:rsidRPr="005B598C" w:rsidTr="00FF0A9A">
        <w:trPr>
          <w:cantSplit/>
          <w:trHeight w:val="36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40741F" w:rsidRDefault="0020532D" w:rsidP="00FF0A9A">
            <w:pPr>
              <w:pStyle w:val="a3"/>
            </w:pPr>
            <w:proofErr w:type="spellStart"/>
            <w:r w:rsidRPr="0040741F">
              <w:t>Большетаябинская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Default="0020532D" w:rsidP="00FF0A9A">
            <w:pPr>
              <w:ind w:right="126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Default="0020532D" w:rsidP="00FF0A9A">
            <w:pPr>
              <w:ind w:right="126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-</w:t>
            </w:r>
          </w:p>
        </w:tc>
      </w:tr>
      <w:tr w:rsidR="0020532D" w:rsidRPr="005B598C" w:rsidTr="00FF0A9A">
        <w:trPr>
          <w:cantSplit/>
          <w:trHeight w:val="345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40741F" w:rsidRDefault="0020532D" w:rsidP="00FF0A9A">
            <w:pPr>
              <w:pStyle w:val="a3"/>
            </w:pPr>
            <w:proofErr w:type="spellStart"/>
            <w:r w:rsidRPr="0040741F">
              <w:t>Малотаябинская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Pr="0082520A" w:rsidRDefault="0020532D" w:rsidP="00FF0A9A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-</w:t>
            </w:r>
          </w:p>
        </w:tc>
      </w:tr>
      <w:tr w:rsidR="0020532D" w:rsidRPr="005B598C" w:rsidTr="00FF0A9A">
        <w:trPr>
          <w:cantSplit/>
          <w:trHeight w:val="345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40741F" w:rsidRDefault="0020532D" w:rsidP="00FF0A9A">
            <w:pPr>
              <w:pStyle w:val="a3"/>
            </w:pPr>
            <w:proofErr w:type="spellStart"/>
            <w:r w:rsidRPr="0040741F">
              <w:t>Кильдюшевская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Default="0020532D" w:rsidP="00FF0A9A">
            <w:pPr>
              <w:ind w:right="126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Default="0020532D" w:rsidP="00FF0A9A">
            <w:pPr>
              <w:ind w:right="126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2/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-</w:t>
            </w:r>
          </w:p>
        </w:tc>
      </w:tr>
      <w:tr w:rsidR="0020532D" w:rsidRPr="005B598C" w:rsidTr="00FF0A9A">
        <w:trPr>
          <w:cantSplit/>
          <w:trHeight w:val="36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40741F" w:rsidRDefault="0020532D" w:rsidP="00FF0A9A">
            <w:pPr>
              <w:pStyle w:val="a3"/>
              <w:rPr>
                <w:b/>
              </w:rPr>
            </w:pPr>
            <w:proofErr w:type="spellStart"/>
            <w:r w:rsidRPr="0040741F">
              <w:rPr>
                <w:b/>
              </w:rPr>
              <w:t>Итого</w:t>
            </w:r>
            <w:proofErr w:type="spellEnd"/>
            <w:r w:rsidRPr="0040741F">
              <w:rPr>
                <w:b/>
              </w:rPr>
              <w:t xml:space="preserve"> </w:t>
            </w:r>
            <w:proofErr w:type="spellStart"/>
            <w:r w:rsidRPr="0040741F">
              <w:rPr>
                <w:b/>
              </w:rPr>
              <w:t>по</w:t>
            </w:r>
            <w:proofErr w:type="spellEnd"/>
            <w:r w:rsidRPr="0040741F">
              <w:rPr>
                <w:b/>
              </w:rPr>
              <w:t xml:space="preserve"> </w:t>
            </w:r>
            <w:proofErr w:type="spellStart"/>
            <w:r w:rsidRPr="0040741F">
              <w:rPr>
                <w:b/>
              </w:rPr>
              <w:t>району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81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Default="0020532D" w:rsidP="00FF0A9A">
            <w:pPr>
              <w:ind w:right="126"/>
              <w:jc w:val="center"/>
            </w:pPr>
            <w: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2D" w:rsidRDefault="0020532D" w:rsidP="00FF0A9A">
            <w:pPr>
              <w:ind w:right="126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69/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5B598C" w:rsidRDefault="0020532D" w:rsidP="00FF0A9A">
            <w:pPr>
              <w:ind w:right="126"/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12/10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32D" w:rsidRPr="0082520A" w:rsidRDefault="0020532D" w:rsidP="00FF0A9A">
            <w:pPr>
              <w:jc w:val="center"/>
            </w:pPr>
            <w:r>
              <w:t>1</w:t>
            </w:r>
          </w:p>
        </w:tc>
      </w:tr>
    </w:tbl>
    <w:p w:rsidR="00E93E21" w:rsidRDefault="00E93E21" w:rsidP="0020532D"/>
    <w:sectPr w:rsidR="00E9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96"/>
    <w:rsid w:val="00094492"/>
    <w:rsid w:val="00102217"/>
    <w:rsid w:val="001029B4"/>
    <w:rsid w:val="00106CF5"/>
    <w:rsid w:val="0014754E"/>
    <w:rsid w:val="001529FB"/>
    <w:rsid w:val="0020532D"/>
    <w:rsid w:val="002B3A96"/>
    <w:rsid w:val="002C5F6F"/>
    <w:rsid w:val="00746CBC"/>
    <w:rsid w:val="007B6706"/>
    <w:rsid w:val="00811400"/>
    <w:rsid w:val="00A33F25"/>
    <w:rsid w:val="00CF6A6C"/>
    <w:rsid w:val="00E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9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2B3A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2B3A96"/>
    <w:rPr>
      <w:rFonts w:ascii="Cambria" w:eastAsia="Times New Roman" w:hAnsi="Cambria" w:cs="Times New Roman"/>
      <w:lang w:val="en-US"/>
    </w:rPr>
  </w:style>
  <w:style w:type="paragraph" w:styleId="a3">
    <w:name w:val="Body Text"/>
    <w:basedOn w:val="a"/>
    <w:link w:val="a4"/>
    <w:uiPriority w:val="99"/>
    <w:rsid w:val="002B3A9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A96"/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No Spacing"/>
    <w:basedOn w:val="a"/>
    <w:link w:val="a6"/>
    <w:uiPriority w:val="1"/>
    <w:qFormat/>
    <w:rsid w:val="002B3A96"/>
    <w:rPr>
      <w:szCs w:val="32"/>
    </w:rPr>
  </w:style>
  <w:style w:type="character" w:customStyle="1" w:styleId="a6">
    <w:name w:val="Без интервала Знак"/>
    <w:link w:val="a5"/>
    <w:uiPriority w:val="1"/>
    <w:locked/>
    <w:rsid w:val="002B3A96"/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FontStyle94">
    <w:name w:val="Font Style94"/>
    <w:rsid w:val="002B3A96"/>
    <w:rPr>
      <w:rFonts w:ascii="Times New Roman" w:hAnsi="Times New Roman" w:cs="Times New Roman"/>
      <w:b/>
      <w:bCs/>
      <w:sz w:val="18"/>
      <w:szCs w:val="18"/>
    </w:rPr>
  </w:style>
  <w:style w:type="paragraph" w:customStyle="1" w:styleId="1">
    <w:name w:val="Текст1"/>
    <w:basedOn w:val="a"/>
    <w:rsid w:val="00094492"/>
    <w:rPr>
      <w:rFonts w:ascii="Courier New" w:hAnsi="Courier New" w:cs="Courier New"/>
      <w:sz w:val="20"/>
      <w:szCs w:val="20"/>
      <w:lang w:val="ru-RU" w:eastAsia="ar-SA"/>
    </w:rPr>
  </w:style>
  <w:style w:type="paragraph" w:styleId="a7">
    <w:name w:val="Plain Text"/>
    <w:basedOn w:val="a"/>
    <w:link w:val="a8"/>
    <w:unhideWhenUsed/>
    <w:rsid w:val="001029B4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1029B4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9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2B3A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2B3A96"/>
    <w:rPr>
      <w:rFonts w:ascii="Cambria" w:eastAsia="Times New Roman" w:hAnsi="Cambria" w:cs="Times New Roman"/>
      <w:lang w:val="en-US"/>
    </w:rPr>
  </w:style>
  <w:style w:type="paragraph" w:styleId="a3">
    <w:name w:val="Body Text"/>
    <w:basedOn w:val="a"/>
    <w:link w:val="a4"/>
    <w:uiPriority w:val="99"/>
    <w:rsid w:val="002B3A9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A96"/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No Spacing"/>
    <w:basedOn w:val="a"/>
    <w:link w:val="a6"/>
    <w:uiPriority w:val="1"/>
    <w:qFormat/>
    <w:rsid w:val="002B3A96"/>
    <w:rPr>
      <w:szCs w:val="32"/>
    </w:rPr>
  </w:style>
  <w:style w:type="character" w:customStyle="1" w:styleId="a6">
    <w:name w:val="Без интервала Знак"/>
    <w:link w:val="a5"/>
    <w:uiPriority w:val="1"/>
    <w:locked/>
    <w:rsid w:val="002B3A96"/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FontStyle94">
    <w:name w:val="Font Style94"/>
    <w:rsid w:val="002B3A96"/>
    <w:rPr>
      <w:rFonts w:ascii="Times New Roman" w:hAnsi="Times New Roman" w:cs="Times New Roman"/>
      <w:b/>
      <w:bCs/>
      <w:sz w:val="18"/>
      <w:szCs w:val="18"/>
    </w:rPr>
  </w:style>
  <w:style w:type="paragraph" w:customStyle="1" w:styleId="1">
    <w:name w:val="Текст1"/>
    <w:basedOn w:val="a"/>
    <w:rsid w:val="00094492"/>
    <w:rPr>
      <w:rFonts w:ascii="Courier New" w:hAnsi="Courier New" w:cs="Courier New"/>
      <w:sz w:val="20"/>
      <w:szCs w:val="20"/>
      <w:lang w:val="ru-RU" w:eastAsia="ar-SA"/>
    </w:rPr>
  </w:style>
  <w:style w:type="paragraph" w:styleId="a7">
    <w:name w:val="Plain Text"/>
    <w:basedOn w:val="a"/>
    <w:link w:val="a8"/>
    <w:unhideWhenUsed/>
    <w:rsid w:val="001029B4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1029B4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Lena</cp:lastModifiedBy>
  <cp:revision>8</cp:revision>
  <dcterms:created xsi:type="dcterms:W3CDTF">2022-02-03T08:15:00Z</dcterms:created>
  <dcterms:modified xsi:type="dcterms:W3CDTF">2022-02-08T11:53:00Z</dcterms:modified>
</cp:coreProperties>
</file>