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4D" w:rsidRDefault="001C0A4D" w:rsidP="001C0A4D">
      <w:r>
        <w:rPr>
          <w:noProof/>
        </w:rPr>
        <w:drawing>
          <wp:inline distT="0" distB="0" distL="0" distR="0" wp14:anchorId="1DC38A5D" wp14:editId="719FD1B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1C0A4D" w:rsidRPr="00F627E4" w:rsidRDefault="00615605" w:rsidP="001C0A4D">
      <w:pPr>
        <w:rPr>
          <w:sz w:val="20"/>
          <w:szCs w:val="20"/>
        </w:rPr>
      </w:pPr>
      <w:r>
        <w:rPr>
          <w:sz w:val="20"/>
          <w:szCs w:val="20"/>
        </w:rPr>
        <w:t>29.04</w:t>
      </w:r>
      <w:r w:rsidR="00845C33">
        <w:rPr>
          <w:sz w:val="20"/>
          <w:szCs w:val="20"/>
        </w:rPr>
        <w:t>.2022</w:t>
      </w:r>
      <w:r w:rsidR="001C0A4D" w:rsidRPr="00F627E4">
        <w:rPr>
          <w:sz w:val="20"/>
          <w:szCs w:val="20"/>
        </w:rPr>
        <w:t xml:space="preserve">                                                                                             </w:t>
      </w:r>
      <w:r w:rsidR="001C0A4D">
        <w:rPr>
          <w:sz w:val="20"/>
          <w:szCs w:val="20"/>
        </w:rPr>
        <w:t xml:space="preserve">                                          </w:t>
      </w:r>
      <w:r w:rsidR="001C0A4D" w:rsidRPr="00F627E4">
        <w:rPr>
          <w:sz w:val="20"/>
          <w:szCs w:val="20"/>
        </w:rPr>
        <w:t xml:space="preserve">            № </w:t>
      </w:r>
      <w:r w:rsidR="009E0C15">
        <w:rPr>
          <w:sz w:val="20"/>
          <w:szCs w:val="20"/>
        </w:rPr>
        <w:t>10</w:t>
      </w:r>
      <w:bookmarkStart w:id="0" w:name="_GoBack"/>
      <w:bookmarkEnd w:id="0"/>
    </w:p>
    <w:p w:rsidR="001C0A4D" w:rsidRDefault="001C0A4D" w:rsidP="001C0A4D">
      <w:pPr>
        <w:rPr>
          <w:sz w:val="20"/>
          <w:szCs w:val="20"/>
        </w:rPr>
      </w:pPr>
    </w:p>
    <w:tbl>
      <w:tblPr>
        <w:tblW w:w="10740" w:type="dxa"/>
        <w:tblLook w:val="01E0" w:firstRow="1" w:lastRow="1" w:firstColumn="1" w:lastColumn="1" w:noHBand="0" w:noVBand="0"/>
      </w:tblPr>
      <w:tblGrid>
        <w:gridCol w:w="4361"/>
        <w:gridCol w:w="1984"/>
        <w:gridCol w:w="1024"/>
        <w:gridCol w:w="3371"/>
      </w:tblGrid>
      <w:tr w:rsidR="00973667" w:rsidRPr="00D60120" w:rsidTr="00737E94">
        <w:tc>
          <w:tcPr>
            <w:tcW w:w="4361" w:type="dxa"/>
          </w:tcPr>
          <w:p w:rsidR="00973667" w:rsidRPr="00D60120" w:rsidRDefault="00973667" w:rsidP="00737E94">
            <w:pPr>
              <w:ind w:left="-360" w:right="72"/>
              <w:jc w:val="center"/>
              <w:rPr>
                <w:b/>
                <w:bCs/>
                <w:iCs/>
                <w:sz w:val="20"/>
                <w:szCs w:val="20"/>
                <w:lang w:eastAsia="en-US"/>
              </w:rPr>
            </w:pPr>
            <w:r w:rsidRPr="00D60120">
              <w:rPr>
                <w:b/>
                <w:bCs/>
                <w:iCs/>
                <w:sz w:val="20"/>
                <w:szCs w:val="20"/>
              </w:rPr>
              <w:t>Чăваш Республики</w:t>
            </w:r>
          </w:p>
          <w:p w:rsidR="00973667" w:rsidRPr="00D60120" w:rsidRDefault="00973667" w:rsidP="00737E94">
            <w:pPr>
              <w:spacing w:line="360" w:lineRule="auto"/>
              <w:ind w:left="-357" w:right="74"/>
              <w:jc w:val="center"/>
              <w:rPr>
                <w:b/>
                <w:bCs/>
                <w:sz w:val="20"/>
                <w:szCs w:val="20"/>
              </w:rPr>
            </w:pPr>
            <w:r w:rsidRPr="00D60120">
              <w:rPr>
                <w:b/>
                <w:bCs/>
                <w:sz w:val="20"/>
                <w:szCs w:val="20"/>
              </w:rPr>
              <w:t>Елчĕк районĕ</w:t>
            </w:r>
          </w:p>
          <w:p w:rsidR="00973667" w:rsidRPr="00D60120" w:rsidRDefault="00973667" w:rsidP="00737E94">
            <w:pPr>
              <w:ind w:left="-357" w:right="74"/>
              <w:jc w:val="center"/>
              <w:rPr>
                <w:b/>
                <w:bCs/>
                <w:sz w:val="20"/>
                <w:szCs w:val="20"/>
              </w:rPr>
            </w:pPr>
            <w:r w:rsidRPr="00D60120">
              <w:rPr>
                <w:b/>
                <w:bCs/>
                <w:sz w:val="20"/>
                <w:szCs w:val="20"/>
              </w:rPr>
              <w:t>Елчẽк район</w:t>
            </w:r>
          </w:p>
          <w:p w:rsidR="00973667" w:rsidRPr="00D60120" w:rsidRDefault="00973667" w:rsidP="00737E94">
            <w:pPr>
              <w:spacing w:line="360" w:lineRule="auto"/>
              <w:ind w:left="-357" w:right="74"/>
              <w:jc w:val="center"/>
              <w:rPr>
                <w:b/>
                <w:bCs/>
                <w:sz w:val="20"/>
                <w:szCs w:val="20"/>
              </w:rPr>
            </w:pPr>
            <w:r w:rsidRPr="00D60120">
              <w:rPr>
                <w:b/>
                <w:bCs/>
                <w:sz w:val="20"/>
                <w:szCs w:val="20"/>
              </w:rPr>
              <w:t>администрацийĕ</w:t>
            </w:r>
          </w:p>
          <w:p w:rsidR="00973667" w:rsidRPr="00D60120" w:rsidRDefault="00973667" w:rsidP="00737E94">
            <w:pPr>
              <w:spacing w:line="360" w:lineRule="auto"/>
              <w:ind w:left="-357" w:right="74"/>
              <w:jc w:val="center"/>
              <w:rPr>
                <w:b/>
                <w:sz w:val="20"/>
                <w:szCs w:val="20"/>
              </w:rPr>
            </w:pPr>
            <w:r w:rsidRPr="00D60120">
              <w:rPr>
                <w:b/>
                <w:sz w:val="20"/>
                <w:szCs w:val="20"/>
              </w:rPr>
              <w:t>ЙЫШĂНУ</w:t>
            </w:r>
          </w:p>
          <w:p w:rsidR="00973667" w:rsidRPr="00D60120" w:rsidRDefault="00973667" w:rsidP="00737E94">
            <w:pPr>
              <w:ind w:right="72"/>
              <w:rPr>
                <w:sz w:val="20"/>
                <w:szCs w:val="20"/>
              </w:rPr>
            </w:pPr>
            <w:r w:rsidRPr="00D60120">
              <w:rPr>
                <w:sz w:val="20"/>
                <w:szCs w:val="20"/>
              </w:rPr>
              <w:t xml:space="preserve">     2022 ç. апрелĕ</w:t>
            </w:r>
            <w:r>
              <w:rPr>
                <w:sz w:val="20"/>
                <w:szCs w:val="20"/>
              </w:rPr>
              <w:t>н 04</w:t>
            </w:r>
            <w:r w:rsidRPr="00D60120">
              <w:rPr>
                <w:sz w:val="20"/>
                <w:szCs w:val="20"/>
              </w:rPr>
              <w:t xml:space="preserve">-мĕшĕ № </w:t>
            </w:r>
            <w:r>
              <w:rPr>
                <w:sz w:val="20"/>
                <w:szCs w:val="20"/>
              </w:rPr>
              <w:t>208</w:t>
            </w:r>
          </w:p>
          <w:p w:rsidR="00973667" w:rsidRPr="00D60120" w:rsidRDefault="00973667" w:rsidP="00737E94">
            <w:pPr>
              <w:ind w:right="72"/>
              <w:rPr>
                <w:sz w:val="20"/>
                <w:szCs w:val="20"/>
              </w:rPr>
            </w:pPr>
          </w:p>
          <w:p w:rsidR="00973667" w:rsidRPr="00D60120" w:rsidRDefault="00973667" w:rsidP="00737E94">
            <w:pPr>
              <w:pStyle w:val="1"/>
              <w:jc w:val="left"/>
              <w:rPr>
                <w:rFonts w:ascii="Times New Roman" w:hAnsi="Times New Roman"/>
                <w:b w:val="0"/>
              </w:rPr>
            </w:pPr>
            <w:r w:rsidRPr="00D60120">
              <w:rPr>
                <w:rFonts w:ascii="Times New Roman" w:hAnsi="Times New Roman"/>
                <w:b w:val="0"/>
              </w:rPr>
              <w:t xml:space="preserve">                     Елчĕк ялĕ    </w:t>
            </w:r>
          </w:p>
        </w:tc>
        <w:tc>
          <w:tcPr>
            <w:tcW w:w="1984" w:type="dxa"/>
          </w:tcPr>
          <w:p w:rsidR="00973667" w:rsidRPr="00D60120" w:rsidRDefault="00973667" w:rsidP="00737E94">
            <w:pPr>
              <w:snapToGrid w:val="0"/>
              <w:spacing w:line="276" w:lineRule="auto"/>
              <w:ind w:firstLine="567"/>
              <w:jc w:val="center"/>
              <w:rPr>
                <w:bCs/>
                <w:iCs/>
                <w:sz w:val="20"/>
                <w:szCs w:val="20"/>
                <w:lang w:eastAsia="en-US"/>
              </w:rPr>
            </w:pPr>
            <w:r w:rsidRPr="00D60120">
              <w:rPr>
                <w:noProof/>
                <w:color w:val="000080"/>
                <w:sz w:val="20"/>
                <w:szCs w:val="20"/>
              </w:rPr>
              <w:drawing>
                <wp:inline distT="0" distB="0" distL="0" distR="0">
                  <wp:extent cx="742950" cy="771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solidFill>
                          <a:ln>
                            <a:noFill/>
                          </a:ln>
                        </pic:spPr>
                      </pic:pic>
                    </a:graphicData>
                  </a:graphic>
                </wp:inline>
              </w:drawing>
            </w:r>
          </w:p>
        </w:tc>
        <w:tc>
          <w:tcPr>
            <w:tcW w:w="1024" w:type="dxa"/>
          </w:tcPr>
          <w:p w:rsidR="00973667" w:rsidRPr="00D60120" w:rsidRDefault="00973667" w:rsidP="00737E94">
            <w:pPr>
              <w:jc w:val="center"/>
              <w:rPr>
                <w:sz w:val="20"/>
                <w:szCs w:val="20"/>
              </w:rPr>
            </w:pPr>
          </w:p>
        </w:tc>
        <w:tc>
          <w:tcPr>
            <w:tcW w:w="3371" w:type="dxa"/>
          </w:tcPr>
          <w:p w:rsidR="00973667" w:rsidRPr="00D60120" w:rsidRDefault="00973667" w:rsidP="00737E94">
            <w:pPr>
              <w:ind w:left="-360" w:right="72"/>
              <w:jc w:val="center"/>
              <w:rPr>
                <w:b/>
                <w:bCs/>
                <w:iCs/>
                <w:sz w:val="20"/>
                <w:szCs w:val="20"/>
                <w:lang w:eastAsia="en-US"/>
              </w:rPr>
            </w:pPr>
            <w:r w:rsidRPr="00D60120">
              <w:rPr>
                <w:b/>
                <w:bCs/>
                <w:iCs/>
                <w:sz w:val="20"/>
                <w:szCs w:val="20"/>
              </w:rPr>
              <w:t>Чувашская  Республика</w:t>
            </w:r>
          </w:p>
          <w:p w:rsidR="00973667" w:rsidRPr="00D60120" w:rsidRDefault="00973667" w:rsidP="00737E94">
            <w:pPr>
              <w:spacing w:line="360" w:lineRule="auto"/>
              <w:ind w:left="-357" w:right="74"/>
              <w:jc w:val="center"/>
              <w:rPr>
                <w:b/>
                <w:bCs/>
                <w:sz w:val="20"/>
                <w:szCs w:val="20"/>
              </w:rPr>
            </w:pPr>
            <w:r w:rsidRPr="00D60120">
              <w:rPr>
                <w:b/>
                <w:bCs/>
                <w:sz w:val="20"/>
                <w:szCs w:val="20"/>
              </w:rPr>
              <w:t>Яльчикский район</w:t>
            </w:r>
          </w:p>
          <w:p w:rsidR="00973667" w:rsidRPr="00D60120" w:rsidRDefault="00973667" w:rsidP="00737E94">
            <w:pPr>
              <w:ind w:left="-357" w:right="74"/>
              <w:jc w:val="center"/>
              <w:rPr>
                <w:b/>
                <w:bCs/>
                <w:sz w:val="20"/>
                <w:szCs w:val="20"/>
              </w:rPr>
            </w:pPr>
            <w:r w:rsidRPr="00D60120">
              <w:rPr>
                <w:b/>
                <w:bCs/>
                <w:sz w:val="20"/>
                <w:szCs w:val="20"/>
              </w:rPr>
              <w:t>Администрация</w:t>
            </w:r>
          </w:p>
          <w:p w:rsidR="00973667" w:rsidRPr="00D60120" w:rsidRDefault="00973667" w:rsidP="00737E94">
            <w:pPr>
              <w:spacing w:line="360" w:lineRule="auto"/>
              <w:ind w:left="-357" w:right="74"/>
              <w:jc w:val="center"/>
              <w:rPr>
                <w:b/>
                <w:bCs/>
                <w:sz w:val="20"/>
                <w:szCs w:val="20"/>
              </w:rPr>
            </w:pPr>
            <w:r w:rsidRPr="00D60120">
              <w:rPr>
                <w:b/>
                <w:bCs/>
                <w:sz w:val="20"/>
                <w:szCs w:val="20"/>
              </w:rPr>
              <w:t>Яльчикского района</w:t>
            </w:r>
          </w:p>
          <w:p w:rsidR="00973667" w:rsidRPr="00D60120" w:rsidRDefault="00973667" w:rsidP="00737E94">
            <w:pPr>
              <w:pStyle w:val="1"/>
              <w:suppressAutoHyphens/>
              <w:spacing w:line="360" w:lineRule="auto"/>
              <w:ind w:right="74"/>
              <w:rPr>
                <w:rFonts w:ascii="Times New Roman" w:hAnsi="Times New Roman"/>
                <w:bCs w:val="0"/>
              </w:rPr>
            </w:pPr>
            <w:r w:rsidRPr="00D60120">
              <w:rPr>
                <w:rFonts w:ascii="Times New Roman" w:hAnsi="Times New Roman"/>
              </w:rPr>
              <w:t>ПОСТАНОВЛЕНИЕ</w:t>
            </w:r>
          </w:p>
          <w:p w:rsidR="00973667" w:rsidRPr="00D60120" w:rsidRDefault="00973667" w:rsidP="00737E94">
            <w:pPr>
              <w:ind w:right="591"/>
              <w:rPr>
                <w:sz w:val="20"/>
                <w:szCs w:val="20"/>
              </w:rPr>
            </w:pPr>
            <w:r w:rsidRPr="00D60120">
              <w:rPr>
                <w:sz w:val="20"/>
                <w:szCs w:val="20"/>
              </w:rPr>
              <w:t xml:space="preserve"> </w:t>
            </w:r>
            <w:r>
              <w:rPr>
                <w:sz w:val="20"/>
                <w:szCs w:val="20"/>
              </w:rPr>
              <w:t xml:space="preserve"> «04</w:t>
            </w:r>
            <w:r w:rsidRPr="00D60120">
              <w:rPr>
                <w:sz w:val="20"/>
                <w:szCs w:val="20"/>
              </w:rPr>
              <w:t>» апреля 2022 г. №</w:t>
            </w:r>
            <w:r>
              <w:rPr>
                <w:sz w:val="20"/>
                <w:szCs w:val="20"/>
              </w:rPr>
              <w:t>208</w:t>
            </w:r>
          </w:p>
          <w:p w:rsidR="00973667" w:rsidRPr="00D60120" w:rsidRDefault="00973667" w:rsidP="00737E94">
            <w:pPr>
              <w:rPr>
                <w:sz w:val="20"/>
                <w:szCs w:val="20"/>
              </w:rPr>
            </w:pPr>
          </w:p>
          <w:p w:rsidR="00973667" w:rsidRPr="00D60120" w:rsidRDefault="00973667" w:rsidP="00737E94">
            <w:pPr>
              <w:rPr>
                <w:sz w:val="20"/>
                <w:szCs w:val="20"/>
              </w:rPr>
            </w:pPr>
            <w:r w:rsidRPr="00D60120">
              <w:rPr>
                <w:sz w:val="20"/>
                <w:szCs w:val="20"/>
              </w:rPr>
              <w:t xml:space="preserve">                 село Яльчики</w:t>
            </w:r>
          </w:p>
        </w:tc>
      </w:tr>
      <w:tr w:rsidR="00973667" w:rsidRPr="00D60120" w:rsidTr="00737E94">
        <w:tc>
          <w:tcPr>
            <w:tcW w:w="4361" w:type="dxa"/>
          </w:tcPr>
          <w:p w:rsidR="00973667" w:rsidRPr="00D60120" w:rsidRDefault="00973667" w:rsidP="00737E94">
            <w:pPr>
              <w:rPr>
                <w:sz w:val="20"/>
                <w:szCs w:val="20"/>
              </w:rPr>
            </w:pPr>
          </w:p>
        </w:tc>
        <w:tc>
          <w:tcPr>
            <w:tcW w:w="1984" w:type="dxa"/>
          </w:tcPr>
          <w:p w:rsidR="00973667" w:rsidRPr="00D60120" w:rsidRDefault="00973667" w:rsidP="00737E94">
            <w:pPr>
              <w:rPr>
                <w:sz w:val="20"/>
                <w:szCs w:val="20"/>
              </w:rPr>
            </w:pPr>
          </w:p>
        </w:tc>
        <w:tc>
          <w:tcPr>
            <w:tcW w:w="1024" w:type="dxa"/>
          </w:tcPr>
          <w:p w:rsidR="00973667" w:rsidRPr="00D60120" w:rsidRDefault="00973667" w:rsidP="00737E94">
            <w:pPr>
              <w:rPr>
                <w:sz w:val="20"/>
                <w:szCs w:val="20"/>
              </w:rPr>
            </w:pPr>
          </w:p>
        </w:tc>
        <w:tc>
          <w:tcPr>
            <w:tcW w:w="3371" w:type="dxa"/>
          </w:tcPr>
          <w:p w:rsidR="00973667" w:rsidRPr="00D60120" w:rsidRDefault="00973667" w:rsidP="00737E94">
            <w:pPr>
              <w:rPr>
                <w:sz w:val="20"/>
                <w:szCs w:val="20"/>
              </w:rPr>
            </w:pPr>
          </w:p>
        </w:tc>
      </w:tr>
    </w:tbl>
    <w:p w:rsidR="00973667" w:rsidRPr="00D60120" w:rsidRDefault="00973667" w:rsidP="00973667">
      <w:pPr>
        <w:jc w:val="both"/>
        <w:rPr>
          <w:sz w:val="20"/>
          <w:szCs w:val="20"/>
        </w:rPr>
      </w:pPr>
    </w:p>
    <w:p w:rsidR="00973667" w:rsidRPr="00D60120" w:rsidRDefault="00973667" w:rsidP="00973667">
      <w:pP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529"/>
      </w:tblGrid>
      <w:tr w:rsidR="00973667" w:rsidRPr="00D60120" w:rsidTr="00737E94">
        <w:tc>
          <w:tcPr>
            <w:tcW w:w="5529" w:type="dxa"/>
            <w:shd w:val="clear" w:color="auto" w:fill="auto"/>
          </w:tcPr>
          <w:p w:rsidR="00973667" w:rsidRPr="00D60120" w:rsidRDefault="00973667" w:rsidP="00737E94">
            <w:pPr>
              <w:ind w:right="-920"/>
              <w:rPr>
                <w:sz w:val="20"/>
                <w:szCs w:val="20"/>
              </w:rPr>
            </w:pPr>
            <w:r w:rsidRPr="00D60120">
              <w:rPr>
                <w:sz w:val="20"/>
                <w:szCs w:val="20"/>
              </w:rPr>
              <w:t>Об утверждении административного</w:t>
            </w:r>
          </w:p>
          <w:p w:rsidR="00973667" w:rsidRPr="00D60120" w:rsidRDefault="00973667" w:rsidP="00737E94">
            <w:pPr>
              <w:ind w:right="-920"/>
              <w:rPr>
                <w:sz w:val="20"/>
                <w:szCs w:val="20"/>
              </w:rPr>
            </w:pPr>
            <w:r w:rsidRPr="00D60120">
              <w:rPr>
                <w:sz w:val="20"/>
                <w:szCs w:val="20"/>
              </w:rPr>
              <w:t xml:space="preserve">регламента предоставления муниципальной </w:t>
            </w:r>
          </w:p>
          <w:p w:rsidR="00973667" w:rsidRPr="00D60120" w:rsidRDefault="00973667" w:rsidP="00737E94">
            <w:pPr>
              <w:ind w:right="-920"/>
              <w:rPr>
                <w:bCs/>
                <w:sz w:val="20"/>
                <w:szCs w:val="20"/>
              </w:rPr>
            </w:pPr>
            <w:r w:rsidRPr="00D60120">
              <w:rPr>
                <w:sz w:val="20"/>
                <w:szCs w:val="20"/>
              </w:rPr>
              <w:t>услуги  администрацией Яльчикского района «</w:t>
            </w:r>
            <w:r w:rsidRPr="00D60120">
              <w:rPr>
                <w:bCs/>
                <w:sz w:val="20"/>
                <w:szCs w:val="20"/>
              </w:rPr>
              <w:t xml:space="preserve">Регистрация аттестованных нештатных </w:t>
            </w:r>
          </w:p>
          <w:p w:rsidR="00973667" w:rsidRPr="00D60120" w:rsidRDefault="00973667" w:rsidP="00737E94">
            <w:pPr>
              <w:ind w:right="-920"/>
              <w:rPr>
                <w:bCs/>
                <w:sz w:val="20"/>
                <w:szCs w:val="20"/>
              </w:rPr>
            </w:pPr>
            <w:r w:rsidRPr="00D60120">
              <w:rPr>
                <w:bCs/>
                <w:sz w:val="20"/>
                <w:szCs w:val="20"/>
              </w:rPr>
              <w:t xml:space="preserve">аварийно-спасательных формирований на </w:t>
            </w:r>
          </w:p>
          <w:p w:rsidR="00973667" w:rsidRPr="00D60120" w:rsidRDefault="00973667" w:rsidP="00737E94">
            <w:pPr>
              <w:ind w:right="-920"/>
              <w:rPr>
                <w:bCs/>
                <w:sz w:val="20"/>
                <w:szCs w:val="20"/>
              </w:rPr>
            </w:pPr>
            <w:r w:rsidRPr="00D60120">
              <w:rPr>
                <w:bCs/>
                <w:sz w:val="20"/>
                <w:szCs w:val="20"/>
              </w:rPr>
              <w:t>территории Яльчикского района</w:t>
            </w:r>
          </w:p>
          <w:p w:rsidR="00973667" w:rsidRPr="00D60120" w:rsidRDefault="00973667" w:rsidP="00737E94">
            <w:pPr>
              <w:ind w:right="-920"/>
              <w:rPr>
                <w:sz w:val="20"/>
                <w:szCs w:val="20"/>
              </w:rPr>
            </w:pPr>
            <w:r w:rsidRPr="00D60120">
              <w:rPr>
                <w:bCs/>
                <w:sz w:val="20"/>
                <w:szCs w:val="20"/>
              </w:rPr>
              <w:t>Чувашской Республики»</w:t>
            </w:r>
          </w:p>
        </w:tc>
      </w:tr>
    </w:tbl>
    <w:p w:rsidR="00973667" w:rsidRPr="00D60120" w:rsidRDefault="00973667" w:rsidP="00973667">
      <w:pPr>
        <w:jc w:val="both"/>
        <w:rPr>
          <w:sz w:val="20"/>
          <w:szCs w:val="20"/>
        </w:rPr>
      </w:pPr>
    </w:p>
    <w:p w:rsidR="00973667" w:rsidRPr="00D60120" w:rsidRDefault="00973667" w:rsidP="00973667">
      <w:pPr>
        <w:jc w:val="both"/>
        <w:rPr>
          <w:sz w:val="20"/>
          <w:szCs w:val="20"/>
        </w:rPr>
      </w:pPr>
      <w:r w:rsidRPr="00D60120">
        <w:rPr>
          <w:sz w:val="20"/>
          <w:szCs w:val="20"/>
        </w:rPr>
        <w:t xml:space="preserve">          В соответствии с частью 2 статьи 10 Федерального закона</w:t>
      </w:r>
      <w:r w:rsidRPr="00D60120">
        <w:rPr>
          <w:sz w:val="20"/>
          <w:szCs w:val="20"/>
        </w:rPr>
        <w:br/>
        <w:t>от 22.08.1995 № 151-ФЗ «Об аварийно-спасательных службах и статусе спасателей», пунктом 4 Порядка регистрации аварийно-спасательных служб,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стихийных бедствий от 12.03.2018 № 99,  администрация Яльчикского района Чувашской Республики  п о с т а н о в л я е т:</w:t>
      </w:r>
    </w:p>
    <w:p w:rsidR="00973667" w:rsidRPr="00D60120" w:rsidRDefault="00973667" w:rsidP="00973667">
      <w:pPr>
        <w:tabs>
          <w:tab w:val="left" w:pos="709"/>
        </w:tabs>
        <w:autoSpaceDE w:val="0"/>
        <w:autoSpaceDN w:val="0"/>
        <w:adjustRightInd w:val="0"/>
        <w:jc w:val="both"/>
        <w:rPr>
          <w:sz w:val="20"/>
          <w:szCs w:val="20"/>
        </w:rPr>
      </w:pPr>
      <w:r w:rsidRPr="00D60120">
        <w:rPr>
          <w:sz w:val="20"/>
          <w:szCs w:val="20"/>
        </w:rPr>
        <w:t xml:space="preserve">          1.Утвердить прилагаемый административный регламент предоставления администрацией Яльчикского района Чувашской Республики  муниципальной услуги «</w:t>
      </w:r>
      <w:r w:rsidRPr="00D60120">
        <w:rPr>
          <w:bCs/>
          <w:sz w:val="20"/>
          <w:szCs w:val="20"/>
        </w:rPr>
        <w:t>Регистрация аттестованных нештатных аварийно-спасательных формирований на территории Яльчикского района Чувашской Республики»</w:t>
      </w:r>
      <w:r w:rsidRPr="00D60120">
        <w:rPr>
          <w:sz w:val="20"/>
          <w:szCs w:val="20"/>
        </w:rPr>
        <w:t>.</w:t>
      </w:r>
    </w:p>
    <w:p w:rsidR="00973667" w:rsidRPr="00D60120" w:rsidRDefault="00973667" w:rsidP="00973667">
      <w:pPr>
        <w:autoSpaceDE w:val="0"/>
        <w:autoSpaceDN w:val="0"/>
        <w:adjustRightInd w:val="0"/>
        <w:jc w:val="both"/>
        <w:rPr>
          <w:sz w:val="20"/>
          <w:szCs w:val="20"/>
        </w:rPr>
      </w:pPr>
      <w:r w:rsidRPr="00D60120">
        <w:rPr>
          <w:sz w:val="20"/>
          <w:szCs w:val="20"/>
        </w:rPr>
        <w:t xml:space="preserve">          2.Настоящее постановление вступает в силу со дня его официального опубликования в официальном бюллетене администрации Яльчикского района. </w:t>
      </w:r>
    </w:p>
    <w:p w:rsidR="00973667" w:rsidRPr="00D60120" w:rsidRDefault="00973667" w:rsidP="00973667">
      <w:pPr>
        <w:tabs>
          <w:tab w:val="left" w:pos="709"/>
        </w:tabs>
        <w:autoSpaceDE w:val="0"/>
        <w:autoSpaceDN w:val="0"/>
        <w:adjustRightInd w:val="0"/>
        <w:jc w:val="both"/>
        <w:rPr>
          <w:sz w:val="20"/>
          <w:szCs w:val="20"/>
        </w:rPr>
      </w:pPr>
      <w:r w:rsidRPr="00D60120">
        <w:rPr>
          <w:sz w:val="20"/>
          <w:szCs w:val="20"/>
        </w:rPr>
        <w:t xml:space="preserve">          3.Контроль за исполнением настоящего постановления возложить</w:t>
      </w:r>
      <w:r w:rsidRPr="00D60120">
        <w:rPr>
          <w:sz w:val="20"/>
          <w:szCs w:val="20"/>
        </w:rPr>
        <w:br/>
        <w:t>на заместителя главы администрации - начальника отдела капитального строительства и жилищно-коммунального хозяйства администрации Яльчикского района  Петрова Н.П..</w:t>
      </w:r>
    </w:p>
    <w:p w:rsidR="00973667" w:rsidRPr="00D60120" w:rsidRDefault="00973667" w:rsidP="00973667">
      <w:pPr>
        <w:autoSpaceDE w:val="0"/>
        <w:autoSpaceDN w:val="0"/>
        <w:adjustRightInd w:val="0"/>
        <w:jc w:val="both"/>
        <w:rPr>
          <w:sz w:val="20"/>
          <w:szCs w:val="20"/>
        </w:rPr>
      </w:pPr>
    </w:p>
    <w:p w:rsidR="00973667" w:rsidRPr="00D60120" w:rsidRDefault="00973667" w:rsidP="00973667">
      <w:pPr>
        <w:autoSpaceDE w:val="0"/>
        <w:autoSpaceDN w:val="0"/>
        <w:adjustRightInd w:val="0"/>
        <w:jc w:val="both"/>
        <w:rPr>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973667" w:rsidRPr="00D60120" w:rsidTr="00737E94">
        <w:tc>
          <w:tcPr>
            <w:tcW w:w="6379" w:type="dxa"/>
            <w:shd w:val="clear" w:color="auto" w:fill="auto"/>
          </w:tcPr>
          <w:p w:rsidR="00973667" w:rsidRPr="00D60120" w:rsidRDefault="00973667" w:rsidP="00737E94">
            <w:pPr>
              <w:jc w:val="both"/>
              <w:rPr>
                <w:sz w:val="20"/>
                <w:szCs w:val="20"/>
              </w:rPr>
            </w:pPr>
            <w:r w:rsidRPr="00D60120">
              <w:rPr>
                <w:sz w:val="20"/>
                <w:szCs w:val="20"/>
              </w:rPr>
              <w:t xml:space="preserve">Глава  администрации </w:t>
            </w:r>
          </w:p>
          <w:p w:rsidR="00973667" w:rsidRPr="00D60120" w:rsidRDefault="00973667" w:rsidP="00737E94">
            <w:pPr>
              <w:jc w:val="both"/>
              <w:rPr>
                <w:sz w:val="20"/>
                <w:szCs w:val="20"/>
              </w:rPr>
            </w:pPr>
            <w:r w:rsidRPr="00D60120">
              <w:rPr>
                <w:sz w:val="20"/>
                <w:szCs w:val="20"/>
              </w:rPr>
              <w:t>Яльчикского района</w:t>
            </w:r>
          </w:p>
        </w:tc>
        <w:tc>
          <w:tcPr>
            <w:tcW w:w="3260" w:type="dxa"/>
            <w:vAlign w:val="bottom"/>
          </w:tcPr>
          <w:p w:rsidR="00973667" w:rsidRPr="00D60120" w:rsidRDefault="00973667" w:rsidP="00737E94">
            <w:pPr>
              <w:jc w:val="both"/>
              <w:rPr>
                <w:sz w:val="20"/>
                <w:szCs w:val="20"/>
              </w:rPr>
            </w:pPr>
            <w:r w:rsidRPr="00D60120">
              <w:rPr>
                <w:sz w:val="20"/>
                <w:szCs w:val="20"/>
              </w:rPr>
              <w:t xml:space="preserve">                        Л.В. Левый</w:t>
            </w:r>
          </w:p>
        </w:tc>
      </w:tr>
    </w:tbl>
    <w:p w:rsidR="00973667" w:rsidRPr="00D60120" w:rsidRDefault="00973667" w:rsidP="00973667">
      <w:pPr>
        <w:pStyle w:val="ConsPlusTitle"/>
        <w:ind w:left="5670"/>
        <w:rPr>
          <w:rFonts w:ascii="Times New Roman" w:hAnsi="Times New Roman" w:cs="Times New Roman"/>
          <w:b w:val="0"/>
          <w:sz w:val="20"/>
        </w:rPr>
      </w:pPr>
    </w:p>
    <w:p w:rsidR="00973667" w:rsidRPr="00D60120" w:rsidRDefault="00973667" w:rsidP="00973667">
      <w:pPr>
        <w:pStyle w:val="ConsPlusTitle"/>
        <w:ind w:left="5670"/>
        <w:jc w:val="right"/>
        <w:rPr>
          <w:rFonts w:ascii="Times New Roman" w:hAnsi="Times New Roman" w:cs="Times New Roman"/>
          <w:b w:val="0"/>
          <w:sz w:val="20"/>
        </w:rPr>
      </w:pPr>
    </w:p>
    <w:p w:rsidR="00973667" w:rsidRPr="00D60120" w:rsidRDefault="00973667" w:rsidP="00973667">
      <w:pPr>
        <w:pStyle w:val="ConsPlusTitle"/>
        <w:ind w:left="5670"/>
        <w:jc w:val="right"/>
        <w:rPr>
          <w:rFonts w:ascii="Times New Roman" w:hAnsi="Times New Roman" w:cs="Times New Roman"/>
          <w:b w:val="0"/>
          <w:sz w:val="20"/>
        </w:rPr>
      </w:pPr>
      <w:r w:rsidRPr="00D60120">
        <w:rPr>
          <w:rFonts w:ascii="Times New Roman" w:hAnsi="Times New Roman" w:cs="Times New Roman"/>
          <w:b w:val="0"/>
          <w:sz w:val="20"/>
        </w:rPr>
        <w:t xml:space="preserve">                             УТВЕРЖДЕН</w:t>
      </w:r>
    </w:p>
    <w:p w:rsidR="00973667" w:rsidRPr="00D60120" w:rsidRDefault="00973667" w:rsidP="00973667">
      <w:pPr>
        <w:pStyle w:val="ConsPlusTitle"/>
        <w:ind w:left="5670"/>
        <w:jc w:val="right"/>
        <w:rPr>
          <w:rFonts w:ascii="Times New Roman" w:hAnsi="Times New Roman" w:cs="Times New Roman"/>
          <w:b w:val="0"/>
          <w:sz w:val="20"/>
        </w:rPr>
      </w:pPr>
      <w:r w:rsidRPr="00D60120">
        <w:rPr>
          <w:rFonts w:ascii="Times New Roman" w:hAnsi="Times New Roman" w:cs="Times New Roman"/>
          <w:b w:val="0"/>
          <w:sz w:val="20"/>
        </w:rPr>
        <w:t xml:space="preserve">постановлением администрации  </w:t>
      </w:r>
    </w:p>
    <w:p w:rsidR="00973667" w:rsidRPr="00D60120" w:rsidRDefault="00973667" w:rsidP="00973667">
      <w:pPr>
        <w:pStyle w:val="ConsPlusTitle"/>
        <w:ind w:left="5670"/>
        <w:jc w:val="right"/>
        <w:rPr>
          <w:rFonts w:ascii="Times New Roman" w:hAnsi="Times New Roman" w:cs="Times New Roman"/>
          <w:b w:val="0"/>
          <w:sz w:val="20"/>
        </w:rPr>
      </w:pPr>
      <w:r w:rsidRPr="00D60120">
        <w:rPr>
          <w:rFonts w:ascii="Times New Roman" w:hAnsi="Times New Roman" w:cs="Times New Roman"/>
          <w:b w:val="0"/>
          <w:sz w:val="20"/>
        </w:rPr>
        <w:t xml:space="preserve">Яльчикского района </w:t>
      </w:r>
    </w:p>
    <w:p w:rsidR="00973667" w:rsidRPr="00D60120" w:rsidRDefault="00973667" w:rsidP="00973667">
      <w:pPr>
        <w:pStyle w:val="ConsPlusTitle"/>
        <w:ind w:left="5670"/>
        <w:jc w:val="right"/>
        <w:rPr>
          <w:rFonts w:ascii="Times New Roman" w:hAnsi="Times New Roman" w:cs="Times New Roman"/>
          <w:b w:val="0"/>
          <w:sz w:val="20"/>
        </w:rPr>
      </w:pPr>
      <w:r w:rsidRPr="00D60120">
        <w:rPr>
          <w:rFonts w:ascii="Times New Roman" w:hAnsi="Times New Roman" w:cs="Times New Roman"/>
          <w:b w:val="0"/>
          <w:sz w:val="20"/>
        </w:rPr>
        <w:t xml:space="preserve">Чувашской Республики </w:t>
      </w:r>
    </w:p>
    <w:p w:rsidR="00973667" w:rsidRPr="00D60120" w:rsidRDefault="00973667" w:rsidP="00973667">
      <w:pPr>
        <w:pStyle w:val="ConsPlusTitle"/>
        <w:ind w:left="5670"/>
        <w:jc w:val="right"/>
        <w:rPr>
          <w:rFonts w:ascii="Times New Roman" w:hAnsi="Times New Roman" w:cs="Times New Roman"/>
          <w:sz w:val="20"/>
        </w:rPr>
      </w:pPr>
      <w:r w:rsidRPr="00D60120">
        <w:rPr>
          <w:rFonts w:ascii="Times New Roman" w:hAnsi="Times New Roman" w:cs="Times New Roman"/>
          <w:b w:val="0"/>
          <w:sz w:val="20"/>
        </w:rPr>
        <w:t>от «___»_________2022 г.</w:t>
      </w:r>
    </w:p>
    <w:p w:rsidR="00973667" w:rsidRPr="00D60120" w:rsidRDefault="00973667" w:rsidP="00973667">
      <w:pPr>
        <w:pStyle w:val="a4"/>
        <w:jc w:val="center"/>
        <w:rPr>
          <w:rFonts w:ascii="Times New Roman" w:hAnsi="Times New Roman" w:cs="Times New Roman"/>
          <w:sz w:val="20"/>
          <w:szCs w:val="20"/>
        </w:rPr>
      </w:pPr>
      <w:bookmarkStart w:id="1" w:name="P38"/>
      <w:bookmarkEnd w:id="1"/>
      <w:r w:rsidRPr="00D60120">
        <w:rPr>
          <w:rFonts w:ascii="Times New Roman" w:hAnsi="Times New Roman" w:cs="Times New Roman"/>
          <w:sz w:val="20"/>
          <w:szCs w:val="20"/>
        </w:rPr>
        <w:t xml:space="preserve">АДМИНИСТРАТИВНЫЙ РЕГЛАМЕНТ </w:t>
      </w:r>
    </w:p>
    <w:p w:rsidR="00973667" w:rsidRPr="00D60120" w:rsidRDefault="00973667" w:rsidP="00973667">
      <w:pPr>
        <w:pStyle w:val="a4"/>
        <w:jc w:val="center"/>
        <w:rPr>
          <w:rFonts w:ascii="Times New Roman" w:hAnsi="Times New Roman" w:cs="Times New Roman"/>
          <w:sz w:val="20"/>
          <w:szCs w:val="20"/>
        </w:rPr>
      </w:pPr>
      <w:r w:rsidRPr="00D60120">
        <w:rPr>
          <w:rFonts w:ascii="Times New Roman" w:hAnsi="Times New Roman" w:cs="Times New Roman"/>
          <w:sz w:val="20"/>
          <w:szCs w:val="20"/>
        </w:rPr>
        <w:t>предоставления администрацией Яльчикского района Чувашской Республики муниципальной услуги «Регистрация аттестованных нештатных аварийно-спасательных формирований на территории Яльчикского района Чувашской Республики»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I. Общие положения предоставления муниципальной услуги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1.1. Предмет регулирования административного регламента</w:t>
      </w:r>
    </w:p>
    <w:p w:rsidR="00973667" w:rsidRPr="00D60120" w:rsidRDefault="00973667" w:rsidP="00973667">
      <w:pPr>
        <w:pStyle w:val="a4"/>
        <w:jc w:val="center"/>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1.1.1. Предметом регулирования настоящего административного регламента предоставления администрацией Яльчикского района Чувашской Республики муниципальной услуги «Регистрация аттестованных нештатных аварийно-спасательных формирований на территории   Яльчикского района Чувашской Республики» (далее соответственно – Административный регламент, муниципальная услуга) является порядок предоставления муниципальной услуги и стандарт её предоставления.</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1.2. Описание  заявителей</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1.2.1. Получателями муниципальной услуги являются организации, независимо от их организационно-правовой формы и формы собственности, создавшие в установленном действующим законодательстве Российской Федерации порядке нештатные аварийно-спасательные формирования (далее  соответственно - НАСФ, заявитель), которые прошли аттестацию в соответствии с требованиями, установленными частью 1 статьи 12 Федерального закона от 22.08.1995 № 151-ФЗ «Об аварийно-спасательных службах и статусе спасателей».</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ConsPlusNormal"/>
        <w:suppressAutoHyphens/>
        <w:ind w:firstLine="709"/>
        <w:jc w:val="both"/>
        <w:rPr>
          <w:rFonts w:ascii="Times New Roman" w:hAnsi="Times New Roman" w:cs="Times New Roman"/>
          <w:spacing w:val="16"/>
        </w:rPr>
      </w:pPr>
      <w:r w:rsidRPr="00D60120">
        <w:rPr>
          <w:rFonts w:ascii="Times New Roman" w:hAnsi="Times New Roman" w:cs="Times New Roman"/>
          <w:spacing w:val="16"/>
        </w:rPr>
        <w:t>1.2.2.От имени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1.3. Требования к порядку информирования о предоставлении</w:t>
      </w:r>
      <w:r w:rsidRPr="00D60120">
        <w:rPr>
          <w:rFonts w:ascii="Times New Roman" w:hAnsi="Times New Roman" w:cs="Times New Roman"/>
          <w:b/>
          <w:sz w:val="20"/>
          <w:szCs w:val="20"/>
        </w:rPr>
        <w:br/>
        <w:t xml:space="preserve"> муниципальной услуги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1.3.1. Информация о месте нахождения, графике работы, графике приема заявителей, справочных телефонах, адресе электронной почты администрации Яльчикского района Чувашской Республики (далее – Администрация)   приведена в приложении 1 к настоящему Административному регламенту.</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Адрес официального сайта Администрации  </w:t>
      </w:r>
      <w:r w:rsidRPr="00D60120">
        <w:rPr>
          <w:rFonts w:ascii="Times New Roman" w:hAnsi="Times New Roman" w:cs="Times New Roman"/>
          <w:sz w:val="20"/>
          <w:szCs w:val="20"/>
        </w:rPr>
        <w:br/>
        <w:t>в информационно-телекоммуникационной сети «Интернет» (далее – сеть «Интернет»), на котором размещен настоящий Административный регламент (далее – официальный сайт).</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1.3.2. Информация о муниципальной услуге размещена на официальном сайте администрации Яльчикского района Чувашской Республики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1.3.3. Информированность заявителей (представителей) о порядке предоставления муниципальной услуги обеспечивается путем:</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размещения информации о предоставлении муниципальной услуги </w:t>
      </w:r>
      <w:r w:rsidRPr="00D60120">
        <w:rPr>
          <w:rFonts w:ascii="Times New Roman" w:hAnsi="Times New Roman" w:cs="Times New Roman"/>
          <w:sz w:val="20"/>
          <w:szCs w:val="20"/>
        </w:rPr>
        <w:br/>
        <w:t>на официальном сайте, на «Едином портале»;</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 проведения консультаций специалистами, должностными лицами Администрации по вопросам предоставления муниципальной услуги в объеме, предусмотренном пунктом 1.3.5 настоящего подраздела.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личного обращения заявителя (представителя) в Администрацию.</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1.3.4. На официальном сайте Администрации размещается следующая информация: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извлечения из нормативно-правовых актов, содержащих нормы, регламентирующие деятельность по предоставлению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текст настоящего Административного регламента;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перечень документов, необходимых для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образцы оформления заявления и документов, необходимых для предоставления муниципальной услуги, и требования к ним;</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о месте нахождения, графике работы, графике приема заявителей (представителей), справочных телефонах, электронной почты Управления, адресе официального сайта;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порядок и способ подачи заявления и документов, необходимых для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о сроках предоставления муниципальной услуги; основания для отказа в приеме документов, необходимых для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основания для приостановления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основания для отказа в предоставлении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порядок информирования о ходе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порядок получения консультаций;</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порядок обжалования решений, действий (бездействия) Администрации, специалистов, должностных лиц  Администрации;</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lastRenderedPageBreak/>
        <w:t>иная информация, необходимая для предоставления муниципальной услуги.</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1.3.5. Консультации проводятся специалистами, должностными лицами Администрации  по следующим вопросам:</w:t>
      </w:r>
    </w:p>
    <w:p w:rsidR="00973667" w:rsidRPr="00D60120" w:rsidRDefault="00973667" w:rsidP="00973667">
      <w:pPr>
        <w:suppressAutoHyphens/>
        <w:autoSpaceDE w:val="0"/>
        <w:autoSpaceDN w:val="0"/>
        <w:adjustRightInd w:val="0"/>
        <w:rPr>
          <w:sz w:val="20"/>
          <w:szCs w:val="20"/>
        </w:rPr>
      </w:pPr>
      <w:r w:rsidRPr="00D60120">
        <w:rPr>
          <w:sz w:val="20"/>
          <w:szCs w:val="20"/>
        </w:rPr>
        <w:t xml:space="preserve">          состав и содержание документов, необходимых для предоставления муниципальной услуги;</w:t>
      </w:r>
    </w:p>
    <w:p w:rsidR="00973667" w:rsidRPr="00D60120" w:rsidRDefault="00973667" w:rsidP="00973667">
      <w:pPr>
        <w:pStyle w:val="ng-scope"/>
        <w:suppressAutoHyphens/>
        <w:spacing w:before="0" w:beforeAutospacing="0" w:after="0" w:afterAutospacing="0"/>
        <w:ind w:firstLine="709"/>
        <w:jc w:val="both"/>
        <w:rPr>
          <w:spacing w:val="16"/>
          <w:sz w:val="20"/>
          <w:szCs w:val="20"/>
        </w:rPr>
      </w:pPr>
      <w:r w:rsidRPr="00D60120">
        <w:rPr>
          <w:spacing w:val="16"/>
          <w:sz w:val="20"/>
          <w:szCs w:val="20"/>
        </w:rPr>
        <w:t>способы подачи документов для получения муниципальной услуги;</w:t>
      </w:r>
    </w:p>
    <w:p w:rsidR="00973667" w:rsidRPr="00D60120" w:rsidRDefault="00973667" w:rsidP="00973667">
      <w:pPr>
        <w:pStyle w:val="ng-scope"/>
        <w:suppressAutoHyphens/>
        <w:spacing w:before="0" w:beforeAutospacing="0" w:after="0" w:afterAutospacing="0"/>
        <w:ind w:firstLine="709"/>
        <w:jc w:val="both"/>
        <w:rPr>
          <w:spacing w:val="16"/>
          <w:sz w:val="20"/>
          <w:szCs w:val="20"/>
        </w:rPr>
      </w:pPr>
      <w:r w:rsidRPr="00D60120">
        <w:rPr>
          <w:spacing w:val="16"/>
          <w:sz w:val="20"/>
          <w:szCs w:val="20"/>
        </w:rPr>
        <w:t>способы получения результата муниципальной услуги;</w:t>
      </w:r>
    </w:p>
    <w:p w:rsidR="00973667" w:rsidRPr="00D60120" w:rsidRDefault="00973667" w:rsidP="00973667">
      <w:pPr>
        <w:pStyle w:val="ng-scope"/>
        <w:suppressAutoHyphens/>
        <w:spacing w:before="0" w:beforeAutospacing="0" w:after="0" w:afterAutospacing="0"/>
        <w:ind w:firstLine="709"/>
        <w:jc w:val="both"/>
        <w:rPr>
          <w:spacing w:val="16"/>
          <w:sz w:val="20"/>
          <w:szCs w:val="20"/>
        </w:rPr>
      </w:pPr>
      <w:r w:rsidRPr="00D60120">
        <w:rPr>
          <w:spacing w:val="16"/>
          <w:sz w:val="20"/>
          <w:szCs w:val="20"/>
        </w:rPr>
        <w:t>срок предоставления муниципальной услуги;</w:t>
      </w:r>
    </w:p>
    <w:p w:rsidR="00973667" w:rsidRPr="00D60120" w:rsidRDefault="00973667" w:rsidP="00973667">
      <w:pPr>
        <w:pStyle w:val="ng-scope"/>
        <w:suppressAutoHyphens/>
        <w:spacing w:before="0" w:beforeAutospacing="0" w:after="0" w:afterAutospacing="0"/>
        <w:ind w:firstLine="709"/>
        <w:jc w:val="both"/>
        <w:rPr>
          <w:spacing w:val="16"/>
          <w:sz w:val="20"/>
          <w:szCs w:val="20"/>
        </w:rPr>
      </w:pPr>
      <w:r w:rsidRPr="00D60120">
        <w:rPr>
          <w:spacing w:val="16"/>
          <w:sz w:val="20"/>
          <w:szCs w:val="20"/>
        </w:rPr>
        <w:t>основания для отказа в приеме документов, необходимых                       для предоставления муниципальной услуги;</w:t>
      </w:r>
    </w:p>
    <w:p w:rsidR="00973667" w:rsidRPr="00D60120" w:rsidRDefault="00973667" w:rsidP="00973667">
      <w:pPr>
        <w:pStyle w:val="ng-scope"/>
        <w:suppressAutoHyphens/>
        <w:spacing w:before="0" w:beforeAutospacing="0" w:after="0" w:afterAutospacing="0"/>
        <w:ind w:firstLine="709"/>
        <w:jc w:val="both"/>
        <w:rPr>
          <w:spacing w:val="16"/>
          <w:sz w:val="20"/>
          <w:szCs w:val="20"/>
        </w:rPr>
      </w:pPr>
      <w:r w:rsidRPr="00D60120">
        <w:rPr>
          <w:spacing w:val="16"/>
          <w:sz w:val="20"/>
          <w:szCs w:val="20"/>
        </w:rPr>
        <w:t>основания для приостановления предоставления муниципальной услуги и отказа в предоставлении муниципальной услуги;</w:t>
      </w:r>
    </w:p>
    <w:p w:rsidR="00973667" w:rsidRPr="00D60120" w:rsidRDefault="00973667" w:rsidP="00973667">
      <w:pPr>
        <w:suppressAutoHyphens/>
        <w:autoSpaceDE w:val="0"/>
        <w:autoSpaceDN w:val="0"/>
        <w:adjustRightInd w:val="0"/>
        <w:rPr>
          <w:sz w:val="20"/>
          <w:szCs w:val="20"/>
        </w:rPr>
      </w:pPr>
      <w:r w:rsidRPr="00D60120">
        <w:rPr>
          <w:sz w:val="20"/>
          <w:szCs w:val="20"/>
        </w:rPr>
        <w:t>порядок обжалования решений, действий (бездействия) Администрации, специалистов, должностных лиц Администрации;</w:t>
      </w:r>
    </w:p>
    <w:p w:rsidR="00973667" w:rsidRPr="00D60120" w:rsidRDefault="00973667" w:rsidP="00973667">
      <w:pPr>
        <w:suppressAutoHyphens/>
        <w:autoSpaceDE w:val="0"/>
        <w:autoSpaceDN w:val="0"/>
        <w:adjustRightInd w:val="0"/>
        <w:rPr>
          <w:sz w:val="20"/>
          <w:szCs w:val="20"/>
        </w:rPr>
      </w:pPr>
      <w:r w:rsidRPr="00D60120">
        <w:rPr>
          <w:sz w:val="20"/>
          <w:szCs w:val="20"/>
        </w:rPr>
        <w:t>иная информация, необходимая для предоставления муниципальной услуги.</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Консультации предоставляются при личном обращении заявителей (их представителей) в Администрацию, по письменным обращениям, посредством телефонной связи, почтового отправления.</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При ответах на телефонные звонки и устные обращения по вопросам предоставления муниципальной услуги специалисты, должностные лица Администрации подробно и в корректной форме информируют обратившихся</w:t>
      </w:r>
      <w:r w:rsidRPr="00D60120">
        <w:rPr>
          <w:rFonts w:ascii="Times New Roman" w:hAnsi="Times New Roman" w:cs="Times New Roman"/>
          <w:sz w:val="20"/>
          <w:szCs w:val="20"/>
        </w:rPr>
        <w:br/>
        <w:t xml:space="preserve">в пределах своей компетенции. </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Ответ на телефонный звонок должен начинаться</w:t>
      </w:r>
      <w:r w:rsidRPr="00D60120">
        <w:rPr>
          <w:rFonts w:ascii="Times New Roman" w:hAnsi="Times New Roman" w:cs="Times New Roman"/>
          <w:sz w:val="20"/>
          <w:szCs w:val="20"/>
        </w:rPr>
        <w:br/>
        <w:t>с информации о наименовании Администрации , фамилии, имени, отчества (при наличии), должности лица, принявшего телефонный звонок.</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При невозможности специалиста, должностного лица Администрации,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rsidR="00973667" w:rsidRPr="00D60120" w:rsidRDefault="00973667" w:rsidP="00973667">
      <w:pPr>
        <w:pStyle w:val="a4"/>
        <w:ind w:firstLine="709"/>
        <w:jc w:val="both"/>
        <w:rPr>
          <w:rFonts w:ascii="Times New Roman" w:hAnsi="Times New Roman" w:cs="Times New Roman"/>
          <w:sz w:val="20"/>
          <w:szCs w:val="20"/>
        </w:rPr>
      </w:pPr>
      <w:r w:rsidRPr="00D60120">
        <w:rPr>
          <w:rFonts w:ascii="Times New Roman" w:hAnsi="Times New Roman" w:cs="Times New Roman"/>
          <w:sz w:val="20"/>
          <w:szCs w:val="20"/>
        </w:rPr>
        <w:t>Консультации по порядку предоставления муниципальной услуги осуществляются бесплатно.</w:t>
      </w:r>
    </w:p>
    <w:p w:rsidR="00973667" w:rsidRPr="00D60120" w:rsidRDefault="00973667" w:rsidP="00973667">
      <w:pPr>
        <w:pStyle w:val="ConsPlusNormal"/>
        <w:ind w:firstLine="709"/>
        <w:jc w:val="both"/>
        <w:rPr>
          <w:rFonts w:ascii="Times New Roman" w:hAnsi="Times New Roman" w:cs="Times New Roman"/>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II. Стандарт предоставления муниципальной услуги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2.1. Наименование муниципальной услуги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2.1.1. Наименование муниципальной услуги – «Регистрация аттестованных нештатных аварийно-спасательных формирований</w:t>
      </w:r>
      <w:r w:rsidRPr="00D60120">
        <w:rPr>
          <w:rFonts w:ascii="Times New Roman" w:hAnsi="Times New Roman" w:cs="Times New Roman"/>
          <w:b/>
          <w:sz w:val="20"/>
          <w:szCs w:val="20"/>
        </w:rPr>
        <w:t xml:space="preserve"> </w:t>
      </w:r>
      <w:r w:rsidRPr="00D60120">
        <w:rPr>
          <w:rFonts w:ascii="Times New Roman" w:hAnsi="Times New Roman" w:cs="Times New Roman"/>
          <w:sz w:val="20"/>
          <w:szCs w:val="20"/>
        </w:rPr>
        <w:t>на территории  Яльчикского района Чувашской Республики».</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2.2. Наименование органа, предоставляющего муниципальную услугу</w:t>
      </w:r>
    </w:p>
    <w:p w:rsidR="00973667" w:rsidRPr="00D60120" w:rsidRDefault="00973667" w:rsidP="00973667">
      <w:pPr>
        <w:pStyle w:val="a4"/>
        <w:jc w:val="center"/>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2.2.1. Органом, уполномоченным на предоставление муниципальной услуги, является администрация Яльчикского района Чувашской Республики.</w:t>
      </w:r>
    </w:p>
    <w:p w:rsidR="00973667" w:rsidRPr="00D60120" w:rsidRDefault="00973667" w:rsidP="00973667">
      <w:pPr>
        <w:pStyle w:val="ng-scope"/>
        <w:suppressAutoHyphens/>
        <w:spacing w:before="0" w:beforeAutospacing="0" w:after="0" w:afterAutospacing="0"/>
        <w:ind w:firstLine="708"/>
        <w:jc w:val="both"/>
        <w:rPr>
          <w:rFonts w:eastAsia="Andale Sans UI"/>
          <w:color w:val="000000"/>
          <w:kern w:val="3"/>
          <w:sz w:val="20"/>
          <w:szCs w:val="20"/>
          <w:lang w:eastAsia="en-US" w:bidi="en-US"/>
        </w:rPr>
      </w:pPr>
      <w:r w:rsidRPr="00D60120">
        <w:rPr>
          <w:rFonts w:eastAsia="Andale Sans UI"/>
          <w:color w:val="000000"/>
          <w:kern w:val="3"/>
          <w:sz w:val="20"/>
          <w:szCs w:val="20"/>
          <w:lang w:eastAsia="en-US" w:bidi="en-US"/>
        </w:rPr>
        <w:t>2.2.2.Администрация не вправе требовать от заявителя (представителя):</w:t>
      </w:r>
    </w:p>
    <w:p w:rsidR="00973667" w:rsidRPr="00D60120" w:rsidRDefault="00973667" w:rsidP="00973667">
      <w:pPr>
        <w:pStyle w:val="ng-scope"/>
        <w:suppressAutoHyphens/>
        <w:spacing w:before="0" w:beforeAutospacing="0" w:after="0" w:afterAutospacing="0"/>
        <w:ind w:firstLine="708"/>
        <w:jc w:val="both"/>
        <w:rPr>
          <w:rFonts w:eastAsia="Andale Sans UI"/>
          <w:color w:val="000000"/>
          <w:kern w:val="3"/>
          <w:sz w:val="20"/>
          <w:szCs w:val="20"/>
          <w:lang w:eastAsia="en-US" w:bidi="en-US"/>
        </w:rPr>
      </w:pPr>
      <w:r w:rsidRPr="00D60120">
        <w:rPr>
          <w:rFonts w:eastAsia="Andale Sans UI"/>
          <w:color w:val="000000"/>
          <w:kern w:val="3"/>
          <w:sz w:val="20"/>
          <w:szCs w:val="20"/>
          <w:lang w:eastAsia="en-US" w:bidi="en-US"/>
        </w:rPr>
        <w:t>2.2.2.1.представления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667" w:rsidRPr="00D60120" w:rsidRDefault="00973667" w:rsidP="00973667">
      <w:pPr>
        <w:pStyle w:val="ng-scope"/>
        <w:suppressAutoHyphens/>
        <w:spacing w:before="0" w:beforeAutospacing="0" w:after="0" w:afterAutospacing="0"/>
        <w:ind w:firstLine="708"/>
        <w:jc w:val="both"/>
        <w:rPr>
          <w:rFonts w:eastAsia="Andale Sans UI"/>
          <w:color w:val="000000"/>
          <w:kern w:val="3"/>
          <w:sz w:val="20"/>
          <w:szCs w:val="20"/>
          <w:lang w:eastAsia="en-US" w:bidi="en-US"/>
        </w:rPr>
      </w:pPr>
      <w:r w:rsidRPr="00D60120">
        <w:rPr>
          <w:rFonts w:eastAsia="Andale Sans UI"/>
          <w:color w:val="000000"/>
          <w:kern w:val="3"/>
          <w:sz w:val="20"/>
          <w:szCs w:val="20"/>
          <w:lang w:eastAsia="en-US" w:bidi="en-US"/>
        </w:rPr>
        <w:t>2.2.2.2.представления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(далее – муниципальные правовые органов местного самоуправления муниципального образования), за исключением документов, включенных в определенный частью 6 статьи 7  Федерального закона  от 27.07.2010 № 210-ФЗ перечень документов. Заявитель (его представитель) вправе представить указанные документы и информацию по собственной инициативе;</w:t>
      </w:r>
    </w:p>
    <w:p w:rsidR="00973667" w:rsidRPr="00D60120" w:rsidRDefault="00973667" w:rsidP="00973667">
      <w:pPr>
        <w:pStyle w:val="ng-scope"/>
        <w:suppressAutoHyphens/>
        <w:spacing w:before="0" w:beforeAutospacing="0" w:after="0" w:afterAutospacing="0"/>
        <w:ind w:firstLine="708"/>
        <w:jc w:val="both"/>
        <w:rPr>
          <w:rFonts w:eastAsia="Andale Sans UI"/>
          <w:color w:val="000000"/>
          <w:kern w:val="3"/>
          <w:sz w:val="20"/>
          <w:szCs w:val="20"/>
          <w:lang w:eastAsia="en-US" w:bidi="en-US"/>
        </w:rPr>
      </w:pPr>
      <w:r w:rsidRPr="00D60120">
        <w:rPr>
          <w:rFonts w:eastAsia="Andale Sans UI"/>
          <w:color w:val="000000"/>
          <w:kern w:val="3"/>
          <w:sz w:val="20"/>
          <w:szCs w:val="20"/>
          <w:lang w:eastAsia="en-US" w:bidi="en-US"/>
        </w:rPr>
        <w:t xml:space="preserve">2.2.2.3.осуществления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p>
    <w:p w:rsidR="00973667" w:rsidRPr="00D60120" w:rsidRDefault="00973667" w:rsidP="00973667">
      <w:pPr>
        <w:pStyle w:val="ng-scope"/>
        <w:suppressAutoHyphens/>
        <w:spacing w:before="0" w:beforeAutospacing="0" w:after="0" w:afterAutospacing="0"/>
        <w:ind w:firstLine="708"/>
        <w:jc w:val="both"/>
        <w:rPr>
          <w:rFonts w:eastAsia="Andale Sans UI"/>
          <w:color w:val="000000"/>
          <w:kern w:val="3"/>
          <w:sz w:val="20"/>
          <w:szCs w:val="20"/>
          <w:lang w:eastAsia="en-US" w:bidi="en-US"/>
        </w:rPr>
      </w:pPr>
      <w:r w:rsidRPr="00D60120">
        <w:rPr>
          <w:rFonts w:eastAsia="Andale Sans UI"/>
          <w:color w:val="000000"/>
          <w:kern w:val="3"/>
          <w:sz w:val="20"/>
          <w:szCs w:val="20"/>
          <w:lang w:eastAsia="en-US" w:bidi="en-US"/>
        </w:rPr>
        <w:lastRenderedPageBreak/>
        <w:t>2.2.2.4.представления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2.3. Результат предоставления муниципальной услуги</w:t>
      </w:r>
    </w:p>
    <w:p w:rsidR="00973667" w:rsidRPr="00D60120" w:rsidRDefault="00973667" w:rsidP="00973667">
      <w:pPr>
        <w:pStyle w:val="a4"/>
        <w:jc w:val="center"/>
        <w:rPr>
          <w:rFonts w:ascii="Times New Roman" w:hAnsi="Times New Roman" w:cs="Times New Roman"/>
          <w:b/>
          <w:sz w:val="20"/>
          <w:szCs w:val="20"/>
          <w:highlight w:val="yellow"/>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2.3.1. Результатом предоставления муниципальной услуги является: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2.3.1.1.  выдача (направление) письменного уведомления, содержащего информацию о регистрации аттестованного НАСФ (далее – уведомление о регистрации НАСФ);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2.3.1.2. выдача (направление) письменного уведомления об отказе в регистрации аттестованного НАСФ с указанием оснований отказа (далее - уведомление об отказе в регистрации).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2.4. Срок предоставления муниципальной услуги, срок</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приостановления предоставления муниципальной услуги, срок выдачи</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и (или) направления документов, являющихся результатом предоставления муниципальной услуги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2.4.1. Срок предоставления муниципальной услуги составляет - 30 рабочих дней со дня регистрации заявления о регистрации аттестованного нештатного аварийно-спасательного формирования на территории  Яльчикского района Чувашской Республики (далее – заявление) с приложенными к нему документами, необходимыми для предоставления муниципальной услуги, в Администрации.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2.4.3.Срок приостановления предоставления муниципальной услуги действующим законодательством Российской Федерации не предусмотрен.</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2.4.3.Срок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внесения в реестр аттестованных аварийно-спасательных служб, аварийно-спасательных формирований (далее – реестр ААС(Ф);</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 xml:space="preserve">подписания уведомления об отказе в регистрации. </w:t>
      </w:r>
    </w:p>
    <w:p w:rsidR="00973667" w:rsidRPr="00D60120" w:rsidRDefault="00973667" w:rsidP="00973667">
      <w:pPr>
        <w:pStyle w:val="a4"/>
        <w:ind w:firstLine="540"/>
        <w:jc w:val="both"/>
        <w:rPr>
          <w:rFonts w:ascii="Times New Roman" w:hAnsi="Times New Roman" w:cs="Times New Roman"/>
          <w:sz w:val="20"/>
          <w:szCs w:val="20"/>
        </w:rPr>
      </w:pPr>
    </w:p>
    <w:p w:rsidR="00973667" w:rsidRPr="00D60120" w:rsidRDefault="00973667" w:rsidP="00973667">
      <w:pPr>
        <w:pStyle w:val="ConsPlusTitle"/>
        <w:jc w:val="center"/>
        <w:outlineLvl w:val="2"/>
        <w:rPr>
          <w:rFonts w:ascii="Times New Roman" w:hAnsi="Times New Roman" w:cs="Times New Roman"/>
          <w:sz w:val="20"/>
        </w:rPr>
      </w:pPr>
      <w:r w:rsidRPr="00D60120">
        <w:rPr>
          <w:rFonts w:ascii="Times New Roman" w:hAnsi="Times New Roman" w:cs="Times New Roman"/>
          <w:sz w:val="20"/>
        </w:rPr>
        <w:t>2.5. Правовые основания, регулирующие предоставление</w:t>
      </w:r>
      <w:r w:rsidRPr="00D60120">
        <w:rPr>
          <w:rFonts w:ascii="Times New Roman" w:hAnsi="Times New Roman" w:cs="Times New Roman"/>
          <w:sz w:val="20"/>
        </w:rPr>
        <w:br/>
        <w:t>муниципальной  услуги</w:t>
      </w:r>
    </w:p>
    <w:p w:rsidR="00973667" w:rsidRPr="00D60120" w:rsidRDefault="00973667" w:rsidP="00973667">
      <w:pPr>
        <w:pStyle w:val="ConsPlusTitle"/>
        <w:jc w:val="center"/>
        <w:outlineLvl w:val="2"/>
        <w:rPr>
          <w:rFonts w:ascii="Times New Roman" w:hAnsi="Times New Roman" w:cs="Times New Roman"/>
          <w:sz w:val="20"/>
        </w:rPr>
      </w:pPr>
    </w:p>
    <w:p w:rsidR="00973667" w:rsidRPr="00D60120" w:rsidRDefault="00973667" w:rsidP="00973667">
      <w:pPr>
        <w:pStyle w:val="ConsPlusNormal"/>
        <w:ind w:firstLine="540"/>
        <w:jc w:val="both"/>
        <w:rPr>
          <w:rFonts w:ascii="Times New Roman" w:hAnsi="Times New Roman" w:cs="Times New Roman"/>
        </w:rPr>
      </w:pPr>
      <w:bookmarkStart w:id="2" w:name="P133"/>
      <w:bookmarkEnd w:id="2"/>
      <w:r w:rsidRPr="00D60120">
        <w:rPr>
          <w:rFonts w:ascii="Times New Roman" w:hAnsi="Times New Roman" w:cs="Times New Roman"/>
        </w:rPr>
        <w:t>2.5.1. Предоставление муниципальной услуги осуществляется в соответствии с:</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2.5.1.1. Конституцией Российской Федерации;</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2.5.1.2. Федеральным законом от 22.08.1995 № 151-ФЗ «Об аварийно-спасательных службах и статусе спасателей»;</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2.5.1.3. постановлением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2.5.1.4. приказом Министерства Российской Федерации по делам гражданской обороны, чрезвычайным ситуациям и ликвидации стихийных бедствий от 12.03.2018 № 99 «Об утверждении Порядка регистрации аварийно-спасательных служб, аварийно-спасательных формирований» (далее – Приказ МЧС от 12.03.2018 № 99);</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2.5.1.5. настоящим Административным регламентом.</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ConsPlusTitle"/>
        <w:jc w:val="center"/>
        <w:outlineLvl w:val="2"/>
        <w:rPr>
          <w:rFonts w:ascii="Times New Roman" w:hAnsi="Times New Roman" w:cs="Times New Roman"/>
          <w:sz w:val="20"/>
        </w:rPr>
      </w:pPr>
      <w:r w:rsidRPr="00D60120">
        <w:rPr>
          <w:rFonts w:ascii="Times New Roman" w:hAnsi="Times New Roman" w:cs="Times New Roman"/>
          <w:sz w:val="20"/>
        </w:rPr>
        <w:t>2.6. Исчерпывающий перечень документов, необходимых</w:t>
      </w:r>
    </w:p>
    <w:p w:rsidR="00973667" w:rsidRPr="00D60120" w:rsidRDefault="00973667" w:rsidP="00973667">
      <w:pPr>
        <w:pStyle w:val="ConsPlusTitle"/>
        <w:jc w:val="center"/>
        <w:rPr>
          <w:rFonts w:ascii="Times New Roman" w:hAnsi="Times New Roman" w:cs="Times New Roman"/>
          <w:sz w:val="20"/>
        </w:rPr>
      </w:pPr>
      <w:r w:rsidRPr="00D60120">
        <w:rPr>
          <w:rFonts w:ascii="Times New Roman" w:hAnsi="Times New Roman" w:cs="Times New Roman"/>
          <w:sz w:val="20"/>
        </w:rPr>
        <w:t>в соответствии с законодательными или иными нормативными правовыми актами для предоставления муниципальной услуги</w:t>
      </w:r>
    </w:p>
    <w:p w:rsidR="00973667" w:rsidRPr="00D60120" w:rsidRDefault="00973667" w:rsidP="00973667">
      <w:pPr>
        <w:pStyle w:val="ConsPlusTitle"/>
        <w:jc w:val="center"/>
        <w:rPr>
          <w:rFonts w:ascii="Times New Roman" w:hAnsi="Times New Roman" w:cs="Times New Roman"/>
          <w:sz w:val="20"/>
        </w:rPr>
      </w:pPr>
    </w:p>
    <w:p w:rsidR="00973667" w:rsidRPr="00D60120" w:rsidRDefault="00973667" w:rsidP="00973667">
      <w:pPr>
        <w:pStyle w:val="ConsPlusNormal"/>
        <w:ind w:firstLine="540"/>
        <w:jc w:val="both"/>
        <w:rPr>
          <w:rFonts w:ascii="Times New Roman" w:hAnsi="Times New Roman" w:cs="Times New Roman"/>
        </w:rPr>
      </w:pPr>
      <w:bookmarkStart w:id="3" w:name="P143"/>
      <w:bookmarkEnd w:id="3"/>
      <w:r w:rsidRPr="00D60120">
        <w:rPr>
          <w:rFonts w:ascii="Times New Roman" w:hAnsi="Times New Roman" w:cs="Times New Roman"/>
        </w:rPr>
        <w:t>2.6.1. Исчерпывающий перечень документов, необходимых для предоставления муниципальной услуги: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2.6.1.1. заявление, которое должно содержать следующую информацию: наименование Управления, сведения об аттестации НАСФ, способ получения результата предоставления муниципальной услуги.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Примерная форма заявления приведена в приложении 1 к настоящему Административному регламенту;</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 xml:space="preserve">2.6.1.2. копия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заверенная подписью руководителя организации и печатью (при наличии) организации;2.6.1.3.паспорт аттестованного НАСФ, содержащий информацию, указанную в подпункте «б» пункта 8 Приказа МЧС от 12.03.2018 № 99. 2.6.2.В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w:t>
      </w:r>
      <w:r w:rsidRPr="00D60120">
        <w:rPr>
          <w:rFonts w:ascii="Times New Roman" w:hAnsi="Times New Roman" w:cs="Times New Roman"/>
          <w:sz w:val="20"/>
          <w:szCs w:val="20"/>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2.6.2.1.оформленная в соответствии с действующим законодательством Российской Федерации доверенность   (для физических лиц);</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2.6.2.2.оформленная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2.6.2.3.копия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2.6.3.Документы,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На копиях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
    <w:p w:rsidR="00973667" w:rsidRPr="00D60120" w:rsidRDefault="00973667" w:rsidP="00973667">
      <w:pPr>
        <w:autoSpaceDE w:val="0"/>
        <w:autoSpaceDN w:val="0"/>
        <w:adjustRightInd w:val="0"/>
        <w:rPr>
          <w:sz w:val="20"/>
          <w:szCs w:val="20"/>
        </w:rPr>
      </w:pPr>
      <w:r w:rsidRPr="00D60120">
        <w:rPr>
          <w:sz w:val="20"/>
          <w:szCs w:val="20"/>
        </w:rPr>
        <w:t>2.6.4.Заявление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bookmarkStart w:id="4" w:name="sub_1033"/>
      <w:r w:rsidRPr="00D60120">
        <w:rPr>
          <w:sz w:val="20"/>
          <w:szCs w:val="20"/>
        </w:rPr>
        <w:t xml:space="preserve"> </w:t>
      </w:r>
    </w:p>
    <w:bookmarkEnd w:id="4"/>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2.6.5.Исчерпывающий перечень требований к документам, представляемым заявителем (представителем), к которым в том числе относятся:</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2.6.5.1.отсутствие подчисток, приписок и исправлений текста, зачеркнутых слов и иных неоговоренных исправлений;</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2.6.5.2.отсутствие повреждений, наличие которых не позволяет однозначно истолковать их содержание;</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2.6.5.3.тексты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организации и ее наименование должны быть написаны полностью.</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ConsPlusTitle"/>
        <w:jc w:val="center"/>
        <w:outlineLvl w:val="2"/>
        <w:rPr>
          <w:rFonts w:ascii="Times New Roman" w:hAnsi="Times New Roman" w:cs="Times New Roman"/>
          <w:sz w:val="20"/>
        </w:rPr>
      </w:pPr>
      <w:r w:rsidRPr="00D60120">
        <w:rPr>
          <w:rFonts w:ascii="Times New Roman" w:hAnsi="Times New Roman" w:cs="Times New Roman"/>
          <w:sz w:val="20"/>
        </w:rPr>
        <w:t>2.7. Исчерпывающий перечень оснований для отказа в приеме документов, необходимых для предоставления муниципальной услуги</w:t>
      </w:r>
    </w:p>
    <w:p w:rsidR="00973667" w:rsidRPr="00D60120" w:rsidRDefault="00973667" w:rsidP="00973667">
      <w:pPr>
        <w:pStyle w:val="ConsPlusTitle"/>
        <w:jc w:val="both"/>
        <w:outlineLvl w:val="2"/>
        <w:rPr>
          <w:rFonts w:ascii="Times New Roman" w:hAnsi="Times New Roman" w:cs="Times New Roman"/>
          <w:sz w:val="20"/>
        </w:rPr>
      </w:pP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 xml:space="preserve">2.7.1. Основания для отказа в приеме заявления и документов, необходимых для предоставления муниципальной услуги: </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2.7.1.1.заявление подано лицом, не уполномоченным на совершение такого рода действий;</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2.7.1.2.отсутствие подписи заявителя (представителя) в заявлении;</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 xml:space="preserve">2.7.1.3.несоблюдение требований, определенных пунктами 2.6.3-2.6.5 подраздела 2.6 настоящего раздела; </w:t>
      </w:r>
    </w:p>
    <w:p w:rsidR="00973667" w:rsidRPr="00D60120" w:rsidRDefault="00973667" w:rsidP="00973667">
      <w:pPr>
        <w:pStyle w:val="ConsPlusNormal"/>
        <w:ind w:firstLine="540"/>
        <w:jc w:val="both"/>
        <w:rPr>
          <w:rFonts w:ascii="Times New Roman" w:hAnsi="Times New Roman" w:cs="Times New Roman"/>
        </w:rPr>
      </w:pP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 xml:space="preserve">2.7.1.5. заявление подано по истечению срока, установленного пунктом 14 Приказа МЧС от 12.03.2018 № 99. </w:t>
      </w:r>
    </w:p>
    <w:p w:rsidR="00973667" w:rsidRPr="00D60120" w:rsidRDefault="00973667" w:rsidP="00973667">
      <w:pPr>
        <w:pStyle w:val="ConsPlusNormal"/>
        <w:jc w:val="both"/>
        <w:rPr>
          <w:rFonts w:ascii="Times New Roman" w:hAnsi="Times New Roman" w:cs="Times New Roman"/>
          <w:b/>
        </w:rPr>
      </w:pPr>
      <w:r w:rsidRPr="00D60120">
        <w:rPr>
          <w:rFonts w:ascii="Times New Roman" w:hAnsi="Times New Roman" w:cs="Times New Roman"/>
          <w:b/>
        </w:rPr>
        <w:t xml:space="preserve"> </w:t>
      </w:r>
    </w:p>
    <w:p w:rsidR="00973667" w:rsidRPr="00D60120" w:rsidRDefault="00973667" w:rsidP="00973667">
      <w:pPr>
        <w:pStyle w:val="ConsPlusTitle"/>
        <w:jc w:val="center"/>
        <w:outlineLvl w:val="2"/>
        <w:rPr>
          <w:rFonts w:ascii="Times New Roman" w:hAnsi="Times New Roman" w:cs="Times New Roman"/>
          <w:sz w:val="20"/>
        </w:rPr>
      </w:pPr>
      <w:r w:rsidRPr="00D60120">
        <w:rPr>
          <w:rFonts w:ascii="Times New Roman" w:hAnsi="Times New Roman" w:cs="Times New Roman"/>
          <w:sz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3667" w:rsidRPr="00D60120" w:rsidRDefault="00973667" w:rsidP="00973667">
      <w:pPr>
        <w:pStyle w:val="ConsPlusTitle"/>
        <w:jc w:val="center"/>
        <w:rPr>
          <w:rFonts w:ascii="Times New Roman" w:hAnsi="Times New Roman" w:cs="Times New Roman"/>
          <w:sz w:val="20"/>
        </w:rPr>
      </w:pP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2.8.1. Оснований для приостановления предоставления муниципальной услуги действующим законодательством Российской Федерации не предусмотрено.</w:t>
      </w:r>
      <w:bookmarkStart w:id="5" w:name="P196"/>
      <w:bookmarkEnd w:id="5"/>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2.8.2. Основаниями для отказа в предоставлении муниципальной услуги являются:2.8.2.1. представление заявителем (представителем) неполного комплекта документов, предусмотренных пунктом 2.6.1 подраздела 2.6 настоящего раздела;</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2.8.2.2. наличие в представленных документах, необходимых для предоставления муниципальной услуги, неполных или недостоверных сведений. 2.8.2.3. наличие в заявлении и (или) документах исправлений и повреждений, которые не позволяют однозначно истолковать их содержание.</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2.8.3.Администрация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официальном сайте, в сети «Интернет».</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2.9. Перечень услуг, которые являются необходимыми и обязательными</w:t>
      </w:r>
      <w:r w:rsidRPr="00D60120">
        <w:rPr>
          <w:rFonts w:ascii="Times New Roman" w:hAnsi="Times New Roman" w:cs="Times New Roman"/>
          <w:b/>
          <w:sz w:val="20"/>
          <w:szCs w:val="20"/>
        </w:rPr>
        <w:br/>
        <w:t>для предоставления муниципальной услуги, в том числе сведения</w:t>
      </w:r>
      <w:r w:rsidRPr="00D60120">
        <w:rPr>
          <w:rFonts w:ascii="Times New Roman" w:hAnsi="Times New Roman" w:cs="Times New Roman"/>
          <w:b/>
          <w:sz w:val="20"/>
          <w:szCs w:val="20"/>
        </w:rPr>
        <w:br/>
        <w:t>о документе (документах), выдаваемом (выдаваемых) организациями, участвующими в предоставлении муниципальной услуги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lastRenderedPageBreak/>
        <w:t>Услуги, которые являются необходимыми и обязательными</w:t>
      </w:r>
      <w:r w:rsidRPr="00D60120">
        <w:rPr>
          <w:rFonts w:ascii="Times New Roman" w:hAnsi="Times New Roman" w:cs="Times New Roman"/>
          <w:sz w:val="20"/>
          <w:szCs w:val="20"/>
        </w:rPr>
        <w:br/>
        <w:t>для предоставления муниципальной услуги, отсутствуют.</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2.10. Размер платы, взимаемой с заявителя при предоставлении муниципальной услуги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2.10.1. Государственная пошлина и иная плата за предоставление муниципальной услуги не взимаются.</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2.11. Максимальный срок ожидания в очереди при подаче запроса</w:t>
      </w:r>
      <w:r w:rsidRPr="00D60120">
        <w:rPr>
          <w:rFonts w:ascii="Times New Roman" w:hAnsi="Times New Roman" w:cs="Times New Roman"/>
          <w:b/>
          <w:sz w:val="20"/>
          <w:szCs w:val="20"/>
        </w:rPr>
        <w:br/>
        <w:t>о предоставлении муниципальной услуги и при получении результата предоставления муниципальной услуги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и при получении результата предоставления муниципальной услуги в Администрации не должен превышать  15 минут. Прием заявителей (представителей) ведется в порядке общей очереди.</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2.12. Срок регистрации запроса заявителя о предоставлении муниципальной услуги, с момента подачи заявления</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2.12.1. Заявление и документы, необходимые для предоставления муниципальной услуги, подлежат регистрации в день их поступления в Администрацию.</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2.13. Требования к помещениям,</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 xml:space="preserve">в которых предоставляется муниципальная услуга: </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 xml:space="preserve"> </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 xml:space="preserve">2.13.1.Здание,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Администрация, оборудуется информационной табличкой (вывеской), содержащей наименование Администрации. </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 xml:space="preserve">2.13.2.Прием заявителей (представителей) осуществляется  в специально выделенных для этих целей помещениях. </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специалистов, должностных лиц Администрации.</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2.13.3.Места ожидания должны быть оборудованы скамьями, стульями (банкетками)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 xml:space="preserve">2.13.4.Места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2.13.5.Места получения информации о предоставлении Администрацией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2.13.6.Места для приема заявителей (их представителей) должны быть оборудованы информационными табличками (вывесками) с указанием:</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номера кабинета;</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фамилии, имени, отчества (последнее - при наличии) и должности специалиста, должностного лица Администрации, осуществляющего предоставление муниципальной услуги и (или) информирование о предоставлении муниципальной услуги.</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lastRenderedPageBreak/>
        <w:tab/>
        <w:t>2.13.7.Места предоставления Администрацией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ab/>
        <w:t>2.13.8.Места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w:t>
      </w:r>
      <w:r w:rsidRPr="00D60120">
        <w:rPr>
          <w:rFonts w:ascii="Times New Roman" w:hAnsi="Times New Roman" w:cs="Times New Roman"/>
        </w:rPr>
        <w:tab/>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 xml:space="preserve">2.14. Показатели доступности и качества муниципальной услуги </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2.14.1.Показатели доступности и качества предоставления муниципальной услуги: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2.14.1.1.количество взаимодействий заявителя (представителя) со  специалистами, должностными лицами Администрации при предоставлении муниципальной услуги не превышает двух раз, продолжительность - не более 15 минут при каждом взаимодействии;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2.14.1.2.соответствие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нормативных правовых актов администрации Яльчикского района;</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2.14.1.3.возможность получения заявителем информации о ходе предоставления муниципальной услуги, в том числе  с использованием средств телефонной связи;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2.14.1.4.соответствие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2.14.1.5.уровень удовлетворенности граждан качеством предоставления муниципальной услуги - не менее 90 процентов.</w:t>
      </w:r>
    </w:p>
    <w:p w:rsidR="00973667" w:rsidRPr="00D60120" w:rsidRDefault="00973667" w:rsidP="00973667">
      <w:pPr>
        <w:pStyle w:val="a4"/>
        <w:ind w:firstLine="540"/>
        <w:jc w:val="both"/>
        <w:rPr>
          <w:rFonts w:ascii="Times New Roman" w:hAnsi="Times New Roman" w:cs="Times New Roman"/>
          <w:sz w:val="20"/>
          <w:szCs w:val="20"/>
        </w:rPr>
      </w:pPr>
    </w:p>
    <w:p w:rsidR="00973667" w:rsidRPr="00D60120" w:rsidRDefault="00973667" w:rsidP="00973667">
      <w:pPr>
        <w:pStyle w:val="a4"/>
        <w:ind w:firstLine="540"/>
        <w:jc w:val="both"/>
        <w:rPr>
          <w:rFonts w:ascii="Times New Roman" w:hAnsi="Times New Roman" w:cs="Times New Roman"/>
          <w:sz w:val="20"/>
          <w:szCs w:val="20"/>
        </w:rPr>
      </w:pPr>
    </w:p>
    <w:p w:rsidR="00973667" w:rsidRPr="00D60120" w:rsidRDefault="00973667" w:rsidP="00973667">
      <w:pPr>
        <w:pStyle w:val="a4"/>
        <w:ind w:firstLine="540"/>
        <w:jc w:val="center"/>
        <w:rPr>
          <w:rFonts w:ascii="Times New Roman" w:hAnsi="Times New Roman" w:cs="Times New Roman"/>
          <w:b/>
          <w:sz w:val="20"/>
          <w:szCs w:val="20"/>
        </w:rPr>
      </w:pPr>
      <w:r w:rsidRPr="00D60120">
        <w:rPr>
          <w:rFonts w:ascii="Times New Roman" w:hAnsi="Times New Roman" w:cs="Times New Roman"/>
          <w:b/>
          <w:sz w:val="20"/>
          <w:szCs w:val="20"/>
        </w:rPr>
        <w:t>2.15.Иные требования к предоставлению муниципальной услуги</w:t>
      </w:r>
    </w:p>
    <w:p w:rsidR="00973667" w:rsidRPr="00D60120" w:rsidRDefault="00973667" w:rsidP="00973667">
      <w:pPr>
        <w:pStyle w:val="a4"/>
        <w:ind w:firstLine="540"/>
        <w:jc w:val="center"/>
        <w:rPr>
          <w:rFonts w:ascii="Times New Roman" w:hAnsi="Times New Roman" w:cs="Times New Roman"/>
          <w:b/>
          <w:sz w:val="20"/>
          <w:szCs w:val="20"/>
        </w:rPr>
      </w:pPr>
      <w:r w:rsidRPr="00D60120">
        <w:rPr>
          <w:rFonts w:ascii="Times New Roman" w:hAnsi="Times New Roman" w:cs="Times New Roman"/>
          <w:b/>
          <w:sz w:val="20"/>
          <w:szCs w:val="20"/>
        </w:rPr>
        <w:t>(в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w:t>
      </w:r>
    </w:p>
    <w:p w:rsidR="00973667" w:rsidRPr="00D60120" w:rsidRDefault="00973667" w:rsidP="00973667">
      <w:pPr>
        <w:pStyle w:val="a4"/>
        <w:ind w:firstLine="540"/>
        <w:jc w:val="center"/>
        <w:rPr>
          <w:rFonts w:ascii="Times New Roman" w:hAnsi="Times New Roman" w:cs="Times New Roman"/>
          <w:b/>
          <w:sz w:val="20"/>
          <w:szCs w:val="20"/>
        </w:rPr>
      </w:pPr>
      <w:r w:rsidRPr="00D60120">
        <w:rPr>
          <w:rFonts w:ascii="Times New Roman" w:hAnsi="Times New Roman" w:cs="Times New Roman"/>
          <w:b/>
          <w:sz w:val="20"/>
          <w:szCs w:val="20"/>
        </w:rPr>
        <w:t>в электронной форме</w:t>
      </w:r>
    </w:p>
    <w:p w:rsidR="00973667" w:rsidRPr="00D60120" w:rsidRDefault="00973667" w:rsidP="00973667">
      <w:pPr>
        <w:pStyle w:val="a4"/>
        <w:ind w:firstLine="540"/>
        <w:rPr>
          <w:rFonts w:ascii="Times New Roman" w:hAnsi="Times New Roman" w:cs="Times New Roman"/>
          <w:sz w:val="20"/>
          <w:szCs w:val="20"/>
        </w:rPr>
      </w:pP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 xml:space="preserve">2.15.1.Муниципальная услуга предоставляется на бумажном носителе. </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III. Административные процедуры предоставления муниципальной услуги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ind w:firstLine="708"/>
        <w:jc w:val="center"/>
        <w:rPr>
          <w:rFonts w:ascii="Times New Roman" w:hAnsi="Times New Roman" w:cs="Times New Roman"/>
          <w:b/>
          <w:sz w:val="20"/>
          <w:szCs w:val="20"/>
        </w:rPr>
      </w:pPr>
      <w:r w:rsidRPr="00D60120">
        <w:rPr>
          <w:rFonts w:ascii="Times New Roman" w:hAnsi="Times New Roman" w:cs="Times New Roman"/>
          <w:b/>
          <w:sz w:val="20"/>
          <w:szCs w:val="20"/>
        </w:rPr>
        <w:t>3.1. Организация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3.1.1.1. прием и регистрация заявления и документов, необходимых для предоставления муниципальной услуги, либо отказ в их приеме и регистрации;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3.1.1.3.  направление (выдача) заявителю (его представителю) письменного уведомления о результате предоставления муниципальной услуги.</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 xml:space="preserve">3.2. Прием и регистрация </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заявления и документов, необходимых для предоставления муниципальной услуги, либо отказ в их приеме и регистрации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Администрацию.</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Документы могут быть представлены заявителем (представителем):</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при личном обращении заявителя (представителя) в Администрацию;</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почтовым отправлением в адрес Администрации.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 3.2.2. Ответственным за выполнение административной процедуры является специалист Администрации в соответствии с его должностными обязанностями (далее – специалист, ответственный за прием и регистрацию документов).</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3.2.3.1. устанавливает предмет обращения;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3.2.3.2.проверяет документ, удостоверяющий личность заявителя (представителя);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lastRenderedPageBreak/>
        <w:t xml:space="preserve">3.2.3.3. проверяет представленные документы на отсутствие оснований для отказа в приеме документов, установленных подразделом 2.7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3.2.4. При установлении фактов несоответствия представленных документов требованиям, установленным подразделом 2.7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3.2.5. Если недостатки, препятствующие приему документов, могут быть устранены в ходе приема, они устраняются заявителем (представителем) незамедлительно.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с указанием причины отказа по основаниям, предусмотренным подразделом 2.7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 который вручается заявителю (представителю) под подпись.</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3.2.7. Принятие специалистом, ответственным за прием и регистрацию документов, решения об отказе в приме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Администрацией указанного решения.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Копия заявления, указанная в абзаце втором настоящего пункта, изготавливается специалистом, ответственным за прием  и регистрацию документов.</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3.2.10. При отсутствии оснований для отказа в приеме заявления и документов специалист, ответственный за прием и регистрацию документов:</w:t>
      </w:r>
    </w:p>
    <w:p w:rsidR="00973667" w:rsidRPr="00D60120" w:rsidRDefault="00973667" w:rsidP="00973667">
      <w:pPr>
        <w:pStyle w:val="a4"/>
        <w:ind w:firstLine="708"/>
        <w:jc w:val="both"/>
        <w:rPr>
          <w:rFonts w:ascii="Times New Roman" w:hAnsi="Times New Roman" w:cs="Times New Roman"/>
          <w:b/>
          <w:sz w:val="20"/>
          <w:szCs w:val="20"/>
        </w:rPr>
      </w:pPr>
      <w:r w:rsidRPr="00D60120">
        <w:rPr>
          <w:rFonts w:ascii="Times New Roman" w:eastAsia="Times New Roman" w:hAnsi="Times New Roman" w:cs="Times New Roman"/>
          <w:spacing w:val="16"/>
          <w:sz w:val="20"/>
          <w:szCs w:val="20"/>
          <w:lang w:eastAsia="ru-RU"/>
        </w:rPr>
        <w:t xml:space="preserve">3.2.10.1.регистрирует заявление в соответствии с требованиями Инструкции по делопроизводству в администрации Яльчикского района, утвержденной муниципальным правовым актом администрации Яльчикского района;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3.2.10.2.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оставляется в 2-х экземплярах, один из которых передается заявителю (представителю), второй экземпляр приобщается к документам.</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3.2.11. При подаче документов посредством почтового отправления в адрес Администрации, специалист, ответственный за прием и регистрацию документов, осуществляет действия, указанные в подпункте 3.2.3.1 и 3.2.3.4 пункта 3.2.3 настоящего подраздела.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3.2.12.При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письменный мотивированный отказ в приеме документов на бланке Администрации, который направляется заявителю (представителю) в день поступления по адресу, указанному в заявлении.</w:t>
      </w:r>
    </w:p>
    <w:p w:rsidR="00973667" w:rsidRPr="00D60120" w:rsidRDefault="00973667" w:rsidP="00973667">
      <w:pPr>
        <w:pStyle w:val="a4"/>
        <w:ind w:firstLine="708"/>
        <w:jc w:val="both"/>
        <w:rPr>
          <w:rFonts w:ascii="Times New Roman" w:hAnsi="Times New Roman" w:cs="Times New Roman"/>
          <w:b/>
          <w:sz w:val="20"/>
          <w:szCs w:val="20"/>
        </w:rPr>
      </w:pPr>
      <w:r w:rsidRPr="00D60120">
        <w:rPr>
          <w:rFonts w:ascii="Times New Roman" w:hAnsi="Times New Roman" w:cs="Times New Roman"/>
          <w:sz w:val="20"/>
          <w:szCs w:val="20"/>
        </w:rPr>
        <w:t>3.2.13.При отсутствии оснований для отказа в приеме документов регистрирует заявление с учетом требований, установленных подпунктом 3.2.10.1.  пункта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Администрациюм документов.</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3.2.14.</w:t>
      </w:r>
      <w:r w:rsidRPr="00D60120" w:rsidDel="00583E3D">
        <w:rPr>
          <w:rFonts w:ascii="Times New Roman" w:hAnsi="Times New Roman" w:cs="Times New Roman"/>
          <w:sz w:val="20"/>
          <w:szCs w:val="20"/>
        </w:rPr>
        <w:t xml:space="preserve"> </w:t>
      </w:r>
      <w:r w:rsidRPr="00D60120">
        <w:rPr>
          <w:rFonts w:ascii="Times New Roman" w:hAnsi="Times New Roman" w:cs="Times New Roman"/>
          <w:sz w:val="20"/>
          <w:szCs w:val="20"/>
        </w:rPr>
        <w:t xml:space="preserve">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3.2.15. Срок предоставления административной процедуры – в день подачи (поступления) документов в Администрацию.</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lastRenderedPageBreak/>
        <w:t xml:space="preserve">3.3. Рассмотрение зарегистрированного заявления и документов, необходимых для предоставления муниципальной услуги </w:t>
      </w:r>
      <w:r w:rsidRPr="00D60120">
        <w:rPr>
          <w:rFonts w:ascii="Times New Roman" w:hAnsi="Times New Roman" w:cs="Times New Roman"/>
          <w:sz w:val="20"/>
          <w:szCs w:val="20"/>
        </w:rPr>
        <w:t>и принятие решения о регистрации аттестованного НАСФ либо об отказе в его регистрации</w:t>
      </w:r>
      <w:r w:rsidRPr="00D60120" w:rsidDel="00AD7798">
        <w:rPr>
          <w:rFonts w:ascii="Times New Roman" w:hAnsi="Times New Roman" w:cs="Times New Roman"/>
          <w:b/>
          <w:sz w:val="20"/>
          <w:szCs w:val="20"/>
        </w:rPr>
        <w:t xml:space="preserve"> </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3.3.1. Основанием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директору Администрации не позднее следующего рабочего дня после регистрации для наложения резолюции.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3.3.2. Срок наложения резолюции - не более 1 рабочего дня, следующего за днем передачи зарегистрированных документов директору Администрации.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После наложения резолюции в тот же день документы передаются для исполнения специалисту Администрации, ответственному за ведение реестра ААС(Ф) в соответствии с его должностными обязанностями (далее - специалист. ответственный за ведение реестра).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3.3.3. Специалист, ответственный за ведение реестра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 проверяет документы на наличие оснований для отказа в предоставлении муниципальной услуги, установленные пунктом 2.8.2 подраздела 2.8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3.3.4. В случае наличия оснований для отказа в предоставлении муниципальной услуги, предусмотренных </w:t>
      </w:r>
      <w:hyperlink w:anchor="P196" w:history="1">
        <w:r w:rsidRPr="00D60120">
          <w:rPr>
            <w:rFonts w:ascii="Times New Roman" w:hAnsi="Times New Roman" w:cs="Times New Roman"/>
            <w:sz w:val="20"/>
            <w:szCs w:val="20"/>
          </w:rPr>
          <w:t>пунктом 2.</w:t>
        </w:r>
      </w:hyperlink>
      <w:r w:rsidRPr="00D60120">
        <w:rPr>
          <w:rFonts w:ascii="Times New Roman" w:hAnsi="Times New Roman" w:cs="Times New Roman"/>
          <w:sz w:val="20"/>
          <w:szCs w:val="20"/>
        </w:rPr>
        <w:t xml:space="preserve">8.2 подраздела 2.8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 специалист, ответственный за ведение реестра, в течение 5 рабочих дней</w:t>
      </w:r>
      <w:r w:rsidRPr="00D60120">
        <w:rPr>
          <w:rFonts w:ascii="Times New Roman" w:hAnsi="Times New Roman" w:cs="Times New Roman"/>
          <w:b/>
          <w:sz w:val="20"/>
          <w:szCs w:val="20"/>
        </w:rPr>
        <w:t xml:space="preserve">  </w:t>
      </w:r>
      <w:r w:rsidRPr="00D60120">
        <w:rPr>
          <w:rFonts w:ascii="Times New Roman" w:hAnsi="Times New Roman" w:cs="Times New Roman"/>
          <w:sz w:val="20"/>
          <w:szCs w:val="20"/>
        </w:rPr>
        <w:t xml:space="preserve">со дня регистрации документов готовит на бланке Администрации проект уведомления об отказе в регистрации, с указанием причин отказа, предусмотренных пунктом 2.8.2 подраздела 2.8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 и передает его на подписание директору Администрации.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Срок подписания уведомления об отказе в регистрации – не более 1 рабочего дня</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3.3.5. При  отсутствии оснований для отказа в предоставлении муниципальной услуги, предусмотренных </w:t>
      </w:r>
      <w:hyperlink w:anchor="P196" w:history="1">
        <w:r w:rsidRPr="00D60120">
          <w:rPr>
            <w:rFonts w:ascii="Times New Roman" w:hAnsi="Times New Roman" w:cs="Times New Roman"/>
            <w:sz w:val="20"/>
            <w:szCs w:val="20"/>
          </w:rPr>
          <w:t>пунктом 2.</w:t>
        </w:r>
      </w:hyperlink>
      <w:r w:rsidRPr="00D60120">
        <w:rPr>
          <w:rFonts w:ascii="Times New Roman" w:hAnsi="Times New Roman" w:cs="Times New Roman"/>
          <w:sz w:val="20"/>
          <w:szCs w:val="20"/>
        </w:rPr>
        <w:t xml:space="preserve">8.2 подраздела 2.8 раздела </w:t>
      </w:r>
      <w:r w:rsidRPr="00D60120">
        <w:rPr>
          <w:rFonts w:ascii="Times New Roman" w:hAnsi="Times New Roman" w:cs="Times New Roman"/>
          <w:sz w:val="20"/>
          <w:szCs w:val="20"/>
          <w:lang w:val="en-US"/>
        </w:rPr>
        <w:t>II</w:t>
      </w:r>
      <w:r w:rsidRPr="00D60120">
        <w:rPr>
          <w:rFonts w:ascii="Times New Roman" w:hAnsi="Times New Roman" w:cs="Times New Roman"/>
          <w:sz w:val="20"/>
          <w:szCs w:val="20"/>
        </w:rPr>
        <w:t xml:space="preserve"> настоящего Административного регламента, специалист, ответственный за ведение реестра: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3.3.5.1.вносит в реестр ААС(Ф) запись о регистрации аттестованной НАСФ.</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В реестр ААС(Ф) подлежат внесению сведения, указанные в пункте 19 Приказа МЧС от 12.03.2018 № 99;</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3.3.5.2. не позднее 3 рабочих дней подготавливает на бланке Администрации проект уведомления о регистрации НАСФ в реестре ААС(Ф) и передает его на подписание главе  администрации Яльчикского района.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Срок подписания уведомления о регистрации НАСФ - не более 1 рабочего дня;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3.3.5.3.не позднее 3 рабочих дней со дня внесения сведений в реестр АСС(Ф) направляет сведения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Республике-Чувашии (далее - ГУ МЧС России по Чувашской Республике-Чувашии), для внесения в единую информационную базу данных аттестованных НАСФ, формируемую Главным управлением МЧС России по Чувашской Республике-Чувашии, а также размещения соответствующей информации на официальном сайте Главного управления МЧС России по Чувашской Республике-Чувашии в сети «Интернет».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3.3.6.Результатом административной процедуры является регистрация аттестованного НАСФ в реестре ААС(Ф) либо подписанное уведомление об отказе в регистрации.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3.3.7.Срок предоставления административной процедуры составляет - не более 10 рабочих дней со дня регистрации заявления.</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ConsPlusTitle"/>
        <w:jc w:val="center"/>
        <w:outlineLvl w:val="2"/>
        <w:rPr>
          <w:rFonts w:ascii="Times New Roman" w:hAnsi="Times New Roman" w:cs="Times New Roman"/>
          <w:sz w:val="20"/>
        </w:rPr>
      </w:pPr>
      <w:r w:rsidRPr="00D60120">
        <w:rPr>
          <w:rFonts w:ascii="Times New Roman" w:hAnsi="Times New Roman" w:cs="Times New Roman"/>
          <w:sz w:val="20"/>
        </w:rPr>
        <w:t xml:space="preserve">3.4.Направление заявителю (его представителю) письменного уведомления о результате предоставления муниципальной услуги </w:t>
      </w:r>
    </w:p>
    <w:p w:rsidR="00973667" w:rsidRPr="00D60120" w:rsidRDefault="00973667" w:rsidP="00973667">
      <w:pPr>
        <w:pStyle w:val="ConsPlusTitle"/>
        <w:jc w:val="both"/>
        <w:outlineLvl w:val="2"/>
        <w:rPr>
          <w:rFonts w:ascii="Times New Roman" w:hAnsi="Times New Roman" w:cs="Times New Roman"/>
          <w:sz w:val="20"/>
        </w:rPr>
      </w:pP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3.4.1. Основанием для начала административной процедуры является поступление специалисту, ответственному за ведение реестра, подписанного главой администрации Яльчикского района уведомления об отказе в регистрации либо уведомления о регистрации НАСФ.</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 xml:space="preserve"> </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3.4.2. Специалист, ответственный за ведение реестра, в течение 3 рабочих дней со дня внесения записи в реестр ААС(Ф) либо подписания главой администрации Яльчикского района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Указанное в абзаце первом настоящего пункта уведомление заявитель (его представитель) вправе получить лично в Администрации.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lastRenderedPageBreak/>
        <w:t>3.4.3. Результатом административной процедуры является направление (вручение) заявителю (представителю) уведомления о регистрации НАСФ либо</w:t>
      </w:r>
      <w:r w:rsidRPr="00D60120">
        <w:rPr>
          <w:rFonts w:ascii="Times New Roman" w:hAnsi="Times New Roman" w:cs="Times New Roman"/>
          <w:sz w:val="20"/>
          <w:szCs w:val="20"/>
        </w:rPr>
        <w:br/>
        <w:t>об отказе в регистрации.</w:t>
      </w:r>
    </w:p>
    <w:p w:rsidR="00973667" w:rsidRPr="00D60120" w:rsidRDefault="00973667" w:rsidP="00973667">
      <w:pPr>
        <w:pStyle w:val="a4"/>
        <w:ind w:firstLine="540"/>
        <w:jc w:val="both"/>
        <w:rPr>
          <w:rFonts w:ascii="Times New Roman" w:hAnsi="Times New Roman" w:cs="Times New Roman"/>
          <w:sz w:val="20"/>
          <w:szCs w:val="20"/>
        </w:rPr>
      </w:pPr>
      <w:r w:rsidRPr="00D60120">
        <w:rPr>
          <w:rFonts w:ascii="Times New Roman" w:hAnsi="Times New Roman" w:cs="Times New Roman"/>
          <w:sz w:val="20"/>
          <w:szCs w:val="20"/>
        </w:rPr>
        <w:t>3.4.4 Срок исполнения административной процедуры - не более 3 рабочих дней со дня внесения в реестр ААС(Ф) записи о регистрации аттестованной НАСФ либо со дня подписания уведомления об отказе в регистрации.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IV. Формы контроля за исполнением административного регламента</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4.1. Порядок осуществления текущего контроля соблюдения</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и исполнения ответственными должностными лицами положений настоящего Административного регламента и иных нормативных правовых</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актов, устанавливающих требования к предоставлению</w:t>
      </w:r>
    </w:p>
    <w:p w:rsidR="00973667" w:rsidRPr="00D60120" w:rsidRDefault="00973667" w:rsidP="00973667">
      <w:pPr>
        <w:pStyle w:val="a4"/>
        <w:jc w:val="center"/>
        <w:rPr>
          <w:rFonts w:ascii="Times New Roman" w:hAnsi="Times New Roman" w:cs="Times New Roman"/>
          <w:b/>
          <w:sz w:val="20"/>
          <w:szCs w:val="20"/>
        </w:rPr>
      </w:pPr>
      <w:r w:rsidRPr="00D60120">
        <w:rPr>
          <w:rFonts w:ascii="Times New Roman" w:hAnsi="Times New Roman" w:cs="Times New Roman"/>
          <w:b/>
          <w:sz w:val="20"/>
          <w:szCs w:val="20"/>
        </w:rPr>
        <w:t>муниципальной услуги, а также принятие решений ответственными лицами</w:t>
      </w:r>
    </w:p>
    <w:p w:rsidR="00973667" w:rsidRPr="00D60120" w:rsidRDefault="00973667" w:rsidP="00973667">
      <w:pPr>
        <w:pStyle w:val="a4"/>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4.1.1. Общий контроль предоставления муниципальной услуги возложен на главу администрации Яльчикского района.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главой администрации Яльчикского района путем ежегодного отчета, подготавливаемого начальником отдела специальных программ администрации Яльчикского района.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В отчете указывается: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4.1.3.1.количество муниципальных услуг, подлежащих исполнению в отчетном периоде;</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4.1.3.2.количество муниципальных услуг, исполненных  в отчетном периоде с нарушением сроков.</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4.1.4.По результатам представленного отчета, в случае выявления нарушений, указанных в подпункте 4.1.3.2 пункта 4.1.3  настоящего подраздела, директор Администрации принимает следующее(-ие) решение(-я):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4.1.4.1.о проведении служебного расследования;</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4.1.4.2.о принятии мер, способствующих устранению объективных причин несвоевременного предоставления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p>
    <w:p w:rsidR="00973667" w:rsidRPr="00D60120" w:rsidRDefault="00973667" w:rsidP="00973667">
      <w:pPr>
        <w:pStyle w:val="a4"/>
        <w:ind w:firstLine="708"/>
        <w:jc w:val="center"/>
        <w:rPr>
          <w:rFonts w:ascii="Times New Roman" w:hAnsi="Times New Roman" w:cs="Times New Roman"/>
          <w:b/>
          <w:sz w:val="20"/>
          <w:szCs w:val="20"/>
        </w:rPr>
      </w:pPr>
      <w:r w:rsidRPr="00D60120">
        <w:rPr>
          <w:rFonts w:ascii="Times New Roman" w:hAnsi="Times New Roman" w:cs="Times New Roman"/>
          <w:b/>
          <w:sz w:val="20"/>
          <w:szCs w:val="20"/>
        </w:rPr>
        <w:t>4.2. Порядок и периодичность осуществления плановых</w:t>
      </w:r>
      <w:r w:rsidRPr="00D60120">
        <w:rPr>
          <w:rFonts w:ascii="Times New Roman" w:hAnsi="Times New Roman" w:cs="Times New Roman"/>
          <w:b/>
          <w:sz w:val="20"/>
          <w:szCs w:val="20"/>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3667" w:rsidRPr="00D60120" w:rsidRDefault="00973667" w:rsidP="00973667">
      <w:pPr>
        <w:pStyle w:val="a4"/>
        <w:ind w:firstLine="708"/>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Администрации, специалистов, должностных лиц Администрации.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4.2.2. Плановые проверки проводятся один раз в год на основании локального правового акта   администрации Яльчикского района. В рамках проведения проверки должны быть установлены такие показатели как:</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4.2.2.1.количество оказанных муниципальных услуг за контрольный период;</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4.2.2.2.количество муниципальных услуг, оказанных с нарушением сроков, в разрезе административных процедур;</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4.2.2.3. количество решений, оспоренных в судах, в том числе признанных незаконными.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4.2.5. Внеплановые проверки проводятся по  жалобам  заявителей (представителей) в случае принятия решения, предусмотренного подпунктом 5.1.16.1 пункта 5.1.16 подраздела 5.1  раздела </w:t>
      </w:r>
      <w:r w:rsidRPr="00D60120">
        <w:rPr>
          <w:rFonts w:ascii="Times New Roman" w:hAnsi="Times New Roman" w:cs="Times New Roman"/>
          <w:sz w:val="20"/>
          <w:szCs w:val="20"/>
          <w:lang w:val="en-US"/>
        </w:rPr>
        <w:t>V</w:t>
      </w:r>
      <w:r w:rsidRPr="00D60120">
        <w:rPr>
          <w:rFonts w:ascii="Times New Roman" w:hAnsi="Times New Roman" w:cs="Times New Roman"/>
          <w:sz w:val="20"/>
          <w:szCs w:val="20"/>
        </w:rPr>
        <w:t xml:space="preserve"> настоящего Административного регламента.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Срок проведения внеплановой проверки – 15 рабочих дней с даты принятия решения по жалобе заявителя (представителя), предусмотренного подпунктом 5.1.16.1 пункта 5.1.16 подраздела 5.1  раздела </w:t>
      </w:r>
      <w:r w:rsidRPr="00D60120">
        <w:rPr>
          <w:rFonts w:ascii="Times New Roman" w:hAnsi="Times New Roman" w:cs="Times New Roman"/>
          <w:sz w:val="20"/>
          <w:szCs w:val="20"/>
          <w:lang w:val="en-US"/>
        </w:rPr>
        <w:t>V</w:t>
      </w:r>
      <w:r w:rsidRPr="00D60120">
        <w:rPr>
          <w:rFonts w:ascii="Times New Roman" w:hAnsi="Times New Roman" w:cs="Times New Roman"/>
          <w:sz w:val="20"/>
          <w:szCs w:val="20"/>
        </w:rPr>
        <w:t xml:space="preserve"> настоящего Административного регламента.</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Срок доведения результатов внеплановой проверки по жалобе заявителя (представителя) до заявителя (представителя) – 15 рабочих дней с даты окончания проверки.</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lastRenderedPageBreak/>
        <w:t>4.2.6. Результаты проверки оформляются в письменном виде с указанием выявленных недостатков и предложений по их устранению.</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4.2.7. По результатам проведенных проверок, в случае выявления нарушений прав заявителей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973667" w:rsidRPr="00D60120" w:rsidRDefault="00973667" w:rsidP="00973667">
      <w:pPr>
        <w:pStyle w:val="a4"/>
        <w:jc w:val="both"/>
        <w:rPr>
          <w:rFonts w:ascii="Times New Roman" w:hAnsi="Times New Roman" w:cs="Times New Roman"/>
          <w:sz w:val="20"/>
          <w:szCs w:val="20"/>
        </w:rPr>
      </w:pPr>
    </w:p>
    <w:p w:rsidR="00973667" w:rsidRPr="00D60120" w:rsidRDefault="00973667" w:rsidP="00973667">
      <w:pPr>
        <w:pStyle w:val="a4"/>
        <w:ind w:firstLine="708"/>
        <w:jc w:val="center"/>
        <w:rPr>
          <w:rFonts w:ascii="Times New Roman" w:hAnsi="Times New Roman" w:cs="Times New Roman"/>
          <w:b/>
          <w:sz w:val="20"/>
          <w:szCs w:val="20"/>
        </w:rPr>
      </w:pPr>
      <w:r w:rsidRPr="00D60120">
        <w:rPr>
          <w:rFonts w:ascii="Times New Roman" w:hAnsi="Times New Roman" w:cs="Times New Roman"/>
          <w:b/>
          <w:sz w:val="20"/>
          <w:szCs w:val="20"/>
        </w:rPr>
        <w:t>4.3. Ответственность специалистов,  должностных лиц за решения и действия (бездействие), принимаемые (осуществляемые)</w:t>
      </w:r>
      <w:r w:rsidRPr="00D60120">
        <w:rPr>
          <w:rFonts w:ascii="Times New Roman" w:hAnsi="Times New Roman" w:cs="Times New Roman"/>
          <w:b/>
          <w:sz w:val="20"/>
          <w:szCs w:val="20"/>
        </w:rPr>
        <w:br/>
        <w:t>в ходе предоставления муниципальной услуги</w:t>
      </w:r>
    </w:p>
    <w:p w:rsidR="00973667" w:rsidRPr="00D60120" w:rsidRDefault="00973667" w:rsidP="00973667">
      <w:pPr>
        <w:pStyle w:val="a4"/>
        <w:ind w:firstLine="708"/>
        <w:jc w:val="center"/>
        <w:rPr>
          <w:rFonts w:ascii="Times New Roman" w:hAnsi="Times New Roman" w:cs="Times New Roman"/>
          <w:b/>
          <w:sz w:val="20"/>
          <w:szCs w:val="20"/>
        </w:rPr>
      </w:pP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4.3.1. Специалисты, должностные лица Администрации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 xml:space="preserve">4.3.2. Персональная ответственность специалистов, должностных лиц Администрации закрепляется в должностных инструкциях в соответствии с требованиями действующего законодательства Российской Федерации. </w:t>
      </w:r>
    </w:p>
    <w:p w:rsidR="00973667" w:rsidRPr="00D60120" w:rsidRDefault="00973667" w:rsidP="00973667">
      <w:pPr>
        <w:pStyle w:val="a4"/>
        <w:ind w:firstLine="708"/>
        <w:jc w:val="both"/>
        <w:rPr>
          <w:rFonts w:ascii="Times New Roman" w:hAnsi="Times New Roman" w:cs="Times New Roman"/>
          <w:sz w:val="20"/>
          <w:szCs w:val="20"/>
        </w:rPr>
      </w:pPr>
      <w:r w:rsidRPr="00D60120">
        <w:rPr>
          <w:rFonts w:ascii="Times New Roman" w:hAnsi="Times New Roman" w:cs="Times New Roman"/>
          <w:sz w:val="20"/>
          <w:szCs w:val="20"/>
        </w:rPr>
        <w:t>4.3.3. Специалисты, должностные лица Администрации,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ConsPlusTitle"/>
        <w:jc w:val="center"/>
        <w:outlineLvl w:val="2"/>
        <w:rPr>
          <w:rFonts w:ascii="Times New Roman" w:hAnsi="Times New Roman" w:cs="Times New Roman"/>
          <w:sz w:val="20"/>
        </w:rPr>
      </w:pPr>
      <w:r w:rsidRPr="00D60120">
        <w:rPr>
          <w:rFonts w:ascii="Times New Roman" w:hAnsi="Times New Roman" w:cs="Times New Roman"/>
          <w:sz w:val="20"/>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973667" w:rsidRPr="00D60120" w:rsidRDefault="00973667" w:rsidP="00973667">
      <w:pPr>
        <w:pStyle w:val="ConsPlusTitle"/>
        <w:jc w:val="both"/>
        <w:outlineLvl w:val="2"/>
        <w:rPr>
          <w:rFonts w:ascii="Times New Roman" w:hAnsi="Times New Roman" w:cs="Times New Roman"/>
          <w:b w:val="0"/>
          <w:sz w:val="20"/>
        </w:rPr>
      </w:pP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4.4.1. Контроль за предоставлением муниципальной услуги, в том числе со стороны граждан,</w:t>
      </w:r>
      <w:r w:rsidRPr="00D60120">
        <w:rPr>
          <w:rFonts w:ascii="Times New Roman" w:hAnsi="Times New Roman" w:cs="Times New Roman"/>
        </w:rPr>
        <w:br/>
        <w:t xml:space="preserve">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973667" w:rsidRPr="00D60120" w:rsidRDefault="00973667" w:rsidP="00973667">
      <w:pPr>
        <w:pStyle w:val="ConsPlusNormal"/>
        <w:ind w:firstLine="540"/>
        <w:jc w:val="both"/>
        <w:rPr>
          <w:rFonts w:ascii="Times New Roman" w:hAnsi="Times New Roman" w:cs="Times New Roman"/>
        </w:rPr>
      </w:pPr>
      <w:r w:rsidRPr="00D60120">
        <w:rPr>
          <w:rFonts w:ascii="Times New Roman" w:hAnsi="Times New Roman" w:cs="Times New Roman"/>
        </w:rPr>
        <w:t xml:space="preserve">4.4.2.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предоставляющими муниципальную услугу, требований настоящего Административного регламента, законов и иных нормативных правовых актов. </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ConsPlusTitle"/>
        <w:jc w:val="center"/>
        <w:outlineLvl w:val="1"/>
        <w:rPr>
          <w:rFonts w:ascii="Times New Roman" w:hAnsi="Times New Roman" w:cs="Times New Roman"/>
          <w:sz w:val="20"/>
        </w:rPr>
      </w:pPr>
      <w:r w:rsidRPr="00D60120">
        <w:rPr>
          <w:rFonts w:ascii="Times New Roman" w:hAnsi="Times New Roman" w:cs="Times New Roman"/>
          <w:sz w:val="20"/>
        </w:rPr>
        <w:t>V. Порядок обжалования решений и действий (бездействия)органа, предоставляющего муниципальную услугу, а также его специалистов, должностных лиц</w:t>
      </w:r>
    </w:p>
    <w:p w:rsidR="00973667" w:rsidRPr="00D60120" w:rsidRDefault="00973667" w:rsidP="00973667">
      <w:pPr>
        <w:pStyle w:val="ConsPlusTitle"/>
        <w:jc w:val="both"/>
        <w:outlineLvl w:val="1"/>
        <w:rPr>
          <w:rFonts w:ascii="Times New Roman" w:hAnsi="Times New Roman" w:cs="Times New Roman"/>
          <w:b w:val="0"/>
          <w:sz w:val="20"/>
        </w:rPr>
      </w:pP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Заявитель имеет право на обжалование решений и действий (бездействия)  Управления, а также специалистов, должностных лиц Управления в досудебном (внесудебном) и судебном порядках.</w:t>
      </w:r>
    </w:p>
    <w:p w:rsidR="00973667" w:rsidRPr="00D60120" w:rsidRDefault="00973667" w:rsidP="00973667">
      <w:pPr>
        <w:pStyle w:val="ConsPlusTitle"/>
        <w:jc w:val="both"/>
        <w:outlineLvl w:val="1"/>
        <w:rPr>
          <w:rFonts w:ascii="Times New Roman" w:hAnsi="Times New Roman" w:cs="Times New Roman"/>
          <w:b w:val="0"/>
          <w:sz w:val="20"/>
        </w:rPr>
      </w:pPr>
    </w:p>
    <w:p w:rsidR="00973667" w:rsidRPr="00D60120" w:rsidRDefault="00973667" w:rsidP="00973667">
      <w:pPr>
        <w:pStyle w:val="ConsPlusTitle"/>
        <w:jc w:val="center"/>
        <w:outlineLvl w:val="1"/>
        <w:rPr>
          <w:rFonts w:ascii="Times New Roman" w:hAnsi="Times New Roman" w:cs="Times New Roman"/>
          <w:sz w:val="20"/>
        </w:rPr>
      </w:pPr>
      <w:r w:rsidRPr="00D60120">
        <w:rPr>
          <w:rFonts w:ascii="Times New Roman" w:hAnsi="Times New Roman" w:cs="Times New Roman"/>
          <w:sz w:val="20"/>
        </w:rPr>
        <w:t>5.1.В</w:t>
      </w:r>
      <w:r w:rsidRPr="00D60120">
        <w:rPr>
          <w:rFonts w:ascii="Times New Roman" w:hAnsi="Times New Roman" w:cs="Times New Roman"/>
          <w:b w:val="0"/>
          <w:sz w:val="20"/>
        </w:rPr>
        <w:t xml:space="preserve"> </w:t>
      </w:r>
      <w:r w:rsidRPr="00D60120">
        <w:rPr>
          <w:rFonts w:ascii="Times New Roman" w:hAnsi="Times New Roman" w:cs="Times New Roman"/>
          <w:sz w:val="20"/>
        </w:rPr>
        <w:t>части досудебного (внесудебного) обжалования</w:t>
      </w:r>
    </w:p>
    <w:p w:rsidR="00973667" w:rsidRPr="00D60120" w:rsidRDefault="00973667" w:rsidP="00973667">
      <w:pPr>
        <w:pStyle w:val="ConsPlusTitle"/>
        <w:jc w:val="both"/>
        <w:outlineLvl w:val="1"/>
        <w:rPr>
          <w:rFonts w:ascii="Times New Roman" w:hAnsi="Times New Roman" w:cs="Times New Roman"/>
          <w:b w:val="0"/>
          <w:sz w:val="20"/>
        </w:rPr>
      </w:pP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5.1.1.Заявитель (представитель) может обратиться с жалобой, в том числе в следующих случаях:</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 xml:space="preserve">5.1.1.1.нарушение срока регистрации заявления; </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5.1.1.2.нарушение срока предоставления муниципальной услуги;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5.1.1.3.требование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администрации Яльчикского района;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5.1.1.4.отказ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Яльчикского района,   для предоставления муниципальной услуги, у заявителя (представителя);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Яльчикского района;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5.1.1.6.затребование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Яльчикского района;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5.1.1.7.отказ Администрации, специалиста,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lastRenderedPageBreak/>
        <w:tab/>
        <w:t>5.1.1.8.нарушение срока или порядка выдачи документов по результатам предоставления муниципальной услуги;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Яльчикского района;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5.1.1.10.требование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5.1.2.Жалоба должна содержать:</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5.1.2.1.наименование Администрации, специалиста, должностного лица Администрации, решения и действия (бездействие) которых обжалуются;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5.1.2.2.фамилию,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5.1.2.3.сведения об обжалуемых решениях и действиях (бездействии) Администрации, специалиста, должностного лица Администрации;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5.1.2.4.доводы, на основании которых заявитель  (представитель) не согласен с решением и (или) действием (бездействием) Администрации, специалиста, должностного лица Администрации. Заявителем (представителем) могут быть представлены документы (при наличии), подтверждающие доводы заявителя (представителя), либо их копии.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5.1.3.В конце жалобы заявитель (представитель) ставит подпись и дату написания жалобы.</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5.1.5.Жалоба может быть направлена почтовым отправлением, по электронной почте с использованием сети «Интернет», через официальный сайт, а также может быть принята при личном приеме заявителя   (представителя) в Администрации.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5.1.6.При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5.1.7.Жалоба подлежит регистрации не позднее следующего рабочего дня со дня ее поступления в Администрацию города Березники или в Администрацию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5.1.8.Для обжалования действий (бездействия) Администрации, специалиста, должностного лица Администрации, а также принятых ими решений при предоставлении муниципальной услуги  в досудебном (внесудебном) порядке заявитель (представитель) направляет жалобу:</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5.1.8.1.на имя главы администрации Яльчикского района - при обжаловании действий (бездействия) специалистов Администрации, участвующих в предоставлении муниципальной услуги, а также принятого решения в результате предоставления муниципальной услуги;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5.1.9.Основаниями для отказа в рассмотрении жалобы являются: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5.1.9.1.наличие в жалобе нецензурных либо оскорбительных выражений, угрозы жизни, здоровью и имуществу специалистов, должностных лиц Администрации, а также членов их семей. Глава администрации Яльчикского района, 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5.1.9.2.наличие в жалобе вопроса, на который заявителю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Яльчикского района, в зависимости от того, кому направлена жалоба, вправе 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направляемые жалобы рассматривались, соответственно, в администрации Яльчикского района. О данном решении заявитель (представитель) уведомляется в письменной форме;</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 xml:space="preserve">5.1.9.3.невозможность прочтения текста жалобы, о чем сообщается заявителю (представителю) в </w:t>
      </w:r>
      <w:r w:rsidRPr="00D60120">
        <w:rPr>
          <w:rFonts w:ascii="Times New Roman" w:hAnsi="Times New Roman" w:cs="Times New Roman"/>
          <w:b w:val="0"/>
          <w:sz w:val="20"/>
        </w:rPr>
        <w:lastRenderedPageBreak/>
        <w:t>течение 7 календарных дней со дня регистрации жалобы, если его фамилия и (или) почтовый адрес поддаются прочтению.</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5.1.10.В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Администрации, соответствующие информация и документы предоставляются ему для ознакомления Администрацией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5.1.11.Администрация обеспечивает информирование заявителей (представителей) о порядке обжалования решений и действий (бездействия) Администрации, специалистов, должностных лиц Администрации посредством размещения информации на стендах в местах предоставления муниципальных услуг, на официальном сайте.</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5.1.12.Срок рассмотрения жалобы - 15 рабочих дней со дня ее регистрации.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5.1.13.В случае обжалования отказа Администрации, специалиста, должностного лица Администрации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5.1.14.Основанием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5.1.15.Рассмотрение жалобы обеспечивается путем:</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5.1.15.1.ее объективного, всестороннего и своевременного рассмотрения;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5.1.15.2.запроса,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5.1.15.3.подготовки письменного ответа по существу поставленных в жалобе вопросов.</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5.1.16.По результатам рассмотрения жалобы принимается одно                     из следующих решений:</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5.1.16.1.жалоба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Яльчикского района;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5.1.16.2.в удовлетворении жалобы отказывается.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5.1.17.Результатом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5.1.18.Не позднее дня, следующего за днем принятия решения, указанного в пункте 5.1.16 настоящего подраздела,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Письменный ответ оформляется на бланке администрации Яльчикского района , соответственно, за подписью главы администрации Яльчикского района.</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5.1.19. В случае признания жалобы подлежащей удовлетворению в ответе заявителю (представителю), указанном в пункте 5.1.18 настоящего подраздела,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5.1.20. В случае признания жалобы не подлежащей удовлетворению, в ответе заявителю (представителю), указанном в пункте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5.1.8 настоящего подраздела. Вид электронной подписи устанавливается действующим законодательством Российской Федерации.</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5.1.8 настоящего подраздела, незамедлительно направляет имеющиеся материалы в органы прокуратуры.</w:t>
      </w: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5.1.23.Результатом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973667" w:rsidRPr="00D60120" w:rsidRDefault="00973667" w:rsidP="00973667">
      <w:pPr>
        <w:pStyle w:val="ConsPlusTitle"/>
        <w:jc w:val="both"/>
        <w:outlineLvl w:val="1"/>
        <w:rPr>
          <w:rFonts w:ascii="Times New Roman" w:hAnsi="Times New Roman" w:cs="Times New Roman"/>
          <w:b w:val="0"/>
          <w:sz w:val="20"/>
        </w:rPr>
      </w:pPr>
    </w:p>
    <w:p w:rsidR="00973667" w:rsidRPr="00D60120" w:rsidRDefault="00973667" w:rsidP="00973667">
      <w:pPr>
        <w:pStyle w:val="ConsPlusTitle"/>
        <w:jc w:val="center"/>
        <w:outlineLvl w:val="1"/>
        <w:rPr>
          <w:rFonts w:ascii="Times New Roman" w:hAnsi="Times New Roman" w:cs="Times New Roman"/>
          <w:sz w:val="20"/>
        </w:rPr>
      </w:pPr>
      <w:r w:rsidRPr="00D60120">
        <w:rPr>
          <w:rFonts w:ascii="Times New Roman" w:hAnsi="Times New Roman" w:cs="Times New Roman"/>
          <w:sz w:val="20"/>
        </w:rPr>
        <w:t>5.2.В части судебного обжалования:</w:t>
      </w:r>
    </w:p>
    <w:p w:rsidR="00973667" w:rsidRPr="00D60120" w:rsidRDefault="00973667" w:rsidP="00973667">
      <w:pPr>
        <w:pStyle w:val="ConsPlusTitle"/>
        <w:jc w:val="center"/>
        <w:outlineLvl w:val="1"/>
        <w:rPr>
          <w:rFonts w:ascii="Times New Roman" w:hAnsi="Times New Roman" w:cs="Times New Roman"/>
          <w:sz w:val="20"/>
        </w:rPr>
      </w:pPr>
      <w:r w:rsidRPr="00D60120">
        <w:rPr>
          <w:rFonts w:ascii="Times New Roman" w:hAnsi="Times New Roman" w:cs="Times New Roman"/>
          <w:sz w:val="20"/>
        </w:rPr>
        <w:lastRenderedPageBreak/>
        <w:t>сроки обжалования и юрисдикция суда, в который подается соответствующее заявление, в соответствиис действующим законодательством Российской Федерации</w:t>
      </w:r>
    </w:p>
    <w:p w:rsidR="00973667" w:rsidRPr="00D60120" w:rsidRDefault="00973667" w:rsidP="00973667">
      <w:pPr>
        <w:pStyle w:val="ConsPlusTitle"/>
        <w:jc w:val="both"/>
        <w:outlineLvl w:val="1"/>
        <w:rPr>
          <w:rFonts w:ascii="Times New Roman" w:hAnsi="Times New Roman" w:cs="Times New Roman"/>
          <w:b w:val="0"/>
          <w:sz w:val="20"/>
        </w:rPr>
      </w:pPr>
    </w:p>
    <w:p w:rsidR="00973667" w:rsidRPr="00D60120" w:rsidRDefault="00973667" w:rsidP="00973667">
      <w:pPr>
        <w:pStyle w:val="ConsPlusTitle"/>
        <w:jc w:val="both"/>
        <w:outlineLvl w:val="1"/>
        <w:rPr>
          <w:rFonts w:ascii="Times New Roman" w:hAnsi="Times New Roman" w:cs="Times New Roman"/>
          <w:b w:val="0"/>
          <w:sz w:val="20"/>
        </w:rPr>
      </w:pPr>
      <w:r w:rsidRPr="00D60120">
        <w:rPr>
          <w:rFonts w:ascii="Times New Roman" w:hAnsi="Times New Roman" w:cs="Times New Roman"/>
          <w:b w:val="0"/>
          <w:sz w:val="20"/>
        </w:rPr>
        <w:tab/>
        <w:t>5.2.1. Действия (бездействие) Администрации, специалистов, должностных лиц Администрации и решения, принятые в ходе предоставления муниципальной услуги, могут быть обжалованы заявителем (представителем)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973667" w:rsidRPr="00D60120" w:rsidRDefault="00973667" w:rsidP="00973667">
      <w:pPr>
        <w:pStyle w:val="ConsPlusTitle"/>
        <w:jc w:val="both"/>
        <w:outlineLvl w:val="1"/>
        <w:rPr>
          <w:rFonts w:ascii="Times New Roman" w:hAnsi="Times New Roman" w:cs="Times New Roman"/>
          <w:b w:val="0"/>
          <w:sz w:val="20"/>
        </w:rPr>
      </w:pPr>
    </w:p>
    <w:p w:rsidR="00973667" w:rsidRPr="00D60120" w:rsidRDefault="00973667" w:rsidP="00973667">
      <w:pPr>
        <w:pStyle w:val="a4"/>
        <w:ind w:left="4962"/>
        <w:rPr>
          <w:rFonts w:ascii="Times New Roman" w:hAnsi="Times New Roman" w:cs="Times New Roman"/>
          <w:sz w:val="20"/>
          <w:szCs w:val="20"/>
        </w:rPr>
      </w:pPr>
      <w:r w:rsidRPr="00D60120">
        <w:rPr>
          <w:rFonts w:ascii="Times New Roman" w:hAnsi="Times New Roman" w:cs="Times New Roman"/>
          <w:sz w:val="20"/>
          <w:szCs w:val="20"/>
        </w:rPr>
        <w:t xml:space="preserve">Приложение  1 </w:t>
      </w:r>
    </w:p>
    <w:p w:rsidR="00973667" w:rsidRPr="00D60120" w:rsidRDefault="00973667" w:rsidP="00973667">
      <w:pPr>
        <w:pStyle w:val="a4"/>
        <w:ind w:left="4962"/>
        <w:rPr>
          <w:rFonts w:ascii="Times New Roman" w:hAnsi="Times New Roman" w:cs="Times New Roman"/>
          <w:sz w:val="20"/>
          <w:szCs w:val="20"/>
        </w:rPr>
      </w:pPr>
      <w:r w:rsidRPr="00D60120">
        <w:rPr>
          <w:rFonts w:ascii="Times New Roman" w:hAnsi="Times New Roman" w:cs="Times New Roman"/>
          <w:sz w:val="20"/>
          <w:szCs w:val="20"/>
        </w:rPr>
        <w:t>к Административному регламенту предоставления администрацией Яльчикского района муниципальной услуги «Регистрация аттестованных нештатных</w:t>
      </w:r>
      <w:r w:rsidRPr="00D60120">
        <w:rPr>
          <w:rFonts w:ascii="Times New Roman" w:hAnsi="Times New Roman" w:cs="Times New Roman"/>
          <w:sz w:val="20"/>
          <w:szCs w:val="20"/>
        </w:rPr>
        <w:br/>
        <w:t>аварийно-спасательных формирований</w:t>
      </w:r>
      <w:r w:rsidRPr="00D60120">
        <w:rPr>
          <w:rFonts w:ascii="Times New Roman" w:hAnsi="Times New Roman" w:cs="Times New Roman"/>
          <w:sz w:val="20"/>
          <w:szCs w:val="20"/>
        </w:rPr>
        <w:br/>
        <w:t>на территории Яльчикского района »</w:t>
      </w:r>
    </w:p>
    <w:p w:rsidR="00973667" w:rsidRPr="00D60120" w:rsidRDefault="00973667" w:rsidP="00973667">
      <w:pPr>
        <w:pStyle w:val="ConsPlusNormal"/>
        <w:jc w:val="right"/>
        <w:outlineLvl w:val="1"/>
        <w:rPr>
          <w:rFonts w:ascii="Times New Roman" w:hAnsi="Times New Roman" w:cs="Times New Roman"/>
        </w:rPr>
      </w:pPr>
    </w:p>
    <w:p w:rsidR="00973667" w:rsidRPr="00D60120" w:rsidRDefault="00973667" w:rsidP="00973667">
      <w:pPr>
        <w:pStyle w:val="ConsPlusNormal"/>
        <w:jc w:val="center"/>
        <w:rPr>
          <w:rFonts w:ascii="Times New Roman" w:hAnsi="Times New Roman" w:cs="Times New Roman"/>
          <w:b/>
        </w:rPr>
      </w:pPr>
      <w:r w:rsidRPr="00D60120">
        <w:rPr>
          <w:rFonts w:ascii="Times New Roman" w:hAnsi="Times New Roman" w:cs="Times New Roman"/>
          <w:b/>
        </w:rPr>
        <w:t>ИНФОРМАЦИЯ</w:t>
      </w:r>
    </w:p>
    <w:p w:rsidR="00973667" w:rsidRPr="00D60120" w:rsidRDefault="00973667" w:rsidP="00973667">
      <w:pPr>
        <w:pStyle w:val="ConsPlusNormal"/>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4"/>
      </w:tblGrid>
      <w:tr w:rsidR="00973667" w:rsidRPr="00D60120" w:rsidTr="00737E94">
        <w:tc>
          <w:tcPr>
            <w:tcW w:w="4106"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Наименование органа, предоставляющего муниципальную услугу</w:t>
            </w:r>
          </w:p>
          <w:p w:rsidR="00973667" w:rsidRPr="00D60120" w:rsidRDefault="00973667" w:rsidP="00737E94">
            <w:pPr>
              <w:pStyle w:val="ConsPlusNormal"/>
              <w:shd w:val="clear" w:color="auto" w:fill="FFFFFF"/>
              <w:jc w:val="center"/>
              <w:rPr>
                <w:rFonts w:ascii="Times New Roman" w:hAnsi="Times New Roman" w:cs="Times New Roman"/>
                <w:spacing w:val="3"/>
              </w:rPr>
            </w:pPr>
          </w:p>
        </w:tc>
        <w:tc>
          <w:tcPr>
            <w:tcW w:w="5954"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 xml:space="preserve">администрации Яльчикского района Чувашской Республики  </w:t>
            </w:r>
          </w:p>
        </w:tc>
      </w:tr>
      <w:tr w:rsidR="00973667" w:rsidRPr="00D60120" w:rsidTr="00737E94">
        <w:tc>
          <w:tcPr>
            <w:tcW w:w="4106"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 xml:space="preserve">Место нахождения администрации Яльчикского района   </w:t>
            </w:r>
          </w:p>
        </w:tc>
        <w:tc>
          <w:tcPr>
            <w:tcW w:w="5954"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429380, Чувашская Республика, с. Яльчики, ул. Иванова, д.16</w:t>
            </w:r>
          </w:p>
        </w:tc>
      </w:tr>
      <w:tr w:rsidR="00973667" w:rsidRPr="00D60120" w:rsidTr="00737E94">
        <w:tc>
          <w:tcPr>
            <w:tcW w:w="4106"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График работы   администрации Яльчикского района</w:t>
            </w:r>
          </w:p>
        </w:tc>
        <w:tc>
          <w:tcPr>
            <w:tcW w:w="5954"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понедельник – пятница: с 08.00 до 17.00 часов;</w:t>
            </w:r>
          </w:p>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перерыв: с 12.00 до 13.00 часов;</w:t>
            </w:r>
          </w:p>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суббота, воскресенье – выходные дни</w:t>
            </w:r>
          </w:p>
        </w:tc>
      </w:tr>
      <w:tr w:rsidR="00973667" w:rsidRPr="00D60120" w:rsidTr="00737E94">
        <w:tc>
          <w:tcPr>
            <w:tcW w:w="4106"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 xml:space="preserve">График приема заявителей </w:t>
            </w:r>
          </w:p>
        </w:tc>
        <w:tc>
          <w:tcPr>
            <w:tcW w:w="5954"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 xml:space="preserve">понедельник – пятница: с 08.00 до 17.00 часов; </w:t>
            </w:r>
          </w:p>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перерыв: с 12.00 до 13.00 часов;</w:t>
            </w:r>
          </w:p>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суббота, воскресенье – выходные дни</w:t>
            </w:r>
          </w:p>
        </w:tc>
      </w:tr>
      <w:tr w:rsidR="00973667" w:rsidRPr="00D60120" w:rsidTr="00737E94">
        <w:tc>
          <w:tcPr>
            <w:tcW w:w="4106"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 xml:space="preserve">Справочные телефоны Управления </w:t>
            </w:r>
          </w:p>
        </w:tc>
        <w:tc>
          <w:tcPr>
            <w:tcW w:w="5954"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8(83549) 2-51-89</w:t>
            </w:r>
          </w:p>
        </w:tc>
      </w:tr>
      <w:tr w:rsidR="00973667" w:rsidRPr="00D60120" w:rsidTr="00737E94">
        <w:tc>
          <w:tcPr>
            <w:tcW w:w="4106" w:type="dxa"/>
          </w:tcPr>
          <w:p w:rsidR="00973667" w:rsidRPr="00D60120" w:rsidRDefault="00973667" w:rsidP="00737E94">
            <w:pPr>
              <w:pStyle w:val="ConsPlusNormal"/>
              <w:shd w:val="clear" w:color="auto" w:fill="FFFFFF"/>
              <w:jc w:val="center"/>
              <w:rPr>
                <w:rFonts w:ascii="Times New Roman" w:hAnsi="Times New Roman" w:cs="Times New Roman"/>
                <w:spacing w:val="3"/>
              </w:rPr>
            </w:pPr>
            <w:r w:rsidRPr="00D60120">
              <w:rPr>
                <w:rFonts w:ascii="Times New Roman" w:hAnsi="Times New Roman" w:cs="Times New Roman"/>
                <w:spacing w:val="3"/>
              </w:rPr>
              <w:t xml:space="preserve">Адрес электронной почты  </w:t>
            </w:r>
          </w:p>
        </w:tc>
        <w:tc>
          <w:tcPr>
            <w:tcW w:w="5954" w:type="dxa"/>
          </w:tcPr>
          <w:p w:rsidR="00973667" w:rsidRPr="00D60120" w:rsidRDefault="00973667" w:rsidP="00737E94">
            <w:pPr>
              <w:pStyle w:val="ConsPlusNormal"/>
              <w:shd w:val="clear" w:color="auto" w:fill="FFFFFF"/>
              <w:jc w:val="center"/>
              <w:rPr>
                <w:rFonts w:ascii="Times New Roman" w:hAnsi="Times New Roman" w:cs="Times New Roman"/>
                <w:spacing w:val="3"/>
                <w:lang w:val="en-US"/>
              </w:rPr>
            </w:pPr>
            <w:r w:rsidRPr="00D60120">
              <w:rPr>
                <w:rFonts w:ascii="Times New Roman" w:hAnsi="Times New Roman" w:cs="Times New Roman"/>
                <w:spacing w:val="3"/>
              </w:rPr>
              <w:t xml:space="preserve"> </w:t>
            </w:r>
            <w:r w:rsidRPr="00D60120">
              <w:rPr>
                <w:rFonts w:ascii="Times New Roman" w:hAnsi="Times New Roman" w:cs="Times New Roman"/>
                <w:spacing w:val="3"/>
                <w:lang w:val="en-US"/>
              </w:rPr>
              <w:t>yaltch@cap.ru</w:t>
            </w:r>
          </w:p>
        </w:tc>
      </w:tr>
    </w:tbl>
    <w:p w:rsidR="00973667" w:rsidRPr="00D60120" w:rsidRDefault="00973667" w:rsidP="00973667">
      <w:pPr>
        <w:pStyle w:val="a4"/>
        <w:ind w:left="4962"/>
        <w:rPr>
          <w:rFonts w:ascii="Times New Roman" w:hAnsi="Times New Roman" w:cs="Times New Roman"/>
          <w:sz w:val="20"/>
          <w:szCs w:val="20"/>
        </w:rPr>
      </w:pPr>
      <w:r w:rsidRPr="00D60120">
        <w:rPr>
          <w:rFonts w:ascii="Times New Roman" w:hAnsi="Times New Roman" w:cs="Times New Roman"/>
          <w:sz w:val="20"/>
          <w:szCs w:val="20"/>
        </w:rPr>
        <w:t xml:space="preserve">Приложение  2 </w:t>
      </w:r>
    </w:p>
    <w:p w:rsidR="00973667" w:rsidRPr="00D60120" w:rsidRDefault="00973667" w:rsidP="00973667">
      <w:pPr>
        <w:pStyle w:val="a4"/>
        <w:ind w:left="4962"/>
        <w:rPr>
          <w:rFonts w:ascii="Times New Roman" w:hAnsi="Times New Roman" w:cs="Times New Roman"/>
          <w:sz w:val="20"/>
          <w:szCs w:val="20"/>
        </w:rPr>
      </w:pPr>
      <w:r w:rsidRPr="00D60120">
        <w:rPr>
          <w:rFonts w:ascii="Times New Roman" w:hAnsi="Times New Roman" w:cs="Times New Roman"/>
          <w:sz w:val="20"/>
          <w:szCs w:val="20"/>
        </w:rPr>
        <w:t>к Административному регламенту предоставления  администрацией Яльчикского района муниципальной услуги «Регистрация аттестованных нештатных</w:t>
      </w:r>
      <w:r w:rsidRPr="00D60120">
        <w:rPr>
          <w:rFonts w:ascii="Times New Roman" w:hAnsi="Times New Roman" w:cs="Times New Roman"/>
          <w:sz w:val="20"/>
          <w:szCs w:val="20"/>
        </w:rPr>
        <w:br/>
        <w:t>аварийно-спасательных формирований</w:t>
      </w:r>
      <w:r w:rsidRPr="00D60120">
        <w:rPr>
          <w:rFonts w:ascii="Times New Roman" w:hAnsi="Times New Roman" w:cs="Times New Roman"/>
          <w:sz w:val="20"/>
          <w:szCs w:val="20"/>
        </w:rPr>
        <w:br/>
        <w:t>на территории Яльчикского района Чувашской Республики»</w:t>
      </w:r>
    </w:p>
    <w:p w:rsidR="00973667" w:rsidRPr="00D60120" w:rsidRDefault="00973667" w:rsidP="00973667">
      <w:pPr>
        <w:pStyle w:val="a4"/>
        <w:ind w:left="4962"/>
        <w:rPr>
          <w:rFonts w:ascii="Times New Roman" w:hAnsi="Times New Roman" w:cs="Times New Roman"/>
          <w:sz w:val="20"/>
          <w:szCs w:val="20"/>
        </w:rPr>
      </w:pPr>
    </w:p>
    <w:p w:rsidR="00973667" w:rsidRPr="00D60120" w:rsidRDefault="00973667" w:rsidP="00973667">
      <w:pPr>
        <w:pStyle w:val="a4"/>
        <w:ind w:left="4962"/>
        <w:rPr>
          <w:rFonts w:ascii="Times New Roman" w:hAnsi="Times New Roman" w:cs="Times New Roman"/>
          <w:sz w:val="20"/>
          <w:szCs w:val="20"/>
        </w:rPr>
      </w:pPr>
    </w:p>
    <w:p w:rsidR="00973667" w:rsidRPr="00D60120" w:rsidRDefault="00973667" w:rsidP="00973667">
      <w:pPr>
        <w:pStyle w:val="a4"/>
        <w:ind w:left="4962"/>
        <w:rPr>
          <w:rFonts w:ascii="Times New Roman" w:hAnsi="Times New Roman" w:cs="Times New Roman"/>
          <w:b/>
          <w:sz w:val="20"/>
          <w:szCs w:val="20"/>
        </w:rPr>
      </w:pPr>
      <w:r w:rsidRPr="00D60120">
        <w:rPr>
          <w:rFonts w:ascii="Times New Roman" w:hAnsi="Times New Roman" w:cs="Times New Roman"/>
          <w:b/>
          <w:sz w:val="20"/>
          <w:szCs w:val="20"/>
        </w:rPr>
        <w:t>ФОРМА</w:t>
      </w:r>
    </w:p>
    <w:p w:rsidR="00973667" w:rsidRPr="00D60120" w:rsidRDefault="00973667" w:rsidP="00973667">
      <w:pPr>
        <w:pStyle w:val="ConsPlusNormal"/>
        <w:jc w:val="both"/>
        <w:rPr>
          <w:rFonts w:ascii="Times New Roman" w:hAnsi="Times New Roman" w:cs="Times New Roman"/>
        </w:rPr>
      </w:pPr>
    </w:p>
    <w:p w:rsidR="00973667" w:rsidRPr="00D60120" w:rsidRDefault="00973667" w:rsidP="00973667">
      <w:pPr>
        <w:pStyle w:val="ConsPlusNonformat"/>
        <w:ind w:left="4962"/>
        <w:rPr>
          <w:rFonts w:ascii="Times New Roman" w:hAnsi="Times New Roman" w:cs="Times New Roman"/>
        </w:rPr>
      </w:pPr>
      <w:r w:rsidRPr="00D60120">
        <w:rPr>
          <w:rFonts w:ascii="Times New Roman" w:hAnsi="Times New Roman" w:cs="Times New Roman"/>
        </w:rPr>
        <w:t xml:space="preserve">Главе администрации Яльчикского района Чувашской Республики </w:t>
      </w:r>
    </w:p>
    <w:p w:rsidR="00973667" w:rsidRPr="00D60120" w:rsidRDefault="00973667" w:rsidP="00973667">
      <w:pPr>
        <w:pStyle w:val="ConsPlusNonformat"/>
        <w:ind w:left="4962"/>
        <w:rPr>
          <w:rFonts w:ascii="Times New Roman" w:hAnsi="Times New Roman" w:cs="Times New Roman"/>
        </w:rPr>
      </w:pPr>
      <w:r w:rsidRPr="00D60120">
        <w:rPr>
          <w:rFonts w:ascii="Times New Roman" w:hAnsi="Times New Roman" w:cs="Times New Roman"/>
        </w:rPr>
        <w:t>от _________________________________</w:t>
      </w:r>
    </w:p>
    <w:p w:rsidR="00973667" w:rsidRPr="00D60120" w:rsidRDefault="00973667" w:rsidP="00973667">
      <w:pPr>
        <w:pStyle w:val="ConsPlusNonformat"/>
        <w:ind w:left="4962"/>
        <w:rPr>
          <w:rFonts w:ascii="Times New Roman" w:hAnsi="Times New Roman" w:cs="Times New Roman"/>
        </w:rPr>
      </w:pPr>
      <w:r w:rsidRPr="00D60120">
        <w:rPr>
          <w:rFonts w:ascii="Times New Roman" w:hAnsi="Times New Roman" w:cs="Times New Roman"/>
        </w:rPr>
        <w:t>(полное наименование юридического лица, ИНН и ОГРН, адрес нахождения, контактный телефон, адрес электронной почты)</w:t>
      </w:r>
    </w:p>
    <w:p w:rsidR="00973667" w:rsidRPr="00D60120" w:rsidRDefault="00973667" w:rsidP="00973667">
      <w:pPr>
        <w:pStyle w:val="ConsPlusNonformat"/>
        <w:jc w:val="center"/>
        <w:rPr>
          <w:rFonts w:ascii="Times New Roman" w:hAnsi="Times New Roman" w:cs="Times New Roman"/>
          <w:b/>
        </w:rPr>
      </w:pPr>
      <w:bookmarkStart w:id="6" w:name="P495"/>
      <w:bookmarkEnd w:id="6"/>
    </w:p>
    <w:p w:rsidR="00973667" w:rsidRPr="00D60120" w:rsidRDefault="00973667" w:rsidP="00973667">
      <w:pPr>
        <w:pStyle w:val="ConsPlusNonformat"/>
        <w:jc w:val="center"/>
        <w:rPr>
          <w:rFonts w:ascii="Times New Roman" w:hAnsi="Times New Roman" w:cs="Times New Roman"/>
          <w:b/>
        </w:rPr>
      </w:pPr>
      <w:r w:rsidRPr="00D60120">
        <w:rPr>
          <w:rFonts w:ascii="Times New Roman" w:hAnsi="Times New Roman" w:cs="Times New Roman"/>
          <w:b/>
        </w:rPr>
        <w:t xml:space="preserve">ЗАЯВЛЕНИЕ </w:t>
      </w:r>
    </w:p>
    <w:p w:rsidR="00973667" w:rsidRPr="00D60120" w:rsidRDefault="00973667" w:rsidP="00973667">
      <w:pPr>
        <w:pStyle w:val="ConsPlusNonformat"/>
        <w:jc w:val="center"/>
        <w:rPr>
          <w:rFonts w:ascii="Times New Roman" w:hAnsi="Times New Roman" w:cs="Times New Roman"/>
          <w:b/>
        </w:rPr>
      </w:pPr>
      <w:r w:rsidRPr="00D60120">
        <w:rPr>
          <w:rFonts w:ascii="Times New Roman" w:hAnsi="Times New Roman" w:cs="Times New Roman"/>
          <w:b/>
        </w:rPr>
        <w:t>о регистрации аттестованного нештатного аварийно-спасательного формирования на территории Яльчикского района Чувашской Республики</w:t>
      </w:r>
    </w:p>
    <w:p w:rsidR="00973667" w:rsidRPr="00D60120" w:rsidRDefault="00973667" w:rsidP="00973667">
      <w:pPr>
        <w:pStyle w:val="ConsPlusNonformat"/>
        <w:jc w:val="both"/>
        <w:rPr>
          <w:rFonts w:ascii="Times New Roman" w:hAnsi="Times New Roman" w:cs="Times New Roman"/>
        </w:rPr>
      </w:pPr>
    </w:p>
    <w:p w:rsidR="00973667" w:rsidRPr="00D60120" w:rsidRDefault="00973667" w:rsidP="00973667">
      <w:pPr>
        <w:pStyle w:val="ConsPlusNonformat"/>
        <w:ind w:firstLine="708"/>
        <w:jc w:val="both"/>
        <w:rPr>
          <w:rFonts w:ascii="Times New Roman" w:hAnsi="Times New Roman" w:cs="Times New Roman"/>
        </w:rPr>
      </w:pPr>
      <w:r w:rsidRPr="00D60120">
        <w:rPr>
          <w:rFonts w:ascii="Times New Roman" w:hAnsi="Times New Roman" w:cs="Times New Roman"/>
        </w:rPr>
        <w:t>Прошу       зарегистрировать       аттестованное      нештатное аварийно - спасательное формирование (далее - НАСФ) на территории Яльчикского района Чувашской Республики:</w:t>
      </w:r>
    </w:p>
    <w:p w:rsidR="00973667" w:rsidRPr="00D60120" w:rsidRDefault="00973667" w:rsidP="00973667">
      <w:pPr>
        <w:pStyle w:val="ConsPlusNonformat"/>
        <w:jc w:val="center"/>
        <w:rPr>
          <w:rFonts w:ascii="Times New Roman" w:hAnsi="Times New Roman" w:cs="Times New Roman"/>
        </w:rPr>
      </w:pPr>
      <w:r w:rsidRPr="00D60120">
        <w:rPr>
          <w:rFonts w:ascii="Times New Roman" w:hAnsi="Times New Roman" w:cs="Times New Roman"/>
        </w:rPr>
        <w:t>_________________________________________________________________________________</w:t>
      </w:r>
    </w:p>
    <w:p w:rsidR="00973667" w:rsidRPr="00D60120" w:rsidRDefault="00973667" w:rsidP="00973667">
      <w:pPr>
        <w:pStyle w:val="ConsPlusNonformat"/>
        <w:jc w:val="center"/>
        <w:rPr>
          <w:rFonts w:ascii="Times New Roman" w:hAnsi="Times New Roman" w:cs="Times New Roman"/>
        </w:rPr>
      </w:pPr>
      <w:r w:rsidRPr="00D60120">
        <w:rPr>
          <w:rFonts w:ascii="Times New Roman" w:hAnsi="Times New Roman" w:cs="Times New Roman"/>
        </w:rPr>
        <w:t>(полное и сокращенное (при наличии) наименование НАСФ)</w:t>
      </w:r>
    </w:p>
    <w:p w:rsidR="00973667" w:rsidRPr="00D60120" w:rsidRDefault="00973667" w:rsidP="00973667">
      <w:pPr>
        <w:pStyle w:val="ConsPlusNonformat"/>
        <w:jc w:val="center"/>
        <w:rPr>
          <w:rFonts w:ascii="Times New Roman" w:hAnsi="Times New Roman" w:cs="Times New Roman"/>
        </w:rPr>
      </w:pPr>
    </w:p>
    <w:p w:rsidR="00973667" w:rsidRPr="00D60120" w:rsidRDefault="00973667" w:rsidP="00973667">
      <w:pPr>
        <w:pStyle w:val="ConsPlusNonformat"/>
        <w:jc w:val="center"/>
        <w:rPr>
          <w:rFonts w:ascii="Times New Roman" w:hAnsi="Times New Roman" w:cs="Times New Roman"/>
        </w:rPr>
      </w:pPr>
      <w:r w:rsidRPr="00D60120">
        <w:rPr>
          <w:rFonts w:ascii="Times New Roman" w:hAnsi="Times New Roman" w:cs="Times New Roman"/>
        </w:rPr>
        <w:t>_________________________________________________________________________________</w:t>
      </w:r>
    </w:p>
    <w:p w:rsidR="00973667" w:rsidRPr="00D60120" w:rsidRDefault="00973667" w:rsidP="00973667">
      <w:pPr>
        <w:pStyle w:val="ConsPlusNonformat"/>
        <w:jc w:val="center"/>
        <w:rPr>
          <w:rFonts w:ascii="Times New Roman" w:hAnsi="Times New Roman" w:cs="Times New Roman"/>
        </w:rPr>
      </w:pPr>
      <w:r w:rsidRPr="00D60120">
        <w:rPr>
          <w:rFonts w:ascii="Times New Roman" w:hAnsi="Times New Roman" w:cs="Times New Roman"/>
        </w:rPr>
        <w:t>(адрес и (или) место дислокации , контактный(ые) № телефон(ов) НАСФ)</w:t>
      </w:r>
    </w:p>
    <w:p w:rsidR="00973667" w:rsidRPr="00D60120" w:rsidRDefault="00973667" w:rsidP="00973667">
      <w:pPr>
        <w:pStyle w:val="ConsPlusNonformat"/>
        <w:jc w:val="center"/>
        <w:rPr>
          <w:rFonts w:ascii="Times New Roman" w:hAnsi="Times New Roman" w:cs="Times New Roman"/>
        </w:rPr>
      </w:pPr>
    </w:p>
    <w:p w:rsidR="00973667" w:rsidRPr="00D60120" w:rsidRDefault="00973667" w:rsidP="00973667">
      <w:pPr>
        <w:pStyle w:val="ConsPlusNonformat"/>
        <w:rPr>
          <w:rFonts w:ascii="Times New Roman" w:hAnsi="Times New Roman" w:cs="Times New Roman"/>
        </w:rPr>
      </w:pPr>
      <w:r w:rsidRPr="00D60120">
        <w:rPr>
          <w:rFonts w:ascii="Times New Roman" w:hAnsi="Times New Roman" w:cs="Times New Roman"/>
        </w:rPr>
        <w:lastRenderedPageBreak/>
        <w:t xml:space="preserve">1.Сведения об аттестации НАСФ: </w:t>
      </w:r>
    </w:p>
    <w:p w:rsidR="00973667" w:rsidRPr="00D60120" w:rsidRDefault="00973667" w:rsidP="00973667">
      <w:pPr>
        <w:pStyle w:val="ConsPlusNonformat"/>
        <w:jc w:val="center"/>
        <w:rPr>
          <w:rFonts w:ascii="Times New Roman" w:hAnsi="Times New Roman" w:cs="Times New Roman"/>
        </w:rPr>
      </w:pPr>
      <w:r w:rsidRPr="00D60120">
        <w:rPr>
          <w:rFonts w:ascii="Times New Roman" w:hAnsi="Times New Roman" w:cs="Times New Roman"/>
        </w:rPr>
        <w:t>_________________________________________________________________________________</w:t>
      </w:r>
    </w:p>
    <w:p w:rsidR="00973667" w:rsidRPr="00D60120" w:rsidRDefault="00973667" w:rsidP="00973667">
      <w:pPr>
        <w:pStyle w:val="ConsPlusNonformat"/>
        <w:jc w:val="center"/>
        <w:rPr>
          <w:rFonts w:ascii="Times New Roman" w:hAnsi="Times New Roman" w:cs="Times New Roman"/>
        </w:rPr>
      </w:pPr>
      <w:r w:rsidRPr="00D60120">
        <w:rPr>
          <w:rFonts w:ascii="Times New Roman" w:hAnsi="Times New Roman" w:cs="Times New Roman"/>
        </w:rPr>
        <w:t>(номер бланка свидетельства об аттестации, когда и кем выдан, дата первичной, периодической или внеочередной (нужное  подчеркнуть) аттестации)</w:t>
      </w:r>
    </w:p>
    <w:p w:rsidR="00973667" w:rsidRPr="00D60120" w:rsidRDefault="00973667" w:rsidP="00973667">
      <w:pPr>
        <w:autoSpaceDE w:val="0"/>
        <w:autoSpaceDN w:val="0"/>
        <w:adjustRightInd w:val="0"/>
        <w:rPr>
          <w:sz w:val="20"/>
          <w:szCs w:val="20"/>
        </w:rPr>
      </w:pPr>
    </w:p>
    <w:p w:rsidR="00973667" w:rsidRPr="00D60120" w:rsidRDefault="00973667" w:rsidP="00973667">
      <w:pPr>
        <w:autoSpaceDE w:val="0"/>
        <w:autoSpaceDN w:val="0"/>
        <w:adjustRightInd w:val="0"/>
        <w:rPr>
          <w:color w:val="000000"/>
          <w:sz w:val="20"/>
          <w:szCs w:val="20"/>
        </w:rPr>
      </w:pPr>
      <w:r w:rsidRPr="00D60120">
        <w:rPr>
          <w:color w:val="000000"/>
          <w:sz w:val="20"/>
          <w:szCs w:val="20"/>
        </w:rPr>
        <w:t>Мною выбирается следующий способ выдачи конечного результата предоставления муниципальной услуги:</w:t>
      </w:r>
    </w:p>
    <w:p w:rsidR="00973667" w:rsidRPr="00D60120" w:rsidRDefault="00973667" w:rsidP="00973667">
      <w:pPr>
        <w:autoSpaceDE w:val="0"/>
        <w:autoSpaceDN w:val="0"/>
        <w:adjustRightInd w:val="0"/>
        <w:ind w:firstLine="1843"/>
        <w:rPr>
          <w:color w:val="000000"/>
          <w:sz w:val="20"/>
          <w:szCs w:val="20"/>
        </w:rPr>
      </w:pPr>
      <w:r w:rsidRPr="00D60120">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31115</wp:posOffset>
                </wp:positionV>
                <wp:extent cx="219075" cy="189230"/>
                <wp:effectExtent l="0" t="0" r="28575"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230"/>
                        </a:xfrm>
                        <a:prstGeom prst="rect">
                          <a:avLst/>
                        </a:prstGeom>
                        <a:solidFill>
                          <a:srgbClr val="FFFFFF"/>
                        </a:solidFill>
                        <a:ln w="9525">
                          <a:solidFill>
                            <a:srgbClr val="000000"/>
                          </a:solidFill>
                          <a:miter lim="800000"/>
                          <a:headEnd/>
                          <a:tailEnd/>
                        </a:ln>
                      </wps:spPr>
                      <wps:txbx>
                        <w:txbxContent>
                          <w:p w:rsidR="00973667" w:rsidRDefault="00973667" w:rsidP="00973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34.1pt;margin-top:2.45pt;width:17.2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1TTAIAAFc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">
                <v:textbox>
                  <w:txbxContent>
                    <w:p w:rsidR="00973667" w:rsidRDefault="00973667" w:rsidP="00973667"/>
                  </w:txbxContent>
                </v:textbox>
              </v:rect>
            </w:pict>
          </mc:Fallback>
        </mc:AlternateContent>
      </w:r>
      <w:r w:rsidRPr="00D60120">
        <w:rPr>
          <w:color w:val="000000"/>
          <w:sz w:val="20"/>
          <w:szCs w:val="20"/>
        </w:rPr>
        <w:t>направление почтовым отправлением по адресу:</w:t>
      </w:r>
    </w:p>
    <w:p w:rsidR="00973667" w:rsidRPr="00D60120" w:rsidRDefault="00973667" w:rsidP="00973667">
      <w:pPr>
        <w:autoSpaceDE w:val="0"/>
        <w:autoSpaceDN w:val="0"/>
        <w:adjustRightInd w:val="0"/>
        <w:ind w:firstLine="1843"/>
        <w:rPr>
          <w:color w:val="000000"/>
          <w:sz w:val="20"/>
          <w:szCs w:val="20"/>
        </w:rPr>
      </w:pPr>
      <w:r w:rsidRPr="00D60120">
        <w:rPr>
          <w:color w:val="000000"/>
          <w:sz w:val="20"/>
          <w:szCs w:val="20"/>
        </w:rPr>
        <w:t>_________________________________________________</w:t>
      </w:r>
    </w:p>
    <w:p w:rsidR="00973667" w:rsidRPr="00D60120" w:rsidRDefault="00973667" w:rsidP="00973667">
      <w:pPr>
        <w:autoSpaceDE w:val="0"/>
        <w:autoSpaceDN w:val="0"/>
        <w:adjustRightInd w:val="0"/>
        <w:ind w:firstLine="1843"/>
        <w:rPr>
          <w:color w:val="000000"/>
          <w:sz w:val="20"/>
          <w:szCs w:val="20"/>
        </w:rPr>
      </w:pPr>
    </w:p>
    <w:p w:rsidR="00973667" w:rsidRPr="00D60120" w:rsidRDefault="00973667" w:rsidP="00973667">
      <w:pPr>
        <w:autoSpaceDE w:val="0"/>
        <w:autoSpaceDN w:val="0"/>
        <w:adjustRightInd w:val="0"/>
        <w:ind w:firstLine="1843"/>
        <w:rPr>
          <w:color w:val="000000"/>
          <w:sz w:val="20"/>
          <w:szCs w:val="20"/>
        </w:rPr>
      </w:pPr>
      <w:r w:rsidRPr="00D60120">
        <w:rPr>
          <w:color w:val="000000"/>
          <w:sz w:val="20"/>
          <w:szCs w:val="20"/>
        </w:rPr>
        <w:t>выдача документов</w:t>
      </w:r>
      <w:r w:rsidRPr="00D60120">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433070</wp:posOffset>
                </wp:positionH>
                <wp:positionV relativeFrom="paragraph">
                  <wp:posOffset>53340</wp:posOffset>
                </wp:positionV>
                <wp:extent cx="2190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973667" w:rsidRDefault="00973667" w:rsidP="00973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4.1pt;margin-top:4.2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">
                <v:textbox>
                  <w:txbxContent>
                    <w:p w:rsidR="00973667" w:rsidRDefault="00973667" w:rsidP="00973667"/>
                  </w:txbxContent>
                </v:textbox>
              </v:rect>
            </w:pict>
          </mc:Fallback>
        </mc:AlternateContent>
      </w:r>
      <w:r w:rsidRPr="00D60120">
        <w:rPr>
          <w:color w:val="000000"/>
          <w:sz w:val="20"/>
          <w:szCs w:val="20"/>
        </w:rPr>
        <w:t xml:space="preserve"> лично.</w:t>
      </w:r>
    </w:p>
    <w:p w:rsidR="00973667" w:rsidRPr="00D60120" w:rsidRDefault="00973667" w:rsidP="00973667">
      <w:pPr>
        <w:autoSpaceDE w:val="0"/>
        <w:autoSpaceDN w:val="0"/>
        <w:adjustRightInd w:val="0"/>
        <w:rPr>
          <w:color w:val="000000"/>
          <w:sz w:val="20"/>
          <w:szCs w:val="20"/>
        </w:rPr>
      </w:pPr>
    </w:p>
    <w:p w:rsidR="00973667" w:rsidRPr="00D60120" w:rsidRDefault="00973667" w:rsidP="00973667">
      <w:pPr>
        <w:autoSpaceDE w:val="0"/>
        <w:autoSpaceDN w:val="0"/>
        <w:adjustRightInd w:val="0"/>
        <w:rPr>
          <w:color w:val="000000"/>
          <w:sz w:val="20"/>
          <w:szCs w:val="20"/>
        </w:rPr>
      </w:pPr>
      <w:r w:rsidRPr="00D60120">
        <w:rPr>
          <w:color w:val="000000"/>
          <w:sz w:val="20"/>
          <w:szCs w:val="20"/>
        </w:rPr>
        <w:t>Я уведомлен(а) о сроке выдачи конечного результата предоставления муниципальной услуги «___» ___________ 20___ г.</w:t>
      </w:r>
    </w:p>
    <w:p w:rsidR="00973667" w:rsidRPr="00D60120" w:rsidRDefault="00973667" w:rsidP="00973667">
      <w:pPr>
        <w:autoSpaceDE w:val="0"/>
        <w:autoSpaceDN w:val="0"/>
        <w:adjustRightInd w:val="0"/>
        <w:rPr>
          <w:color w:val="000000"/>
          <w:sz w:val="20"/>
          <w:szCs w:val="20"/>
        </w:rPr>
      </w:pPr>
      <w:r w:rsidRPr="00D60120">
        <w:rPr>
          <w:color w:val="000000"/>
          <w:sz w:val="20"/>
          <w:szCs w:val="20"/>
        </w:rPr>
        <w:tab/>
        <w:t>Приложение:</w:t>
      </w:r>
    </w:p>
    <w:p w:rsidR="00973667" w:rsidRPr="00D60120" w:rsidRDefault="00973667" w:rsidP="00973667">
      <w:pPr>
        <w:autoSpaceDE w:val="0"/>
        <w:autoSpaceDN w:val="0"/>
        <w:adjustRightInd w:val="0"/>
        <w:rPr>
          <w:color w:val="000000"/>
          <w:sz w:val="20"/>
          <w:szCs w:val="20"/>
        </w:rPr>
      </w:pPr>
      <w:r w:rsidRPr="00D60120">
        <w:rPr>
          <w:color w:val="000000"/>
          <w:sz w:val="20"/>
          <w:szCs w:val="20"/>
        </w:rPr>
        <w:t>1.</w:t>
      </w:r>
    </w:p>
    <w:p w:rsidR="00973667" w:rsidRPr="00D60120" w:rsidRDefault="00973667" w:rsidP="00973667">
      <w:pPr>
        <w:autoSpaceDE w:val="0"/>
        <w:autoSpaceDN w:val="0"/>
        <w:adjustRightInd w:val="0"/>
        <w:rPr>
          <w:color w:val="000000"/>
          <w:sz w:val="20"/>
          <w:szCs w:val="20"/>
        </w:rPr>
      </w:pPr>
      <w:r w:rsidRPr="00D60120">
        <w:rPr>
          <w:color w:val="000000"/>
          <w:sz w:val="20"/>
          <w:szCs w:val="20"/>
        </w:rPr>
        <w:t>2.</w:t>
      </w:r>
    </w:p>
    <w:p w:rsidR="00973667" w:rsidRPr="00D60120" w:rsidRDefault="00973667" w:rsidP="00973667">
      <w:pPr>
        <w:autoSpaceDE w:val="0"/>
        <w:autoSpaceDN w:val="0"/>
        <w:adjustRightInd w:val="0"/>
        <w:rPr>
          <w:color w:val="000000"/>
          <w:sz w:val="20"/>
          <w:szCs w:val="20"/>
        </w:rPr>
      </w:pPr>
      <w:r w:rsidRPr="00D60120">
        <w:rPr>
          <w:color w:val="000000"/>
          <w:sz w:val="20"/>
          <w:szCs w:val="20"/>
        </w:rPr>
        <w:t>…</w:t>
      </w:r>
    </w:p>
    <w:p w:rsidR="00973667" w:rsidRPr="00D60120" w:rsidRDefault="00973667" w:rsidP="00973667">
      <w:pPr>
        <w:autoSpaceDE w:val="0"/>
        <w:autoSpaceDN w:val="0"/>
        <w:adjustRightInd w:val="0"/>
        <w:rPr>
          <w:color w:val="000000"/>
          <w:sz w:val="20"/>
          <w:szCs w:val="20"/>
        </w:rPr>
      </w:pPr>
      <w:r w:rsidRPr="00D60120">
        <w:rPr>
          <w:color w:val="000000"/>
          <w:sz w:val="20"/>
          <w:szCs w:val="20"/>
        </w:rPr>
        <w:t>Подпись лица, подавшего заявление:</w:t>
      </w:r>
    </w:p>
    <w:p w:rsidR="00973667" w:rsidRPr="00D60120" w:rsidRDefault="00973667" w:rsidP="00973667">
      <w:pPr>
        <w:autoSpaceDE w:val="0"/>
        <w:autoSpaceDN w:val="0"/>
        <w:adjustRightInd w:val="0"/>
        <w:rPr>
          <w:color w:val="000000"/>
          <w:sz w:val="20"/>
          <w:szCs w:val="20"/>
        </w:rPr>
      </w:pPr>
    </w:p>
    <w:p w:rsidR="00973667" w:rsidRPr="00D60120" w:rsidRDefault="00973667" w:rsidP="00973667">
      <w:pPr>
        <w:autoSpaceDE w:val="0"/>
        <w:autoSpaceDN w:val="0"/>
        <w:adjustRightInd w:val="0"/>
        <w:rPr>
          <w:color w:val="000000"/>
          <w:sz w:val="20"/>
          <w:szCs w:val="20"/>
        </w:rPr>
      </w:pPr>
      <w:r w:rsidRPr="00D60120">
        <w:rPr>
          <w:color w:val="000000"/>
          <w:sz w:val="20"/>
          <w:szCs w:val="20"/>
        </w:rPr>
        <w:t>«___» ____________ 20___ г.</w:t>
      </w:r>
      <w:r w:rsidRPr="00D60120">
        <w:rPr>
          <w:color w:val="000000"/>
          <w:sz w:val="20"/>
          <w:szCs w:val="20"/>
        </w:rPr>
        <w:tab/>
        <w:t xml:space="preserve">______________ </w:t>
      </w:r>
      <w:r w:rsidRPr="00D60120">
        <w:rPr>
          <w:color w:val="000000"/>
          <w:sz w:val="20"/>
          <w:szCs w:val="20"/>
        </w:rPr>
        <w:tab/>
        <w:t>________________________</w:t>
      </w:r>
    </w:p>
    <w:p w:rsidR="00973667" w:rsidRPr="00D60120" w:rsidRDefault="00973667" w:rsidP="00973667">
      <w:pPr>
        <w:autoSpaceDE w:val="0"/>
        <w:autoSpaceDN w:val="0"/>
        <w:adjustRightInd w:val="0"/>
        <w:ind w:left="2831"/>
        <w:rPr>
          <w:color w:val="000000"/>
          <w:sz w:val="20"/>
          <w:szCs w:val="20"/>
        </w:rPr>
      </w:pPr>
      <w:r w:rsidRPr="00D60120">
        <w:rPr>
          <w:color w:val="000000"/>
          <w:sz w:val="20"/>
          <w:szCs w:val="20"/>
        </w:rPr>
        <w:t xml:space="preserve">(подпись ) </w:t>
      </w:r>
      <w:r w:rsidRPr="00D60120">
        <w:rPr>
          <w:color w:val="000000"/>
          <w:sz w:val="20"/>
          <w:szCs w:val="20"/>
        </w:rPr>
        <w:tab/>
      </w:r>
      <w:r w:rsidRPr="00D60120">
        <w:rPr>
          <w:color w:val="000000"/>
          <w:sz w:val="20"/>
          <w:szCs w:val="20"/>
        </w:rPr>
        <w:tab/>
        <w:t xml:space="preserve">(расшифровка подписи ) </w:t>
      </w:r>
    </w:p>
    <w:p w:rsidR="00973667" w:rsidRPr="00D60120" w:rsidRDefault="00973667" w:rsidP="00973667">
      <w:pPr>
        <w:autoSpaceDE w:val="0"/>
        <w:autoSpaceDN w:val="0"/>
        <w:adjustRightInd w:val="0"/>
        <w:rPr>
          <w:color w:val="000000"/>
          <w:sz w:val="20"/>
          <w:szCs w:val="20"/>
        </w:rPr>
      </w:pPr>
      <w:r w:rsidRPr="00D60120">
        <w:rPr>
          <w:color w:val="000000"/>
          <w:sz w:val="20"/>
          <w:szCs w:val="20"/>
        </w:rPr>
        <w:t>______________________________________________________________________________</w:t>
      </w:r>
    </w:p>
    <w:p w:rsidR="00973667" w:rsidRPr="00D60120" w:rsidRDefault="00973667" w:rsidP="00973667">
      <w:pPr>
        <w:autoSpaceDE w:val="0"/>
        <w:autoSpaceDN w:val="0"/>
        <w:adjustRightInd w:val="0"/>
        <w:jc w:val="center"/>
        <w:rPr>
          <w:color w:val="000000"/>
          <w:sz w:val="20"/>
          <w:szCs w:val="20"/>
        </w:rPr>
      </w:pPr>
      <w:r w:rsidRPr="00D60120">
        <w:rPr>
          <w:color w:val="000000"/>
          <w:sz w:val="20"/>
          <w:szCs w:val="20"/>
        </w:rPr>
        <w:t>(следующие позиции заполняются лицом, принявшим заявление)</w:t>
      </w:r>
    </w:p>
    <w:p w:rsidR="00973667" w:rsidRPr="00D60120" w:rsidRDefault="00973667" w:rsidP="00973667">
      <w:pPr>
        <w:autoSpaceDE w:val="0"/>
        <w:autoSpaceDN w:val="0"/>
        <w:adjustRightInd w:val="0"/>
        <w:rPr>
          <w:color w:val="000000"/>
          <w:sz w:val="20"/>
          <w:szCs w:val="20"/>
        </w:rPr>
      </w:pPr>
    </w:p>
    <w:p w:rsidR="00973667" w:rsidRPr="00D60120" w:rsidRDefault="00973667" w:rsidP="00973667">
      <w:pPr>
        <w:autoSpaceDE w:val="0"/>
        <w:autoSpaceDN w:val="0"/>
        <w:adjustRightInd w:val="0"/>
        <w:rPr>
          <w:color w:val="000000"/>
          <w:sz w:val="20"/>
          <w:szCs w:val="20"/>
        </w:rPr>
      </w:pPr>
      <w:r w:rsidRPr="00D60120">
        <w:rPr>
          <w:color w:val="000000"/>
          <w:sz w:val="20"/>
          <w:szCs w:val="20"/>
        </w:rPr>
        <w:t xml:space="preserve">Документы представлены </w:t>
      </w:r>
      <w:r w:rsidRPr="00D60120">
        <w:rPr>
          <w:color w:val="000000"/>
          <w:sz w:val="20"/>
          <w:szCs w:val="20"/>
          <w:u w:val="single"/>
        </w:rPr>
        <w:t>на приеме (поступили по почте)</w:t>
      </w:r>
      <w:r w:rsidRPr="00D60120">
        <w:rPr>
          <w:color w:val="000000"/>
          <w:sz w:val="20"/>
          <w:szCs w:val="20"/>
        </w:rPr>
        <w:t xml:space="preserve"> </w:t>
      </w:r>
    </w:p>
    <w:p w:rsidR="00973667" w:rsidRPr="00D60120" w:rsidRDefault="00973667" w:rsidP="00973667">
      <w:pPr>
        <w:autoSpaceDE w:val="0"/>
        <w:autoSpaceDN w:val="0"/>
        <w:adjustRightInd w:val="0"/>
        <w:ind w:left="3540" w:firstLine="708"/>
        <w:rPr>
          <w:color w:val="000000"/>
          <w:sz w:val="20"/>
          <w:szCs w:val="20"/>
        </w:rPr>
      </w:pPr>
      <w:r w:rsidRPr="00D60120">
        <w:rPr>
          <w:color w:val="000000"/>
          <w:sz w:val="20"/>
          <w:szCs w:val="20"/>
        </w:rPr>
        <w:t xml:space="preserve">(ненужное вычеркнуть) </w:t>
      </w:r>
    </w:p>
    <w:p w:rsidR="00973667" w:rsidRPr="00D60120" w:rsidRDefault="00973667" w:rsidP="00973667">
      <w:pPr>
        <w:autoSpaceDE w:val="0"/>
        <w:autoSpaceDN w:val="0"/>
        <w:adjustRightInd w:val="0"/>
        <w:rPr>
          <w:color w:val="000000"/>
          <w:sz w:val="20"/>
          <w:szCs w:val="20"/>
        </w:rPr>
      </w:pPr>
      <w:r w:rsidRPr="00D60120">
        <w:rPr>
          <w:color w:val="000000"/>
          <w:sz w:val="20"/>
          <w:szCs w:val="20"/>
        </w:rPr>
        <w:t>«____» ___________ 20___ г.</w:t>
      </w:r>
    </w:p>
    <w:p w:rsidR="00973667" w:rsidRPr="00D60120" w:rsidRDefault="00973667" w:rsidP="00973667">
      <w:pPr>
        <w:autoSpaceDE w:val="0"/>
        <w:autoSpaceDN w:val="0"/>
        <w:adjustRightInd w:val="0"/>
        <w:rPr>
          <w:color w:val="000000"/>
          <w:sz w:val="20"/>
          <w:szCs w:val="20"/>
        </w:rPr>
      </w:pPr>
      <w:r w:rsidRPr="00D60120">
        <w:rPr>
          <w:color w:val="000000"/>
          <w:sz w:val="20"/>
          <w:szCs w:val="20"/>
        </w:rPr>
        <w:t>Входящий номер регистрации заявления ____________________</w:t>
      </w:r>
    </w:p>
    <w:p w:rsidR="00973667" w:rsidRPr="00D60120" w:rsidRDefault="00973667" w:rsidP="00973667">
      <w:pPr>
        <w:autoSpaceDE w:val="0"/>
        <w:autoSpaceDN w:val="0"/>
        <w:adjustRightInd w:val="0"/>
        <w:rPr>
          <w:color w:val="000000"/>
          <w:sz w:val="20"/>
          <w:szCs w:val="20"/>
        </w:rPr>
      </w:pPr>
      <w:r w:rsidRPr="00D60120">
        <w:rPr>
          <w:color w:val="000000"/>
          <w:sz w:val="20"/>
          <w:szCs w:val="20"/>
        </w:rPr>
        <w:t xml:space="preserve">Выдана (направлена) расписка в получении документов  </w:t>
      </w:r>
    </w:p>
    <w:p w:rsidR="00973667" w:rsidRPr="00D60120" w:rsidRDefault="00973667" w:rsidP="00973667">
      <w:pPr>
        <w:autoSpaceDE w:val="0"/>
        <w:autoSpaceDN w:val="0"/>
        <w:adjustRightInd w:val="0"/>
        <w:rPr>
          <w:color w:val="000000"/>
          <w:sz w:val="20"/>
          <w:szCs w:val="20"/>
        </w:rPr>
      </w:pPr>
      <w:r w:rsidRPr="00D60120">
        <w:rPr>
          <w:color w:val="000000"/>
          <w:sz w:val="20"/>
          <w:szCs w:val="20"/>
        </w:rPr>
        <w:t>«_____»  ____________ 20___ г.</w:t>
      </w:r>
    </w:p>
    <w:p w:rsidR="00973667" w:rsidRPr="00D60120" w:rsidRDefault="00973667" w:rsidP="00973667">
      <w:pPr>
        <w:autoSpaceDE w:val="0"/>
        <w:autoSpaceDN w:val="0"/>
        <w:adjustRightInd w:val="0"/>
        <w:rPr>
          <w:color w:val="000000"/>
          <w:sz w:val="20"/>
          <w:szCs w:val="20"/>
        </w:rPr>
      </w:pPr>
      <w:r w:rsidRPr="00D60120">
        <w:rPr>
          <w:color w:val="000000"/>
          <w:sz w:val="20"/>
          <w:szCs w:val="20"/>
        </w:rPr>
        <w:t>Расписку получил  «___»  ________ 20__ г.</w:t>
      </w:r>
      <w:r w:rsidRPr="00D60120">
        <w:rPr>
          <w:color w:val="000000"/>
          <w:sz w:val="20"/>
          <w:szCs w:val="20"/>
        </w:rPr>
        <w:tab/>
        <w:t xml:space="preserve">____________________ </w:t>
      </w:r>
    </w:p>
    <w:p w:rsidR="00973667" w:rsidRPr="00D60120" w:rsidRDefault="00973667" w:rsidP="00973667">
      <w:pPr>
        <w:autoSpaceDE w:val="0"/>
        <w:autoSpaceDN w:val="0"/>
        <w:adjustRightInd w:val="0"/>
        <w:ind w:left="6372" w:firstLine="708"/>
        <w:rPr>
          <w:color w:val="000000"/>
          <w:sz w:val="20"/>
          <w:szCs w:val="20"/>
        </w:rPr>
      </w:pPr>
      <w:r w:rsidRPr="00D60120">
        <w:rPr>
          <w:color w:val="000000"/>
          <w:sz w:val="20"/>
          <w:szCs w:val="20"/>
        </w:rPr>
        <w:t>(подпись заявителя)</w:t>
      </w:r>
    </w:p>
    <w:p w:rsidR="00973667" w:rsidRPr="00D60120" w:rsidRDefault="00973667" w:rsidP="00973667">
      <w:pPr>
        <w:autoSpaceDE w:val="0"/>
        <w:autoSpaceDN w:val="0"/>
        <w:adjustRightInd w:val="0"/>
        <w:rPr>
          <w:color w:val="000000"/>
          <w:sz w:val="20"/>
          <w:szCs w:val="20"/>
        </w:rPr>
      </w:pPr>
      <w:r w:rsidRPr="00D60120">
        <w:rPr>
          <w:color w:val="000000"/>
          <w:sz w:val="20"/>
          <w:szCs w:val="20"/>
        </w:rPr>
        <w:t>____________________________________</w:t>
      </w:r>
      <w:r w:rsidRPr="00D60120">
        <w:rPr>
          <w:color w:val="000000"/>
          <w:sz w:val="20"/>
          <w:szCs w:val="20"/>
        </w:rPr>
        <w:tab/>
      </w:r>
      <w:r w:rsidRPr="00D60120">
        <w:rPr>
          <w:color w:val="000000"/>
          <w:sz w:val="20"/>
          <w:szCs w:val="20"/>
        </w:rPr>
        <w:tab/>
      </w:r>
      <w:r w:rsidRPr="00D60120">
        <w:rPr>
          <w:color w:val="000000"/>
          <w:sz w:val="20"/>
          <w:szCs w:val="20"/>
        </w:rPr>
        <w:tab/>
      </w:r>
      <w:r w:rsidRPr="00D60120">
        <w:rPr>
          <w:color w:val="000000"/>
          <w:sz w:val="20"/>
          <w:szCs w:val="20"/>
        </w:rPr>
        <w:tab/>
        <w:t>_________________</w:t>
      </w:r>
    </w:p>
    <w:p w:rsidR="00973667" w:rsidRPr="00D60120" w:rsidRDefault="00973667" w:rsidP="00973667">
      <w:pPr>
        <w:autoSpaceDE w:val="0"/>
        <w:autoSpaceDN w:val="0"/>
        <w:adjustRightInd w:val="0"/>
        <w:rPr>
          <w:color w:val="000000"/>
          <w:sz w:val="20"/>
          <w:szCs w:val="20"/>
        </w:rPr>
      </w:pPr>
      <w:r w:rsidRPr="00D60120">
        <w:rPr>
          <w:color w:val="000000"/>
          <w:sz w:val="20"/>
          <w:szCs w:val="20"/>
        </w:rPr>
        <w:t xml:space="preserve">(фамилия, инициалы, должность лица, </w:t>
      </w:r>
      <w:r w:rsidRPr="00D60120">
        <w:rPr>
          <w:color w:val="000000"/>
          <w:sz w:val="20"/>
          <w:szCs w:val="20"/>
        </w:rPr>
        <w:tab/>
      </w:r>
      <w:r w:rsidRPr="00D60120">
        <w:rPr>
          <w:color w:val="000000"/>
          <w:sz w:val="20"/>
          <w:szCs w:val="20"/>
        </w:rPr>
        <w:tab/>
      </w:r>
      <w:r w:rsidRPr="00D60120">
        <w:rPr>
          <w:color w:val="000000"/>
          <w:sz w:val="20"/>
          <w:szCs w:val="20"/>
        </w:rPr>
        <w:tab/>
      </w:r>
      <w:r w:rsidRPr="00D60120">
        <w:rPr>
          <w:color w:val="000000"/>
          <w:sz w:val="20"/>
          <w:szCs w:val="20"/>
        </w:rPr>
        <w:tab/>
      </w:r>
      <w:r w:rsidRPr="00D60120">
        <w:rPr>
          <w:color w:val="000000"/>
          <w:sz w:val="20"/>
          <w:szCs w:val="20"/>
        </w:rPr>
        <w:tab/>
      </w:r>
      <w:r w:rsidRPr="00D60120">
        <w:rPr>
          <w:color w:val="000000"/>
          <w:sz w:val="20"/>
          <w:szCs w:val="20"/>
        </w:rPr>
        <w:tab/>
        <w:t>(подпись)</w:t>
      </w:r>
    </w:p>
    <w:p w:rsidR="00973667" w:rsidRPr="00D60120" w:rsidRDefault="00973667" w:rsidP="00973667">
      <w:pPr>
        <w:autoSpaceDE w:val="0"/>
        <w:autoSpaceDN w:val="0"/>
        <w:adjustRightInd w:val="0"/>
        <w:rPr>
          <w:color w:val="000000"/>
          <w:sz w:val="20"/>
          <w:szCs w:val="20"/>
        </w:rPr>
      </w:pPr>
      <w:r w:rsidRPr="00D60120">
        <w:rPr>
          <w:color w:val="000000"/>
          <w:sz w:val="20"/>
          <w:szCs w:val="20"/>
        </w:rPr>
        <w:t xml:space="preserve">принявшего заявление)          </w:t>
      </w:r>
    </w:p>
    <w:p w:rsidR="00973667" w:rsidRPr="00D60120" w:rsidRDefault="00973667" w:rsidP="00973667">
      <w:pPr>
        <w:tabs>
          <w:tab w:val="left" w:pos="0"/>
          <w:tab w:val="left" w:pos="1620"/>
        </w:tabs>
        <w:rPr>
          <w:caps/>
          <w:color w:val="000000"/>
          <w:sz w:val="20"/>
          <w:szCs w:val="20"/>
        </w:rPr>
      </w:pPr>
    </w:p>
    <w:p w:rsidR="00973667" w:rsidRPr="00D60120" w:rsidRDefault="00973667" w:rsidP="00973667">
      <w:pPr>
        <w:pStyle w:val="ConsPlusNormal"/>
        <w:jc w:val="both"/>
        <w:rPr>
          <w:rFonts w:ascii="Times New Roman" w:hAnsi="Times New Roman" w:cs="Times New Roman"/>
        </w:rPr>
      </w:pPr>
      <w:r w:rsidRPr="00D60120">
        <w:rPr>
          <w:rFonts w:ascii="Times New Roman" w:hAnsi="Times New Roman" w:cs="Times New Roman"/>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не обработку персональных данных не требуется.</w:t>
      </w:r>
    </w:p>
    <w:p w:rsidR="00973667" w:rsidRPr="00D60120" w:rsidRDefault="00973667" w:rsidP="00973667">
      <w:pPr>
        <w:pStyle w:val="a4"/>
        <w:ind w:left="4962"/>
        <w:rPr>
          <w:rFonts w:ascii="Times New Roman" w:hAnsi="Times New Roman" w:cs="Times New Roman"/>
          <w:sz w:val="20"/>
          <w:szCs w:val="20"/>
        </w:rPr>
      </w:pPr>
    </w:p>
    <w:p w:rsidR="00973667" w:rsidRPr="00D60120" w:rsidRDefault="00973667" w:rsidP="00973667">
      <w:pPr>
        <w:pStyle w:val="a4"/>
        <w:ind w:left="4962"/>
        <w:rPr>
          <w:rFonts w:ascii="Times New Roman" w:hAnsi="Times New Roman" w:cs="Times New Roman"/>
          <w:sz w:val="20"/>
          <w:szCs w:val="20"/>
        </w:rPr>
      </w:pPr>
      <w:r w:rsidRPr="00D60120">
        <w:rPr>
          <w:rFonts w:ascii="Times New Roman" w:hAnsi="Times New Roman" w:cs="Times New Roman"/>
          <w:sz w:val="20"/>
          <w:szCs w:val="20"/>
        </w:rPr>
        <w:t>Приложение  3</w:t>
      </w:r>
    </w:p>
    <w:p w:rsidR="00973667" w:rsidRPr="00D60120" w:rsidRDefault="00973667" w:rsidP="00973667">
      <w:pPr>
        <w:pStyle w:val="a4"/>
        <w:ind w:left="4962"/>
        <w:rPr>
          <w:rFonts w:ascii="Times New Roman" w:hAnsi="Times New Roman" w:cs="Times New Roman"/>
          <w:sz w:val="20"/>
          <w:szCs w:val="20"/>
        </w:rPr>
      </w:pPr>
      <w:r w:rsidRPr="00D60120">
        <w:rPr>
          <w:rFonts w:ascii="Times New Roman" w:hAnsi="Times New Roman" w:cs="Times New Roman"/>
          <w:sz w:val="20"/>
          <w:szCs w:val="20"/>
        </w:rPr>
        <w:t>к Административному регламенту предоставления  администрацией Яльчикского района муниципальной услуги «Регистрация аттестованных нештатных</w:t>
      </w:r>
      <w:r w:rsidRPr="00D60120">
        <w:rPr>
          <w:rFonts w:ascii="Times New Roman" w:hAnsi="Times New Roman" w:cs="Times New Roman"/>
          <w:sz w:val="20"/>
          <w:szCs w:val="20"/>
        </w:rPr>
        <w:br/>
        <w:t>аварийно-спасательных формирований</w:t>
      </w:r>
      <w:r w:rsidRPr="00D60120">
        <w:rPr>
          <w:rFonts w:ascii="Times New Roman" w:hAnsi="Times New Roman" w:cs="Times New Roman"/>
          <w:sz w:val="20"/>
          <w:szCs w:val="20"/>
        </w:rPr>
        <w:br/>
        <w:t>на территории Яльчикского района Чувашской Республики»</w:t>
      </w:r>
    </w:p>
    <w:p w:rsidR="00973667" w:rsidRPr="00D60120" w:rsidRDefault="00973667" w:rsidP="00973667">
      <w:pPr>
        <w:pStyle w:val="a4"/>
        <w:ind w:left="4962"/>
        <w:rPr>
          <w:rFonts w:ascii="Times New Roman" w:hAnsi="Times New Roman" w:cs="Times New Roman"/>
          <w:b/>
          <w:sz w:val="20"/>
          <w:szCs w:val="20"/>
        </w:rPr>
      </w:pPr>
    </w:p>
    <w:p w:rsidR="00973667" w:rsidRPr="00D60120" w:rsidRDefault="00973667" w:rsidP="00973667">
      <w:pPr>
        <w:pStyle w:val="a4"/>
        <w:ind w:left="4962"/>
        <w:rPr>
          <w:rFonts w:ascii="Times New Roman" w:hAnsi="Times New Roman" w:cs="Times New Roman"/>
          <w:b/>
          <w:sz w:val="20"/>
          <w:szCs w:val="20"/>
        </w:rPr>
      </w:pPr>
      <w:r w:rsidRPr="00D60120">
        <w:rPr>
          <w:rFonts w:ascii="Times New Roman" w:hAnsi="Times New Roman" w:cs="Times New Roman"/>
          <w:b/>
          <w:sz w:val="20"/>
          <w:szCs w:val="20"/>
        </w:rPr>
        <w:t>ФОРМА</w:t>
      </w:r>
    </w:p>
    <w:p w:rsidR="00973667" w:rsidRPr="00D60120" w:rsidRDefault="00973667" w:rsidP="00973667">
      <w:pPr>
        <w:pStyle w:val="a4"/>
        <w:ind w:left="4962"/>
        <w:rPr>
          <w:rFonts w:ascii="Times New Roman" w:hAnsi="Times New Roman" w:cs="Times New Roman"/>
          <w:b/>
          <w:sz w:val="20"/>
          <w:szCs w:val="20"/>
        </w:rPr>
      </w:pPr>
    </w:p>
    <w:p w:rsidR="00973667" w:rsidRPr="00D60120" w:rsidRDefault="00973667" w:rsidP="00973667">
      <w:pPr>
        <w:tabs>
          <w:tab w:val="left" w:pos="4583"/>
        </w:tabs>
        <w:autoSpaceDE w:val="0"/>
        <w:autoSpaceDN w:val="0"/>
        <w:adjustRightInd w:val="0"/>
        <w:jc w:val="center"/>
        <w:rPr>
          <w:b/>
          <w:sz w:val="20"/>
          <w:szCs w:val="20"/>
        </w:rPr>
      </w:pPr>
      <w:r w:rsidRPr="00D60120">
        <w:rPr>
          <w:b/>
          <w:sz w:val="20"/>
          <w:szCs w:val="20"/>
        </w:rPr>
        <w:t>РАСПИСКА</w:t>
      </w:r>
    </w:p>
    <w:p w:rsidR="00973667" w:rsidRPr="00D60120" w:rsidRDefault="00973667" w:rsidP="00973667">
      <w:pPr>
        <w:jc w:val="center"/>
        <w:rPr>
          <w:b/>
          <w:sz w:val="20"/>
          <w:szCs w:val="20"/>
        </w:rPr>
      </w:pPr>
    </w:p>
    <w:p w:rsidR="00973667" w:rsidRPr="00D60120" w:rsidRDefault="00973667" w:rsidP="00973667">
      <w:pPr>
        <w:tabs>
          <w:tab w:val="left" w:pos="851"/>
          <w:tab w:val="left" w:pos="5387"/>
        </w:tabs>
        <w:rPr>
          <w:sz w:val="20"/>
          <w:szCs w:val="20"/>
        </w:rPr>
      </w:pPr>
      <w:r w:rsidRPr="00D60120">
        <w:rPr>
          <w:sz w:val="20"/>
          <w:szCs w:val="20"/>
        </w:rPr>
        <w:tab/>
        <w:t xml:space="preserve">        </w:t>
      </w:r>
      <w:r w:rsidRPr="00D60120">
        <w:rPr>
          <w:sz w:val="20"/>
          <w:szCs w:val="20"/>
        </w:rPr>
        <w:tab/>
      </w:r>
      <w:r w:rsidRPr="00D60120">
        <w:rPr>
          <w:sz w:val="20"/>
          <w:szCs w:val="20"/>
        </w:rPr>
        <w:tab/>
        <w:t xml:space="preserve">       «____»_______20___г.</w:t>
      </w:r>
    </w:p>
    <w:p w:rsidR="00973667" w:rsidRPr="00D60120" w:rsidRDefault="00973667" w:rsidP="00973667">
      <w:pPr>
        <w:tabs>
          <w:tab w:val="left" w:pos="851"/>
          <w:tab w:val="left" w:pos="5387"/>
        </w:tabs>
        <w:rPr>
          <w:sz w:val="20"/>
          <w:szCs w:val="20"/>
        </w:rPr>
      </w:pPr>
    </w:p>
    <w:p w:rsidR="00973667" w:rsidRPr="00D60120" w:rsidRDefault="00973667" w:rsidP="00973667">
      <w:pPr>
        <w:tabs>
          <w:tab w:val="left" w:pos="851"/>
          <w:tab w:val="left" w:pos="5387"/>
        </w:tabs>
        <w:rPr>
          <w:sz w:val="20"/>
          <w:szCs w:val="20"/>
        </w:rPr>
      </w:pPr>
      <w:r w:rsidRPr="00D60120">
        <w:rPr>
          <w:sz w:val="20"/>
          <w:szCs w:val="20"/>
        </w:rPr>
        <w:t>Дана _______________________________________________________,</w:t>
      </w:r>
    </w:p>
    <w:p w:rsidR="00973667" w:rsidRPr="00D60120" w:rsidRDefault="00973667" w:rsidP="00973667">
      <w:pPr>
        <w:autoSpaceDE w:val="0"/>
        <w:autoSpaceDN w:val="0"/>
        <w:adjustRightInd w:val="0"/>
        <w:jc w:val="center"/>
        <w:rPr>
          <w:sz w:val="20"/>
          <w:szCs w:val="20"/>
        </w:rPr>
      </w:pPr>
      <w:r w:rsidRPr="00D60120">
        <w:rPr>
          <w:sz w:val="20"/>
          <w:szCs w:val="20"/>
        </w:rPr>
        <w:t xml:space="preserve">(фамилия, имя, отчество (последнее – при наличии) заявителя, </w:t>
      </w:r>
    </w:p>
    <w:p w:rsidR="00973667" w:rsidRPr="00D60120" w:rsidRDefault="00973667" w:rsidP="00973667">
      <w:pPr>
        <w:autoSpaceDE w:val="0"/>
        <w:autoSpaceDN w:val="0"/>
        <w:adjustRightInd w:val="0"/>
        <w:jc w:val="center"/>
        <w:rPr>
          <w:sz w:val="20"/>
          <w:szCs w:val="20"/>
        </w:rPr>
      </w:pPr>
      <w:r w:rsidRPr="00D60120">
        <w:rPr>
          <w:sz w:val="20"/>
          <w:szCs w:val="20"/>
        </w:rPr>
        <w:t xml:space="preserve">лица, уполномоченного заявителем в порядке, установленном действующим законодательством Российской Федерации, либо лица, имеющего право </w:t>
      </w:r>
    </w:p>
    <w:p w:rsidR="00973667" w:rsidRPr="00D60120" w:rsidRDefault="00973667" w:rsidP="00973667">
      <w:pPr>
        <w:autoSpaceDE w:val="0"/>
        <w:autoSpaceDN w:val="0"/>
        <w:adjustRightInd w:val="0"/>
        <w:jc w:val="center"/>
        <w:rPr>
          <w:sz w:val="20"/>
          <w:szCs w:val="20"/>
        </w:rPr>
      </w:pPr>
      <w:r w:rsidRPr="00D60120">
        <w:rPr>
          <w:sz w:val="20"/>
          <w:szCs w:val="20"/>
        </w:rPr>
        <w:t>в соответствии с действующим законодательством Российской Федерации представлять интересы заявителя (далее - представитель)</w:t>
      </w:r>
    </w:p>
    <w:p w:rsidR="00973667" w:rsidRPr="00D60120" w:rsidRDefault="00973667" w:rsidP="00973667">
      <w:pPr>
        <w:rPr>
          <w:sz w:val="20"/>
          <w:szCs w:val="20"/>
        </w:rPr>
      </w:pPr>
    </w:p>
    <w:p w:rsidR="00973667" w:rsidRPr="00D60120" w:rsidRDefault="00973667" w:rsidP="00973667">
      <w:pPr>
        <w:rPr>
          <w:sz w:val="20"/>
          <w:szCs w:val="20"/>
        </w:rPr>
      </w:pPr>
      <w:r w:rsidRPr="00D60120">
        <w:rPr>
          <w:sz w:val="20"/>
          <w:szCs w:val="20"/>
        </w:rPr>
        <w:t>о том, что от него приняты следующие документы:</w:t>
      </w:r>
    </w:p>
    <w:p w:rsidR="00973667" w:rsidRPr="00D60120" w:rsidRDefault="00973667" w:rsidP="00973667">
      <w:pPr>
        <w:rPr>
          <w:sz w:val="20"/>
          <w:szCs w:val="20"/>
        </w:rPr>
      </w:pPr>
    </w:p>
    <w:p w:rsidR="00973667" w:rsidRPr="00D60120" w:rsidRDefault="00973667" w:rsidP="00973667">
      <w:pPr>
        <w:ind w:firstLine="708"/>
        <w:rPr>
          <w:sz w:val="20"/>
          <w:szCs w:val="20"/>
        </w:rPr>
      </w:pPr>
      <w:r w:rsidRPr="00D60120">
        <w:rPr>
          <w:sz w:val="20"/>
          <w:szCs w:val="20"/>
        </w:rPr>
        <w:t>Перечень принятых от заявителя (представителя) документов:</w:t>
      </w:r>
    </w:p>
    <w:p w:rsidR="00973667" w:rsidRPr="00D60120" w:rsidRDefault="00973667" w:rsidP="0097366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6991"/>
        <w:gridCol w:w="1555"/>
      </w:tblGrid>
      <w:tr w:rsidR="00973667" w:rsidRPr="00D60120" w:rsidTr="00737E94">
        <w:tc>
          <w:tcPr>
            <w:tcW w:w="835" w:type="dxa"/>
            <w:shd w:val="clear" w:color="auto" w:fill="auto"/>
          </w:tcPr>
          <w:p w:rsidR="00973667" w:rsidRPr="00D60120" w:rsidRDefault="00973667" w:rsidP="00737E94">
            <w:pPr>
              <w:autoSpaceDE w:val="0"/>
              <w:autoSpaceDN w:val="0"/>
              <w:adjustRightInd w:val="0"/>
              <w:jc w:val="center"/>
              <w:rPr>
                <w:rFonts w:eastAsia="Calibri"/>
                <w:b/>
                <w:sz w:val="20"/>
                <w:szCs w:val="20"/>
              </w:rPr>
            </w:pPr>
            <w:r w:rsidRPr="00D60120">
              <w:rPr>
                <w:rFonts w:eastAsia="Calibri"/>
                <w:b/>
                <w:sz w:val="20"/>
                <w:szCs w:val="20"/>
              </w:rPr>
              <w:t>№ п/п</w:t>
            </w:r>
          </w:p>
        </w:tc>
        <w:tc>
          <w:tcPr>
            <w:tcW w:w="7637" w:type="dxa"/>
            <w:shd w:val="clear" w:color="auto" w:fill="auto"/>
          </w:tcPr>
          <w:p w:rsidR="00973667" w:rsidRPr="00D60120" w:rsidRDefault="00973667" w:rsidP="00737E94">
            <w:pPr>
              <w:autoSpaceDE w:val="0"/>
              <w:autoSpaceDN w:val="0"/>
              <w:adjustRightInd w:val="0"/>
              <w:jc w:val="center"/>
              <w:rPr>
                <w:rFonts w:eastAsia="Calibri"/>
                <w:b/>
                <w:sz w:val="20"/>
                <w:szCs w:val="20"/>
              </w:rPr>
            </w:pPr>
            <w:r w:rsidRPr="00D60120">
              <w:rPr>
                <w:rFonts w:eastAsia="Calibri"/>
                <w:b/>
                <w:sz w:val="20"/>
                <w:szCs w:val="20"/>
              </w:rPr>
              <w:t>Наименование принятых документов</w:t>
            </w:r>
          </w:p>
          <w:p w:rsidR="00973667" w:rsidRPr="00D60120" w:rsidRDefault="00973667" w:rsidP="00737E94">
            <w:pPr>
              <w:autoSpaceDE w:val="0"/>
              <w:autoSpaceDN w:val="0"/>
              <w:adjustRightInd w:val="0"/>
              <w:jc w:val="center"/>
              <w:rPr>
                <w:rFonts w:eastAsia="Calibri"/>
                <w:b/>
                <w:sz w:val="20"/>
                <w:szCs w:val="20"/>
              </w:rPr>
            </w:pPr>
          </w:p>
        </w:tc>
        <w:tc>
          <w:tcPr>
            <w:tcW w:w="1667" w:type="dxa"/>
          </w:tcPr>
          <w:p w:rsidR="00973667" w:rsidRPr="00D60120" w:rsidRDefault="00973667" w:rsidP="00737E94">
            <w:pPr>
              <w:autoSpaceDE w:val="0"/>
              <w:autoSpaceDN w:val="0"/>
              <w:adjustRightInd w:val="0"/>
              <w:jc w:val="center"/>
              <w:rPr>
                <w:rFonts w:eastAsia="Calibri"/>
                <w:b/>
                <w:sz w:val="20"/>
                <w:szCs w:val="20"/>
              </w:rPr>
            </w:pPr>
            <w:r w:rsidRPr="00D60120">
              <w:rPr>
                <w:rFonts w:eastAsia="Calibri"/>
                <w:b/>
                <w:sz w:val="20"/>
                <w:szCs w:val="20"/>
              </w:rPr>
              <w:t>кол-во стр.</w:t>
            </w:r>
          </w:p>
        </w:tc>
      </w:tr>
      <w:tr w:rsidR="00973667" w:rsidRPr="00D60120" w:rsidTr="00737E94">
        <w:tc>
          <w:tcPr>
            <w:tcW w:w="835" w:type="dxa"/>
            <w:shd w:val="clear" w:color="auto" w:fill="auto"/>
          </w:tcPr>
          <w:p w:rsidR="00973667" w:rsidRPr="00D60120" w:rsidRDefault="00973667" w:rsidP="00737E94">
            <w:pPr>
              <w:autoSpaceDE w:val="0"/>
              <w:autoSpaceDN w:val="0"/>
              <w:adjustRightInd w:val="0"/>
              <w:jc w:val="center"/>
              <w:rPr>
                <w:rFonts w:eastAsia="Calibri"/>
                <w:b/>
                <w:sz w:val="20"/>
                <w:szCs w:val="20"/>
              </w:rPr>
            </w:pPr>
            <w:r w:rsidRPr="00D60120">
              <w:rPr>
                <w:rFonts w:eastAsia="Calibri"/>
                <w:b/>
                <w:sz w:val="20"/>
                <w:szCs w:val="20"/>
              </w:rPr>
              <w:t>1</w:t>
            </w:r>
          </w:p>
        </w:tc>
        <w:tc>
          <w:tcPr>
            <w:tcW w:w="7637" w:type="dxa"/>
            <w:shd w:val="clear" w:color="auto" w:fill="auto"/>
          </w:tcPr>
          <w:p w:rsidR="00973667" w:rsidRPr="00D60120" w:rsidRDefault="00973667" w:rsidP="00737E94">
            <w:pPr>
              <w:autoSpaceDE w:val="0"/>
              <w:autoSpaceDN w:val="0"/>
              <w:adjustRightInd w:val="0"/>
              <w:jc w:val="center"/>
              <w:rPr>
                <w:rFonts w:eastAsia="Calibri"/>
                <w:b/>
                <w:sz w:val="20"/>
                <w:szCs w:val="20"/>
              </w:rPr>
            </w:pPr>
            <w:r w:rsidRPr="00D60120">
              <w:rPr>
                <w:rFonts w:eastAsia="Calibri"/>
                <w:b/>
                <w:sz w:val="20"/>
                <w:szCs w:val="20"/>
              </w:rPr>
              <w:t>2</w:t>
            </w:r>
          </w:p>
        </w:tc>
        <w:tc>
          <w:tcPr>
            <w:tcW w:w="1667" w:type="dxa"/>
          </w:tcPr>
          <w:p w:rsidR="00973667" w:rsidRPr="00D60120" w:rsidRDefault="00973667" w:rsidP="00737E94">
            <w:pPr>
              <w:autoSpaceDE w:val="0"/>
              <w:autoSpaceDN w:val="0"/>
              <w:adjustRightInd w:val="0"/>
              <w:jc w:val="center"/>
              <w:rPr>
                <w:rFonts w:eastAsia="Calibri"/>
                <w:b/>
                <w:sz w:val="20"/>
                <w:szCs w:val="20"/>
              </w:rPr>
            </w:pPr>
            <w:r w:rsidRPr="00D60120">
              <w:rPr>
                <w:rFonts w:eastAsia="Calibri"/>
                <w:b/>
                <w:sz w:val="20"/>
                <w:szCs w:val="20"/>
              </w:rPr>
              <w:t>3</w:t>
            </w:r>
          </w:p>
        </w:tc>
      </w:tr>
      <w:tr w:rsidR="00973667" w:rsidRPr="00D60120" w:rsidTr="00737E94">
        <w:tc>
          <w:tcPr>
            <w:tcW w:w="835" w:type="dxa"/>
            <w:shd w:val="clear" w:color="auto" w:fill="auto"/>
          </w:tcPr>
          <w:p w:rsidR="00973667" w:rsidRPr="00D60120" w:rsidRDefault="00973667" w:rsidP="00737E94">
            <w:pPr>
              <w:autoSpaceDE w:val="0"/>
              <w:autoSpaceDN w:val="0"/>
              <w:adjustRightInd w:val="0"/>
              <w:rPr>
                <w:rFonts w:eastAsia="Calibri"/>
                <w:sz w:val="20"/>
                <w:szCs w:val="20"/>
              </w:rPr>
            </w:pPr>
            <w:r w:rsidRPr="00D60120">
              <w:rPr>
                <w:rFonts w:eastAsia="Calibri"/>
                <w:sz w:val="20"/>
                <w:szCs w:val="20"/>
              </w:rPr>
              <w:t>1.</w:t>
            </w:r>
          </w:p>
        </w:tc>
        <w:tc>
          <w:tcPr>
            <w:tcW w:w="7637" w:type="dxa"/>
            <w:shd w:val="clear" w:color="auto" w:fill="auto"/>
          </w:tcPr>
          <w:p w:rsidR="00973667" w:rsidRPr="00D60120" w:rsidRDefault="00973667" w:rsidP="00737E94">
            <w:pPr>
              <w:autoSpaceDE w:val="0"/>
              <w:autoSpaceDN w:val="0"/>
              <w:adjustRightInd w:val="0"/>
              <w:rPr>
                <w:rFonts w:eastAsia="Calibri"/>
                <w:sz w:val="20"/>
                <w:szCs w:val="20"/>
              </w:rPr>
            </w:pPr>
          </w:p>
        </w:tc>
        <w:tc>
          <w:tcPr>
            <w:tcW w:w="1667" w:type="dxa"/>
          </w:tcPr>
          <w:p w:rsidR="00973667" w:rsidRPr="00D60120" w:rsidRDefault="00973667" w:rsidP="00737E94">
            <w:pPr>
              <w:autoSpaceDE w:val="0"/>
              <w:autoSpaceDN w:val="0"/>
              <w:adjustRightInd w:val="0"/>
              <w:rPr>
                <w:rFonts w:eastAsia="Calibri"/>
                <w:sz w:val="20"/>
                <w:szCs w:val="20"/>
              </w:rPr>
            </w:pPr>
          </w:p>
        </w:tc>
      </w:tr>
      <w:tr w:rsidR="00973667" w:rsidRPr="00D60120" w:rsidTr="00737E94">
        <w:tc>
          <w:tcPr>
            <w:tcW w:w="835" w:type="dxa"/>
            <w:shd w:val="clear" w:color="auto" w:fill="auto"/>
          </w:tcPr>
          <w:p w:rsidR="00973667" w:rsidRPr="00D60120" w:rsidRDefault="00973667" w:rsidP="00737E94">
            <w:pPr>
              <w:autoSpaceDE w:val="0"/>
              <w:autoSpaceDN w:val="0"/>
              <w:adjustRightInd w:val="0"/>
              <w:rPr>
                <w:rFonts w:eastAsia="Calibri"/>
                <w:sz w:val="20"/>
                <w:szCs w:val="20"/>
              </w:rPr>
            </w:pPr>
            <w:r w:rsidRPr="00D60120">
              <w:rPr>
                <w:rFonts w:eastAsia="Calibri"/>
                <w:sz w:val="20"/>
                <w:szCs w:val="20"/>
              </w:rPr>
              <w:t>2.</w:t>
            </w:r>
          </w:p>
        </w:tc>
        <w:tc>
          <w:tcPr>
            <w:tcW w:w="7637" w:type="dxa"/>
            <w:shd w:val="clear" w:color="auto" w:fill="auto"/>
          </w:tcPr>
          <w:p w:rsidR="00973667" w:rsidRPr="00D60120" w:rsidRDefault="00973667" w:rsidP="00737E94">
            <w:pPr>
              <w:autoSpaceDE w:val="0"/>
              <w:autoSpaceDN w:val="0"/>
              <w:adjustRightInd w:val="0"/>
              <w:rPr>
                <w:rFonts w:eastAsia="Calibri"/>
                <w:sz w:val="20"/>
                <w:szCs w:val="20"/>
              </w:rPr>
            </w:pPr>
          </w:p>
        </w:tc>
        <w:tc>
          <w:tcPr>
            <w:tcW w:w="1667" w:type="dxa"/>
          </w:tcPr>
          <w:p w:rsidR="00973667" w:rsidRPr="00D60120" w:rsidRDefault="00973667" w:rsidP="00737E94">
            <w:pPr>
              <w:autoSpaceDE w:val="0"/>
              <w:autoSpaceDN w:val="0"/>
              <w:adjustRightInd w:val="0"/>
              <w:rPr>
                <w:rFonts w:eastAsia="Calibri"/>
                <w:sz w:val="20"/>
                <w:szCs w:val="20"/>
              </w:rPr>
            </w:pPr>
          </w:p>
        </w:tc>
      </w:tr>
      <w:tr w:rsidR="00973667" w:rsidRPr="00D60120" w:rsidTr="00737E94">
        <w:tc>
          <w:tcPr>
            <w:tcW w:w="835" w:type="dxa"/>
            <w:shd w:val="clear" w:color="auto" w:fill="auto"/>
          </w:tcPr>
          <w:p w:rsidR="00973667" w:rsidRPr="00D60120" w:rsidRDefault="00973667" w:rsidP="00737E94">
            <w:pPr>
              <w:autoSpaceDE w:val="0"/>
              <w:autoSpaceDN w:val="0"/>
              <w:adjustRightInd w:val="0"/>
              <w:rPr>
                <w:rFonts w:eastAsia="Calibri"/>
                <w:sz w:val="20"/>
                <w:szCs w:val="20"/>
              </w:rPr>
            </w:pPr>
            <w:r w:rsidRPr="00D60120">
              <w:rPr>
                <w:rFonts w:eastAsia="Calibri"/>
                <w:sz w:val="20"/>
                <w:szCs w:val="20"/>
              </w:rPr>
              <w:t xml:space="preserve">… </w:t>
            </w:r>
          </w:p>
        </w:tc>
        <w:tc>
          <w:tcPr>
            <w:tcW w:w="7637" w:type="dxa"/>
            <w:shd w:val="clear" w:color="auto" w:fill="auto"/>
          </w:tcPr>
          <w:p w:rsidR="00973667" w:rsidRPr="00D60120" w:rsidRDefault="00973667" w:rsidP="00737E94">
            <w:pPr>
              <w:autoSpaceDE w:val="0"/>
              <w:autoSpaceDN w:val="0"/>
              <w:adjustRightInd w:val="0"/>
              <w:rPr>
                <w:rFonts w:eastAsia="Calibri"/>
                <w:sz w:val="20"/>
                <w:szCs w:val="20"/>
              </w:rPr>
            </w:pPr>
          </w:p>
        </w:tc>
        <w:tc>
          <w:tcPr>
            <w:tcW w:w="1667" w:type="dxa"/>
          </w:tcPr>
          <w:p w:rsidR="00973667" w:rsidRPr="00D60120" w:rsidRDefault="00973667" w:rsidP="00737E94">
            <w:pPr>
              <w:autoSpaceDE w:val="0"/>
              <w:autoSpaceDN w:val="0"/>
              <w:adjustRightInd w:val="0"/>
              <w:rPr>
                <w:rFonts w:eastAsia="Calibri"/>
                <w:sz w:val="20"/>
                <w:szCs w:val="20"/>
              </w:rPr>
            </w:pPr>
          </w:p>
        </w:tc>
      </w:tr>
    </w:tbl>
    <w:p w:rsidR="00973667" w:rsidRPr="00D60120" w:rsidRDefault="00973667" w:rsidP="00973667">
      <w:pPr>
        <w:autoSpaceDE w:val="0"/>
        <w:autoSpaceDN w:val="0"/>
        <w:adjustRightInd w:val="0"/>
        <w:rPr>
          <w:sz w:val="20"/>
          <w:szCs w:val="20"/>
        </w:rPr>
      </w:pPr>
    </w:p>
    <w:p w:rsidR="00973667" w:rsidRPr="00D60120" w:rsidRDefault="00973667" w:rsidP="00973667">
      <w:pPr>
        <w:rPr>
          <w:sz w:val="20"/>
          <w:szCs w:val="20"/>
        </w:rPr>
      </w:pPr>
      <w:r w:rsidRPr="00D60120">
        <w:rPr>
          <w:sz w:val="20"/>
          <w:szCs w:val="20"/>
        </w:rPr>
        <w:t>№ и дата регистрации заявления ________________</w:t>
      </w:r>
    </w:p>
    <w:p w:rsidR="00973667" w:rsidRPr="00D60120" w:rsidRDefault="00973667" w:rsidP="00973667">
      <w:pPr>
        <w:rPr>
          <w:sz w:val="20"/>
          <w:szCs w:val="20"/>
        </w:rPr>
      </w:pPr>
      <w:r w:rsidRPr="00D60120">
        <w:rPr>
          <w:sz w:val="20"/>
          <w:szCs w:val="20"/>
        </w:rPr>
        <w:t>____________________________   _________  _____________________</w:t>
      </w:r>
    </w:p>
    <w:p w:rsidR="00973667" w:rsidRPr="00D60120" w:rsidRDefault="00973667" w:rsidP="00973667">
      <w:pPr>
        <w:rPr>
          <w:sz w:val="20"/>
          <w:szCs w:val="20"/>
        </w:rPr>
      </w:pPr>
      <w:r w:rsidRPr="00D60120">
        <w:rPr>
          <w:sz w:val="20"/>
          <w:szCs w:val="20"/>
        </w:rPr>
        <w:t>(фамилия, инициалы,</w:t>
      </w:r>
      <w:r w:rsidRPr="00D60120">
        <w:rPr>
          <w:sz w:val="20"/>
          <w:szCs w:val="20"/>
        </w:rPr>
        <w:tab/>
      </w:r>
      <w:r w:rsidRPr="00D60120">
        <w:rPr>
          <w:sz w:val="20"/>
          <w:szCs w:val="20"/>
        </w:rPr>
        <w:tab/>
      </w:r>
      <w:r w:rsidRPr="00D60120">
        <w:rPr>
          <w:sz w:val="20"/>
          <w:szCs w:val="20"/>
        </w:rPr>
        <w:tab/>
      </w:r>
      <w:r w:rsidRPr="00D60120">
        <w:rPr>
          <w:sz w:val="20"/>
          <w:szCs w:val="20"/>
        </w:rPr>
        <w:tab/>
        <w:t>(подпись)       (расшифровка подписи)</w:t>
      </w:r>
    </w:p>
    <w:p w:rsidR="00973667" w:rsidRPr="00D60120" w:rsidRDefault="00973667" w:rsidP="00973667">
      <w:pPr>
        <w:rPr>
          <w:sz w:val="20"/>
          <w:szCs w:val="20"/>
        </w:rPr>
      </w:pPr>
      <w:r w:rsidRPr="00D60120">
        <w:rPr>
          <w:sz w:val="20"/>
          <w:szCs w:val="20"/>
        </w:rPr>
        <w:t xml:space="preserve">должность лица, принявшего </w:t>
      </w:r>
    </w:p>
    <w:p w:rsidR="00973667" w:rsidRPr="00D60120" w:rsidRDefault="00973667" w:rsidP="00973667">
      <w:pPr>
        <w:rPr>
          <w:sz w:val="20"/>
          <w:szCs w:val="20"/>
        </w:rPr>
      </w:pPr>
      <w:r w:rsidRPr="00D60120">
        <w:rPr>
          <w:sz w:val="20"/>
          <w:szCs w:val="20"/>
        </w:rPr>
        <w:t>документы)</w:t>
      </w:r>
    </w:p>
    <w:p w:rsidR="00973667" w:rsidRPr="00D60120" w:rsidRDefault="00973667" w:rsidP="00973667">
      <w:pPr>
        <w:rPr>
          <w:sz w:val="20"/>
          <w:szCs w:val="20"/>
        </w:rPr>
      </w:pPr>
    </w:p>
    <w:p w:rsidR="00973667" w:rsidRPr="00D60120" w:rsidRDefault="00973667" w:rsidP="00973667">
      <w:pPr>
        <w:rPr>
          <w:sz w:val="20"/>
          <w:szCs w:val="20"/>
        </w:rPr>
      </w:pPr>
      <w:r w:rsidRPr="00D60120">
        <w:rPr>
          <w:sz w:val="20"/>
          <w:szCs w:val="20"/>
        </w:rPr>
        <w:t>Настоящая расписка получена (заполняется в случае личного обращения заявителя (представителя): «___» ___________ 20___ г.</w:t>
      </w:r>
    </w:p>
    <w:p w:rsidR="00973667" w:rsidRPr="00D60120" w:rsidRDefault="00973667" w:rsidP="00973667">
      <w:pPr>
        <w:rPr>
          <w:sz w:val="20"/>
          <w:szCs w:val="20"/>
        </w:rPr>
      </w:pPr>
      <w:r w:rsidRPr="00D60120">
        <w:rPr>
          <w:sz w:val="20"/>
          <w:szCs w:val="20"/>
        </w:rPr>
        <w:t>_____________________     ____________      ____________________</w:t>
      </w:r>
    </w:p>
    <w:p w:rsidR="00973667" w:rsidRPr="00D60120" w:rsidRDefault="00973667" w:rsidP="00973667">
      <w:pPr>
        <w:rPr>
          <w:sz w:val="20"/>
          <w:szCs w:val="20"/>
        </w:rPr>
      </w:pPr>
      <w:r w:rsidRPr="00D60120">
        <w:rPr>
          <w:sz w:val="20"/>
          <w:szCs w:val="20"/>
        </w:rPr>
        <w:t>(фамилия, инициалы,</w:t>
      </w:r>
      <w:r w:rsidRPr="00D60120">
        <w:rPr>
          <w:sz w:val="20"/>
          <w:szCs w:val="20"/>
        </w:rPr>
        <w:tab/>
      </w:r>
      <w:r w:rsidRPr="00D60120">
        <w:rPr>
          <w:sz w:val="20"/>
          <w:szCs w:val="20"/>
        </w:rPr>
        <w:tab/>
      </w:r>
      <w:r w:rsidRPr="00D60120">
        <w:rPr>
          <w:sz w:val="20"/>
          <w:szCs w:val="20"/>
        </w:rPr>
        <w:tab/>
        <w:t>(подпись)                (расшифровка подписи)</w:t>
      </w:r>
    </w:p>
    <w:p w:rsidR="00973667" w:rsidRPr="00D60120" w:rsidRDefault="00973667" w:rsidP="00973667">
      <w:pPr>
        <w:rPr>
          <w:sz w:val="20"/>
          <w:szCs w:val="20"/>
        </w:rPr>
      </w:pPr>
      <w:r w:rsidRPr="00D60120">
        <w:rPr>
          <w:sz w:val="20"/>
          <w:szCs w:val="20"/>
        </w:rPr>
        <w:t xml:space="preserve">должность лица, принявшего </w:t>
      </w:r>
    </w:p>
    <w:p w:rsidR="00973667" w:rsidRPr="00D60120" w:rsidRDefault="00973667" w:rsidP="00973667">
      <w:pPr>
        <w:rPr>
          <w:sz w:val="20"/>
          <w:szCs w:val="20"/>
        </w:rPr>
      </w:pPr>
      <w:r w:rsidRPr="00D60120">
        <w:rPr>
          <w:sz w:val="20"/>
          <w:szCs w:val="20"/>
        </w:rPr>
        <w:t>документы)</w:t>
      </w:r>
    </w:p>
    <w:p w:rsidR="00973667" w:rsidRPr="00D60120" w:rsidRDefault="00973667" w:rsidP="00973667">
      <w:pPr>
        <w:rPr>
          <w:sz w:val="20"/>
          <w:szCs w:val="20"/>
        </w:rPr>
      </w:pPr>
    </w:p>
    <w:p w:rsidR="00973667" w:rsidRPr="00D60120" w:rsidRDefault="00973667" w:rsidP="00973667">
      <w:pPr>
        <w:rPr>
          <w:sz w:val="20"/>
          <w:szCs w:val="20"/>
        </w:rPr>
      </w:pPr>
      <w:r w:rsidRPr="00D60120">
        <w:rPr>
          <w:sz w:val="20"/>
          <w:szCs w:val="20"/>
        </w:rPr>
        <w:t xml:space="preserve">М.П. (при наличии) </w:t>
      </w:r>
      <w:r w:rsidRPr="00D60120">
        <w:rPr>
          <w:sz w:val="20"/>
          <w:szCs w:val="20"/>
        </w:rPr>
        <w:tab/>
      </w:r>
      <w:r w:rsidRPr="00D60120">
        <w:rPr>
          <w:sz w:val="20"/>
          <w:szCs w:val="20"/>
        </w:rPr>
        <w:tab/>
      </w:r>
      <w:r w:rsidRPr="00D60120">
        <w:rPr>
          <w:sz w:val="20"/>
          <w:szCs w:val="20"/>
        </w:rPr>
        <w:tab/>
      </w:r>
      <w:r w:rsidRPr="00D60120">
        <w:rPr>
          <w:sz w:val="20"/>
          <w:szCs w:val="20"/>
        </w:rPr>
        <w:tab/>
        <w:t>«____»_____________ 20___ г.</w:t>
      </w:r>
    </w:p>
    <w:p w:rsidR="00973667" w:rsidRPr="00D60120" w:rsidRDefault="00973667" w:rsidP="00973667">
      <w:pPr>
        <w:pStyle w:val="ConsPlusNonformat"/>
        <w:jc w:val="both"/>
        <w:rPr>
          <w:rFonts w:ascii="Times New Roman" w:hAnsi="Times New Roman" w:cs="Times New Roman"/>
        </w:rPr>
      </w:pPr>
      <w:r w:rsidRPr="00D60120">
        <w:rPr>
          <w:rFonts w:ascii="Times New Roman" w:hAnsi="Times New Roman" w:cs="Times New Roman"/>
        </w:rPr>
        <w:t xml:space="preserve"> </w:t>
      </w:r>
      <w:r w:rsidRPr="00D60120">
        <w:rPr>
          <w:rFonts w:ascii="Times New Roman" w:hAnsi="Times New Roman" w:cs="Times New Roman"/>
        </w:rPr>
        <w:tab/>
      </w:r>
      <w:bookmarkStart w:id="7" w:name="P542"/>
      <w:bookmarkEnd w:id="7"/>
    </w:p>
    <w:p w:rsidR="00CE69EF" w:rsidRPr="00F627E4" w:rsidRDefault="00CE69EF" w:rsidP="001C0A4D">
      <w:pPr>
        <w:rPr>
          <w:sz w:val="20"/>
          <w:szCs w:val="20"/>
        </w:rPr>
      </w:pPr>
    </w:p>
    <w:p w:rsidR="00BF4C9F" w:rsidRDefault="00BF4C9F" w:rsidP="00BF4C9F">
      <w:pPr>
        <w:rPr>
          <w:sz w:val="20"/>
          <w:szCs w:val="20"/>
        </w:rPr>
      </w:pPr>
    </w:p>
    <w:tbl>
      <w:tblPr>
        <w:tblW w:w="10142" w:type="dxa"/>
        <w:tblLook w:val="01E0" w:firstRow="1" w:lastRow="1" w:firstColumn="1" w:lastColumn="1" w:noHBand="0" w:noVBand="0"/>
      </w:tblPr>
      <w:tblGrid>
        <w:gridCol w:w="4361"/>
        <w:gridCol w:w="1984"/>
        <w:gridCol w:w="426"/>
        <w:gridCol w:w="3371"/>
      </w:tblGrid>
      <w:tr w:rsidR="0006654C" w:rsidRPr="00AC0E55" w:rsidTr="00737E94">
        <w:tc>
          <w:tcPr>
            <w:tcW w:w="4361" w:type="dxa"/>
          </w:tcPr>
          <w:p w:rsidR="0006654C" w:rsidRPr="00AC0E55" w:rsidRDefault="0006654C" w:rsidP="00737E94">
            <w:pPr>
              <w:ind w:left="-360" w:right="72"/>
              <w:jc w:val="center"/>
              <w:rPr>
                <w:b/>
                <w:bCs/>
                <w:iCs/>
                <w:sz w:val="20"/>
                <w:szCs w:val="20"/>
                <w:lang w:eastAsia="en-US"/>
              </w:rPr>
            </w:pPr>
            <w:r w:rsidRPr="00AC0E55">
              <w:rPr>
                <w:b/>
                <w:bCs/>
                <w:iCs/>
                <w:sz w:val="20"/>
                <w:szCs w:val="20"/>
              </w:rPr>
              <w:t>Чăваш Республики</w:t>
            </w:r>
          </w:p>
          <w:p w:rsidR="0006654C" w:rsidRPr="00AC0E55" w:rsidRDefault="0006654C" w:rsidP="00737E94">
            <w:pPr>
              <w:spacing w:line="360" w:lineRule="auto"/>
              <w:ind w:left="-357" w:right="74"/>
              <w:jc w:val="center"/>
              <w:rPr>
                <w:b/>
                <w:bCs/>
                <w:sz w:val="20"/>
                <w:szCs w:val="20"/>
              </w:rPr>
            </w:pPr>
            <w:r w:rsidRPr="00AC0E55">
              <w:rPr>
                <w:b/>
                <w:bCs/>
                <w:sz w:val="20"/>
                <w:szCs w:val="20"/>
              </w:rPr>
              <w:t>Елчĕк районĕ</w:t>
            </w:r>
          </w:p>
          <w:p w:rsidR="0006654C" w:rsidRPr="00AC0E55" w:rsidRDefault="0006654C" w:rsidP="00737E94">
            <w:pPr>
              <w:ind w:left="-357" w:right="74"/>
              <w:jc w:val="center"/>
              <w:rPr>
                <w:b/>
                <w:bCs/>
                <w:sz w:val="20"/>
                <w:szCs w:val="20"/>
              </w:rPr>
            </w:pPr>
            <w:r w:rsidRPr="00AC0E55">
              <w:rPr>
                <w:b/>
                <w:bCs/>
                <w:sz w:val="20"/>
                <w:szCs w:val="20"/>
              </w:rPr>
              <w:t>Елчẽк район</w:t>
            </w:r>
          </w:p>
          <w:p w:rsidR="0006654C" w:rsidRPr="00AC0E55" w:rsidRDefault="0006654C" w:rsidP="00737E94">
            <w:pPr>
              <w:spacing w:line="360" w:lineRule="auto"/>
              <w:ind w:left="-357" w:right="74"/>
              <w:jc w:val="center"/>
              <w:rPr>
                <w:b/>
                <w:bCs/>
                <w:sz w:val="20"/>
                <w:szCs w:val="20"/>
              </w:rPr>
            </w:pPr>
            <w:r w:rsidRPr="00AC0E55">
              <w:rPr>
                <w:b/>
                <w:bCs/>
                <w:sz w:val="20"/>
                <w:szCs w:val="20"/>
              </w:rPr>
              <w:t>администрацийĕ</w:t>
            </w:r>
          </w:p>
          <w:p w:rsidR="0006654C" w:rsidRPr="00AC0E55" w:rsidRDefault="0006654C" w:rsidP="00737E94">
            <w:pPr>
              <w:spacing w:line="360" w:lineRule="auto"/>
              <w:ind w:left="-357" w:right="74"/>
              <w:jc w:val="center"/>
              <w:rPr>
                <w:b/>
                <w:sz w:val="20"/>
                <w:szCs w:val="20"/>
              </w:rPr>
            </w:pPr>
            <w:r w:rsidRPr="00AC0E55">
              <w:rPr>
                <w:b/>
                <w:sz w:val="20"/>
                <w:szCs w:val="20"/>
              </w:rPr>
              <w:t>ЙЫШĂНУ</w:t>
            </w:r>
          </w:p>
          <w:p w:rsidR="0006654C" w:rsidRPr="00AC0E55" w:rsidRDefault="0006654C" w:rsidP="00737E94">
            <w:pPr>
              <w:ind w:right="72"/>
              <w:rPr>
                <w:sz w:val="20"/>
                <w:szCs w:val="20"/>
              </w:rPr>
            </w:pPr>
            <w:r w:rsidRPr="00AC0E55">
              <w:rPr>
                <w:sz w:val="20"/>
                <w:szCs w:val="20"/>
              </w:rPr>
              <w:t xml:space="preserve">       2022 ç. апрелĕн 07-мĕшĕ №211 </w:t>
            </w:r>
          </w:p>
          <w:p w:rsidR="0006654C" w:rsidRPr="00AC0E55" w:rsidRDefault="0006654C" w:rsidP="00737E94">
            <w:pPr>
              <w:ind w:right="72"/>
              <w:rPr>
                <w:sz w:val="20"/>
                <w:szCs w:val="20"/>
              </w:rPr>
            </w:pPr>
          </w:p>
          <w:p w:rsidR="0006654C" w:rsidRPr="00AC0E55" w:rsidRDefault="0006654C" w:rsidP="00737E94">
            <w:pPr>
              <w:pStyle w:val="1"/>
              <w:jc w:val="left"/>
              <w:rPr>
                <w:rFonts w:ascii="Times New Roman" w:hAnsi="Times New Roman"/>
                <w:b w:val="0"/>
              </w:rPr>
            </w:pPr>
            <w:r w:rsidRPr="00AC0E55">
              <w:rPr>
                <w:rFonts w:ascii="Times New Roman" w:hAnsi="Times New Roman"/>
                <w:b w:val="0"/>
              </w:rPr>
              <w:t xml:space="preserve">                     Елчĕк ялĕ    </w:t>
            </w:r>
          </w:p>
        </w:tc>
        <w:tc>
          <w:tcPr>
            <w:tcW w:w="1984" w:type="dxa"/>
          </w:tcPr>
          <w:p w:rsidR="0006654C" w:rsidRPr="00AC0E55" w:rsidRDefault="0006654C" w:rsidP="00737E94">
            <w:pPr>
              <w:snapToGrid w:val="0"/>
              <w:spacing w:line="276" w:lineRule="auto"/>
              <w:jc w:val="center"/>
              <w:rPr>
                <w:bCs/>
                <w:iCs/>
                <w:sz w:val="20"/>
                <w:szCs w:val="20"/>
                <w:lang w:eastAsia="en-US"/>
              </w:rPr>
            </w:pPr>
            <w:r w:rsidRPr="00AC0E55">
              <w:rPr>
                <w:noProof/>
                <w:color w:val="000080"/>
                <w:sz w:val="20"/>
                <w:szCs w:val="20"/>
              </w:rPr>
              <w:drawing>
                <wp:inline distT="0" distB="0" distL="0" distR="0">
                  <wp:extent cx="742950" cy="771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solidFill>
                            <a:srgbClr val="FFFFFF"/>
                          </a:solidFill>
                          <a:ln>
                            <a:noFill/>
                          </a:ln>
                        </pic:spPr>
                      </pic:pic>
                    </a:graphicData>
                  </a:graphic>
                </wp:inline>
              </w:drawing>
            </w:r>
          </w:p>
        </w:tc>
        <w:tc>
          <w:tcPr>
            <w:tcW w:w="426" w:type="dxa"/>
          </w:tcPr>
          <w:p w:rsidR="0006654C" w:rsidRPr="00AC0E55" w:rsidRDefault="0006654C" w:rsidP="00737E94">
            <w:pPr>
              <w:jc w:val="center"/>
              <w:rPr>
                <w:sz w:val="20"/>
                <w:szCs w:val="20"/>
              </w:rPr>
            </w:pPr>
          </w:p>
        </w:tc>
        <w:tc>
          <w:tcPr>
            <w:tcW w:w="3371" w:type="dxa"/>
          </w:tcPr>
          <w:p w:rsidR="0006654C" w:rsidRPr="00AC0E55" w:rsidRDefault="0006654C" w:rsidP="00737E94">
            <w:pPr>
              <w:tabs>
                <w:tab w:val="left" w:pos="2869"/>
              </w:tabs>
              <w:ind w:left="-533" w:right="72" w:firstLine="173"/>
              <w:jc w:val="center"/>
              <w:rPr>
                <w:b/>
                <w:bCs/>
                <w:iCs/>
                <w:sz w:val="20"/>
                <w:szCs w:val="20"/>
                <w:lang w:eastAsia="en-US"/>
              </w:rPr>
            </w:pPr>
            <w:r w:rsidRPr="00AC0E55">
              <w:rPr>
                <w:b/>
                <w:bCs/>
                <w:iCs/>
                <w:sz w:val="20"/>
                <w:szCs w:val="20"/>
              </w:rPr>
              <w:t>Чувашская  Республика</w:t>
            </w:r>
          </w:p>
          <w:p w:rsidR="0006654C" w:rsidRPr="00AC0E55" w:rsidRDefault="0006654C" w:rsidP="00737E94">
            <w:pPr>
              <w:spacing w:line="360" w:lineRule="auto"/>
              <w:ind w:left="-357" w:right="74"/>
              <w:jc w:val="center"/>
              <w:rPr>
                <w:b/>
                <w:bCs/>
                <w:sz w:val="20"/>
                <w:szCs w:val="20"/>
              </w:rPr>
            </w:pPr>
            <w:r w:rsidRPr="00AC0E55">
              <w:rPr>
                <w:b/>
                <w:bCs/>
                <w:sz w:val="20"/>
                <w:szCs w:val="20"/>
              </w:rPr>
              <w:t>Яльчикский район</w:t>
            </w:r>
          </w:p>
          <w:p w:rsidR="0006654C" w:rsidRPr="00AC0E55" w:rsidRDefault="0006654C" w:rsidP="00737E94">
            <w:pPr>
              <w:ind w:left="-357" w:right="74"/>
              <w:jc w:val="center"/>
              <w:rPr>
                <w:b/>
                <w:bCs/>
                <w:sz w:val="20"/>
                <w:szCs w:val="20"/>
              </w:rPr>
            </w:pPr>
            <w:r w:rsidRPr="00AC0E55">
              <w:rPr>
                <w:b/>
                <w:bCs/>
                <w:sz w:val="20"/>
                <w:szCs w:val="20"/>
              </w:rPr>
              <w:t>Администрация</w:t>
            </w:r>
          </w:p>
          <w:p w:rsidR="0006654C" w:rsidRPr="00AC0E55" w:rsidRDefault="0006654C" w:rsidP="00737E94">
            <w:pPr>
              <w:spacing w:line="360" w:lineRule="auto"/>
              <w:ind w:left="-357" w:right="74"/>
              <w:jc w:val="center"/>
              <w:rPr>
                <w:b/>
                <w:bCs/>
                <w:sz w:val="20"/>
                <w:szCs w:val="20"/>
              </w:rPr>
            </w:pPr>
            <w:r w:rsidRPr="00AC0E55">
              <w:rPr>
                <w:b/>
                <w:bCs/>
                <w:sz w:val="20"/>
                <w:szCs w:val="20"/>
              </w:rPr>
              <w:t>Яльчикского района</w:t>
            </w:r>
          </w:p>
          <w:p w:rsidR="0006654C" w:rsidRPr="00AC0E55" w:rsidRDefault="0006654C" w:rsidP="00737E94">
            <w:pPr>
              <w:pStyle w:val="1"/>
              <w:suppressAutoHyphens/>
              <w:spacing w:line="360" w:lineRule="auto"/>
              <w:ind w:left="-423" w:right="74"/>
              <w:rPr>
                <w:rFonts w:ascii="Times New Roman" w:hAnsi="Times New Roman"/>
                <w:bCs w:val="0"/>
              </w:rPr>
            </w:pPr>
            <w:r w:rsidRPr="00AC0E55">
              <w:rPr>
                <w:rFonts w:ascii="Times New Roman" w:hAnsi="Times New Roman"/>
              </w:rPr>
              <w:t>ПОСТАНОВЛЕНИЕ</w:t>
            </w:r>
          </w:p>
          <w:p w:rsidR="0006654C" w:rsidRPr="00AC0E55" w:rsidRDefault="0006654C" w:rsidP="00737E94">
            <w:pPr>
              <w:ind w:left="-360" w:right="591" w:firstLine="394"/>
              <w:jc w:val="center"/>
              <w:rPr>
                <w:sz w:val="20"/>
                <w:szCs w:val="20"/>
              </w:rPr>
            </w:pPr>
            <w:r w:rsidRPr="00AC0E55">
              <w:rPr>
                <w:sz w:val="20"/>
                <w:szCs w:val="20"/>
              </w:rPr>
              <w:t>«07» апреля 2022 г №</w:t>
            </w:r>
            <w:r>
              <w:rPr>
                <w:sz w:val="20"/>
                <w:szCs w:val="20"/>
              </w:rPr>
              <w:t>211</w:t>
            </w:r>
          </w:p>
          <w:p w:rsidR="0006654C" w:rsidRPr="00AC0E55" w:rsidRDefault="0006654C" w:rsidP="00737E94">
            <w:pPr>
              <w:rPr>
                <w:sz w:val="20"/>
                <w:szCs w:val="20"/>
              </w:rPr>
            </w:pPr>
            <w:r w:rsidRPr="00AC0E55">
              <w:rPr>
                <w:sz w:val="20"/>
                <w:szCs w:val="20"/>
              </w:rPr>
              <w:t xml:space="preserve">              село Яльчики</w:t>
            </w:r>
          </w:p>
        </w:tc>
      </w:tr>
      <w:tr w:rsidR="0006654C" w:rsidRPr="00AC0E55" w:rsidTr="00737E94">
        <w:tc>
          <w:tcPr>
            <w:tcW w:w="4361" w:type="dxa"/>
          </w:tcPr>
          <w:p w:rsidR="0006654C" w:rsidRPr="00AC0E55" w:rsidRDefault="0006654C" w:rsidP="00737E94">
            <w:pPr>
              <w:rPr>
                <w:sz w:val="20"/>
                <w:szCs w:val="20"/>
              </w:rPr>
            </w:pPr>
          </w:p>
        </w:tc>
        <w:tc>
          <w:tcPr>
            <w:tcW w:w="1984" w:type="dxa"/>
          </w:tcPr>
          <w:p w:rsidR="0006654C" w:rsidRPr="00AC0E55" w:rsidRDefault="0006654C" w:rsidP="00737E94">
            <w:pPr>
              <w:rPr>
                <w:sz w:val="20"/>
                <w:szCs w:val="20"/>
              </w:rPr>
            </w:pPr>
          </w:p>
        </w:tc>
        <w:tc>
          <w:tcPr>
            <w:tcW w:w="426" w:type="dxa"/>
          </w:tcPr>
          <w:p w:rsidR="0006654C" w:rsidRPr="00AC0E55" w:rsidRDefault="0006654C" w:rsidP="00737E94">
            <w:pPr>
              <w:rPr>
                <w:sz w:val="20"/>
                <w:szCs w:val="20"/>
              </w:rPr>
            </w:pPr>
          </w:p>
        </w:tc>
        <w:tc>
          <w:tcPr>
            <w:tcW w:w="3371" w:type="dxa"/>
          </w:tcPr>
          <w:p w:rsidR="0006654C" w:rsidRPr="00AC0E55" w:rsidRDefault="0006654C" w:rsidP="00737E94">
            <w:pPr>
              <w:rPr>
                <w:sz w:val="20"/>
                <w:szCs w:val="20"/>
              </w:rPr>
            </w:pPr>
          </w:p>
        </w:tc>
      </w:tr>
    </w:tbl>
    <w:p w:rsidR="0006654C" w:rsidRPr="00AC0E55" w:rsidRDefault="0006654C" w:rsidP="0006654C">
      <w:pPr>
        <w:jc w:val="both"/>
        <w:rPr>
          <w:sz w:val="20"/>
          <w:szCs w:val="20"/>
        </w:rPr>
      </w:pPr>
    </w:p>
    <w:p w:rsidR="0006654C" w:rsidRPr="00AC0E55" w:rsidRDefault="0006654C" w:rsidP="0006654C">
      <w:pPr>
        <w:tabs>
          <w:tab w:val="left" w:pos="4111"/>
        </w:tabs>
        <w:ind w:left="426"/>
        <w:jc w:val="both"/>
        <w:rPr>
          <w:sz w:val="20"/>
          <w:szCs w:val="20"/>
        </w:rPr>
      </w:pPr>
      <w:r w:rsidRPr="00AC0E55">
        <w:rPr>
          <w:sz w:val="20"/>
          <w:szCs w:val="20"/>
        </w:rPr>
        <w:t>Об утверждении  Положения  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06654C" w:rsidRPr="00AC0E55" w:rsidTr="00737E94">
        <w:tc>
          <w:tcPr>
            <w:tcW w:w="4950" w:type="dxa"/>
            <w:shd w:val="clear" w:color="auto" w:fill="FFFFFF"/>
            <w:vAlign w:val="center"/>
            <w:hideMark/>
          </w:tcPr>
          <w:p w:rsidR="0006654C" w:rsidRPr="00AC0E55" w:rsidRDefault="0006654C" w:rsidP="00737E94">
            <w:pPr>
              <w:pStyle w:val="aa"/>
              <w:spacing w:before="0" w:beforeAutospacing="0" w:after="0" w:afterAutospacing="0"/>
              <w:ind w:left="426"/>
              <w:rPr>
                <w:color w:val="1E1D1E"/>
                <w:sz w:val="20"/>
                <w:szCs w:val="20"/>
              </w:rPr>
            </w:pPr>
            <w:r w:rsidRPr="00AC0E55">
              <w:rPr>
                <w:color w:val="1E1D1E"/>
                <w:sz w:val="20"/>
                <w:szCs w:val="20"/>
              </w:rPr>
              <w:t xml:space="preserve">проведении    противопожарной пропаганды       и    организации </w:t>
            </w:r>
          </w:p>
          <w:p w:rsidR="0006654C" w:rsidRPr="00AC0E55" w:rsidRDefault="0006654C" w:rsidP="00737E94">
            <w:pPr>
              <w:pStyle w:val="aa"/>
              <w:spacing w:before="0" w:beforeAutospacing="0" w:after="0" w:afterAutospacing="0"/>
              <w:rPr>
                <w:color w:val="1E1D1E"/>
                <w:sz w:val="20"/>
                <w:szCs w:val="20"/>
              </w:rPr>
            </w:pPr>
            <w:r w:rsidRPr="00AC0E55">
              <w:rPr>
                <w:color w:val="1E1D1E"/>
                <w:sz w:val="20"/>
                <w:szCs w:val="20"/>
              </w:rPr>
              <w:t xml:space="preserve">      обучения      населения     мерам </w:t>
            </w:r>
          </w:p>
          <w:p w:rsidR="0006654C" w:rsidRPr="00AC0E55" w:rsidRDefault="0006654C" w:rsidP="00737E94">
            <w:pPr>
              <w:pStyle w:val="aa"/>
              <w:tabs>
                <w:tab w:val="left" w:pos="4253"/>
              </w:tabs>
              <w:spacing w:before="0" w:beforeAutospacing="0" w:after="0" w:afterAutospacing="0"/>
              <w:ind w:left="426"/>
              <w:rPr>
                <w:color w:val="1E1D1E"/>
                <w:sz w:val="20"/>
                <w:szCs w:val="20"/>
              </w:rPr>
            </w:pPr>
            <w:r w:rsidRPr="00AC0E55">
              <w:rPr>
                <w:color w:val="1E1D1E"/>
                <w:sz w:val="20"/>
                <w:szCs w:val="20"/>
              </w:rPr>
              <w:t>пожарной    безопасности       на</w:t>
            </w:r>
          </w:p>
          <w:p w:rsidR="0006654C" w:rsidRPr="00AC0E55" w:rsidRDefault="0006654C" w:rsidP="00737E94">
            <w:pPr>
              <w:pStyle w:val="aa"/>
              <w:spacing w:before="0" w:beforeAutospacing="0" w:after="0" w:afterAutospacing="0"/>
              <w:rPr>
                <w:color w:val="1E1D1E"/>
                <w:sz w:val="20"/>
                <w:szCs w:val="20"/>
              </w:rPr>
            </w:pPr>
            <w:r w:rsidRPr="00AC0E55">
              <w:rPr>
                <w:color w:val="1E1D1E"/>
                <w:sz w:val="20"/>
                <w:szCs w:val="20"/>
              </w:rPr>
              <w:t xml:space="preserve">      территории Яльчикского района</w:t>
            </w:r>
          </w:p>
        </w:tc>
      </w:tr>
    </w:tbl>
    <w:p w:rsidR="0006654C" w:rsidRPr="00AC0E55" w:rsidRDefault="0006654C" w:rsidP="0006654C">
      <w:pPr>
        <w:pStyle w:val="aa"/>
        <w:shd w:val="clear" w:color="auto" w:fill="FFFFFF"/>
        <w:spacing w:before="0" w:beforeAutospacing="0" w:after="129" w:afterAutospacing="0"/>
        <w:rPr>
          <w:color w:val="1E1D1E"/>
          <w:sz w:val="20"/>
          <w:szCs w:val="20"/>
        </w:rPr>
      </w:pPr>
      <w:r w:rsidRPr="00AC0E55">
        <w:rPr>
          <w:color w:val="1E1D1E"/>
          <w:sz w:val="20"/>
          <w:szCs w:val="20"/>
        </w:rPr>
        <w:t> </w:t>
      </w:r>
    </w:p>
    <w:p w:rsidR="0006654C" w:rsidRPr="00AC0E55" w:rsidRDefault="0006654C" w:rsidP="0006654C">
      <w:pPr>
        <w:ind w:left="426" w:firstLine="540"/>
        <w:jc w:val="both"/>
        <w:rPr>
          <w:sz w:val="20"/>
          <w:szCs w:val="20"/>
        </w:rPr>
      </w:pPr>
      <w:r w:rsidRPr="00AC0E55">
        <w:rPr>
          <w:sz w:val="20"/>
          <w:szCs w:val="20"/>
        </w:rPr>
        <w:t xml:space="preserve">  </w:t>
      </w:r>
      <w:r w:rsidRPr="00AC0E55">
        <w:rPr>
          <w:color w:val="333333"/>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w:t>
      </w:r>
      <w:r w:rsidRPr="00AC0E55">
        <w:rPr>
          <w:sz w:val="20"/>
          <w:szCs w:val="20"/>
        </w:rPr>
        <w:t xml:space="preserve">   администрация       Яльчикского           района        Чувашской        Республики </w:t>
      </w:r>
    </w:p>
    <w:p w:rsidR="0006654C" w:rsidRPr="00AC0E55" w:rsidRDefault="0006654C" w:rsidP="0006654C">
      <w:pPr>
        <w:jc w:val="both"/>
        <w:rPr>
          <w:sz w:val="20"/>
          <w:szCs w:val="20"/>
        </w:rPr>
      </w:pPr>
      <w:r w:rsidRPr="00AC0E55">
        <w:rPr>
          <w:color w:val="333333"/>
          <w:sz w:val="20"/>
          <w:szCs w:val="20"/>
        </w:rPr>
        <w:t xml:space="preserve">      </w:t>
      </w:r>
      <w:r w:rsidRPr="00AC0E55">
        <w:rPr>
          <w:sz w:val="20"/>
          <w:szCs w:val="20"/>
        </w:rPr>
        <w:t>п о с т а н о в л я е т:</w:t>
      </w:r>
    </w:p>
    <w:p w:rsidR="0006654C" w:rsidRPr="00AC0E55" w:rsidRDefault="0006654C" w:rsidP="0006654C">
      <w:pPr>
        <w:pStyle w:val="aa"/>
        <w:spacing w:before="0" w:beforeAutospacing="0" w:after="0" w:afterAutospacing="0"/>
        <w:ind w:left="426"/>
        <w:jc w:val="both"/>
        <w:rPr>
          <w:color w:val="1E1D1E"/>
          <w:sz w:val="20"/>
          <w:szCs w:val="20"/>
        </w:rPr>
      </w:pPr>
      <w:r w:rsidRPr="00AC0E55">
        <w:rPr>
          <w:color w:val="333333"/>
          <w:sz w:val="20"/>
          <w:szCs w:val="20"/>
        </w:rPr>
        <w:t xml:space="preserve">         1. Утвердить Положение о </w:t>
      </w:r>
      <w:r w:rsidRPr="00AC0E55">
        <w:rPr>
          <w:color w:val="1E1D1E"/>
          <w:sz w:val="20"/>
          <w:szCs w:val="20"/>
        </w:rPr>
        <w:t>проведении  противопожарной пропаганды     и    организации обучения    населения     мерам пожарной    безопасности       на территории  Яльчикского  района</w:t>
      </w:r>
      <w:r w:rsidRPr="00AC0E55">
        <w:rPr>
          <w:color w:val="333333"/>
          <w:sz w:val="20"/>
          <w:szCs w:val="20"/>
        </w:rPr>
        <w:t xml:space="preserve"> согласно приложению  к настоящему постановлению.</w:t>
      </w:r>
    </w:p>
    <w:p w:rsidR="0006654C" w:rsidRPr="00AC0E55" w:rsidRDefault="0006654C" w:rsidP="0006654C">
      <w:pPr>
        <w:ind w:left="426" w:firstLine="540"/>
        <w:jc w:val="both"/>
        <w:rPr>
          <w:sz w:val="20"/>
          <w:szCs w:val="20"/>
        </w:rPr>
      </w:pPr>
      <w:r w:rsidRPr="00AC0E55">
        <w:rPr>
          <w:sz w:val="20"/>
          <w:szCs w:val="20"/>
        </w:rPr>
        <w:t xml:space="preserve">  2. Контроль за исполнением настоящего постановления возложить на заместителя главы администрации-начальника отдела капитального строительства и жилищно-коммунального хозяйства   администрации Яльчикского района Петрова Н.П.</w:t>
      </w:r>
    </w:p>
    <w:p w:rsidR="0006654C" w:rsidRPr="00AC0E55" w:rsidRDefault="0006654C" w:rsidP="0006654C">
      <w:pPr>
        <w:ind w:left="425" w:firstLine="540"/>
        <w:jc w:val="both"/>
        <w:rPr>
          <w:sz w:val="20"/>
          <w:szCs w:val="20"/>
        </w:rPr>
      </w:pPr>
      <w:r w:rsidRPr="00AC0E55">
        <w:rPr>
          <w:sz w:val="20"/>
          <w:szCs w:val="20"/>
        </w:rPr>
        <w:t xml:space="preserve">  3. Настоящее постановление вступает в силу со дня официального опубликования.</w:t>
      </w:r>
    </w:p>
    <w:p w:rsidR="0006654C" w:rsidRPr="00AC0E55" w:rsidRDefault="0006654C" w:rsidP="0006654C">
      <w:pPr>
        <w:ind w:left="425" w:firstLine="540"/>
        <w:jc w:val="both"/>
        <w:rPr>
          <w:sz w:val="20"/>
          <w:szCs w:val="20"/>
        </w:rPr>
      </w:pPr>
      <w:r w:rsidRPr="00AC0E55">
        <w:rPr>
          <w:sz w:val="20"/>
          <w:szCs w:val="20"/>
        </w:rPr>
        <w:t xml:space="preserve">  </w:t>
      </w:r>
    </w:p>
    <w:p w:rsidR="0006654C" w:rsidRPr="00AC0E55" w:rsidRDefault="0006654C" w:rsidP="0006654C">
      <w:pPr>
        <w:jc w:val="both"/>
        <w:rPr>
          <w:sz w:val="20"/>
          <w:szCs w:val="20"/>
        </w:rPr>
      </w:pPr>
    </w:p>
    <w:p w:rsidR="0006654C" w:rsidRPr="00AC0E55" w:rsidRDefault="0006654C" w:rsidP="0006654C">
      <w:pPr>
        <w:jc w:val="both"/>
        <w:rPr>
          <w:sz w:val="20"/>
          <w:szCs w:val="20"/>
        </w:rPr>
      </w:pPr>
      <w:r w:rsidRPr="00AC0E55">
        <w:rPr>
          <w:sz w:val="20"/>
          <w:szCs w:val="20"/>
        </w:rPr>
        <w:lastRenderedPageBreak/>
        <w:t xml:space="preserve">      Глава администрации</w:t>
      </w:r>
    </w:p>
    <w:p w:rsidR="0006654C" w:rsidRPr="00AC0E55" w:rsidRDefault="0006654C" w:rsidP="0006654C">
      <w:pPr>
        <w:ind w:left="426"/>
        <w:jc w:val="both"/>
        <w:rPr>
          <w:sz w:val="20"/>
          <w:szCs w:val="20"/>
        </w:rPr>
      </w:pPr>
      <w:r w:rsidRPr="00AC0E55">
        <w:rPr>
          <w:sz w:val="20"/>
          <w:szCs w:val="20"/>
        </w:rPr>
        <w:t>Яльчикского района                                                                                 Л.В. Левый</w:t>
      </w:r>
    </w:p>
    <w:p w:rsidR="0006654C" w:rsidRPr="00AC0E55" w:rsidRDefault="0006654C" w:rsidP="0006654C">
      <w:pPr>
        <w:ind w:left="426"/>
        <w:jc w:val="center"/>
        <w:rPr>
          <w:sz w:val="20"/>
          <w:szCs w:val="20"/>
        </w:rPr>
      </w:pPr>
      <w:r w:rsidRPr="00AC0E55">
        <w:rPr>
          <w:sz w:val="20"/>
          <w:szCs w:val="20"/>
        </w:rPr>
        <w:t xml:space="preserve">   </w:t>
      </w:r>
    </w:p>
    <w:p w:rsidR="0006654C" w:rsidRPr="00AC0E55" w:rsidRDefault="0006654C" w:rsidP="0006654C">
      <w:pPr>
        <w:rPr>
          <w:sz w:val="20"/>
          <w:szCs w:val="20"/>
        </w:rPr>
      </w:pPr>
    </w:p>
    <w:p w:rsidR="0006654C" w:rsidRPr="00AC0E55" w:rsidRDefault="0006654C" w:rsidP="0006654C">
      <w:pPr>
        <w:rPr>
          <w:sz w:val="20"/>
          <w:szCs w:val="20"/>
        </w:rPr>
      </w:pPr>
    </w:p>
    <w:p w:rsidR="0006654C" w:rsidRPr="00AC0E55" w:rsidRDefault="0006654C" w:rsidP="0006654C">
      <w:pPr>
        <w:jc w:val="right"/>
        <w:rPr>
          <w:rStyle w:val="a8"/>
          <w:b w:val="0"/>
          <w:bCs/>
          <w:sz w:val="20"/>
          <w:szCs w:val="20"/>
        </w:rPr>
      </w:pPr>
      <w:bookmarkStart w:id="8" w:name="sub_1000"/>
      <w:r w:rsidRPr="00AC0E55">
        <w:rPr>
          <w:rStyle w:val="a8"/>
          <w:b w:val="0"/>
          <w:bCs/>
          <w:sz w:val="20"/>
          <w:szCs w:val="20"/>
        </w:rPr>
        <w:t>Приложение</w:t>
      </w:r>
    </w:p>
    <w:p w:rsidR="0006654C" w:rsidRPr="0006654C" w:rsidRDefault="0006654C" w:rsidP="0006654C">
      <w:pPr>
        <w:jc w:val="right"/>
        <w:rPr>
          <w:rStyle w:val="a8"/>
          <w:b w:val="0"/>
          <w:bCs/>
          <w:color w:val="000000" w:themeColor="text1"/>
          <w:sz w:val="20"/>
          <w:szCs w:val="20"/>
        </w:rPr>
      </w:pPr>
      <w:r w:rsidRPr="0006654C">
        <w:rPr>
          <w:rStyle w:val="a8"/>
          <w:b w:val="0"/>
          <w:bCs/>
          <w:color w:val="000000" w:themeColor="text1"/>
          <w:sz w:val="20"/>
          <w:szCs w:val="20"/>
        </w:rPr>
        <w:t xml:space="preserve"> к </w:t>
      </w:r>
      <w:hyperlink w:anchor="sub_0" w:history="1">
        <w:r w:rsidRPr="0006654C">
          <w:rPr>
            <w:rStyle w:val="a9"/>
            <w:color w:val="000000" w:themeColor="text1"/>
            <w:sz w:val="20"/>
            <w:szCs w:val="20"/>
          </w:rPr>
          <w:t>постановлени</w:t>
        </w:r>
      </w:hyperlink>
      <w:r w:rsidRPr="0006654C">
        <w:rPr>
          <w:rStyle w:val="a8"/>
          <w:b w:val="0"/>
          <w:bCs/>
          <w:color w:val="000000" w:themeColor="text1"/>
          <w:sz w:val="20"/>
          <w:szCs w:val="20"/>
        </w:rPr>
        <w:t>ю</w:t>
      </w:r>
      <w:r w:rsidRPr="0006654C">
        <w:rPr>
          <w:rStyle w:val="a8"/>
          <w:bCs/>
          <w:color w:val="000000" w:themeColor="text1"/>
          <w:sz w:val="20"/>
          <w:szCs w:val="20"/>
        </w:rPr>
        <w:t xml:space="preserve"> </w:t>
      </w:r>
      <w:r w:rsidRPr="0006654C">
        <w:rPr>
          <w:rStyle w:val="a8"/>
          <w:b w:val="0"/>
          <w:bCs/>
          <w:color w:val="000000" w:themeColor="text1"/>
          <w:sz w:val="20"/>
          <w:szCs w:val="20"/>
        </w:rPr>
        <w:t>администрации</w:t>
      </w:r>
    </w:p>
    <w:p w:rsidR="0006654C" w:rsidRPr="00AC0E55" w:rsidRDefault="0006654C" w:rsidP="0006654C">
      <w:pPr>
        <w:jc w:val="right"/>
        <w:rPr>
          <w:rStyle w:val="a8"/>
          <w:b w:val="0"/>
          <w:bCs/>
          <w:sz w:val="20"/>
          <w:szCs w:val="20"/>
        </w:rPr>
      </w:pPr>
      <w:r w:rsidRPr="0006654C">
        <w:rPr>
          <w:rStyle w:val="a8"/>
          <w:b w:val="0"/>
          <w:bCs/>
          <w:color w:val="000000" w:themeColor="text1"/>
          <w:sz w:val="20"/>
          <w:szCs w:val="20"/>
        </w:rPr>
        <w:t xml:space="preserve"> Яльчикского </w:t>
      </w:r>
      <w:r w:rsidRPr="00AC0E55">
        <w:rPr>
          <w:rStyle w:val="a8"/>
          <w:b w:val="0"/>
          <w:bCs/>
          <w:sz w:val="20"/>
          <w:szCs w:val="20"/>
        </w:rPr>
        <w:t>района</w:t>
      </w:r>
      <w:r w:rsidRPr="00AC0E55">
        <w:rPr>
          <w:rStyle w:val="a8"/>
          <w:b w:val="0"/>
          <w:bCs/>
          <w:sz w:val="20"/>
          <w:szCs w:val="20"/>
        </w:rPr>
        <w:br/>
        <w:t>Чувашской Республики</w:t>
      </w:r>
      <w:r w:rsidRPr="00AC0E55">
        <w:rPr>
          <w:rStyle w:val="a8"/>
          <w:b w:val="0"/>
          <w:bCs/>
          <w:sz w:val="20"/>
          <w:szCs w:val="20"/>
        </w:rPr>
        <w:br/>
        <w:t xml:space="preserve">от ___.04.2022 № ___ </w:t>
      </w:r>
    </w:p>
    <w:bookmarkEnd w:id="8"/>
    <w:p w:rsidR="0006654C" w:rsidRPr="00AC0E55" w:rsidRDefault="0006654C" w:rsidP="0006654C">
      <w:pPr>
        <w:rPr>
          <w:sz w:val="20"/>
          <w:szCs w:val="20"/>
        </w:rPr>
      </w:pPr>
    </w:p>
    <w:p w:rsidR="0006654C" w:rsidRPr="00AC0E55" w:rsidRDefault="0006654C" w:rsidP="0006654C">
      <w:pPr>
        <w:pStyle w:val="aa"/>
        <w:shd w:val="clear" w:color="auto" w:fill="FFFFFF"/>
        <w:spacing w:before="0" w:beforeAutospacing="0" w:after="0" w:afterAutospacing="0"/>
        <w:jc w:val="center"/>
        <w:rPr>
          <w:color w:val="333333"/>
          <w:sz w:val="20"/>
          <w:szCs w:val="20"/>
        </w:rPr>
      </w:pPr>
      <w:r w:rsidRPr="00AC0E55">
        <w:rPr>
          <w:color w:val="333333"/>
          <w:sz w:val="20"/>
          <w:szCs w:val="20"/>
        </w:rPr>
        <w:t>ПОЛОЖЕНИЕ</w:t>
      </w:r>
    </w:p>
    <w:p w:rsidR="0006654C" w:rsidRPr="00AC0E55" w:rsidRDefault="0006654C" w:rsidP="0006654C">
      <w:pPr>
        <w:pStyle w:val="aa"/>
        <w:shd w:val="clear" w:color="auto" w:fill="FFFFFF"/>
        <w:spacing w:before="0" w:beforeAutospacing="0" w:after="0" w:afterAutospacing="0"/>
        <w:jc w:val="center"/>
        <w:rPr>
          <w:color w:val="333333"/>
          <w:sz w:val="20"/>
          <w:szCs w:val="20"/>
        </w:rPr>
      </w:pPr>
      <w:r w:rsidRPr="00AC0E55">
        <w:rPr>
          <w:color w:val="1E1D1E"/>
          <w:sz w:val="20"/>
          <w:szCs w:val="20"/>
        </w:rPr>
        <w:t>о проведении  противопожарной пропаганды     и    организации обучения населения мерам пожарной безопасности на территории Яльчикского района</w:t>
      </w:r>
    </w:p>
    <w:p w:rsidR="0006654C" w:rsidRPr="00AC0E55" w:rsidRDefault="0006654C" w:rsidP="0006654C">
      <w:pPr>
        <w:pStyle w:val="aa"/>
        <w:shd w:val="clear" w:color="auto" w:fill="FFFFFF"/>
        <w:spacing w:before="0" w:beforeAutospacing="0" w:after="0" w:afterAutospacing="0"/>
        <w:jc w:val="center"/>
        <w:rPr>
          <w:color w:val="333333"/>
          <w:sz w:val="20"/>
          <w:szCs w:val="20"/>
        </w:rPr>
      </w:pPr>
    </w:p>
    <w:p w:rsidR="0006654C" w:rsidRPr="00AC0E55" w:rsidRDefault="0006654C" w:rsidP="0006654C">
      <w:pPr>
        <w:shd w:val="clear" w:color="auto" w:fill="FFFFFF"/>
        <w:ind w:left="720"/>
        <w:rPr>
          <w:color w:val="1E1D1E"/>
          <w:sz w:val="20"/>
          <w:szCs w:val="20"/>
        </w:rPr>
      </w:pPr>
      <w:r w:rsidRPr="00AC0E55">
        <w:rPr>
          <w:color w:val="333333"/>
          <w:sz w:val="20"/>
          <w:szCs w:val="20"/>
        </w:rPr>
        <w:t xml:space="preserve">                                        </w:t>
      </w:r>
      <w:r w:rsidRPr="00AC0E55">
        <w:rPr>
          <w:b/>
          <w:color w:val="333333"/>
          <w:sz w:val="20"/>
          <w:szCs w:val="20"/>
        </w:rPr>
        <w:t>1.</w:t>
      </w:r>
      <w:r w:rsidRPr="00AC0E55">
        <w:rPr>
          <w:color w:val="333333"/>
          <w:sz w:val="20"/>
          <w:szCs w:val="20"/>
        </w:rPr>
        <w:t> </w:t>
      </w:r>
      <w:r w:rsidRPr="00AC0E55">
        <w:rPr>
          <w:b/>
          <w:bCs/>
          <w:color w:val="1E1D1E"/>
          <w:sz w:val="20"/>
          <w:szCs w:val="20"/>
        </w:rPr>
        <w:t>Общие положения</w:t>
      </w:r>
    </w:p>
    <w:p w:rsidR="0006654C" w:rsidRPr="00AC0E55" w:rsidRDefault="0006654C" w:rsidP="0006654C">
      <w:pPr>
        <w:shd w:val="clear" w:color="auto" w:fill="FFFFFF"/>
        <w:rPr>
          <w:color w:val="1E1D1E"/>
          <w:sz w:val="20"/>
          <w:szCs w:val="20"/>
        </w:rPr>
      </w:pPr>
      <w:r w:rsidRPr="00AC0E55">
        <w:rPr>
          <w:b/>
          <w:bCs/>
          <w:color w:val="1E1D1E"/>
          <w:sz w:val="20"/>
          <w:szCs w:val="20"/>
        </w:rPr>
        <w:t> </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1.Настоящее Положение о проведении противопожарной пропаганды и организации обучения населения мерам пожарной безопасности на территории Яльчикского района Чувашской Республики (далее – Положение) разработано 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Федерального закона от 22.07.2008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уставом администрации Яльчикского района Чувашской Республики и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 взаимодействия и координации действий органов местного самоуправления, органов государственного надзора и контроля в совершенствовании работы организаций всех форм собственности, направленной на сохранение жизни и здоровья граждан и материальных ценностей от пожаров на территории Яльчикского района.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2.Настоящее Положение устанавливает единые требования к организации проведения противопожарной пропаганды и обучения населения Яльчикского района  мерам пожарной безопасности, определяет его основные цели и задачи, а также группы населения, периодичность, формы и методы обучения мерам пожарной безопасности, способам защиты  </w:t>
      </w:r>
      <w:r w:rsidRPr="00AC0E55">
        <w:rPr>
          <w:color w:val="1E1D1E"/>
          <w:sz w:val="20"/>
          <w:szCs w:val="20"/>
          <w:shd w:val="clear" w:color="auto" w:fill="FFFFFF"/>
        </w:rPr>
        <w:t>от опасных факторов пожара и правилам поведения в условиях пожара.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3.В настоящем Положении применяются следующие понятия:</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3.1. Пожарная безопасность - состояние защищенности личности, имущества, общества и государства от пожаров.</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3.2.  Меры пожарной безопасности - действия по обеспечению пожарной безопасности, в том числе по выполнению требований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3.3. Противопожарная пропаганда - информирование общества о путях обеспечения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3.4. 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w:t>
      </w:r>
    </w:p>
    <w:p w:rsidR="0006654C" w:rsidRPr="00AC0E55" w:rsidRDefault="0006654C" w:rsidP="0006654C">
      <w:pPr>
        <w:shd w:val="clear" w:color="auto" w:fill="FFFFFF"/>
        <w:ind w:left="284"/>
        <w:jc w:val="center"/>
        <w:rPr>
          <w:color w:val="1E1D1E"/>
          <w:sz w:val="20"/>
          <w:szCs w:val="20"/>
        </w:rPr>
      </w:pPr>
      <w:r w:rsidRPr="00AC0E55">
        <w:rPr>
          <w:b/>
          <w:bCs/>
          <w:color w:val="1E1D1E"/>
          <w:sz w:val="20"/>
          <w:szCs w:val="20"/>
        </w:rPr>
        <w:t>2.Цели и задачи проведения противопожарной пропаганды и обучения населения мерам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b/>
          <w:bCs/>
          <w:color w:val="1E1D1E"/>
          <w:sz w:val="20"/>
          <w:szCs w:val="20"/>
        </w:rPr>
        <w:t> </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2.1. Основными целями проведения противопожарной пропаганды и обучения населения мерам пожарной безопасности являются:</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2.1.1. Ознакомление граждан с правилами противопожарного режима в Российской Федерации.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2.1.2. Овладение навыками действий в случаях пожара, вызова пожарной помощи, пользования первичными средствами пожаротушения.</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2.1.1. Соблюдение и выполнение гражданами Яльчикского района требований пожарной безопасности в быту и в различных сферах деятельности.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2.1.2. Снижение числа пожаров и степени тяжести от них.</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2.1.3. Повышение эффективности взаимодействия администрации Яльчикского района, организаций и населения в обеспечении первичных мер пожарной безопасности на территории района.</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2.1.4. Обеспечение целенаправленности, плановости и непрерывности процесса обучения населения мерам пожарной безопасности в границах Яльчикского района.</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lastRenderedPageBreak/>
        <w:t xml:space="preserve">        2.1.6. Формирование сознательного и ответственного отношения к вопросам личной безопасности и безопасности окружающих.</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2.1.7. Внедрение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2.2. Основными задачами проведения противопожарной пропаганды и обучения населения мерам пожарной безопасности являются:</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2.2.1. Защита жизни, здоровья и имущества граждан в случае пожара.</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2.2.2. Совершенствование знаний населения в области пожарной безопасности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 пострадавшим при пожаре). </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2.2.3. Создание условий для привлечения граждан на добровольной основе к деятельности по предупреждению и тушению пожаров, а также участия населения в профилактике пожаров и борьбе с ними.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2.2.4. Оперативное доведение до населения информации в области пожарной безопасности.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2.2.5. Организация и принятие мер по оповещению населения и подразделений противопожарной службы о пожаре.</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w:t>
      </w:r>
    </w:p>
    <w:p w:rsidR="0006654C" w:rsidRPr="00AC0E55" w:rsidRDefault="0006654C" w:rsidP="0006654C">
      <w:pPr>
        <w:shd w:val="clear" w:color="auto" w:fill="FFFFFF"/>
        <w:ind w:left="284"/>
        <w:jc w:val="center"/>
        <w:rPr>
          <w:color w:val="1E1D1E"/>
          <w:sz w:val="20"/>
          <w:szCs w:val="20"/>
        </w:rPr>
      </w:pPr>
      <w:r w:rsidRPr="00AC0E55">
        <w:rPr>
          <w:b/>
          <w:bCs/>
          <w:color w:val="1E1D1E"/>
          <w:sz w:val="20"/>
          <w:szCs w:val="20"/>
        </w:rPr>
        <w:t>3.Организация проведения противопожарной пропаганды и обучение населения мерам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b/>
          <w:bCs/>
          <w:color w:val="1E1D1E"/>
          <w:sz w:val="20"/>
          <w:szCs w:val="20"/>
        </w:rPr>
        <w:t> </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3.1. В соответствии с действующим законодательством организация проведения противопожарной пропаганды и обучения населения мерам</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пожарной безопасности на территории Яльчикского района возлагаются на: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 администрацию Яльчикского района;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 отделение надзорной деятельности и профилактической работы по Яльчикскому району ГУ МЧС России по Чувашской Репсублике-Чувашии ;</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 ПЧ-44 по охране с. Яльчики КУ «Чувашская республиканская противопожарная служба»;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 организации независимо от форм собственности.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3.2. Противопожарная пропаганда.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3.2.1. Противопожарная пропаганда осуществляется посредством:</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разработки и издания средств наглядной агитации;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-изготовления и распространения среди населения противопожарных памяток, листовок;</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методического обеспечения деятельности лиц в области противопожарной пропаганды;</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проведение учебно-методических занятий, тематических выставок, смотров, конкурсов и т.д.; </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размещения информации о пожарах на информационных стендах (уголках безопасности) пожарной безопасности на объектах организаций всех форм собственности;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изготовления и размещения на территории Яльчикского района стендов социальной рекламы по пожарной безопасности;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информирования населения о пожарной безопасности, осуществляемое через средства массовой информации;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использования иных форм и способов информирования населения, не запрещенных законодательством Российской Федерации.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3.3. Обучение мерам пожарной безопасности.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3.3.1. Обучение мерам пожарной безопасности проходят:</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совершеннолетние граждане, состоящие в трудовых отношениях (далее       </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работающее население);</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лица, обучающиеся по очной форме в государственных, муниципальных и негосударственных образовательных учреждениях общего типа (далее - обучающиеся);</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совершеннолетние граждане, не состоящие в трудовых отношениях (далее - неработающее население).</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3.3.2. Обучение мерам пожарной безопасности проводится в форме:</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противопожарного инструктажа;</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лекций, бесед, семинаров, учебных фильмов;</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наглядной агитации, специальной литературы (памятки, буклеты, листовки);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занятий по специальным программам;</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 учений и тренировок.</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3.3.3. Обучение населения в области пожарной безопасности проводят лица, прошедшие обучение по специальным программам в учреждениях, имеющие лицензию на данный вид деятельности.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w:t>
      </w:r>
    </w:p>
    <w:p w:rsidR="0006654C" w:rsidRPr="00AC0E55" w:rsidRDefault="0006654C" w:rsidP="0006654C">
      <w:pPr>
        <w:shd w:val="clear" w:color="auto" w:fill="FFFFFF"/>
        <w:ind w:left="284"/>
        <w:jc w:val="center"/>
        <w:rPr>
          <w:color w:val="1E1D1E"/>
          <w:sz w:val="20"/>
          <w:szCs w:val="20"/>
        </w:rPr>
      </w:pPr>
      <w:r w:rsidRPr="00AC0E55">
        <w:rPr>
          <w:b/>
          <w:bCs/>
          <w:color w:val="1E1D1E"/>
          <w:sz w:val="20"/>
          <w:szCs w:val="20"/>
        </w:rPr>
        <w:t>4.Обучение населения мерам пожарной безопасности</w:t>
      </w:r>
    </w:p>
    <w:p w:rsidR="0006654C" w:rsidRPr="00AC0E55" w:rsidRDefault="0006654C" w:rsidP="0006654C">
      <w:pPr>
        <w:shd w:val="clear" w:color="auto" w:fill="FFFFFF"/>
        <w:ind w:left="284" w:hanging="142"/>
        <w:jc w:val="center"/>
        <w:rPr>
          <w:color w:val="1E1D1E"/>
          <w:sz w:val="20"/>
          <w:szCs w:val="20"/>
        </w:rPr>
      </w:pPr>
      <w:r w:rsidRPr="00AC0E55">
        <w:rPr>
          <w:b/>
          <w:bCs/>
          <w:color w:val="1E1D1E"/>
          <w:sz w:val="20"/>
          <w:szCs w:val="20"/>
        </w:rPr>
        <w:lastRenderedPageBreak/>
        <w:t>по месту жительства</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4.1. Администрация   Яльчикского района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4.2. Обучение мерам пожарной безопасности населения в части обеспечения первичных мер пожарной безопасности проводится путем:</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4.2.1. привлечения населения на сходы, собрания;</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4.2.2. проведения противопожарных инструктажей, лекций, бесед по вопросам соблюдения Правил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4.2.3. организации и проведения тренировок по отработке действий при возникновении пожара, включая вопросы эвакуации людей, имущества и тушения условного пожара, в том числе с участием пожарной охраны;</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4.2.4. распространения наглядной агитации (памятки, буклеты) по противопожарной тематике через почтовые ящики, либо непосредственно при проведении инструктажа, или при проведении проверок, а также путем установки в общедоступных местах специализированных стендов по вопросам пожарной безопасности, баннеров, аншлагов;</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4.2.5. опубликования статей, информационных материалов о проблемах пожарной безопасности в средствах массовой информации (печатные издания, официальный сайт).</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4.2.6. выписки из правил пожарной безопасности могут размещаться на документах по оплате жилищно-коммунальных услуг, вывешиваться на информационных стендах в подъездах жилищного фонда. </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4.3. Противопожарный инструктаж неработающего населения, в том числе пенсионеров, инвалидов, осуществляется работниками учреждений социальной защиты населения, жилищно-коммунальных организаций, жилищных, товариществ собственников жилья. </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4.4. Проведение инструктажа фиксируются в специальном журнале под роспись инструктируемого и инструктирующего.</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4.5. Лица, ответственные за обучение мерам пожарной безопасности в соответствии с настоящей главой, проходят предварительную подготовку в организациях, имеющих лицензию установленного образца на обучение в области пожарной безопасности, территориальных подразделениях Главного управления МЧС России по Чувашской Республике -Чувашии.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p>
    <w:p w:rsidR="0006654C" w:rsidRPr="00AC0E55" w:rsidRDefault="0006654C" w:rsidP="0006654C">
      <w:pPr>
        <w:shd w:val="clear" w:color="auto" w:fill="FFFFFF"/>
        <w:ind w:left="284"/>
        <w:jc w:val="center"/>
        <w:rPr>
          <w:color w:val="1E1D1E"/>
          <w:sz w:val="20"/>
          <w:szCs w:val="20"/>
        </w:rPr>
      </w:pPr>
      <w:r w:rsidRPr="00AC0E55">
        <w:rPr>
          <w:b/>
          <w:bCs/>
          <w:color w:val="1E1D1E"/>
          <w:sz w:val="20"/>
          <w:szCs w:val="20"/>
        </w:rPr>
        <w:t>5.Организация обучения мерам пожарной безопасности</w:t>
      </w:r>
    </w:p>
    <w:p w:rsidR="0006654C" w:rsidRPr="00AC0E55" w:rsidRDefault="0006654C" w:rsidP="0006654C">
      <w:pPr>
        <w:shd w:val="clear" w:color="auto" w:fill="FFFFFF"/>
        <w:ind w:left="284" w:hanging="142"/>
        <w:jc w:val="center"/>
        <w:rPr>
          <w:color w:val="1E1D1E"/>
          <w:sz w:val="20"/>
          <w:szCs w:val="20"/>
        </w:rPr>
      </w:pPr>
      <w:r w:rsidRPr="00AC0E55">
        <w:rPr>
          <w:b/>
          <w:bCs/>
          <w:color w:val="1E1D1E"/>
          <w:sz w:val="20"/>
          <w:szCs w:val="20"/>
        </w:rPr>
        <w:t>по месту работы</w:t>
      </w:r>
    </w:p>
    <w:p w:rsidR="0006654C" w:rsidRPr="00AC0E55" w:rsidRDefault="0006654C" w:rsidP="0006654C">
      <w:pPr>
        <w:shd w:val="clear" w:color="auto" w:fill="FFFFFF"/>
        <w:ind w:left="284" w:hanging="142"/>
        <w:jc w:val="both"/>
        <w:rPr>
          <w:color w:val="1E1D1E"/>
          <w:sz w:val="20"/>
          <w:szCs w:val="20"/>
        </w:rPr>
      </w:pPr>
      <w:r w:rsidRPr="00AC0E55">
        <w:rPr>
          <w:b/>
          <w:bCs/>
          <w:color w:val="1E1D1E"/>
          <w:sz w:val="20"/>
          <w:szCs w:val="20"/>
        </w:rPr>
        <w:t> </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5.1. Обучение мерам пожарной безопасности работников организаций независимо от их организационно-правовых форм проводится как с отрывом, так и без отрыва от производства и осуществляется руководителями (собственниками) организаций в соответствии с приказом МЧС РФ от 12.12.2007 № 645 «Об утверждении  Норм  пожарной  безопасности  «Обучение мерам    пожарной безопасности  работников   организаций»  и  иными нормативными   правовыми актами, устанавливающими правила, нормы, требования по противопожарной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5.2.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 проведение инструктажей, ознакомление работников с инструкциями о мерах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5.3. Лица допускаются к работе на объекте только после прохождения обучения мерам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5.4. 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5.5.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w:t>
      </w:r>
    </w:p>
    <w:p w:rsidR="0006654C" w:rsidRPr="00AC0E55" w:rsidRDefault="0006654C" w:rsidP="0006654C">
      <w:pPr>
        <w:shd w:val="clear" w:color="auto" w:fill="FFFFFF"/>
        <w:ind w:left="284"/>
        <w:jc w:val="center"/>
        <w:rPr>
          <w:color w:val="1E1D1E"/>
          <w:sz w:val="20"/>
          <w:szCs w:val="20"/>
        </w:rPr>
      </w:pPr>
      <w:r w:rsidRPr="00AC0E55">
        <w:rPr>
          <w:b/>
          <w:bCs/>
          <w:color w:val="1E1D1E"/>
          <w:sz w:val="20"/>
          <w:szCs w:val="20"/>
        </w:rPr>
        <w:t>6.Обучение мерам пожарной безопасности</w:t>
      </w:r>
    </w:p>
    <w:p w:rsidR="0006654C" w:rsidRPr="00AC0E55" w:rsidRDefault="0006654C" w:rsidP="0006654C">
      <w:pPr>
        <w:shd w:val="clear" w:color="auto" w:fill="FFFFFF"/>
        <w:ind w:left="284" w:hanging="142"/>
        <w:jc w:val="center"/>
        <w:rPr>
          <w:color w:val="1E1D1E"/>
          <w:sz w:val="20"/>
          <w:szCs w:val="20"/>
        </w:rPr>
      </w:pPr>
      <w:r w:rsidRPr="00AC0E55">
        <w:rPr>
          <w:b/>
          <w:bCs/>
          <w:color w:val="1E1D1E"/>
          <w:sz w:val="20"/>
          <w:szCs w:val="20"/>
        </w:rPr>
        <w:t>в организациях, осуществляющих образовательную деятельность</w:t>
      </w:r>
    </w:p>
    <w:p w:rsidR="0006654C" w:rsidRPr="00AC0E55" w:rsidRDefault="0006654C" w:rsidP="0006654C">
      <w:pPr>
        <w:shd w:val="clear" w:color="auto" w:fill="FFFFFF"/>
        <w:ind w:left="284" w:hanging="142"/>
        <w:jc w:val="center"/>
        <w:rPr>
          <w:color w:val="1E1D1E"/>
          <w:sz w:val="20"/>
          <w:szCs w:val="20"/>
        </w:rPr>
      </w:pPr>
    </w:p>
    <w:p w:rsidR="0006654C" w:rsidRPr="00AC0E55" w:rsidRDefault="0006654C" w:rsidP="0006654C">
      <w:pPr>
        <w:shd w:val="clear" w:color="auto" w:fill="FFFFFF"/>
        <w:ind w:left="284" w:hanging="142"/>
        <w:jc w:val="both"/>
        <w:rPr>
          <w:color w:val="1E1D1E"/>
          <w:sz w:val="20"/>
          <w:szCs w:val="20"/>
        </w:rPr>
      </w:pPr>
      <w:r w:rsidRPr="00AC0E55">
        <w:rPr>
          <w:color w:val="1E1D1E"/>
          <w:sz w:val="20"/>
          <w:szCs w:val="20"/>
        </w:rPr>
        <w:t xml:space="preserve">        6.1. В организациях, осуществляющих образовательную деятельность проводится обязательное обучение обучающихся мерам пожарной безопасности.</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6.2. Обучение учащихся основам пожарной безопасности проводится по программе курса «Основы безопасности жизнедеятельности», введенного в базисный учебный план среднего (полного) общего образования.</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6.3. В детских дошкольных организациях, осуществляющих образовательную деятельность, проводится в виде тематических (игровых) занятий, бесед по ознакомлению детей с основами соблюдения правил пожарной безопасности и поведения при возникновении пожара.</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6.4. Обучение детей в учреждениях дополнительного образования мерам пожарной безопасности проводится через детские объединения (клубы, кружки), а также посредством проведения тематических смотров - конкурсов, выставок и организационно-массовых мероприятий.    </w:t>
      </w:r>
    </w:p>
    <w:p w:rsidR="0006654C" w:rsidRPr="00AC0E55" w:rsidRDefault="0006654C" w:rsidP="0006654C">
      <w:pPr>
        <w:pStyle w:val="aa"/>
        <w:shd w:val="clear" w:color="auto" w:fill="FFFFFF"/>
        <w:spacing w:before="0" w:beforeAutospacing="0" w:after="0" w:afterAutospacing="0"/>
        <w:ind w:left="284" w:hanging="142"/>
        <w:jc w:val="both"/>
        <w:rPr>
          <w:color w:val="1E1D1E"/>
          <w:sz w:val="20"/>
          <w:szCs w:val="20"/>
        </w:rPr>
      </w:pPr>
      <w:r w:rsidRPr="00AC0E55">
        <w:rPr>
          <w:color w:val="1E1D1E"/>
          <w:sz w:val="20"/>
          <w:szCs w:val="20"/>
        </w:rPr>
        <w:t xml:space="preserve">        6.5. Органами, осуществляющими управление в сфере образования,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BF4C9F" w:rsidRPr="00A82BD1" w:rsidRDefault="00BF4C9F" w:rsidP="00BF4C9F">
      <w:pPr>
        <w:rPr>
          <w:sz w:val="20"/>
          <w:szCs w:val="20"/>
        </w:rPr>
      </w:pPr>
    </w:p>
    <w:p w:rsidR="00FB08F3" w:rsidRDefault="00FB08F3"/>
    <w:p w:rsidR="0006654C" w:rsidRPr="008B3748" w:rsidRDefault="0006654C" w:rsidP="0006654C">
      <w:pPr>
        <w:rPr>
          <w:sz w:val="20"/>
          <w:szCs w:val="20"/>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06654C" w:rsidRPr="008B3748" w:rsidTr="00737E94">
        <w:tc>
          <w:tcPr>
            <w:tcW w:w="4077" w:type="dxa"/>
          </w:tcPr>
          <w:p w:rsidR="0006654C" w:rsidRPr="008B3748" w:rsidRDefault="0006654C" w:rsidP="00737E94">
            <w:pPr>
              <w:tabs>
                <w:tab w:val="center" w:pos="1894"/>
              </w:tabs>
              <w:ind w:right="72"/>
              <w:rPr>
                <w:rFonts w:ascii="Arial Cyr Chuv" w:hAnsi="Arial Cyr Chuv"/>
                <w:b/>
                <w:bCs/>
                <w:iCs/>
                <w:sz w:val="20"/>
                <w:szCs w:val="20"/>
              </w:rPr>
            </w:pPr>
          </w:p>
          <w:p w:rsidR="0006654C" w:rsidRPr="008B3748" w:rsidRDefault="0006654C" w:rsidP="00C53002">
            <w:pPr>
              <w:tabs>
                <w:tab w:val="left" w:pos="360"/>
                <w:tab w:val="center" w:pos="1894"/>
              </w:tabs>
              <w:ind w:right="72"/>
              <w:jc w:val="center"/>
              <w:rPr>
                <w:b/>
                <w:bCs/>
                <w:iCs/>
                <w:sz w:val="20"/>
                <w:szCs w:val="20"/>
              </w:rPr>
            </w:pPr>
            <w:r w:rsidRPr="008B3748">
              <w:rPr>
                <w:b/>
                <w:bCs/>
                <w:iCs/>
                <w:sz w:val="20"/>
                <w:szCs w:val="20"/>
              </w:rPr>
              <w:t>Чӑваш Республики</w:t>
            </w:r>
          </w:p>
          <w:p w:rsidR="0006654C" w:rsidRPr="008B3748" w:rsidRDefault="0006654C" w:rsidP="00C53002">
            <w:pPr>
              <w:spacing w:line="360" w:lineRule="auto"/>
              <w:ind w:left="-357" w:right="74"/>
              <w:jc w:val="center"/>
              <w:rPr>
                <w:b/>
                <w:bCs/>
                <w:sz w:val="20"/>
                <w:szCs w:val="20"/>
              </w:rPr>
            </w:pPr>
            <w:r w:rsidRPr="008B3748">
              <w:rPr>
                <w:b/>
                <w:bCs/>
                <w:sz w:val="20"/>
                <w:szCs w:val="20"/>
              </w:rPr>
              <w:t>Елчӗк районӗ</w:t>
            </w:r>
          </w:p>
          <w:p w:rsidR="0006654C" w:rsidRPr="008B3748" w:rsidRDefault="0006654C" w:rsidP="00C53002">
            <w:pPr>
              <w:ind w:left="-357" w:right="74"/>
              <w:jc w:val="center"/>
              <w:rPr>
                <w:b/>
                <w:bCs/>
                <w:sz w:val="20"/>
                <w:szCs w:val="20"/>
              </w:rPr>
            </w:pPr>
            <w:r w:rsidRPr="008B3748">
              <w:rPr>
                <w:b/>
                <w:bCs/>
                <w:sz w:val="20"/>
                <w:szCs w:val="20"/>
              </w:rPr>
              <w:t>Елчӗк район</w:t>
            </w:r>
          </w:p>
          <w:p w:rsidR="0006654C" w:rsidRPr="008B3748" w:rsidRDefault="0006654C" w:rsidP="00C53002">
            <w:pPr>
              <w:spacing w:line="360" w:lineRule="auto"/>
              <w:ind w:left="-357" w:right="-43"/>
              <w:jc w:val="center"/>
              <w:rPr>
                <w:b/>
                <w:bCs/>
                <w:sz w:val="20"/>
                <w:szCs w:val="20"/>
              </w:rPr>
            </w:pPr>
            <w:r w:rsidRPr="008B3748">
              <w:rPr>
                <w:b/>
                <w:bCs/>
                <w:sz w:val="20"/>
                <w:szCs w:val="20"/>
              </w:rPr>
              <w:t>администрацийӗ</w:t>
            </w:r>
          </w:p>
          <w:p w:rsidR="0006654C" w:rsidRPr="008B3748" w:rsidRDefault="0006654C" w:rsidP="00C53002">
            <w:pPr>
              <w:spacing w:line="360" w:lineRule="auto"/>
              <w:ind w:left="-357" w:right="74"/>
              <w:jc w:val="center"/>
              <w:rPr>
                <w:sz w:val="20"/>
                <w:szCs w:val="20"/>
              </w:rPr>
            </w:pPr>
            <w:r w:rsidRPr="008B3748">
              <w:rPr>
                <w:b/>
                <w:sz w:val="20"/>
                <w:szCs w:val="20"/>
              </w:rPr>
              <w:t>ЙЫШӐНУ</w:t>
            </w:r>
          </w:p>
          <w:p w:rsidR="0006654C" w:rsidRPr="008B3748" w:rsidRDefault="0006654C" w:rsidP="00C53002">
            <w:pPr>
              <w:ind w:left="-392"/>
              <w:jc w:val="center"/>
              <w:rPr>
                <w:sz w:val="20"/>
                <w:szCs w:val="20"/>
              </w:rPr>
            </w:pPr>
            <w:r w:rsidRPr="008B3748">
              <w:rPr>
                <w:sz w:val="20"/>
                <w:szCs w:val="20"/>
              </w:rPr>
              <w:t>2022 ҫ.</w:t>
            </w:r>
            <w:r>
              <w:rPr>
                <w:sz w:val="20"/>
                <w:szCs w:val="20"/>
              </w:rPr>
              <w:t xml:space="preserve"> апрел</w:t>
            </w:r>
            <w:r w:rsidRPr="008B3748">
              <w:rPr>
                <w:sz w:val="20"/>
                <w:szCs w:val="20"/>
              </w:rPr>
              <w:t>ӗ</w:t>
            </w:r>
            <w:r>
              <w:rPr>
                <w:sz w:val="20"/>
                <w:szCs w:val="20"/>
              </w:rPr>
              <w:t>н</w:t>
            </w:r>
            <w:r w:rsidRPr="008B3748">
              <w:rPr>
                <w:sz w:val="20"/>
                <w:szCs w:val="20"/>
              </w:rPr>
              <w:t xml:space="preserve"> </w:t>
            </w:r>
            <w:r>
              <w:rPr>
                <w:sz w:val="20"/>
                <w:szCs w:val="20"/>
              </w:rPr>
              <w:t>11</w:t>
            </w:r>
            <w:r w:rsidRPr="008B3748">
              <w:rPr>
                <w:sz w:val="20"/>
                <w:szCs w:val="20"/>
              </w:rPr>
              <w:t>-мӗшӗ №</w:t>
            </w:r>
            <w:r>
              <w:rPr>
                <w:sz w:val="20"/>
                <w:szCs w:val="20"/>
              </w:rPr>
              <w:t>214</w:t>
            </w:r>
          </w:p>
          <w:p w:rsidR="0006654C" w:rsidRPr="008B3748" w:rsidRDefault="0006654C" w:rsidP="00C53002">
            <w:pPr>
              <w:ind w:left="-392"/>
              <w:jc w:val="center"/>
              <w:rPr>
                <w:sz w:val="20"/>
                <w:szCs w:val="20"/>
              </w:rPr>
            </w:pPr>
          </w:p>
          <w:p w:rsidR="0006654C" w:rsidRPr="008B3748" w:rsidRDefault="0006654C" w:rsidP="00C53002">
            <w:pPr>
              <w:ind w:left="-392"/>
              <w:jc w:val="center"/>
              <w:rPr>
                <w:rFonts w:ascii="Arial Chv" w:hAnsi="Arial Chv"/>
                <w:sz w:val="20"/>
                <w:szCs w:val="20"/>
              </w:rPr>
            </w:pPr>
            <w:r w:rsidRPr="008B3748">
              <w:rPr>
                <w:sz w:val="20"/>
                <w:szCs w:val="20"/>
              </w:rPr>
              <w:t>Елчӗк ялӗ</w:t>
            </w:r>
          </w:p>
        </w:tc>
        <w:tc>
          <w:tcPr>
            <w:tcW w:w="1800" w:type="dxa"/>
          </w:tcPr>
          <w:p w:rsidR="0006654C" w:rsidRPr="008B3748" w:rsidRDefault="0006654C" w:rsidP="00737E94">
            <w:pPr>
              <w:jc w:val="center"/>
              <w:rPr>
                <w:sz w:val="20"/>
                <w:szCs w:val="20"/>
              </w:rPr>
            </w:pPr>
          </w:p>
          <w:p w:rsidR="0006654C" w:rsidRPr="008B3748" w:rsidRDefault="0006654C" w:rsidP="00737E94">
            <w:pPr>
              <w:jc w:val="center"/>
              <w:rPr>
                <w:sz w:val="20"/>
                <w:szCs w:val="20"/>
              </w:rPr>
            </w:pPr>
            <w:r w:rsidRPr="008B3748">
              <w:rPr>
                <w:noProof/>
                <w:sz w:val="20"/>
                <w:szCs w:val="20"/>
              </w:rPr>
              <w:drawing>
                <wp:inline distT="0" distB="0" distL="0" distR="0">
                  <wp:extent cx="695325" cy="895350"/>
                  <wp:effectExtent l="0" t="0" r="9525" b="0"/>
                  <wp:docPr id="8" name="Рисунок 8"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y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06654C" w:rsidRPr="008B3748" w:rsidRDefault="0006654C" w:rsidP="00737E94">
            <w:pPr>
              <w:jc w:val="center"/>
              <w:rPr>
                <w:sz w:val="20"/>
                <w:szCs w:val="20"/>
              </w:rPr>
            </w:pPr>
          </w:p>
          <w:p w:rsidR="0006654C" w:rsidRPr="008B3748" w:rsidRDefault="0006654C" w:rsidP="00737E94">
            <w:pPr>
              <w:jc w:val="center"/>
              <w:rPr>
                <w:sz w:val="20"/>
                <w:szCs w:val="20"/>
              </w:rPr>
            </w:pPr>
          </w:p>
        </w:tc>
        <w:tc>
          <w:tcPr>
            <w:tcW w:w="4320" w:type="dxa"/>
          </w:tcPr>
          <w:p w:rsidR="0006654C" w:rsidRPr="008B3748" w:rsidRDefault="0006654C" w:rsidP="00737E94">
            <w:pPr>
              <w:ind w:right="72"/>
              <w:jc w:val="center"/>
              <w:rPr>
                <w:rFonts w:ascii="Arial Cyr Chuv" w:hAnsi="Arial Cyr Chuv"/>
                <w:b/>
                <w:bCs/>
                <w:iCs/>
                <w:sz w:val="20"/>
                <w:szCs w:val="20"/>
              </w:rPr>
            </w:pPr>
          </w:p>
          <w:p w:rsidR="0006654C" w:rsidRPr="008B3748" w:rsidRDefault="0006654C" w:rsidP="00737E94">
            <w:pPr>
              <w:ind w:right="72"/>
              <w:jc w:val="center"/>
              <w:rPr>
                <w:b/>
                <w:bCs/>
                <w:iCs/>
                <w:sz w:val="20"/>
                <w:szCs w:val="20"/>
              </w:rPr>
            </w:pPr>
            <w:r w:rsidRPr="008B3748">
              <w:rPr>
                <w:b/>
                <w:bCs/>
                <w:iCs/>
                <w:sz w:val="20"/>
                <w:szCs w:val="20"/>
              </w:rPr>
              <w:t>Чувашская Республика</w:t>
            </w:r>
          </w:p>
          <w:p w:rsidR="0006654C" w:rsidRPr="008B3748" w:rsidRDefault="0006654C" w:rsidP="00737E94">
            <w:pPr>
              <w:spacing w:line="360" w:lineRule="auto"/>
              <w:ind w:left="-357" w:right="74"/>
              <w:jc w:val="center"/>
              <w:rPr>
                <w:b/>
                <w:bCs/>
                <w:sz w:val="20"/>
                <w:szCs w:val="20"/>
              </w:rPr>
            </w:pPr>
            <w:r w:rsidRPr="008B3748">
              <w:rPr>
                <w:b/>
                <w:bCs/>
                <w:sz w:val="20"/>
                <w:szCs w:val="20"/>
              </w:rPr>
              <w:t>Яльчикский район</w:t>
            </w:r>
          </w:p>
          <w:p w:rsidR="0006654C" w:rsidRPr="008B3748" w:rsidRDefault="0006654C" w:rsidP="00737E94">
            <w:pPr>
              <w:ind w:left="-357" w:right="74"/>
              <w:jc w:val="center"/>
              <w:rPr>
                <w:b/>
                <w:bCs/>
                <w:sz w:val="20"/>
                <w:szCs w:val="20"/>
              </w:rPr>
            </w:pPr>
            <w:r w:rsidRPr="008B3748">
              <w:rPr>
                <w:b/>
                <w:bCs/>
                <w:sz w:val="20"/>
                <w:szCs w:val="20"/>
              </w:rPr>
              <w:t>Администрация</w:t>
            </w:r>
          </w:p>
          <w:p w:rsidR="0006654C" w:rsidRPr="008B3748" w:rsidRDefault="0006654C" w:rsidP="00737E94">
            <w:pPr>
              <w:spacing w:line="360" w:lineRule="auto"/>
              <w:ind w:left="-357" w:right="74"/>
              <w:jc w:val="center"/>
              <w:rPr>
                <w:b/>
                <w:bCs/>
                <w:sz w:val="20"/>
                <w:szCs w:val="20"/>
              </w:rPr>
            </w:pPr>
            <w:r w:rsidRPr="008B3748">
              <w:rPr>
                <w:b/>
                <w:bCs/>
                <w:sz w:val="20"/>
                <w:szCs w:val="20"/>
              </w:rPr>
              <w:t>Яльчикского района</w:t>
            </w:r>
          </w:p>
          <w:p w:rsidR="0006654C" w:rsidRPr="00C53002" w:rsidRDefault="0006654C" w:rsidP="00C53002">
            <w:pPr>
              <w:pStyle w:val="1"/>
              <w:spacing w:line="360" w:lineRule="auto"/>
              <w:ind w:left="-357" w:right="74"/>
              <w:rPr>
                <w:rFonts w:ascii="Times New Roman" w:hAnsi="Times New Roman"/>
                <w:color w:val="000000" w:themeColor="text1"/>
              </w:rPr>
            </w:pPr>
            <w:r w:rsidRPr="00C53002">
              <w:rPr>
                <w:rFonts w:ascii="Times New Roman" w:hAnsi="Times New Roman"/>
                <w:color w:val="000000" w:themeColor="text1"/>
              </w:rPr>
              <w:t>ПОСТАНОВЛЕНИЕ</w:t>
            </w:r>
          </w:p>
          <w:p w:rsidR="0006654C" w:rsidRPr="008B3748" w:rsidRDefault="0006654C" w:rsidP="00737E94">
            <w:pPr>
              <w:ind w:left="-360" w:right="72"/>
              <w:jc w:val="center"/>
              <w:rPr>
                <w:sz w:val="20"/>
                <w:szCs w:val="20"/>
              </w:rPr>
            </w:pPr>
            <w:r w:rsidRPr="008B3748">
              <w:rPr>
                <w:sz w:val="20"/>
                <w:szCs w:val="20"/>
              </w:rPr>
              <w:t xml:space="preserve">« </w:t>
            </w:r>
            <w:r>
              <w:rPr>
                <w:sz w:val="20"/>
                <w:szCs w:val="20"/>
              </w:rPr>
              <w:t xml:space="preserve">11 </w:t>
            </w:r>
            <w:r w:rsidRPr="008B3748">
              <w:rPr>
                <w:sz w:val="20"/>
                <w:szCs w:val="20"/>
              </w:rPr>
              <w:t xml:space="preserve">» </w:t>
            </w:r>
            <w:r>
              <w:rPr>
                <w:sz w:val="20"/>
                <w:szCs w:val="20"/>
              </w:rPr>
              <w:t>апреля</w:t>
            </w:r>
            <w:r w:rsidRPr="008B3748">
              <w:rPr>
                <w:sz w:val="20"/>
                <w:szCs w:val="20"/>
              </w:rPr>
              <w:t xml:space="preserve"> 2022 г. №</w:t>
            </w:r>
            <w:r>
              <w:rPr>
                <w:sz w:val="20"/>
                <w:szCs w:val="20"/>
              </w:rPr>
              <w:t>214</w:t>
            </w:r>
            <w:r w:rsidRPr="008B3748">
              <w:rPr>
                <w:sz w:val="20"/>
                <w:szCs w:val="20"/>
              </w:rPr>
              <w:t xml:space="preserve">  </w:t>
            </w:r>
          </w:p>
          <w:p w:rsidR="0006654C" w:rsidRPr="008B3748" w:rsidRDefault="0006654C" w:rsidP="00737E94">
            <w:pPr>
              <w:jc w:val="center"/>
              <w:rPr>
                <w:sz w:val="20"/>
                <w:szCs w:val="20"/>
              </w:rPr>
            </w:pPr>
            <w:r w:rsidRPr="008B3748">
              <w:rPr>
                <w:sz w:val="20"/>
                <w:szCs w:val="20"/>
              </w:rPr>
              <w:t xml:space="preserve">  </w:t>
            </w:r>
          </w:p>
          <w:p w:rsidR="0006654C" w:rsidRPr="008B3748" w:rsidRDefault="0006654C" w:rsidP="00737E94">
            <w:pPr>
              <w:ind w:left="-348"/>
              <w:jc w:val="center"/>
              <w:rPr>
                <w:sz w:val="20"/>
                <w:szCs w:val="20"/>
              </w:rPr>
            </w:pPr>
            <w:r w:rsidRPr="008B3748">
              <w:rPr>
                <w:sz w:val="20"/>
                <w:szCs w:val="20"/>
              </w:rPr>
              <w:t>село Яльчики</w:t>
            </w:r>
          </w:p>
        </w:tc>
      </w:tr>
    </w:tbl>
    <w:p w:rsidR="0006654C" w:rsidRPr="008B3748" w:rsidRDefault="0006654C" w:rsidP="0006654C">
      <w:pPr>
        <w:pStyle w:val="ConsPlusNormal"/>
        <w:tabs>
          <w:tab w:val="left" w:pos="5010"/>
        </w:tabs>
        <w:ind w:right="3595"/>
        <w:jc w:val="both"/>
        <w:rPr>
          <w:rFonts w:ascii="Times New Roman" w:hAnsi="Times New Roman" w:cs="Times New Roman"/>
          <w:bCs/>
        </w:rPr>
      </w:pPr>
      <w:r w:rsidRPr="008B3748">
        <w:rPr>
          <w:rFonts w:ascii="Times New Roman" w:hAnsi="Times New Roman" w:cs="Times New Roman"/>
          <w:bCs/>
        </w:rPr>
        <w:t>О внесении изменений в постановление администрации Яльчикского района Чувашской Республики от 04.09.2019 №545</w:t>
      </w:r>
    </w:p>
    <w:p w:rsidR="0006654C" w:rsidRPr="008B3748" w:rsidRDefault="0006654C" w:rsidP="0006654C">
      <w:pPr>
        <w:pStyle w:val="ConsPlusNormal"/>
        <w:jc w:val="both"/>
        <w:outlineLvl w:val="0"/>
        <w:rPr>
          <w:rFonts w:ascii="Times New Roman" w:hAnsi="Times New Roman" w:cs="Times New Roman"/>
        </w:rPr>
      </w:pPr>
    </w:p>
    <w:p w:rsidR="0006654C" w:rsidRPr="008B3748" w:rsidRDefault="0006654C" w:rsidP="0006654C">
      <w:pPr>
        <w:pStyle w:val="ac"/>
        <w:spacing w:after="0"/>
        <w:ind w:left="0"/>
        <w:jc w:val="both"/>
        <w:rPr>
          <w:sz w:val="20"/>
          <w:szCs w:val="20"/>
        </w:rPr>
      </w:pPr>
      <w:r w:rsidRPr="008B3748">
        <w:rPr>
          <w:sz w:val="20"/>
          <w:szCs w:val="20"/>
        </w:rPr>
        <w:t xml:space="preserve">          Руководствуясь Уставом Яльчикского района Чувашской Республики администрация Яльчикского района Чувашской Республики п о с т а н о в л я е т:</w:t>
      </w:r>
    </w:p>
    <w:p w:rsidR="0006654C" w:rsidRPr="008B3748" w:rsidRDefault="0006654C" w:rsidP="0006654C">
      <w:pPr>
        <w:pStyle w:val="ac"/>
        <w:spacing w:after="0"/>
        <w:ind w:left="0" w:firstLine="708"/>
        <w:jc w:val="both"/>
        <w:rPr>
          <w:sz w:val="20"/>
          <w:szCs w:val="20"/>
        </w:rPr>
      </w:pPr>
      <w:r w:rsidRPr="008B3748">
        <w:rPr>
          <w:sz w:val="20"/>
          <w:szCs w:val="20"/>
        </w:rPr>
        <w:t>1.Внести в Перечень муниципальных программ Яльчикского района Чувашской Республики, утвержденный постановлением администрации Яльчикского района Чувашской Республики от 4 сентября 2019 года №545 «Об утверждении перечня муниципальных программ Яльчикского района Чувашской Республики» следующие изменения:</w:t>
      </w:r>
    </w:p>
    <w:p w:rsidR="0006654C" w:rsidRPr="008B3748" w:rsidRDefault="0006654C" w:rsidP="0006654C">
      <w:pPr>
        <w:pStyle w:val="ac"/>
        <w:spacing w:after="0"/>
        <w:ind w:left="0" w:firstLine="708"/>
        <w:jc w:val="both"/>
        <w:rPr>
          <w:sz w:val="20"/>
          <w:szCs w:val="20"/>
        </w:rPr>
      </w:pPr>
      <w:r w:rsidRPr="008B3748">
        <w:rPr>
          <w:sz w:val="20"/>
          <w:szCs w:val="20"/>
        </w:rPr>
        <w:t>табличную часть дополнить позициями 20 и</w:t>
      </w:r>
      <w:r>
        <w:rPr>
          <w:sz w:val="20"/>
          <w:szCs w:val="20"/>
        </w:rPr>
        <w:t xml:space="preserve"> 21</w:t>
      </w:r>
      <w:r w:rsidRPr="008B3748">
        <w:rPr>
          <w:sz w:val="20"/>
          <w:szCs w:val="20"/>
        </w:rPr>
        <w:t xml:space="preserve"> следующего содержания: </w:t>
      </w:r>
    </w:p>
    <w:p w:rsidR="0006654C" w:rsidRPr="008B3748" w:rsidRDefault="0006654C" w:rsidP="0006654C">
      <w:pPr>
        <w:pStyle w:val="ConsPlusNormal"/>
        <w:ind w:left="90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255"/>
        <w:gridCol w:w="2288"/>
        <w:gridCol w:w="3616"/>
      </w:tblGrid>
      <w:tr w:rsidR="0006654C" w:rsidRPr="008B3748" w:rsidTr="00737E94">
        <w:trPr>
          <w:jc w:val="center"/>
        </w:trPr>
        <w:tc>
          <w:tcPr>
            <w:tcW w:w="660"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20.</w:t>
            </w:r>
          </w:p>
        </w:tc>
        <w:tc>
          <w:tcPr>
            <w:tcW w:w="2283"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«Комплексное развитие сельских территорий Яльчикского района Чувашской Республики»</w:t>
            </w:r>
          </w:p>
        </w:tc>
        <w:tc>
          <w:tcPr>
            <w:tcW w:w="2552"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Отдел сельского хозяйства</w:t>
            </w:r>
          </w:p>
        </w:tc>
        <w:tc>
          <w:tcPr>
            <w:tcW w:w="4075"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 xml:space="preserve">«Создание условий для обеспечения доступным и комфортным жильем сельского населения»; </w:t>
            </w:r>
          </w:p>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 xml:space="preserve">«Создание и развитие инфраструктуры на сельских территориях»; </w:t>
            </w:r>
          </w:p>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«Развитие рынка труда (кадрового потенциала) на сельских территориях»</w:t>
            </w:r>
          </w:p>
        </w:tc>
      </w:tr>
      <w:tr w:rsidR="0006654C" w:rsidRPr="008B3748" w:rsidTr="00737E94">
        <w:trPr>
          <w:jc w:val="center"/>
        </w:trPr>
        <w:tc>
          <w:tcPr>
            <w:tcW w:w="660"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21.</w:t>
            </w:r>
          </w:p>
        </w:tc>
        <w:tc>
          <w:tcPr>
            <w:tcW w:w="2283" w:type="dxa"/>
            <w:shd w:val="clear" w:color="auto" w:fill="auto"/>
          </w:tcPr>
          <w:p w:rsidR="0006654C" w:rsidRPr="008B3748" w:rsidRDefault="0006654C" w:rsidP="00737E94">
            <w:pPr>
              <w:rPr>
                <w:sz w:val="20"/>
                <w:szCs w:val="20"/>
              </w:rPr>
            </w:pPr>
            <w:r w:rsidRPr="008B3748">
              <w:rPr>
                <w:sz w:val="20"/>
                <w:szCs w:val="20"/>
              </w:rPr>
              <w:t>«Укрепление общественного здоровья»</w:t>
            </w:r>
          </w:p>
          <w:p w:rsidR="0006654C" w:rsidRPr="008B3748" w:rsidRDefault="0006654C" w:rsidP="00737E94">
            <w:pPr>
              <w:pStyle w:val="ConsPlusNormal"/>
              <w:jc w:val="both"/>
              <w:rPr>
                <w:rFonts w:ascii="Times New Roman" w:hAnsi="Times New Roman" w:cs="Times New Roman"/>
              </w:rPr>
            </w:pPr>
          </w:p>
        </w:tc>
        <w:tc>
          <w:tcPr>
            <w:tcW w:w="2552"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cs="Times New Roman"/>
              </w:rPr>
              <w:t>Отдел образования и молодежной политики администрации Яльчикского района Чувашской Республики</w:t>
            </w:r>
          </w:p>
        </w:tc>
        <w:tc>
          <w:tcPr>
            <w:tcW w:w="4075" w:type="dxa"/>
            <w:shd w:val="clear" w:color="auto" w:fill="auto"/>
          </w:tcPr>
          <w:p w:rsidR="0006654C" w:rsidRPr="008B3748" w:rsidRDefault="0006654C" w:rsidP="00737E94">
            <w:pPr>
              <w:pStyle w:val="ConsPlusNormal"/>
              <w:jc w:val="both"/>
              <w:rPr>
                <w:rFonts w:ascii="Times New Roman" w:hAnsi="Times New Roman" w:cs="Times New Roman"/>
              </w:rPr>
            </w:pPr>
            <w:r w:rsidRPr="008B3748">
              <w:rPr>
                <w:rFonts w:ascii="Times New Roman" w:hAnsi="Times New Roman"/>
              </w:rPr>
              <w:t>Муниципальная программа не содержит подпрограммы</w:t>
            </w:r>
          </w:p>
        </w:tc>
      </w:tr>
    </w:tbl>
    <w:p w:rsidR="0006654C" w:rsidRPr="008B3748" w:rsidRDefault="0006654C" w:rsidP="0006654C">
      <w:pPr>
        <w:pStyle w:val="ConsPlusNormal"/>
        <w:ind w:left="540"/>
        <w:jc w:val="both"/>
        <w:rPr>
          <w:rFonts w:ascii="Times New Roman" w:hAnsi="Times New Roman" w:cs="Times New Roman"/>
        </w:rPr>
      </w:pPr>
    </w:p>
    <w:p w:rsidR="0006654C" w:rsidRPr="008B3748" w:rsidRDefault="0006654C" w:rsidP="0006654C">
      <w:pPr>
        <w:tabs>
          <w:tab w:val="right" w:pos="8640"/>
        </w:tabs>
        <w:ind w:right="-185"/>
        <w:jc w:val="both"/>
        <w:rPr>
          <w:snapToGrid w:val="0"/>
          <w:color w:val="000000"/>
          <w:sz w:val="20"/>
          <w:szCs w:val="20"/>
        </w:rPr>
      </w:pPr>
      <w:r w:rsidRPr="008B3748">
        <w:rPr>
          <w:snapToGrid w:val="0"/>
          <w:color w:val="000000"/>
          <w:sz w:val="20"/>
          <w:szCs w:val="20"/>
        </w:rPr>
        <w:t xml:space="preserve">         2. Нас</w:t>
      </w:r>
      <w:r>
        <w:rPr>
          <w:snapToGrid w:val="0"/>
          <w:color w:val="000000"/>
          <w:sz w:val="20"/>
          <w:szCs w:val="20"/>
        </w:rPr>
        <w:t>тоящее постановление вступает в</w:t>
      </w:r>
      <w:r w:rsidRPr="008B3748">
        <w:rPr>
          <w:snapToGrid w:val="0"/>
          <w:color w:val="000000"/>
          <w:sz w:val="20"/>
          <w:szCs w:val="20"/>
        </w:rPr>
        <w:t xml:space="preserve"> силу с момента официального опубликования. </w:t>
      </w:r>
    </w:p>
    <w:p w:rsidR="0006654C" w:rsidRPr="008B3748" w:rsidRDefault="0006654C" w:rsidP="0006654C">
      <w:pPr>
        <w:tabs>
          <w:tab w:val="right" w:pos="8640"/>
        </w:tabs>
        <w:ind w:right="-185"/>
        <w:jc w:val="both"/>
        <w:rPr>
          <w:snapToGrid w:val="0"/>
          <w:color w:val="000000"/>
          <w:sz w:val="20"/>
          <w:szCs w:val="20"/>
        </w:rPr>
      </w:pPr>
    </w:p>
    <w:p w:rsidR="0006654C" w:rsidRPr="008B3748" w:rsidRDefault="0006654C" w:rsidP="0006654C">
      <w:pPr>
        <w:tabs>
          <w:tab w:val="right" w:pos="8640"/>
        </w:tabs>
        <w:ind w:right="-185"/>
        <w:jc w:val="both"/>
        <w:rPr>
          <w:snapToGrid w:val="0"/>
          <w:color w:val="000000"/>
          <w:sz w:val="20"/>
          <w:szCs w:val="20"/>
        </w:rPr>
      </w:pPr>
    </w:p>
    <w:p w:rsidR="0006654C" w:rsidRPr="008B3748" w:rsidRDefault="0006654C" w:rsidP="0006654C">
      <w:pPr>
        <w:tabs>
          <w:tab w:val="right" w:pos="8640"/>
        </w:tabs>
        <w:ind w:right="-185"/>
        <w:jc w:val="both"/>
        <w:rPr>
          <w:snapToGrid w:val="0"/>
          <w:color w:val="000000"/>
          <w:sz w:val="20"/>
          <w:szCs w:val="20"/>
        </w:rPr>
      </w:pPr>
      <w:r w:rsidRPr="008B3748">
        <w:rPr>
          <w:snapToGrid w:val="0"/>
          <w:color w:val="000000"/>
          <w:sz w:val="20"/>
          <w:szCs w:val="20"/>
        </w:rPr>
        <w:t>Глава администрации</w:t>
      </w:r>
    </w:p>
    <w:p w:rsidR="0006654C" w:rsidRPr="008B3748" w:rsidRDefault="0006654C" w:rsidP="0006654C">
      <w:pPr>
        <w:tabs>
          <w:tab w:val="right" w:pos="8640"/>
        </w:tabs>
        <w:ind w:right="-185"/>
        <w:jc w:val="both"/>
        <w:rPr>
          <w:snapToGrid w:val="0"/>
          <w:color w:val="000000"/>
          <w:sz w:val="20"/>
          <w:szCs w:val="20"/>
        </w:rPr>
      </w:pPr>
      <w:r w:rsidRPr="008B3748">
        <w:rPr>
          <w:snapToGrid w:val="0"/>
          <w:color w:val="000000"/>
          <w:sz w:val="20"/>
          <w:szCs w:val="20"/>
        </w:rPr>
        <w:t>Яльчикского района                                                                                      Л.В. Левый</w:t>
      </w:r>
    </w:p>
    <w:p w:rsidR="0006654C" w:rsidRDefault="0006654C"/>
    <w:p w:rsidR="0006654C" w:rsidRDefault="0006654C"/>
    <w:tbl>
      <w:tblPr>
        <w:tblW w:w="9673" w:type="dxa"/>
        <w:tblInd w:w="108" w:type="dxa"/>
        <w:tblLayout w:type="fixed"/>
        <w:tblLook w:val="0000" w:firstRow="0" w:lastRow="0" w:firstColumn="0" w:lastColumn="0" w:noHBand="0" w:noVBand="0"/>
      </w:tblPr>
      <w:tblGrid>
        <w:gridCol w:w="3829"/>
        <w:gridCol w:w="1934"/>
        <w:gridCol w:w="3910"/>
      </w:tblGrid>
      <w:tr w:rsidR="00C53002" w:rsidRPr="00CD712A" w:rsidTr="00C53002">
        <w:trPr>
          <w:trHeight w:val="2511"/>
        </w:trPr>
        <w:tc>
          <w:tcPr>
            <w:tcW w:w="3829" w:type="dxa"/>
            <w:shd w:val="clear" w:color="auto" w:fill="auto"/>
          </w:tcPr>
          <w:p w:rsidR="00C53002" w:rsidRPr="00CD712A" w:rsidRDefault="00C53002" w:rsidP="006C30E4">
            <w:pPr>
              <w:tabs>
                <w:tab w:val="left" w:pos="360"/>
                <w:tab w:val="center" w:pos="1894"/>
              </w:tabs>
              <w:ind w:right="72"/>
              <w:jc w:val="center"/>
              <w:rPr>
                <w:b/>
                <w:bCs/>
                <w:iCs/>
                <w:sz w:val="20"/>
                <w:szCs w:val="20"/>
              </w:rPr>
            </w:pPr>
            <w:r w:rsidRPr="00CD712A">
              <w:rPr>
                <w:b/>
                <w:bCs/>
                <w:iCs/>
                <w:sz w:val="20"/>
                <w:szCs w:val="20"/>
              </w:rPr>
              <w:t>Чӑваш Республики</w:t>
            </w:r>
          </w:p>
          <w:p w:rsidR="00C53002" w:rsidRPr="00CD712A" w:rsidRDefault="00C53002" w:rsidP="006C30E4">
            <w:pPr>
              <w:spacing w:line="360" w:lineRule="auto"/>
              <w:ind w:left="-357" w:right="74"/>
              <w:jc w:val="center"/>
              <w:rPr>
                <w:b/>
                <w:bCs/>
                <w:sz w:val="20"/>
                <w:szCs w:val="20"/>
              </w:rPr>
            </w:pPr>
            <w:r w:rsidRPr="00CD712A">
              <w:rPr>
                <w:b/>
                <w:bCs/>
                <w:sz w:val="20"/>
                <w:szCs w:val="20"/>
              </w:rPr>
              <w:t>Елчӗк районӗ</w:t>
            </w:r>
          </w:p>
          <w:p w:rsidR="00C53002" w:rsidRPr="00CD712A" w:rsidRDefault="00C53002" w:rsidP="006C30E4">
            <w:pPr>
              <w:ind w:left="-357" w:right="74"/>
              <w:jc w:val="center"/>
              <w:rPr>
                <w:b/>
                <w:bCs/>
                <w:sz w:val="20"/>
                <w:szCs w:val="20"/>
              </w:rPr>
            </w:pPr>
            <w:r w:rsidRPr="00CD712A">
              <w:rPr>
                <w:b/>
                <w:bCs/>
                <w:sz w:val="20"/>
                <w:szCs w:val="20"/>
              </w:rPr>
              <w:t>Елчӗк район</w:t>
            </w:r>
          </w:p>
          <w:p w:rsidR="00C53002" w:rsidRPr="00CD712A" w:rsidRDefault="00C53002" w:rsidP="006C30E4">
            <w:pPr>
              <w:spacing w:line="360" w:lineRule="auto"/>
              <w:ind w:left="-357" w:right="-43"/>
              <w:jc w:val="center"/>
              <w:rPr>
                <w:b/>
                <w:bCs/>
                <w:sz w:val="20"/>
                <w:szCs w:val="20"/>
              </w:rPr>
            </w:pPr>
            <w:r w:rsidRPr="00CD712A">
              <w:rPr>
                <w:b/>
                <w:bCs/>
                <w:sz w:val="20"/>
                <w:szCs w:val="20"/>
              </w:rPr>
              <w:t>администрацийӗ</w:t>
            </w:r>
          </w:p>
          <w:p w:rsidR="00C53002" w:rsidRPr="00CD712A" w:rsidRDefault="00C53002" w:rsidP="006C30E4">
            <w:pPr>
              <w:spacing w:line="360" w:lineRule="auto"/>
              <w:ind w:left="-357" w:right="74"/>
              <w:jc w:val="center"/>
              <w:rPr>
                <w:sz w:val="20"/>
                <w:szCs w:val="20"/>
              </w:rPr>
            </w:pPr>
            <w:r w:rsidRPr="00CD712A">
              <w:rPr>
                <w:b/>
                <w:sz w:val="20"/>
                <w:szCs w:val="20"/>
              </w:rPr>
              <w:t>ЙЫШӐНУ</w:t>
            </w:r>
          </w:p>
          <w:p w:rsidR="00C53002" w:rsidRPr="00CD712A" w:rsidRDefault="009076FE" w:rsidP="006C30E4">
            <w:pPr>
              <w:ind w:left="-392"/>
              <w:jc w:val="center"/>
              <w:rPr>
                <w:sz w:val="20"/>
                <w:szCs w:val="20"/>
              </w:rPr>
            </w:pPr>
            <w:r>
              <w:rPr>
                <w:sz w:val="20"/>
                <w:szCs w:val="20"/>
              </w:rPr>
              <w:t>2022 ҫ. апрелӗн 11-мӗшӗ №214</w:t>
            </w:r>
          </w:p>
          <w:p w:rsidR="00C53002" w:rsidRPr="00CD712A" w:rsidRDefault="00C53002" w:rsidP="006C30E4">
            <w:pPr>
              <w:ind w:firstLine="264"/>
              <w:jc w:val="center"/>
              <w:rPr>
                <w:sz w:val="20"/>
                <w:szCs w:val="20"/>
              </w:rPr>
            </w:pPr>
            <w:r w:rsidRPr="00CD712A">
              <w:rPr>
                <w:sz w:val="20"/>
                <w:szCs w:val="20"/>
              </w:rPr>
              <w:t>Елчӗк ялӗ</w:t>
            </w:r>
          </w:p>
        </w:tc>
        <w:tc>
          <w:tcPr>
            <w:tcW w:w="1934" w:type="dxa"/>
            <w:shd w:val="clear" w:color="auto" w:fill="auto"/>
          </w:tcPr>
          <w:p w:rsidR="00C53002" w:rsidRPr="00CD712A" w:rsidRDefault="00C53002" w:rsidP="00737E94">
            <w:pPr>
              <w:rPr>
                <w:iCs/>
                <w:sz w:val="20"/>
                <w:szCs w:val="20"/>
              </w:rPr>
            </w:pPr>
            <w:r w:rsidRPr="00CD712A">
              <w:rPr>
                <w:rFonts w:eastAsia="Arial"/>
                <w:color w:val="000080"/>
                <w:sz w:val="20"/>
                <w:szCs w:val="20"/>
              </w:rPr>
              <w:t xml:space="preserve">     </w:t>
            </w:r>
            <w:r w:rsidRPr="00CD712A">
              <w:rPr>
                <w:noProof/>
                <w:sz w:val="20"/>
                <w:szCs w:val="20"/>
              </w:rPr>
              <w:drawing>
                <wp:inline distT="0" distB="0" distL="0" distR="0">
                  <wp:extent cx="676275" cy="876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150" t="-114" r="-150" b="-114"/>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3910" w:type="dxa"/>
            <w:shd w:val="clear" w:color="auto" w:fill="auto"/>
          </w:tcPr>
          <w:p w:rsidR="00C53002" w:rsidRPr="00CD712A" w:rsidRDefault="00C53002" w:rsidP="00737E94">
            <w:pPr>
              <w:ind w:left="-360" w:right="72" w:firstLine="720"/>
              <w:jc w:val="center"/>
              <w:rPr>
                <w:sz w:val="20"/>
                <w:szCs w:val="20"/>
              </w:rPr>
            </w:pPr>
            <w:r w:rsidRPr="00CD712A">
              <w:rPr>
                <w:b/>
                <w:bCs/>
                <w:iCs/>
                <w:sz w:val="20"/>
                <w:szCs w:val="20"/>
              </w:rPr>
              <w:t>Чувашская  Республика</w:t>
            </w:r>
          </w:p>
          <w:p w:rsidR="00C53002" w:rsidRPr="00CD712A" w:rsidRDefault="00C53002" w:rsidP="00737E94">
            <w:pPr>
              <w:spacing w:line="360" w:lineRule="auto"/>
              <w:ind w:left="-357" w:right="74" w:firstLine="720"/>
              <w:jc w:val="center"/>
              <w:rPr>
                <w:sz w:val="20"/>
                <w:szCs w:val="20"/>
              </w:rPr>
            </w:pPr>
            <w:r w:rsidRPr="00CD712A">
              <w:rPr>
                <w:b/>
                <w:bCs/>
                <w:sz w:val="20"/>
                <w:szCs w:val="20"/>
              </w:rPr>
              <w:t>Яльчикский район</w:t>
            </w:r>
          </w:p>
          <w:p w:rsidR="00C53002" w:rsidRPr="00CD712A" w:rsidRDefault="00C53002" w:rsidP="00737E94">
            <w:pPr>
              <w:ind w:left="-357" w:right="74" w:firstLine="720"/>
              <w:jc w:val="center"/>
              <w:rPr>
                <w:sz w:val="20"/>
                <w:szCs w:val="20"/>
              </w:rPr>
            </w:pPr>
            <w:r w:rsidRPr="00CD712A">
              <w:rPr>
                <w:b/>
                <w:bCs/>
                <w:sz w:val="20"/>
                <w:szCs w:val="20"/>
              </w:rPr>
              <w:t xml:space="preserve">Администрация </w:t>
            </w:r>
          </w:p>
          <w:p w:rsidR="00C53002" w:rsidRPr="00CD712A" w:rsidRDefault="00C53002" w:rsidP="00737E94">
            <w:pPr>
              <w:spacing w:line="360" w:lineRule="auto"/>
              <w:ind w:left="-357" w:right="74" w:firstLine="720"/>
              <w:jc w:val="center"/>
              <w:rPr>
                <w:sz w:val="20"/>
                <w:szCs w:val="20"/>
              </w:rPr>
            </w:pPr>
            <w:r w:rsidRPr="00CD712A">
              <w:rPr>
                <w:b/>
                <w:sz w:val="20"/>
                <w:szCs w:val="20"/>
              </w:rPr>
              <w:t>Яльчикского района</w:t>
            </w:r>
          </w:p>
          <w:p w:rsidR="00C53002" w:rsidRPr="00CD712A" w:rsidRDefault="00C53002" w:rsidP="00737E94">
            <w:pPr>
              <w:spacing w:line="360" w:lineRule="auto"/>
              <w:ind w:left="-357" w:right="74" w:firstLine="720"/>
              <w:jc w:val="center"/>
              <w:rPr>
                <w:sz w:val="20"/>
                <w:szCs w:val="20"/>
              </w:rPr>
            </w:pPr>
            <w:r w:rsidRPr="00CD712A">
              <w:rPr>
                <w:b/>
                <w:sz w:val="20"/>
                <w:szCs w:val="20"/>
              </w:rPr>
              <w:t>ПОСТАНОВЛЕНИЕ</w:t>
            </w:r>
          </w:p>
          <w:p w:rsidR="00C53002" w:rsidRPr="00CD712A" w:rsidRDefault="00C53002" w:rsidP="00737E94">
            <w:pPr>
              <w:ind w:left="-360" w:right="72" w:firstLine="273"/>
              <w:jc w:val="center"/>
              <w:rPr>
                <w:sz w:val="20"/>
                <w:szCs w:val="20"/>
              </w:rPr>
            </w:pPr>
            <w:r w:rsidRPr="00CD712A">
              <w:rPr>
                <w:sz w:val="20"/>
                <w:szCs w:val="20"/>
              </w:rPr>
              <w:t xml:space="preserve">     12 </w:t>
            </w:r>
            <w:r w:rsidRPr="00CD712A">
              <w:rPr>
                <w:sz w:val="20"/>
                <w:szCs w:val="20"/>
                <w:lang w:eastAsia="zh-CN"/>
              </w:rPr>
              <w:t>апреля</w:t>
            </w:r>
            <w:r w:rsidRPr="00CD712A">
              <w:rPr>
                <w:sz w:val="20"/>
                <w:szCs w:val="20"/>
              </w:rPr>
              <w:t xml:space="preserve">  20</w:t>
            </w:r>
            <w:r w:rsidRPr="00CD712A">
              <w:rPr>
                <w:sz w:val="20"/>
                <w:szCs w:val="20"/>
                <w:lang w:eastAsia="zh-CN"/>
              </w:rPr>
              <w:t>22</w:t>
            </w:r>
            <w:r w:rsidRPr="00CD712A">
              <w:rPr>
                <w:sz w:val="20"/>
                <w:szCs w:val="20"/>
              </w:rPr>
              <w:t xml:space="preserve"> г. №215  </w:t>
            </w:r>
          </w:p>
          <w:p w:rsidR="00C53002" w:rsidRPr="00CD712A" w:rsidRDefault="00C53002" w:rsidP="00737E94">
            <w:pPr>
              <w:jc w:val="center"/>
              <w:rPr>
                <w:sz w:val="20"/>
                <w:szCs w:val="20"/>
              </w:rPr>
            </w:pPr>
            <w:r w:rsidRPr="00CD712A">
              <w:rPr>
                <w:sz w:val="20"/>
                <w:szCs w:val="20"/>
              </w:rPr>
              <w:t>село Яльчики</w:t>
            </w:r>
          </w:p>
        </w:tc>
      </w:tr>
    </w:tbl>
    <w:p w:rsidR="00C53002" w:rsidRPr="00CD712A" w:rsidRDefault="00C53002" w:rsidP="00C53002">
      <w:pPr>
        <w:ind w:firstLine="709"/>
        <w:rPr>
          <w:sz w:val="20"/>
          <w:szCs w:val="20"/>
        </w:rPr>
      </w:pPr>
    </w:p>
    <w:p w:rsidR="00C53002" w:rsidRPr="00CD712A" w:rsidRDefault="00C53002" w:rsidP="00C53002">
      <w:pPr>
        <w:pStyle w:val="1"/>
        <w:numPr>
          <w:ilvl w:val="0"/>
          <w:numId w:val="4"/>
        </w:numPr>
        <w:tabs>
          <w:tab w:val="left" w:pos="4806"/>
          <w:tab w:val="left" w:pos="4860"/>
          <w:tab w:val="left" w:pos="5304"/>
        </w:tabs>
        <w:autoSpaceDN/>
        <w:adjustRightInd/>
        <w:spacing w:before="0" w:after="0"/>
        <w:ind w:right="4438"/>
        <w:jc w:val="both"/>
        <w:rPr>
          <w:rFonts w:ascii="Times New Roman" w:hAnsi="Times New Roman"/>
        </w:rPr>
      </w:pPr>
      <w:r w:rsidRPr="00CD712A">
        <w:rPr>
          <w:rFonts w:ascii="Times New Roman" w:hAnsi="Times New Roman"/>
          <w:b w:val="0"/>
          <w:color w:val="000000"/>
        </w:rPr>
        <w:t>Об утверждении положений о порядке и сроках внесения изменений в перечень главных администраторов доходов бюджета Яльчикского района Чувашской Республики и перечень главных администраторов источников финансирования дефицита бюджета Яльчикского района Чувашской Республики</w:t>
      </w:r>
    </w:p>
    <w:p w:rsidR="00C53002" w:rsidRPr="00CD712A" w:rsidRDefault="00C53002" w:rsidP="00C53002">
      <w:pPr>
        <w:pStyle w:val="1"/>
        <w:numPr>
          <w:ilvl w:val="0"/>
          <w:numId w:val="4"/>
        </w:numPr>
        <w:tabs>
          <w:tab w:val="left" w:pos="4632"/>
          <w:tab w:val="left" w:pos="4860"/>
          <w:tab w:val="left" w:pos="5304"/>
        </w:tabs>
        <w:autoSpaceDN/>
        <w:adjustRightInd/>
        <w:spacing w:before="0" w:after="0"/>
        <w:ind w:right="4783"/>
        <w:jc w:val="both"/>
        <w:rPr>
          <w:rFonts w:ascii="Times New Roman" w:hAnsi="Times New Roman"/>
        </w:rPr>
      </w:pPr>
      <w:r w:rsidRPr="00CD712A">
        <w:rPr>
          <w:rFonts w:ascii="Times New Roman" w:hAnsi="Times New Roman"/>
          <w:b w:val="0"/>
          <w:color w:val="000000"/>
        </w:rPr>
        <w:t xml:space="preserve"> </w:t>
      </w:r>
    </w:p>
    <w:p w:rsidR="00C53002" w:rsidRPr="00CD712A" w:rsidRDefault="00C53002" w:rsidP="00C53002">
      <w:pPr>
        <w:rPr>
          <w:b/>
          <w:color w:val="000000"/>
          <w:sz w:val="20"/>
          <w:szCs w:val="20"/>
        </w:rPr>
      </w:pPr>
    </w:p>
    <w:p w:rsidR="00C53002" w:rsidRPr="00CD712A" w:rsidRDefault="00C53002" w:rsidP="00C53002">
      <w:pPr>
        <w:pStyle w:val="ConsPlusNormal"/>
        <w:ind w:firstLine="774"/>
        <w:jc w:val="both"/>
        <w:rPr>
          <w:rFonts w:ascii="Times New Roman" w:hAnsi="Times New Roman" w:cs="Times New Roman"/>
        </w:rPr>
      </w:pPr>
      <w:r w:rsidRPr="00CD712A">
        <w:rPr>
          <w:rFonts w:ascii="Times New Roman" w:hAnsi="Times New Roman" w:cs="Times New Roman"/>
        </w:rPr>
        <w:t xml:space="preserve">В соответствии с постановлениями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Pr="00CD712A">
        <w:rPr>
          <w:rFonts w:ascii="Times New Roman" w:hAnsi="Times New Roman" w:cs="Times New Roman"/>
          <w:lang w:eastAsia="zh-CN"/>
        </w:rPr>
        <w:t>администрация Яльчикского района</w:t>
      </w:r>
      <w:r w:rsidRPr="00CD712A">
        <w:rPr>
          <w:rFonts w:ascii="Times New Roman" w:hAnsi="Times New Roman" w:cs="Times New Roman"/>
        </w:rPr>
        <w:t xml:space="preserve">  п о с т а н о в л я е т:</w:t>
      </w:r>
    </w:p>
    <w:p w:rsidR="00C53002" w:rsidRPr="00CD712A" w:rsidRDefault="00C53002" w:rsidP="00C53002">
      <w:pPr>
        <w:pStyle w:val="ConsPlusNormal"/>
        <w:ind w:firstLine="774"/>
        <w:jc w:val="both"/>
        <w:rPr>
          <w:rFonts w:ascii="Times New Roman" w:hAnsi="Times New Roman" w:cs="Times New Roman"/>
        </w:rPr>
      </w:pPr>
      <w:r w:rsidRPr="00CD712A">
        <w:rPr>
          <w:rFonts w:ascii="Times New Roman" w:hAnsi="Times New Roman" w:cs="Times New Roman"/>
        </w:rPr>
        <w:t>1. Утвердить:</w:t>
      </w:r>
    </w:p>
    <w:p w:rsidR="00C53002" w:rsidRPr="00CD712A" w:rsidRDefault="00C53002" w:rsidP="00C53002">
      <w:pPr>
        <w:pStyle w:val="ConsPlusNormal"/>
        <w:ind w:firstLine="774"/>
        <w:jc w:val="both"/>
        <w:rPr>
          <w:rFonts w:ascii="Times New Roman" w:hAnsi="Times New Roman" w:cs="Times New Roman"/>
        </w:rPr>
      </w:pPr>
      <w:r w:rsidRPr="00CD712A">
        <w:rPr>
          <w:rFonts w:ascii="Times New Roman" w:hAnsi="Times New Roman" w:cs="Times New Roman"/>
        </w:rPr>
        <w:t>Положение о порядке и сроках внесения изменений в перечень главных администраторов доходов бюджета Яльчикского района Чувашской Республики (приложение № 1);</w:t>
      </w:r>
    </w:p>
    <w:p w:rsidR="00C53002" w:rsidRPr="00CD712A" w:rsidRDefault="00C53002" w:rsidP="00C53002">
      <w:pPr>
        <w:pStyle w:val="ConsPlusNormal"/>
        <w:ind w:firstLine="774"/>
        <w:jc w:val="both"/>
        <w:rPr>
          <w:rFonts w:ascii="Times New Roman" w:hAnsi="Times New Roman" w:cs="Times New Roman"/>
        </w:rPr>
      </w:pPr>
      <w:r w:rsidRPr="00CD712A">
        <w:rPr>
          <w:rFonts w:ascii="Times New Roman" w:hAnsi="Times New Roman" w:cs="Times New Roman"/>
        </w:rPr>
        <w:t>Положение о порядке и сроках внесения изменений в перечень главных администраторов источников финансирования дефицита бюджета Яльчикского района Чувашской Республики (приложение № 2).</w:t>
      </w:r>
    </w:p>
    <w:p w:rsidR="00C53002" w:rsidRPr="00CD712A" w:rsidRDefault="00C53002" w:rsidP="00C53002">
      <w:pPr>
        <w:pStyle w:val="ConsPlusNormal"/>
        <w:ind w:firstLine="774"/>
        <w:jc w:val="both"/>
        <w:rPr>
          <w:rFonts w:ascii="Times New Roman" w:hAnsi="Times New Roman" w:cs="Times New Roman"/>
        </w:rPr>
      </w:pPr>
      <w:r w:rsidRPr="00CD712A">
        <w:rPr>
          <w:rFonts w:ascii="Times New Roman" w:hAnsi="Times New Roman" w:cs="Times New Roman"/>
        </w:rPr>
        <w:t>2. Настоящее постановление вступает в силу со дня его официального опубликования и применяется к правоотношениям, возникающим при исполнении бюджета Яльчикского района Чувашской Республики, начиная с бюджета на 2022 год и на плановый период 2023 и 2024 годов.</w:t>
      </w:r>
    </w:p>
    <w:p w:rsidR="00C53002" w:rsidRPr="00CD712A" w:rsidRDefault="00C53002" w:rsidP="00C53002">
      <w:pPr>
        <w:rPr>
          <w:sz w:val="20"/>
          <w:szCs w:val="20"/>
        </w:rPr>
      </w:pPr>
    </w:p>
    <w:p w:rsidR="00C53002" w:rsidRPr="00CD712A" w:rsidRDefault="00C53002" w:rsidP="00C53002">
      <w:pPr>
        <w:rPr>
          <w:sz w:val="20"/>
          <w:szCs w:val="20"/>
        </w:rPr>
      </w:pPr>
      <w:r w:rsidRPr="00CD712A">
        <w:rPr>
          <w:sz w:val="20"/>
          <w:szCs w:val="20"/>
        </w:rPr>
        <w:t>Глава администрации</w:t>
      </w:r>
    </w:p>
    <w:p w:rsidR="00C53002" w:rsidRPr="00CD712A" w:rsidRDefault="00C53002" w:rsidP="00C53002">
      <w:pPr>
        <w:rPr>
          <w:sz w:val="20"/>
          <w:szCs w:val="20"/>
        </w:rPr>
      </w:pPr>
      <w:r w:rsidRPr="00CD712A">
        <w:rPr>
          <w:sz w:val="20"/>
          <w:szCs w:val="20"/>
        </w:rPr>
        <w:t>Яльчикского района</w:t>
      </w:r>
    </w:p>
    <w:p w:rsidR="00C53002" w:rsidRPr="00CD712A" w:rsidRDefault="00C53002" w:rsidP="00C53002">
      <w:pPr>
        <w:rPr>
          <w:sz w:val="20"/>
          <w:szCs w:val="20"/>
        </w:rPr>
      </w:pPr>
      <w:r w:rsidRPr="00CD712A">
        <w:rPr>
          <w:sz w:val="20"/>
          <w:szCs w:val="20"/>
        </w:rPr>
        <w:t>Чувашской Республики                                                                   Л.В. Левый</w:t>
      </w:r>
    </w:p>
    <w:p w:rsidR="00621DD7" w:rsidRDefault="00621DD7" w:rsidP="00C53002">
      <w:pPr>
        <w:widowControl w:val="0"/>
        <w:autoSpaceDE w:val="0"/>
        <w:ind w:left="4195"/>
        <w:jc w:val="center"/>
        <w:rPr>
          <w:sz w:val="20"/>
          <w:szCs w:val="20"/>
        </w:rPr>
      </w:pPr>
    </w:p>
    <w:p w:rsidR="00621DD7" w:rsidRDefault="00621DD7" w:rsidP="00C53002">
      <w:pPr>
        <w:widowControl w:val="0"/>
        <w:autoSpaceDE w:val="0"/>
        <w:ind w:left="4195"/>
        <w:jc w:val="center"/>
        <w:rPr>
          <w:sz w:val="20"/>
          <w:szCs w:val="20"/>
        </w:rPr>
      </w:pPr>
    </w:p>
    <w:p w:rsidR="00C53002" w:rsidRPr="00CD712A" w:rsidRDefault="00C53002" w:rsidP="00C53002">
      <w:pPr>
        <w:widowControl w:val="0"/>
        <w:autoSpaceDE w:val="0"/>
        <w:ind w:left="4195"/>
        <w:jc w:val="center"/>
        <w:rPr>
          <w:sz w:val="20"/>
          <w:szCs w:val="20"/>
        </w:rPr>
      </w:pPr>
      <w:r w:rsidRPr="00CD712A">
        <w:rPr>
          <w:sz w:val="20"/>
          <w:szCs w:val="20"/>
        </w:rPr>
        <w:t>УТВЕРЖДЕНО</w:t>
      </w:r>
    </w:p>
    <w:p w:rsidR="00C53002" w:rsidRPr="00CD712A" w:rsidRDefault="00C53002" w:rsidP="00C53002">
      <w:pPr>
        <w:widowControl w:val="0"/>
        <w:autoSpaceDE w:val="0"/>
        <w:ind w:left="4195"/>
        <w:jc w:val="center"/>
        <w:rPr>
          <w:sz w:val="20"/>
          <w:szCs w:val="20"/>
        </w:rPr>
      </w:pPr>
      <w:r w:rsidRPr="00CD712A">
        <w:rPr>
          <w:sz w:val="20"/>
          <w:szCs w:val="20"/>
        </w:rPr>
        <w:t xml:space="preserve">постановлением </w:t>
      </w:r>
      <w:r w:rsidRPr="00CD712A">
        <w:rPr>
          <w:sz w:val="20"/>
          <w:szCs w:val="20"/>
          <w:lang w:eastAsia="zh-CN"/>
        </w:rPr>
        <w:t xml:space="preserve">администрации </w:t>
      </w:r>
    </w:p>
    <w:p w:rsidR="00C53002" w:rsidRPr="00CD712A" w:rsidRDefault="00C53002" w:rsidP="00C53002">
      <w:pPr>
        <w:widowControl w:val="0"/>
        <w:autoSpaceDE w:val="0"/>
        <w:ind w:left="4195"/>
        <w:jc w:val="center"/>
        <w:rPr>
          <w:sz w:val="20"/>
          <w:szCs w:val="20"/>
        </w:rPr>
      </w:pPr>
      <w:r w:rsidRPr="00CD712A">
        <w:rPr>
          <w:sz w:val="20"/>
          <w:szCs w:val="20"/>
          <w:lang w:eastAsia="zh-CN"/>
        </w:rPr>
        <w:t xml:space="preserve">Яльчикского района </w:t>
      </w:r>
      <w:r w:rsidRPr="00CD712A">
        <w:rPr>
          <w:sz w:val="20"/>
          <w:szCs w:val="20"/>
        </w:rPr>
        <w:t>Чувашской Республики</w:t>
      </w:r>
    </w:p>
    <w:p w:rsidR="00C53002" w:rsidRPr="00CD712A" w:rsidRDefault="00621DD7" w:rsidP="00C53002">
      <w:pPr>
        <w:widowControl w:val="0"/>
        <w:autoSpaceDE w:val="0"/>
        <w:ind w:left="4195"/>
        <w:jc w:val="center"/>
        <w:rPr>
          <w:sz w:val="20"/>
          <w:szCs w:val="20"/>
        </w:rPr>
      </w:pPr>
      <w:r>
        <w:rPr>
          <w:sz w:val="20"/>
          <w:szCs w:val="20"/>
        </w:rPr>
        <w:t>от 12.04.2022   № 215</w:t>
      </w:r>
    </w:p>
    <w:p w:rsidR="00C53002" w:rsidRPr="00CD712A" w:rsidRDefault="006C30E4" w:rsidP="00C53002">
      <w:pPr>
        <w:widowControl w:val="0"/>
        <w:autoSpaceDE w:val="0"/>
        <w:ind w:left="4195"/>
        <w:jc w:val="center"/>
        <w:rPr>
          <w:sz w:val="20"/>
          <w:szCs w:val="20"/>
        </w:rPr>
      </w:pPr>
      <w:r w:rsidRPr="00CD712A">
        <w:rPr>
          <w:sz w:val="20"/>
          <w:szCs w:val="20"/>
        </w:rPr>
        <w:t xml:space="preserve"> </w:t>
      </w:r>
      <w:r w:rsidR="00C53002" w:rsidRPr="00CD712A">
        <w:rPr>
          <w:sz w:val="20"/>
          <w:szCs w:val="20"/>
        </w:rPr>
        <w:t>(приложение</w:t>
      </w:r>
      <w:r w:rsidR="00C53002" w:rsidRPr="00CD712A">
        <w:rPr>
          <w:caps/>
          <w:sz w:val="20"/>
          <w:szCs w:val="20"/>
        </w:rPr>
        <w:t xml:space="preserve"> № 1)</w:t>
      </w:r>
    </w:p>
    <w:p w:rsidR="00C53002" w:rsidRPr="00CD712A" w:rsidRDefault="00C53002" w:rsidP="00C53002">
      <w:pPr>
        <w:ind w:firstLine="540"/>
        <w:jc w:val="center"/>
        <w:rPr>
          <w:sz w:val="20"/>
          <w:szCs w:val="20"/>
        </w:rPr>
      </w:pPr>
    </w:p>
    <w:p w:rsidR="00C53002" w:rsidRPr="00CD712A" w:rsidRDefault="00C53002" w:rsidP="00C53002">
      <w:pPr>
        <w:jc w:val="center"/>
        <w:rPr>
          <w:sz w:val="20"/>
          <w:szCs w:val="20"/>
        </w:rPr>
      </w:pPr>
      <w:r w:rsidRPr="00CD712A">
        <w:rPr>
          <w:b/>
          <w:sz w:val="20"/>
          <w:szCs w:val="20"/>
        </w:rPr>
        <w:t xml:space="preserve">П О Л О Ж Е Н И Е </w:t>
      </w:r>
    </w:p>
    <w:p w:rsidR="00C53002" w:rsidRPr="00CD712A" w:rsidRDefault="00C53002" w:rsidP="00C53002">
      <w:pPr>
        <w:jc w:val="center"/>
        <w:rPr>
          <w:sz w:val="20"/>
          <w:szCs w:val="20"/>
        </w:rPr>
      </w:pPr>
      <w:r w:rsidRPr="00CD712A">
        <w:rPr>
          <w:b/>
          <w:sz w:val="20"/>
          <w:szCs w:val="20"/>
        </w:rPr>
        <w:t xml:space="preserve">о порядке и сроках внесения изменений в перечень главных </w:t>
      </w:r>
    </w:p>
    <w:p w:rsidR="00C53002" w:rsidRPr="00CD712A" w:rsidRDefault="00C53002" w:rsidP="00C53002">
      <w:pPr>
        <w:jc w:val="center"/>
        <w:rPr>
          <w:sz w:val="20"/>
          <w:szCs w:val="20"/>
        </w:rPr>
      </w:pPr>
      <w:r w:rsidRPr="00CD712A">
        <w:rPr>
          <w:b/>
          <w:sz w:val="20"/>
          <w:szCs w:val="20"/>
        </w:rPr>
        <w:lastRenderedPageBreak/>
        <w:t>администраторов доходов бюджета  Яльчикского района</w:t>
      </w:r>
    </w:p>
    <w:p w:rsidR="00C53002" w:rsidRPr="00CD712A" w:rsidRDefault="00C53002" w:rsidP="00C53002">
      <w:pPr>
        <w:jc w:val="center"/>
        <w:rPr>
          <w:sz w:val="20"/>
          <w:szCs w:val="20"/>
        </w:rPr>
      </w:pPr>
      <w:r w:rsidRPr="00CD712A">
        <w:rPr>
          <w:b/>
          <w:sz w:val="20"/>
          <w:szCs w:val="20"/>
        </w:rPr>
        <w:t>Чувашской Республики</w:t>
      </w:r>
    </w:p>
    <w:p w:rsidR="00C53002" w:rsidRPr="00CD712A" w:rsidRDefault="00C53002" w:rsidP="00C53002">
      <w:pPr>
        <w:jc w:val="center"/>
        <w:rPr>
          <w:b/>
          <w:sz w:val="20"/>
          <w:szCs w:val="20"/>
        </w:rPr>
      </w:pPr>
    </w:p>
    <w:p w:rsidR="00C53002" w:rsidRPr="00CD712A" w:rsidRDefault="00C53002" w:rsidP="00C53002">
      <w:pPr>
        <w:widowControl w:val="0"/>
        <w:numPr>
          <w:ilvl w:val="0"/>
          <w:numId w:val="5"/>
        </w:numPr>
        <w:tabs>
          <w:tab w:val="left" w:pos="567"/>
          <w:tab w:val="left" w:pos="851"/>
          <w:tab w:val="left" w:pos="1000"/>
        </w:tabs>
        <w:autoSpaceDE w:val="0"/>
        <w:ind w:left="0" w:firstLine="709"/>
        <w:jc w:val="both"/>
        <w:rPr>
          <w:sz w:val="20"/>
          <w:szCs w:val="20"/>
        </w:rPr>
      </w:pPr>
      <w:r w:rsidRPr="00CD712A">
        <w:rPr>
          <w:bCs/>
          <w:sz w:val="20"/>
          <w:szCs w:val="20"/>
        </w:rPr>
        <w:t xml:space="preserve">Настоящее Положение определяет порядок и сроки внесения изменений в перечень главных администраторов доходов бюджета Яльчикского района Чувашской Республики, утвержденный постановлением </w:t>
      </w:r>
      <w:r w:rsidRPr="00CD712A">
        <w:rPr>
          <w:bCs/>
          <w:sz w:val="20"/>
          <w:szCs w:val="20"/>
          <w:lang w:eastAsia="zh-CN"/>
        </w:rPr>
        <w:t>администрации Яльчикского района</w:t>
      </w:r>
      <w:r w:rsidRPr="00CD712A">
        <w:rPr>
          <w:bCs/>
          <w:sz w:val="20"/>
          <w:szCs w:val="20"/>
        </w:rPr>
        <w:t xml:space="preserve"> Чувашской Республики (далее – перечень).</w:t>
      </w:r>
    </w:p>
    <w:p w:rsidR="00C53002" w:rsidRPr="00CD712A" w:rsidRDefault="00C53002" w:rsidP="00C53002">
      <w:pPr>
        <w:widowControl w:val="0"/>
        <w:numPr>
          <w:ilvl w:val="0"/>
          <w:numId w:val="5"/>
        </w:numPr>
        <w:tabs>
          <w:tab w:val="left" w:pos="851"/>
          <w:tab w:val="left" w:pos="1000"/>
        </w:tabs>
        <w:autoSpaceDE w:val="0"/>
        <w:ind w:left="0" w:firstLine="709"/>
        <w:contextualSpacing/>
        <w:jc w:val="both"/>
        <w:rPr>
          <w:sz w:val="20"/>
          <w:szCs w:val="20"/>
        </w:rPr>
      </w:pPr>
      <w:r w:rsidRPr="00CD712A">
        <w:rPr>
          <w:bCs/>
          <w:sz w:val="20"/>
          <w:szCs w:val="20"/>
        </w:rPr>
        <w:t>Основаниями для внесения изменений в перечень являются:</w:t>
      </w:r>
    </w:p>
    <w:p w:rsidR="00C53002" w:rsidRPr="00CD712A" w:rsidRDefault="00C53002" w:rsidP="00C53002">
      <w:pPr>
        <w:tabs>
          <w:tab w:val="left" w:pos="851"/>
          <w:tab w:val="left" w:pos="1000"/>
        </w:tabs>
        <w:ind w:firstLine="709"/>
        <w:contextualSpacing/>
        <w:jc w:val="both"/>
        <w:rPr>
          <w:sz w:val="20"/>
          <w:szCs w:val="20"/>
        </w:rPr>
      </w:pPr>
      <w:r w:rsidRPr="00CD712A">
        <w:rPr>
          <w:bCs/>
          <w:sz w:val="20"/>
          <w:szCs w:val="20"/>
        </w:rPr>
        <w:t>изменение состава и (или) функций главных администраторов доходов  бюджета Яльчикского района Чувашской Республики (далее – главный администратор доходов);</w:t>
      </w:r>
    </w:p>
    <w:p w:rsidR="00C53002" w:rsidRPr="00CD712A" w:rsidRDefault="00C53002" w:rsidP="00C53002">
      <w:pPr>
        <w:tabs>
          <w:tab w:val="left" w:pos="851"/>
        </w:tabs>
        <w:ind w:firstLine="709"/>
        <w:contextualSpacing/>
        <w:jc w:val="both"/>
        <w:rPr>
          <w:sz w:val="20"/>
          <w:szCs w:val="20"/>
        </w:rPr>
      </w:pPr>
      <w:r w:rsidRPr="00CD712A">
        <w:rPr>
          <w:bCs/>
          <w:sz w:val="20"/>
          <w:szCs w:val="20"/>
        </w:rPr>
        <w:t>изменение кода вида (подвида) и (или) наименования кода вида (подвида) доходов бюджета Яльчикского района Чувашской Республики;</w:t>
      </w:r>
    </w:p>
    <w:p w:rsidR="00C53002" w:rsidRPr="00CD712A" w:rsidRDefault="00C53002" w:rsidP="00C53002">
      <w:pPr>
        <w:tabs>
          <w:tab w:val="left" w:pos="851"/>
        </w:tabs>
        <w:ind w:firstLine="709"/>
        <w:contextualSpacing/>
        <w:jc w:val="both"/>
        <w:rPr>
          <w:sz w:val="20"/>
          <w:szCs w:val="20"/>
        </w:rPr>
      </w:pPr>
      <w:r w:rsidRPr="00CD712A">
        <w:rPr>
          <w:bCs/>
          <w:sz w:val="20"/>
          <w:szCs w:val="20"/>
        </w:rPr>
        <w:t>изменение принципов назначения и присвоения структуры кодов классификации доходов  бюджета Яльчикского района Чувашской Республики;</w:t>
      </w:r>
    </w:p>
    <w:p w:rsidR="00C53002" w:rsidRPr="00CD712A" w:rsidRDefault="00C53002" w:rsidP="00C53002">
      <w:pPr>
        <w:tabs>
          <w:tab w:val="left" w:pos="851"/>
        </w:tabs>
        <w:ind w:firstLine="709"/>
        <w:contextualSpacing/>
        <w:jc w:val="both"/>
        <w:rPr>
          <w:sz w:val="20"/>
          <w:szCs w:val="20"/>
        </w:rPr>
      </w:pPr>
      <w:r w:rsidRPr="00CD712A">
        <w:rPr>
          <w:bCs/>
          <w:sz w:val="20"/>
          <w:szCs w:val="20"/>
        </w:rPr>
        <w:t>необходимость включения в перечень кода вида (подвида) доходов  бюджета Яльчикского района Чувашской Республики.</w:t>
      </w:r>
    </w:p>
    <w:p w:rsidR="00C53002" w:rsidRPr="00CD712A" w:rsidRDefault="00C53002" w:rsidP="00C53002">
      <w:pPr>
        <w:tabs>
          <w:tab w:val="left" w:pos="851"/>
        </w:tabs>
        <w:ind w:firstLine="709"/>
        <w:contextualSpacing/>
        <w:jc w:val="both"/>
        <w:rPr>
          <w:sz w:val="20"/>
          <w:szCs w:val="20"/>
        </w:rPr>
      </w:pPr>
      <w:r w:rsidRPr="00CD712A">
        <w:rPr>
          <w:bCs/>
          <w:sz w:val="20"/>
          <w:szCs w:val="20"/>
        </w:rPr>
        <w:t xml:space="preserve">3. При необходимости внесения изменений в перечень главные администраторы доходов в течение 10 рабочих дней с даты возникновения оснований, предусмотренных пунктом 2 настоящего Положения, направляют в </w:t>
      </w:r>
      <w:r w:rsidRPr="00CD712A">
        <w:rPr>
          <w:bCs/>
          <w:sz w:val="20"/>
          <w:szCs w:val="20"/>
          <w:lang w:eastAsia="zh-CN"/>
        </w:rPr>
        <w:t xml:space="preserve">финансовый отдел администрации Яльчикского района </w:t>
      </w:r>
      <w:r w:rsidRPr="00CD712A">
        <w:rPr>
          <w:bCs/>
          <w:sz w:val="20"/>
          <w:szCs w:val="20"/>
        </w:rPr>
        <w:t xml:space="preserve">Чувашской Республики (далее – </w:t>
      </w:r>
      <w:r w:rsidRPr="00CD712A">
        <w:rPr>
          <w:bCs/>
          <w:sz w:val="20"/>
          <w:szCs w:val="20"/>
          <w:lang w:eastAsia="zh-CN"/>
        </w:rPr>
        <w:t>финансовый отдел</w:t>
      </w:r>
      <w:r w:rsidRPr="00CD712A">
        <w:rPr>
          <w:bCs/>
          <w:sz w:val="20"/>
          <w:szCs w:val="20"/>
        </w:rPr>
        <w:t>) предложения о внесении изменений в перечень с указанием следующих данных:</w:t>
      </w:r>
    </w:p>
    <w:p w:rsidR="00C53002" w:rsidRPr="00CD712A" w:rsidRDefault="00C53002" w:rsidP="00C53002">
      <w:pPr>
        <w:ind w:firstLine="709"/>
        <w:contextualSpacing/>
        <w:jc w:val="both"/>
        <w:rPr>
          <w:sz w:val="20"/>
          <w:szCs w:val="20"/>
        </w:rPr>
      </w:pPr>
      <w:r w:rsidRPr="00CD712A">
        <w:rPr>
          <w:bCs/>
          <w:sz w:val="20"/>
          <w:szCs w:val="20"/>
        </w:rPr>
        <w:t>основание для внесения изменения в перечень;</w:t>
      </w:r>
    </w:p>
    <w:p w:rsidR="00C53002" w:rsidRPr="00CD712A" w:rsidRDefault="00C53002" w:rsidP="00C53002">
      <w:pPr>
        <w:ind w:firstLine="709"/>
        <w:contextualSpacing/>
        <w:jc w:val="both"/>
        <w:rPr>
          <w:sz w:val="20"/>
          <w:szCs w:val="20"/>
        </w:rPr>
      </w:pPr>
      <w:r w:rsidRPr="00CD712A">
        <w:rPr>
          <w:bCs/>
          <w:sz w:val="20"/>
          <w:szCs w:val="20"/>
        </w:rPr>
        <w:t>наименование и код главного администратора доходов;</w:t>
      </w:r>
    </w:p>
    <w:p w:rsidR="00C53002" w:rsidRPr="00CD712A" w:rsidRDefault="00C53002" w:rsidP="00C53002">
      <w:pPr>
        <w:ind w:firstLine="709"/>
        <w:contextualSpacing/>
        <w:jc w:val="both"/>
        <w:rPr>
          <w:sz w:val="20"/>
          <w:szCs w:val="20"/>
        </w:rPr>
      </w:pPr>
      <w:r w:rsidRPr="00CD712A">
        <w:rPr>
          <w:bCs/>
          <w:sz w:val="20"/>
          <w:szCs w:val="20"/>
        </w:rPr>
        <w:t>код вида (подвида) доходов  бюджета Яльчикского района Чувашской Республики;</w:t>
      </w:r>
    </w:p>
    <w:p w:rsidR="00C53002" w:rsidRPr="00CD712A" w:rsidRDefault="00C53002" w:rsidP="00C53002">
      <w:pPr>
        <w:ind w:firstLine="709"/>
        <w:contextualSpacing/>
        <w:jc w:val="both"/>
        <w:rPr>
          <w:sz w:val="20"/>
          <w:szCs w:val="20"/>
        </w:rPr>
      </w:pPr>
      <w:r w:rsidRPr="00CD712A">
        <w:rPr>
          <w:bCs/>
          <w:sz w:val="20"/>
          <w:szCs w:val="20"/>
        </w:rPr>
        <w:t>наименование кода вида (подвида) доходов бюджета Яльчикского района Чувашской Республики.</w:t>
      </w:r>
    </w:p>
    <w:p w:rsidR="00C53002" w:rsidRPr="00CD712A" w:rsidRDefault="00C53002" w:rsidP="00C53002">
      <w:pPr>
        <w:tabs>
          <w:tab w:val="left" w:pos="851"/>
        </w:tabs>
        <w:ind w:firstLine="709"/>
        <w:contextualSpacing/>
        <w:jc w:val="both"/>
        <w:rPr>
          <w:sz w:val="20"/>
          <w:szCs w:val="20"/>
        </w:rPr>
      </w:pPr>
      <w:r w:rsidRPr="00CD712A">
        <w:rPr>
          <w:bCs/>
          <w:sz w:val="20"/>
          <w:szCs w:val="20"/>
        </w:rPr>
        <w:t>4. Финансовый отдел рассматривает предложения, указанные в пункте 3 настоящего Положения, в течение 10 рабочих дней со дня их поступления.</w:t>
      </w:r>
    </w:p>
    <w:p w:rsidR="00C53002" w:rsidRPr="00CD712A" w:rsidRDefault="00C53002" w:rsidP="00C53002">
      <w:pPr>
        <w:tabs>
          <w:tab w:val="left" w:pos="851"/>
        </w:tabs>
        <w:ind w:firstLine="709"/>
        <w:contextualSpacing/>
        <w:jc w:val="both"/>
        <w:rPr>
          <w:sz w:val="20"/>
          <w:szCs w:val="20"/>
        </w:rPr>
      </w:pPr>
      <w:r w:rsidRPr="00CD712A">
        <w:rPr>
          <w:bCs/>
          <w:sz w:val="20"/>
          <w:szCs w:val="20"/>
        </w:rPr>
        <w:t xml:space="preserve">При наличии оснований для внесения изменений в перечень </w:t>
      </w:r>
      <w:r w:rsidRPr="00CD712A">
        <w:rPr>
          <w:bCs/>
          <w:sz w:val="20"/>
          <w:szCs w:val="20"/>
          <w:lang w:eastAsia="zh-CN"/>
        </w:rPr>
        <w:t>финансовый отдел</w:t>
      </w:r>
      <w:r w:rsidRPr="00CD712A">
        <w:rPr>
          <w:bCs/>
          <w:sz w:val="20"/>
          <w:szCs w:val="20"/>
        </w:rPr>
        <w:t xml:space="preserve"> разрабатывает в установленном порядке соответствующий проект постановления </w:t>
      </w:r>
      <w:r w:rsidRPr="00CD712A">
        <w:rPr>
          <w:bCs/>
          <w:sz w:val="20"/>
          <w:szCs w:val="20"/>
          <w:lang w:eastAsia="zh-CN"/>
        </w:rPr>
        <w:t>администрации Яльчикского района</w:t>
      </w:r>
      <w:r w:rsidRPr="00CD712A">
        <w:rPr>
          <w:bCs/>
          <w:sz w:val="20"/>
          <w:szCs w:val="20"/>
        </w:rPr>
        <w:t xml:space="preserve"> Чувашской Республики.</w:t>
      </w:r>
    </w:p>
    <w:p w:rsidR="00C53002" w:rsidRPr="00CD712A" w:rsidRDefault="00C53002" w:rsidP="00C53002">
      <w:pPr>
        <w:ind w:firstLine="709"/>
        <w:contextualSpacing/>
        <w:jc w:val="both"/>
        <w:rPr>
          <w:sz w:val="20"/>
          <w:szCs w:val="20"/>
        </w:rPr>
      </w:pPr>
      <w:r w:rsidRPr="00CD712A">
        <w:rPr>
          <w:bCs/>
          <w:sz w:val="20"/>
          <w:szCs w:val="20"/>
        </w:rPr>
        <w:t xml:space="preserve">При отсутствии оснований для внесения изменений в перечень </w:t>
      </w:r>
      <w:r w:rsidRPr="00CD712A">
        <w:rPr>
          <w:bCs/>
          <w:sz w:val="20"/>
          <w:szCs w:val="20"/>
          <w:lang w:eastAsia="zh-CN"/>
        </w:rPr>
        <w:t>финансовый отдел</w:t>
      </w:r>
      <w:r w:rsidRPr="00CD712A">
        <w:rPr>
          <w:bCs/>
          <w:sz w:val="20"/>
          <w:szCs w:val="20"/>
        </w:rPr>
        <w:t xml:space="preserve"> в письменном виде </w:t>
      </w:r>
      <w:r w:rsidRPr="00CD712A">
        <w:rPr>
          <w:sz w:val="20"/>
          <w:szCs w:val="20"/>
        </w:rPr>
        <w:t xml:space="preserve">в срок, установленный абзацем первым настоящего пункта, </w:t>
      </w:r>
      <w:r w:rsidRPr="00CD712A">
        <w:rPr>
          <w:bCs/>
          <w:sz w:val="20"/>
          <w:szCs w:val="20"/>
        </w:rPr>
        <w:t>информирует главного администратора доходов об отказе во внесении изменений в перечень с указанием оснований отказа.</w:t>
      </w:r>
    </w:p>
    <w:p w:rsidR="00C53002" w:rsidRPr="00CD712A" w:rsidRDefault="00C53002" w:rsidP="00C53002">
      <w:pPr>
        <w:tabs>
          <w:tab w:val="left" w:pos="851"/>
        </w:tabs>
        <w:ind w:firstLine="709"/>
        <w:contextualSpacing/>
        <w:jc w:val="both"/>
        <w:rPr>
          <w:sz w:val="20"/>
          <w:szCs w:val="20"/>
        </w:rPr>
      </w:pPr>
      <w:r w:rsidRPr="00CD712A">
        <w:rPr>
          <w:bCs/>
          <w:sz w:val="20"/>
          <w:szCs w:val="20"/>
        </w:rPr>
        <w:t>5. Основаниями для отказа во внесении изменений в перечень являются:</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отсутствие в нормативном правовом акте Министерства финансов Российской Федерации, которым утверждены коды видов доходов бюджетов и соответствующие им коды аналитической группы подвидов доходов, кода вида (подвида) доходов бюджета Яльчикского района Чувашской Республики, предлагаемого главным администратором доходов к включению в перечень;</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несоответствие наименования кода вида (подвида) дохода бюджета Яльчикского района Чувашской Республики, предлагаемого главным администратором доходов к включению в перечень, коду вида (подвида) дохода  бюджета Яльчикского района Чувашской Республики;</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отсутствие у главного администратора доходов бюджетных полномочий по администрированию дохода бюджета Яльчикского района Чувашской Республики, предлагаемого к включению в перечень.</w:t>
      </w:r>
    </w:p>
    <w:p w:rsidR="00C53002" w:rsidRPr="00CD712A" w:rsidRDefault="00C53002" w:rsidP="00C53002">
      <w:pPr>
        <w:ind w:firstLine="709"/>
        <w:jc w:val="both"/>
        <w:rPr>
          <w:sz w:val="20"/>
          <w:szCs w:val="20"/>
        </w:rPr>
      </w:pPr>
      <w:r w:rsidRPr="00CD712A">
        <w:rPr>
          <w:sz w:val="20"/>
          <w:szCs w:val="20"/>
        </w:rPr>
        <w:t xml:space="preserve">6. Перечень ежегодно актуализируется </w:t>
      </w:r>
      <w:r w:rsidRPr="00CD712A">
        <w:rPr>
          <w:sz w:val="20"/>
          <w:szCs w:val="20"/>
          <w:lang w:eastAsia="zh-CN"/>
        </w:rPr>
        <w:t>администрацией Яльчикского района</w:t>
      </w:r>
      <w:r w:rsidRPr="00CD712A">
        <w:rPr>
          <w:sz w:val="20"/>
          <w:szCs w:val="20"/>
        </w:rPr>
        <w:t xml:space="preserve"> Чувашской Республики при формировании проекта </w:t>
      </w:r>
      <w:r w:rsidRPr="00CD712A">
        <w:rPr>
          <w:sz w:val="20"/>
          <w:szCs w:val="20"/>
          <w:lang w:eastAsia="zh-CN"/>
        </w:rPr>
        <w:t>решения Собрания депутатов Яльчикского района</w:t>
      </w:r>
      <w:r w:rsidRPr="00CD712A">
        <w:rPr>
          <w:sz w:val="20"/>
          <w:szCs w:val="20"/>
        </w:rPr>
        <w:t xml:space="preserve"> Чувашской Республики о  бюджете Яльчикского района Чувашской Республики на очередной финансовый год и плановый период до 15 ноября текущего финансового года.</w:t>
      </w:r>
    </w:p>
    <w:p w:rsidR="00C53002" w:rsidRDefault="00C53002" w:rsidP="00621DD7">
      <w:pPr>
        <w:tabs>
          <w:tab w:val="left" w:pos="851"/>
        </w:tabs>
        <w:ind w:firstLine="709"/>
        <w:jc w:val="both"/>
        <w:rPr>
          <w:bCs/>
          <w:sz w:val="20"/>
          <w:szCs w:val="20"/>
        </w:rPr>
      </w:pPr>
      <w:r w:rsidRPr="00CD712A">
        <w:rPr>
          <w:bCs/>
          <w:sz w:val="20"/>
          <w:szCs w:val="20"/>
        </w:rPr>
        <w:t xml:space="preserve">7. В целях оперативного исполнения  бюджета Яльчикского района Чувашской Республики </w:t>
      </w:r>
      <w:r w:rsidRPr="00CD712A">
        <w:rPr>
          <w:bCs/>
          <w:sz w:val="20"/>
          <w:szCs w:val="20"/>
          <w:lang w:eastAsia="zh-CN"/>
        </w:rPr>
        <w:t>финансовый отдел</w:t>
      </w:r>
      <w:r w:rsidRPr="00CD712A">
        <w:rPr>
          <w:bCs/>
          <w:sz w:val="20"/>
          <w:szCs w:val="20"/>
        </w:rPr>
        <w:t xml:space="preserve"> на основании </w:t>
      </w:r>
      <w:r w:rsidRPr="00CD712A">
        <w:rPr>
          <w:bCs/>
          <w:sz w:val="20"/>
          <w:szCs w:val="20"/>
          <w:lang w:eastAsia="zh-CN"/>
        </w:rPr>
        <w:t>нормативных правовых актов</w:t>
      </w:r>
      <w:r w:rsidRPr="00CD712A">
        <w:rPr>
          <w:bCs/>
          <w:sz w:val="20"/>
          <w:szCs w:val="20"/>
        </w:rPr>
        <w:t xml:space="preserve"> </w:t>
      </w:r>
      <w:r w:rsidRPr="00CD712A">
        <w:rPr>
          <w:sz w:val="20"/>
          <w:szCs w:val="20"/>
        </w:rPr>
        <w:t xml:space="preserve">главного администратора доходов о закреплении полномочий администратора доходов  бюджета Яльчикского района Чувашской Республики в </w:t>
      </w:r>
      <w:r w:rsidRPr="00CD712A">
        <w:rPr>
          <w:bCs/>
          <w:sz w:val="20"/>
          <w:szCs w:val="20"/>
        </w:rPr>
        <w:t xml:space="preserve">течение трех рабочих дней актуализирует справочник кодов бюджетной классификации в электронном виде с применением электронной подписи в прикладном программном обеспечении Федерального казначейства «Система удаленного финансового документооборота». </w:t>
      </w:r>
    </w:p>
    <w:p w:rsidR="00C53002" w:rsidRPr="00CD712A" w:rsidRDefault="00C53002" w:rsidP="00C53002">
      <w:pPr>
        <w:ind w:left="4800"/>
        <w:jc w:val="center"/>
        <w:rPr>
          <w:sz w:val="20"/>
          <w:szCs w:val="20"/>
        </w:rPr>
      </w:pPr>
      <w:r w:rsidRPr="00CD712A">
        <w:rPr>
          <w:sz w:val="20"/>
          <w:szCs w:val="20"/>
        </w:rPr>
        <w:t>УТВЕРЖДЕНО</w:t>
      </w:r>
    </w:p>
    <w:p w:rsidR="00C53002" w:rsidRPr="00CD712A" w:rsidRDefault="00C53002" w:rsidP="00C53002">
      <w:pPr>
        <w:widowControl w:val="0"/>
        <w:autoSpaceDE w:val="0"/>
        <w:ind w:left="4195"/>
        <w:jc w:val="center"/>
        <w:rPr>
          <w:sz w:val="20"/>
          <w:szCs w:val="20"/>
        </w:rPr>
      </w:pPr>
      <w:r w:rsidRPr="00CD712A">
        <w:rPr>
          <w:sz w:val="20"/>
          <w:szCs w:val="20"/>
        </w:rPr>
        <w:t xml:space="preserve">постановлением </w:t>
      </w:r>
      <w:r w:rsidRPr="00CD712A">
        <w:rPr>
          <w:sz w:val="20"/>
          <w:szCs w:val="20"/>
          <w:lang w:eastAsia="zh-CN"/>
        </w:rPr>
        <w:t xml:space="preserve">администрации </w:t>
      </w:r>
    </w:p>
    <w:p w:rsidR="00C53002" w:rsidRPr="00CD712A" w:rsidRDefault="00C53002" w:rsidP="00C53002">
      <w:pPr>
        <w:widowControl w:val="0"/>
        <w:autoSpaceDE w:val="0"/>
        <w:ind w:left="4195"/>
        <w:jc w:val="center"/>
        <w:rPr>
          <w:sz w:val="20"/>
          <w:szCs w:val="20"/>
        </w:rPr>
      </w:pPr>
      <w:r w:rsidRPr="00CD712A">
        <w:rPr>
          <w:sz w:val="20"/>
          <w:szCs w:val="20"/>
          <w:lang w:eastAsia="zh-CN"/>
        </w:rPr>
        <w:t xml:space="preserve">Яльчикского района </w:t>
      </w:r>
      <w:r w:rsidRPr="00CD712A">
        <w:rPr>
          <w:sz w:val="20"/>
          <w:szCs w:val="20"/>
        </w:rPr>
        <w:t>Чувашской Республики</w:t>
      </w:r>
    </w:p>
    <w:p w:rsidR="00C53002" w:rsidRPr="00CD712A" w:rsidRDefault="00621DD7" w:rsidP="00C53002">
      <w:pPr>
        <w:widowControl w:val="0"/>
        <w:autoSpaceDE w:val="0"/>
        <w:ind w:left="4195"/>
        <w:jc w:val="center"/>
        <w:rPr>
          <w:sz w:val="20"/>
          <w:szCs w:val="20"/>
        </w:rPr>
      </w:pPr>
      <w:r>
        <w:rPr>
          <w:sz w:val="20"/>
          <w:szCs w:val="20"/>
        </w:rPr>
        <w:t>от 12.04.2022   № 215</w:t>
      </w:r>
    </w:p>
    <w:p w:rsidR="00C53002" w:rsidRPr="00CD712A" w:rsidRDefault="006C30E4" w:rsidP="00C53002">
      <w:pPr>
        <w:ind w:left="4800"/>
        <w:jc w:val="center"/>
        <w:rPr>
          <w:sz w:val="20"/>
          <w:szCs w:val="20"/>
        </w:rPr>
      </w:pPr>
      <w:r w:rsidRPr="00CD712A">
        <w:rPr>
          <w:sz w:val="20"/>
          <w:szCs w:val="20"/>
        </w:rPr>
        <w:t xml:space="preserve"> </w:t>
      </w:r>
      <w:r w:rsidR="00C53002" w:rsidRPr="00CD712A">
        <w:rPr>
          <w:sz w:val="20"/>
          <w:szCs w:val="20"/>
        </w:rPr>
        <w:t>(приложение</w:t>
      </w:r>
      <w:r w:rsidR="00C53002" w:rsidRPr="00CD712A">
        <w:rPr>
          <w:caps/>
          <w:sz w:val="20"/>
          <w:szCs w:val="20"/>
        </w:rPr>
        <w:t xml:space="preserve"> № 2)</w:t>
      </w:r>
    </w:p>
    <w:p w:rsidR="00C53002" w:rsidRPr="00CD712A" w:rsidRDefault="00C53002" w:rsidP="00C53002">
      <w:pPr>
        <w:ind w:firstLine="540"/>
        <w:jc w:val="center"/>
        <w:rPr>
          <w:sz w:val="20"/>
          <w:szCs w:val="20"/>
        </w:rPr>
      </w:pPr>
    </w:p>
    <w:p w:rsidR="00C53002" w:rsidRPr="00CD712A" w:rsidRDefault="00C53002" w:rsidP="00C53002">
      <w:pPr>
        <w:jc w:val="center"/>
        <w:rPr>
          <w:sz w:val="20"/>
          <w:szCs w:val="20"/>
        </w:rPr>
      </w:pPr>
      <w:r w:rsidRPr="00CD712A">
        <w:rPr>
          <w:b/>
          <w:sz w:val="20"/>
          <w:szCs w:val="20"/>
        </w:rPr>
        <w:t xml:space="preserve">П О Л О Ж Е Н И Е </w:t>
      </w:r>
    </w:p>
    <w:p w:rsidR="00C53002" w:rsidRPr="00CD712A" w:rsidRDefault="00C53002" w:rsidP="00C53002">
      <w:pPr>
        <w:contextualSpacing/>
        <w:jc w:val="center"/>
        <w:rPr>
          <w:sz w:val="20"/>
          <w:szCs w:val="20"/>
        </w:rPr>
      </w:pPr>
      <w:r w:rsidRPr="00CD712A">
        <w:rPr>
          <w:b/>
          <w:sz w:val="20"/>
          <w:szCs w:val="20"/>
        </w:rPr>
        <w:t xml:space="preserve">о порядке и сроках внесения изменений в перечень главных </w:t>
      </w:r>
    </w:p>
    <w:p w:rsidR="00C53002" w:rsidRPr="00CD712A" w:rsidRDefault="00C53002" w:rsidP="00C53002">
      <w:pPr>
        <w:contextualSpacing/>
        <w:jc w:val="center"/>
        <w:rPr>
          <w:sz w:val="20"/>
          <w:szCs w:val="20"/>
        </w:rPr>
      </w:pPr>
      <w:r w:rsidRPr="00CD712A">
        <w:rPr>
          <w:b/>
          <w:sz w:val="20"/>
          <w:szCs w:val="20"/>
        </w:rPr>
        <w:t xml:space="preserve">администраторов источников финансирования дефицита </w:t>
      </w:r>
    </w:p>
    <w:p w:rsidR="00C53002" w:rsidRPr="00CD712A" w:rsidRDefault="00C53002" w:rsidP="00C53002">
      <w:pPr>
        <w:contextualSpacing/>
        <w:jc w:val="center"/>
        <w:rPr>
          <w:sz w:val="20"/>
          <w:szCs w:val="20"/>
        </w:rPr>
      </w:pPr>
      <w:r w:rsidRPr="00CD712A">
        <w:rPr>
          <w:b/>
          <w:sz w:val="20"/>
          <w:szCs w:val="20"/>
        </w:rPr>
        <w:t xml:space="preserve"> бюджета Яльчикского района Чувашской Республики</w:t>
      </w:r>
    </w:p>
    <w:p w:rsidR="00C53002" w:rsidRPr="00CD712A" w:rsidRDefault="00C53002" w:rsidP="00C53002">
      <w:pPr>
        <w:ind w:firstLine="709"/>
        <w:contextualSpacing/>
        <w:jc w:val="center"/>
        <w:rPr>
          <w:b/>
          <w:sz w:val="20"/>
          <w:szCs w:val="20"/>
        </w:rPr>
      </w:pPr>
    </w:p>
    <w:p w:rsidR="00C53002" w:rsidRPr="00CD712A" w:rsidRDefault="00C53002" w:rsidP="00C53002">
      <w:pPr>
        <w:ind w:firstLine="709"/>
        <w:contextualSpacing/>
        <w:jc w:val="both"/>
        <w:rPr>
          <w:sz w:val="20"/>
          <w:szCs w:val="20"/>
        </w:rPr>
      </w:pPr>
      <w:r w:rsidRPr="00CD712A">
        <w:rPr>
          <w:sz w:val="20"/>
          <w:szCs w:val="20"/>
        </w:rPr>
        <w:lastRenderedPageBreak/>
        <w:t>1. Настоящее Положение определяет порядок и сроки внесения изменений в перечень главных администраторов источников финансирования дефицита бюджета Яльчикского района Чувашской Республики (далее – перечень).</w:t>
      </w:r>
    </w:p>
    <w:p w:rsidR="00C53002" w:rsidRPr="00CD712A" w:rsidRDefault="00C53002" w:rsidP="00C53002">
      <w:pPr>
        <w:ind w:firstLine="709"/>
        <w:contextualSpacing/>
        <w:jc w:val="both"/>
        <w:rPr>
          <w:sz w:val="20"/>
          <w:szCs w:val="20"/>
        </w:rPr>
      </w:pPr>
      <w:r w:rsidRPr="00CD712A">
        <w:rPr>
          <w:sz w:val="20"/>
          <w:szCs w:val="20"/>
        </w:rPr>
        <w:t>2. Основаниями для внесения изменений в перечень являются:</w:t>
      </w:r>
    </w:p>
    <w:p w:rsidR="00C53002" w:rsidRPr="00CD712A" w:rsidRDefault="00C53002" w:rsidP="00C53002">
      <w:pPr>
        <w:ind w:firstLine="709"/>
        <w:contextualSpacing/>
        <w:jc w:val="both"/>
        <w:rPr>
          <w:sz w:val="20"/>
          <w:szCs w:val="20"/>
        </w:rPr>
      </w:pPr>
      <w:r w:rsidRPr="00CD712A">
        <w:rPr>
          <w:sz w:val="20"/>
          <w:szCs w:val="20"/>
        </w:rPr>
        <w:t>изменение состава и (или) функций главных администраторов источников финансирования дефицита  бюджета Яльчикского района Чувашской Республики;</w:t>
      </w:r>
    </w:p>
    <w:p w:rsidR="00C53002" w:rsidRPr="00CD712A" w:rsidRDefault="00C53002" w:rsidP="00C53002">
      <w:pPr>
        <w:ind w:firstLine="709"/>
        <w:contextualSpacing/>
        <w:jc w:val="both"/>
        <w:rPr>
          <w:sz w:val="20"/>
          <w:szCs w:val="20"/>
        </w:rPr>
      </w:pPr>
      <w:r w:rsidRPr="00CD712A">
        <w:rPr>
          <w:sz w:val="20"/>
          <w:szCs w:val="20"/>
        </w:rPr>
        <w:t>изменение принципов назначения и присвоения структуры кодов классификации источников финансирования дефицита бюджета Яльчикского района Чувашской Республики.</w:t>
      </w:r>
    </w:p>
    <w:p w:rsidR="00C53002" w:rsidRPr="00CD712A" w:rsidRDefault="00C53002" w:rsidP="00C53002">
      <w:pPr>
        <w:ind w:firstLine="709"/>
        <w:contextualSpacing/>
        <w:jc w:val="both"/>
        <w:rPr>
          <w:sz w:val="20"/>
          <w:szCs w:val="20"/>
        </w:rPr>
      </w:pPr>
      <w:r w:rsidRPr="00CD712A">
        <w:rPr>
          <w:sz w:val="20"/>
          <w:szCs w:val="20"/>
        </w:rPr>
        <w:t xml:space="preserve">3. </w:t>
      </w:r>
      <w:r w:rsidRPr="00CD712A">
        <w:rPr>
          <w:bCs/>
          <w:sz w:val="20"/>
          <w:szCs w:val="20"/>
        </w:rPr>
        <w:t>При необходимости внесения изменений в перечень  главные администраторы</w:t>
      </w:r>
      <w:r w:rsidRPr="00CD712A">
        <w:rPr>
          <w:sz w:val="20"/>
          <w:szCs w:val="20"/>
        </w:rPr>
        <w:t xml:space="preserve"> источников финансирования дефицита бюджета Яльчикского района Чувашской Республики (далее – заявитель), в течение 10 рабочих дней с даты возникновения оснований, предусмотренных пунктом 2 настоящего Положения, направляют в </w:t>
      </w:r>
      <w:r w:rsidRPr="00CD712A">
        <w:rPr>
          <w:sz w:val="20"/>
          <w:szCs w:val="20"/>
          <w:lang w:eastAsia="zh-CN"/>
        </w:rPr>
        <w:t>финансовый отдел администрации Яльчикского района</w:t>
      </w:r>
      <w:r w:rsidRPr="00CD712A">
        <w:rPr>
          <w:sz w:val="20"/>
          <w:szCs w:val="20"/>
        </w:rPr>
        <w:t xml:space="preserve"> Чувашской Республики (далее – </w:t>
      </w:r>
      <w:r w:rsidRPr="00CD712A">
        <w:rPr>
          <w:sz w:val="20"/>
          <w:szCs w:val="20"/>
          <w:lang w:eastAsia="zh-CN"/>
        </w:rPr>
        <w:t>финансовый отдел</w:t>
      </w:r>
      <w:r w:rsidRPr="00CD712A">
        <w:rPr>
          <w:sz w:val="20"/>
          <w:szCs w:val="20"/>
        </w:rPr>
        <w:t xml:space="preserve">) предложения о </w:t>
      </w:r>
      <w:r w:rsidRPr="00CD712A">
        <w:rPr>
          <w:bCs/>
          <w:sz w:val="20"/>
          <w:szCs w:val="20"/>
        </w:rPr>
        <w:t>внесении изменений в перечень</w:t>
      </w:r>
      <w:r w:rsidRPr="00CD712A">
        <w:rPr>
          <w:sz w:val="20"/>
          <w:szCs w:val="20"/>
        </w:rPr>
        <w:t xml:space="preserve"> с указанием следующих данных:</w:t>
      </w:r>
    </w:p>
    <w:p w:rsidR="00C53002" w:rsidRPr="00CD712A" w:rsidRDefault="00C53002" w:rsidP="00C53002">
      <w:pPr>
        <w:ind w:firstLine="709"/>
        <w:contextualSpacing/>
        <w:jc w:val="both"/>
        <w:rPr>
          <w:sz w:val="20"/>
          <w:szCs w:val="20"/>
        </w:rPr>
      </w:pPr>
      <w:r w:rsidRPr="00CD712A">
        <w:rPr>
          <w:sz w:val="20"/>
          <w:szCs w:val="20"/>
        </w:rPr>
        <w:t>основание для внесения изменения в перечень;</w:t>
      </w:r>
    </w:p>
    <w:p w:rsidR="00C53002" w:rsidRPr="00CD712A" w:rsidRDefault="00C53002" w:rsidP="00C53002">
      <w:pPr>
        <w:ind w:firstLine="709"/>
        <w:contextualSpacing/>
        <w:jc w:val="both"/>
        <w:rPr>
          <w:sz w:val="20"/>
          <w:szCs w:val="20"/>
        </w:rPr>
      </w:pPr>
      <w:r w:rsidRPr="00CD712A">
        <w:rPr>
          <w:sz w:val="20"/>
          <w:szCs w:val="20"/>
        </w:rPr>
        <w:t>наименование и код главного администратора источников финансирования дефицита бюджета Яльчикского района Чувашской Республики;</w:t>
      </w:r>
    </w:p>
    <w:p w:rsidR="00C53002" w:rsidRPr="00CD712A" w:rsidRDefault="00C53002" w:rsidP="00C53002">
      <w:pPr>
        <w:ind w:firstLine="709"/>
        <w:contextualSpacing/>
        <w:jc w:val="both"/>
        <w:rPr>
          <w:sz w:val="20"/>
          <w:szCs w:val="20"/>
        </w:rPr>
      </w:pPr>
      <w:r w:rsidRPr="00CD712A">
        <w:rPr>
          <w:sz w:val="20"/>
          <w:szCs w:val="20"/>
        </w:rPr>
        <w:t>код группы, подгруппы, статьи и вида источников финансирования дефицита бюджета Яльчикского района Чувашской Республики;</w:t>
      </w:r>
    </w:p>
    <w:p w:rsidR="00C53002" w:rsidRPr="00CD712A" w:rsidRDefault="00C53002" w:rsidP="00C53002">
      <w:pPr>
        <w:ind w:firstLine="709"/>
        <w:contextualSpacing/>
        <w:jc w:val="both"/>
        <w:rPr>
          <w:sz w:val="20"/>
          <w:szCs w:val="20"/>
        </w:rPr>
      </w:pPr>
      <w:r w:rsidRPr="00CD712A">
        <w:rPr>
          <w:sz w:val="20"/>
          <w:szCs w:val="20"/>
        </w:rPr>
        <w:t>наименование группы, подгруппы, статьи и вида источников финансирования дефицита бюджета Яльчикского района Чувашской Республики.</w:t>
      </w:r>
    </w:p>
    <w:p w:rsidR="00C53002" w:rsidRPr="00CD712A" w:rsidRDefault="00C53002" w:rsidP="00C53002">
      <w:pPr>
        <w:ind w:firstLine="709"/>
        <w:contextualSpacing/>
        <w:jc w:val="both"/>
        <w:rPr>
          <w:sz w:val="20"/>
          <w:szCs w:val="20"/>
        </w:rPr>
      </w:pPr>
      <w:r w:rsidRPr="00CD712A">
        <w:rPr>
          <w:sz w:val="20"/>
          <w:szCs w:val="20"/>
        </w:rPr>
        <w:t xml:space="preserve">4. </w:t>
      </w:r>
      <w:r w:rsidRPr="00CD712A">
        <w:rPr>
          <w:sz w:val="20"/>
          <w:szCs w:val="20"/>
          <w:lang w:eastAsia="zh-CN"/>
        </w:rPr>
        <w:t>Финансовый отдел</w:t>
      </w:r>
      <w:r w:rsidRPr="00CD712A">
        <w:rPr>
          <w:sz w:val="20"/>
          <w:szCs w:val="20"/>
        </w:rPr>
        <w:t xml:space="preserve"> рассматривает предложения, указанные в пункте 3 настоящего Положения, в течение 10 рабочих дней со дня их поступления.</w:t>
      </w:r>
    </w:p>
    <w:p w:rsidR="00C53002" w:rsidRPr="00CD712A" w:rsidRDefault="00C53002" w:rsidP="00C53002">
      <w:pPr>
        <w:ind w:firstLine="709"/>
        <w:contextualSpacing/>
        <w:jc w:val="both"/>
        <w:rPr>
          <w:sz w:val="20"/>
          <w:szCs w:val="20"/>
        </w:rPr>
      </w:pPr>
      <w:r w:rsidRPr="00CD712A">
        <w:rPr>
          <w:sz w:val="20"/>
          <w:szCs w:val="20"/>
        </w:rPr>
        <w:t xml:space="preserve">При наличии оснований для внесения изменений в перечень </w:t>
      </w:r>
      <w:r w:rsidRPr="00CD712A">
        <w:rPr>
          <w:sz w:val="20"/>
          <w:szCs w:val="20"/>
          <w:lang w:eastAsia="zh-CN"/>
        </w:rPr>
        <w:t>финансовый отдел</w:t>
      </w:r>
      <w:r w:rsidRPr="00CD712A">
        <w:rPr>
          <w:sz w:val="20"/>
          <w:szCs w:val="20"/>
        </w:rPr>
        <w:t xml:space="preserve"> разрабатывает в установленном порядке проект постановления </w:t>
      </w:r>
      <w:r w:rsidRPr="00CD712A">
        <w:rPr>
          <w:sz w:val="20"/>
          <w:szCs w:val="20"/>
          <w:lang w:eastAsia="zh-CN"/>
        </w:rPr>
        <w:t>администрации Яльчикского района</w:t>
      </w:r>
      <w:r w:rsidRPr="00CD712A">
        <w:rPr>
          <w:sz w:val="20"/>
          <w:szCs w:val="20"/>
        </w:rPr>
        <w:t xml:space="preserve"> Чувашской Республики.</w:t>
      </w:r>
    </w:p>
    <w:p w:rsidR="00C53002" w:rsidRPr="00CD712A" w:rsidRDefault="00C53002" w:rsidP="00C53002">
      <w:pPr>
        <w:ind w:firstLine="709"/>
        <w:contextualSpacing/>
        <w:jc w:val="both"/>
        <w:rPr>
          <w:sz w:val="20"/>
          <w:szCs w:val="20"/>
        </w:rPr>
      </w:pPr>
      <w:r w:rsidRPr="00CD712A">
        <w:rPr>
          <w:sz w:val="20"/>
          <w:szCs w:val="20"/>
        </w:rPr>
        <w:t xml:space="preserve">При отсутствии оснований для внесения изменений в перечень </w:t>
      </w:r>
      <w:r w:rsidRPr="00CD712A">
        <w:rPr>
          <w:sz w:val="20"/>
          <w:szCs w:val="20"/>
          <w:lang w:eastAsia="zh-CN"/>
        </w:rPr>
        <w:t>финансовый отдел</w:t>
      </w:r>
      <w:r w:rsidRPr="00CD712A">
        <w:rPr>
          <w:sz w:val="20"/>
          <w:szCs w:val="20"/>
        </w:rPr>
        <w:t xml:space="preserve"> в письменном виде в срок, установленный абзацем первым настоящего пункта,</w:t>
      </w:r>
      <w:r w:rsidRPr="00CD712A">
        <w:rPr>
          <w:bCs/>
          <w:sz w:val="20"/>
          <w:szCs w:val="20"/>
        </w:rPr>
        <w:t xml:space="preserve"> информирует заявителя</w:t>
      </w:r>
      <w:r w:rsidRPr="00CD712A">
        <w:rPr>
          <w:sz w:val="20"/>
          <w:szCs w:val="20"/>
        </w:rPr>
        <w:t xml:space="preserve"> об отказе во </w:t>
      </w:r>
      <w:r w:rsidRPr="00CD712A">
        <w:rPr>
          <w:bCs/>
          <w:sz w:val="20"/>
          <w:szCs w:val="20"/>
        </w:rPr>
        <w:t>внесении изменений в перечень</w:t>
      </w:r>
      <w:r w:rsidRPr="00CD712A">
        <w:rPr>
          <w:sz w:val="20"/>
          <w:szCs w:val="20"/>
        </w:rPr>
        <w:t xml:space="preserve"> с указанием оснований отказа.</w:t>
      </w:r>
    </w:p>
    <w:p w:rsidR="00C53002" w:rsidRPr="00CD712A" w:rsidRDefault="00C53002" w:rsidP="00C53002">
      <w:pPr>
        <w:ind w:firstLine="709"/>
        <w:contextualSpacing/>
        <w:jc w:val="both"/>
        <w:rPr>
          <w:sz w:val="20"/>
          <w:szCs w:val="20"/>
        </w:rPr>
      </w:pPr>
      <w:r w:rsidRPr="00CD712A">
        <w:rPr>
          <w:bCs/>
          <w:sz w:val="20"/>
          <w:szCs w:val="20"/>
        </w:rPr>
        <w:t>5. Основаниями для отказа во внесении изменений в перечень являются:</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отсутствие в нормативном правовом акте Министерства финансов Российской Федерации, которым утверждены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кода группы, подгруппы, статьи источников финансирования дефицита бюджета Яльчикского района Чувашской Республики, предлагаемого заявителем к включению в перечень;</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несоответствие наименования кода группы, подгруппы, статьи или вида источников финансирования дефицита бюджета Яльчикского района Чувашской Республики, предлагаемого заявителем к включению в перечень, коду группы, подгруппы, статьи или вида источников финансирования дефицита  бюджета Яльчикского района Чувашской Республики;</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отсутствие у заявителя бюджетных полномочий по администрированию источника финансирования дефицита бюджета Яльчикского района Чувашской Республики, предлагаемого к включению в перечень.</w:t>
      </w:r>
    </w:p>
    <w:p w:rsidR="00C53002" w:rsidRPr="00CD712A" w:rsidRDefault="00C53002" w:rsidP="00C53002">
      <w:pPr>
        <w:pStyle w:val="ConsPlusNormal"/>
        <w:ind w:firstLine="709"/>
        <w:contextualSpacing/>
        <w:jc w:val="both"/>
        <w:rPr>
          <w:rFonts w:ascii="Times New Roman" w:hAnsi="Times New Roman" w:cs="Times New Roman"/>
        </w:rPr>
      </w:pPr>
      <w:r w:rsidRPr="00CD712A">
        <w:rPr>
          <w:rFonts w:ascii="Times New Roman" w:hAnsi="Times New Roman" w:cs="Times New Roman"/>
        </w:rPr>
        <w:t xml:space="preserve">6. Перечень ежегодно актуализируется </w:t>
      </w:r>
      <w:r w:rsidRPr="00CD712A">
        <w:rPr>
          <w:rFonts w:ascii="Times New Roman" w:hAnsi="Times New Roman" w:cs="Times New Roman"/>
          <w:lang w:eastAsia="zh-CN"/>
        </w:rPr>
        <w:t>администрацией Яльчикского района</w:t>
      </w:r>
      <w:r w:rsidRPr="00CD712A">
        <w:rPr>
          <w:rFonts w:ascii="Times New Roman" w:hAnsi="Times New Roman" w:cs="Times New Roman"/>
        </w:rPr>
        <w:t xml:space="preserve"> Чувашской Республики при формировании проекта </w:t>
      </w:r>
      <w:r w:rsidRPr="00CD712A">
        <w:rPr>
          <w:rFonts w:ascii="Times New Roman" w:hAnsi="Times New Roman" w:cs="Times New Roman"/>
          <w:lang w:eastAsia="zh-CN"/>
        </w:rPr>
        <w:t>решения Собрания депутатов Яльчикского района</w:t>
      </w:r>
      <w:r w:rsidRPr="00CD712A">
        <w:rPr>
          <w:rFonts w:ascii="Times New Roman" w:hAnsi="Times New Roman" w:cs="Times New Roman"/>
        </w:rPr>
        <w:t xml:space="preserve"> Чувашской Республики о  бюджете Яльчикского района Чувашской Республики на очередной финансовый год и плановый период до 15 ноября текущего финансового года.</w:t>
      </w:r>
    </w:p>
    <w:p w:rsidR="00D77A30" w:rsidRDefault="00D77A30"/>
    <w:p w:rsidR="006C30E4" w:rsidRDefault="006C30E4"/>
    <w:tbl>
      <w:tblPr>
        <w:tblW w:w="9768" w:type="dxa"/>
        <w:tblInd w:w="-318" w:type="dxa"/>
        <w:tblLayout w:type="fixed"/>
        <w:tblLook w:val="01E0" w:firstRow="1" w:lastRow="1" w:firstColumn="1" w:lastColumn="1" w:noHBand="0" w:noVBand="0"/>
      </w:tblPr>
      <w:tblGrid>
        <w:gridCol w:w="3828"/>
        <w:gridCol w:w="1620"/>
        <w:gridCol w:w="4320"/>
      </w:tblGrid>
      <w:tr w:rsidR="00D1346E" w:rsidRPr="005C3C2C" w:rsidTr="00737E94">
        <w:tc>
          <w:tcPr>
            <w:tcW w:w="3828" w:type="dxa"/>
          </w:tcPr>
          <w:p w:rsidR="00D1346E" w:rsidRPr="005C3C2C" w:rsidRDefault="00D1346E" w:rsidP="00737E94">
            <w:pPr>
              <w:keepNext/>
              <w:tabs>
                <w:tab w:val="left" w:pos="2025"/>
              </w:tabs>
              <w:ind w:left="-567" w:right="72"/>
              <w:jc w:val="center"/>
              <w:outlineLvl w:val="0"/>
              <w:rPr>
                <w:bCs/>
                <w:iCs/>
                <w:sz w:val="20"/>
                <w:szCs w:val="20"/>
              </w:rPr>
            </w:pPr>
          </w:p>
          <w:p w:rsidR="00D1346E" w:rsidRPr="005C3C2C" w:rsidRDefault="00D1346E" w:rsidP="00737E94">
            <w:pPr>
              <w:keepNext/>
              <w:tabs>
                <w:tab w:val="left" w:pos="2025"/>
              </w:tabs>
              <w:ind w:left="-567" w:right="72"/>
              <w:jc w:val="both"/>
              <w:outlineLvl w:val="0"/>
              <w:rPr>
                <w:b/>
                <w:bCs/>
                <w:iCs/>
                <w:sz w:val="20"/>
                <w:szCs w:val="20"/>
              </w:rPr>
            </w:pPr>
          </w:p>
          <w:p w:rsidR="00D1346E" w:rsidRPr="005C3C2C" w:rsidRDefault="00D1346E" w:rsidP="00737E94">
            <w:pPr>
              <w:ind w:left="-567" w:right="72"/>
              <w:jc w:val="center"/>
              <w:rPr>
                <w:rFonts w:eastAsia="Calibri"/>
                <w:b/>
                <w:bCs/>
                <w:iCs/>
                <w:sz w:val="20"/>
                <w:szCs w:val="20"/>
                <w:lang w:eastAsia="en-US"/>
              </w:rPr>
            </w:pPr>
            <w:r w:rsidRPr="005C3C2C">
              <w:rPr>
                <w:rFonts w:eastAsia="Calibri"/>
                <w:b/>
                <w:bCs/>
                <w:iCs/>
                <w:sz w:val="20"/>
                <w:szCs w:val="20"/>
                <w:lang w:eastAsia="en-US"/>
              </w:rPr>
              <w:t>Чǎваш Республики</w:t>
            </w:r>
          </w:p>
          <w:p w:rsidR="00D1346E" w:rsidRPr="005C3C2C" w:rsidRDefault="00D1346E" w:rsidP="00737E94">
            <w:pPr>
              <w:ind w:left="-567" w:right="74"/>
              <w:jc w:val="center"/>
              <w:rPr>
                <w:rFonts w:eastAsia="Calibri"/>
                <w:b/>
                <w:bCs/>
                <w:sz w:val="20"/>
                <w:szCs w:val="20"/>
                <w:lang w:eastAsia="en-US"/>
              </w:rPr>
            </w:pPr>
            <w:r w:rsidRPr="005C3C2C">
              <w:rPr>
                <w:rFonts w:eastAsia="Calibri"/>
                <w:b/>
                <w:bCs/>
                <w:sz w:val="20"/>
                <w:szCs w:val="20"/>
                <w:lang w:eastAsia="en-US"/>
              </w:rPr>
              <w:t>Елчӗк районӗ</w:t>
            </w:r>
          </w:p>
          <w:p w:rsidR="00D1346E" w:rsidRPr="005C3C2C" w:rsidRDefault="00D1346E" w:rsidP="00737E94">
            <w:pPr>
              <w:ind w:left="-567" w:right="74"/>
              <w:jc w:val="center"/>
              <w:rPr>
                <w:rFonts w:eastAsia="Calibri"/>
                <w:b/>
                <w:bCs/>
                <w:sz w:val="20"/>
                <w:szCs w:val="20"/>
                <w:lang w:eastAsia="en-US"/>
              </w:rPr>
            </w:pPr>
            <w:r w:rsidRPr="005C3C2C">
              <w:rPr>
                <w:rFonts w:eastAsia="Calibri"/>
                <w:b/>
                <w:bCs/>
                <w:sz w:val="20"/>
                <w:szCs w:val="20"/>
                <w:lang w:eastAsia="en-US"/>
              </w:rPr>
              <w:t>Елчӗк район</w:t>
            </w:r>
          </w:p>
          <w:p w:rsidR="00D1346E" w:rsidRPr="005C3C2C" w:rsidRDefault="00D1346E" w:rsidP="00737E94">
            <w:pPr>
              <w:ind w:left="-567" w:right="74"/>
              <w:jc w:val="center"/>
              <w:rPr>
                <w:rFonts w:eastAsia="Calibri"/>
                <w:b/>
                <w:bCs/>
                <w:sz w:val="20"/>
                <w:szCs w:val="20"/>
                <w:lang w:eastAsia="en-US"/>
              </w:rPr>
            </w:pPr>
            <w:r w:rsidRPr="005C3C2C">
              <w:rPr>
                <w:rFonts w:eastAsia="Calibri"/>
                <w:b/>
                <w:bCs/>
                <w:sz w:val="20"/>
                <w:szCs w:val="20"/>
                <w:lang w:eastAsia="en-US"/>
              </w:rPr>
              <w:t>администрацийӗ</w:t>
            </w:r>
          </w:p>
          <w:p w:rsidR="00D1346E" w:rsidRPr="005C3C2C" w:rsidRDefault="00D1346E" w:rsidP="00737E94">
            <w:pPr>
              <w:ind w:left="-567" w:right="74"/>
              <w:jc w:val="center"/>
              <w:rPr>
                <w:rFonts w:eastAsia="Calibri"/>
                <w:sz w:val="20"/>
                <w:szCs w:val="20"/>
                <w:lang w:eastAsia="en-US"/>
              </w:rPr>
            </w:pPr>
            <w:r w:rsidRPr="005C3C2C">
              <w:rPr>
                <w:rFonts w:eastAsia="Calibri"/>
                <w:b/>
                <w:sz w:val="20"/>
                <w:szCs w:val="20"/>
                <w:lang w:eastAsia="en-US"/>
              </w:rPr>
              <w:t>ЙЫШÁНУ</w:t>
            </w:r>
          </w:p>
          <w:p w:rsidR="00D1346E" w:rsidRPr="005C3C2C" w:rsidRDefault="00D1346E" w:rsidP="00737E94">
            <w:pPr>
              <w:ind w:right="72"/>
              <w:jc w:val="center"/>
              <w:rPr>
                <w:rFonts w:eastAsia="Calibri"/>
                <w:sz w:val="20"/>
                <w:szCs w:val="20"/>
                <w:lang w:eastAsia="en-US"/>
              </w:rPr>
            </w:pPr>
            <w:r w:rsidRPr="005C3C2C">
              <w:rPr>
                <w:rFonts w:eastAsia="Calibri"/>
                <w:sz w:val="20"/>
                <w:szCs w:val="20"/>
                <w:lang w:eastAsia="en-US"/>
              </w:rPr>
              <w:t xml:space="preserve">  2022ҫ. апрелӗн  12-мӗшӗ № 216</w:t>
            </w:r>
          </w:p>
          <w:p w:rsidR="00D1346E" w:rsidRPr="005C3C2C" w:rsidRDefault="00D1346E" w:rsidP="00737E94">
            <w:pPr>
              <w:ind w:left="-567" w:right="72"/>
              <w:jc w:val="center"/>
              <w:rPr>
                <w:rFonts w:eastAsia="Calibri"/>
                <w:sz w:val="20"/>
                <w:szCs w:val="20"/>
                <w:lang w:eastAsia="en-US"/>
              </w:rPr>
            </w:pPr>
          </w:p>
          <w:p w:rsidR="00D1346E" w:rsidRPr="005C3C2C" w:rsidRDefault="00D1346E" w:rsidP="00737E94">
            <w:pPr>
              <w:ind w:left="-567"/>
              <w:jc w:val="center"/>
              <w:rPr>
                <w:rFonts w:eastAsia="Calibri"/>
                <w:sz w:val="20"/>
                <w:szCs w:val="20"/>
                <w:lang w:eastAsia="en-US"/>
              </w:rPr>
            </w:pPr>
            <w:r w:rsidRPr="005C3C2C">
              <w:rPr>
                <w:rFonts w:eastAsia="Calibri"/>
                <w:sz w:val="20"/>
                <w:szCs w:val="20"/>
                <w:lang w:eastAsia="en-US"/>
              </w:rPr>
              <w:t>Елчӗк ялӗ</w:t>
            </w:r>
          </w:p>
        </w:tc>
        <w:tc>
          <w:tcPr>
            <w:tcW w:w="1620" w:type="dxa"/>
          </w:tcPr>
          <w:p w:rsidR="00D1346E" w:rsidRPr="005C3C2C" w:rsidRDefault="00D1346E" w:rsidP="00737E94">
            <w:pPr>
              <w:ind w:left="-567"/>
              <w:jc w:val="center"/>
              <w:rPr>
                <w:rFonts w:eastAsia="Calibri"/>
                <w:noProof/>
                <w:sz w:val="20"/>
                <w:szCs w:val="20"/>
              </w:rPr>
            </w:pPr>
          </w:p>
          <w:p w:rsidR="00D1346E" w:rsidRPr="005C3C2C" w:rsidRDefault="00D1346E" w:rsidP="00737E94">
            <w:pPr>
              <w:ind w:left="-567"/>
              <w:jc w:val="center"/>
              <w:rPr>
                <w:rFonts w:eastAsia="Calibri"/>
                <w:noProof/>
                <w:sz w:val="20"/>
                <w:szCs w:val="20"/>
              </w:rPr>
            </w:pPr>
          </w:p>
          <w:p w:rsidR="00D1346E" w:rsidRPr="005C3C2C" w:rsidRDefault="00D1346E" w:rsidP="00737E94">
            <w:pPr>
              <w:ind w:left="-567"/>
              <w:jc w:val="center"/>
              <w:rPr>
                <w:rFonts w:eastAsia="Calibri"/>
                <w:noProof/>
                <w:sz w:val="20"/>
                <w:szCs w:val="20"/>
              </w:rPr>
            </w:pPr>
          </w:p>
          <w:p w:rsidR="00D1346E" w:rsidRPr="005C3C2C" w:rsidRDefault="00D1346E" w:rsidP="00737E94">
            <w:pPr>
              <w:ind w:left="5"/>
              <w:jc w:val="both"/>
              <w:rPr>
                <w:rFonts w:eastAsia="Calibri"/>
                <w:sz w:val="20"/>
                <w:szCs w:val="20"/>
                <w:lang w:eastAsia="en-US"/>
              </w:rPr>
            </w:pPr>
            <w:r w:rsidRPr="005C3C2C">
              <w:rPr>
                <w:rFonts w:eastAsia="Calibri"/>
                <w:noProof/>
                <w:sz w:val="20"/>
                <w:szCs w:val="20"/>
              </w:rPr>
              <w:drawing>
                <wp:inline distT="0" distB="0" distL="0" distR="0">
                  <wp:extent cx="714375" cy="914400"/>
                  <wp:effectExtent l="0" t="0" r="9525" b="0"/>
                  <wp:docPr id="11" name="Рисунок 1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4320" w:type="dxa"/>
          </w:tcPr>
          <w:p w:rsidR="00D1346E" w:rsidRPr="005C3C2C" w:rsidRDefault="00D1346E" w:rsidP="00737E94">
            <w:pPr>
              <w:keepNext/>
              <w:ind w:left="-567" w:right="72"/>
              <w:jc w:val="center"/>
              <w:outlineLvl w:val="0"/>
              <w:rPr>
                <w:bCs/>
                <w:iCs/>
                <w:sz w:val="20"/>
                <w:szCs w:val="20"/>
              </w:rPr>
            </w:pPr>
          </w:p>
          <w:p w:rsidR="00D1346E" w:rsidRPr="005C3C2C" w:rsidRDefault="00D1346E" w:rsidP="00737E94">
            <w:pPr>
              <w:keepNext/>
              <w:ind w:left="-567" w:right="72"/>
              <w:jc w:val="center"/>
              <w:outlineLvl w:val="0"/>
              <w:rPr>
                <w:bCs/>
                <w:iCs/>
                <w:sz w:val="20"/>
                <w:szCs w:val="20"/>
              </w:rPr>
            </w:pPr>
          </w:p>
          <w:p w:rsidR="00D1346E" w:rsidRPr="005C3C2C" w:rsidRDefault="00D1346E" w:rsidP="00737E94">
            <w:pPr>
              <w:ind w:left="-567" w:right="72"/>
              <w:jc w:val="center"/>
              <w:rPr>
                <w:rFonts w:eastAsia="Calibri"/>
                <w:b/>
                <w:bCs/>
                <w:iCs/>
                <w:sz w:val="20"/>
                <w:szCs w:val="20"/>
                <w:lang w:eastAsia="en-US"/>
              </w:rPr>
            </w:pPr>
            <w:r w:rsidRPr="005C3C2C">
              <w:rPr>
                <w:rFonts w:eastAsia="Calibri"/>
                <w:b/>
                <w:bCs/>
                <w:iCs/>
                <w:sz w:val="20"/>
                <w:szCs w:val="20"/>
                <w:lang w:eastAsia="en-US"/>
              </w:rPr>
              <w:t>Чувашская  Республика</w:t>
            </w:r>
          </w:p>
          <w:p w:rsidR="00D1346E" w:rsidRPr="005C3C2C" w:rsidRDefault="00D1346E" w:rsidP="00737E94">
            <w:pPr>
              <w:ind w:left="-567" w:right="74"/>
              <w:jc w:val="center"/>
              <w:rPr>
                <w:rFonts w:eastAsia="Calibri"/>
                <w:b/>
                <w:bCs/>
                <w:sz w:val="20"/>
                <w:szCs w:val="20"/>
                <w:lang w:eastAsia="en-US"/>
              </w:rPr>
            </w:pPr>
            <w:r w:rsidRPr="005C3C2C">
              <w:rPr>
                <w:rFonts w:eastAsia="Calibri"/>
                <w:b/>
                <w:bCs/>
                <w:sz w:val="20"/>
                <w:szCs w:val="20"/>
                <w:lang w:eastAsia="en-US"/>
              </w:rPr>
              <w:t>Яльчикский район</w:t>
            </w:r>
          </w:p>
          <w:p w:rsidR="00D1346E" w:rsidRPr="005C3C2C" w:rsidRDefault="00D1346E" w:rsidP="00737E94">
            <w:pPr>
              <w:ind w:left="-567" w:right="74"/>
              <w:jc w:val="center"/>
              <w:rPr>
                <w:rFonts w:eastAsia="Calibri"/>
                <w:b/>
                <w:bCs/>
                <w:sz w:val="20"/>
                <w:szCs w:val="20"/>
                <w:lang w:eastAsia="en-US"/>
              </w:rPr>
            </w:pPr>
            <w:r w:rsidRPr="005C3C2C">
              <w:rPr>
                <w:rFonts w:eastAsia="Calibri"/>
                <w:b/>
                <w:bCs/>
                <w:sz w:val="20"/>
                <w:szCs w:val="20"/>
                <w:lang w:eastAsia="en-US"/>
              </w:rPr>
              <w:t xml:space="preserve">Администрация </w:t>
            </w:r>
          </w:p>
          <w:p w:rsidR="00D1346E" w:rsidRPr="005C3C2C" w:rsidRDefault="00D1346E" w:rsidP="00737E94">
            <w:pPr>
              <w:ind w:left="-567" w:right="74"/>
              <w:jc w:val="center"/>
              <w:rPr>
                <w:rFonts w:eastAsia="Calibri"/>
                <w:bCs/>
                <w:sz w:val="20"/>
                <w:szCs w:val="20"/>
                <w:lang w:eastAsia="en-US"/>
              </w:rPr>
            </w:pPr>
            <w:r w:rsidRPr="005C3C2C">
              <w:rPr>
                <w:rFonts w:eastAsia="Calibri"/>
                <w:b/>
                <w:bCs/>
                <w:sz w:val="20"/>
                <w:szCs w:val="20"/>
                <w:lang w:eastAsia="en-US"/>
              </w:rPr>
              <w:t>Яльчикского района</w:t>
            </w:r>
          </w:p>
          <w:p w:rsidR="00D1346E" w:rsidRPr="005C3C2C" w:rsidRDefault="00D1346E" w:rsidP="00737E94">
            <w:pPr>
              <w:keepNext/>
              <w:ind w:left="-567" w:right="74"/>
              <w:jc w:val="center"/>
              <w:outlineLvl w:val="0"/>
              <w:rPr>
                <w:b/>
                <w:sz w:val="20"/>
                <w:szCs w:val="20"/>
              </w:rPr>
            </w:pPr>
            <w:r w:rsidRPr="005C3C2C">
              <w:rPr>
                <w:b/>
                <w:sz w:val="20"/>
                <w:szCs w:val="20"/>
              </w:rPr>
              <w:t>ПОСТАНОВЛЕНИЕ</w:t>
            </w:r>
          </w:p>
          <w:p w:rsidR="00D1346E" w:rsidRPr="005C3C2C" w:rsidRDefault="00D1346E" w:rsidP="00737E94">
            <w:pPr>
              <w:framePr w:hSpace="180" w:wrap="around" w:vAnchor="page" w:hAnchor="margin" w:x="-252" w:y="540"/>
              <w:ind w:left="-567" w:right="72"/>
              <w:jc w:val="center"/>
              <w:rPr>
                <w:rFonts w:eastAsia="Calibri"/>
                <w:sz w:val="20"/>
                <w:szCs w:val="20"/>
                <w:lang w:eastAsia="en-US"/>
              </w:rPr>
            </w:pPr>
            <w:r w:rsidRPr="005C3C2C">
              <w:rPr>
                <w:rFonts w:eastAsia="Calibri"/>
                <w:sz w:val="20"/>
                <w:szCs w:val="20"/>
                <w:lang w:eastAsia="en-US"/>
              </w:rPr>
              <w:t xml:space="preserve">      «12» апреля 2022 г. № 216</w:t>
            </w:r>
          </w:p>
          <w:p w:rsidR="00D1346E" w:rsidRPr="005C3C2C" w:rsidRDefault="00D1346E" w:rsidP="00737E94">
            <w:pPr>
              <w:ind w:left="-567"/>
              <w:jc w:val="center"/>
              <w:rPr>
                <w:rFonts w:eastAsia="Calibri"/>
                <w:sz w:val="20"/>
                <w:szCs w:val="20"/>
                <w:lang w:eastAsia="en-US"/>
              </w:rPr>
            </w:pPr>
          </w:p>
          <w:p w:rsidR="00D1346E" w:rsidRPr="005C3C2C" w:rsidRDefault="00D1346E" w:rsidP="00737E94">
            <w:pPr>
              <w:ind w:left="-567"/>
              <w:jc w:val="center"/>
              <w:rPr>
                <w:rFonts w:eastAsia="Calibri"/>
                <w:sz w:val="20"/>
                <w:szCs w:val="20"/>
                <w:lang w:eastAsia="en-US"/>
              </w:rPr>
            </w:pPr>
            <w:r w:rsidRPr="005C3C2C">
              <w:rPr>
                <w:rFonts w:eastAsia="Calibri"/>
                <w:sz w:val="20"/>
                <w:szCs w:val="20"/>
                <w:lang w:eastAsia="en-US"/>
              </w:rPr>
              <w:t>село Яльчики</w:t>
            </w:r>
          </w:p>
        </w:tc>
      </w:tr>
    </w:tbl>
    <w:p w:rsidR="00D1346E" w:rsidRPr="005C3C2C" w:rsidRDefault="00D1346E" w:rsidP="00D1346E">
      <w:pPr>
        <w:ind w:left="-567"/>
        <w:jc w:val="right"/>
        <w:rPr>
          <w:sz w:val="20"/>
          <w:szCs w:val="20"/>
        </w:rPr>
      </w:pPr>
    </w:p>
    <w:p w:rsidR="00D1346E" w:rsidRPr="005C3C2C" w:rsidRDefault="00D1346E" w:rsidP="00D1346E">
      <w:pPr>
        <w:widowControl w:val="0"/>
        <w:autoSpaceDE w:val="0"/>
        <w:autoSpaceDN w:val="0"/>
        <w:rPr>
          <w:sz w:val="20"/>
          <w:szCs w:val="20"/>
        </w:rPr>
      </w:pPr>
      <w:r w:rsidRPr="005C3C2C">
        <w:rPr>
          <w:sz w:val="20"/>
          <w:szCs w:val="20"/>
        </w:rPr>
        <w:t>Об утверждении Порядка подготовки</w:t>
      </w:r>
    </w:p>
    <w:p w:rsidR="00D1346E" w:rsidRPr="005C3C2C" w:rsidRDefault="00D1346E" w:rsidP="00D1346E">
      <w:pPr>
        <w:widowControl w:val="0"/>
        <w:autoSpaceDE w:val="0"/>
        <w:autoSpaceDN w:val="0"/>
        <w:rPr>
          <w:sz w:val="20"/>
          <w:szCs w:val="20"/>
        </w:rPr>
      </w:pPr>
      <w:r w:rsidRPr="005C3C2C">
        <w:rPr>
          <w:sz w:val="20"/>
          <w:szCs w:val="20"/>
        </w:rPr>
        <w:t xml:space="preserve"> документа планирования</w:t>
      </w:r>
    </w:p>
    <w:p w:rsidR="00D1346E" w:rsidRPr="005C3C2C" w:rsidRDefault="00D1346E" w:rsidP="00D1346E">
      <w:pPr>
        <w:widowControl w:val="0"/>
        <w:autoSpaceDE w:val="0"/>
        <w:autoSpaceDN w:val="0"/>
        <w:rPr>
          <w:sz w:val="20"/>
          <w:szCs w:val="20"/>
        </w:rPr>
      </w:pPr>
      <w:r w:rsidRPr="005C3C2C">
        <w:rPr>
          <w:sz w:val="20"/>
          <w:szCs w:val="20"/>
        </w:rPr>
        <w:t>регулярных перевозок по</w:t>
      </w:r>
    </w:p>
    <w:p w:rsidR="00D1346E" w:rsidRPr="005C3C2C" w:rsidRDefault="00D1346E" w:rsidP="00D1346E">
      <w:pPr>
        <w:widowControl w:val="0"/>
        <w:autoSpaceDE w:val="0"/>
        <w:autoSpaceDN w:val="0"/>
        <w:rPr>
          <w:sz w:val="20"/>
          <w:szCs w:val="20"/>
        </w:rPr>
      </w:pPr>
      <w:r w:rsidRPr="005C3C2C">
        <w:rPr>
          <w:sz w:val="20"/>
          <w:szCs w:val="20"/>
        </w:rPr>
        <w:t xml:space="preserve"> муниципальным маршрутам</w:t>
      </w:r>
    </w:p>
    <w:p w:rsidR="00D1346E" w:rsidRPr="005C3C2C" w:rsidRDefault="00D1346E" w:rsidP="00D1346E">
      <w:pPr>
        <w:widowControl w:val="0"/>
        <w:autoSpaceDE w:val="0"/>
        <w:autoSpaceDN w:val="0"/>
        <w:rPr>
          <w:sz w:val="20"/>
          <w:szCs w:val="20"/>
        </w:rPr>
      </w:pPr>
      <w:r w:rsidRPr="005C3C2C">
        <w:rPr>
          <w:sz w:val="20"/>
          <w:szCs w:val="20"/>
        </w:rPr>
        <w:t>регулярных перевозок</w:t>
      </w:r>
    </w:p>
    <w:p w:rsidR="00D1346E" w:rsidRPr="005C3C2C" w:rsidRDefault="00D1346E" w:rsidP="00D1346E">
      <w:pPr>
        <w:widowControl w:val="0"/>
        <w:autoSpaceDE w:val="0"/>
        <w:autoSpaceDN w:val="0"/>
        <w:rPr>
          <w:sz w:val="20"/>
          <w:szCs w:val="20"/>
        </w:rPr>
      </w:pPr>
      <w:r w:rsidRPr="005C3C2C">
        <w:rPr>
          <w:sz w:val="20"/>
          <w:szCs w:val="20"/>
        </w:rPr>
        <w:t>на территории Яльчикского района</w:t>
      </w:r>
    </w:p>
    <w:p w:rsidR="00D1346E" w:rsidRPr="005C3C2C" w:rsidRDefault="00D1346E" w:rsidP="00D1346E">
      <w:pPr>
        <w:widowControl w:val="0"/>
        <w:autoSpaceDE w:val="0"/>
        <w:autoSpaceDN w:val="0"/>
        <w:rPr>
          <w:sz w:val="20"/>
          <w:szCs w:val="20"/>
        </w:rPr>
      </w:pPr>
      <w:r w:rsidRPr="005C3C2C">
        <w:rPr>
          <w:sz w:val="20"/>
          <w:szCs w:val="20"/>
        </w:rPr>
        <w:lastRenderedPageBreak/>
        <w:t xml:space="preserve"> Чувашской Республики</w:t>
      </w:r>
    </w:p>
    <w:p w:rsidR="00D1346E" w:rsidRPr="005C3C2C" w:rsidRDefault="00D1346E" w:rsidP="00D1346E">
      <w:pPr>
        <w:spacing w:after="1"/>
        <w:rPr>
          <w:rFonts w:eastAsia="Calibri"/>
          <w:sz w:val="20"/>
          <w:szCs w:val="20"/>
          <w:lang w:eastAsia="en-US"/>
        </w:rPr>
      </w:pPr>
    </w:p>
    <w:p w:rsidR="00D1346E" w:rsidRPr="005C3C2C" w:rsidRDefault="00D1346E" w:rsidP="00D1346E">
      <w:pPr>
        <w:widowControl w:val="0"/>
        <w:autoSpaceDE w:val="0"/>
        <w:autoSpaceDN w:val="0"/>
        <w:ind w:firstLine="539"/>
        <w:jc w:val="both"/>
        <w:rPr>
          <w:sz w:val="20"/>
          <w:szCs w:val="20"/>
        </w:rPr>
      </w:pPr>
      <w:r w:rsidRPr="005C3C2C">
        <w:rPr>
          <w:sz w:val="20"/>
          <w:szCs w:val="20"/>
        </w:rPr>
        <w:t xml:space="preserve">В соответствии с федеральными законами от 13.07.2015 </w:t>
      </w:r>
      <w:hyperlink r:id="rId13" w:history="1">
        <w:r w:rsidRPr="005C3C2C">
          <w:rPr>
            <w:sz w:val="20"/>
            <w:szCs w:val="20"/>
          </w:rPr>
          <w:t>№ 220-ФЗ</w:t>
        </w:r>
      </w:hyperlink>
      <w:r w:rsidRPr="005C3C2C">
        <w:rPr>
          <w:sz w:val="20"/>
          <w:szCs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06.10.2003  № "Об общих принципах организации местного самоуправления в Российской Федерации", </w:t>
      </w:r>
      <w:hyperlink r:id="rId14" w:history="1">
        <w:r w:rsidRPr="005C3C2C">
          <w:rPr>
            <w:sz w:val="20"/>
            <w:szCs w:val="20"/>
          </w:rPr>
          <w:t>Уставом</w:t>
        </w:r>
      </w:hyperlink>
      <w:r w:rsidRPr="005C3C2C">
        <w:rPr>
          <w:sz w:val="20"/>
          <w:szCs w:val="20"/>
        </w:rPr>
        <w:t xml:space="preserve"> Яльчикского района Чувашской Республики администрация Яльчикского района Чувашской Республики постановляет:</w:t>
      </w:r>
    </w:p>
    <w:p w:rsidR="00D1346E" w:rsidRPr="005C3C2C" w:rsidRDefault="00D1346E" w:rsidP="00D1346E">
      <w:pPr>
        <w:widowControl w:val="0"/>
        <w:autoSpaceDE w:val="0"/>
        <w:autoSpaceDN w:val="0"/>
        <w:ind w:firstLine="539"/>
        <w:jc w:val="both"/>
        <w:rPr>
          <w:sz w:val="20"/>
          <w:szCs w:val="20"/>
        </w:rPr>
      </w:pPr>
      <w:r w:rsidRPr="005C3C2C">
        <w:rPr>
          <w:sz w:val="20"/>
          <w:szCs w:val="20"/>
        </w:rPr>
        <w:t xml:space="preserve">1. Утвердить </w:t>
      </w:r>
      <w:hyperlink w:anchor="P35" w:history="1">
        <w:r w:rsidRPr="005C3C2C">
          <w:rPr>
            <w:sz w:val="20"/>
            <w:szCs w:val="20"/>
          </w:rPr>
          <w:t>Порядок</w:t>
        </w:r>
      </w:hyperlink>
      <w:r w:rsidRPr="005C3C2C">
        <w:rPr>
          <w:sz w:val="20"/>
          <w:szCs w:val="20"/>
        </w:rPr>
        <w:t xml:space="preserve"> подготовки документа планирования регулярных перевозок по муниципальным маршрутам регулярных перевозок на территории Яльчикского района Чувашской Республики согласно приложению № 1.</w:t>
      </w:r>
    </w:p>
    <w:p w:rsidR="00D1346E" w:rsidRPr="005C3C2C" w:rsidRDefault="00D1346E" w:rsidP="00D1346E">
      <w:pPr>
        <w:widowControl w:val="0"/>
        <w:autoSpaceDE w:val="0"/>
        <w:autoSpaceDN w:val="0"/>
        <w:ind w:firstLine="539"/>
        <w:jc w:val="both"/>
        <w:rPr>
          <w:sz w:val="20"/>
          <w:szCs w:val="20"/>
        </w:rPr>
      </w:pPr>
      <w:r w:rsidRPr="005C3C2C">
        <w:rPr>
          <w:sz w:val="20"/>
          <w:szCs w:val="20"/>
        </w:rPr>
        <w:t xml:space="preserve">2. Утвердить </w:t>
      </w:r>
      <w:hyperlink w:anchor="P208" w:history="1">
        <w:r w:rsidRPr="005C3C2C">
          <w:rPr>
            <w:sz w:val="20"/>
            <w:szCs w:val="20"/>
          </w:rPr>
          <w:t>документ</w:t>
        </w:r>
      </w:hyperlink>
      <w:r w:rsidRPr="005C3C2C">
        <w:rPr>
          <w:sz w:val="20"/>
          <w:szCs w:val="20"/>
        </w:rPr>
        <w:t xml:space="preserve"> планирования регулярных перевозок по муниципальным маршрутам регулярных перевозок на территории Яльчикского района Чувашской Республики на 2022 - 2027 годы согласно приложению № 2.</w:t>
      </w:r>
    </w:p>
    <w:p w:rsidR="00D1346E" w:rsidRPr="005C3C2C" w:rsidRDefault="00D1346E" w:rsidP="00D1346E">
      <w:pPr>
        <w:widowControl w:val="0"/>
        <w:autoSpaceDE w:val="0"/>
        <w:autoSpaceDN w:val="0"/>
        <w:ind w:firstLine="539"/>
        <w:jc w:val="both"/>
        <w:rPr>
          <w:sz w:val="20"/>
          <w:szCs w:val="20"/>
        </w:rPr>
      </w:pPr>
      <w:r w:rsidRPr="005C3C2C">
        <w:rPr>
          <w:sz w:val="20"/>
          <w:szCs w:val="20"/>
        </w:rPr>
        <w:t>3. Контроль за исполнением настоящего постановления возложить  на заместителя  главы администрации-начальника отдела капитального строительства и жилищно-коммунального хозяйства Петрова Н.П.</w:t>
      </w:r>
    </w:p>
    <w:p w:rsidR="00D1346E" w:rsidRPr="005C3C2C" w:rsidRDefault="00D1346E" w:rsidP="00D1346E">
      <w:pPr>
        <w:widowControl w:val="0"/>
        <w:autoSpaceDE w:val="0"/>
        <w:autoSpaceDN w:val="0"/>
        <w:ind w:firstLine="539"/>
        <w:jc w:val="both"/>
        <w:rPr>
          <w:sz w:val="20"/>
          <w:szCs w:val="20"/>
        </w:rPr>
      </w:pPr>
      <w:r w:rsidRPr="005C3C2C">
        <w:rPr>
          <w:sz w:val="20"/>
          <w:szCs w:val="20"/>
        </w:rPr>
        <w:t>4. Настоящее постановление подлежит размещению на официальном сайте Яльчикского района Чувашской Республики в информационно-телекоммуникационной сети Интернет.</w:t>
      </w:r>
    </w:p>
    <w:p w:rsidR="00D1346E" w:rsidRPr="005C3C2C" w:rsidRDefault="00D1346E" w:rsidP="00D1346E">
      <w:pPr>
        <w:widowControl w:val="0"/>
        <w:autoSpaceDE w:val="0"/>
        <w:autoSpaceDN w:val="0"/>
        <w:jc w:val="both"/>
        <w:rPr>
          <w:sz w:val="20"/>
          <w:szCs w:val="20"/>
        </w:rPr>
      </w:pPr>
    </w:p>
    <w:p w:rsidR="00D1346E" w:rsidRPr="005C3C2C" w:rsidRDefault="00D1346E" w:rsidP="00D1346E">
      <w:pPr>
        <w:widowControl w:val="0"/>
        <w:autoSpaceDE w:val="0"/>
        <w:autoSpaceDN w:val="0"/>
        <w:rPr>
          <w:sz w:val="20"/>
          <w:szCs w:val="20"/>
        </w:rPr>
      </w:pPr>
    </w:p>
    <w:p w:rsidR="00D1346E" w:rsidRPr="005C3C2C" w:rsidRDefault="00D1346E" w:rsidP="00D1346E">
      <w:pPr>
        <w:widowControl w:val="0"/>
        <w:autoSpaceDE w:val="0"/>
        <w:autoSpaceDN w:val="0"/>
        <w:rPr>
          <w:sz w:val="20"/>
          <w:szCs w:val="20"/>
        </w:rPr>
      </w:pPr>
      <w:r w:rsidRPr="005C3C2C">
        <w:rPr>
          <w:sz w:val="20"/>
          <w:szCs w:val="20"/>
        </w:rPr>
        <w:t>Глава администрации</w:t>
      </w:r>
    </w:p>
    <w:p w:rsidR="00D1346E" w:rsidRPr="005C3C2C" w:rsidRDefault="00D1346E" w:rsidP="00D1346E">
      <w:pPr>
        <w:widowControl w:val="0"/>
        <w:autoSpaceDE w:val="0"/>
        <w:autoSpaceDN w:val="0"/>
        <w:rPr>
          <w:sz w:val="20"/>
          <w:szCs w:val="20"/>
        </w:rPr>
      </w:pPr>
      <w:r w:rsidRPr="005C3C2C">
        <w:rPr>
          <w:sz w:val="20"/>
          <w:szCs w:val="20"/>
        </w:rPr>
        <w:t>Яльчикского района                                                                          Л.В.Левый</w:t>
      </w:r>
    </w:p>
    <w:p w:rsidR="00D1346E" w:rsidRPr="005C3C2C" w:rsidRDefault="00D1346E" w:rsidP="00D1346E">
      <w:pPr>
        <w:widowControl w:val="0"/>
        <w:autoSpaceDE w:val="0"/>
        <w:autoSpaceDN w:val="0"/>
        <w:jc w:val="both"/>
        <w:rPr>
          <w:sz w:val="20"/>
          <w:szCs w:val="20"/>
        </w:rPr>
      </w:pPr>
    </w:p>
    <w:p w:rsidR="00D1346E" w:rsidRPr="005C3C2C" w:rsidRDefault="00D1346E" w:rsidP="00D1346E">
      <w:pPr>
        <w:pStyle w:val="ConsPlusNormal"/>
        <w:jc w:val="right"/>
        <w:outlineLvl w:val="0"/>
        <w:rPr>
          <w:rFonts w:ascii="Times New Roman" w:hAnsi="Times New Roman" w:cs="Times New Roman"/>
        </w:rPr>
      </w:pPr>
      <w:r w:rsidRPr="005C3C2C">
        <w:rPr>
          <w:rFonts w:ascii="Times New Roman" w:hAnsi="Times New Roman" w:cs="Times New Roman"/>
        </w:rPr>
        <w:t>Приложение № 1</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к постановлению</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администрации</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Яльчикского района</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Чувашской Республики</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от «12» апреля 2022 №216</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jc w:val="center"/>
        <w:rPr>
          <w:rFonts w:ascii="Times New Roman" w:hAnsi="Times New Roman" w:cs="Times New Roman"/>
          <w:b w:val="0"/>
          <w:sz w:val="20"/>
        </w:rPr>
      </w:pPr>
      <w:bookmarkStart w:id="9" w:name="P35"/>
      <w:bookmarkEnd w:id="9"/>
      <w:r w:rsidRPr="005C3C2C">
        <w:rPr>
          <w:rFonts w:ascii="Times New Roman" w:hAnsi="Times New Roman" w:cs="Times New Roman"/>
          <w:b w:val="0"/>
          <w:sz w:val="20"/>
        </w:rPr>
        <w:t>Порядок</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подготовки документа планирования регулярных перевозок</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по муниципальным маршрутам регулярных перевозок на территории</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Яльчикского района Чувашской Республики</w:t>
      </w:r>
    </w:p>
    <w:p w:rsidR="00D1346E" w:rsidRPr="005C3C2C" w:rsidRDefault="00D1346E" w:rsidP="00D1346E">
      <w:pPr>
        <w:spacing w:after="1"/>
        <w:rPr>
          <w:sz w:val="20"/>
          <w:szCs w:val="20"/>
        </w:rPr>
      </w:pPr>
    </w:p>
    <w:p w:rsidR="00D1346E" w:rsidRPr="005C3C2C" w:rsidRDefault="00D1346E" w:rsidP="00D1346E">
      <w:pPr>
        <w:pStyle w:val="ConsPlusTitle"/>
        <w:jc w:val="center"/>
        <w:outlineLvl w:val="1"/>
        <w:rPr>
          <w:rFonts w:ascii="Times New Roman" w:hAnsi="Times New Roman" w:cs="Times New Roman"/>
          <w:sz w:val="20"/>
        </w:rPr>
      </w:pPr>
      <w:r w:rsidRPr="005C3C2C">
        <w:rPr>
          <w:rFonts w:ascii="Times New Roman" w:hAnsi="Times New Roman" w:cs="Times New Roman"/>
          <w:sz w:val="20"/>
        </w:rPr>
        <w:t>1. Общие положения</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 xml:space="preserve">1.1. Настоящий Порядок определяет процедуру подготовки и ведения документа планирования регулярных перевозок на территории Яльчикского района Чувашской Республики, устанавливающего мероприятия, направленные на развитие регулярных перевозок в границах Яльчикского района Чувашской Республики, организация которых в соответствии с Федеральным </w:t>
      </w:r>
      <w:hyperlink r:id="rId15" w:history="1">
        <w:r w:rsidRPr="005C3C2C">
          <w:rPr>
            <w:rFonts w:ascii="Times New Roman" w:hAnsi="Times New Roman" w:cs="Times New Roman"/>
          </w:rPr>
          <w:t>законом</w:t>
        </w:r>
      </w:hyperlink>
      <w:r w:rsidRPr="005C3C2C">
        <w:rPr>
          <w:rFonts w:ascii="Times New Roman" w:hAnsi="Times New Roman" w:cs="Times New Roman"/>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отнесена к компетенции администрации Яльчикского района Чувашской Республики.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1.2. Документ планирования регулярных перевозок разрабатывается отделом капитального строительства и жилищно-коммунального хозяйства  администрации Яльчикского района, в компетенцию которого входит организация транспортного обслуживания населения (далее - уполномоченный орган), и утверждается постановлением администрации района.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1.3. Документ планирования регулярных перевозок содержит в себе сведения о:</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а) муниципальных маршрутах, отнесенных к соответствующему виду регулярных перевозок, с указанием номера и наименования маршрута;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б) планировании изменения вида регулярных перевозок на муниципальных маршрутах;</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в) планировании установления, изменения и отмены муниципальных маршрутов;</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г) графике, в соответствии с которым в отношении регулярных перевозок, частично или полностью оплачиваемых за счет бюджета района, должен быть заключен муниципальный контракт на осуществление регулярных перевозок по 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д) планировании заключения муниципальных контрактов на выполнение работ, связанных с осуществлением регулярных перевозок по 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е) планировании проведения открытых конкурсов на право осуществления перевозок по нерегулируемым тарифам на муниципальных маршрутах;</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lastRenderedPageBreak/>
        <w:t>ж) планировании проведения иных мероприятий, направленных на обеспечение транспортного обслуживания населения на территории Яльчикского района Чувашской Республики.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1.4. Внесение изменений в документ планирования регулярных перевозок осуществляется постановлением администрации района, проект которого разрабатывается уполномоченным органом.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1.5. Документ планирования регулярных перевозок размещается уполномоченным органом на официальном сайте администрации Яльчикского района Чувашской Республики в информационно-телекоммуникационной сети "Интернет".</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jc w:val="center"/>
        <w:outlineLvl w:val="1"/>
        <w:rPr>
          <w:rFonts w:ascii="Times New Roman" w:hAnsi="Times New Roman" w:cs="Times New Roman"/>
          <w:sz w:val="20"/>
        </w:rPr>
      </w:pPr>
      <w:r w:rsidRPr="005C3C2C">
        <w:rPr>
          <w:rFonts w:ascii="Times New Roman" w:hAnsi="Times New Roman" w:cs="Times New Roman"/>
          <w:sz w:val="20"/>
        </w:rPr>
        <w:t>2. Структура и информация</w:t>
      </w:r>
    </w:p>
    <w:p w:rsidR="00D1346E" w:rsidRPr="005C3C2C" w:rsidRDefault="00D1346E" w:rsidP="00D1346E">
      <w:pPr>
        <w:pStyle w:val="ConsPlusTitle"/>
        <w:jc w:val="center"/>
        <w:rPr>
          <w:rFonts w:ascii="Times New Roman" w:hAnsi="Times New Roman" w:cs="Times New Roman"/>
          <w:sz w:val="20"/>
        </w:rPr>
      </w:pPr>
      <w:r w:rsidRPr="005C3C2C">
        <w:rPr>
          <w:rFonts w:ascii="Times New Roman" w:hAnsi="Times New Roman" w:cs="Times New Roman"/>
          <w:sz w:val="20"/>
        </w:rPr>
        <w:t>документа планирования регулярных перевозок</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 xml:space="preserve">2.1. </w:t>
      </w:r>
      <w:hyperlink w:anchor="P107" w:history="1">
        <w:r w:rsidRPr="005C3C2C">
          <w:rPr>
            <w:rFonts w:ascii="Times New Roman" w:hAnsi="Times New Roman" w:cs="Times New Roman"/>
          </w:rPr>
          <w:t>Документ</w:t>
        </w:r>
      </w:hyperlink>
      <w:r w:rsidRPr="005C3C2C">
        <w:rPr>
          <w:rFonts w:ascii="Times New Roman" w:hAnsi="Times New Roman" w:cs="Times New Roman"/>
        </w:rPr>
        <w:t xml:space="preserve"> планирования регулярных перевозок ведется уполномоченным органом в электронном виде и на бумажном носителе путем внесения сведений о мероприятиях, направленных на развитие регулярных перевозок в границах Яльчикского района Чувашской Республики, по форме согласно приложению к настоящему Порядку.</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2.2. Документ планирования состоит из четырех разделов:</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Раздел I - "Виды регулярных перевозок по муниципальным маршрутам",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Раздел II - "План изменения муниципальных маршрутов",</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Раздел III - "План-график заключения муниципальных контрактов о выполнении работ, связанных с осуществлением регулярных перевозок по регулируемым тарифам и выдачи свидетельств об осуществлении перевозок по муниципальным маршрутам",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Раздел IV - "План проведения иных мероприятий, направленных на обеспечение транспортного обслуживания населения".</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2.3. Раздел I документа планирования, должен содержать информацию о каждом муниципальном маршруте со следующими сведениями: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а) порядковый номер записи в документе планирования;</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б) номер и наименование муниципального маршрута в соответствии с реестром муниципальных маршрутов района;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в) фактический вид регулярных перевозок, установленный для муниципального маршрута на момент утверждения документа планирования (по регулируемым тарифам/по нерегулируемым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г) планируемый вид регулярных перевозок на соответствующем муниципальном маршруте (по регулируемым тарифам/ по нерегулируемым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 xml:space="preserve">д) дата изменения вида регулярных перевозок на соответствующем муниципальном маршруте (заполняется в случае изменения вида регулярных перевозок на муниципальном маршруте, должна соответствовать требованиям, указанным в </w:t>
      </w:r>
      <w:hyperlink w:anchor="P92" w:history="1">
        <w:r w:rsidRPr="005C3C2C">
          <w:rPr>
            <w:rFonts w:ascii="Times New Roman" w:hAnsi="Times New Roman" w:cs="Times New Roman"/>
          </w:rPr>
          <w:t>пункте 2.7</w:t>
        </w:r>
      </w:hyperlink>
      <w:r w:rsidRPr="005C3C2C">
        <w:rPr>
          <w:rFonts w:ascii="Times New Roman" w:hAnsi="Times New Roman" w:cs="Times New Roman"/>
        </w:rPr>
        <w:t xml:space="preserve"> настоящего Порядка).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2.4. Раздел II документа планирования, должен содержать информацию о муниципальных маршрутах, подлежащих установлению, изменению или отмене, со следующими сведениями: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а) порядковый номер записи в документе планирования;</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б) номер и наименование муниципального маршрута в соответствии с реестром муниципальных маршрутов Яльчикского района;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в) вид изменения муниципального маршрута (установление, изменение или отмена);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г) содержание изменения (заполняется в случае установления нового или изменения действующего муниципального маршрута);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 xml:space="preserve">д) дата изменения (должна соответствовать требованиям, указанным в </w:t>
      </w:r>
      <w:hyperlink w:anchor="P92" w:history="1">
        <w:r w:rsidRPr="005C3C2C">
          <w:rPr>
            <w:rFonts w:ascii="Times New Roman" w:hAnsi="Times New Roman" w:cs="Times New Roman"/>
          </w:rPr>
          <w:t>пункте 2.7</w:t>
        </w:r>
      </w:hyperlink>
      <w:r w:rsidRPr="005C3C2C">
        <w:rPr>
          <w:rFonts w:ascii="Times New Roman" w:hAnsi="Times New Roman" w:cs="Times New Roman"/>
        </w:rPr>
        <w:t xml:space="preserve"> настоящего Порядка).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2.5. Раздел III документа планирования, должен содержать информацию о муниципальных маршрутах, по которым запланированы мероприятия по заключению муниципальных контрактов на выполнение работ, связанных с осуществлением регулярных перевозок по регулируемым тарифам, и выдаче свидетельств об осуществлении перевозок по муниципальным маршрутам, со следующими сведениями: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а) порядковый номер записи в документе планирования;</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б) номер и наименование муниципального маршрута в соответствии с реестром муниципальных маршрутов Яльчикского района Чувашской Республики;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 xml:space="preserve">в) срок проведения закупок работ (открытого конкурса), связанных с осуществлением регулярных перевозок по регулируемым тарифам, в соответствии с Федеральным </w:t>
      </w:r>
      <w:hyperlink r:id="rId16" w:history="1">
        <w:r w:rsidRPr="005C3C2C">
          <w:rPr>
            <w:rFonts w:ascii="Times New Roman" w:hAnsi="Times New Roman" w:cs="Times New Roman"/>
          </w:rPr>
          <w:t>законом</w:t>
        </w:r>
      </w:hyperlink>
      <w:r w:rsidRPr="005C3C2C">
        <w:rPr>
          <w:rFonts w:ascii="Times New Roman" w:hAnsi="Times New Roman" w:cs="Times New Roman"/>
        </w:rPr>
        <w:t xml:space="preserve"> от 05.04.2013 № 44-ФЗ "О контрактной системе в сфере закупок товаров, работ, услуг для обеспечения государственных и муниципальных нужд" (заполняется в отношении муниципальных маршрутов, по которым установлен вид перевозок "по 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г) дата начала действия муниципального контракта на выполнение работ, связанных с осуществлением регулярных перевозок по регулируемым тарифам (заполняется в отношении муниципальных маршрутов, по которым установлен вид перевозок "по 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 xml:space="preserve">д) срок проведения конкурсных процедур в соответствии с Федеральным </w:t>
      </w:r>
      <w:hyperlink r:id="rId17" w:history="1">
        <w:r w:rsidRPr="005C3C2C">
          <w:rPr>
            <w:rFonts w:ascii="Times New Roman" w:hAnsi="Times New Roman" w:cs="Times New Roman"/>
          </w:rPr>
          <w:t>законом</w:t>
        </w:r>
      </w:hyperlink>
      <w:r w:rsidRPr="005C3C2C">
        <w:rPr>
          <w:rFonts w:ascii="Times New Roman" w:hAnsi="Times New Roman" w:cs="Times New Roman"/>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5C3C2C">
        <w:rPr>
          <w:rFonts w:ascii="Times New Roman" w:hAnsi="Times New Roman" w:cs="Times New Roman"/>
        </w:rPr>
        <w:lastRenderedPageBreak/>
        <w:t>законодательные акты Российской Федерации" (заполняется в отношении муниципальных маршрутов, по которым установлен вид перевозок "по нерегулируемым тарифам", в случае наличия предусмотренных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оснований для проведения конкурса);</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е) дата начала действия свидетельства об осуществлении перевозок по муниципальному маршруту (заполняется в отношении муниципальных маршрутов, по которым установлен вид перевозок "по нерегулируемым тарифам").</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2.6. Раздел IV документа планирования, должен содержать информацию о муниципальных маршрутах, на которых запланировано проведение иных мероприятий, направленных на обеспечение транспортного обслуживания населения, со следующими сведениями: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а) порядковый номер записи в документе планирования;</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б) номер и наименование муниципального маршрута в соответствии с реестром муниципальных маршрутов Яльчикского района Чувашской Республики;</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в) наименование мероприятия (в том числе изменение технико-эксплуатационных условий на муниципальном маршруте, установление, упразднение, переименование остановочного пункта на муниципальном маршруте);</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г) содержание мероприятия;</w:t>
      </w:r>
    </w:p>
    <w:p w:rsidR="00D1346E" w:rsidRPr="005C3C2C" w:rsidRDefault="00D1346E" w:rsidP="00D1346E">
      <w:pPr>
        <w:pStyle w:val="ConsPlusNormal"/>
        <w:ind w:firstLine="540"/>
        <w:jc w:val="both"/>
        <w:rPr>
          <w:rFonts w:ascii="Times New Roman" w:hAnsi="Times New Roman" w:cs="Times New Roman"/>
        </w:rPr>
      </w:pPr>
      <w:r w:rsidRPr="005C3C2C">
        <w:rPr>
          <w:rFonts w:ascii="Times New Roman" w:hAnsi="Times New Roman" w:cs="Times New Roman"/>
        </w:rPr>
        <w:t>д) срок проведения мероприятия.</w:t>
      </w:r>
    </w:p>
    <w:p w:rsidR="00D1346E" w:rsidRPr="005C3C2C" w:rsidRDefault="00D1346E" w:rsidP="00D1346E">
      <w:pPr>
        <w:pStyle w:val="ConsPlusNormal"/>
        <w:ind w:firstLine="540"/>
        <w:jc w:val="both"/>
        <w:rPr>
          <w:rFonts w:ascii="Times New Roman" w:hAnsi="Times New Roman" w:cs="Times New Roman"/>
        </w:rPr>
      </w:pPr>
      <w:bookmarkStart w:id="10" w:name="P92"/>
      <w:bookmarkEnd w:id="10"/>
      <w:r w:rsidRPr="005C3C2C">
        <w:rPr>
          <w:rFonts w:ascii="Times New Roman" w:hAnsi="Times New Roman" w:cs="Times New Roman"/>
        </w:rPr>
        <w:t>2.7. Сроки (даты) проведения мероприятий, связанных с изменением вида регулярных перевозок, изменением или отменой муниципальных маршрутов, должны указываться в документе планирования с учетом необходимости извещения об этих мероприятиях перевозчиков, осуществляющих регулярные перевозки по муниципальным маршрутам, не позднее, чем за сто восемьдесят дней до дня вступления в силу постановления администрации Яльчикского района Чувашской Республики об утверждении документа планирования регулярных перевозок (о внесении изменений в документ планирования регулярных перевозок).</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right"/>
        <w:outlineLvl w:val="1"/>
        <w:rPr>
          <w:rFonts w:ascii="Times New Roman" w:hAnsi="Times New Roman" w:cs="Times New Roman"/>
        </w:rPr>
      </w:pPr>
      <w:r w:rsidRPr="005C3C2C">
        <w:rPr>
          <w:rFonts w:ascii="Times New Roman" w:hAnsi="Times New Roman" w:cs="Times New Roman"/>
        </w:rPr>
        <w:t>Приложение № 1</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к Порядку подготовки документа</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планирования регулярных перевозок</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по муниципальным маршрутам на</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территории Яльчикского района</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Чувашской Республики</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Форма</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center"/>
        <w:rPr>
          <w:rFonts w:ascii="Times New Roman" w:hAnsi="Times New Roman" w:cs="Times New Roman"/>
        </w:rPr>
      </w:pPr>
      <w:bookmarkStart w:id="11" w:name="P107"/>
      <w:bookmarkEnd w:id="11"/>
      <w:r w:rsidRPr="005C3C2C">
        <w:rPr>
          <w:rFonts w:ascii="Times New Roman" w:hAnsi="Times New Roman" w:cs="Times New Roman"/>
        </w:rPr>
        <w:t>Документ планирования регулярных перевозок</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по муниципальным маршрутам на территории</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Яльчикского района Чувашской Республики</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на 20___ - 20___ годы</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Раздел I. "Виды регулярных перевозок</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по муниципальным маршрутам"</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2076"/>
        <w:gridCol w:w="1858"/>
      </w:tblGrid>
      <w:tr w:rsidR="00D1346E" w:rsidRPr="005C3C2C" w:rsidTr="00737E94">
        <w:tc>
          <w:tcPr>
            <w:tcW w:w="567"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552"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198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Фактический вид регулярных перевозок на муниципальном маршруте</w:t>
            </w:r>
          </w:p>
        </w:tc>
        <w:tc>
          <w:tcPr>
            <w:tcW w:w="2076"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Планируемый вид регулярных перевозок на муниципальном маршруте</w:t>
            </w:r>
          </w:p>
        </w:tc>
        <w:tc>
          <w:tcPr>
            <w:tcW w:w="1858"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изменения вида регулярных перевозок</w:t>
            </w:r>
          </w:p>
        </w:tc>
      </w:tr>
      <w:tr w:rsidR="00D1346E" w:rsidRPr="005C3C2C" w:rsidTr="00737E94">
        <w:tc>
          <w:tcPr>
            <w:tcW w:w="567" w:type="dxa"/>
          </w:tcPr>
          <w:p w:rsidR="00D1346E" w:rsidRPr="005C3C2C" w:rsidRDefault="00D1346E" w:rsidP="00737E94">
            <w:pPr>
              <w:pStyle w:val="ConsPlusNormal"/>
              <w:rPr>
                <w:rFonts w:ascii="Times New Roman" w:hAnsi="Times New Roman" w:cs="Times New Roman"/>
              </w:rPr>
            </w:pPr>
          </w:p>
        </w:tc>
        <w:tc>
          <w:tcPr>
            <w:tcW w:w="2552" w:type="dxa"/>
          </w:tcPr>
          <w:p w:rsidR="00D1346E" w:rsidRPr="005C3C2C" w:rsidRDefault="00D1346E" w:rsidP="00737E94">
            <w:pPr>
              <w:pStyle w:val="ConsPlusNormal"/>
              <w:rPr>
                <w:rFonts w:ascii="Times New Roman" w:hAnsi="Times New Roman" w:cs="Times New Roman"/>
              </w:rPr>
            </w:pPr>
          </w:p>
        </w:tc>
        <w:tc>
          <w:tcPr>
            <w:tcW w:w="1984" w:type="dxa"/>
          </w:tcPr>
          <w:p w:rsidR="00D1346E" w:rsidRPr="005C3C2C" w:rsidRDefault="00D1346E" w:rsidP="00737E94">
            <w:pPr>
              <w:pStyle w:val="ConsPlusNormal"/>
              <w:rPr>
                <w:rFonts w:ascii="Times New Roman" w:hAnsi="Times New Roman" w:cs="Times New Roman"/>
              </w:rPr>
            </w:pPr>
          </w:p>
        </w:tc>
        <w:tc>
          <w:tcPr>
            <w:tcW w:w="2076" w:type="dxa"/>
          </w:tcPr>
          <w:p w:rsidR="00D1346E" w:rsidRPr="005C3C2C" w:rsidRDefault="00D1346E" w:rsidP="00737E94">
            <w:pPr>
              <w:pStyle w:val="ConsPlusNormal"/>
              <w:rPr>
                <w:rFonts w:ascii="Times New Roman" w:hAnsi="Times New Roman" w:cs="Times New Roman"/>
              </w:rPr>
            </w:pPr>
          </w:p>
        </w:tc>
        <w:tc>
          <w:tcPr>
            <w:tcW w:w="1858" w:type="dxa"/>
          </w:tcPr>
          <w:p w:rsidR="00D1346E" w:rsidRPr="005C3C2C" w:rsidRDefault="00D1346E" w:rsidP="00737E94">
            <w:pPr>
              <w:pStyle w:val="ConsPlusNormal"/>
              <w:rPr>
                <w:rFonts w:ascii="Times New Roman" w:hAnsi="Times New Roman" w:cs="Times New Roman"/>
              </w:rPr>
            </w:pPr>
          </w:p>
        </w:tc>
      </w:tr>
      <w:tr w:rsidR="00D1346E" w:rsidRPr="005C3C2C" w:rsidTr="00737E94">
        <w:tc>
          <w:tcPr>
            <w:tcW w:w="567" w:type="dxa"/>
          </w:tcPr>
          <w:p w:rsidR="00D1346E" w:rsidRPr="005C3C2C" w:rsidRDefault="00D1346E" w:rsidP="00737E94">
            <w:pPr>
              <w:pStyle w:val="ConsPlusNormal"/>
              <w:rPr>
                <w:rFonts w:ascii="Times New Roman" w:hAnsi="Times New Roman" w:cs="Times New Roman"/>
              </w:rPr>
            </w:pPr>
          </w:p>
        </w:tc>
        <w:tc>
          <w:tcPr>
            <w:tcW w:w="2552" w:type="dxa"/>
          </w:tcPr>
          <w:p w:rsidR="00D1346E" w:rsidRPr="005C3C2C" w:rsidRDefault="00D1346E" w:rsidP="00737E94">
            <w:pPr>
              <w:pStyle w:val="ConsPlusNormal"/>
              <w:rPr>
                <w:rFonts w:ascii="Times New Roman" w:hAnsi="Times New Roman" w:cs="Times New Roman"/>
              </w:rPr>
            </w:pPr>
          </w:p>
        </w:tc>
        <w:tc>
          <w:tcPr>
            <w:tcW w:w="1984" w:type="dxa"/>
          </w:tcPr>
          <w:p w:rsidR="00D1346E" w:rsidRPr="005C3C2C" w:rsidRDefault="00D1346E" w:rsidP="00737E94">
            <w:pPr>
              <w:pStyle w:val="ConsPlusNormal"/>
              <w:rPr>
                <w:rFonts w:ascii="Times New Roman" w:hAnsi="Times New Roman" w:cs="Times New Roman"/>
              </w:rPr>
            </w:pPr>
          </w:p>
        </w:tc>
        <w:tc>
          <w:tcPr>
            <w:tcW w:w="2076" w:type="dxa"/>
          </w:tcPr>
          <w:p w:rsidR="00D1346E" w:rsidRPr="005C3C2C" w:rsidRDefault="00D1346E" w:rsidP="00737E94">
            <w:pPr>
              <w:pStyle w:val="ConsPlusNormal"/>
              <w:rPr>
                <w:rFonts w:ascii="Times New Roman" w:hAnsi="Times New Roman" w:cs="Times New Roman"/>
              </w:rPr>
            </w:pPr>
          </w:p>
        </w:tc>
        <w:tc>
          <w:tcPr>
            <w:tcW w:w="1858" w:type="dxa"/>
          </w:tcPr>
          <w:p w:rsidR="00D1346E" w:rsidRPr="005C3C2C" w:rsidRDefault="00D1346E" w:rsidP="00737E94">
            <w:pPr>
              <w:pStyle w:val="ConsPlusNormal"/>
              <w:rPr>
                <w:rFonts w:ascii="Times New Roman" w:hAnsi="Times New Roman" w:cs="Times New Roman"/>
              </w:rPr>
            </w:pP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Раздел II. "План изменения муниципальных маршрутов"</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2076"/>
        <w:gridCol w:w="1858"/>
      </w:tblGrid>
      <w:tr w:rsidR="00D1346E" w:rsidRPr="005C3C2C" w:rsidTr="00737E94">
        <w:tc>
          <w:tcPr>
            <w:tcW w:w="567"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552"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198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 xml:space="preserve">Вид изменения муниципального </w:t>
            </w:r>
            <w:r w:rsidRPr="005C3C2C">
              <w:rPr>
                <w:rFonts w:ascii="Times New Roman" w:hAnsi="Times New Roman" w:cs="Times New Roman"/>
              </w:rPr>
              <w:lastRenderedPageBreak/>
              <w:t>маршрута (установление, изменение, отмена)</w:t>
            </w:r>
          </w:p>
        </w:tc>
        <w:tc>
          <w:tcPr>
            <w:tcW w:w="2076"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lastRenderedPageBreak/>
              <w:t>Содержание изменения</w:t>
            </w:r>
          </w:p>
        </w:tc>
        <w:tc>
          <w:tcPr>
            <w:tcW w:w="1858"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изменения</w:t>
            </w:r>
          </w:p>
        </w:tc>
      </w:tr>
      <w:tr w:rsidR="00D1346E" w:rsidRPr="005C3C2C" w:rsidTr="00737E94">
        <w:tc>
          <w:tcPr>
            <w:tcW w:w="567" w:type="dxa"/>
          </w:tcPr>
          <w:p w:rsidR="00D1346E" w:rsidRPr="005C3C2C" w:rsidRDefault="00D1346E" w:rsidP="00737E94">
            <w:pPr>
              <w:pStyle w:val="ConsPlusNormal"/>
              <w:rPr>
                <w:rFonts w:ascii="Times New Roman" w:hAnsi="Times New Roman" w:cs="Times New Roman"/>
              </w:rPr>
            </w:pPr>
          </w:p>
        </w:tc>
        <w:tc>
          <w:tcPr>
            <w:tcW w:w="2552" w:type="dxa"/>
          </w:tcPr>
          <w:p w:rsidR="00D1346E" w:rsidRPr="005C3C2C" w:rsidRDefault="00D1346E" w:rsidP="00737E94">
            <w:pPr>
              <w:pStyle w:val="ConsPlusNormal"/>
              <w:rPr>
                <w:rFonts w:ascii="Times New Roman" w:hAnsi="Times New Roman" w:cs="Times New Roman"/>
              </w:rPr>
            </w:pPr>
          </w:p>
        </w:tc>
        <w:tc>
          <w:tcPr>
            <w:tcW w:w="1984" w:type="dxa"/>
          </w:tcPr>
          <w:p w:rsidR="00D1346E" w:rsidRPr="005C3C2C" w:rsidRDefault="00D1346E" w:rsidP="00737E94">
            <w:pPr>
              <w:pStyle w:val="ConsPlusNormal"/>
              <w:rPr>
                <w:rFonts w:ascii="Times New Roman" w:hAnsi="Times New Roman" w:cs="Times New Roman"/>
              </w:rPr>
            </w:pPr>
          </w:p>
        </w:tc>
        <w:tc>
          <w:tcPr>
            <w:tcW w:w="2076" w:type="dxa"/>
          </w:tcPr>
          <w:p w:rsidR="00D1346E" w:rsidRPr="005C3C2C" w:rsidRDefault="00D1346E" w:rsidP="00737E94">
            <w:pPr>
              <w:pStyle w:val="ConsPlusNormal"/>
              <w:rPr>
                <w:rFonts w:ascii="Times New Roman" w:hAnsi="Times New Roman" w:cs="Times New Roman"/>
              </w:rPr>
            </w:pPr>
          </w:p>
        </w:tc>
        <w:tc>
          <w:tcPr>
            <w:tcW w:w="1858" w:type="dxa"/>
          </w:tcPr>
          <w:p w:rsidR="00D1346E" w:rsidRPr="005C3C2C" w:rsidRDefault="00D1346E" w:rsidP="00737E94">
            <w:pPr>
              <w:pStyle w:val="ConsPlusNormal"/>
              <w:rPr>
                <w:rFonts w:ascii="Times New Roman" w:hAnsi="Times New Roman" w:cs="Times New Roman"/>
              </w:rPr>
            </w:pPr>
          </w:p>
        </w:tc>
      </w:tr>
      <w:tr w:rsidR="00D1346E" w:rsidRPr="005C3C2C" w:rsidTr="00737E94">
        <w:tc>
          <w:tcPr>
            <w:tcW w:w="567" w:type="dxa"/>
          </w:tcPr>
          <w:p w:rsidR="00D1346E" w:rsidRPr="005C3C2C" w:rsidRDefault="00D1346E" w:rsidP="00737E94">
            <w:pPr>
              <w:pStyle w:val="ConsPlusNormal"/>
              <w:rPr>
                <w:rFonts w:ascii="Times New Roman" w:hAnsi="Times New Roman" w:cs="Times New Roman"/>
              </w:rPr>
            </w:pPr>
          </w:p>
        </w:tc>
        <w:tc>
          <w:tcPr>
            <w:tcW w:w="2552" w:type="dxa"/>
          </w:tcPr>
          <w:p w:rsidR="00D1346E" w:rsidRPr="005C3C2C" w:rsidRDefault="00D1346E" w:rsidP="00737E94">
            <w:pPr>
              <w:pStyle w:val="ConsPlusNormal"/>
              <w:rPr>
                <w:rFonts w:ascii="Times New Roman" w:hAnsi="Times New Roman" w:cs="Times New Roman"/>
              </w:rPr>
            </w:pPr>
          </w:p>
        </w:tc>
        <w:tc>
          <w:tcPr>
            <w:tcW w:w="1984" w:type="dxa"/>
          </w:tcPr>
          <w:p w:rsidR="00D1346E" w:rsidRPr="005C3C2C" w:rsidRDefault="00D1346E" w:rsidP="00737E94">
            <w:pPr>
              <w:pStyle w:val="ConsPlusNormal"/>
              <w:rPr>
                <w:rFonts w:ascii="Times New Roman" w:hAnsi="Times New Roman" w:cs="Times New Roman"/>
              </w:rPr>
            </w:pPr>
          </w:p>
        </w:tc>
        <w:tc>
          <w:tcPr>
            <w:tcW w:w="2076" w:type="dxa"/>
          </w:tcPr>
          <w:p w:rsidR="00D1346E" w:rsidRPr="005C3C2C" w:rsidRDefault="00D1346E" w:rsidP="00737E94">
            <w:pPr>
              <w:pStyle w:val="ConsPlusNormal"/>
              <w:rPr>
                <w:rFonts w:ascii="Times New Roman" w:hAnsi="Times New Roman" w:cs="Times New Roman"/>
              </w:rPr>
            </w:pPr>
          </w:p>
        </w:tc>
        <w:tc>
          <w:tcPr>
            <w:tcW w:w="1858" w:type="dxa"/>
          </w:tcPr>
          <w:p w:rsidR="00D1346E" w:rsidRPr="005C3C2C" w:rsidRDefault="00D1346E" w:rsidP="00737E94">
            <w:pPr>
              <w:pStyle w:val="ConsPlusNormal"/>
              <w:rPr>
                <w:rFonts w:ascii="Times New Roman" w:hAnsi="Times New Roman" w:cs="Times New Roman"/>
              </w:rPr>
            </w:pP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Раздел III. "План-график заключения</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муниципальных контрактов на выполнение работ, связанных</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с осуществлением регулярных перевозок</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по регулируемым тарифам и выдачи свидетельств</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об осуществлении перевозок по муниципальным маршрутам"</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2238"/>
        <w:gridCol w:w="1701"/>
        <w:gridCol w:w="1361"/>
        <w:gridCol w:w="1436"/>
        <w:gridCol w:w="1733"/>
      </w:tblGrid>
      <w:tr w:rsidR="00D1346E" w:rsidRPr="005C3C2C" w:rsidTr="00737E94">
        <w:tc>
          <w:tcPr>
            <w:tcW w:w="553"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238"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170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 xml:space="preserve">Срок проведения закупки работ (открытого конкурса) в соответствии с Федеральным </w:t>
            </w:r>
            <w:hyperlink r:id="rId18" w:history="1">
              <w:r w:rsidRPr="005C3C2C">
                <w:rPr>
                  <w:rFonts w:ascii="Times New Roman" w:hAnsi="Times New Roman" w:cs="Times New Roman"/>
                  <w:color w:val="0000FF"/>
                </w:rPr>
                <w:t>законом</w:t>
              </w:r>
            </w:hyperlink>
            <w:r w:rsidRPr="005C3C2C">
              <w:rPr>
                <w:rFonts w:ascii="Times New Roman" w:hAnsi="Times New Roman" w:cs="Times New Roman"/>
              </w:rPr>
              <w:t xml:space="preserve"> № 44-ФЗ</w:t>
            </w:r>
          </w:p>
        </w:tc>
        <w:tc>
          <w:tcPr>
            <w:tcW w:w="136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начала действия муниципального контракта</w:t>
            </w:r>
          </w:p>
        </w:tc>
        <w:tc>
          <w:tcPr>
            <w:tcW w:w="1436"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 xml:space="preserve">Срок проведения конкурсной процедуры в соответствии с Федеральным </w:t>
            </w:r>
            <w:hyperlink r:id="rId19" w:history="1">
              <w:r w:rsidRPr="005C3C2C">
                <w:rPr>
                  <w:rFonts w:ascii="Times New Roman" w:hAnsi="Times New Roman" w:cs="Times New Roman"/>
                  <w:color w:val="0000FF"/>
                </w:rPr>
                <w:t>законом</w:t>
              </w:r>
            </w:hyperlink>
            <w:r w:rsidRPr="005C3C2C">
              <w:rPr>
                <w:rFonts w:ascii="Times New Roman" w:hAnsi="Times New Roman" w:cs="Times New Roman"/>
              </w:rPr>
              <w:t xml:space="preserve"> № 220-ФЗ</w:t>
            </w:r>
          </w:p>
        </w:tc>
        <w:tc>
          <w:tcPr>
            <w:tcW w:w="1733"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начала действия свидетельства об осуществлении перевозок по муниципальному маршруту</w:t>
            </w:r>
          </w:p>
        </w:tc>
      </w:tr>
      <w:tr w:rsidR="00D1346E" w:rsidRPr="005C3C2C" w:rsidTr="00737E94">
        <w:tc>
          <w:tcPr>
            <w:tcW w:w="553" w:type="dxa"/>
          </w:tcPr>
          <w:p w:rsidR="00D1346E" w:rsidRPr="005C3C2C" w:rsidRDefault="00D1346E" w:rsidP="00737E94">
            <w:pPr>
              <w:pStyle w:val="ConsPlusNormal"/>
              <w:rPr>
                <w:rFonts w:ascii="Times New Roman" w:hAnsi="Times New Roman" w:cs="Times New Roman"/>
              </w:rPr>
            </w:pPr>
          </w:p>
        </w:tc>
        <w:tc>
          <w:tcPr>
            <w:tcW w:w="2238" w:type="dxa"/>
          </w:tcPr>
          <w:p w:rsidR="00D1346E" w:rsidRPr="005C3C2C" w:rsidRDefault="00D1346E" w:rsidP="00737E94">
            <w:pPr>
              <w:pStyle w:val="ConsPlusNormal"/>
              <w:rPr>
                <w:rFonts w:ascii="Times New Roman" w:hAnsi="Times New Roman" w:cs="Times New Roman"/>
              </w:rPr>
            </w:pPr>
          </w:p>
        </w:tc>
        <w:tc>
          <w:tcPr>
            <w:tcW w:w="1701" w:type="dxa"/>
          </w:tcPr>
          <w:p w:rsidR="00D1346E" w:rsidRPr="005C3C2C" w:rsidRDefault="00D1346E" w:rsidP="00737E94">
            <w:pPr>
              <w:pStyle w:val="ConsPlusNormal"/>
              <w:rPr>
                <w:rFonts w:ascii="Times New Roman" w:hAnsi="Times New Roman" w:cs="Times New Roman"/>
              </w:rPr>
            </w:pPr>
          </w:p>
        </w:tc>
        <w:tc>
          <w:tcPr>
            <w:tcW w:w="1361" w:type="dxa"/>
          </w:tcPr>
          <w:p w:rsidR="00D1346E" w:rsidRPr="005C3C2C" w:rsidRDefault="00D1346E" w:rsidP="00737E94">
            <w:pPr>
              <w:pStyle w:val="ConsPlusNormal"/>
              <w:rPr>
                <w:rFonts w:ascii="Times New Roman" w:hAnsi="Times New Roman" w:cs="Times New Roman"/>
              </w:rPr>
            </w:pPr>
          </w:p>
        </w:tc>
        <w:tc>
          <w:tcPr>
            <w:tcW w:w="1436" w:type="dxa"/>
          </w:tcPr>
          <w:p w:rsidR="00D1346E" w:rsidRPr="005C3C2C" w:rsidRDefault="00D1346E" w:rsidP="00737E94">
            <w:pPr>
              <w:pStyle w:val="ConsPlusNormal"/>
              <w:rPr>
                <w:rFonts w:ascii="Times New Roman" w:hAnsi="Times New Roman" w:cs="Times New Roman"/>
              </w:rPr>
            </w:pPr>
          </w:p>
        </w:tc>
        <w:tc>
          <w:tcPr>
            <w:tcW w:w="1733" w:type="dxa"/>
          </w:tcPr>
          <w:p w:rsidR="00D1346E" w:rsidRPr="005C3C2C" w:rsidRDefault="00D1346E" w:rsidP="00737E94">
            <w:pPr>
              <w:pStyle w:val="ConsPlusNormal"/>
              <w:rPr>
                <w:rFonts w:ascii="Times New Roman" w:hAnsi="Times New Roman" w:cs="Times New Roman"/>
              </w:rPr>
            </w:pPr>
          </w:p>
        </w:tc>
      </w:tr>
      <w:tr w:rsidR="00D1346E" w:rsidRPr="005C3C2C" w:rsidTr="00737E94">
        <w:tc>
          <w:tcPr>
            <w:tcW w:w="553" w:type="dxa"/>
          </w:tcPr>
          <w:p w:rsidR="00D1346E" w:rsidRPr="005C3C2C" w:rsidRDefault="00D1346E" w:rsidP="00737E94">
            <w:pPr>
              <w:pStyle w:val="ConsPlusNormal"/>
              <w:rPr>
                <w:rFonts w:ascii="Times New Roman" w:hAnsi="Times New Roman" w:cs="Times New Roman"/>
              </w:rPr>
            </w:pPr>
          </w:p>
        </w:tc>
        <w:tc>
          <w:tcPr>
            <w:tcW w:w="2238" w:type="dxa"/>
          </w:tcPr>
          <w:p w:rsidR="00D1346E" w:rsidRPr="005C3C2C" w:rsidRDefault="00D1346E" w:rsidP="00737E94">
            <w:pPr>
              <w:pStyle w:val="ConsPlusNormal"/>
              <w:rPr>
                <w:rFonts w:ascii="Times New Roman" w:hAnsi="Times New Roman" w:cs="Times New Roman"/>
              </w:rPr>
            </w:pPr>
          </w:p>
        </w:tc>
        <w:tc>
          <w:tcPr>
            <w:tcW w:w="1701" w:type="dxa"/>
          </w:tcPr>
          <w:p w:rsidR="00D1346E" w:rsidRPr="005C3C2C" w:rsidRDefault="00D1346E" w:rsidP="00737E94">
            <w:pPr>
              <w:pStyle w:val="ConsPlusNormal"/>
              <w:rPr>
                <w:rFonts w:ascii="Times New Roman" w:hAnsi="Times New Roman" w:cs="Times New Roman"/>
              </w:rPr>
            </w:pPr>
          </w:p>
        </w:tc>
        <w:tc>
          <w:tcPr>
            <w:tcW w:w="1361" w:type="dxa"/>
          </w:tcPr>
          <w:p w:rsidR="00D1346E" w:rsidRPr="005C3C2C" w:rsidRDefault="00D1346E" w:rsidP="00737E94">
            <w:pPr>
              <w:pStyle w:val="ConsPlusNormal"/>
              <w:rPr>
                <w:rFonts w:ascii="Times New Roman" w:hAnsi="Times New Roman" w:cs="Times New Roman"/>
              </w:rPr>
            </w:pPr>
          </w:p>
        </w:tc>
        <w:tc>
          <w:tcPr>
            <w:tcW w:w="1436" w:type="dxa"/>
          </w:tcPr>
          <w:p w:rsidR="00D1346E" w:rsidRPr="005C3C2C" w:rsidRDefault="00D1346E" w:rsidP="00737E94">
            <w:pPr>
              <w:pStyle w:val="ConsPlusNormal"/>
              <w:rPr>
                <w:rFonts w:ascii="Times New Roman" w:hAnsi="Times New Roman" w:cs="Times New Roman"/>
              </w:rPr>
            </w:pPr>
          </w:p>
        </w:tc>
        <w:tc>
          <w:tcPr>
            <w:tcW w:w="1733" w:type="dxa"/>
          </w:tcPr>
          <w:p w:rsidR="00D1346E" w:rsidRPr="005C3C2C" w:rsidRDefault="00D1346E" w:rsidP="00737E94">
            <w:pPr>
              <w:pStyle w:val="ConsPlusNormal"/>
              <w:rPr>
                <w:rFonts w:ascii="Times New Roman" w:hAnsi="Times New Roman" w:cs="Times New Roman"/>
              </w:rPr>
            </w:pP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Раздел IV. "План проведения иных мероприятий, направленных</w:t>
      </w:r>
    </w:p>
    <w:p w:rsidR="00D1346E" w:rsidRPr="005C3C2C" w:rsidRDefault="00D1346E" w:rsidP="00D1346E">
      <w:pPr>
        <w:pStyle w:val="ConsPlusNormal"/>
        <w:jc w:val="center"/>
        <w:rPr>
          <w:rFonts w:ascii="Times New Roman" w:hAnsi="Times New Roman" w:cs="Times New Roman"/>
        </w:rPr>
      </w:pPr>
      <w:r w:rsidRPr="005C3C2C">
        <w:rPr>
          <w:rFonts w:ascii="Times New Roman" w:hAnsi="Times New Roman" w:cs="Times New Roman"/>
        </w:rPr>
        <w:t>на обеспечение транспортного обслуживания населения"</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1984"/>
        <w:gridCol w:w="2076"/>
        <w:gridCol w:w="1701"/>
      </w:tblGrid>
      <w:tr w:rsidR="00D1346E" w:rsidRPr="005C3C2C" w:rsidTr="00737E94">
        <w:tc>
          <w:tcPr>
            <w:tcW w:w="567"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69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198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Наименование мероприятия</w:t>
            </w:r>
          </w:p>
        </w:tc>
        <w:tc>
          <w:tcPr>
            <w:tcW w:w="2076"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Содержание мероприятия</w:t>
            </w:r>
          </w:p>
        </w:tc>
        <w:tc>
          <w:tcPr>
            <w:tcW w:w="170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Срок выполнения мероприятия</w:t>
            </w:r>
          </w:p>
        </w:tc>
      </w:tr>
      <w:tr w:rsidR="00D1346E" w:rsidRPr="005C3C2C" w:rsidTr="00737E94">
        <w:tc>
          <w:tcPr>
            <w:tcW w:w="567" w:type="dxa"/>
          </w:tcPr>
          <w:p w:rsidR="00D1346E" w:rsidRPr="005C3C2C" w:rsidRDefault="00D1346E" w:rsidP="00737E94">
            <w:pPr>
              <w:pStyle w:val="ConsPlusNormal"/>
              <w:rPr>
                <w:rFonts w:ascii="Times New Roman" w:hAnsi="Times New Roman" w:cs="Times New Roman"/>
              </w:rPr>
            </w:pPr>
          </w:p>
        </w:tc>
        <w:tc>
          <w:tcPr>
            <w:tcW w:w="2694" w:type="dxa"/>
          </w:tcPr>
          <w:p w:rsidR="00D1346E" w:rsidRPr="005C3C2C" w:rsidRDefault="00D1346E" w:rsidP="00737E94">
            <w:pPr>
              <w:pStyle w:val="ConsPlusNormal"/>
              <w:rPr>
                <w:rFonts w:ascii="Times New Roman" w:hAnsi="Times New Roman" w:cs="Times New Roman"/>
              </w:rPr>
            </w:pPr>
          </w:p>
        </w:tc>
        <w:tc>
          <w:tcPr>
            <w:tcW w:w="1984" w:type="dxa"/>
          </w:tcPr>
          <w:p w:rsidR="00D1346E" w:rsidRPr="005C3C2C" w:rsidRDefault="00D1346E" w:rsidP="00737E94">
            <w:pPr>
              <w:pStyle w:val="ConsPlusNormal"/>
              <w:rPr>
                <w:rFonts w:ascii="Times New Roman" w:hAnsi="Times New Roman" w:cs="Times New Roman"/>
              </w:rPr>
            </w:pPr>
          </w:p>
        </w:tc>
        <w:tc>
          <w:tcPr>
            <w:tcW w:w="2076" w:type="dxa"/>
          </w:tcPr>
          <w:p w:rsidR="00D1346E" w:rsidRPr="005C3C2C" w:rsidRDefault="00D1346E" w:rsidP="00737E94">
            <w:pPr>
              <w:pStyle w:val="ConsPlusNormal"/>
              <w:rPr>
                <w:rFonts w:ascii="Times New Roman" w:hAnsi="Times New Roman" w:cs="Times New Roman"/>
              </w:rPr>
            </w:pPr>
          </w:p>
        </w:tc>
        <w:tc>
          <w:tcPr>
            <w:tcW w:w="1701" w:type="dxa"/>
          </w:tcPr>
          <w:p w:rsidR="00D1346E" w:rsidRPr="005C3C2C" w:rsidRDefault="00D1346E" w:rsidP="00737E94">
            <w:pPr>
              <w:pStyle w:val="ConsPlusNormal"/>
              <w:rPr>
                <w:rFonts w:ascii="Times New Roman" w:hAnsi="Times New Roman" w:cs="Times New Roman"/>
              </w:rPr>
            </w:pPr>
          </w:p>
        </w:tc>
      </w:tr>
      <w:tr w:rsidR="00D1346E" w:rsidRPr="005C3C2C" w:rsidTr="00737E94">
        <w:tc>
          <w:tcPr>
            <w:tcW w:w="567" w:type="dxa"/>
          </w:tcPr>
          <w:p w:rsidR="00D1346E" w:rsidRPr="005C3C2C" w:rsidRDefault="00D1346E" w:rsidP="00737E94">
            <w:pPr>
              <w:pStyle w:val="ConsPlusNormal"/>
              <w:rPr>
                <w:rFonts w:ascii="Times New Roman" w:hAnsi="Times New Roman" w:cs="Times New Roman"/>
              </w:rPr>
            </w:pPr>
          </w:p>
        </w:tc>
        <w:tc>
          <w:tcPr>
            <w:tcW w:w="2694" w:type="dxa"/>
          </w:tcPr>
          <w:p w:rsidR="00D1346E" w:rsidRPr="005C3C2C" w:rsidRDefault="00D1346E" w:rsidP="00737E94">
            <w:pPr>
              <w:pStyle w:val="ConsPlusNormal"/>
              <w:rPr>
                <w:rFonts w:ascii="Times New Roman" w:hAnsi="Times New Roman" w:cs="Times New Roman"/>
              </w:rPr>
            </w:pPr>
          </w:p>
        </w:tc>
        <w:tc>
          <w:tcPr>
            <w:tcW w:w="1984" w:type="dxa"/>
          </w:tcPr>
          <w:p w:rsidR="00D1346E" w:rsidRPr="005C3C2C" w:rsidRDefault="00D1346E" w:rsidP="00737E94">
            <w:pPr>
              <w:pStyle w:val="ConsPlusNormal"/>
              <w:rPr>
                <w:rFonts w:ascii="Times New Roman" w:hAnsi="Times New Roman" w:cs="Times New Roman"/>
              </w:rPr>
            </w:pPr>
          </w:p>
        </w:tc>
        <w:tc>
          <w:tcPr>
            <w:tcW w:w="2076" w:type="dxa"/>
          </w:tcPr>
          <w:p w:rsidR="00D1346E" w:rsidRPr="005C3C2C" w:rsidRDefault="00D1346E" w:rsidP="00737E94">
            <w:pPr>
              <w:pStyle w:val="ConsPlusNormal"/>
              <w:rPr>
                <w:rFonts w:ascii="Times New Roman" w:hAnsi="Times New Roman" w:cs="Times New Roman"/>
              </w:rPr>
            </w:pPr>
          </w:p>
        </w:tc>
        <w:tc>
          <w:tcPr>
            <w:tcW w:w="1701" w:type="dxa"/>
          </w:tcPr>
          <w:p w:rsidR="00D1346E" w:rsidRPr="005C3C2C" w:rsidRDefault="00D1346E" w:rsidP="00737E94">
            <w:pPr>
              <w:pStyle w:val="ConsPlusNormal"/>
              <w:rPr>
                <w:rFonts w:ascii="Times New Roman" w:hAnsi="Times New Roman" w:cs="Times New Roman"/>
              </w:rPr>
            </w:pP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right"/>
        <w:outlineLvl w:val="0"/>
        <w:rPr>
          <w:rFonts w:ascii="Times New Roman" w:hAnsi="Times New Roman" w:cs="Times New Roman"/>
        </w:rPr>
      </w:pPr>
      <w:r w:rsidRPr="005C3C2C">
        <w:rPr>
          <w:rFonts w:ascii="Times New Roman" w:hAnsi="Times New Roman" w:cs="Times New Roman"/>
        </w:rPr>
        <w:t>Приложение №2</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к постановлению</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администрации</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Яльчикского района</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Чувашской Республики</w:t>
      </w:r>
    </w:p>
    <w:p w:rsidR="00D1346E" w:rsidRPr="005C3C2C" w:rsidRDefault="00D1346E" w:rsidP="00D1346E">
      <w:pPr>
        <w:pStyle w:val="ConsPlusNormal"/>
        <w:jc w:val="right"/>
        <w:rPr>
          <w:rFonts w:ascii="Times New Roman" w:hAnsi="Times New Roman" w:cs="Times New Roman"/>
        </w:rPr>
      </w:pPr>
      <w:r w:rsidRPr="005C3C2C">
        <w:rPr>
          <w:rFonts w:ascii="Times New Roman" w:hAnsi="Times New Roman" w:cs="Times New Roman"/>
        </w:rPr>
        <w:t>от «12»апреля 2022 №216</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jc w:val="center"/>
        <w:rPr>
          <w:rFonts w:ascii="Times New Roman" w:hAnsi="Times New Roman" w:cs="Times New Roman"/>
          <w:b w:val="0"/>
          <w:sz w:val="20"/>
        </w:rPr>
      </w:pPr>
      <w:bookmarkStart w:id="12" w:name="P208"/>
      <w:bookmarkEnd w:id="12"/>
      <w:r w:rsidRPr="005C3C2C">
        <w:rPr>
          <w:rFonts w:ascii="Times New Roman" w:hAnsi="Times New Roman" w:cs="Times New Roman"/>
          <w:b w:val="0"/>
          <w:sz w:val="20"/>
        </w:rPr>
        <w:t>Документ</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планирования регулярных перевозок по муниципальным маршрутам</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на территории Яльчикского района Чувашской Республики</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на 2022 - 2027 годы</w:t>
      </w:r>
    </w:p>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ind w:left="2832"/>
        <w:outlineLvl w:val="1"/>
        <w:rPr>
          <w:rFonts w:ascii="Times New Roman" w:hAnsi="Times New Roman" w:cs="Times New Roman"/>
          <w:b w:val="0"/>
          <w:sz w:val="20"/>
        </w:rPr>
      </w:pPr>
      <w:r w:rsidRPr="005C3C2C">
        <w:rPr>
          <w:rFonts w:ascii="Times New Roman" w:hAnsi="Times New Roman" w:cs="Times New Roman"/>
          <w:b w:val="0"/>
          <w:sz w:val="20"/>
        </w:rPr>
        <w:t>Раздел 1. Виды регулярных перевозок</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по муниципальным маршрутам</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551"/>
        <w:gridCol w:w="2551"/>
        <w:gridCol w:w="1294"/>
      </w:tblGrid>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17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255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Фактический вид регулярных перевозок на муниципальном маршруте</w:t>
            </w:r>
          </w:p>
        </w:tc>
        <w:tc>
          <w:tcPr>
            <w:tcW w:w="255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Планируемый вид регулярных перевозок на муниципальном маршруте</w:t>
            </w:r>
          </w:p>
        </w:tc>
        <w:tc>
          <w:tcPr>
            <w:tcW w:w="129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изменения вида регулярных перевозок</w:t>
            </w: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lastRenderedPageBreak/>
              <w:t>1</w:t>
            </w:r>
          </w:p>
        </w:tc>
        <w:tc>
          <w:tcPr>
            <w:tcW w:w="2179" w:type="dxa"/>
          </w:tcPr>
          <w:p w:rsidR="00D1346E" w:rsidRPr="005C3C2C" w:rsidRDefault="00D1346E" w:rsidP="00737E94">
            <w:pPr>
              <w:pStyle w:val="ConsPlusNormal"/>
              <w:jc w:val="both"/>
              <w:rPr>
                <w:rFonts w:ascii="Times New Roman" w:hAnsi="Times New Roman" w:cs="Times New Roman"/>
                <w:highlight w:val="yellow"/>
              </w:rPr>
            </w:pPr>
            <w:r w:rsidRPr="005C3C2C">
              <w:rPr>
                <w:rFonts w:ascii="Times New Roman" w:hAnsi="Times New Roman" w:cs="Times New Roman"/>
              </w:rPr>
              <w:t>№156 «Яльчики-ЛащТаяба- Шемалаково»</w:t>
            </w:r>
          </w:p>
        </w:tc>
        <w:tc>
          <w:tcPr>
            <w:tcW w:w="255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Регулярные перевозки по нерегулируемым тарифам</w:t>
            </w:r>
          </w:p>
        </w:tc>
        <w:tc>
          <w:tcPr>
            <w:tcW w:w="255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Регулярные перевозки по нерегулируемым тарифам</w:t>
            </w:r>
          </w:p>
        </w:tc>
        <w:tc>
          <w:tcPr>
            <w:tcW w:w="1294" w:type="dxa"/>
          </w:tcPr>
          <w:p w:rsidR="00D1346E" w:rsidRPr="005C3C2C" w:rsidRDefault="00D1346E" w:rsidP="00737E94">
            <w:pPr>
              <w:pStyle w:val="ConsPlusNormal"/>
              <w:jc w:val="center"/>
              <w:rPr>
                <w:rFonts w:ascii="Times New Roman" w:hAnsi="Times New Roman" w:cs="Times New Roman"/>
                <w:highlight w:val="yellow"/>
              </w:rPr>
            </w:pP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2</w:t>
            </w:r>
          </w:p>
        </w:tc>
        <w:tc>
          <w:tcPr>
            <w:tcW w:w="2179" w:type="dxa"/>
          </w:tcPr>
          <w:p w:rsidR="00D1346E" w:rsidRPr="005C3C2C" w:rsidRDefault="00D1346E" w:rsidP="00737E94">
            <w:pPr>
              <w:pStyle w:val="ConsPlusNormal"/>
              <w:jc w:val="both"/>
              <w:rPr>
                <w:rFonts w:ascii="Times New Roman" w:hAnsi="Times New Roman" w:cs="Times New Roman"/>
                <w:highlight w:val="yellow"/>
              </w:rPr>
            </w:pPr>
            <w:r w:rsidRPr="005C3C2C">
              <w:rPr>
                <w:rFonts w:ascii="Times New Roman" w:hAnsi="Times New Roman" w:cs="Times New Roman"/>
              </w:rPr>
              <w:t>№164  Яльчики-Новые Шимкусы-Белое Озеро</w:t>
            </w:r>
          </w:p>
        </w:tc>
        <w:tc>
          <w:tcPr>
            <w:tcW w:w="255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Регулярные перевозки по нерегулируемым тарифам</w:t>
            </w:r>
          </w:p>
        </w:tc>
        <w:tc>
          <w:tcPr>
            <w:tcW w:w="255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Регулярные перевозки по нерегулируемым тарифам</w:t>
            </w:r>
          </w:p>
        </w:tc>
        <w:tc>
          <w:tcPr>
            <w:tcW w:w="1294" w:type="dxa"/>
          </w:tcPr>
          <w:p w:rsidR="00D1346E" w:rsidRPr="005C3C2C" w:rsidRDefault="00D1346E" w:rsidP="00737E94">
            <w:pPr>
              <w:pStyle w:val="ConsPlusNormal"/>
              <w:jc w:val="center"/>
              <w:rPr>
                <w:rFonts w:ascii="Times New Roman" w:hAnsi="Times New Roman" w:cs="Times New Roman"/>
                <w:highlight w:val="yellow"/>
              </w:rPr>
            </w:pP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jc w:val="center"/>
        <w:outlineLvl w:val="1"/>
        <w:rPr>
          <w:rFonts w:ascii="Times New Roman" w:hAnsi="Times New Roman" w:cs="Times New Roman"/>
          <w:b w:val="0"/>
          <w:sz w:val="20"/>
        </w:rPr>
      </w:pPr>
      <w:r w:rsidRPr="005C3C2C">
        <w:rPr>
          <w:rFonts w:ascii="Times New Roman" w:hAnsi="Times New Roman" w:cs="Times New Roman"/>
          <w:b w:val="0"/>
          <w:sz w:val="20"/>
        </w:rPr>
        <w:t>Раздел 2. План изменения муниципальных маршрутов</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551"/>
        <w:gridCol w:w="2551"/>
        <w:gridCol w:w="1294"/>
      </w:tblGrid>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17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255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Вид изменения муниципального маршрута (установление, изменение, отмена)</w:t>
            </w:r>
          </w:p>
        </w:tc>
        <w:tc>
          <w:tcPr>
            <w:tcW w:w="255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Содержание изменения</w:t>
            </w:r>
          </w:p>
        </w:tc>
        <w:tc>
          <w:tcPr>
            <w:tcW w:w="129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изменения</w:t>
            </w: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1</w:t>
            </w:r>
          </w:p>
        </w:tc>
        <w:tc>
          <w:tcPr>
            <w:tcW w:w="2179"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№156 «Яльчики-ЛащТаяба- Шемалаково»</w:t>
            </w:r>
          </w:p>
        </w:tc>
        <w:tc>
          <w:tcPr>
            <w:tcW w:w="255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Не планируется</w:t>
            </w:r>
          </w:p>
        </w:tc>
        <w:tc>
          <w:tcPr>
            <w:tcW w:w="255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w:t>
            </w:r>
          </w:p>
        </w:tc>
        <w:tc>
          <w:tcPr>
            <w:tcW w:w="129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w:t>
            </w: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2</w:t>
            </w:r>
          </w:p>
        </w:tc>
        <w:tc>
          <w:tcPr>
            <w:tcW w:w="2179"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№164  Яльчики-Новые Шимкусы-Белое Озеро</w:t>
            </w:r>
          </w:p>
        </w:tc>
        <w:tc>
          <w:tcPr>
            <w:tcW w:w="255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Не планируется</w:t>
            </w:r>
          </w:p>
        </w:tc>
        <w:tc>
          <w:tcPr>
            <w:tcW w:w="255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w:t>
            </w:r>
          </w:p>
        </w:tc>
        <w:tc>
          <w:tcPr>
            <w:tcW w:w="129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w:t>
            </w: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jc w:val="center"/>
        <w:outlineLvl w:val="1"/>
        <w:rPr>
          <w:rFonts w:ascii="Times New Roman" w:hAnsi="Times New Roman" w:cs="Times New Roman"/>
          <w:b w:val="0"/>
          <w:sz w:val="20"/>
        </w:rPr>
      </w:pPr>
      <w:r w:rsidRPr="005C3C2C">
        <w:rPr>
          <w:rFonts w:ascii="Times New Roman" w:hAnsi="Times New Roman" w:cs="Times New Roman"/>
          <w:b w:val="0"/>
          <w:sz w:val="20"/>
        </w:rPr>
        <w:t>Раздел 3. План-график заключения муниципальных контрактов</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на выполнение работ, связанных с осуществлением</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регулярных перевозок по регулируемым тарифам</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и выдачи свидетельств об осуществлении перевозок</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по муниципальным маршрутам</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1849"/>
        <w:gridCol w:w="1129"/>
        <w:gridCol w:w="1549"/>
        <w:gridCol w:w="1894"/>
      </w:tblGrid>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17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184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 xml:space="preserve">Дата начала проведения процедуры муниципального контракта в соответствии с Федеральным </w:t>
            </w:r>
            <w:hyperlink r:id="rId20" w:history="1">
              <w:r w:rsidRPr="005C3C2C">
                <w:rPr>
                  <w:rFonts w:ascii="Times New Roman" w:hAnsi="Times New Roman" w:cs="Times New Roman"/>
                  <w:color w:val="0000FF"/>
                </w:rPr>
                <w:t>законом</w:t>
              </w:r>
            </w:hyperlink>
            <w:r w:rsidRPr="005C3C2C">
              <w:rPr>
                <w:rFonts w:ascii="Times New Roman" w:hAnsi="Times New Roman" w:cs="Times New Roman"/>
              </w:rPr>
              <w:t xml:space="preserve"> № 44-ФЗ</w:t>
            </w:r>
          </w:p>
        </w:tc>
        <w:tc>
          <w:tcPr>
            <w:tcW w:w="112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начала действия муниципального контракта</w:t>
            </w:r>
          </w:p>
        </w:tc>
        <w:tc>
          <w:tcPr>
            <w:tcW w:w="154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 xml:space="preserve">Срок проведения конкурсной процедуры в соответствии с Федеральным </w:t>
            </w:r>
            <w:hyperlink r:id="rId21" w:history="1">
              <w:r w:rsidRPr="005C3C2C">
                <w:rPr>
                  <w:rFonts w:ascii="Times New Roman" w:hAnsi="Times New Roman" w:cs="Times New Roman"/>
                  <w:color w:val="0000FF"/>
                </w:rPr>
                <w:t>законом</w:t>
              </w:r>
            </w:hyperlink>
            <w:r w:rsidRPr="005C3C2C">
              <w:rPr>
                <w:rFonts w:ascii="Times New Roman" w:hAnsi="Times New Roman" w:cs="Times New Roman"/>
              </w:rPr>
              <w:t xml:space="preserve"> № 220-ФЗ</w:t>
            </w:r>
          </w:p>
        </w:tc>
        <w:tc>
          <w:tcPr>
            <w:tcW w:w="189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Дата начала действия свидетельства об осуществлении перевозок по муниципальному маршруту</w:t>
            </w: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1</w:t>
            </w:r>
          </w:p>
        </w:tc>
        <w:tc>
          <w:tcPr>
            <w:tcW w:w="2179" w:type="dxa"/>
          </w:tcPr>
          <w:p w:rsidR="00D1346E" w:rsidRPr="005C3C2C" w:rsidRDefault="00D1346E" w:rsidP="00737E94">
            <w:pPr>
              <w:pStyle w:val="ConsPlusNormal"/>
              <w:jc w:val="both"/>
              <w:rPr>
                <w:rFonts w:ascii="Times New Roman" w:hAnsi="Times New Roman" w:cs="Times New Roman"/>
              </w:rPr>
            </w:pPr>
          </w:p>
        </w:tc>
        <w:tc>
          <w:tcPr>
            <w:tcW w:w="1849" w:type="dxa"/>
          </w:tcPr>
          <w:p w:rsidR="00D1346E" w:rsidRPr="005C3C2C" w:rsidRDefault="00D1346E" w:rsidP="00737E94">
            <w:pPr>
              <w:pStyle w:val="ConsPlusNormal"/>
              <w:jc w:val="center"/>
              <w:rPr>
                <w:rFonts w:ascii="Times New Roman" w:hAnsi="Times New Roman" w:cs="Times New Roman"/>
              </w:rPr>
            </w:pPr>
          </w:p>
        </w:tc>
        <w:tc>
          <w:tcPr>
            <w:tcW w:w="1129" w:type="dxa"/>
          </w:tcPr>
          <w:p w:rsidR="00D1346E" w:rsidRPr="005C3C2C" w:rsidRDefault="00D1346E" w:rsidP="00737E94">
            <w:pPr>
              <w:pStyle w:val="ConsPlusNormal"/>
              <w:jc w:val="center"/>
              <w:rPr>
                <w:rFonts w:ascii="Times New Roman" w:hAnsi="Times New Roman" w:cs="Times New Roman"/>
              </w:rPr>
            </w:pPr>
          </w:p>
        </w:tc>
        <w:tc>
          <w:tcPr>
            <w:tcW w:w="1549" w:type="dxa"/>
          </w:tcPr>
          <w:p w:rsidR="00D1346E" w:rsidRPr="005C3C2C" w:rsidRDefault="00D1346E" w:rsidP="00737E94">
            <w:pPr>
              <w:pStyle w:val="ConsPlusNormal"/>
              <w:jc w:val="center"/>
              <w:rPr>
                <w:rFonts w:ascii="Times New Roman" w:hAnsi="Times New Roman" w:cs="Times New Roman"/>
              </w:rPr>
            </w:pPr>
          </w:p>
        </w:tc>
        <w:tc>
          <w:tcPr>
            <w:tcW w:w="1894" w:type="dxa"/>
          </w:tcPr>
          <w:p w:rsidR="00D1346E" w:rsidRPr="005C3C2C" w:rsidRDefault="00D1346E" w:rsidP="00737E94">
            <w:pPr>
              <w:pStyle w:val="ConsPlusNormal"/>
              <w:jc w:val="center"/>
              <w:rPr>
                <w:rFonts w:ascii="Times New Roman" w:hAnsi="Times New Roman" w:cs="Times New Roman"/>
              </w:rPr>
            </w:pP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2</w:t>
            </w:r>
          </w:p>
        </w:tc>
        <w:tc>
          <w:tcPr>
            <w:tcW w:w="2179" w:type="dxa"/>
          </w:tcPr>
          <w:p w:rsidR="00D1346E" w:rsidRPr="005C3C2C" w:rsidRDefault="00D1346E" w:rsidP="00737E94">
            <w:pPr>
              <w:pStyle w:val="ConsPlusNormal"/>
              <w:jc w:val="both"/>
              <w:rPr>
                <w:rFonts w:ascii="Times New Roman" w:hAnsi="Times New Roman" w:cs="Times New Roman"/>
              </w:rPr>
            </w:pPr>
          </w:p>
        </w:tc>
        <w:tc>
          <w:tcPr>
            <w:tcW w:w="1849" w:type="dxa"/>
          </w:tcPr>
          <w:p w:rsidR="00D1346E" w:rsidRPr="005C3C2C" w:rsidRDefault="00D1346E" w:rsidP="00737E94">
            <w:pPr>
              <w:pStyle w:val="ConsPlusNormal"/>
              <w:jc w:val="center"/>
              <w:rPr>
                <w:rFonts w:ascii="Times New Roman" w:hAnsi="Times New Roman" w:cs="Times New Roman"/>
              </w:rPr>
            </w:pPr>
          </w:p>
        </w:tc>
        <w:tc>
          <w:tcPr>
            <w:tcW w:w="1129" w:type="dxa"/>
          </w:tcPr>
          <w:p w:rsidR="00D1346E" w:rsidRPr="005C3C2C" w:rsidRDefault="00D1346E" w:rsidP="00737E94">
            <w:pPr>
              <w:pStyle w:val="ConsPlusNormal"/>
              <w:jc w:val="center"/>
              <w:rPr>
                <w:rFonts w:ascii="Times New Roman" w:hAnsi="Times New Roman" w:cs="Times New Roman"/>
              </w:rPr>
            </w:pPr>
          </w:p>
        </w:tc>
        <w:tc>
          <w:tcPr>
            <w:tcW w:w="1549" w:type="dxa"/>
          </w:tcPr>
          <w:p w:rsidR="00D1346E" w:rsidRPr="005C3C2C" w:rsidRDefault="00D1346E" w:rsidP="00737E94">
            <w:pPr>
              <w:pStyle w:val="ConsPlusNormal"/>
              <w:jc w:val="center"/>
              <w:rPr>
                <w:rFonts w:ascii="Times New Roman" w:hAnsi="Times New Roman" w:cs="Times New Roman"/>
              </w:rPr>
            </w:pPr>
          </w:p>
        </w:tc>
        <w:tc>
          <w:tcPr>
            <w:tcW w:w="1894" w:type="dxa"/>
          </w:tcPr>
          <w:p w:rsidR="00D1346E" w:rsidRPr="005C3C2C" w:rsidRDefault="00D1346E" w:rsidP="00737E94">
            <w:pPr>
              <w:pStyle w:val="ConsPlusNormal"/>
              <w:jc w:val="center"/>
              <w:rPr>
                <w:rFonts w:ascii="Times New Roman" w:hAnsi="Times New Roman" w:cs="Times New Roman"/>
              </w:rPr>
            </w:pP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Title"/>
        <w:jc w:val="center"/>
        <w:outlineLvl w:val="1"/>
        <w:rPr>
          <w:rFonts w:ascii="Times New Roman" w:hAnsi="Times New Roman" w:cs="Times New Roman"/>
          <w:b w:val="0"/>
          <w:sz w:val="20"/>
        </w:rPr>
      </w:pPr>
      <w:r w:rsidRPr="005C3C2C">
        <w:rPr>
          <w:rFonts w:ascii="Times New Roman" w:hAnsi="Times New Roman" w:cs="Times New Roman"/>
          <w:b w:val="0"/>
          <w:sz w:val="20"/>
        </w:rPr>
        <w:t>Раздел 4. План проведения иных мероприятий,</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направленных на обеспечение</w:t>
      </w:r>
    </w:p>
    <w:p w:rsidR="00D1346E" w:rsidRPr="005C3C2C" w:rsidRDefault="00D1346E" w:rsidP="00D1346E">
      <w:pPr>
        <w:pStyle w:val="ConsPlusTitle"/>
        <w:jc w:val="center"/>
        <w:rPr>
          <w:rFonts w:ascii="Times New Roman" w:hAnsi="Times New Roman" w:cs="Times New Roman"/>
          <w:b w:val="0"/>
          <w:sz w:val="20"/>
        </w:rPr>
      </w:pPr>
      <w:r w:rsidRPr="005C3C2C">
        <w:rPr>
          <w:rFonts w:ascii="Times New Roman" w:hAnsi="Times New Roman" w:cs="Times New Roman"/>
          <w:b w:val="0"/>
          <w:sz w:val="20"/>
        </w:rPr>
        <w:t>транспортного обслуживания населения</w:t>
      </w:r>
    </w:p>
    <w:p w:rsidR="00D1346E" w:rsidRPr="005C3C2C" w:rsidRDefault="00D1346E" w:rsidP="00D134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721"/>
        <w:gridCol w:w="1814"/>
        <w:gridCol w:w="1814"/>
      </w:tblGrid>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N</w:t>
            </w:r>
          </w:p>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п/п</w:t>
            </w:r>
          </w:p>
        </w:tc>
        <w:tc>
          <w:tcPr>
            <w:tcW w:w="2179"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Номер и наименование муниципального маршрута</w:t>
            </w:r>
          </w:p>
        </w:tc>
        <w:tc>
          <w:tcPr>
            <w:tcW w:w="2721"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Наименование мероприятия</w:t>
            </w:r>
          </w:p>
        </w:tc>
        <w:tc>
          <w:tcPr>
            <w:tcW w:w="181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Содержание мероприятия</w:t>
            </w:r>
          </w:p>
        </w:tc>
        <w:tc>
          <w:tcPr>
            <w:tcW w:w="181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Срок выполнения мероприятия</w:t>
            </w: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1</w:t>
            </w:r>
          </w:p>
        </w:tc>
        <w:tc>
          <w:tcPr>
            <w:tcW w:w="2179"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№156 «Яльчики-ЛащТаяба- Шемалаково»</w:t>
            </w:r>
          </w:p>
        </w:tc>
        <w:tc>
          <w:tcPr>
            <w:tcW w:w="272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Оптимизация расходов на перевозку пассажиров</w:t>
            </w:r>
          </w:p>
        </w:tc>
        <w:tc>
          <w:tcPr>
            <w:tcW w:w="1814"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Корректировка расписания и маршрута</w:t>
            </w:r>
          </w:p>
        </w:tc>
        <w:tc>
          <w:tcPr>
            <w:tcW w:w="1814"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По мере возникновения необходимости</w:t>
            </w:r>
          </w:p>
        </w:tc>
      </w:tr>
      <w:tr w:rsidR="00D1346E" w:rsidRPr="005C3C2C" w:rsidTr="00737E94">
        <w:tc>
          <w:tcPr>
            <w:tcW w:w="454" w:type="dxa"/>
          </w:tcPr>
          <w:p w:rsidR="00D1346E" w:rsidRPr="005C3C2C" w:rsidRDefault="00D1346E" w:rsidP="00737E94">
            <w:pPr>
              <w:pStyle w:val="ConsPlusNormal"/>
              <w:jc w:val="center"/>
              <w:rPr>
                <w:rFonts w:ascii="Times New Roman" w:hAnsi="Times New Roman" w:cs="Times New Roman"/>
              </w:rPr>
            </w:pPr>
            <w:r w:rsidRPr="005C3C2C">
              <w:rPr>
                <w:rFonts w:ascii="Times New Roman" w:hAnsi="Times New Roman" w:cs="Times New Roman"/>
              </w:rPr>
              <w:t>2</w:t>
            </w:r>
          </w:p>
        </w:tc>
        <w:tc>
          <w:tcPr>
            <w:tcW w:w="2179"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№164  Яльчики-Новые Шимкусы-Белое Озеро</w:t>
            </w:r>
          </w:p>
        </w:tc>
        <w:tc>
          <w:tcPr>
            <w:tcW w:w="2721"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Оптимизация расходов на перевозку пассажиров</w:t>
            </w:r>
          </w:p>
        </w:tc>
        <w:tc>
          <w:tcPr>
            <w:tcW w:w="1814"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Корректировка расписания и маршрута</w:t>
            </w:r>
          </w:p>
        </w:tc>
        <w:tc>
          <w:tcPr>
            <w:tcW w:w="1814" w:type="dxa"/>
          </w:tcPr>
          <w:p w:rsidR="00D1346E" w:rsidRPr="005C3C2C" w:rsidRDefault="00D1346E" w:rsidP="00737E94">
            <w:pPr>
              <w:pStyle w:val="ConsPlusNormal"/>
              <w:jc w:val="both"/>
              <w:rPr>
                <w:rFonts w:ascii="Times New Roman" w:hAnsi="Times New Roman" w:cs="Times New Roman"/>
              </w:rPr>
            </w:pPr>
            <w:r w:rsidRPr="005C3C2C">
              <w:rPr>
                <w:rFonts w:ascii="Times New Roman" w:hAnsi="Times New Roman" w:cs="Times New Roman"/>
              </w:rPr>
              <w:t>По мере возникновения необходимости</w:t>
            </w:r>
          </w:p>
        </w:tc>
      </w:tr>
    </w:tbl>
    <w:p w:rsidR="00D1346E" w:rsidRPr="005C3C2C" w:rsidRDefault="00D1346E" w:rsidP="00D1346E">
      <w:pPr>
        <w:pStyle w:val="ConsPlusNormal"/>
        <w:jc w:val="both"/>
        <w:rPr>
          <w:rFonts w:ascii="Times New Roman" w:hAnsi="Times New Roman" w:cs="Times New Roman"/>
        </w:rPr>
      </w:pPr>
    </w:p>
    <w:p w:rsidR="00D1346E" w:rsidRPr="005C3C2C" w:rsidRDefault="00D1346E" w:rsidP="00D1346E">
      <w:pPr>
        <w:pStyle w:val="ConsPlusNormal"/>
        <w:jc w:val="both"/>
        <w:rPr>
          <w:rFonts w:ascii="Times New Roman" w:hAnsi="Times New Roman" w:cs="Times New Roman"/>
        </w:rPr>
      </w:pP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jc w:val="both"/>
        <w:rPr>
          <w:rFonts w:ascii="Times New Roman" w:hAnsi="Times New Roman" w:cs="Times New Roman"/>
        </w:rPr>
      </w:pPr>
    </w:p>
    <w:tbl>
      <w:tblPr>
        <w:tblW w:w="9923" w:type="dxa"/>
        <w:tblInd w:w="-176" w:type="dxa"/>
        <w:tblLayout w:type="fixed"/>
        <w:tblLook w:val="0000" w:firstRow="0" w:lastRow="0" w:firstColumn="0" w:lastColumn="0" w:noHBand="0" w:noVBand="0"/>
      </w:tblPr>
      <w:tblGrid>
        <w:gridCol w:w="3970"/>
        <w:gridCol w:w="1984"/>
        <w:gridCol w:w="3969"/>
      </w:tblGrid>
      <w:tr w:rsidR="000C4A0C" w:rsidRPr="00125406" w:rsidTr="005A387B">
        <w:trPr>
          <w:trHeight w:val="2694"/>
        </w:trPr>
        <w:tc>
          <w:tcPr>
            <w:tcW w:w="3970" w:type="dxa"/>
          </w:tcPr>
          <w:p w:rsidR="000C4A0C" w:rsidRPr="00125406" w:rsidRDefault="000C4A0C" w:rsidP="005A387B">
            <w:pPr>
              <w:ind w:left="-360" w:right="72"/>
              <w:jc w:val="center"/>
              <w:rPr>
                <w:b/>
                <w:bCs/>
                <w:iCs/>
                <w:sz w:val="20"/>
                <w:szCs w:val="20"/>
              </w:rPr>
            </w:pPr>
            <w:r w:rsidRPr="00125406">
              <w:rPr>
                <w:b/>
                <w:bCs/>
                <w:iCs/>
                <w:sz w:val="20"/>
                <w:szCs w:val="20"/>
              </w:rPr>
              <w:t>Чăваш Республики</w:t>
            </w:r>
          </w:p>
          <w:p w:rsidR="000C4A0C" w:rsidRPr="00125406" w:rsidRDefault="000C4A0C" w:rsidP="005A387B">
            <w:pPr>
              <w:spacing w:line="360" w:lineRule="auto"/>
              <w:ind w:left="-357" w:right="74"/>
              <w:jc w:val="center"/>
              <w:rPr>
                <w:b/>
                <w:bCs/>
                <w:sz w:val="20"/>
                <w:szCs w:val="20"/>
              </w:rPr>
            </w:pPr>
            <w:r w:rsidRPr="00125406">
              <w:rPr>
                <w:b/>
                <w:bCs/>
                <w:sz w:val="20"/>
                <w:szCs w:val="20"/>
              </w:rPr>
              <w:t>Елчĕк районĕ</w:t>
            </w:r>
          </w:p>
          <w:p w:rsidR="000C4A0C" w:rsidRPr="00125406" w:rsidRDefault="000C4A0C" w:rsidP="005A387B">
            <w:pPr>
              <w:ind w:left="-357" w:right="74"/>
              <w:jc w:val="center"/>
              <w:rPr>
                <w:b/>
                <w:bCs/>
                <w:sz w:val="20"/>
                <w:szCs w:val="20"/>
              </w:rPr>
            </w:pPr>
            <w:r w:rsidRPr="00125406">
              <w:rPr>
                <w:b/>
                <w:bCs/>
                <w:sz w:val="20"/>
                <w:szCs w:val="20"/>
              </w:rPr>
              <w:t>Елчẽк район</w:t>
            </w:r>
          </w:p>
          <w:p w:rsidR="000C4A0C" w:rsidRPr="00125406" w:rsidRDefault="000C4A0C" w:rsidP="005A387B">
            <w:pPr>
              <w:spacing w:line="360" w:lineRule="auto"/>
              <w:ind w:left="-357" w:right="74"/>
              <w:jc w:val="center"/>
              <w:rPr>
                <w:b/>
                <w:bCs/>
                <w:sz w:val="20"/>
                <w:szCs w:val="20"/>
              </w:rPr>
            </w:pPr>
            <w:r w:rsidRPr="00125406">
              <w:rPr>
                <w:b/>
                <w:bCs/>
                <w:sz w:val="20"/>
                <w:szCs w:val="20"/>
              </w:rPr>
              <w:t>администрацийĕ</w:t>
            </w:r>
          </w:p>
          <w:p w:rsidR="000C4A0C" w:rsidRPr="00125406" w:rsidRDefault="000C4A0C" w:rsidP="005A387B">
            <w:pPr>
              <w:spacing w:line="360" w:lineRule="auto"/>
              <w:ind w:left="-357" w:right="74"/>
              <w:jc w:val="center"/>
              <w:rPr>
                <w:b/>
                <w:sz w:val="20"/>
                <w:szCs w:val="20"/>
              </w:rPr>
            </w:pPr>
            <w:r w:rsidRPr="00125406">
              <w:rPr>
                <w:b/>
                <w:sz w:val="20"/>
                <w:szCs w:val="20"/>
              </w:rPr>
              <w:t>ЙЫШĂНУ</w:t>
            </w:r>
          </w:p>
          <w:p w:rsidR="000C4A0C" w:rsidRPr="00125406" w:rsidRDefault="000C4A0C" w:rsidP="005A387B">
            <w:pPr>
              <w:contextualSpacing/>
              <w:rPr>
                <w:sz w:val="20"/>
                <w:szCs w:val="20"/>
              </w:rPr>
            </w:pPr>
            <w:r w:rsidRPr="00125406">
              <w:rPr>
                <w:sz w:val="20"/>
                <w:szCs w:val="20"/>
              </w:rPr>
              <w:t xml:space="preserve">2022 ҫ. </w:t>
            </w:r>
            <w:r>
              <w:rPr>
                <w:sz w:val="20"/>
                <w:szCs w:val="20"/>
              </w:rPr>
              <w:t>апрел</w:t>
            </w:r>
            <w:r w:rsidRPr="00125406">
              <w:rPr>
                <w:sz w:val="20"/>
                <w:szCs w:val="20"/>
              </w:rPr>
              <w:t>ӗ</w:t>
            </w:r>
            <w:r>
              <w:rPr>
                <w:sz w:val="20"/>
                <w:szCs w:val="20"/>
              </w:rPr>
              <w:t>н</w:t>
            </w:r>
            <w:r w:rsidRPr="00125406">
              <w:rPr>
                <w:sz w:val="20"/>
                <w:szCs w:val="20"/>
              </w:rPr>
              <w:t xml:space="preserve"> </w:t>
            </w:r>
            <w:r>
              <w:rPr>
                <w:sz w:val="20"/>
                <w:szCs w:val="20"/>
              </w:rPr>
              <w:t>04</w:t>
            </w:r>
            <w:r w:rsidRPr="00125406">
              <w:rPr>
                <w:b/>
                <w:bCs/>
                <w:iCs/>
                <w:sz w:val="20"/>
                <w:szCs w:val="20"/>
              </w:rPr>
              <w:t xml:space="preserve"> </w:t>
            </w:r>
            <w:r w:rsidRPr="00125406">
              <w:rPr>
                <w:sz w:val="20"/>
                <w:szCs w:val="20"/>
              </w:rPr>
              <w:t>- мӗшӗ №</w:t>
            </w:r>
            <w:r>
              <w:rPr>
                <w:sz w:val="20"/>
                <w:szCs w:val="20"/>
              </w:rPr>
              <w:t>209</w:t>
            </w:r>
          </w:p>
          <w:p w:rsidR="000C4A0C" w:rsidRPr="00125406" w:rsidRDefault="000C4A0C" w:rsidP="005A387B">
            <w:pPr>
              <w:spacing w:line="360" w:lineRule="auto"/>
              <w:ind w:firstLine="567"/>
              <w:rPr>
                <w:sz w:val="20"/>
                <w:szCs w:val="20"/>
              </w:rPr>
            </w:pPr>
          </w:p>
          <w:p w:rsidR="000C4A0C" w:rsidRPr="00125406" w:rsidRDefault="000C4A0C" w:rsidP="005A387B">
            <w:pPr>
              <w:spacing w:line="360" w:lineRule="auto"/>
              <w:ind w:firstLine="567"/>
              <w:rPr>
                <w:sz w:val="20"/>
                <w:szCs w:val="20"/>
              </w:rPr>
            </w:pPr>
            <w:r w:rsidRPr="00125406">
              <w:rPr>
                <w:sz w:val="20"/>
                <w:szCs w:val="20"/>
              </w:rPr>
              <w:t xml:space="preserve">                     Елчĕк ялĕ</w:t>
            </w:r>
          </w:p>
        </w:tc>
        <w:tc>
          <w:tcPr>
            <w:tcW w:w="1984" w:type="dxa"/>
          </w:tcPr>
          <w:p w:rsidR="000C4A0C" w:rsidRPr="00125406" w:rsidRDefault="000C4A0C" w:rsidP="005A387B">
            <w:pPr>
              <w:snapToGrid w:val="0"/>
              <w:spacing w:line="276" w:lineRule="auto"/>
              <w:ind w:firstLine="567"/>
              <w:jc w:val="center"/>
              <w:rPr>
                <w:bCs/>
                <w:iCs/>
                <w:sz w:val="20"/>
                <w:szCs w:val="20"/>
              </w:rPr>
            </w:pPr>
            <w:r w:rsidRPr="00125406">
              <w:rPr>
                <w:noProof/>
                <w:color w:val="000080"/>
                <w:sz w:val="20"/>
                <w:szCs w:val="20"/>
              </w:rPr>
              <w:drawing>
                <wp:inline distT="0" distB="0" distL="0" distR="0">
                  <wp:extent cx="7524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solidFill>
                            <a:srgbClr val="FFFFFF"/>
                          </a:solidFill>
                          <a:ln>
                            <a:noFill/>
                          </a:ln>
                        </pic:spPr>
                      </pic:pic>
                    </a:graphicData>
                  </a:graphic>
                </wp:inline>
              </w:drawing>
            </w:r>
          </w:p>
        </w:tc>
        <w:tc>
          <w:tcPr>
            <w:tcW w:w="3969" w:type="dxa"/>
          </w:tcPr>
          <w:p w:rsidR="000C4A0C" w:rsidRPr="00125406" w:rsidRDefault="000C4A0C" w:rsidP="005A387B">
            <w:pPr>
              <w:ind w:left="-360" w:right="72"/>
              <w:jc w:val="center"/>
              <w:rPr>
                <w:b/>
                <w:bCs/>
                <w:iCs/>
                <w:sz w:val="20"/>
                <w:szCs w:val="20"/>
              </w:rPr>
            </w:pPr>
            <w:r w:rsidRPr="00125406">
              <w:rPr>
                <w:b/>
                <w:bCs/>
                <w:iCs/>
                <w:sz w:val="20"/>
                <w:szCs w:val="20"/>
              </w:rPr>
              <w:t xml:space="preserve">       Чувашская  Республика</w:t>
            </w:r>
          </w:p>
          <w:p w:rsidR="000C4A0C" w:rsidRPr="00125406" w:rsidRDefault="000C4A0C" w:rsidP="005A387B">
            <w:pPr>
              <w:spacing w:line="360" w:lineRule="auto"/>
              <w:ind w:left="-357" w:right="74"/>
              <w:jc w:val="center"/>
              <w:rPr>
                <w:b/>
                <w:bCs/>
                <w:sz w:val="20"/>
                <w:szCs w:val="20"/>
              </w:rPr>
            </w:pPr>
            <w:r w:rsidRPr="00125406">
              <w:rPr>
                <w:b/>
                <w:bCs/>
                <w:sz w:val="20"/>
                <w:szCs w:val="20"/>
              </w:rPr>
              <w:t xml:space="preserve">       Яльчикский район</w:t>
            </w:r>
          </w:p>
          <w:p w:rsidR="000C4A0C" w:rsidRPr="00125406" w:rsidRDefault="000C4A0C" w:rsidP="005A387B">
            <w:pPr>
              <w:ind w:left="-357" w:right="74"/>
              <w:jc w:val="center"/>
              <w:rPr>
                <w:b/>
                <w:bCs/>
                <w:sz w:val="20"/>
                <w:szCs w:val="20"/>
              </w:rPr>
            </w:pPr>
            <w:r w:rsidRPr="00125406">
              <w:rPr>
                <w:b/>
                <w:bCs/>
                <w:sz w:val="20"/>
                <w:szCs w:val="20"/>
              </w:rPr>
              <w:t xml:space="preserve">       Администрация </w:t>
            </w:r>
          </w:p>
          <w:p w:rsidR="000C4A0C" w:rsidRPr="00125406" w:rsidRDefault="000C4A0C" w:rsidP="005A387B">
            <w:pPr>
              <w:spacing w:line="360" w:lineRule="auto"/>
              <w:ind w:left="-357" w:right="74"/>
              <w:jc w:val="center"/>
              <w:rPr>
                <w:b/>
                <w:bCs/>
                <w:sz w:val="20"/>
                <w:szCs w:val="20"/>
              </w:rPr>
            </w:pPr>
            <w:r w:rsidRPr="00125406">
              <w:rPr>
                <w:b/>
                <w:bCs/>
                <w:sz w:val="20"/>
                <w:szCs w:val="20"/>
              </w:rPr>
              <w:t xml:space="preserve">      Яльчикского района</w:t>
            </w:r>
          </w:p>
          <w:p w:rsidR="000C4A0C" w:rsidRPr="00125406" w:rsidRDefault="000C4A0C" w:rsidP="000C4A0C">
            <w:pPr>
              <w:keepNext/>
              <w:numPr>
                <w:ilvl w:val="0"/>
                <w:numId w:val="6"/>
              </w:numPr>
              <w:suppressAutoHyphens/>
              <w:spacing w:line="360" w:lineRule="auto"/>
              <w:ind w:left="-357" w:right="74" w:hanging="432"/>
              <w:jc w:val="center"/>
              <w:outlineLvl w:val="0"/>
              <w:rPr>
                <w:b/>
                <w:kern w:val="32"/>
                <w:sz w:val="20"/>
                <w:szCs w:val="20"/>
              </w:rPr>
            </w:pPr>
            <w:r w:rsidRPr="00125406">
              <w:rPr>
                <w:b/>
                <w:bCs/>
                <w:kern w:val="32"/>
                <w:sz w:val="20"/>
                <w:szCs w:val="20"/>
              </w:rPr>
              <w:t xml:space="preserve">               ПОСТАНОВЛЕНИЕ</w:t>
            </w:r>
          </w:p>
          <w:p w:rsidR="000C4A0C" w:rsidRPr="00125406" w:rsidRDefault="000C4A0C" w:rsidP="005A387B">
            <w:pPr>
              <w:contextualSpacing/>
              <w:rPr>
                <w:sz w:val="20"/>
                <w:szCs w:val="20"/>
                <w:u w:val="single"/>
              </w:rPr>
            </w:pPr>
            <w:r w:rsidRPr="00125406">
              <w:rPr>
                <w:sz w:val="20"/>
                <w:szCs w:val="20"/>
              </w:rPr>
              <w:t xml:space="preserve">     «</w:t>
            </w:r>
            <w:r>
              <w:rPr>
                <w:sz w:val="20"/>
                <w:szCs w:val="20"/>
              </w:rPr>
              <w:t>04</w:t>
            </w:r>
            <w:r w:rsidRPr="00125406">
              <w:rPr>
                <w:sz w:val="20"/>
                <w:szCs w:val="20"/>
              </w:rPr>
              <w:t xml:space="preserve">» </w:t>
            </w:r>
            <w:r>
              <w:rPr>
                <w:sz w:val="20"/>
                <w:szCs w:val="20"/>
              </w:rPr>
              <w:t>апреля</w:t>
            </w:r>
            <w:r w:rsidRPr="00125406">
              <w:rPr>
                <w:sz w:val="20"/>
                <w:szCs w:val="20"/>
              </w:rPr>
              <w:t xml:space="preserve"> 2022 г. №</w:t>
            </w:r>
            <w:r>
              <w:rPr>
                <w:sz w:val="20"/>
                <w:szCs w:val="20"/>
              </w:rPr>
              <w:t>209</w:t>
            </w:r>
          </w:p>
          <w:p w:rsidR="000C4A0C" w:rsidRPr="00125406" w:rsidRDefault="000C4A0C" w:rsidP="005A387B">
            <w:pPr>
              <w:jc w:val="center"/>
              <w:rPr>
                <w:sz w:val="20"/>
                <w:szCs w:val="20"/>
              </w:rPr>
            </w:pPr>
          </w:p>
          <w:p w:rsidR="000C4A0C" w:rsidRPr="00125406" w:rsidRDefault="000C4A0C" w:rsidP="005A387B">
            <w:pPr>
              <w:spacing w:line="276" w:lineRule="auto"/>
              <w:ind w:firstLine="567"/>
              <w:jc w:val="both"/>
              <w:rPr>
                <w:sz w:val="20"/>
                <w:szCs w:val="20"/>
              </w:rPr>
            </w:pPr>
            <w:r w:rsidRPr="00125406">
              <w:rPr>
                <w:sz w:val="20"/>
                <w:szCs w:val="20"/>
              </w:rPr>
              <w:t xml:space="preserve">                  село Яльчики</w:t>
            </w:r>
          </w:p>
        </w:tc>
      </w:tr>
    </w:tbl>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Об утверждении Примерного положения</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об оплате труда работников</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муниципальных учреждений</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Яльчикского района, занятых в сфере культуры</w:t>
      </w:r>
    </w:p>
    <w:p w:rsidR="000C4A0C" w:rsidRPr="00125406" w:rsidRDefault="000C4A0C" w:rsidP="000C4A0C">
      <w:pPr>
        <w:pStyle w:val="ConsPlusNormal"/>
        <w:ind w:firstLine="540"/>
        <w:jc w:val="both"/>
        <w:rPr>
          <w:rFonts w:ascii="Times New Roman" w:hAnsi="Times New Roman" w:cs="Times New Roman"/>
        </w:rPr>
      </w:pPr>
    </w:p>
    <w:p w:rsidR="000C4A0C" w:rsidRPr="00125406" w:rsidRDefault="000C4A0C" w:rsidP="000C4A0C">
      <w:pPr>
        <w:pStyle w:val="ConsPlusNormal"/>
        <w:ind w:firstLine="567"/>
        <w:jc w:val="both"/>
        <w:rPr>
          <w:rFonts w:ascii="Times New Roman" w:hAnsi="Times New Roman" w:cs="Times New Roman"/>
        </w:rPr>
      </w:pPr>
      <w:r w:rsidRPr="00125406">
        <w:rPr>
          <w:rFonts w:ascii="Times New Roman" w:hAnsi="Times New Roman" w:cs="Times New Roman"/>
        </w:rPr>
        <w:t xml:space="preserve">В соответствии с Федеральным </w:t>
      </w:r>
      <w:hyperlink r:id="rId23" w:history="1">
        <w:r w:rsidRPr="00125406">
          <w:rPr>
            <w:rFonts w:ascii="Times New Roman" w:hAnsi="Times New Roman" w:cs="Times New Roman"/>
          </w:rPr>
          <w:t>законом</w:t>
        </w:r>
      </w:hyperlink>
      <w:r w:rsidRPr="00125406">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постановлением Кабинета Министров Чувашской Республики от 12 ноября 2008 г. № 347 «Об оплате труда работников бюджетных учреждений Чувашской Республики, занятых в сфере культуры, кинематографии, средств массовой информации» администрация Яльчикского района Чувашской Республики п о с т а н о в л я е 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1. Утвердить прилагаемое Примерное </w:t>
      </w:r>
      <w:hyperlink w:anchor="P36" w:history="1">
        <w:r w:rsidRPr="00125406">
          <w:rPr>
            <w:rFonts w:ascii="Times New Roman" w:hAnsi="Times New Roman" w:cs="Times New Roman"/>
          </w:rPr>
          <w:t>положение</w:t>
        </w:r>
      </w:hyperlink>
      <w:r w:rsidRPr="00125406">
        <w:rPr>
          <w:rFonts w:ascii="Times New Roman" w:hAnsi="Times New Roman" w:cs="Times New Roman"/>
        </w:rPr>
        <w:t xml:space="preserve"> об оплате труда работников муниципальных учреждений Яльчикского района Чувашской Республики, занятых в сфере культуры (далее - Положение).</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 Финансирование расходов, связанных с реализацией настоящего постановления, осуществлять в пределах лимитов бюджетных обязательств, предусмотренных на эти цели в бюджете Яльчикского района Чувашской Республики, а также средств, поступающих от приносящей доход деятельности.</w:t>
      </w:r>
    </w:p>
    <w:p w:rsidR="000C4A0C" w:rsidRPr="00125406" w:rsidRDefault="000C4A0C" w:rsidP="000C4A0C">
      <w:pPr>
        <w:pStyle w:val="ConsPlusTitle"/>
        <w:jc w:val="both"/>
        <w:rPr>
          <w:rFonts w:ascii="Times New Roman" w:hAnsi="Times New Roman" w:cs="Times New Roman"/>
          <w:b w:val="0"/>
          <w:sz w:val="20"/>
        </w:rPr>
      </w:pPr>
      <w:r w:rsidRPr="00125406">
        <w:rPr>
          <w:rFonts w:ascii="Times New Roman" w:hAnsi="Times New Roman" w:cs="Times New Roman"/>
          <w:b w:val="0"/>
          <w:sz w:val="20"/>
        </w:rPr>
        <w:t xml:space="preserve">        3. Признать утратившим силу постановление администрации Яльчикского района Чувашской Республики от 15.07.2014 № 346 «Об утверждении Положения об оплате труда работников муниципальных учреждений Яльчикского района Чувашской Республики, занятых в сфере культуры».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 Настоящее постановление опубликовать в информационном бюллетене «Вестник Яльчикского района».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5. Контроль за исполнением настоящего постановления возложить на отдел культуры и информационного обеспечения администрации Яльчикского района.</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Глава администрации</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Яльчикского района                                                                                          Л.В.Левый</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 xml:space="preserve">                                                                            Приложение </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 xml:space="preserve">                                                                            к постановлению администрации</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 xml:space="preserve">                                                                            Яльчикского района</w:t>
      </w:r>
    </w:p>
    <w:p w:rsidR="000C4A0C" w:rsidRPr="00125406" w:rsidRDefault="000C4A0C" w:rsidP="000C4A0C">
      <w:pPr>
        <w:pStyle w:val="ConsPlusNormal"/>
        <w:jc w:val="both"/>
        <w:rPr>
          <w:rFonts w:ascii="Times New Roman" w:hAnsi="Times New Roman" w:cs="Times New Roman"/>
        </w:rPr>
      </w:pPr>
      <w:r w:rsidRPr="00125406">
        <w:rPr>
          <w:rFonts w:ascii="Times New Roman" w:hAnsi="Times New Roman" w:cs="Times New Roman"/>
        </w:rPr>
        <w:t xml:space="preserve">                                                                            от «</w:t>
      </w:r>
      <w:r>
        <w:rPr>
          <w:rFonts w:ascii="Times New Roman" w:hAnsi="Times New Roman" w:cs="Times New Roman"/>
        </w:rPr>
        <w:t xml:space="preserve"> 04</w:t>
      </w:r>
      <w:r w:rsidRPr="00125406">
        <w:rPr>
          <w:rFonts w:ascii="Times New Roman" w:hAnsi="Times New Roman" w:cs="Times New Roman"/>
        </w:rPr>
        <w:t xml:space="preserve"> </w:t>
      </w:r>
      <w:r>
        <w:rPr>
          <w:rFonts w:ascii="Times New Roman" w:hAnsi="Times New Roman" w:cs="Times New Roman"/>
        </w:rPr>
        <w:t>» апреля</w:t>
      </w:r>
      <w:r w:rsidRPr="00125406">
        <w:rPr>
          <w:rFonts w:ascii="Times New Roman" w:hAnsi="Times New Roman" w:cs="Times New Roman"/>
        </w:rPr>
        <w:t xml:space="preserve"> 2022 года №</w:t>
      </w:r>
      <w:r>
        <w:rPr>
          <w:rFonts w:ascii="Times New Roman" w:hAnsi="Times New Roman" w:cs="Times New Roman"/>
        </w:rPr>
        <w:t xml:space="preserve"> 209</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jc w:val="center"/>
        <w:outlineLvl w:val="1"/>
        <w:rPr>
          <w:rFonts w:ascii="Times New Roman" w:hAnsi="Times New Roman" w:cs="Times New Roman"/>
          <w:sz w:val="20"/>
        </w:rPr>
      </w:pPr>
      <w:r w:rsidRPr="00125406">
        <w:rPr>
          <w:rFonts w:ascii="Times New Roman" w:hAnsi="Times New Roman" w:cs="Times New Roman"/>
          <w:sz w:val="20"/>
        </w:rPr>
        <w:t>I. Общие положения</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1.1. Настоящее Примерное положение об оплате труда работников муниципальных учреждений Яльчикского района Чувашской Республики, занятых в сфере культуры (далее - Положение), разработано в соответствии с постановлением Кабинета Министров Чувашской Республики от 12 ноября 2008 г. № 347</w:t>
      </w:r>
      <w:hyperlink r:id="rId24" w:history="1"/>
      <w:r w:rsidRPr="00125406">
        <w:rPr>
          <w:rFonts w:ascii="Times New Roman" w:hAnsi="Times New Roman" w:cs="Times New Roman"/>
        </w:rPr>
        <w:t xml:space="preserve"> «Об оплате труда работников бюджетных учреждений Чувашской Республики, занятых в сфере культуры, кинематографии, средств массовой информации».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1.2. Настоящее Положение регулирует порядок оплаты труда работников муниципальных учреждений Яльчикского района Чувашской Республики по профессиональной деятельности библиотек, музеев, домов культуры, парков, других муниципальных учреждений культуры (далее - учреждение).</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1.3. Положение определяет порядок формирования фонда оплаты труда работников учреждений за счет средств местного бюджета Яльчикского района Чувашской Республики и средств, поступающих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lastRenderedPageBreak/>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C4A0C" w:rsidRPr="00125406" w:rsidRDefault="000C4A0C" w:rsidP="000C4A0C">
      <w:pPr>
        <w:pStyle w:val="ConsPlusTitle"/>
        <w:jc w:val="center"/>
        <w:outlineLvl w:val="1"/>
        <w:rPr>
          <w:rFonts w:ascii="Times New Roman" w:hAnsi="Times New Roman" w:cs="Times New Roman"/>
          <w:sz w:val="20"/>
        </w:rPr>
      </w:pPr>
    </w:p>
    <w:p w:rsidR="000C4A0C" w:rsidRPr="00125406" w:rsidRDefault="000C4A0C" w:rsidP="000C4A0C">
      <w:pPr>
        <w:pStyle w:val="ConsPlusNormal"/>
        <w:spacing w:before="220"/>
        <w:ind w:firstLine="540"/>
        <w:jc w:val="both"/>
        <w:rPr>
          <w:rFonts w:ascii="Times New Roman" w:hAnsi="Times New Roman" w:cs="Times New Roman"/>
        </w:rPr>
      </w:pPr>
      <w:r w:rsidRPr="00125406">
        <w:rPr>
          <w:rFonts w:ascii="Times New Roman" w:hAnsi="Times New Roman" w:cs="Times New Roman"/>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1.7. 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Яльчикского района, работников, замещающих должности, не являющиеся должностями муниципальной службы Яльчикского района, и работников, осуществляющих профессиональную деятельность по профессиям рабочих, в муниципальных органах Яльчикского района, осуществляющих функции и полномочия учредителя муниципальных учреждений (далее соответственно - муниципальные служащие и работники муниципального органа).</w:t>
      </w:r>
    </w:p>
    <w:p w:rsidR="000C4A0C" w:rsidRPr="00125406" w:rsidRDefault="000C4A0C" w:rsidP="000C4A0C">
      <w:pPr>
        <w:pStyle w:val="ConsPlusNormal"/>
        <w:ind w:firstLine="540"/>
        <w:jc w:val="both"/>
        <w:rPr>
          <w:rFonts w:ascii="Times New Roman" w:hAnsi="Times New Roman" w:cs="Times New Roman"/>
        </w:rPr>
      </w:pPr>
      <w:bookmarkStart w:id="13" w:name="P53"/>
      <w:bookmarkEnd w:id="13"/>
      <w:r w:rsidRPr="00125406">
        <w:rPr>
          <w:rFonts w:ascii="Times New Roman" w:hAnsi="Times New Roman" w:cs="Times New Roman"/>
        </w:rPr>
        <w:t xml:space="preserve">Указанное в </w:t>
      </w:r>
      <w:hyperlink w:anchor="P52" w:history="1">
        <w:r w:rsidRPr="00125406">
          <w:rPr>
            <w:rFonts w:ascii="Times New Roman" w:hAnsi="Times New Roman" w:cs="Times New Roman"/>
          </w:rPr>
          <w:t>абзаце первом</w:t>
        </w:r>
      </w:hyperlink>
      <w:r w:rsidRPr="00125406">
        <w:rPr>
          <w:rFonts w:ascii="Times New Roman" w:hAnsi="Times New Roman" w:cs="Times New Roman"/>
        </w:rP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государственных функций, возложенных на муниципальные органы Яльчикского района, а также обеспечивающих деятельность муниципальных органов Яльчикского района (административно-хозяйственное, информационно-техническое и кадровое обеспечение, делопроизводство, бухгалтерский учет и отчетность).</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Яльчикского района до руководителей муниципальных учреждений, указанных в </w:t>
      </w:r>
      <w:hyperlink w:anchor="P53" w:history="1">
        <w:r w:rsidRPr="00125406">
          <w:rPr>
            <w:rFonts w:ascii="Times New Roman" w:hAnsi="Times New Roman" w:cs="Times New Roman"/>
          </w:rPr>
          <w:t>абзаце втором</w:t>
        </w:r>
      </w:hyperlink>
      <w:r w:rsidRPr="00125406">
        <w:rPr>
          <w:rFonts w:ascii="Times New Roman" w:hAnsi="Times New Roman" w:cs="Times New Roman"/>
        </w:rPr>
        <w:t xml:space="preserve"> настоящего пункта, ежегодно не позднее 31 декабря.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Расчетный среднемесячный уровень заработной платы работников учреждения, указанного в </w:t>
      </w:r>
      <w:hyperlink w:anchor="P53" w:history="1">
        <w:r w:rsidRPr="00125406">
          <w:rPr>
            <w:rFonts w:ascii="Times New Roman" w:hAnsi="Times New Roman" w:cs="Times New Roman"/>
          </w:rPr>
          <w:t>абзаце втором</w:t>
        </w:r>
      </w:hyperlink>
      <w:r w:rsidRPr="00125406">
        <w:rPr>
          <w:rFonts w:ascii="Times New Roman" w:hAnsi="Times New Roman" w:cs="Times New Roman"/>
        </w:rPr>
        <w:t xml:space="preserve">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0C4A0C" w:rsidRPr="00125406" w:rsidRDefault="000C4A0C" w:rsidP="000C4A0C">
      <w:pPr>
        <w:pStyle w:val="ConsPlusNormal"/>
        <w:spacing w:before="220"/>
        <w:ind w:firstLine="540"/>
        <w:jc w:val="both"/>
        <w:rPr>
          <w:rFonts w:ascii="Times New Roman" w:hAnsi="Times New Roman" w:cs="Times New Roman"/>
        </w:rPr>
      </w:pPr>
    </w:p>
    <w:p w:rsidR="000C4A0C" w:rsidRPr="00125406" w:rsidRDefault="000C4A0C" w:rsidP="000C4A0C">
      <w:pPr>
        <w:pStyle w:val="ConsPlusTitle"/>
        <w:jc w:val="center"/>
        <w:outlineLvl w:val="1"/>
        <w:rPr>
          <w:rFonts w:ascii="Times New Roman" w:hAnsi="Times New Roman" w:cs="Times New Roman"/>
          <w:sz w:val="20"/>
        </w:rPr>
      </w:pPr>
      <w:bookmarkStart w:id="14" w:name="P67"/>
      <w:bookmarkEnd w:id="14"/>
      <w:r w:rsidRPr="00125406">
        <w:rPr>
          <w:rFonts w:ascii="Times New Roman" w:hAnsi="Times New Roman" w:cs="Times New Roman"/>
          <w:sz w:val="20"/>
        </w:rPr>
        <w:t>II. Порядок и условия оплаты труда</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ind w:firstLine="540"/>
        <w:jc w:val="both"/>
        <w:outlineLvl w:val="2"/>
        <w:rPr>
          <w:rFonts w:ascii="Times New Roman" w:hAnsi="Times New Roman" w:cs="Times New Roman"/>
          <w:sz w:val="20"/>
        </w:rPr>
      </w:pPr>
      <w:r w:rsidRPr="00125406">
        <w:rPr>
          <w:rFonts w:ascii="Times New Roman" w:hAnsi="Times New Roman" w:cs="Times New Roman"/>
          <w:sz w:val="20"/>
        </w:rPr>
        <w:t>2.1. Основные условия оплаты труда</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2.1.1. Система оплаты труда работников учреждений включает в себя оклады (должностные оклады), повышающие коэффициенты к окладам, выплаты компенсационного и стимулирующего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Размеры окладов (должностных окладов) работников учреждений устанавливаются в соответствии с </w:t>
      </w:r>
      <w:hyperlink w:anchor="P52" w:history="1">
        <w:r w:rsidRPr="00125406">
          <w:rPr>
            <w:rFonts w:ascii="Times New Roman" w:hAnsi="Times New Roman" w:cs="Times New Roman"/>
          </w:rPr>
          <w:t>пунктом 1.7</w:t>
        </w:r>
      </w:hyperlink>
      <w:r w:rsidRPr="00125406">
        <w:rPr>
          <w:rFonts w:ascii="Times New Roman" w:hAnsi="Times New Roman" w:cs="Times New Roman"/>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2.1.2. Система оплаты труда работников учреждения устанавливается с учетом:</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а) единого тарифно-квалификационного </w:t>
      </w:r>
      <w:hyperlink r:id="rId25" w:history="1">
        <w:r w:rsidRPr="00125406">
          <w:rPr>
            <w:rFonts w:ascii="Times New Roman" w:hAnsi="Times New Roman" w:cs="Times New Roman"/>
          </w:rPr>
          <w:t>справочника</w:t>
        </w:r>
      </w:hyperlink>
      <w:r w:rsidRPr="00125406">
        <w:rPr>
          <w:rFonts w:ascii="Times New Roman" w:hAnsi="Times New Roman" w:cs="Times New Roman"/>
        </w:rPr>
        <w:t xml:space="preserve"> работ и профессий рабочих, единого квалификационного </w:t>
      </w:r>
      <w:hyperlink r:id="rId26" w:history="1">
        <w:r w:rsidRPr="00125406">
          <w:rPr>
            <w:rFonts w:ascii="Times New Roman" w:hAnsi="Times New Roman" w:cs="Times New Roman"/>
          </w:rPr>
          <w:t>справочника</w:t>
        </w:r>
      </w:hyperlink>
      <w:r w:rsidRPr="00125406">
        <w:rPr>
          <w:rFonts w:ascii="Times New Roman" w:hAnsi="Times New Roman" w:cs="Times New Roman"/>
        </w:rPr>
        <w:t xml:space="preserve"> должностей руководителей, специалистов и служащих или профессиональных стандартов;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б) государственных гарантий по оплате труда;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 перечня видов выплат компенсационного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г) перечня видов повышающих коэффициентов и иных выплат стимулирующего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е) мнения представительного органа работников.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2.1.3. 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 </w:t>
      </w:r>
      <w:r w:rsidRPr="00125406">
        <w:rPr>
          <w:rFonts w:ascii="Times New Roman" w:hAnsi="Times New Roman" w:cs="Times New Roman"/>
        </w:rPr>
        <w:lastRenderedPageBreak/>
        <w:t>августа 2007 года №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2007 года, регистрационный № 10222), от 29 мая 2008 года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года, регистрационный № 11858):</w:t>
      </w:r>
    </w:p>
    <w:p w:rsidR="000C4A0C" w:rsidRPr="00125406" w:rsidRDefault="000C4A0C" w:rsidP="000C4A0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"Должности технических исполнителей и артистов вспомогательного состава"</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5811 рублей</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7500 рублей</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9947 рублей</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12914 рублей</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"Общеотраслевые должности служащих первого уровня"</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5542 рубля</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"Общеотраслевые должности служащих второго уровня"</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6760 рублей</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"Общеотраслевые должности служащих третьего уровня"</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9947 рублей</w:t>
            </w:r>
          </w:p>
        </w:tc>
      </w:tr>
      <w:tr w:rsidR="000C4A0C" w:rsidRPr="00125406" w:rsidTr="005A387B">
        <w:tc>
          <w:tcPr>
            <w:tcW w:w="7087" w:type="dxa"/>
            <w:tcBorders>
              <w:top w:val="nil"/>
              <w:left w:val="nil"/>
              <w:bottom w:val="nil"/>
              <w:right w:val="nil"/>
            </w:tcBorders>
          </w:tcPr>
          <w:p w:rsidR="000C4A0C" w:rsidRPr="00125406" w:rsidRDefault="000C4A0C" w:rsidP="005A387B">
            <w:pPr>
              <w:pStyle w:val="ConsPlusNormal"/>
              <w:jc w:val="both"/>
              <w:rPr>
                <w:rFonts w:ascii="Times New Roman" w:hAnsi="Times New Roman" w:cs="Times New Roman"/>
              </w:rPr>
            </w:pPr>
            <w:r w:rsidRPr="00125406">
              <w:rPr>
                <w:rFonts w:ascii="Times New Roman" w:hAnsi="Times New Roman" w:cs="Times New Roman"/>
              </w:rPr>
              <w:t>Должности, отнесенные к профессиональной квалификационной группе "Общеотраслевые должности служащих четвертого уровня"</w:t>
            </w:r>
          </w:p>
        </w:tc>
        <w:tc>
          <w:tcPr>
            <w:tcW w:w="1928" w:type="dxa"/>
            <w:tcBorders>
              <w:top w:val="nil"/>
              <w:left w:val="nil"/>
              <w:bottom w:val="nil"/>
              <w:right w:val="nil"/>
            </w:tcBorders>
          </w:tcPr>
          <w:p w:rsidR="000C4A0C" w:rsidRPr="00125406" w:rsidRDefault="000C4A0C" w:rsidP="005A387B">
            <w:pPr>
              <w:pStyle w:val="ConsPlusNormal"/>
              <w:jc w:val="center"/>
              <w:rPr>
                <w:rFonts w:ascii="Times New Roman" w:hAnsi="Times New Roman" w:cs="Times New Roman"/>
              </w:rPr>
            </w:pPr>
            <w:r w:rsidRPr="00125406">
              <w:rPr>
                <w:rFonts w:ascii="Times New Roman" w:hAnsi="Times New Roman" w:cs="Times New Roman"/>
              </w:rPr>
              <w:t>12914 рублей</w:t>
            </w:r>
          </w:p>
        </w:tc>
      </w:tr>
    </w:tbl>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w:t>
      </w:r>
      <w:hyperlink r:id="rId27" w:history="1">
        <w:r w:rsidRPr="00125406">
          <w:rPr>
            <w:rFonts w:ascii="Times New Roman" w:hAnsi="Times New Roman" w:cs="Times New Roman"/>
          </w:rPr>
          <w:t>справочником</w:t>
        </w:r>
      </w:hyperlink>
      <w:r w:rsidRPr="00125406">
        <w:rPr>
          <w:rFonts w:ascii="Times New Roman" w:hAnsi="Times New Roman" w:cs="Times New Roman"/>
        </w:rPr>
        <w:t xml:space="preserve"> работ и профессий рабочих:</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1 разряд - 4141 рублей;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 разряд - 4342 рубля;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 разряд - 4549 рублей;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 разряд - 5052 рубля;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5 разряд - 5604 рубля;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6 разряд - 6157 рублей;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7 разряд - 6766 рублей;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8 разряд - 7431 рублей.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2.1.5. Фонд оплаты труда работников учреждения формируется на календарный год исходя из объема лимитов бюджетных обязательств бюджета Яльчикского района и средств, поступающих от приносящей доход деятельности.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2.1.6. Учреждение в пределах имеющихся у него средств на оплату труда работников самостоятельно определяет размеры премий и других мер материального стимулирования без ограничения их максимальными размерами.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2.1.7. Руководитель учреждения на основе расчетов и в пределах средств, предусмотренных на оплату труда работников, устанавливает в соответствии с </w:t>
      </w:r>
      <w:hyperlink w:anchor="P52" w:history="1">
        <w:r w:rsidRPr="00125406">
          <w:rPr>
            <w:rFonts w:ascii="Times New Roman" w:hAnsi="Times New Roman" w:cs="Times New Roman"/>
          </w:rPr>
          <w:t>пунктом 1.7</w:t>
        </w:r>
      </w:hyperlink>
      <w:r w:rsidRPr="00125406">
        <w:rPr>
          <w:rFonts w:ascii="Times New Roman" w:hAnsi="Times New Roman" w:cs="Times New Roman"/>
        </w:rPr>
        <w:t xml:space="preserve"> настоящего Положения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2.1.8. К размерам окладов (должностных окладов) предусматривается установление следующих коэффициентов: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персональный повышающий коэффициент к окладу (должностному окладу);</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повышающий коэффициент к окладу (должностному окладу) по занимаемой должности;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lastRenderedPageBreak/>
        <w:t>повышающий коэффициент к окладу (должностному окладу) за выполнение важных (особо важных) и ответственных (особо ответственных) работ.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Выплаты по повышающему коэффициенту к окладу (должностному окладу) носят стимулирующий характер.</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Рекомендуемые размеры и иные условия применения повышающих коэффициентов к окладам приведены в </w:t>
      </w:r>
      <w:hyperlink w:anchor="P110" w:history="1">
        <w:r w:rsidRPr="00125406">
          <w:rPr>
            <w:rFonts w:ascii="Times New Roman" w:hAnsi="Times New Roman" w:cs="Times New Roman"/>
          </w:rPr>
          <w:t>подпунктах 2.1.9</w:t>
        </w:r>
      </w:hyperlink>
      <w:r w:rsidRPr="00125406">
        <w:rPr>
          <w:rFonts w:ascii="Times New Roman" w:hAnsi="Times New Roman" w:cs="Times New Roman"/>
        </w:rPr>
        <w:t xml:space="preserve"> - </w:t>
      </w:r>
      <w:hyperlink w:anchor="P111" w:history="1">
        <w:r w:rsidRPr="00125406">
          <w:rPr>
            <w:rFonts w:ascii="Times New Roman" w:hAnsi="Times New Roman" w:cs="Times New Roman"/>
          </w:rPr>
          <w:t>2.1.10 пункта 2.1</w:t>
        </w:r>
      </w:hyperlink>
      <w:r w:rsidRPr="00125406">
        <w:rPr>
          <w:rFonts w:ascii="Times New Roman" w:hAnsi="Times New Roman" w:cs="Times New Roman"/>
        </w:rPr>
        <w:t xml:space="preserve"> настоящего Положения.</w:t>
      </w:r>
    </w:p>
    <w:p w:rsidR="000C4A0C" w:rsidRPr="00125406" w:rsidRDefault="000C4A0C" w:rsidP="000C4A0C">
      <w:pPr>
        <w:pStyle w:val="ConsPlusNormal"/>
        <w:ind w:firstLine="540"/>
        <w:jc w:val="both"/>
        <w:rPr>
          <w:rFonts w:ascii="Times New Roman" w:hAnsi="Times New Roman" w:cs="Times New Roman"/>
        </w:rPr>
      </w:pPr>
      <w:bookmarkStart w:id="15" w:name="P110"/>
      <w:bookmarkEnd w:id="15"/>
      <w:r w:rsidRPr="00125406">
        <w:rPr>
          <w:rFonts w:ascii="Times New Roman" w:hAnsi="Times New Roman" w:cs="Times New Roman"/>
        </w:rPr>
        <w:t>2.1.9. 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0C4A0C" w:rsidRPr="00125406" w:rsidRDefault="000C4A0C" w:rsidP="000C4A0C">
      <w:pPr>
        <w:pStyle w:val="ConsPlusNormal"/>
        <w:ind w:firstLine="540"/>
        <w:jc w:val="both"/>
        <w:rPr>
          <w:rFonts w:ascii="Times New Roman" w:hAnsi="Times New Roman" w:cs="Times New Roman"/>
        </w:rPr>
      </w:pPr>
      <w:bookmarkStart w:id="16" w:name="P111"/>
      <w:bookmarkEnd w:id="16"/>
      <w:r w:rsidRPr="00125406">
        <w:rPr>
          <w:rFonts w:ascii="Times New Roman" w:hAnsi="Times New Roman" w:cs="Times New Roman"/>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главный - 0,25;</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ведущий - 0,20;</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высшей категории - 0,15;</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первой категории - 0,10;</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второй категории - 0,05.</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ind w:firstLine="540"/>
        <w:jc w:val="both"/>
        <w:outlineLvl w:val="2"/>
        <w:rPr>
          <w:rFonts w:ascii="Times New Roman" w:hAnsi="Times New Roman" w:cs="Times New Roman"/>
          <w:sz w:val="20"/>
        </w:rPr>
      </w:pPr>
      <w:bookmarkStart w:id="17" w:name="P119"/>
      <w:bookmarkEnd w:id="17"/>
      <w:r w:rsidRPr="00125406">
        <w:rPr>
          <w:rFonts w:ascii="Times New Roman" w:hAnsi="Times New Roman" w:cs="Times New Roman"/>
          <w:sz w:val="20"/>
        </w:rPr>
        <w:t>2.2. Компенсационные выплаты</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2.2.1. Выплаты компенсационного характера устанавливаются в соответствии с </w:t>
      </w:r>
      <w:hyperlink w:anchor="P52" w:history="1">
        <w:r w:rsidRPr="00125406">
          <w:rPr>
            <w:rFonts w:ascii="Times New Roman" w:hAnsi="Times New Roman" w:cs="Times New Roman"/>
          </w:rPr>
          <w:t>пунктом 1.7</w:t>
        </w:r>
      </w:hyperlink>
      <w:r w:rsidRPr="00125406">
        <w:rPr>
          <w:rFonts w:ascii="Times New Roman" w:hAnsi="Times New Roman" w:cs="Times New Roman"/>
        </w:rPr>
        <w:t xml:space="preserve"> настоящего Положения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2.2.2. В учреждениях устанавливаются следующие виды компенсационных выплат: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а)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8" w:history="1">
        <w:r w:rsidRPr="00125406">
          <w:rPr>
            <w:rFonts w:ascii="Times New Roman" w:hAnsi="Times New Roman" w:cs="Times New Roman"/>
          </w:rPr>
          <w:t>статьей 147</w:t>
        </w:r>
      </w:hyperlink>
      <w:r w:rsidRPr="00125406">
        <w:rPr>
          <w:rFonts w:ascii="Times New Roman" w:hAnsi="Times New Roman" w:cs="Times New Roman"/>
        </w:rPr>
        <w:t xml:space="preserve"> Трудового кодекса Российской Федерации;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9" w:history="1">
        <w:r w:rsidRPr="00125406">
          <w:rPr>
            <w:rFonts w:ascii="Times New Roman" w:hAnsi="Times New Roman" w:cs="Times New Roman"/>
          </w:rPr>
          <w:t>статьями 149</w:t>
        </w:r>
      </w:hyperlink>
      <w:r w:rsidRPr="00125406">
        <w:rPr>
          <w:rFonts w:ascii="Times New Roman" w:hAnsi="Times New Roman" w:cs="Times New Roman"/>
        </w:rPr>
        <w:t xml:space="preserve"> - </w:t>
      </w:r>
      <w:hyperlink r:id="rId30" w:history="1">
        <w:r w:rsidRPr="00125406">
          <w:rPr>
            <w:rFonts w:ascii="Times New Roman" w:hAnsi="Times New Roman" w:cs="Times New Roman"/>
          </w:rPr>
          <w:t>154</w:t>
        </w:r>
      </w:hyperlink>
      <w:r w:rsidRPr="00125406">
        <w:rPr>
          <w:rFonts w:ascii="Times New Roman" w:hAnsi="Times New Roman" w:cs="Times New Roman"/>
        </w:rPr>
        <w:t xml:space="preserve"> Трудового кодекса Российской Федерации.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2.2.4. Размеры и условия осуществления выплат компенсационного характера конкретизируются в трудовых договорах работников.</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ind w:firstLine="540"/>
        <w:jc w:val="both"/>
        <w:outlineLvl w:val="2"/>
        <w:rPr>
          <w:rFonts w:ascii="Times New Roman" w:hAnsi="Times New Roman" w:cs="Times New Roman"/>
          <w:sz w:val="20"/>
        </w:rPr>
      </w:pPr>
      <w:bookmarkStart w:id="18" w:name="P128"/>
      <w:bookmarkEnd w:id="18"/>
      <w:r w:rsidRPr="00125406">
        <w:rPr>
          <w:rFonts w:ascii="Times New Roman" w:hAnsi="Times New Roman" w:cs="Times New Roman"/>
          <w:sz w:val="20"/>
        </w:rPr>
        <w:t>2.3. Стимулирующие выплаты</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2.3.1. В целях поощрения работников в учреждениях устанавливаются стимулирующие выплаты в соответствии с настоящим Положением.</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2.3.2. Размеры и условия осуществления выплат стимулирующего характера устанавливаются в соответствии с </w:t>
      </w:r>
      <w:hyperlink w:anchor="P67" w:history="1">
        <w:r w:rsidRPr="00125406">
          <w:rPr>
            <w:rFonts w:ascii="Times New Roman" w:hAnsi="Times New Roman" w:cs="Times New Roman"/>
          </w:rPr>
          <w:t>пунктом 1.7</w:t>
        </w:r>
      </w:hyperlink>
      <w:r w:rsidRPr="00125406">
        <w:rPr>
          <w:rFonts w:ascii="Times New Roman" w:hAnsi="Times New Roman" w:cs="Times New Roman"/>
        </w:rPr>
        <w:t xml:space="preserve"> настоящего Положения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2.3.3. В учреждениях устанавливаются следующие виды выплат стимулирующего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выплаты за интенсивность и высокие результаты работы;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выплаты за качество выполняемых работ;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lastRenderedPageBreak/>
        <w:t>выплаты за непрерывной стаж работы, за выслугу лет;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премиальные выплаты по итогам работы.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Рекомендуемые размеры и иные условия установления стимулирующих надбавок к окладам (должностным окладам) приведены в </w:t>
      </w:r>
      <w:hyperlink w:anchor="P138" w:history="1">
        <w:r w:rsidRPr="00125406">
          <w:rPr>
            <w:rFonts w:ascii="Times New Roman" w:hAnsi="Times New Roman" w:cs="Times New Roman"/>
          </w:rPr>
          <w:t>подпунктах 2.3.4</w:t>
        </w:r>
      </w:hyperlink>
      <w:r w:rsidRPr="00125406">
        <w:rPr>
          <w:rFonts w:ascii="Times New Roman" w:hAnsi="Times New Roman" w:cs="Times New Roman"/>
        </w:rPr>
        <w:t xml:space="preserve"> - </w:t>
      </w:r>
      <w:hyperlink w:anchor="P158" w:history="1">
        <w:r w:rsidRPr="00125406">
          <w:rPr>
            <w:rFonts w:ascii="Times New Roman" w:hAnsi="Times New Roman" w:cs="Times New Roman"/>
          </w:rPr>
          <w:t>2.3.7 пункта 2.3</w:t>
        </w:r>
      </w:hyperlink>
      <w:r w:rsidRPr="00125406">
        <w:rPr>
          <w:rFonts w:ascii="Times New Roman" w:hAnsi="Times New Roman" w:cs="Times New Roman"/>
        </w:rPr>
        <w:t xml:space="preserve"> настоящего Положения.</w:t>
      </w:r>
    </w:p>
    <w:p w:rsidR="000C4A0C" w:rsidRPr="00125406" w:rsidRDefault="000C4A0C" w:rsidP="000C4A0C">
      <w:pPr>
        <w:pStyle w:val="ConsPlusNormal"/>
        <w:ind w:firstLine="540"/>
        <w:jc w:val="both"/>
        <w:rPr>
          <w:rFonts w:ascii="Times New Roman" w:hAnsi="Times New Roman" w:cs="Times New Roman"/>
        </w:rPr>
      </w:pPr>
      <w:bookmarkStart w:id="19" w:name="P138"/>
      <w:bookmarkEnd w:id="19"/>
      <w:r w:rsidRPr="00125406">
        <w:rPr>
          <w:rFonts w:ascii="Times New Roman" w:hAnsi="Times New Roman" w:cs="Times New Roman"/>
        </w:rPr>
        <w:t>2.3.4. Стимулирующая надбавка за интенсивность и высокие результаты работы устанавливается работникам из числа: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Размер надбавки устанавливается локальными нормативными актами Учреждения. Надбавка устанавливается на срок не более 1 года, по истечении которого может быть сохранена или отменена. Размер - до 300% от оклада (должностного оклада).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2.3.5. Выплаты стимулирующего характера за качество выполняемых работ устанавливаются работникам учреждения:</w:t>
      </w:r>
    </w:p>
    <w:p w:rsidR="000C4A0C" w:rsidRPr="00125406" w:rsidRDefault="000C4A0C" w:rsidP="000C4A0C">
      <w:pPr>
        <w:pStyle w:val="ConsPlusNormal"/>
        <w:ind w:firstLine="540"/>
        <w:jc w:val="both"/>
        <w:rPr>
          <w:rFonts w:ascii="Times New Roman" w:hAnsi="Times New Roman" w:cs="Times New Roman"/>
        </w:rPr>
      </w:pPr>
      <w:bookmarkStart w:id="20" w:name="P142"/>
      <w:bookmarkEnd w:id="20"/>
      <w:r w:rsidRPr="00125406">
        <w:rPr>
          <w:rFonts w:ascii="Times New Roman" w:hAnsi="Times New Roman" w:cs="Times New Roman"/>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б) за наличие почетных званий по основному профилю профессиональной деятельности.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Работникам, имеющим почетные звания, устанавливается стимулирующая надбавка в следующих размерах:</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Стимулирующая надбавка работникам, имеющим несколько почетных званий, устанавливается по одному из них, имеющему большее значение.</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2.3.6. Стимулирующая надбавка за выслугу лет устанавливается: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работникам учреждений, осуществляющим свою профессиональную деятельность по должностям работников культуры и искусства в зависимости от стажа работы в сфере культуры;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Рекомендуемые размеры (в процентах от оклада (должностного оклада):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выслуге лет от 3 до 5 лет - 5 процентов;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выслуге лет от 5 до 10 лет - 10 процентов;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выслуге лет от 10 до 15 лет - 15 процентов;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выслуге лет от 15 до 20 лет - 20 процентов;</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выслуге лет свыше 20 лет - 25 процентов.</w:t>
      </w:r>
    </w:p>
    <w:p w:rsidR="000C4A0C" w:rsidRPr="00125406" w:rsidRDefault="000C4A0C" w:rsidP="000C4A0C">
      <w:pPr>
        <w:pStyle w:val="ConsPlusNormal"/>
        <w:ind w:firstLine="540"/>
        <w:jc w:val="both"/>
        <w:rPr>
          <w:rFonts w:ascii="Times New Roman" w:hAnsi="Times New Roman" w:cs="Times New Roman"/>
        </w:rPr>
      </w:pPr>
      <w:bookmarkStart w:id="21" w:name="P158"/>
      <w:bookmarkEnd w:id="21"/>
      <w:r w:rsidRPr="00125406">
        <w:rPr>
          <w:rFonts w:ascii="Times New Roman" w:hAnsi="Times New Roman" w:cs="Times New Roman"/>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2.3.8.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и средств, поступающих от приносящей доход деятельности.</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jc w:val="center"/>
        <w:outlineLvl w:val="1"/>
        <w:rPr>
          <w:rFonts w:ascii="Times New Roman" w:hAnsi="Times New Roman" w:cs="Times New Roman"/>
          <w:sz w:val="20"/>
        </w:rPr>
      </w:pPr>
      <w:r w:rsidRPr="00125406">
        <w:rPr>
          <w:rFonts w:ascii="Times New Roman" w:hAnsi="Times New Roman" w:cs="Times New Roman"/>
          <w:sz w:val="20"/>
        </w:rPr>
        <w:t>III. Условия оплаты труда руководителя учреждения,</w:t>
      </w:r>
    </w:p>
    <w:p w:rsidR="000C4A0C" w:rsidRPr="00125406" w:rsidRDefault="000C4A0C" w:rsidP="000C4A0C">
      <w:pPr>
        <w:pStyle w:val="ConsPlusTitle"/>
        <w:jc w:val="center"/>
        <w:rPr>
          <w:rFonts w:ascii="Times New Roman" w:hAnsi="Times New Roman" w:cs="Times New Roman"/>
          <w:sz w:val="20"/>
        </w:rPr>
      </w:pPr>
      <w:r w:rsidRPr="00125406">
        <w:rPr>
          <w:rFonts w:ascii="Times New Roman" w:hAnsi="Times New Roman" w:cs="Times New Roman"/>
          <w:sz w:val="20"/>
        </w:rPr>
        <w:t>его заместителей</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lastRenderedPageBreak/>
        <w:t>3.3. 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Вспомогательный персонал учреждения - работники учреждений, создающие условия для оказания услуг (выполнение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3.5. С учетом условий труда руководителю учреждения, его заместителям устанавливаются выплаты компенсационного характера, предусмотренные </w:t>
      </w:r>
      <w:hyperlink w:anchor="P119" w:history="1">
        <w:r w:rsidRPr="00125406">
          <w:rPr>
            <w:rFonts w:ascii="Times New Roman" w:hAnsi="Times New Roman" w:cs="Times New Roman"/>
          </w:rPr>
          <w:t>пунктом 2.2</w:t>
        </w:r>
      </w:hyperlink>
      <w:r w:rsidRPr="00125406">
        <w:rPr>
          <w:rFonts w:ascii="Times New Roman" w:hAnsi="Times New Roman" w:cs="Times New Roman"/>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Руководителю учреждения, его заместителям устанавливаются выплаты стимулирующего характера, предусмотренные </w:t>
      </w:r>
      <w:hyperlink w:anchor="P128" w:history="1">
        <w:r w:rsidRPr="00125406">
          <w:rPr>
            <w:rFonts w:ascii="Times New Roman" w:hAnsi="Times New Roman" w:cs="Times New Roman"/>
          </w:rPr>
          <w:t>пунктом 2.3</w:t>
        </w:r>
      </w:hyperlink>
      <w:r w:rsidRPr="00125406">
        <w:rPr>
          <w:rFonts w:ascii="Times New Roman" w:hAnsi="Times New Roman" w:cs="Times New Roman"/>
        </w:rPr>
        <w:t xml:space="preserve"> настоящего Положения, за исключением выплаты за интенсивность и высокие результаты работы, предусмотренной </w:t>
      </w:r>
      <w:hyperlink w:anchor="P138" w:history="1">
        <w:r w:rsidRPr="00125406">
          <w:rPr>
            <w:rFonts w:ascii="Times New Roman" w:hAnsi="Times New Roman" w:cs="Times New Roman"/>
          </w:rPr>
          <w:t>подпунктом 2.3.4 пункта 2.3</w:t>
        </w:r>
      </w:hyperlink>
      <w:r w:rsidRPr="00125406">
        <w:rPr>
          <w:rFonts w:ascii="Times New Roman" w:hAnsi="Times New Roman" w:cs="Times New Roman"/>
        </w:rPr>
        <w:t xml:space="preserve"> настоящего Положения и выплаты за качество выполняемых работ, предусмотренной </w:t>
      </w:r>
      <w:hyperlink w:anchor="P142" w:history="1">
        <w:r w:rsidRPr="00125406">
          <w:rPr>
            <w:rFonts w:ascii="Times New Roman" w:hAnsi="Times New Roman" w:cs="Times New Roman"/>
          </w:rPr>
          <w:t>подпунктом "а" подпункта 2.3.5 пункта 2.3</w:t>
        </w:r>
      </w:hyperlink>
      <w:r w:rsidRPr="00125406">
        <w:rPr>
          <w:rFonts w:ascii="Times New Roman" w:hAnsi="Times New Roman" w:cs="Times New Roman"/>
        </w:rPr>
        <w:t xml:space="preserve"> настоящего Положения.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3.6. Выплаты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3.7. Выплаты стимулирующего характера по итогам работы руководителю учреждения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устанавливается нормативно-правовым актом исполнительного органа.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Условия оплаты труда руководителя учреждения устанавливается в трудовом договоре, заключаемом на основе типовой </w:t>
      </w:r>
      <w:hyperlink r:id="rId31" w:history="1">
        <w:r w:rsidRPr="00125406">
          <w:rPr>
            <w:rFonts w:ascii="Times New Roman" w:hAnsi="Times New Roman" w:cs="Times New Roman"/>
          </w:rPr>
          <w:t>формы</w:t>
        </w:r>
      </w:hyperlink>
      <w:r w:rsidRPr="00125406">
        <w:rPr>
          <w:rFonts w:ascii="Times New Roman" w:hAnsi="Times New Roman" w:cs="Times New Roman"/>
        </w:rPr>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3.8.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3.</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Предельный уровень соотношения среднемесячной заработной платы заместителей руководителя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2,5.</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Соотношение среднемесячной заработной платы руководителя учреждения, его заместителей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на среднемесячную заработную плату работников этого учреждения (без учета заработной платы руководителя учреждения, заместителей руководителя). Определение среднемесячной заработной платы в указанных целях осуществляется в соответствии с </w:t>
      </w:r>
      <w:hyperlink r:id="rId32" w:history="1">
        <w:r w:rsidRPr="00125406">
          <w:rPr>
            <w:rFonts w:ascii="Times New Roman" w:hAnsi="Times New Roman" w:cs="Times New Roman"/>
          </w:rPr>
          <w:t>Положением</w:t>
        </w:r>
      </w:hyperlink>
      <w:r w:rsidRPr="00125406">
        <w:rPr>
          <w:rFonts w:ascii="Times New Roman" w:hAnsi="Times New Roman" w:cs="Times New Roman"/>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установлении условий оплаты труда руководителю учреждения орган местного самоуправления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абзацами первым и третьим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порядке, установленном нормативно-правовым актом органа местного самоуправления.</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jc w:val="center"/>
        <w:outlineLvl w:val="1"/>
        <w:rPr>
          <w:rFonts w:ascii="Times New Roman" w:hAnsi="Times New Roman" w:cs="Times New Roman"/>
          <w:sz w:val="20"/>
        </w:rPr>
      </w:pPr>
      <w:r w:rsidRPr="00125406">
        <w:rPr>
          <w:rFonts w:ascii="Times New Roman" w:hAnsi="Times New Roman" w:cs="Times New Roman"/>
          <w:sz w:val="20"/>
        </w:rPr>
        <w:t>IV. Другие вопросы оплаты труда</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4.2. Численный состав работников учреждения должен быть достаточным для гарантированного выполнения функций, установленных учреждению, его задач и объемов работ.</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 нормативными актами учреждений.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Решение об оказании материальной помощи работнику и ее конкретных размеров принимают руководители учреждений на основании письменного заявления работника.</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Материальная помощь руководителю учреждения оказывается на основании распоряжения органа исполнительной власти.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4.5. Орган исполнительной власти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 xml:space="preserve">4.6.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hyperlink r:id="rId33" w:history="1">
        <w:r w:rsidRPr="00125406">
          <w:rPr>
            <w:rFonts w:ascii="Times New Roman" w:hAnsi="Times New Roman" w:cs="Times New Roman"/>
          </w:rPr>
          <w:t>Указе</w:t>
        </w:r>
      </w:hyperlink>
      <w:r w:rsidRPr="00125406">
        <w:rPr>
          <w:rFonts w:ascii="Times New Roman" w:hAnsi="Times New Roman" w:cs="Times New Roman"/>
        </w:rPr>
        <w:t xml:space="preserve"> Президента Российской Федерации от 7 мая 2012 года № 597 "О мероприятиях по реализации государственной социальной политики".</w:t>
      </w:r>
    </w:p>
    <w:p w:rsidR="000C4A0C" w:rsidRPr="00125406" w:rsidRDefault="000C4A0C" w:rsidP="000C4A0C">
      <w:pPr>
        <w:pStyle w:val="ConsPlusNormal"/>
        <w:jc w:val="both"/>
        <w:rPr>
          <w:rFonts w:ascii="Times New Roman" w:hAnsi="Times New Roman" w:cs="Times New Roman"/>
        </w:rPr>
      </w:pPr>
    </w:p>
    <w:p w:rsidR="000C4A0C" w:rsidRPr="00125406" w:rsidRDefault="000C4A0C" w:rsidP="000C4A0C">
      <w:pPr>
        <w:pStyle w:val="ConsPlusTitle"/>
        <w:jc w:val="center"/>
        <w:outlineLvl w:val="1"/>
        <w:rPr>
          <w:rFonts w:ascii="Times New Roman" w:hAnsi="Times New Roman" w:cs="Times New Roman"/>
          <w:sz w:val="20"/>
        </w:rPr>
      </w:pPr>
      <w:r w:rsidRPr="00125406">
        <w:rPr>
          <w:rFonts w:ascii="Times New Roman" w:hAnsi="Times New Roman" w:cs="Times New Roman"/>
          <w:sz w:val="20"/>
        </w:rPr>
        <w:t>V. Заключительные положения</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органа исполнительной власти.</w:t>
      </w:r>
    </w:p>
    <w:p w:rsidR="000C4A0C" w:rsidRPr="00125406" w:rsidRDefault="000C4A0C" w:rsidP="000C4A0C">
      <w:pPr>
        <w:pStyle w:val="ConsPlusNormal"/>
        <w:ind w:firstLine="540"/>
        <w:jc w:val="both"/>
        <w:rPr>
          <w:rFonts w:ascii="Times New Roman" w:hAnsi="Times New Roman" w:cs="Times New Roman"/>
        </w:rPr>
      </w:pPr>
      <w:r w:rsidRPr="00125406">
        <w:rPr>
          <w:rFonts w:ascii="Times New Roman" w:hAnsi="Times New Roman" w:cs="Times New Roman"/>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C4A0C" w:rsidRPr="00125406" w:rsidRDefault="000C4A0C" w:rsidP="000C4A0C">
      <w:pPr>
        <w:pStyle w:val="ConsPlusNormal"/>
        <w:jc w:val="both"/>
        <w:rPr>
          <w:rFonts w:ascii="Times New Roman" w:hAnsi="Times New Roman" w:cs="Times New Roman"/>
        </w:rPr>
      </w:pPr>
    </w:p>
    <w:p w:rsidR="00D615E9" w:rsidRDefault="00D615E9" w:rsidP="00BF4C9F">
      <w:pPr>
        <w:pStyle w:val="western"/>
        <w:spacing w:before="0" w:after="0"/>
        <w:jc w:val="center"/>
        <w:rPr>
          <w:sz w:val="20"/>
          <w:szCs w:val="20"/>
        </w:rPr>
      </w:pPr>
    </w:p>
    <w:p w:rsidR="00304318" w:rsidRDefault="00304318" w:rsidP="00BF4C9F">
      <w:pPr>
        <w:pStyle w:val="western"/>
        <w:spacing w:before="0" w:after="0"/>
        <w:jc w:val="center"/>
        <w:rPr>
          <w:sz w:val="20"/>
          <w:szCs w:val="20"/>
        </w:rPr>
      </w:pPr>
    </w:p>
    <w:p w:rsidR="00304318" w:rsidRDefault="00304318" w:rsidP="00BF4C9F">
      <w:pPr>
        <w:pStyle w:val="western"/>
        <w:spacing w:before="0" w:after="0"/>
        <w:jc w:val="center"/>
        <w:rPr>
          <w:sz w:val="20"/>
          <w:szCs w:val="20"/>
        </w:rPr>
      </w:pPr>
    </w:p>
    <w:p w:rsidR="00D615E9" w:rsidRDefault="00D615E9" w:rsidP="00BF4C9F">
      <w:pPr>
        <w:pStyle w:val="western"/>
        <w:spacing w:before="0" w:after="0"/>
        <w:jc w:val="center"/>
        <w:rPr>
          <w:sz w:val="20"/>
          <w:szCs w:val="20"/>
        </w:rPr>
      </w:pPr>
    </w:p>
    <w:tbl>
      <w:tblPr>
        <w:tblW w:w="9855" w:type="dxa"/>
        <w:tblInd w:w="-318" w:type="dxa"/>
        <w:tblLayout w:type="fixed"/>
        <w:tblLook w:val="01E0" w:firstRow="1" w:lastRow="1" w:firstColumn="1" w:lastColumn="1" w:noHBand="0" w:noVBand="0"/>
      </w:tblPr>
      <w:tblGrid>
        <w:gridCol w:w="4099"/>
        <w:gridCol w:w="1615"/>
        <w:gridCol w:w="4141"/>
      </w:tblGrid>
      <w:tr w:rsidR="00304318" w:rsidRPr="002F4AD2" w:rsidTr="003E455C">
        <w:trPr>
          <w:trHeight w:val="80"/>
        </w:trPr>
        <w:tc>
          <w:tcPr>
            <w:tcW w:w="4102" w:type="dxa"/>
          </w:tcPr>
          <w:p w:rsidR="00304318" w:rsidRPr="002F4AD2" w:rsidRDefault="00304318" w:rsidP="003E455C">
            <w:pPr>
              <w:tabs>
                <w:tab w:val="left" w:pos="896"/>
              </w:tabs>
              <w:ind w:left="-360" w:right="72"/>
              <w:jc w:val="center"/>
              <w:rPr>
                <w:b/>
                <w:bCs/>
                <w:iCs/>
                <w:sz w:val="20"/>
                <w:szCs w:val="20"/>
              </w:rPr>
            </w:pPr>
            <w:r w:rsidRPr="002F4AD2">
              <w:rPr>
                <w:b/>
                <w:bCs/>
                <w:iCs/>
                <w:sz w:val="20"/>
                <w:szCs w:val="20"/>
              </w:rPr>
              <w:t>Чӑваш Республики</w:t>
            </w:r>
          </w:p>
          <w:p w:rsidR="00304318" w:rsidRPr="002F4AD2" w:rsidRDefault="00304318" w:rsidP="003E455C">
            <w:pPr>
              <w:tabs>
                <w:tab w:val="left" w:pos="896"/>
              </w:tabs>
              <w:spacing w:line="360" w:lineRule="auto"/>
              <w:ind w:left="-357" w:right="74"/>
              <w:jc w:val="center"/>
              <w:rPr>
                <w:b/>
                <w:bCs/>
                <w:sz w:val="20"/>
                <w:szCs w:val="20"/>
              </w:rPr>
            </w:pPr>
            <w:r w:rsidRPr="002F4AD2">
              <w:rPr>
                <w:b/>
                <w:bCs/>
                <w:sz w:val="20"/>
                <w:szCs w:val="20"/>
              </w:rPr>
              <w:t>Елчӗк районӗ</w:t>
            </w:r>
          </w:p>
          <w:p w:rsidR="00304318" w:rsidRPr="002F4AD2" w:rsidRDefault="00304318" w:rsidP="003E455C">
            <w:pPr>
              <w:tabs>
                <w:tab w:val="left" w:pos="896"/>
              </w:tabs>
              <w:ind w:left="-357" w:right="74"/>
              <w:jc w:val="center"/>
              <w:rPr>
                <w:b/>
                <w:bCs/>
                <w:sz w:val="20"/>
                <w:szCs w:val="20"/>
              </w:rPr>
            </w:pPr>
            <w:r w:rsidRPr="002F4AD2">
              <w:rPr>
                <w:b/>
                <w:bCs/>
                <w:sz w:val="20"/>
                <w:szCs w:val="20"/>
              </w:rPr>
              <w:t>Елчӗк район</w:t>
            </w:r>
          </w:p>
          <w:p w:rsidR="00304318" w:rsidRPr="002F4AD2" w:rsidRDefault="00304318" w:rsidP="003E455C">
            <w:pPr>
              <w:tabs>
                <w:tab w:val="left" w:pos="896"/>
              </w:tabs>
              <w:spacing w:line="360" w:lineRule="auto"/>
              <w:ind w:left="-357" w:right="74"/>
              <w:jc w:val="center"/>
              <w:rPr>
                <w:b/>
                <w:bCs/>
                <w:sz w:val="20"/>
                <w:szCs w:val="20"/>
              </w:rPr>
            </w:pPr>
            <w:r w:rsidRPr="002F4AD2">
              <w:rPr>
                <w:b/>
                <w:bCs/>
                <w:sz w:val="20"/>
                <w:szCs w:val="20"/>
              </w:rPr>
              <w:t>администрацийӗ</w:t>
            </w:r>
          </w:p>
          <w:p w:rsidR="00304318" w:rsidRPr="002F4AD2" w:rsidRDefault="00304318" w:rsidP="003E455C">
            <w:pPr>
              <w:tabs>
                <w:tab w:val="left" w:pos="896"/>
              </w:tabs>
              <w:spacing w:line="360" w:lineRule="auto"/>
              <w:ind w:left="-357" w:right="74"/>
              <w:jc w:val="center"/>
              <w:rPr>
                <w:sz w:val="20"/>
                <w:szCs w:val="20"/>
              </w:rPr>
            </w:pPr>
            <w:r w:rsidRPr="002F4AD2">
              <w:rPr>
                <w:b/>
                <w:sz w:val="20"/>
                <w:szCs w:val="20"/>
              </w:rPr>
              <w:t>ЙЫШӐНУ</w:t>
            </w:r>
          </w:p>
          <w:p w:rsidR="00304318" w:rsidRPr="002F4AD2" w:rsidRDefault="00304318" w:rsidP="003E455C">
            <w:pPr>
              <w:tabs>
                <w:tab w:val="left" w:pos="896"/>
              </w:tabs>
              <w:ind w:left="-360" w:right="72"/>
              <w:jc w:val="center"/>
              <w:rPr>
                <w:sz w:val="20"/>
                <w:szCs w:val="20"/>
              </w:rPr>
            </w:pPr>
            <w:r w:rsidRPr="002F4AD2">
              <w:rPr>
                <w:sz w:val="20"/>
                <w:szCs w:val="20"/>
              </w:rPr>
              <w:t xml:space="preserve">      2022   апрелĕн  20-мĕшĕ №253 </w:t>
            </w:r>
          </w:p>
          <w:p w:rsidR="00304318" w:rsidRPr="002F4AD2" w:rsidRDefault="00304318" w:rsidP="003E455C">
            <w:pPr>
              <w:tabs>
                <w:tab w:val="left" w:pos="896"/>
              </w:tabs>
              <w:ind w:left="-360" w:right="72"/>
              <w:jc w:val="center"/>
              <w:rPr>
                <w:sz w:val="20"/>
                <w:szCs w:val="20"/>
              </w:rPr>
            </w:pPr>
          </w:p>
          <w:p w:rsidR="00304318" w:rsidRPr="002F4AD2" w:rsidRDefault="00304318" w:rsidP="003E455C">
            <w:pPr>
              <w:tabs>
                <w:tab w:val="left" w:pos="896"/>
              </w:tabs>
              <w:jc w:val="center"/>
              <w:rPr>
                <w:sz w:val="20"/>
                <w:szCs w:val="20"/>
              </w:rPr>
            </w:pPr>
            <w:r w:rsidRPr="002F4AD2">
              <w:rPr>
                <w:sz w:val="20"/>
                <w:szCs w:val="20"/>
              </w:rPr>
              <w:t>Елчӗк ялӗ</w:t>
            </w:r>
          </w:p>
        </w:tc>
        <w:tc>
          <w:tcPr>
            <w:tcW w:w="1616" w:type="dxa"/>
            <w:hideMark/>
          </w:tcPr>
          <w:p w:rsidR="00304318" w:rsidRPr="002F4AD2" w:rsidRDefault="00304318" w:rsidP="003E455C">
            <w:pPr>
              <w:tabs>
                <w:tab w:val="left" w:pos="896"/>
              </w:tabs>
              <w:jc w:val="center"/>
              <w:rPr>
                <w:sz w:val="20"/>
                <w:szCs w:val="20"/>
              </w:rPr>
            </w:pPr>
            <w:r w:rsidRPr="002F4AD2">
              <w:rPr>
                <w:noProof/>
                <w:sz w:val="20"/>
                <w:szCs w:val="20"/>
              </w:rPr>
              <w:drawing>
                <wp:inline distT="0" distB="0" distL="0" distR="0" wp14:anchorId="4F405E13" wp14:editId="7365D764">
                  <wp:extent cx="619125" cy="800100"/>
                  <wp:effectExtent l="0" t="0" r="9525" b="0"/>
                  <wp:docPr id="10" name="Рисунок 10"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tc>
        <w:tc>
          <w:tcPr>
            <w:tcW w:w="4144" w:type="dxa"/>
          </w:tcPr>
          <w:p w:rsidR="00304318" w:rsidRPr="002F4AD2" w:rsidRDefault="00304318" w:rsidP="003E455C">
            <w:pPr>
              <w:tabs>
                <w:tab w:val="left" w:pos="896"/>
              </w:tabs>
              <w:ind w:left="270" w:right="72"/>
              <w:jc w:val="center"/>
              <w:rPr>
                <w:b/>
                <w:bCs/>
                <w:iCs/>
                <w:sz w:val="20"/>
                <w:szCs w:val="20"/>
              </w:rPr>
            </w:pPr>
            <w:r w:rsidRPr="002F4AD2">
              <w:rPr>
                <w:b/>
                <w:bCs/>
                <w:iCs/>
                <w:sz w:val="20"/>
                <w:szCs w:val="20"/>
              </w:rPr>
              <w:t>Чувашская  Республика</w:t>
            </w:r>
          </w:p>
          <w:p w:rsidR="00304318" w:rsidRPr="002F4AD2" w:rsidRDefault="00304318" w:rsidP="003E455C">
            <w:pPr>
              <w:tabs>
                <w:tab w:val="left" w:pos="896"/>
              </w:tabs>
              <w:spacing w:line="360" w:lineRule="auto"/>
              <w:ind w:left="270" w:right="72"/>
              <w:jc w:val="center"/>
              <w:rPr>
                <w:b/>
                <w:bCs/>
                <w:sz w:val="20"/>
                <w:szCs w:val="20"/>
              </w:rPr>
            </w:pPr>
            <w:r w:rsidRPr="002F4AD2">
              <w:rPr>
                <w:b/>
                <w:bCs/>
                <w:sz w:val="20"/>
                <w:szCs w:val="20"/>
              </w:rPr>
              <w:t>Яльчикский район</w:t>
            </w:r>
          </w:p>
          <w:p w:rsidR="00304318" w:rsidRPr="002F4AD2" w:rsidRDefault="00304318" w:rsidP="003E455C">
            <w:pPr>
              <w:tabs>
                <w:tab w:val="left" w:pos="896"/>
              </w:tabs>
              <w:ind w:left="270" w:right="72"/>
              <w:jc w:val="center"/>
              <w:rPr>
                <w:b/>
                <w:bCs/>
                <w:sz w:val="20"/>
                <w:szCs w:val="20"/>
              </w:rPr>
            </w:pPr>
            <w:r w:rsidRPr="002F4AD2">
              <w:rPr>
                <w:b/>
                <w:bCs/>
                <w:sz w:val="20"/>
                <w:szCs w:val="20"/>
              </w:rPr>
              <w:t>Администрация</w:t>
            </w:r>
          </w:p>
          <w:p w:rsidR="00304318" w:rsidRPr="002F4AD2" w:rsidRDefault="00304318" w:rsidP="003E455C">
            <w:pPr>
              <w:tabs>
                <w:tab w:val="left" w:pos="896"/>
              </w:tabs>
              <w:spacing w:line="360" w:lineRule="auto"/>
              <w:ind w:left="270" w:right="72"/>
              <w:jc w:val="center"/>
              <w:rPr>
                <w:b/>
                <w:bCs/>
                <w:sz w:val="20"/>
                <w:szCs w:val="20"/>
              </w:rPr>
            </w:pPr>
            <w:r w:rsidRPr="002F4AD2">
              <w:rPr>
                <w:b/>
                <w:bCs/>
                <w:sz w:val="20"/>
                <w:szCs w:val="20"/>
              </w:rPr>
              <w:t>Яльчикского района</w:t>
            </w:r>
          </w:p>
          <w:p w:rsidR="00304318" w:rsidRPr="002F4AD2" w:rsidRDefault="00304318" w:rsidP="003E455C">
            <w:pPr>
              <w:pStyle w:val="1"/>
              <w:tabs>
                <w:tab w:val="left" w:pos="896"/>
              </w:tabs>
              <w:spacing w:line="360" w:lineRule="auto"/>
              <w:ind w:left="270" w:right="72"/>
              <w:rPr>
                <w:rFonts w:ascii="Times New Roman" w:hAnsi="Times New Roman"/>
                <w:b w:val="0"/>
              </w:rPr>
            </w:pPr>
            <w:r w:rsidRPr="002F4AD2">
              <w:rPr>
                <w:rFonts w:ascii="Times New Roman" w:hAnsi="Times New Roman"/>
              </w:rPr>
              <w:t>ПОСТАНОВЛЕНИЕ</w:t>
            </w:r>
          </w:p>
          <w:p w:rsidR="00304318" w:rsidRPr="002F4AD2" w:rsidRDefault="00304318" w:rsidP="003E455C">
            <w:pPr>
              <w:framePr w:hSpace="180" w:wrap="around" w:vAnchor="page" w:hAnchor="margin" w:x="-252" w:y="540"/>
              <w:tabs>
                <w:tab w:val="left" w:pos="896"/>
              </w:tabs>
              <w:ind w:left="270" w:right="72"/>
              <w:jc w:val="center"/>
              <w:rPr>
                <w:sz w:val="20"/>
                <w:szCs w:val="20"/>
              </w:rPr>
            </w:pPr>
            <w:r w:rsidRPr="002F4AD2">
              <w:rPr>
                <w:sz w:val="20"/>
                <w:szCs w:val="20"/>
              </w:rPr>
              <w:t xml:space="preserve">«20» апреля  2022 г. №253 </w:t>
            </w:r>
          </w:p>
          <w:p w:rsidR="00304318" w:rsidRPr="002F4AD2" w:rsidRDefault="00304318" w:rsidP="003E455C">
            <w:pPr>
              <w:framePr w:hSpace="180" w:wrap="around" w:vAnchor="page" w:hAnchor="margin" w:x="-252" w:y="540"/>
              <w:tabs>
                <w:tab w:val="left" w:pos="896"/>
              </w:tabs>
              <w:ind w:left="270" w:right="72"/>
              <w:jc w:val="center"/>
              <w:rPr>
                <w:sz w:val="20"/>
                <w:szCs w:val="20"/>
              </w:rPr>
            </w:pPr>
          </w:p>
          <w:p w:rsidR="00304318" w:rsidRPr="002F4AD2" w:rsidRDefault="00304318" w:rsidP="003E455C">
            <w:pPr>
              <w:tabs>
                <w:tab w:val="left" w:pos="896"/>
              </w:tabs>
              <w:ind w:left="270" w:right="72"/>
              <w:jc w:val="center"/>
              <w:rPr>
                <w:sz w:val="20"/>
                <w:szCs w:val="20"/>
              </w:rPr>
            </w:pPr>
            <w:r w:rsidRPr="002F4AD2">
              <w:rPr>
                <w:sz w:val="20"/>
                <w:szCs w:val="20"/>
              </w:rPr>
              <w:t>село Яльчики</w:t>
            </w:r>
          </w:p>
        </w:tc>
      </w:tr>
    </w:tbl>
    <w:p w:rsidR="00304318" w:rsidRPr="002F4AD2" w:rsidRDefault="00304318" w:rsidP="00304318">
      <w:pPr>
        <w:rPr>
          <w:sz w:val="20"/>
          <w:szCs w:val="20"/>
        </w:rPr>
      </w:pPr>
    </w:p>
    <w:p w:rsidR="00304318" w:rsidRPr="002F4AD2" w:rsidRDefault="00304318" w:rsidP="00304318">
      <w:pPr>
        <w:rPr>
          <w:sz w:val="20"/>
          <w:szCs w:val="20"/>
        </w:rPr>
      </w:pPr>
    </w:p>
    <w:p w:rsidR="00304318" w:rsidRPr="002F4AD2" w:rsidRDefault="00304318" w:rsidP="00304318">
      <w:pPr>
        <w:rPr>
          <w:sz w:val="20"/>
          <w:szCs w:val="20"/>
        </w:rPr>
      </w:pPr>
      <w:r w:rsidRPr="002F4AD2">
        <w:rPr>
          <w:sz w:val="20"/>
          <w:szCs w:val="20"/>
        </w:rPr>
        <w:t xml:space="preserve">О внесении изменений в постановление </w:t>
      </w:r>
    </w:p>
    <w:p w:rsidR="00304318" w:rsidRPr="002F4AD2" w:rsidRDefault="00304318" w:rsidP="00304318">
      <w:pPr>
        <w:rPr>
          <w:sz w:val="20"/>
          <w:szCs w:val="20"/>
        </w:rPr>
      </w:pPr>
      <w:r w:rsidRPr="002F4AD2">
        <w:rPr>
          <w:sz w:val="20"/>
          <w:szCs w:val="20"/>
        </w:rPr>
        <w:t>администрации Яльчикского района</w:t>
      </w:r>
    </w:p>
    <w:p w:rsidR="00304318" w:rsidRPr="002F4AD2" w:rsidRDefault="00304318" w:rsidP="00304318">
      <w:pPr>
        <w:rPr>
          <w:sz w:val="20"/>
          <w:szCs w:val="20"/>
        </w:rPr>
      </w:pPr>
      <w:r w:rsidRPr="002F4AD2">
        <w:rPr>
          <w:sz w:val="20"/>
          <w:szCs w:val="20"/>
        </w:rPr>
        <w:t xml:space="preserve">Чувашской Республики </w:t>
      </w:r>
    </w:p>
    <w:p w:rsidR="00304318" w:rsidRPr="002F4AD2" w:rsidRDefault="00304318" w:rsidP="00304318">
      <w:pPr>
        <w:jc w:val="both"/>
        <w:rPr>
          <w:sz w:val="20"/>
          <w:szCs w:val="20"/>
        </w:rPr>
      </w:pPr>
      <w:r w:rsidRPr="002F4AD2">
        <w:rPr>
          <w:sz w:val="20"/>
          <w:szCs w:val="20"/>
        </w:rPr>
        <w:t xml:space="preserve">от 18 марта  2022 года № 174 </w:t>
      </w:r>
    </w:p>
    <w:p w:rsidR="00304318" w:rsidRPr="002F4AD2" w:rsidRDefault="00304318" w:rsidP="00304318">
      <w:pPr>
        <w:jc w:val="both"/>
        <w:rPr>
          <w:sz w:val="20"/>
          <w:szCs w:val="20"/>
        </w:rPr>
      </w:pPr>
    </w:p>
    <w:p w:rsidR="00304318" w:rsidRPr="002F4AD2" w:rsidRDefault="00304318" w:rsidP="00304318">
      <w:pPr>
        <w:jc w:val="both"/>
        <w:rPr>
          <w:sz w:val="20"/>
          <w:szCs w:val="20"/>
        </w:rPr>
      </w:pPr>
      <w:r w:rsidRPr="002F4AD2">
        <w:rPr>
          <w:sz w:val="20"/>
          <w:szCs w:val="20"/>
        </w:rPr>
        <w:t xml:space="preserve">        В соответствии с Уставом Яльчикского района Чувашской  Республики    администрация       Яльчикского            района        Чувашской           Республики </w:t>
      </w:r>
    </w:p>
    <w:p w:rsidR="00304318" w:rsidRPr="002F4AD2" w:rsidRDefault="00304318" w:rsidP="00304318">
      <w:pPr>
        <w:jc w:val="both"/>
        <w:rPr>
          <w:sz w:val="20"/>
          <w:szCs w:val="20"/>
        </w:rPr>
      </w:pPr>
      <w:r w:rsidRPr="002F4AD2">
        <w:rPr>
          <w:sz w:val="20"/>
          <w:szCs w:val="20"/>
        </w:rPr>
        <w:t>п о с т а н о в л я е т:</w:t>
      </w:r>
    </w:p>
    <w:p w:rsidR="00304318" w:rsidRPr="002F4AD2" w:rsidRDefault="00304318" w:rsidP="00304318">
      <w:pPr>
        <w:jc w:val="both"/>
        <w:rPr>
          <w:sz w:val="20"/>
          <w:szCs w:val="20"/>
        </w:rPr>
      </w:pPr>
      <w:r w:rsidRPr="002F4AD2">
        <w:rPr>
          <w:sz w:val="20"/>
          <w:szCs w:val="20"/>
        </w:rPr>
        <w:t xml:space="preserve">        1.Внести в постановление администрации Яльчикского района Чувашской Республики   от 18 марта  2022 года № 174  «Об утверждении Положения о порядке использования средств резервного фонда администрации Яльчикского района Чувашской Республики»   следующие изменения:</w:t>
      </w:r>
    </w:p>
    <w:p w:rsidR="00304318" w:rsidRPr="002F4AD2" w:rsidRDefault="00304318" w:rsidP="00304318">
      <w:pPr>
        <w:jc w:val="both"/>
        <w:rPr>
          <w:sz w:val="20"/>
          <w:szCs w:val="20"/>
        </w:rPr>
      </w:pPr>
      <w:r w:rsidRPr="002F4AD2">
        <w:rPr>
          <w:sz w:val="20"/>
          <w:szCs w:val="20"/>
        </w:rPr>
        <w:t xml:space="preserve">        Подпункты г  и д  пункта   4  изложить в следующей редакции:</w:t>
      </w:r>
    </w:p>
    <w:p w:rsidR="00304318" w:rsidRPr="002F4AD2" w:rsidRDefault="00304318" w:rsidP="00304318">
      <w:pPr>
        <w:pStyle w:val="aa"/>
        <w:spacing w:before="0" w:beforeAutospacing="0" w:after="0" w:afterAutospacing="0"/>
        <w:jc w:val="both"/>
        <w:rPr>
          <w:color w:val="000000"/>
          <w:sz w:val="20"/>
          <w:szCs w:val="20"/>
          <w:lang w:bidi="ru-RU"/>
        </w:rPr>
      </w:pPr>
      <w:r w:rsidRPr="002F4AD2">
        <w:rPr>
          <w:sz w:val="20"/>
          <w:szCs w:val="20"/>
        </w:rPr>
        <w:t xml:space="preserve">        «г)</w:t>
      </w:r>
      <w:r w:rsidRPr="002F4AD2">
        <w:rPr>
          <w:color w:val="000000"/>
          <w:sz w:val="20"/>
          <w:szCs w:val="20"/>
          <w:lang w:bidi="ru-RU"/>
        </w:rPr>
        <w:t>оказание единовременной материальной помощи гражданам, пострадавшим в результате чрезвычайных ситуаций (из расчета до 3 тыс. руб. на человека, но не более 10 тыс. руб. на семью);</w:t>
      </w:r>
    </w:p>
    <w:p w:rsidR="00304318" w:rsidRPr="002F4AD2" w:rsidRDefault="00304318" w:rsidP="00304318">
      <w:pPr>
        <w:pStyle w:val="12"/>
        <w:shd w:val="clear" w:color="auto" w:fill="auto"/>
        <w:tabs>
          <w:tab w:val="left" w:pos="426"/>
        </w:tabs>
        <w:spacing w:line="274" w:lineRule="exact"/>
        <w:ind w:right="20"/>
        <w:jc w:val="both"/>
        <w:rPr>
          <w:rFonts w:ascii="Times New Roman" w:hAnsi="Times New Roman" w:cs="Times New Roman"/>
          <w:sz w:val="20"/>
          <w:szCs w:val="20"/>
        </w:rPr>
      </w:pPr>
      <w:r w:rsidRPr="002F4AD2">
        <w:rPr>
          <w:rFonts w:ascii="Times New Roman" w:hAnsi="Times New Roman" w:cs="Times New Roman"/>
          <w:sz w:val="20"/>
          <w:szCs w:val="20"/>
        </w:rPr>
        <w:lastRenderedPageBreak/>
        <w:t xml:space="preserve">        д)оказание гражданам финансовой помощи в связи с утратой ими имущества первой необходимости (из расчета за частично утраченное имущество- до 5 тыс. руб. на семью, за полностью утраченное имущество-до 10 тыс. руб. на семью);».</w:t>
      </w:r>
      <w:r w:rsidRPr="002F4AD2">
        <w:rPr>
          <w:sz w:val="20"/>
          <w:szCs w:val="20"/>
        </w:rPr>
        <w:t xml:space="preserve"> </w:t>
      </w:r>
    </w:p>
    <w:p w:rsidR="00304318" w:rsidRPr="002F4AD2" w:rsidRDefault="00304318" w:rsidP="00304318">
      <w:pPr>
        <w:tabs>
          <w:tab w:val="left" w:pos="426"/>
        </w:tabs>
        <w:jc w:val="both"/>
        <w:rPr>
          <w:sz w:val="20"/>
          <w:szCs w:val="20"/>
        </w:rPr>
      </w:pPr>
      <w:r w:rsidRPr="002F4AD2">
        <w:rPr>
          <w:sz w:val="20"/>
          <w:szCs w:val="20"/>
        </w:rPr>
        <w:t xml:space="preserve">        2. Настоящее постановление вступает в силу со дня   официального опубликования.</w:t>
      </w:r>
    </w:p>
    <w:p w:rsidR="00304318" w:rsidRPr="002F4AD2" w:rsidRDefault="00304318" w:rsidP="00304318">
      <w:pPr>
        <w:jc w:val="both"/>
        <w:rPr>
          <w:sz w:val="20"/>
          <w:szCs w:val="20"/>
        </w:rPr>
      </w:pPr>
    </w:p>
    <w:p w:rsidR="00304318" w:rsidRPr="002F4AD2" w:rsidRDefault="00304318" w:rsidP="00304318">
      <w:pPr>
        <w:jc w:val="both"/>
        <w:rPr>
          <w:sz w:val="20"/>
          <w:szCs w:val="20"/>
        </w:rPr>
      </w:pPr>
    </w:p>
    <w:p w:rsidR="00304318" w:rsidRPr="002F4AD2" w:rsidRDefault="00304318" w:rsidP="00304318">
      <w:pPr>
        <w:rPr>
          <w:sz w:val="20"/>
          <w:szCs w:val="20"/>
        </w:rPr>
      </w:pPr>
      <w:r w:rsidRPr="002F4AD2">
        <w:rPr>
          <w:sz w:val="20"/>
          <w:szCs w:val="20"/>
        </w:rPr>
        <w:t>Глава администрации</w:t>
      </w:r>
    </w:p>
    <w:p w:rsidR="00304318" w:rsidRPr="002F4AD2" w:rsidRDefault="00304318" w:rsidP="00304318">
      <w:pPr>
        <w:rPr>
          <w:sz w:val="20"/>
          <w:szCs w:val="20"/>
        </w:rPr>
      </w:pPr>
      <w:r w:rsidRPr="002F4AD2">
        <w:rPr>
          <w:sz w:val="20"/>
          <w:szCs w:val="20"/>
        </w:rPr>
        <w:t>Яльчикского района                                                                                 Л.В. Левый</w:t>
      </w:r>
      <w:r w:rsidRPr="002F4AD2">
        <w:rPr>
          <w:sz w:val="20"/>
          <w:szCs w:val="20"/>
        </w:rPr>
        <w:tab/>
      </w:r>
    </w:p>
    <w:p w:rsidR="00304318" w:rsidRPr="002F4AD2" w:rsidRDefault="00304318" w:rsidP="00304318">
      <w:pPr>
        <w:rPr>
          <w:sz w:val="20"/>
          <w:szCs w:val="20"/>
        </w:rPr>
      </w:pPr>
    </w:p>
    <w:p w:rsidR="00304318" w:rsidRPr="002F4AD2" w:rsidRDefault="00304318" w:rsidP="00304318">
      <w:pPr>
        <w:rPr>
          <w:sz w:val="20"/>
          <w:szCs w:val="20"/>
        </w:rPr>
      </w:pPr>
    </w:p>
    <w:p w:rsidR="00304318" w:rsidRPr="002F4AD2" w:rsidRDefault="00304318" w:rsidP="00BA201F">
      <w:pPr>
        <w:pStyle w:val="aa"/>
        <w:spacing w:before="0" w:beforeAutospacing="0" w:after="0" w:afterAutospacing="0"/>
        <w:jc w:val="both"/>
        <w:rPr>
          <w:sz w:val="20"/>
          <w:szCs w:val="20"/>
        </w:rPr>
      </w:pPr>
    </w:p>
    <w:p w:rsidR="00304318" w:rsidRPr="002F4AD2" w:rsidRDefault="00304318" w:rsidP="00304318">
      <w:pPr>
        <w:jc w:val="center"/>
        <w:rPr>
          <w:sz w:val="20"/>
          <w:szCs w:val="20"/>
        </w:rPr>
      </w:pPr>
    </w:p>
    <w:p w:rsidR="00304318" w:rsidRPr="002F4AD2" w:rsidRDefault="00304318" w:rsidP="00304318">
      <w:pPr>
        <w:jc w:val="center"/>
        <w:rPr>
          <w:sz w:val="20"/>
          <w:szCs w:val="20"/>
        </w:rPr>
      </w:pPr>
    </w:p>
    <w:p w:rsidR="00D615E9" w:rsidRDefault="00D615E9" w:rsidP="00BF4C9F">
      <w:pPr>
        <w:pStyle w:val="western"/>
        <w:spacing w:before="0" w:after="0"/>
        <w:jc w:val="center"/>
        <w:rPr>
          <w:sz w:val="20"/>
          <w:szCs w:val="20"/>
        </w:rPr>
      </w:pPr>
    </w:p>
    <w:p w:rsidR="00D615E9" w:rsidRDefault="00D615E9" w:rsidP="00BF4C9F">
      <w:pPr>
        <w:pStyle w:val="western"/>
        <w:spacing w:before="0" w:after="0"/>
        <w:jc w:val="center"/>
        <w:rPr>
          <w:sz w:val="20"/>
          <w:szCs w:val="20"/>
        </w:rPr>
      </w:pPr>
    </w:p>
    <w:p w:rsidR="00BF4C9F" w:rsidRDefault="00BF4C9F" w:rsidP="00BF4C9F">
      <w:pPr>
        <w:pStyle w:val="western"/>
        <w:spacing w:before="0" w:after="0"/>
        <w:jc w:val="center"/>
      </w:pPr>
      <w:r>
        <w:rPr>
          <w:sz w:val="20"/>
          <w:szCs w:val="20"/>
        </w:rPr>
        <w:t>Информационный бюллетень “Вестник Яльчикского района” отпечатан</w:t>
      </w:r>
    </w:p>
    <w:p w:rsidR="00BF4C9F" w:rsidRDefault="00BF4C9F" w:rsidP="00BF4C9F">
      <w:pPr>
        <w:pStyle w:val="western"/>
        <w:spacing w:before="0" w:after="0"/>
        <w:jc w:val="center"/>
      </w:pPr>
      <w:r>
        <w:rPr>
          <w:sz w:val="20"/>
          <w:szCs w:val="20"/>
        </w:rPr>
        <w:t>в Администрации Яльчикского района Чувашской Республики</w:t>
      </w:r>
    </w:p>
    <w:p w:rsidR="00BF4C9F" w:rsidRDefault="00BF4C9F" w:rsidP="00BF4C9F">
      <w:pPr>
        <w:pStyle w:val="western"/>
        <w:spacing w:before="0" w:after="0"/>
        <w:jc w:val="center"/>
      </w:pPr>
      <w:r>
        <w:rPr>
          <w:sz w:val="20"/>
          <w:szCs w:val="20"/>
        </w:rPr>
        <w:t>Адрес: с.Яльчики, ул.Иванова, д.16 Тираж _100_ экз</w:t>
      </w:r>
    </w:p>
    <w:sectPr w:rsidR="00BF4C9F">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A1" w:rsidRDefault="004546A1" w:rsidP="00EA12EF">
      <w:r>
        <w:separator/>
      </w:r>
    </w:p>
  </w:endnote>
  <w:endnote w:type="continuationSeparator" w:id="0">
    <w:p w:rsidR="004546A1" w:rsidRDefault="004546A1" w:rsidP="00E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Arial Cyr Chuv">
    <w:panose1 w:val="020B0604020202020204"/>
    <w:charset w:val="CC"/>
    <w:family w:val="swiss"/>
    <w:pitch w:val="variable"/>
    <w:sig w:usb0="00000201" w:usb1="00000000" w:usb2="00000000" w:usb3="00000000" w:csb0="00000004" w:csb1="00000000"/>
  </w:font>
  <w:font w:name="Arial Chv">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A1" w:rsidRDefault="004546A1" w:rsidP="00EA12EF">
      <w:r>
        <w:separator/>
      </w:r>
    </w:p>
  </w:footnote>
  <w:footnote w:type="continuationSeparator" w:id="0">
    <w:p w:rsidR="004546A1" w:rsidRDefault="004546A1" w:rsidP="00EA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71408"/>
      <w:docPartObj>
        <w:docPartGallery w:val="Page Numbers (Top of Page)"/>
        <w:docPartUnique/>
      </w:docPartObj>
    </w:sdtPr>
    <w:sdtEndPr/>
    <w:sdtContent>
      <w:p w:rsidR="00D615E9" w:rsidRDefault="00D615E9">
        <w:pPr>
          <w:pStyle w:val="ad"/>
          <w:jc w:val="center"/>
        </w:pPr>
        <w:r>
          <w:fldChar w:fldCharType="begin"/>
        </w:r>
        <w:r>
          <w:instrText>PAGE   \* MERGEFORMAT</w:instrText>
        </w:r>
        <w:r>
          <w:fldChar w:fldCharType="separate"/>
        </w:r>
        <w:r w:rsidR="009E0C15">
          <w:rPr>
            <w:noProof/>
          </w:rPr>
          <w:t>4</w:t>
        </w:r>
        <w:r>
          <w:fldChar w:fldCharType="end"/>
        </w:r>
      </w:p>
    </w:sdtContent>
  </w:sdt>
  <w:p w:rsidR="00D615E9" w:rsidRDefault="00D615E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11" w:hanging="360"/>
      </w:pPr>
      <w:rPr>
        <w:rFonts w:ascii="Times New Roman" w:hAnsi="Times New Roman" w:cs="Times New Roman" w:hint="default"/>
        <w:bCs/>
        <w:sz w:val="26"/>
        <w:szCs w:val="26"/>
      </w:rPr>
    </w:lvl>
  </w:abstractNum>
  <w:abstractNum w:abstractNumId="2" w15:restartNumberingAfterBreak="0">
    <w:nsid w:val="1F5A07B5"/>
    <w:multiLevelType w:val="multilevel"/>
    <w:tmpl w:val="E7CAEFDC"/>
    <w:lvl w:ilvl="0">
      <w:start w:val="1"/>
      <w:numFmt w:val="decimal"/>
      <w:lvlText w:val="%1."/>
      <w:lvlJc w:val="left"/>
      <w:pPr>
        <w:ind w:left="600" w:hanging="360"/>
      </w:pPr>
      <w:rPr>
        <w:rFonts w:ascii="Times New Roman" w:eastAsiaTheme="minorHAns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040" w:hanging="1800"/>
      </w:pPr>
      <w:rPr>
        <w:rFonts w:hint="default"/>
      </w:rPr>
    </w:lvl>
  </w:abstractNum>
  <w:abstractNum w:abstractNumId="3" w15:restartNumberingAfterBreak="0">
    <w:nsid w:val="231F245E"/>
    <w:multiLevelType w:val="multilevel"/>
    <w:tmpl w:val="AA20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A47F1"/>
    <w:multiLevelType w:val="hybridMultilevel"/>
    <w:tmpl w:val="436030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4D"/>
    <w:rsid w:val="0006654C"/>
    <w:rsid w:val="000B50C4"/>
    <w:rsid w:val="000C3BA9"/>
    <w:rsid w:val="000C4A0C"/>
    <w:rsid w:val="000D234C"/>
    <w:rsid w:val="001C0A4D"/>
    <w:rsid w:val="001F2565"/>
    <w:rsid w:val="002B060F"/>
    <w:rsid w:val="00304318"/>
    <w:rsid w:val="003C5B2F"/>
    <w:rsid w:val="004546A1"/>
    <w:rsid w:val="00486581"/>
    <w:rsid w:val="004E05D7"/>
    <w:rsid w:val="005465BF"/>
    <w:rsid w:val="005918CA"/>
    <w:rsid w:val="00615605"/>
    <w:rsid w:val="00621DD7"/>
    <w:rsid w:val="006C30E4"/>
    <w:rsid w:val="007361D8"/>
    <w:rsid w:val="00767555"/>
    <w:rsid w:val="00845C33"/>
    <w:rsid w:val="008A4064"/>
    <w:rsid w:val="009076FE"/>
    <w:rsid w:val="00973667"/>
    <w:rsid w:val="009E0C15"/>
    <w:rsid w:val="00BA201F"/>
    <w:rsid w:val="00BF4C9F"/>
    <w:rsid w:val="00C53002"/>
    <w:rsid w:val="00CB497B"/>
    <w:rsid w:val="00CE4FCB"/>
    <w:rsid w:val="00CE69EF"/>
    <w:rsid w:val="00D1346E"/>
    <w:rsid w:val="00D615E9"/>
    <w:rsid w:val="00D77A30"/>
    <w:rsid w:val="00E20277"/>
    <w:rsid w:val="00E268B6"/>
    <w:rsid w:val="00E27BB9"/>
    <w:rsid w:val="00EA12EF"/>
    <w:rsid w:val="00F43323"/>
    <w:rsid w:val="00FA4BFA"/>
    <w:rsid w:val="00FB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A936-757F-4BE9-885A-35D26771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C3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B08F3"/>
    <w:pPr>
      <w:spacing w:before="278" w:after="278"/>
    </w:pPr>
    <w:rPr>
      <w:color w:val="000000"/>
      <w:lang w:eastAsia="zh-CN"/>
    </w:rPr>
  </w:style>
  <w:style w:type="paragraph" w:styleId="a3">
    <w:name w:val="List Paragraph"/>
    <w:basedOn w:val="a"/>
    <w:uiPriority w:val="34"/>
    <w:qFormat/>
    <w:rsid w:val="0048658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486581"/>
    <w:pPr>
      <w:spacing w:after="0" w:line="240" w:lineRule="auto"/>
    </w:pPr>
  </w:style>
  <w:style w:type="character" w:styleId="a5">
    <w:name w:val="Hyperlink"/>
    <w:rsid w:val="00486581"/>
    <w:rPr>
      <w:color w:val="0000FF"/>
      <w:u w:val="single"/>
    </w:rPr>
  </w:style>
  <w:style w:type="character" w:customStyle="1" w:styleId="10">
    <w:name w:val="Заголовок 1 Знак"/>
    <w:basedOn w:val="a0"/>
    <w:link w:val="1"/>
    <w:rsid w:val="00845C33"/>
    <w:rPr>
      <w:rFonts w:ascii="Arial" w:eastAsia="Times New Roman" w:hAnsi="Arial" w:cs="Times New Roman"/>
      <w:b/>
      <w:bCs/>
      <w:color w:val="000080"/>
      <w:sz w:val="20"/>
      <w:szCs w:val="20"/>
      <w:lang w:eastAsia="ru-RU"/>
    </w:rPr>
  </w:style>
  <w:style w:type="paragraph" w:customStyle="1" w:styleId="ConsPlusNormal">
    <w:name w:val="ConsPlusNormal"/>
    <w:link w:val="ConsPlusNormal0"/>
    <w:rsid w:val="00845C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845C33"/>
    <w:pPr>
      <w:suppressAutoHyphens/>
      <w:ind w:right="5000"/>
      <w:jc w:val="both"/>
    </w:pPr>
    <w:rPr>
      <w:b/>
      <w:sz w:val="26"/>
      <w:szCs w:val="26"/>
      <w:lang w:eastAsia="zh-CN"/>
    </w:rPr>
  </w:style>
  <w:style w:type="paragraph" w:customStyle="1" w:styleId="31">
    <w:name w:val="Основной текст с отступом 31"/>
    <w:basedOn w:val="a"/>
    <w:rsid w:val="00845C33"/>
    <w:pPr>
      <w:suppressAutoHyphens/>
      <w:ind w:firstLine="709"/>
      <w:jc w:val="both"/>
    </w:pPr>
    <w:rPr>
      <w:sz w:val="26"/>
      <w:szCs w:val="26"/>
      <w:lang w:eastAsia="zh-CN"/>
    </w:rPr>
  </w:style>
  <w:style w:type="character" w:customStyle="1" w:styleId="3">
    <w:name w:val="Основной текст (3)_"/>
    <w:basedOn w:val="a0"/>
    <w:link w:val="30"/>
    <w:rsid w:val="00D77A30"/>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D77A30"/>
    <w:pPr>
      <w:widowControl w:val="0"/>
      <w:shd w:val="clear" w:color="auto" w:fill="FFFFFF"/>
      <w:spacing w:before="240" w:after="240" w:line="0" w:lineRule="atLeast"/>
      <w:jc w:val="center"/>
    </w:pPr>
    <w:rPr>
      <w:b/>
      <w:bCs/>
      <w:spacing w:val="3"/>
      <w:sz w:val="22"/>
      <w:szCs w:val="22"/>
      <w:lang w:eastAsia="en-US"/>
    </w:rPr>
  </w:style>
  <w:style w:type="character" w:customStyle="1" w:styleId="FontStyle14">
    <w:name w:val="Font Style14"/>
    <w:rsid w:val="00D77A30"/>
    <w:rPr>
      <w:rFonts w:ascii="Times New Roman" w:hAnsi="Times New Roman" w:cs="Times New Roman"/>
      <w:sz w:val="22"/>
      <w:szCs w:val="22"/>
    </w:rPr>
  </w:style>
  <w:style w:type="character" w:customStyle="1" w:styleId="ConsPlusNormal0">
    <w:name w:val="ConsPlusNormal Знак"/>
    <w:link w:val="ConsPlusNormal"/>
    <w:locked/>
    <w:rsid w:val="00D77A30"/>
    <w:rPr>
      <w:rFonts w:ascii="Arial" w:eastAsia="Times New Roman" w:hAnsi="Arial" w:cs="Arial"/>
      <w:sz w:val="20"/>
      <w:szCs w:val="20"/>
      <w:lang w:eastAsia="ru-RU"/>
    </w:rPr>
  </w:style>
  <w:style w:type="paragraph" w:styleId="a6">
    <w:name w:val="Balloon Text"/>
    <w:basedOn w:val="a"/>
    <w:link w:val="a7"/>
    <w:uiPriority w:val="99"/>
    <w:semiHidden/>
    <w:unhideWhenUsed/>
    <w:rsid w:val="00D77A30"/>
    <w:rPr>
      <w:rFonts w:ascii="Segoe UI" w:hAnsi="Segoe UI" w:cs="Segoe UI"/>
      <w:sz w:val="18"/>
      <w:szCs w:val="18"/>
    </w:rPr>
  </w:style>
  <w:style w:type="character" w:customStyle="1" w:styleId="a7">
    <w:name w:val="Текст выноски Знак"/>
    <w:basedOn w:val="a0"/>
    <w:link w:val="a6"/>
    <w:uiPriority w:val="99"/>
    <w:semiHidden/>
    <w:rsid w:val="00D77A30"/>
    <w:rPr>
      <w:rFonts w:ascii="Segoe UI" w:eastAsia="Times New Roman" w:hAnsi="Segoe UI" w:cs="Segoe UI"/>
      <w:sz w:val="18"/>
      <w:szCs w:val="18"/>
      <w:lang w:eastAsia="ru-RU"/>
    </w:rPr>
  </w:style>
  <w:style w:type="paragraph" w:customStyle="1" w:styleId="ConsPlusNonformat">
    <w:name w:val="ConsPlusNonformat"/>
    <w:rsid w:val="00973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ng-scope">
    <w:name w:val="ng-scope"/>
    <w:basedOn w:val="a"/>
    <w:rsid w:val="00973667"/>
    <w:pPr>
      <w:spacing w:before="100" w:beforeAutospacing="1" w:after="100" w:afterAutospacing="1"/>
    </w:pPr>
  </w:style>
  <w:style w:type="character" w:customStyle="1" w:styleId="a8">
    <w:name w:val="Цветовое выделение"/>
    <w:uiPriority w:val="99"/>
    <w:rsid w:val="0006654C"/>
    <w:rPr>
      <w:b/>
      <w:color w:val="26282F"/>
    </w:rPr>
  </w:style>
  <w:style w:type="character" w:customStyle="1" w:styleId="a9">
    <w:name w:val="Гипертекстовая ссылка"/>
    <w:uiPriority w:val="99"/>
    <w:rsid w:val="0006654C"/>
    <w:rPr>
      <w:rFonts w:cs="Times New Roman"/>
      <w:b w:val="0"/>
      <w:color w:val="106BBE"/>
    </w:rPr>
  </w:style>
  <w:style w:type="paragraph" w:styleId="aa">
    <w:name w:val="Normal (Web)"/>
    <w:basedOn w:val="a"/>
    <w:unhideWhenUsed/>
    <w:rsid w:val="0006654C"/>
    <w:pPr>
      <w:spacing w:before="100" w:beforeAutospacing="1" w:after="100" w:afterAutospacing="1"/>
    </w:pPr>
  </w:style>
  <w:style w:type="character" w:customStyle="1" w:styleId="ab">
    <w:name w:val="Основной текст с отступом Знак"/>
    <w:link w:val="ac"/>
    <w:locked/>
    <w:rsid w:val="0006654C"/>
    <w:rPr>
      <w:sz w:val="24"/>
      <w:szCs w:val="24"/>
    </w:rPr>
  </w:style>
  <w:style w:type="paragraph" w:styleId="ac">
    <w:name w:val="Body Text Indent"/>
    <w:basedOn w:val="a"/>
    <w:link w:val="ab"/>
    <w:rsid w:val="0006654C"/>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06654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615E9"/>
    <w:pPr>
      <w:tabs>
        <w:tab w:val="center" w:pos="4677"/>
        <w:tab w:val="right" w:pos="9355"/>
      </w:tabs>
    </w:pPr>
  </w:style>
  <w:style w:type="character" w:customStyle="1" w:styleId="ae">
    <w:name w:val="Верхний колонтитул Знак"/>
    <w:basedOn w:val="a0"/>
    <w:link w:val="ad"/>
    <w:uiPriority w:val="99"/>
    <w:rsid w:val="00D615E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615E9"/>
    <w:pPr>
      <w:tabs>
        <w:tab w:val="center" w:pos="4677"/>
        <w:tab w:val="right" w:pos="9355"/>
      </w:tabs>
    </w:pPr>
  </w:style>
  <w:style w:type="character" w:customStyle="1" w:styleId="af0">
    <w:name w:val="Нижний колонтитул Знак"/>
    <w:basedOn w:val="a0"/>
    <w:link w:val="af"/>
    <w:uiPriority w:val="99"/>
    <w:rsid w:val="00D615E9"/>
    <w:rPr>
      <w:rFonts w:ascii="Times New Roman" w:eastAsia="Times New Roman" w:hAnsi="Times New Roman" w:cs="Times New Roman"/>
      <w:sz w:val="24"/>
      <w:szCs w:val="24"/>
      <w:lang w:eastAsia="ru-RU"/>
    </w:rPr>
  </w:style>
  <w:style w:type="character" w:customStyle="1" w:styleId="af1">
    <w:name w:val="Основной текст_"/>
    <w:basedOn w:val="a0"/>
    <w:link w:val="12"/>
    <w:rsid w:val="00304318"/>
    <w:rPr>
      <w:spacing w:val="3"/>
      <w:sz w:val="21"/>
      <w:szCs w:val="21"/>
      <w:shd w:val="clear" w:color="auto" w:fill="FFFFFF"/>
    </w:rPr>
  </w:style>
  <w:style w:type="paragraph" w:customStyle="1" w:styleId="12">
    <w:name w:val="Основной текст1"/>
    <w:basedOn w:val="a"/>
    <w:link w:val="af1"/>
    <w:rsid w:val="00304318"/>
    <w:pPr>
      <w:widowControl w:val="0"/>
      <w:shd w:val="clear" w:color="auto" w:fill="FFFFFF"/>
      <w:spacing w:line="322" w:lineRule="exact"/>
      <w:jc w:val="center"/>
    </w:pPr>
    <w:rPr>
      <w:rFonts w:asciiTheme="minorHAnsi" w:eastAsiaTheme="minorHAnsi" w:hAnsiTheme="minorHAnsi" w:cstheme="minorBidi"/>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47820BEF362E7990DAE2F46BD3EC4AC011991139174EE9CFC9BEE8D73BB8CE54299A4B4964AE0886B7A4E767X1W3N" TargetMode="External"/><Relationship Id="rId18" Type="http://schemas.openxmlformats.org/officeDocument/2006/relationships/hyperlink" Target="consultantplus://offline/ref=0147820BEF362E7990DAE2F46BD3EC4AC7199810391E4EE9CFC9BEE8D73BB8CE54299A4B4964AE0886B7A4E767X1W3N" TargetMode="External"/><Relationship Id="rId26" Type="http://schemas.openxmlformats.org/officeDocument/2006/relationships/hyperlink" Target="consultantplus://offline/ref=F2EEAB229540BE410D79423E1992039A690C098722A17C2CEA109B16EC04A0978A65807F63219EF6CA924575xAXFI" TargetMode="External"/><Relationship Id="rId3" Type="http://schemas.openxmlformats.org/officeDocument/2006/relationships/styles" Target="styles.xml"/><Relationship Id="rId21" Type="http://schemas.openxmlformats.org/officeDocument/2006/relationships/hyperlink" Target="consultantplus://offline/ref=0147820BEF362E7990DAE2F46BD3EC4AC011991139174EE9CFC9BEE8D73BB8CE54299A4B4964AE0886B7A4E767X1W3N" TargetMode="Externa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0147820BEF362E7990DAE2F46BD3EC4AC011991139174EE9CFC9BEE8D73BB8CE54299A4B4964AE0886B7A4E767X1W3N" TargetMode="External"/><Relationship Id="rId25" Type="http://schemas.openxmlformats.org/officeDocument/2006/relationships/hyperlink" Target="consultantplus://offline/ref=F2EEAB229540BE410D79423E1992039A690903802DA17C2CEA109B16EC04A0978A65807F63219EF6CA924575xAXFI" TargetMode="External"/><Relationship Id="rId33" Type="http://schemas.openxmlformats.org/officeDocument/2006/relationships/hyperlink" Target="consultantplus://offline/ref=F2EEAB229540BE410D79423E1992039A610903832EAE2126E2499714EB0BFF929F74D870623C80F5D78E4777AFxFXEI" TargetMode="External"/><Relationship Id="rId2" Type="http://schemas.openxmlformats.org/officeDocument/2006/relationships/numbering" Target="numbering.xml"/><Relationship Id="rId16" Type="http://schemas.openxmlformats.org/officeDocument/2006/relationships/hyperlink" Target="consultantplus://offline/ref=0147820BEF362E7990DAE2F46BD3EC4AC7199810391E4EE9CFC9BEE8D73BB8CE54299A4B4964AE0886B7A4E767X1W3N" TargetMode="External"/><Relationship Id="rId20" Type="http://schemas.openxmlformats.org/officeDocument/2006/relationships/hyperlink" Target="consultantplus://offline/ref=0147820BEF362E7990DAE2F46BD3EC4AC7199810391E4EE9CFC9BEE8D73BB8CE54299A4B4964AE0886B7A4E767X1W3N" TargetMode="External"/><Relationship Id="rId29" Type="http://schemas.openxmlformats.org/officeDocument/2006/relationships/hyperlink" Target="consultantplus://offline/ref=F2EEAB229540BE410D79423E1992039A6303038122A82126E2499714EB0BFF928D74807A603895A185D4107AAFFFC2CDD2AD5B8F45x0X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2EEAB229540BE410D795C330FFE5D9E6800548D2BA92B76BD1A9143B45BF9C7CD348629317BCBF8D6935B77AEE2DECDD3xBX1I" TargetMode="External"/><Relationship Id="rId32" Type="http://schemas.openxmlformats.org/officeDocument/2006/relationships/hyperlink" Target="consultantplus://offline/ref=F2EEAB229540BE410D79423E1992039A620B02872CAB2126E2499714EB0BFF928D74807C603F9EF4D49B1126E9A9D1CFD2AD598C590AC4CCx8XC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47820BEF362E7990DAE2F46BD3EC4AC011991139174EE9CFC9BEE8D73BB8CE54299A4B4964AE0886B7A4E767X1W3N" TargetMode="External"/><Relationship Id="rId23" Type="http://schemas.openxmlformats.org/officeDocument/2006/relationships/hyperlink" Target="consultantplus://offline/ref=F2EEAB229540BE410D79423E1992039A640B0F8829A82126E2499714EB0BFF929F74D870623C80F5D78E4777AFxFXEI" TargetMode="External"/><Relationship Id="rId28" Type="http://schemas.openxmlformats.org/officeDocument/2006/relationships/hyperlink" Target="consultantplus://offline/ref=F2EEAB229540BE410D79423E1992039A6303038122A82126E2499714EB0BFF928D74807C603D9BF7D39B1126E9A9D1CFD2AD598C590AC4CCx8XCI"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consultantplus://offline/ref=0147820BEF362E7990DAE2F46BD3EC4AC011991139174EE9CFC9BEE8D73BB8CE54299A4B4964AE0886B7A4E767X1W3N" TargetMode="External"/><Relationship Id="rId31" Type="http://schemas.openxmlformats.org/officeDocument/2006/relationships/hyperlink" Target="consultantplus://offline/ref=F2EEAB229540BE410D79423E1992039A630A0B802AAF2126E2499714EB0BFF928D74807C603F9EF4D49B1126E9A9D1CFD2AD598C590AC4CCx8XC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0147820BEF362E7990DAFCF97DBFB24ECC1BC6193F1B45B9929EB8BF886BBE9B0669C4121827E50582AEB8E7610F4A6037XEWFN" TargetMode="External"/><Relationship Id="rId22" Type="http://schemas.openxmlformats.org/officeDocument/2006/relationships/image" Target="media/image6.jpeg"/><Relationship Id="rId27" Type="http://schemas.openxmlformats.org/officeDocument/2006/relationships/hyperlink" Target="consultantplus://offline/ref=F2EEAB229540BE410D79423E1992039A690903802DA17C2CEA109B16EC04A0978A65807F63219EF6CA924575xAXFI" TargetMode="External"/><Relationship Id="rId30" Type="http://schemas.openxmlformats.org/officeDocument/2006/relationships/hyperlink" Target="consultantplus://offline/ref=F2EEAB229540BE410D79423E1992039A6303038122A82126E2499714EB0BFF928D74807C603E9EF5DC9B1126E9A9D1CFD2AD598C590AC4CCx8XC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9095-E632-44CA-A9CB-460205D7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36</Pages>
  <Words>19670</Words>
  <Characters>112123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 обращ</dc:creator>
  <cp:keywords/>
  <dc:description/>
  <cp:lastModifiedBy>yaltch_info</cp:lastModifiedBy>
  <cp:revision>14</cp:revision>
  <dcterms:created xsi:type="dcterms:W3CDTF">2022-04-28T04:56:00Z</dcterms:created>
  <dcterms:modified xsi:type="dcterms:W3CDTF">2022-05-04T08:42:00Z</dcterms:modified>
</cp:coreProperties>
</file>