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A4" w:rsidRDefault="001563A4" w:rsidP="001563A4">
      <w:r>
        <w:rPr>
          <w:noProof/>
        </w:rPr>
        <w:drawing>
          <wp:inline distT="0" distB="0" distL="0" distR="0" wp14:anchorId="3FF0EA9E" wp14:editId="18659022">
            <wp:extent cx="595249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63A4" w:rsidRPr="007E6844" w:rsidRDefault="007E6844" w:rsidP="001563A4">
      <w:pPr>
        <w:rPr>
          <w:sz w:val="20"/>
          <w:szCs w:val="20"/>
        </w:rPr>
      </w:pPr>
      <w:r w:rsidRPr="007E6844">
        <w:rPr>
          <w:sz w:val="20"/>
          <w:szCs w:val="20"/>
        </w:rPr>
        <w:t>08.02.2022г.</w:t>
      </w:r>
      <w:r w:rsidR="001563A4" w:rsidRPr="007E6844">
        <w:rPr>
          <w:sz w:val="20"/>
          <w:szCs w:val="20"/>
        </w:rPr>
        <w:t xml:space="preserve">                                                                                            </w:t>
      </w:r>
      <w:r w:rsidR="00D535FB" w:rsidRPr="007E6844">
        <w:rPr>
          <w:sz w:val="20"/>
          <w:szCs w:val="20"/>
        </w:rPr>
        <w:t xml:space="preserve">                                          </w:t>
      </w:r>
      <w:r w:rsidR="001563A4" w:rsidRPr="007E6844">
        <w:rPr>
          <w:sz w:val="20"/>
          <w:szCs w:val="20"/>
        </w:rPr>
        <w:t xml:space="preserve">            № </w:t>
      </w:r>
      <w:r w:rsidRPr="007E6844">
        <w:rPr>
          <w:sz w:val="20"/>
          <w:szCs w:val="20"/>
        </w:rPr>
        <w:t>2</w:t>
      </w:r>
    </w:p>
    <w:p w:rsidR="001563A4" w:rsidRPr="007E6844" w:rsidRDefault="001563A4" w:rsidP="001563A4">
      <w:pPr>
        <w:rPr>
          <w:sz w:val="20"/>
          <w:szCs w:val="20"/>
        </w:rPr>
      </w:pPr>
    </w:p>
    <w:tbl>
      <w:tblPr>
        <w:tblW w:w="96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3840"/>
      </w:tblGrid>
      <w:tr w:rsidR="007E6844" w:rsidRPr="007E6844" w:rsidTr="00F9480E">
        <w:tc>
          <w:tcPr>
            <w:tcW w:w="3960" w:type="dxa"/>
          </w:tcPr>
          <w:p w:rsidR="007E6844" w:rsidRPr="007E6844" w:rsidRDefault="007E6844" w:rsidP="00F9480E">
            <w:pPr>
              <w:keepNext/>
              <w:tabs>
                <w:tab w:val="left" w:pos="2025"/>
              </w:tabs>
              <w:ind w:right="72"/>
              <w:outlineLvl w:val="0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7E6844">
              <w:rPr>
                <w:rFonts w:ascii="TimesET" w:hAnsi="TimesET"/>
                <w:b/>
                <w:iCs/>
                <w:sz w:val="20"/>
                <w:szCs w:val="20"/>
              </w:rPr>
              <w:t xml:space="preserve">     </w:t>
            </w:r>
            <w:r w:rsidRPr="007E6844">
              <w:rPr>
                <w:rFonts w:ascii="Arial" w:hAnsi="Arial"/>
                <w:b/>
                <w:iCs/>
                <w:sz w:val="20"/>
                <w:szCs w:val="20"/>
              </w:rPr>
              <w:t xml:space="preserve">   </w:t>
            </w:r>
            <w:proofErr w:type="spellStart"/>
            <w:r w:rsidRPr="007E6844">
              <w:rPr>
                <w:rFonts w:ascii="Arial Cyr Chuv" w:hAnsi="Arial Cyr Chuv"/>
                <w:b/>
                <w:bCs/>
                <w:iCs/>
                <w:sz w:val="20"/>
                <w:szCs w:val="20"/>
              </w:rPr>
              <w:t>Чёваш</w:t>
            </w:r>
            <w:proofErr w:type="spellEnd"/>
            <w:r w:rsidRPr="007E6844">
              <w:rPr>
                <w:rFonts w:ascii="Arial Cyr Chuv" w:hAnsi="Arial Cyr Chuv"/>
                <w:b/>
                <w:bCs/>
                <w:iCs/>
                <w:sz w:val="20"/>
                <w:szCs w:val="20"/>
              </w:rPr>
              <w:t xml:space="preserve"> Республики</w:t>
            </w:r>
          </w:p>
          <w:p w:rsidR="007E6844" w:rsidRPr="007E6844" w:rsidRDefault="007E6844" w:rsidP="00F9480E">
            <w:pPr>
              <w:ind w:left="-108" w:right="74"/>
              <w:jc w:val="center"/>
              <w:rPr>
                <w:rFonts w:ascii="Arial Cyr Chuv" w:hAnsi="Arial Cyr Chuv"/>
                <w:b/>
                <w:bCs/>
                <w:sz w:val="20"/>
                <w:szCs w:val="20"/>
              </w:rPr>
            </w:pPr>
            <w:proofErr w:type="spellStart"/>
            <w:r w:rsidRPr="007E6844">
              <w:rPr>
                <w:rFonts w:ascii="Arial Cyr Chuv" w:hAnsi="Arial Cyr Chuv"/>
                <w:b/>
                <w:bCs/>
                <w:sz w:val="20"/>
                <w:szCs w:val="20"/>
              </w:rPr>
              <w:t>Елч</w:t>
            </w:r>
            <w:proofErr w:type="gramStart"/>
            <w:r w:rsidRPr="007E6844">
              <w:rPr>
                <w:rFonts w:ascii="Arial Cyr Chuv" w:hAnsi="Arial Cyr Chuv"/>
                <w:b/>
                <w:bCs/>
                <w:sz w:val="20"/>
                <w:szCs w:val="20"/>
              </w:rPr>
              <w:t>.к</w:t>
            </w:r>
            <w:proofErr w:type="spellEnd"/>
            <w:proofErr w:type="gramEnd"/>
            <w:r w:rsidRPr="007E6844">
              <w:rPr>
                <w:rFonts w:ascii="Arial Cyr Chuv" w:hAnsi="Arial Cyr Chuv"/>
                <w:b/>
                <w:bCs/>
                <w:sz w:val="20"/>
                <w:szCs w:val="20"/>
              </w:rPr>
              <w:t xml:space="preserve"> район.</w:t>
            </w:r>
          </w:p>
          <w:p w:rsidR="007E6844" w:rsidRPr="007E6844" w:rsidRDefault="007E6844" w:rsidP="00F9480E">
            <w:pPr>
              <w:ind w:left="-108" w:right="74"/>
              <w:jc w:val="center"/>
              <w:rPr>
                <w:rFonts w:ascii="Arial Cyr Chuv" w:hAnsi="Arial Cyr Chuv"/>
                <w:b/>
                <w:bCs/>
                <w:sz w:val="20"/>
                <w:szCs w:val="20"/>
              </w:rPr>
            </w:pPr>
          </w:p>
          <w:p w:rsidR="007E6844" w:rsidRPr="007E6844" w:rsidRDefault="007E6844" w:rsidP="00F9480E">
            <w:pPr>
              <w:ind w:left="-108" w:right="74"/>
              <w:jc w:val="center"/>
              <w:rPr>
                <w:rFonts w:ascii="Arial Cyr Chuv" w:hAnsi="Arial Cyr Chuv"/>
                <w:b/>
                <w:bCs/>
                <w:sz w:val="20"/>
                <w:szCs w:val="20"/>
              </w:rPr>
            </w:pPr>
            <w:proofErr w:type="spellStart"/>
            <w:r w:rsidRPr="007E6844">
              <w:rPr>
                <w:rFonts w:ascii="Arial Cyr Chuv" w:hAnsi="Arial Cyr Chuv"/>
                <w:b/>
                <w:bCs/>
                <w:sz w:val="20"/>
                <w:szCs w:val="20"/>
              </w:rPr>
              <w:t>Елч</w:t>
            </w:r>
            <w:proofErr w:type="gramStart"/>
            <w:r w:rsidRPr="007E6844">
              <w:rPr>
                <w:rFonts w:ascii="Arial Cyr Chuv" w:hAnsi="Arial Cyr Chuv"/>
                <w:b/>
                <w:bCs/>
                <w:sz w:val="20"/>
                <w:szCs w:val="20"/>
              </w:rPr>
              <w:t>.к</w:t>
            </w:r>
            <w:proofErr w:type="spellEnd"/>
            <w:proofErr w:type="gramEnd"/>
            <w:r w:rsidRPr="007E6844">
              <w:rPr>
                <w:rFonts w:ascii="Arial Cyr Chuv" w:hAnsi="Arial Cyr Chuv"/>
                <w:b/>
                <w:bCs/>
                <w:sz w:val="20"/>
                <w:szCs w:val="20"/>
              </w:rPr>
              <w:t xml:space="preserve"> район</w:t>
            </w:r>
          </w:p>
          <w:p w:rsidR="007E6844" w:rsidRPr="007E6844" w:rsidRDefault="007E6844" w:rsidP="00F9480E">
            <w:pPr>
              <w:ind w:left="-108" w:right="74"/>
              <w:jc w:val="center"/>
              <w:rPr>
                <w:rFonts w:ascii="Arial Cyr Chuv" w:hAnsi="Arial Cyr Chuv"/>
                <w:b/>
                <w:bCs/>
                <w:sz w:val="20"/>
                <w:szCs w:val="20"/>
              </w:rPr>
            </w:pPr>
            <w:proofErr w:type="spellStart"/>
            <w:r w:rsidRPr="007E6844">
              <w:rPr>
                <w:rFonts w:ascii="Arial Cyr Chuv" w:hAnsi="Arial Cyr Chuv"/>
                <w:b/>
                <w:bCs/>
                <w:sz w:val="20"/>
                <w:szCs w:val="20"/>
              </w:rPr>
              <w:t>Депутатсен</w:t>
            </w:r>
            <w:proofErr w:type="spellEnd"/>
            <w:r w:rsidRPr="007E6844">
              <w:rPr>
                <w:rFonts w:ascii="Arial Cyr Chuv" w:hAnsi="Arial Cyr Chuv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6844">
              <w:rPr>
                <w:rFonts w:ascii="Arial Cyr Chuv" w:hAnsi="Arial Cyr Chuv"/>
                <w:b/>
                <w:bCs/>
                <w:sz w:val="20"/>
                <w:szCs w:val="20"/>
              </w:rPr>
              <w:t>пухёв</w:t>
            </w:r>
            <w:proofErr w:type="spellEnd"/>
            <w:r w:rsidRPr="007E6844">
              <w:rPr>
                <w:rFonts w:ascii="Arial Cyr Chuv" w:hAnsi="Arial Cyr Chuv"/>
                <w:b/>
                <w:bCs/>
                <w:sz w:val="20"/>
                <w:szCs w:val="20"/>
              </w:rPr>
              <w:t>.</w:t>
            </w:r>
          </w:p>
          <w:p w:rsidR="007E6844" w:rsidRPr="007E6844" w:rsidRDefault="007E6844" w:rsidP="00F9480E">
            <w:pPr>
              <w:ind w:left="-108" w:right="74"/>
              <w:jc w:val="center"/>
              <w:rPr>
                <w:rFonts w:ascii="Arial Cyr Chuv" w:hAnsi="Arial Cyr Chuv"/>
                <w:b/>
                <w:bCs/>
                <w:sz w:val="20"/>
                <w:szCs w:val="20"/>
              </w:rPr>
            </w:pPr>
          </w:p>
          <w:p w:rsidR="007E6844" w:rsidRPr="007E6844" w:rsidRDefault="007E6844" w:rsidP="00F9480E">
            <w:pPr>
              <w:ind w:left="-108" w:right="74"/>
              <w:jc w:val="center"/>
              <w:rPr>
                <w:rFonts w:ascii="Arial Cyr Chuv" w:hAnsi="Arial Cyr Chuv"/>
                <w:b/>
                <w:sz w:val="20"/>
                <w:szCs w:val="20"/>
              </w:rPr>
            </w:pPr>
            <w:r w:rsidRPr="007E6844">
              <w:rPr>
                <w:rFonts w:ascii="Arial Cyr Chuv" w:hAnsi="Arial Cyr Chuv"/>
                <w:b/>
                <w:sz w:val="20"/>
                <w:szCs w:val="20"/>
              </w:rPr>
              <w:t>ЙЫШЁНУ</w:t>
            </w:r>
          </w:p>
          <w:p w:rsidR="007E6844" w:rsidRPr="007E6844" w:rsidRDefault="007E6844" w:rsidP="00F9480E">
            <w:pPr>
              <w:ind w:left="-108" w:right="74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7E6844" w:rsidRPr="007E6844" w:rsidRDefault="007E6844" w:rsidP="00F9480E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6844">
              <w:rPr>
                <w:rFonts w:ascii="Arial Cyr Chuv" w:hAnsi="Arial Cyr Chuv"/>
                <w:sz w:val="20"/>
                <w:szCs w:val="20"/>
              </w:rPr>
              <w:t xml:space="preserve">2022 =?  </w:t>
            </w:r>
            <w:proofErr w:type="spellStart"/>
            <w:r w:rsidRPr="007E6844">
              <w:rPr>
                <w:rFonts w:ascii="Arial Cyr Chuv" w:hAnsi="Arial Cyr Chuv"/>
                <w:sz w:val="20"/>
                <w:szCs w:val="20"/>
              </w:rPr>
              <w:t>феврал</w:t>
            </w:r>
            <w:proofErr w:type="gramStart"/>
            <w:r w:rsidRPr="007E6844">
              <w:rPr>
                <w:rFonts w:ascii="Arial Cyr Chuv" w:hAnsi="Arial Cyr Chuv"/>
                <w:sz w:val="20"/>
                <w:szCs w:val="20"/>
              </w:rPr>
              <w:t>.н</w:t>
            </w:r>
            <w:proofErr w:type="spellEnd"/>
            <w:proofErr w:type="gramEnd"/>
            <w:r w:rsidRPr="007E6844">
              <w:rPr>
                <w:rFonts w:ascii="Arial Cyr Chuv" w:hAnsi="Arial Cyr Chuv"/>
                <w:sz w:val="20"/>
                <w:szCs w:val="20"/>
              </w:rPr>
              <w:t xml:space="preserve"> 08 -</w:t>
            </w:r>
            <w:proofErr w:type="spellStart"/>
            <w:r w:rsidRPr="007E6844">
              <w:rPr>
                <w:rFonts w:ascii="Arial Cyr Chuv" w:hAnsi="Arial Cyr Chuv"/>
                <w:sz w:val="20"/>
                <w:szCs w:val="20"/>
              </w:rPr>
              <w:t>м.ш</w:t>
            </w:r>
            <w:proofErr w:type="spellEnd"/>
            <w:r w:rsidRPr="007E6844">
              <w:rPr>
                <w:rFonts w:ascii="Arial Cyr Chuv" w:hAnsi="Arial Cyr Chuv"/>
                <w:sz w:val="20"/>
                <w:szCs w:val="20"/>
              </w:rPr>
              <w:t>. №15</w:t>
            </w:r>
            <w:r w:rsidRPr="007E6844">
              <w:rPr>
                <w:rFonts w:asciiTheme="minorHAnsi" w:hAnsiTheme="minorHAnsi"/>
                <w:sz w:val="20"/>
                <w:szCs w:val="20"/>
              </w:rPr>
              <w:t>/1-с</w:t>
            </w:r>
          </w:p>
          <w:p w:rsidR="007E6844" w:rsidRPr="007E6844" w:rsidRDefault="007E6844" w:rsidP="00F9480E">
            <w:pPr>
              <w:rPr>
                <w:rFonts w:ascii="Calibri" w:hAnsi="Calibri"/>
                <w:sz w:val="20"/>
                <w:szCs w:val="20"/>
              </w:rPr>
            </w:pPr>
            <w:r w:rsidRPr="007E6844">
              <w:rPr>
                <w:rFonts w:ascii="Arial Cyr Chuv" w:hAnsi="Arial Cyr Chuv"/>
                <w:sz w:val="20"/>
                <w:szCs w:val="20"/>
              </w:rPr>
              <w:t xml:space="preserve">                         </w:t>
            </w:r>
            <w:proofErr w:type="spellStart"/>
            <w:r w:rsidRPr="007E6844">
              <w:rPr>
                <w:rFonts w:ascii="Arial Cyr Chuv" w:hAnsi="Arial Cyr Chuv"/>
                <w:sz w:val="20"/>
                <w:szCs w:val="20"/>
              </w:rPr>
              <w:t>Елч</w:t>
            </w:r>
            <w:proofErr w:type="gramStart"/>
            <w:r w:rsidRPr="007E6844">
              <w:rPr>
                <w:rFonts w:ascii="Arial Cyr Chuv" w:hAnsi="Arial Cyr Chuv"/>
                <w:sz w:val="20"/>
                <w:szCs w:val="20"/>
              </w:rPr>
              <w:t>.к</w:t>
            </w:r>
            <w:proofErr w:type="spellEnd"/>
            <w:proofErr w:type="gramEnd"/>
            <w:r w:rsidRPr="007E6844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800" w:type="dxa"/>
          </w:tcPr>
          <w:p w:rsidR="007E6844" w:rsidRPr="007E6844" w:rsidRDefault="007E6844" w:rsidP="00F9480E">
            <w:pPr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7E6844">
              <w:rPr>
                <w:noProof/>
                <w:sz w:val="20"/>
                <w:szCs w:val="20"/>
              </w:rPr>
              <w:drawing>
                <wp:inline distT="0" distB="0" distL="0" distR="0" wp14:anchorId="0ED7B01B" wp14:editId="038BA52C">
                  <wp:extent cx="675640" cy="914400"/>
                  <wp:effectExtent l="0" t="0" r="0" b="0"/>
                  <wp:docPr id="5" name="Рисунок 5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</w:tcPr>
          <w:p w:rsidR="007E6844" w:rsidRPr="007E6844" w:rsidRDefault="007E6844" w:rsidP="00F9480E">
            <w:pPr>
              <w:ind w:left="-108" w:right="72"/>
              <w:jc w:val="center"/>
              <w:rPr>
                <w:rFonts w:ascii="Times New Roman Chuv" w:hAnsi="Times New Roman Chuv"/>
                <w:bCs/>
                <w:iCs/>
                <w:sz w:val="20"/>
                <w:szCs w:val="20"/>
              </w:rPr>
            </w:pPr>
            <w:r w:rsidRPr="007E6844">
              <w:rPr>
                <w:rFonts w:ascii="Times New Roman Chuv" w:hAnsi="Times New Roman Chuv"/>
                <w:bCs/>
                <w:iCs/>
                <w:sz w:val="20"/>
                <w:szCs w:val="20"/>
              </w:rPr>
              <w:t xml:space="preserve"> </w:t>
            </w:r>
            <w:r w:rsidRPr="007E6844">
              <w:rPr>
                <w:rFonts w:ascii="Times New Roman Chuv" w:hAnsi="Times New Roman Chuv"/>
                <w:b/>
                <w:bCs/>
                <w:iCs/>
                <w:sz w:val="20"/>
                <w:szCs w:val="20"/>
              </w:rPr>
              <w:t>Чувашская  Республика</w:t>
            </w:r>
          </w:p>
          <w:p w:rsidR="007E6844" w:rsidRPr="007E6844" w:rsidRDefault="007E6844" w:rsidP="00F9480E">
            <w:pPr>
              <w:ind w:left="-108" w:right="74"/>
              <w:jc w:val="center"/>
              <w:rPr>
                <w:rFonts w:ascii="Times New Roman Chuv" w:hAnsi="Times New Roman Chuv"/>
                <w:b/>
                <w:bCs/>
                <w:sz w:val="20"/>
                <w:szCs w:val="20"/>
              </w:rPr>
            </w:pPr>
            <w:proofErr w:type="spellStart"/>
            <w:r w:rsidRPr="007E6844">
              <w:rPr>
                <w:rFonts w:ascii="Times New Roman Chuv" w:hAnsi="Times New Roman Chuv"/>
                <w:b/>
                <w:bCs/>
                <w:sz w:val="20"/>
                <w:szCs w:val="20"/>
              </w:rPr>
              <w:t>Яльчикский</w:t>
            </w:r>
            <w:proofErr w:type="spellEnd"/>
            <w:r w:rsidRPr="007E6844">
              <w:rPr>
                <w:rFonts w:ascii="Times New Roman Chuv" w:hAnsi="Times New Roman Chuv"/>
                <w:b/>
                <w:bCs/>
                <w:sz w:val="20"/>
                <w:szCs w:val="20"/>
              </w:rPr>
              <w:t xml:space="preserve"> район</w:t>
            </w:r>
          </w:p>
          <w:p w:rsidR="007E6844" w:rsidRPr="007E6844" w:rsidRDefault="007E6844" w:rsidP="00F9480E">
            <w:pPr>
              <w:ind w:left="-108" w:right="74"/>
              <w:jc w:val="center"/>
              <w:rPr>
                <w:rFonts w:ascii="Times New Roman Chuv" w:hAnsi="Times New Roman Chuv"/>
                <w:b/>
                <w:bCs/>
                <w:sz w:val="20"/>
                <w:szCs w:val="20"/>
              </w:rPr>
            </w:pPr>
          </w:p>
          <w:p w:rsidR="007E6844" w:rsidRPr="007E6844" w:rsidRDefault="007E6844" w:rsidP="00F9480E">
            <w:pPr>
              <w:ind w:left="-108" w:right="74"/>
              <w:jc w:val="center"/>
              <w:rPr>
                <w:rFonts w:ascii="Times New Roman Chuv" w:hAnsi="Times New Roman Chuv"/>
                <w:b/>
                <w:bCs/>
                <w:sz w:val="20"/>
                <w:szCs w:val="20"/>
              </w:rPr>
            </w:pPr>
            <w:r w:rsidRPr="007E6844">
              <w:rPr>
                <w:rFonts w:ascii="Times New Roman Chuv" w:hAnsi="Times New Roman Chuv"/>
                <w:b/>
                <w:bCs/>
                <w:sz w:val="20"/>
                <w:szCs w:val="20"/>
              </w:rPr>
              <w:t xml:space="preserve">Собрание депутатов </w:t>
            </w:r>
          </w:p>
          <w:p w:rsidR="007E6844" w:rsidRPr="007E6844" w:rsidRDefault="007E6844" w:rsidP="00F9480E">
            <w:pPr>
              <w:ind w:left="-108" w:right="74"/>
              <w:jc w:val="center"/>
              <w:rPr>
                <w:rFonts w:ascii="Times New Roman Chuv" w:hAnsi="Times New Roman Chuv"/>
                <w:b/>
                <w:bCs/>
                <w:sz w:val="20"/>
                <w:szCs w:val="20"/>
              </w:rPr>
            </w:pPr>
            <w:proofErr w:type="spellStart"/>
            <w:r w:rsidRPr="007E6844">
              <w:rPr>
                <w:rFonts w:ascii="Times New Roman Chuv" w:hAnsi="Times New Roman Chuv"/>
                <w:b/>
                <w:bCs/>
                <w:sz w:val="20"/>
                <w:szCs w:val="20"/>
              </w:rPr>
              <w:t>Яльчикского</w:t>
            </w:r>
            <w:proofErr w:type="spellEnd"/>
            <w:r w:rsidRPr="007E6844">
              <w:rPr>
                <w:rFonts w:ascii="Times New Roman Chuv" w:hAnsi="Times New Roman Chuv"/>
                <w:b/>
                <w:bCs/>
                <w:sz w:val="20"/>
                <w:szCs w:val="20"/>
              </w:rPr>
              <w:t xml:space="preserve"> района</w:t>
            </w:r>
          </w:p>
          <w:p w:rsidR="007E6844" w:rsidRPr="007E6844" w:rsidRDefault="007E6844" w:rsidP="00F9480E">
            <w:pPr>
              <w:ind w:left="-108" w:right="74"/>
              <w:jc w:val="center"/>
              <w:rPr>
                <w:rFonts w:ascii="Times New Roman Chuv" w:hAnsi="Times New Roman Chuv"/>
                <w:b/>
                <w:bCs/>
                <w:sz w:val="20"/>
                <w:szCs w:val="20"/>
              </w:rPr>
            </w:pPr>
          </w:p>
          <w:p w:rsidR="007E6844" w:rsidRPr="007E6844" w:rsidRDefault="007E6844" w:rsidP="00F9480E">
            <w:pPr>
              <w:keepNext/>
              <w:ind w:left="-108" w:right="74"/>
              <w:jc w:val="center"/>
              <w:outlineLvl w:val="0"/>
              <w:rPr>
                <w:rFonts w:ascii="Times New Roman Chuv" w:hAnsi="Times New Roman Chuv"/>
                <w:b/>
                <w:bCs/>
                <w:sz w:val="20"/>
                <w:szCs w:val="20"/>
              </w:rPr>
            </w:pPr>
            <w:r w:rsidRPr="007E6844">
              <w:rPr>
                <w:rFonts w:ascii="Times New Roman Chuv" w:hAnsi="Times New Roman Chuv"/>
                <w:b/>
                <w:bCs/>
                <w:sz w:val="20"/>
                <w:szCs w:val="20"/>
              </w:rPr>
              <w:t>РЕШЕНИЕ</w:t>
            </w:r>
          </w:p>
          <w:p w:rsidR="007E6844" w:rsidRPr="007E6844" w:rsidRDefault="007E6844" w:rsidP="00F9480E">
            <w:pPr>
              <w:rPr>
                <w:rFonts w:ascii="Calibri" w:hAnsi="Calibri"/>
                <w:sz w:val="20"/>
                <w:szCs w:val="20"/>
              </w:rPr>
            </w:pPr>
          </w:p>
          <w:p w:rsidR="007E6844" w:rsidRPr="007E6844" w:rsidRDefault="007E6844" w:rsidP="00F9480E">
            <w:pPr>
              <w:framePr w:hSpace="180" w:wrap="around" w:vAnchor="page" w:hAnchor="margin" w:x="-252" w:y="540"/>
              <w:ind w:right="-108"/>
              <w:rPr>
                <w:sz w:val="20"/>
                <w:szCs w:val="20"/>
              </w:rPr>
            </w:pPr>
            <w:r w:rsidRPr="007E6844">
              <w:rPr>
                <w:sz w:val="20"/>
                <w:szCs w:val="20"/>
              </w:rPr>
              <w:t xml:space="preserve">«08»  февраля 2022 г. № 15/1-с         </w:t>
            </w:r>
          </w:p>
          <w:p w:rsidR="007E6844" w:rsidRPr="007E6844" w:rsidRDefault="007E6844" w:rsidP="00F9480E">
            <w:pPr>
              <w:rPr>
                <w:sz w:val="20"/>
                <w:szCs w:val="20"/>
              </w:rPr>
            </w:pPr>
            <w:r w:rsidRPr="007E6844">
              <w:rPr>
                <w:rFonts w:ascii="Calibri" w:hAnsi="Calibri"/>
                <w:sz w:val="20"/>
                <w:szCs w:val="20"/>
              </w:rPr>
              <w:t xml:space="preserve">                                </w:t>
            </w:r>
            <w:r w:rsidRPr="007E6844">
              <w:rPr>
                <w:sz w:val="20"/>
                <w:szCs w:val="20"/>
              </w:rPr>
              <w:t>село Яльчики</w:t>
            </w:r>
          </w:p>
        </w:tc>
      </w:tr>
    </w:tbl>
    <w:p w:rsidR="007E6844" w:rsidRPr="007E6844" w:rsidRDefault="007E6844" w:rsidP="007E6844">
      <w:pPr>
        <w:jc w:val="both"/>
        <w:rPr>
          <w:bCs/>
          <w:sz w:val="20"/>
          <w:szCs w:val="20"/>
          <w:lang w:eastAsia="x-none"/>
        </w:rPr>
      </w:pPr>
    </w:p>
    <w:tbl>
      <w:tblPr>
        <w:tblW w:w="5954" w:type="dxa"/>
        <w:tblInd w:w="108" w:type="dxa"/>
        <w:tblLook w:val="0000" w:firstRow="0" w:lastRow="0" w:firstColumn="0" w:lastColumn="0" w:noHBand="0" w:noVBand="0"/>
      </w:tblPr>
      <w:tblGrid>
        <w:gridCol w:w="5954"/>
      </w:tblGrid>
      <w:tr w:rsidR="007E6844" w:rsidRPr="007E6844" w:rsidTr="00F9480E">
        <w:trPr>
          <w:trHeight w:val="645"/>
        </w:trPr>
        <w:tc>
          <w:tcPr>
            <w:tcW w:w="5954" w:type="dxa"/>
          </w:tcPr>
          <w:p w:rsidR="007E6844" w:rsidRPr="007E6844" w:rsidRDefault="007E6844" w:rsidP="00F948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6844">
              <w:rPr>
                <w:bCs/>
                <w:sz w:val="20"/>
                <w:szCs w:val="20"/>
              </w:rPr>
              <w:t xml:space="preserve">О согласии на преобразование муниципальных образований путем объединения всех поселений, входящих в состав </w:t>
            </w:r>
            <w:proofErr w:type="spellStart"/>
            <w:r w:rsidRPr="007E6844">
              <w:rPr>
                <w:bCs/>
                <w:sz w:val="20"/>
                <w:szCs w:val="20"/>
              </w:rPr>
              <w:t>Яльчикского</w:t>
            </w:r>
            <w:proofErr w:type="spellEnd"/>
            <w:r w:rsidRPr="007E6844">
              <w:rPr>
                <w:bCs/>
                <w:sz w:val="20"/>
                <w:szCs w:val="20"/>
              </w:rPr>
      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      </w:r>
            <w:proofErr w:type="spellStart"/>
            <w:r w:rsidRPr="007E6844">
              <w:rPr>
                <w:bCs/>
                <w:sz w:val="20"/>
                <w:szCs w:val="20"/>
              </w:rPr>
              <w:t>Яльчикский</w:t>
            </w:r>
            <w:proofErr w:type="spellEnd"/>
            <w:r w:rsidRPr="007E6844">
              <w:rPr>
                <w:bCs/>
                <w:sz w:val="20"/>
                <w:szCs w:val="20"/>
              </w:rPr>
              <w:t xml:space="preserve"> муниципальный округ Чувашской Республики с административным центром:  село Яльчики</w:t>
            </w:r>
          </w:p>
        </w:tc>
      </w:tr>
    </w:tbl>
    <w:p w:rsidR="007E6844" w:rsidRPr="007E6844" w:rsidRDefault="007E6844" w:rsidP="007E6844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7E6844" w:rsidRPr="007E6844" w:rsidRDefault="007E6844" w:rsidP="007E6844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0"/>
          <w:szCs w:val="20"/>
        </w:rPr>
      </w:pPr>
      <w:r w:rsidRPr="007E6844">
        <w:rPr>
          <w:bCs/>
          <w:sz w:val="20"/>
          <w:szCs w:val="20"/>
        </w:rPr>
        <w:t xml:space="preserve">В соответствии со статьей 13 Федерального закона от 06 октября 2003 года  № 131-ФЗ «Об общих принципах организации местного самоуправления в Российской Федерации», Уставом </w:t>
      </w:r>
      <w:proofErr w:type="spellStart"/>
      <w:r w:rsidRPr="007E6844">
        <w:rPr>
          <w:bCs/>
          <w:sz w:val="20"/>
          <w:szCs w:val="20"/>
        </w:rPr>
        <w:t>Яльчикского</w:t>
      </w:r>
      <w:proofErr w:type="spellEnd"/>
      <w:r w:rsidRPr="007E6844">
        <w:rPr>
          <w:bCs/>
          <w:sz w:val="20"/>
          <w:szCs w:val="20"/>
        </w:rPr>
        <w:t xml:space="preserve"> района Чувашской Республики,  выражая мнение населения </w:t>
      </w:r>
      <w:proofErr w:type="spellStart"/>
      <w:r w:rsidRPr="007E6844">
        <w:rPr>
          <w:bCs/>
          <w:sz w:val="20"/>
          <w:szCs w:val="20"/>
        </w:rPr>
        <w:t>Яльчикского</w:t>
      </w:r>
      <w:proofErr w:type="spellEnd"/>
      <w:r w:rsidRPr="007E6844">
        <w:rPr>
          <w:bCs/>
          <w:sz w:val="20"/>
          <w:szCs w:val="20"/>
        </w:rPr>
        <w:t xml:space="preserve"> района Чувашской Республики,   Собрание депутатов </w:t>
      </w:r>
      <w:proofErr w:type="spellStart"/>
      <w:r w:rsidRPr="007E6844">
        <w:rPr>
          <w:bCs/>
          <w:sz w:val="20"/>
          <w:szCs w:val="20"/>
        </w:rPr>
        <w:t>Яльчикского</w:t>
      </w:r>
      <w:proofErr w:type="spellEnd"/>
      <w:r w:rsidRPr="007E6844">
        <w:rPr>
          <w:bCs/>
          <w:sz w:val="20"/>
          <w:szCs w:val="20"/>
        </w:rPr>
        <w:t xml:space="preserve"> района Чувашской Республики </w:t>
      </w:r>
      <w:proofErr w:type="gramStart"/>
      <w:r w:rsidRPr="007E6844">
        <w:rPr>
          <w:bCs/>
          <w:sz w:val="20"/>
          <w:szCs w:val="20"/>
        </w:rPr>
        <w:t>р</w:t>
      </w:r>
      <w:proofErr w:type="gramEnd"/>
      <w:r w:rsidRPr="007E6844">
        <w:rPr>
          <w:bCs/>
          <w:sz w:val="20"/>
          <w:szCs w:val="20"/>
        </w:rPr>
        <w:t xml:space="preserve"> е ш и л о:</w:t>
      </w:r>
    </w:p>
    <w:p w:rsidR="007E6844" w:rsidRPr="007E6844" w:rsidRDefault="007E6844" w:rsidP="007E684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7E6844">
        <w:rPr>
          <w:rFonts w:eastAsia="Calibri"/>
          <w:sz w:val="20"/>
          <w:szCs w:val="20"/>
          <w:lang w:eastAsia="en-US"/>
        </w:rPr>
        <w:t xml:space="preserve">1. Согласиться на преобразование муниципальных образований путем объединения всех поселений, входящих в состав </w:t>
      </w:r>
      <w:proofErr w:type="spellStart"/>
      <w:r w:rsidRPr="007E684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7E6844">
        <w:rPr>
          <w:rFonts w:eastAsia="Calibri"/>
          <w:sz w:val="20"/>
          <w:szCs w:val="20"/>
          <w:lang w:eastAsia="en-US"/>
        </w:rPr>
        <w:t xml:space="preserve"> района Чувашской Республики: </w:t>
      </w:r>
      <w:proofErr w:type="spellStart"/>
      <w:proofErr w:type="gramStart"/>
      <w:r w:rsidRPr="007E6844">
        <w:rPr>
          <w:rFonts w:eastAsia="Calibri"/>
          <w:sz w:val="20"/>
          <w:szCs w:val="20"/>
          <w:lang w:eastAsia="en-US"/>
        </w:rPr>
        <w:t>Большетаябинского</w:t>
      </w:r>
      <w:proofErr w:type="spellEnd"/>
      <w:r w:rsidRPr="007E6844">
        <w:rPr>
          <w:rFonts w:eastAsia="Calibri"/>
          <w:sz w:val="20"/>
          <w:szCs w:val="20"/>
          <w:lang w:eastAsia="en-US"/>
        </w:rPr>
        <w:t xml:space="preserve"> сельского поселения </w:t>
      </w:r>
      <w:proofErr w:type="spellStart"/>
      <w:r w:rsidRPr="007E684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7E6844">
        <w:rPr>
          <w:rFonts w:eastAsia="Calibri"/>
          <w:sz w:val="20"/>
          <w:szCs w:val="20"/>
          <w:lang w:eastAsia="en-US"/>
        </w:rPr>
        <w:t xml:space="preserve"> района Чувашской Республики, </w:t>
      </w:r>
      <w:proofErr w:type="spellStart"/>
      <w:r w:rsidRPr="007E6844">
        <w:rPr>
          <w:rFonts w:eastAsia="Calibri"/>
          <w:sz w:val="20"/>
          <w:szCs w:val="20"/>
          <w:lang w:eastAsia="en-US"/>
        </w:rPr>
        <w:t>Большеяльчикского</w:t>
      </w:r>
      <w:proofErr w:type="spellEnd"/>
      <w:r w:rsidRPr="007E6844">
        <w:rPr>
          <w:rFonts w:eastAsia="Calibri"/>
          <w:sz w:val="20"/>
          <w:szCs w:val="20"/>
          <w:lang w:eastAsia="en-US"/>
        </w:rPr>
        <w:t xml:space="preserve"> сельского поселения </w:t>
      </w:r>
      <w:proofErr w:type="spellStart"/>
      <w:r w:rsidRPr="007E684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7E6844">
        <w:rPr>
          <w:rFonts w:eastAsia="Calibri"/>
          <w:sz w:val="20"/>
          <w:szCs w:val="20"/>
          <w:lang w:eastAsia="en-US"/>
        </w:rPr>
        <w:t xml:space="preserve"> района Чувашской Республики, </w:t>
      </w:r>
      <w:proofErr w:type="spellStart"/>
      <w:r w:rsidRPr="007E6844">
        <w:rPr>
          <w:rFonts w:eastAsia="Calibri"/>
          <w:sz w:val="20"/>
          <w:szCs w:val="20"/>
          <w:lang w:eastAsia="en-US"/>
        </w:rPr>
        <w:t>Кильдюшевского</w:t>
      </w:r>
      <w:proofErr w:type="spellEnd"/>
      <w:r w:rsidRPr="007E6844">
        <w:rPr>
          <w:rFonts w:eastAsia="Calibri"/>
          <w:sz w:val="20"/>
          <w:szCs w:val="20"/>
          <w:lang w:eastAsia="en-US"/>
        </w:rPr>
        <w:t xml:space="preserve"> сельского поселения </w:t>
      </w:r>
      <w:proofErr w:type="spellStart"/>
      <w:r w:rsidRPr="007E684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7E6844">
        <w:rPr>
          <w:rFonts w:eastAsia="Calibri"/>
          <w:sz w:val="20"/>
          <w:szCs w:val="20"/>
          <w:lang w:eastAsia="en-US"/>
        </w:rPr>
        <w:t xml:space="preserve"> района Чувашской Республики, </w:t>
      </w:r>
      <w:proofErr w:type="spellStart"/>
      <w:r w:rsidRPr="007E6844">
        <w:rPr>
          <w:rFonts w:eastAsia="Calibri"/>
          <w:sz w:val="20"/>
          <w:szCs w:val="20"/>
          <w:lang w:eastAsia="en-US"/>
        </w:rPr>
        <w:t>Лащ-Таябинского</w:t>
      </w:r>
      <w:proofErr w:type="spellEnd"/>
      <w:r w:rsidRPr="007E6844">
        <w:rPr>
          <w:rFonts w:eastAsia="Calibri"/>
          <w:sz w:val="20"/>
          <w:szCs w:val="20"/>
          <w:lang w:eastAsia="en-US"/>
        </w:rPr>
        <w:t xml:space="preserve"> сельского поселения </w:t>
      </w:r>
      <w:proofErr w:type="spellStart"/>
      <w:r w:rsidRPr="007E684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7E6844">
        <w:rPr>
          <w:rFonts w:eastAsia="Calibri"/>
          <w:sz w:val="20"/>
          <w:szCs w:val="20"/>
          <w:lang w:eastAsia="en-US"/>
        </w:rPr>
        <w:t xml:space="preserve"> района Чувашской Республики, </w:t>
      </w:r>
      <w:proofErr w:type="spellStart"/>
      <w:r w:rsidRPr="007E6844">
        <w:rPr>
          <w:rFonts w:eastAsia="Calibri"/>
          <w:sz w:val="20"/>
          <w:szCs w:val="20"/>
          <w:lang w:eastAsia="en-US"/>
        </w:rPr>
        <w:t>Малотаябинского</w:t>
      </w:r>
      <w:proofErr w:type="spellEnd"/>
      <w:r w:rsidRPr="007E6844">
        <w:rPr>
          <w:rFonts w:eastAsia="Calibri"/>
          <w:sz w:val="20"/>
          <w:szCs w:val="20"/>
          <w:lang w:eastAsia="en-US"/>
        </w:rPr>
        <w:t xml:space="preserve"> сельского поселения </w:t>
      </w:r>
      <w:proofErr w:type="spellStart"/>
      <w:r w:rsidRPr="007E684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7E6844">
        <w:rPr>
          <w:rFonts w:eastAsia="Calibri"/>
          <w:sz w:val="20"/>
          <w:szCs w:val="20"/>
          <w:lang w:eastAsia="en-US"/>
        </w:rPr>
        <w:t xml:space="preserve"> района Чувашской Республики, </w:t>
      </w:r>
      <w:proofErr w:type="spellStart"/>
      <w:r w:rsidRPr="007E6844">
        <w:rPr>
          <w:rFonts w:eastAsia="Calibri"/>
          <w:sz w:val="20"/>
          <w:szCs w:val="20"/>
          <w:lang w:eastAsia="en-US"/>
        </w:rPr>
        <w:t>Новошимкусского</w:t>
      </w:r>
      <w:proofErr w:type="spellEnd"/>
      <w:r w:rsidRPr="007E6844">
        <w:rPr>
          <w:rFonts w:eastAsia="Calibri"/>
          <w:sz w:val="20"/>
          <w:szCs w:val="20"/>
          <w:lang w:eastAsia="en-US"/>
        </w:rPr>
        <w:t xml:space="preserve"> сельского поселения </w:t>
      </w:r>
      <w:proofErr w:type="spellStart"/>
      <w:r w:rsidRPr="007E684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7E6844">
        <w:rPr>
          <w:rFonts w:eastAsia="Calibri"/>
          <w:sz w:val="20"/>
          <w:szCs w:val="20"/>
          <w:lang w:eastAsia="en-US"/>
        </w:rPr>
        <w:t xml:space="preserve"> района Чувашской Республики, </w:t>
      </w:r>
      <w:proofErr w:type="spellStart"/>
      <w:r w:rsidRPr="007E6844">
        <w:rPr>
          <w:rFonts w:eastAsia="Calibri"/>
          <w:sz w:val="20"/>
          <w:szCs w:val="20"/>
          <w:lang w:eastAsia="en-US"/>
        </w:rPr>
        <w:t>Сабанчинского</w:t>
      </w:r>
      <w:proofErr w:type="spellEnd"/>
      <w:r w:rsidRPr="007E6844">
        <w:rPr>
          <w:rFonts w:eastAsia="Calibri"/>
          <w:sz w:val="20"/>
          <w:szCs w:val="20"/>
          <w:lang w:eastAsia="en-US"/>
        </w:rPr>
        <w:t xml:space="preserve"> сельского поселения </w:t>
      </w:r>
      <w:proofErr w:type="spellStart"/>
      <w:r w:rsidRPr="007E684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7E6844">
        <w:rPr>
          <w:rFonts w:eastAsia="Calibri"/>
          <w:sz w:val="20"/>
          <w:szCs w:val="20"/>
          <w:lang w:eastAsia="en-US"/>
        </w:rPr>
        <w:t xml:space="preserve"> района Чувашской Республики, </w:t>
      </w:r>
      <w:proofErr w:type="spellStart"/>
      <w:r w:rsidRPr="007E684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7E6844">
        <w:rPr>
          <w:rFonts w:eastAsia="Calibri"/>
          <w:sz w:val="20"/>
          <w:szCs w:val="20"/>
          <w:lang w:eastAsia="en-US"/>
        </w:rPr>
        <w:t xml:space="preserve"> сельского поселения </w:t>
      </w:r>
      <w:proofErr w:type="spellStart"/>
      <w:r w:rsidRPr="007E684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7E6844">
        <w:rPr>
          <w:rFonts w:eastAsia="Calibri"/>
          <w:sz w:val="20"/>
          <w:szCs w:val="20"/>
          <w:lang w:eastAsia="en-US"/>
        </w:rPr>
        <w:t xml:space="preserve"> района Чувашской Республики, </w:t>
      </w:r>
      <w:proofErr w:type="spellStart"/>
      <w:r w:rsidRPr="007E6844">
        <w:rPr>
          <w:rFonts w:eastAsia="Calibri"/>
          <w:sz w:val="20"/>
          <w:szCs w:val="20"/>
          <w:lang w:eastAsia="en-US"/>
        </w:rPr>
        <w:t>Янтиковского</w:t>
      </w:r>
      <w:proofErr w:type="spellEnd"/>
      <w:r w:rsidRPr="007E6844">
        <w:rPr>
          <w:rFonts w:eastAsia="Calibri"/>
          <w:sz w:val="20"/>
          <w:szCs w:val="20"/>
          <w:lang w:eastAsia="en-US"/>
        </w:rPr>
        <w:t xml:space="preserve"> сельского поселения </w:t>
      </w:r>
      <w:proofErr w:type="spellStart"/>
      <w:r w:rsidRPr="007E684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proofErr w:type="gramEnd"/>
      <w:r w:rsidRPr="007E6844"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Pr="007E6844">
        <w:rPr>
          <w:rFonts w:eastAsia="Calibri"/>
          <w:sz w:val="20"/>
          <w:szCs w:val="20"/>
          <w:lang w:eastAsia="en-US"/>
        </w:rPr>
        <w:t xml:space="preserve">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7E6844">
        <w:rPr>
          <w:rFonts w:eastAsia="Calibri"/>
          <w:sz w:val="20"/>
          <w:szCs w:val="20"/>
          <w:lang w:eastAsia="en-US"/>
        </w:rPr>
        <w:t>Яльчикский</w:t>
      </w:r>
      <w:proofErr w:type="spellEnd"/>
      <w:r w:rsidRPr="007E6844">
        <w:rPr>
          <w:rFonts w:eastAsia="Calibri"/>
          <w:sz w:val="20"/>
          <w:szCs w:val="20"/>
          <w:lang w:eastAsia="en-US"/>
        </w:rPr>
        <w:t xml:space="preserve"> муниципальный округ Чувашской Республики с административным центром: село Яльчики, и внести в Государственный Совет Чувашской Республики в порядке законодательной инициативы проект Закона Чувашской Республики «О преобразовании муниципальных образований </w:t>
      </w:r>
      <w:proofErr w:type="spellStart"/>
      <w:r w:rsidRPr="007E684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7E6844">
        <w:rPr>
          <w:rFonts w:eastAsia="Calibri"/>
          <w:sz w:val="20"/>
          <w:szCs w:val="20"/>
          <w:lang w:eastAsia="en-US"/>
        </w:rPr>
        <w:t xml:space="preserve"> муниципального района Чувашской Республики и о внесении изменений в Закон Чувашской Республики «Об установлении границ муниципальных</w:t>
      </w:r>
      <w:proofErr w:type="gramEnd"/>
      <w:r w:rsidRPr="007E6844">
        <w:rPr>
          <w:rFonts w:eastAsia="Calibri"/>
          <w:sz w:val="20"/>
          <w:szCs w:val="20"/>
          <w:lang w:eastAsia="en-US"/>
        </w:rPr>
        <w:t xml:space="preserve"> образований Чувашской Республики и </w:t>
      </w:r>
      <w:proofErr w:type="gramStart"/>
      <w:r w:rsidRPr="007E6844">
        <w:rPr>
          <w:rFonts w:eastAsia="Calibri"/>
          <w:sz w:val="20"/>
          <w:szCs w:val="20"/>
          <w:lang w:eastAsia="en-US"/>
        </w:rPr>
        <w:t>наделении</w:t>
      </w:r>
      <w:proofErr w:type="gramEnd"/>
      <w:r w:rsidRPr="007E6844">
        <w:rPr>
          <w:rFonts w:eastAsia="Calibri"/>
          <w:sz w:val="20"/>
          <w:szCs w:val="20"/>
          <w:lang w:eastAsia="en-US"/>
        </w:rPr>
        <w:t xml:space="preserve"> их статусом городского, сельского поселения, муниципального района, муниципального округа и  городского округа».</w:t>
      </w:r>
    </w:p>
    <w:p w:rsidR="007E6844" w:rsidRPr="007E6844" w:rsidRDefault="007E6844" w:rsidP="007E684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E6844">
        <w:rPr>
          <w:sz w:val="20"/>
          <w:szCs w:val="20"/>
        </w:rPr>
        <w:t xml:space="preserve">2. Настоящее решение вступает в силу после его официального опубликования в информационном издании «Вестник </w:t>
      </w:r>
      <w:proofErr w:type="spellStart"/>
      <w:r w:rsidRPr="007E6844">
        <w:rPr>
          <w:sz w:val="20"/>
          <w:szCs w:val="20"/>
        </w:rPr>
        <w:t>Яльчикского</w:t>
      </w:r>
      <w:proofErr w:type="spellEnd"/>
      <w:r w:rsidRPr="007E6844">
        <w:rPr>
          <w:sz w:val="20"/>
          <w:szCs w:val="20"/>
        </w:rPr>
        <w:t xml:space="preserve"> района».</w:t>
      </w:r>
    </w:p>
    <w:p w:rsidR="007E6844" w:rsidRPr="007E6844" w:rsidRDefault="007E6844" w:rsidP="007E6844">
      <w:pPr>
        <w:tabs>
          <w:tab w:val="num" w:pos="0"/>
        </w:tabs>
        <w:jc w:val="both"/>
        <w:rPr>
          <w:rFonts w:eastAsia="Calibri"/>
          <w:sz w:val="20"/>
          <w:szCs w:val="20"/>
        </w:rPr>
      </w:pPr>
    </w:p>
    <w:p w:rsidR="007E6844" w:rsidRPr="007E6844" w:rsidRDefault="007E6844" w:rsidP="007E6844">
      <w:pPr>
        <w:tabs>
          <w:tab w:val="num" w:pos="0"/>
        </w:tabs>
        <w:jc w:val="both"/>
        <w:rPr>
          <w:rFonts w:eastAsia="Calibri"/>
          <w:sz w:val="20"/>
          <w:szCs w:val="20"/>
        </w:rPr>
      </w:pPr>
      <w:r w:rsidRPr="007E6844">
        <w:rPr>
          <w:rFonts w:eastAsia="Calibri"/>
          <w:sz w:val="20"/>
          <w:szCs w:val="20"/>
        </w:rPr>
        <w:t xml:space="preserve">Заместитель председателя Собрания депутатов </w:t>
      </w:r>
    </w:p>
    <w:p w:rsidR="007E6844" w:rsidRPr="007E6844" w:rsidRDefault="007E6844" w:rsidP="007E684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proofErr w:type="spellStart"/>
      <w:r w:rsidRPr="007E6844">
        <w:rPr>
          <w:rFonts w:eastAsia="Calibri"/>
          <w:sz w:val="20"/>
          <w:szCs w:val="20"/>
        </w:rPr>
        <w:t>Яльчикского</w:t>
      </w:r>
      <w:proofErr w:type="spellEnd"/>
      <w:r w:rsidRPr="007E6844">
        <w:rPr>
          <w:rFonts w:eastAsia="Calibri"/>
          <w:sz w:val="20"/>
          <w:szCs w:val="20"/>
        </w:rPr>
        <w:t xml:space="preserve"> района Чувашской Республики</w:t>
      </w:r>
      <w:r w:rsidRPr="007E6844">
        <w:rPr>
          <w:rFonts w:eastAsia="Calibri"/>
          <w:sz w:val="20"/>
          <w:szCs w:val="20"/>
        </w:rPr>
        <w:tab/>
        <w:t xml:space="preserve">                                        </w:t>
      </w:r>
      <w:proofErr w:type="spellStart"/>
      <w:r w:rsidRPr="007E6844">
        <w:rPr>
          <w:rFonts w:eastAsia="Calibri"/>
          <w:sz w:val="20"/>
          <w:szCs w:val="20"/>
        </w:rPr>
        <w:t>В.С.Рахмуллин</w:t>
      </w:r>
      <w:proofErr w:type="spellEnd"/>
      <w:r w:rsidRPr="007E6844">
        <w:rPr>
          <w:rFonts w:eastAsia="Calibri"/>
          <w:sz w:val="20"/>
          <w:szCs w:val="20"/>
        </w:rPr>
        <w:t xml:space="preserve">                        </w:t>
      </w:r>
    </w:p>
    <w:p w:rsidR="007E6844" w:rsidRPr="007E6844" w:rsidRDefault="007E6844" w:rsidP="007E6844">
      <w:pPr>
        <w:rPr>
          <w:sz w:val="20"/>
          <w:szCs w:val="20"/>
        </w:rPr>
      </w:pPr>
    </w:p>
    <w:p w:rsidR="001563A4" w:rsidRPr="007E6844" w:rsidRDefault="001563A4" w:rsidP="001563A4">
      <w:pPr>
        <w:rPr>
          <w:sz w:val="20"/>
          <w:szCs w:val="20"/>
        </w:rPr>
      </w:pPr>
    </w:p>
    <w:p w:rsidR="007E6844" w:rsidRPr="007E6844" w:rsidRDefault="007E6844" w:rsidP="001563A4">
      <w:pPr>
        <w:rPr>
          <w:sz w:val="20"/>
          <w:szCs w:val="20"/>
        </w:rPr>
      </w:pPr>
    </w:p>
    <w:p w:rsidR="007E6844" w:rsidRPr="007E6844" w:rsidRDefault="007E6844" w:rsidP="001563A4">
      <w:pPr>
        <w:rPr>
          <w:sz w:val="20"/>
          <w:szCs w:val="20"/>
        </w:rPr>
      </w:pPr>
    </w:p>
    <w:tbl>
      <w:tblPr>
        <w:tblW w:w="96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3840"/>
      </w:tblGrid>
      <w:tr w:rsidR="007E6844" w:rsidRPr="007E6844" w:rsidTr="00F9480E">
        <w:tc>
          <w:tcPr>
            <w:tcW w:w="3960" w:type="dxa"/>
          </w:tcPr>
          <w:p w:rsidR="007E6844" w:rsidRPr="007E6844" w:rsidRDefault="007E6844" w:rsidP="00F9480E">
            <w:pPr>
              <w:keepNext/>
              <w:tabs>
                <w:tab w:val="left" w:pos="2025"/>
              </w:tabs>
              <w:ind w:right="72"/>
              <w:outlineLvl w:val="0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7E6844">
              <w:rPr>
                <w:rFonts w:ascii="TimesET" w:hAnsi="TimesET"/>
                <w:b/>
                <w:iCs/>
                <w:sz w:val="20"/>
                <w:szCs w:val="20"/>
              </w:rPr>
              <w:lastRenderedPageBreak/>
              <w:t xml:space="preserve">      </w:t>
            </w:r>
            <w:proofErr w:type="spellStart"/>
            <w:r w:rsidRPr="007E6844">
              <w:rPr>
                <w:rFonts w:ascii="Arial Cyr Chuv" w:hAnsi="Arial Cyr Chuv"/>
                <w:b/>
                <w:bCs/>
                <w:iCs/>
                <w:sz w:val="20"/>
                <w:szCs w:val="20"/>
              </w:rPr>
              <w:t>Чёваш</w:t>
            </w:r>
            <w:proofErr w:type="spellEnd"/>
            <w:r w:rsidRPr="007E6844">
              <w:rPr>
                <w:rFonts w:ascii="Arial Cyr Chuv" w:hAnsi="Arial Cyr Chuv"/>
                <w:b/>
                <w:bCs/>
                <w:iCs/>
                <w:sz w:val="20"/>
                <w:szCs w:val="20"/>
              </w:rPr>
              <w:t xml:space="preserve"> Республики</w:t>
            </w:r>
          </w:p>
          <w:p w:rsidR="007E6844" w:rsidRPr="007E6844" w:rsidRDefault="007E6844" w:rsidP="00F9480E">
            <w:pPr>
              <w:ind w:left="-108" w:right="74"/>
              <w:jc w:val="center"/>
              <w:rPr>
                <w:rFonts w:ascii="Arial Cyr Chuv" w:hAnsi="Arial Cyr Chuv"/>
                <w:b/>
                <w:bCs/>
                <w:sz w:val="20"/>
                <w:szCs w:val="20"/>
              </w:rPr>
            </w:pPr>
            <w:proofErr w:type="spellStart"/>
            <w:r w:rsidRPr="007E6844">
              <w:rPr>
                <w:rFonts w:ascii="Arial Cyr Chuv" w:hAnsi="Arial Cyr Chuv"/>
                <w:b/>
                <w:bCs/>
                <w:sz w:val="20"/>
                <w:szCs w:val="20"/>
              </w:rPr>
              <w:t>Елч</w:t>
            </w:r>
            <w:proofErr w:type="gramStart"/>
            <w:r w:rsidRPr="007E6844">
              <w:rPr>
                <w:rFonts w:ascii="Arial Cyr Chuv" w:hAnsi="Arial Cyr Chuv"/>
                <w:b/>
                <w:bCs/>
                <w:sz w:val="20"/>
                <w:szCs w:val="20"/>
              </w:rPr>
              <w:t>.к</w:t>
            </w:r>
            <w:proofErr w:type="spellEnd"/>
            <w:proofErr w:type="gramEnd"/>
            <w:r w:rsidRPr="007E6844">
              <w:rPr>
                <w:rFonts w:ascii="Arial Cyr Chuv" w:hAnsi="Arial Cyr Chuv"/>
                <w:b/>
                <w:bCs/>
                <w:sz w:val="20"/>
                <w:szCs w:val="20"/>
              </w:rPr>
              <w:t xml:space="preserve"> район.</w:t>
            </w:r>
          </w:p>
          <w:p w:rsidR="007E6844" w:rsidRPr="007E6844" w:rsidRDefault="007E6844" w:rsidP="00F9480E">
            <w:pPr>
              <w:ind w:left="-108" w:right="74"/>
              <w:jc w:val="center"/>
              <w:rPr>
                <w:rFonts w:ascii="Arial Cyr Chuv" w:hAnsi="Arial Cyr Chuv"/>
                <w:b/>
                <w:bCs/>
                <w:sz w:val="20"/>
                <w:szCs w:val="20"/>
              </w:rPr>
            </w:pPr>
          </w:p>
          <w:p w:rsidR="007E6844" w:rsidRPr="007E6844" w:rsidRDefault="007E6844" w:rsidP="00F9480E">
            <w:pPr>
              <w:ind w:left="-108" w:right="74"/>
              <w:jc w:val="center"/>
              <w:rPr>
                <w:rFonts w:ascii="Arial Cyr Chuv" w:hAnsi="Arial Cyr Chuv"/>
                <w:b/>
                <w:bCs/>
                <w:sz w:val="20"/>
                <w:szCs w:val="20"/>
              </w:rPr>
            </w:pPr>
            <w:proofErr w:type="spellStart"/>
            <w:r w:rsidRPr="007E6844">
              <w:rPr>
                <w:rFonts w:ascii="Arial Cyr Chuv" w:hAnsi="Arial Cyr Chuv"/>
                <w:b/>
                <w:bCs/>
                <w:sz w:val="20"/>
                <w:szCs w:val="20"/>
              </w:rPr>
              <w:t>Елч</w:t>
            </w:r>
            <w:proofErr w:type="gramStart"/>
            <w:r w:rsidRPr="007E6844">
              <w:rPr>
                <w:rFonts w:ascii="Arial Cyr Chuv" w:hAnsi="Arial Cyr Chuv"/>
                <w:b/>
                <w:bCs/>
                <w:sz w:val="20"/>
                <w:szCs w:val="20"/>
              </w:rPr>
              <w:t>.к</w:t>
            </w:r>
            <w:proofErr w:type="spellEnd"/>
            <w:proofErr w:type="gramEnd"/>
            <w:r w:rsidRPr="007E6844">
              <w:rPr>
                <w:rFonts w:ascii="Arial Cyr Chuv" w:hAnsi="Arial Cyr Chuv"/>
                <w:b/>
                <w:bCs/>
                <w:sz w:val="20"/>
                <w:szCs w:val="20"/>
              </w:rPr>
              <w:t xml:space="preserve"> район</w:t>
            </w:r>
          </w:p>
          <w:p w:rsidR="007E6844" w:rsidRPr="007E6844" w:rsidRDefault="007E6844" w:rsidP="00F9480E">
            <w:pPr>
              <w:ind w:left="-108" w:right="74"/>
              <w:jc w:val="center"/>
              <w:rPr>
                <w:rFonts w:ascii="Arial Cyr Chuv" w:hAnsi="Arial Cyr Chuv"/>
                <w:b/>
                <w:bCs/>
                <w:sz w:val="20"/>
                <w:szCs w:val="20"/>
              </w:rPr>
            </w:pPr>
            <w:proofErr w:type="spellStart"/>
            <w:r w:rsidRPr="007E6844">
              <w:rPr>
                <w:rFonts w:ascii="Arial Cyr Chuv" w:hAnsi="Arial Cyr Chuv"/>
                <w:b/>
                <w:bCs/>
                <w:sz w:val="20"/>
                <w:szCs w:val="20"/>
              </w:rPr>
              <w:t>Депутатсен</w:t>
            </w:r>
            <w:proofErr w:type="spellEnd"/>
            <w:r w:rsidRPr="007E6844">
              <w:rPr>
                <w:rFonts w:ascii="Arial Cyr Chuv" w:hAnsi="Arial Cyr Chuv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6844">
              <w:rPr>
                <w:rFonts w:ascii="Arial Cyr Chuv" w:hAnsi="Arial Cyr Chuv"/>
                <w:b/>
                <w:bCs/>
                <w:sz w:val="20"/>
                <w:szCs w:val="20"/>
              </w:rPr>
              <w:t>пухёв</w:t>
            </w:r>
            <w:proofErr w:type="spellEnd"/>
            <w:r w:rsidRPr="007E6844">
              <w:rPr>
                <w:rFonts w:ascii="Arial Cyr Chuv" w:hAnsi="Arial Cyr Chuv"/>
                <w:b/>
                <w:bCs/>
                <w:sz w:val="20"/>
                <w:szCs w:val="20"/>
              </w:rPr>
              <w:t>.</w:t>
            </w:r>
          </w:p>
          <w:p w:rsidR="007E6844" w:rsidRPr="007E6844" w:rsidRDefault="007E6844" w:rsidP="00F9480E">
            <w:pPr>
              <w:ind w:left="-108" w:right="74"/>
              <w:jc w:val="center"/>
              <w:rPr>
                <w:rFonts w:ascii="Arial Cyr Chuv" w:hAnsi="Arial Cyr Chuv"/>
                <w:b/>
                <w:bCs/>
                <w:sz w:val="20"/>
                <w:szCs w:val="20"/>
              </w:rPr>
            </w:pPr>
          </w:p>
          <w:p w:rsidR="007E6844" w:rsidRPr="007E6844" w:rsidRDefault="007E6844" w:rsidP="00F9480E">
            <w:pPr>
              <w:ind w:left="-108" w:right="74"/>
              <w:jc w:val="center"/>
              <w:rPr>
                <w:rFonts w:ascii="Arial Cyr Chuv" w:hAnsi="Arial Cyr Chuv"/>
                <w:b/>
                <w:sz w:val="20"/>
                <w:szCs w:val="20"/>
              </w:rPr>
            </w:pPr>
            <w:r w:rsidRPr="007E6844">
              <w:rPr>
                <w:rFonts w:ascii="Arial Cyr Chuv" w:hAnsi="Arial Cyr Chuv"/>
                <w:b/>
                <w:sz w:val="20"/>
                <w:szCs w:val="20"/>
              </w:rPr>
              <w:t>ЙЫШЁНУ</w:t>
            </w:r>
          </w:p>
          <w:p w:rsidR="007E6844" w:rsidRPr="007E6844" w:rsidRDefault="007E6844" w:rsidP="00F9480E">
            <w:pPr>
              <w:ind w:left="-108" w:right="74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7E6844" w:rsidRPr="007E6844" w:rsidRDefault="007E6844" w:rsidP="00F9480E">
            <w:pPr>
              <w:ind w:left="-108" w:right="-108"/>
              <w:rPr>
                <w:rFonts w:asciiTheme="minorHAnsi" w:hAnsiTheme="minorHAnsi"/>
                <w:sz w:val="20"/>
                <w:szCs w:val="20"/>
              </w:rPr>
            </w:pPr>
            <w:r w:rsidRPr="007E6844">
              <w:rPr>
                <w:rFonts w:ascii="Arial Cyr Chuv" w:hAnsi="Arial Cyr Chuv"/>
                <w:sz w:val="20"/>
                <w:szCs w:val="20"/>
              </w:rPr>
              <w:t>2022 =?</w:t>
            </w:r>
            <w:proofErr w:type="spellStart"/>
            <w:r w:rsidRPr="007E6844">
              <w:rPr>
                <w:rFonts w:ascii="Arial Cyr Chuv" w:hAnsi="Arial Cyr Chuv"/>
                <w:sz w:val="20"/>
                <w:szCs w:val="20"/>
              </w:rPr>
              <w:t>феврал</w:t>
            </w:r>
            <w:proofErr w:type="gramStart"/>
            <w:r w:rsidRPr="007E6844">
              <w:rPr>
                <w:rFonts w:ascii="Arial Cyr Chuv" w:hAnsi="Arial Cyr Chuv"/>
                <w:sz w:val="20"/>
                <w:szCs w:val="20"/>
              </w:rPr>
              <w:t>.н</w:t>
            </w:r>
            <w:proofErr w:type="spellEnd"/>
            <w:proofErr w:type="gramEnd"/>
            <w:r w:rsidRPr="007E6844">
              <w:rPr>
                <w:rFonts w:ascii="Arial Cyr Chuv" w:hAnsi="Arial Cyr Chuv"/>
                <w:sz w:val="20"/>
                <w:szCs w:val="20"/>
              </w:rPr>
              <w:t xml:space="preserve"> 08-м.ш. №15</w:t>
            </w:r>
            <w:r w:rsidRPr="007E6844">
              <w:rPr>
                <w:rFonts w:asciiTheme="minorHAnsi" w:hAnsiTheme="minorHAnsi"/>
                <w:sz w:val="20"/>
                <w:szCs w:val="20"/>
              </w:rPr>
              <w:t>/2-с</w:t>
            </w:r>
          </w:p>
          <w:p w:rsidR="007E6844" w:rsidRPr="007E6844" w:rsidRDefault="007E6844" w:rsidP="00F9480E">
            <w:pPr>
              <w:rPr>
                <w:rFonts w:ascii="Calibri" w:hAnsi="Calibri"/>
                <w:sz w:val="20"/>
                <w:szCs w:val="20"/>
              </w:rPr>
            </w:pPr>
            <w:r w:rsidRPr="007E6844">
              <w:rPr>
                <w:rFonts w:ascii="Arial Cyr Chuv" w:hAnsi="Arial Cyr Chuv"/>
                <w:sz w:val="20"/>
                <w:szCs w:val="20"/>
              </w:rPr>
              <w:t xml:space="preserve">                          </w:t>
            </w:r>
            <w:proofErr w:type="spellStart"/>
            <w:r w:rsidRPr="007E6844">
              <w:rPr>
                <w:rFonts w:ascii="Arial Cyr Chuv" w:hAnsi="Arial Cyr Chuv"/>
                <w:sz w:val="20"/>
                <w:szCs w:val="20"/>
              </w:rPr>
              <w:t>Елч</w:t>
            </w:r>
            <w:proofErr w:type="gramStart"/>
            <w:r w:rsidRPr="007E6844">
              <w:rPr>
                <w:rFonts w:ascii="Arial Cyr Chuv" w:hAnsi="Arial Cyr Chuv"/>
                <w:sz w:val="20"/>
                <w:szCs w:val="20"/>
              </w:rPr>
              <w:t>.к</w:t>
            </w:r>
            <w:proofErr w:type="spellEnd"/>
            <w:proofErr w:type="gramEnd"/>
            <w:r w:rsidRPr="007E6844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800" w:type="dxa"/>
          </w:tcPr>
          <w:p w:rsidR="007E6844" w:rsidRPr="007E6844" w:rsidRDefault="007E6844" w:rsidP="00F9480E">
            <w:pPr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7E6844">
              <w:rPr>
                <w:noProof/>
                <w:sz w:val="20"/>
                <w:szCs w:val="20"/>
              </w:rPr>
              <w:drawing>
                <wp:inline distT="0" distB="0" distL="0" distR="0" wp14:anchorId="1F4C46A7" wp14:editId="4C3F3AF3">
                  <wp:extent cx="675640" cy="914400"/>
                  <wp:effectExtent l="0" t="0" r="0" b="0"/>
                  <wp:docPr id="6" name="Рисунок 6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</w:tcPr>
          <w:p w:rsidR="007E6844" w:rsidRPr="007E6844" w:rsidRDefault="007E6844" w:rsidP="00F9480E">
            <w:pPr>
              <w:ind w:left="-108" w:right="72"/>
              <w:jc w:val="center"/>
              <w:rPr>
                <w:rFonts w:ascii="Times New Roman Chuv" w:hAnsi="Times New Roman Chuv"/>
                <w:bCs/>
                <w:iCs/>
                <w:sz w:val="20"/>
                <w:szCs w:val="20"/>
              </w:rPr>
            </w:pPr>
            <w:r w:rsidRPr="007E6844">
              <w:rPr>
                <w:rFonts w:ascii="Times New Roman Chuv" w:hAnsi="Times New Roman Chuv"/>
                <w:bCs/>
                <w:iCs/>
                <w:sz w:val="20"/>
                <w:szCs w:val="20"/>
              </w:rPr>
              <w:t xml:space="preserve"> </w:t>
            </w:r>
            <w:r w:rsidRPr="007E6844">
              <w:rPr>
                <w:rFonts w:ascii="Times New Roman Chuv" w:hAnsi="Times New Roman Chuv"/>
                <w:b/>
                <w:bCs/>
                <w:iCs/>
                <w:sz w:val="20"/>
                <w:szCs w:val="20"/>
              </w:rPr>
              <w:t>Чувашская  Республика</w:t>
            </w:r>
          </w:p>
          <w:p w:rsidR="007E6844" w:rsidRPr="007E6844" w:rsidRDefault="007E6844" w:rsidP="00F9480E">
            <w:pPr>
              <w:ind w:left="-108" w:right="74"/>
              <w:jc w:val="center"/>
              <w:rPr>
                <w:rFonts w:ascii="Times New Roman Chuv" w:hAnsi="Times New Roman Chuv"/>
                <w:b/>
                <w:bCs/>
                <w:sz w:val="20"/>
                <w:szCs w:val="20"/>
              </w:rPr>
            </w:pPr>
            <w:proofErr w:type="spellStart"/>
            <w:r w:rsidRPr="007E6844">
              <w:rPr>
                <w:rFonts w:ascii="Times New Roman Chuv" w:hAnsi="Times New Roman Chuv"/>
                <w:b/>
                <w:bCs/>
                <w:sz w:val="20"/>
                <w:szCs w:val="20"/>
              </w:rPr>
              <w:t>Яльчикский</w:t>
            </w:r>
            <w:proofErr w:type="spellEnd"/>
            <w:r w:rsidRPr="007E6844">
              <w:rPr>
                <w:rFonts w:ascii="Times New Roman Chuv" w:hAnsi="Times New Roman Chuv"/>
                <w:b/>
                <w:bCs/>
                <w:sz w:val="20"/>
                <w:szCs w:val="20"/>
              </w:rPr>
              <w:t xml:space="preserve"> район</w:t>
            </w:r>
          </w:p>
          <w:p w:rsidR="007E6844" w:rsidRPr="007E6844" w:rsidRDefault="007E6844" w:rsidP="00F9480E">
            <w:pPr>
              <w:ind w:left="-108" w:right="74"/>
              <w:jc w:val="center"/>
              <w:rPr>
                <w:rFonts w:ascii="Times New Roman Chuv" w:hAnsi="Times New Roman Chuv"/>
                <w:b/>
                <w:bCs/>
                <w:sz w:val="20"/>
                <w:szCs w:val="20"/>
              </w:rPr>
            </w:pPr>
          </w:p>
          <w:p w:rsidR="007E6844" w:rsidRPr="007E6844" w:rsidRDefault="007E6844" w:rsidP="00F9480E">
            <w:pPr>
              <w:ind w:left="-108" w:right="74"/>
              <w:jc w:val="center"/>
              <w:rPr>
                <w:rFonts w:ascii="Times New Roman Chuv" w:hAnsi="Times New Roman Chuv"/>
                <w:b/>
                <w:bCs/>
                <w:sz w:val="20"/>
                <w:szCs w:val="20"/>
              </w:rPr>
            </w:pPr>
            <w:r w:rsidRPr="007E6844">
              <w:rPr>
                <w:rFonts w:ascii="Times New Roman Chuv" w:hAnsi="Times New Roman Chuv"/>
                <w:b/>
                <w:bCs/>
                <w:sz w:val="20"/>
                <w:szCs w:val="20"/>
              </w:rPr>
              <w:t xml:space="preserve">Собрание депутатов </w:t>
            </w:r>
          </w:p>
          <w:p w:rsidR="007E6844" w:rsidRPr="007E6844" w:rsidRDefault="007E6844" w:rsidP="00F9480E">
            <w:pPr>
              <w:ind w:left="-108" w:right="74"/>
              <w:jc w:val="center"/>
              <w:rPr>
                <w:rFonts w:ascii="Times New Roman Chuv" w:hAnsi="Times New Roman Chuv"/>
                <w:b/>
                <w:bCs/>
                <w:sz w:val="20"/>
                <w:szCs w:val="20"/>
              </w:rPr>
            </w:pPr>
            <w:proofErr w:type="spellStart"/>
            <w:r w:rsidRPr="007E6844">
              <w:rPr>
                <w:rFonts w:ascii="Times New Roman Chuv" w:hAnsi="Times New Roman Chuv"/>
                <w:b/>
                <w:bCs/>
                <w:sz w:val="20"/>
                <w:szCs w:val="20"/>
              </w:rPr>
              <w:t>Яльчикского</w:t>
            </w:r>
            <w:proofErr w:type="spellEnd"/>
            <w:r w:rsidRPr="007E6844">
              <w:rPr>
                <w:rFonts w:ascii="Times New Roman Chuv" w:hAnsi="Times New Roman Chuv"/>
                <w:b/>
                <w:bCs/>
                <w:sz w:val="20"/>
                <w:szCs w:val="20"/>
              </w:rPr>
              <w:t xml:space="preserve"> района</w:t>
            </w:r>
          </w:p>
          <w:p w:rsidR="007E6844" w:rsidRPr="007E6844" w:rsidRDefault="007E6844" w:rsidP="00F9480E">
            <w:pPr>
              <w:ind w:left="-108" w:right="74"/>
              <w:jc w:val="center"/>
              <w:rPr>
                <w:rFonts w:ascii="Times New Roman Chuv" w:hAnsi="Times New Roman Chuv"/>
                <w:b/>
                <w:bCs/>
                <w:sz w:val="20"/>
                <w:szCs w:val="20"/>
              </w:rPr>
            </w:pPr>
          </w:p>
          <w:p w:rsidR="007E6844" w:rsidRPr="007E6844" w:rsidRDefault="007E6844" w:rsidP="00F9480E">
            <w:pPr>
              <w:keepNext/>
              <w:ind w:left="-108" w:right="74"/>
              <w:jc w:val="center"/>
              <w:outlineLvl w:val="0"/>
              <w:rPr>
                <w:rFonts w:ascii="Times New Roman Chuv" w:hAnsi="Times New Roman Chuv"/>
                <w:b/>
                <w:bCs/>
                <w:sz w:val="20"/>
                <w:szCs w:val="20"/>
              </w:rPr>
            </w:pPr>
            <w:r w:rsidRPr="007E6844">
              <w:rPr>
                <w:rFonts w:ascii="Times New Roman Chuv" w:hAnsi="Times New Roman Chuv"/>
                <w:b/>
                <w:bCs/>
                <w:sz w:val="20"/>
                <w:szCs w:val="20"/>
              </w:rPr>
              <w:t>РЕШЕНИЕ</w:t>
            </w:r>
          </w:p>
          <w:p w:rsidR="007E6844" w:rsidRPr="007E6844" w:rsidRDefault="007E6844" w:rsidP="00F9480E">
            <w:pPr>
              <w:rPr>
                <w:rFonts w:ascii="Calibri" w:hAnsi="Calibri"/>
                <w:sz w:val="20"/>
                <w:szCs w:val="20"/>
              </w:rPr>
            </w:pPr>
          </w:p>
          <w:p w:rsidR="007E6844" w:rsidRPr="007E6844" w:rsidRDefault="007E6844" w:rsidP="00F9480E">
            <w:pPr>
              <w:framePr w:hSpace="180" w:wrap="around" w:vAnchor="page" w:hAnchor="margin" w:x="-252" w:y="540"/>
              <w:ind w:left="-108" w:right="-108"/>
              <w:jc w:val="center"/>
              <w:rPr>
                <w:sz w:val="20"/>
                <w:szCs w:val="20"/>
              </w:rPr>
            </w:pPr>
            <w:r w:rsidRPr="007E6844">
              <w:rPr>
                <w:sz w:val="20"/>
                <w:szCs w:val="20"/>
              </w:rPr>
              <w:t xml:space="preserve"> «  08 »  февраля 2022 г. № 15/2-с        </w:t>
            </w:r>
          </w:p>
          <w:p w:rsidR="007E6844" w:rsidRPr="007E6844" w:rsidRDefault="007E6844" w:rsidP="00F9480E">
            <w:pPr>
              <w:rPr>
                <w:sz w:val="20"/>
                <w:szCs w:val="20"/>
              </w:rPr>
            </w:pPr>
            <w:r w:rsidRPr="007E6844">
              <w:rPr>
                <w:rFonts w:ascii="Calibri" w:hAnsi="Calibri"/>
                <w:sz w:val="20"/>
                <w:szCs w:val="20"/>
              </w:rPr>
              <w:t xml:space="preserve">                                  </w:t>
            </w:r>
            <w:r w:rsidRPr="007E6844">
              <w:rPr>
                <w:sz w:val="20"/>
                <w:szCs w:val="20"/>
              </w:rPr>
              <w:t>село Яльчики</w:t>
            </w:r>
          </w:p>
        </w:tc>
      </w:tr>
    </w:tbl>
    <w:p w:rsidR="007E6844" w:rsidRPr="007E6844" w:rsidRDefault="007E6844" w:rsidP="007E6844">
      <w:pPr>
        <w:widowControl w:val="0"/>
        <w:tabs>
          <w:tab w:val="left" w:pos="4253"/>
        </w:tabs>
        <w:autoSpaceDE w:val="0"/>
        <w:autoSpaceDN w:val="0"/>
        <w:adjustRightInd w:val="0"/>
        <w:ind w:right="5102"/>
        <w:jc w:val="both"/>
        <w:rPr>
          <w:sz w:val="20"/>
          <w:szCs w:val="20"/>
        </w:rPr>
      </w:pPr>
    </w:p>
    <w:p w:rsidR="007E6844" w:rsidRPr="007E6844" w:rsidRDefault="007E6844" w:rsidP="007E6844">
      <w:pPr>
        <w:widowControl w:val="0"/>
        <w:tabs>
          <w:tab w:val="left" w:pos="4253"/>
        </w:tabs>
        <w:autoSpaceDE w:val="0"/>
        <w:autoSpaceDN w:val="0"/>
        <w:adjustRightInd w:val="0"/>
        <w:ind w:right="5102"/>
        <w:jc w:val="both"/>
        <w:rPr>
          <w:sz w:val="20"/>
          <w:szCs w:val="20"/>
        </w:rPr>
      </w:pPr>
      <w:proofErr w:type="gramStart"/>
      <w:r w:rsidRPr="007E6844">
        <w:rPr>
          <w:sz w:val="20"/>
          <w:szCs w:val="20"/>
        </w:rPr>
        <w:t xml:space="preserve">О </w:t>
      </w:r>
      <w:r w:rsidRPr="007E6844">
        <w:rPr>
          <w:rFonts w:eastAsia="Calibri"/>
          <w:sz w:val="20"/>
          <w:szCs w:val="20"/>
          <w:lang w:eastAsia="en-US"/>
        </w:rPr>
        <w:t xml:space="preserve">внесении в Государственный Совет Чувашской Республики в порядке законодательной инициативы проекта Закона Чувашской Республики «О преобразовании муниципальных образований </w:t>
      </w:r>
      <w:proofErr w:type="spellStart"/>
      <w:r w:rsidRPr="007E684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7E6844">
        <w:rPr>
          <w:rFonts w:eastAsia="Calibri"/>
          <w:sz w:val="20"/>
          <w:szCs w:val="20"/>
          <w:lang w:eastAsia="en-US"/>
        </w:rPr>
        <w:t xml:space="preserve">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 городского округа»</w:t>
      </w:r>
      <w:proofErr w:type="gramEnd"/>
    </w:p>
    <w:p w:rsidR="007E6844" w:rsidRPr="007E6844" w:rsidRDefault="007E6844" w:rsidP="007E684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E6844" w:rsidRPr="007E6844" w:rsidRDefault="007E6844" w:rsidP="007E684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E6844">
        <w:rPr>
          <w:sz w:val="20"/>
          <w:szCs w:val="20"/>
        </w:rPr>
        <w:t xml:space="preserve">В соответствии со статьей 85 Конституции Чувашской Республики, Уставом </w:t>
      </w:r>
      <w:proofErr w:type="spellStart"/>
      <w:r w:rsidRPr="007E6844">
        <w:rPr>
          <w:sz w:val="20"/>
          <w:szCs w:val="20"/>
        </w:rPr>
        <w:t>Яльчикского</w:t>
      </w:r>
      <w:proofErr w:type="spellEnd"/>
      <w:r w:rsidRPr="007E6844">
        <w:rPr>
          <w:sz w:val="20"/>
          <w:szCs w:val="20"/>
        </w:rPr>
        <w:t xml:space="preserve"> района Чувашской Республики Собрание депутатов </w:t>
      </w:r>
      <w:proofErr w:type="spellStart"/>
      <w:r w:rsidRPr="007E6844">
        <w:rPr>
          <w:sz w:val="20"/>
          <w:szCs w:val="20"/>
        </w:rPr>
        <w:t>Яльчикского</w:t>
      </w:r>
      <w:proofErr w:type="spellEnd"/>
      <w:r w:rsidRPr="007E6844">
        <w:rPr>
          <w:sz w:val="20"/>
          <w:szCs w:val="20"/>
        </w:rPr>
        <w:t xml:space="preserve"> района Чувашской Республики </w:t>
      </w:r>
      <w:proofErr w:type="gramStart"/>
      <w:r w:rsidRPr="007E6844">
        <w:rPr>
          <w:sz w:val="20"/>
          <w:szCs w:val="20"/>
        </w:rPr>
        <w:t>р</w:t>
      </w:r>
      <w:proofErr w:type="gramEnd"/>
      <w:r w:rsidRPr="007E6844">
        <w:rPr>
          <w:sz w:val="20"/>
          <w:szCs w:val="20"/>
        </w:rPr>
        <w:t xml:space="preserve"> е ш и л о:</w:t>
      </w:r>
    </w:p>
    <w:p w:rsidR="007E6844" w:rsidRPr="007E6844" w:rsidRDefault="007E6844" w:rsidP="007E6844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7E6844" w:rsidRPr="007E6844" w:rsidRDefault="007E6844" w:rsidP="007E684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7E6844">
        <w:rPr>
          <w:sz w:val="20"/>
          <w:szCs w:val="20"/>
        </w:rPr>
        <w:t xml:space="preserve">1. </w:t>
      </w:r>
      <w:proofErr w:type="gramStart"/>
      <w:r w:rsidRPr="007E6844">
        <w:rPr>
          <w:rFonts w:eastAsia="Calibri"/>
          <w:sz w:val="20"/>
          <w:szCs w:val="20"/>
          <w:lang w:eastAsia="en-US"/>
        </w:rPr>
        <w:t xml:space="preserve">Внести в Государственный Совет Чувашской Республики в порядке законодательной инициативы проект Закона Чувашской Республики «О преобразовании муниципальных образований </w:t>
      </w:r>
      <w:proofErr w:type="spellStart"/>
      <w:r w:rsidRPr="007E684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7E6844">
        <w:rPr>
          <w:rFonts w:eastAsia="Calibri"/>
          <w:sz w:val="20"/>
          <w:szCs w:val="20"/>
          <w:lang w:eastAsia="en-US"/>
        </w:rPr>
        <w:t xml:space="preserve"> района 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 и  городского округа».</w:t>
      </w:r>
      <w:proofErr w:type="gramEnd"/>
    </w:p>
    <w:p w:rsidR="007E6844" w:rsidRPr="007E6844" w:rsidRDefault="007E6844" w:rsidP="007E684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7E6844">
        <w:rPr>
          <w:rFonts w:eastAsia="Calibri"/>
          <w:sz w:val="20"/>
          <w:szCs w:val="20"/>
          <w:lang w:eastAsia="en-US"/>
        </w:rPr>
        <w:t xml:space="preserve">2. Назначить представителем Собрания депутатов </w:t>
      </w:r>
      <w:proofErr w:type="spellStart"/>
      <w:r w:rsidRPr="007E684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7E6844">
        <w:rPr>
          <w:rFonts w:eastAsia="Calibri"/>
          <w:sz w:val="20"/>
          <w:szCs w:val="20"/>
          <w:lang w:eastAsia="en-US"/>
        </w:rPr>
        <w:t xml:space="preserve"> района</w:t>
      </w:r>
      <w:r w:rsidRPr="007E6844">
        <w:rPr>
          <w:sz w:val="20"/>
          <w:szCs w:val="20"/>
        </w:rPr>
        <w:t xml:space="preserve"> </w:t>
      </w:r>
      <w:r w:rsidRPr="007E6844">
        <w:rPr>
          <w:rFonts w:eastAsia="Calibri"/>
          <w:sz w:val="20"/>
          <w:szCs w:val="20"/>
          <w:lang w:eastAsia="en-US"/>
        </w:rPr>
        <w:t xml:space="preserve">Чувашской Республики в Государственном Совете Чувашской Республики при рассмотрении проекта закона Чувашской Республики, указанного в пункте 1 настоящего решения, Левого Леонарда Васильевича - главу администрации </w:t>
      </w:r>
      <w:proofErr w:type="spellStart"/>
      <w:r w:rsidRPr="007E684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7E6844">
        <w:rPr>
          <w:rFonts w:eastAsia="Calibri"/>
          <w:sz w:val="20"/>
          <w:szCs w:val="20"/>
          <w:lang w:eastAsia="en-US"/>
        </w:rPr>
        <w:t xml:space="preserve"> района</w:t>
      </w:r>
      <w:r w:rsidRPr="007E6844">
        <w:rPr>
          <w:sz w:val="20"/>
          <w:szCs w:val="20"/>
        </w:rPr>
        <w:t xml:space="preserve"> </w:t>
      </w:r>
      <w:r w:rsidRPr="007E6844">
        <w:rPr>
          <w:rFonts w:eastAsia="Calibri"/>
          <w:sz w:val="20"/>
          <w:szCs w:val="20"/>
          <w:lang w:eastAsia="en-US"/>
        </w:rPr>
        <w:t>Чувашской Республики.</w:t>
      </w:r>
    </w:p>
    <w:p w:rsidR="007E6844" w:rsidRPr="007E6844" w:rsidRDefault="007E6844" w:rsidP="007E6844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E6844">
        <w:rPr>
          <w:sz w:val="20"/>
          <w:szCs w:val="20"/>
        </w:rPr>
        <w:t xml:space="preserve">3. Настоящее решение вступает в силу со дня его принятия. </w:t>
      </w:r>
    </w:p>
    <w:p w:rsidR="007E6844" w:rsidRPr="007E6844" w:rsidRDefault="007E6844" w:rsidP="007E684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E6844" w:rsidRPr="007E6844" w:rsidRDefault="007E6844" w:rsidP="007E6844">
      <w:pPr>
        <w:tabs>
          <w:tab w:val="num" w:pos="0"/>
        </w:tabs>
        <w:jc w:val="both"/>
        <w:rPr>
          <w:rFonts w:eastAsia="Calibri"/>
          <w:sz w:val="20"/>
          <w:szCs w:val="20"/>
        </w:rPr>
      </w:pPr>
      <w:r w:rsidRPr="007E6844">
        <w:rPr>
          <w:rFonts w:eastAsia="Calibri"/>
          <w:sz w:val="20"/>
          <w:szCs w:val="20"/>
        </w:rPr>
        <w:t xml:space="preserve">Заместитель председателя Собрания депутатов </w:t>
      </w:r>
    </w:p>
    <w:p w:rsidR="007E6844" w:rsidRPr="007E6844" w:rsidRDefault="007E6844" w:rsidP="007E6844">
      <w:pPr>
        <w:rPr>
          <w:rFonts w:eastAsia="Calibri"/>
          <w:sz w:val="20"/>
          <w:szCs w:val="20"/>
        </w:rPr>
      </w:pPr>
      <w:proofErr w:type="spellStart"/>
      <w:r w:rsidRPr="007E6844">
        <w:rPr>
          <w:rFonts w:eastAsia="Calibri"/>
          <w:sz w:val="20"/>
          <w:szCs w:val="20"/>
        </w:rPr>
        <w:t>Яльчикского</w:t>
      </w:r>
      <w:proofErr w:type="spellEnd"/>
      <w:r w:rsidRPr="007E6844">
        <w:rPr>
          <w:rFonts w:eastAsia="Calibri"/>
          <w:sz w:val="20"/>
          <w:szCs w:val="20"/>
        </w:rPr>
        <w:t xml:space="preserve"> района Чувашской Республики</w:t>
      </w:r>
      <w:r w:rsidRPr="007E6844">
        <w:rPr>
          <w:rFonts w:eastAsia="Calibri"/>
          <w:sz w:val="20"/>
          <w:szCs w:val="20"/>
        </w:rPr>
        <w:tab/>
        <w:t xml:space="preserve">                                        </w:t>
      </w:r>
      <w:proofErr w:type="spellStart"/>
      <w:r w:rsidRPr="007E6844">
        <w:rPr>
          <w:rFonts w:eastAsia="Calibri"/>
          <w:sz w:val="20"/>
          <w:szCs w:val="20"/>
        </w:rPr>
        <w:t>В.С.Рахмуллин</w:t>
      </w:r>
      <w:proofErr w:type="spellEnd"/>
      <w:r w:rsidRPr="007E6844">
        <w:rPr>
          <w:rFonts w:eastAsia="Calibri"/>
          <w:sz w:val="20"/>
          <w:szCs w:val="20"/>
        </w:rPr>
        <w:t xml:space="preserve">  </w:t>
      </w:r>
    </w:p>
    <w:p w:rsidR="007E6844" w:rsidRPr="007E6844" w:rsidRDefault="007E6844" w:rsidP="007E6844">
      <w:pPr>
        <w:rPr>
          <w:rFonts w:eastAsia="Calibri"/>
          <w:sz w:val="20"/>
          <w:szCs w:val="20"/>
        </w:rPr>
      </w:pPr>
    </w:p>
    <w:p w:rsidR="007E6844" w:rsidRPr="007E6844" w:rsidRDefault="007E6844" w:rsidP="007E6844">
      <w:pPr>
        <w:rPr>
          <w:sz w:val="20"/>
          <w:szCs w:val="20"/>
        </w:rPr>
      </w:pPr>
    </w:p>
    <w:p w:rsidR="007E6844" w:rsidRPr="007E6844" w:rsidRDefault="007E6844" w:rsidP="007E6844">
      <w:pPr>
        <w:rPr>
          <w:sz w:val="20"/>
          <w:szCs w:val="20"/>
        </w:rPr>
      </w:pPr>
    </w:p>
    <w:tbl>
      <w:tblPr>
        <w:tblW w:w="96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3840"/>
      </w:tblGrid>
      <w:tr w:rsidR="007E6844" w:rsidRPr="007E6844" w:rsidTr="00F9480E">
        <w:tc>
          <w:tcPr>
            <w:tcW w:w="3960" w:type="dxa"/>
          </w:tcPr>
          <w:p w:rsidR="007E6844" w:rsidRPr="007E6844" w:rsidRDefault="007E6844" w:rsidP="00F9480E">
            <w:pPr>
              <w:keepNext/>
              <w:tabs>
                <w:tab w:val="left" w:pos="2025"/>
              </w:tabs>
              <w:ind w:right="72"/>
              <w:outlineLvl w:val="0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7E6844">
              <w:rPr>
                <w:rFonts w:ascii="TimesET" w:hAnsi="TimesET"/>
                <w:b/>
                <w:iCs/>
                <w:sz w:val="20"/>
                <w:szCs w:val="20"/>
              </w:rPr>
              <w:t xml:space="preserve">      </w:t>
            </w:r>
          </w:p>
          <w:p w:rsidR="007E6844" w:rsidRPr="007E6844" w:rsidRDefault="007E6844" w:rsidP="00F9480E">
            <w:pPr>
              <w:ind w:left="-108" w:right="72"/>
              <w:jc w:val="center"/>
              <w:rPr>
                <w:rFonts w:ascii="Arial Cyr Chuv" w:hAnsi="Arial Cyr Chuv"/>
                <w:b/>
                <w:bCs/>
                <w:iCs/>
                <w:sz w:val="20"/>
                <w:szCs w:val="20"/>
              </w:rPr>
            </w:pPr>
            <w:proofErr w:type="spellStart"/>
            <w:r w:rsidRPr="007E6844">
              <w:rPr>
                <w:rFonts w:ascii="Arial Cyr Chuv" w:hAnsi="Arial Cyr Chuv"/>
                <w:b/>
                <w:bCs/>
                <w:iCs/>
                <w:sz w:val="20"/>
                <w:szCs w:val="20"/>
              </w:rPr>
              <w:t>Чёваш</w:t>
            </w:r>
            <w:proofErr w:type="spellEnd"/>
            <w:r w:rsidRPr="007E6844">
              <w:rPr>
                <w:rFonts w:ascii="Arial Cyr Chuv" w:hAnsi="Arial Cyr Chuv"/>
                <w:b/>
                <w:bCs/>
                <w:iCs/>
                <w:sz w:val="20"/>
                <w:szCs w:val="20"/>
              </w:rPr>
              <w:t xml:space="preserve"> Республики</w:t>
            </w:r>
          </w:p>
          <w:p w:rsidR="007E6844" w:rsidRPr="007E6844" w:rsidRDefault="007E6844" w:rsidP="00F9480E">
            <w:pPr>
              <w:ind w:left="-108" w:right="74"/>
              <w:jc w:val="center"/>
              <w:rPr>
                <w:rFonts w:ascii="Arial Cyr Chuv" w:hAnsi="Arial Cyr Chuv"/>
                <w:b/>
                <w:bCs/>
                <w:sz w:val="20"/>
                <w:szCs w:val="20"/>
              </w:rPr>
            </w:pPr>
            <w:proofErr w:type="spellStart"/>
            <w:r w:rsidRPr="007E6844">
              <w:rPr>
                <w:rFonts w:ascii="Arial Cyr Chuv" w:hAnsi="Arial Cyr Chuv"/>
                <w:b/>
                <w:bCs/>
                <w:sz w:val="20"/>
                <w:szCs w:val="20"/>
              </w:rPr>
              <w:t>Елч</w:t>
            </w:r>
            <w:proofErr w:type="gramStart"/>
            <w:r w:rsidRPr="007E6844">
              <w:rPr>
                <w:rFonts w:ascii="Arial Cyr Chuv" w:hAnsi="Arial Cyr Chuv"/>
                <w:b/>
                <w:bCs/>
                <w:sz w:val="20"/>
                <w:szCs w:val="20"/>
              </w:rPr>
              <w:t>.к</w:t>
            </w:r>
            <w:proofErr w:type="spellEnd"/>
            <w:proofErr w:type="gramEnd"/>
            <w:r w:rsidRPr="007E6844">
              <w:rPr>
                <w:rFonts w:ascii="Arial Cyr Chuv" w:hAnsi="Arial Cyr Chuv"/>
                <w:b/>
                <w:bCs/>
                <w:sz w:val="20"/>
                <w:szCs w:val="20"/>
              </w:rPr>
              <w:t xml:space="preserve"> район.</w:t>
            </w:r>
          </w:p>
          <w:p w:rsidR="007E6844" w:rsidRPr="007E6844" w:rsidRDefault="007E6844" w:rsidP="00F9480E">
            <w:pPr>
              <w:ind w:left="-108" w:right="74"/>
              <w:jc w:val="center"/>
              <w:rPr>
                <w:rFonts w:ascii="Arial Cyr Chuv" w:hAnsi="Arial Cyr Chuv"/>
                <w:b/>
                <w:bCs/>
                <w:sz w:val="20"/>
                <w:szCs w:val="20"/>
              </w:rPr>
            </w:pPr>
          </w:p>
          <w:p w:rsidR="007E6844" w:rsidRPr="007E6844" w:rsidRDefault="007E6844" w:rsidP="00F9480E">
            <w:pPr>
              <w:ind w:left="-108" w:right="74"/>
              <w:jc w:val="center"/>
              <w:rPr>
                <w:rFonts w:ascii="Arial Cyr Chuv" w:hAnsi="Arial Cyr Chuv"/>
                <w:b/>
                <w:bCs/>
                <w:sz w:val="20"/>
                <w:szCs w:val="20"/>
              </w:rPr>
            </w:pPr>
            <w:proofErr w:type="spellStart"/>
            <w:r w:rsidRPr="007E6844">
              <w:rPr>
                <w:rFonts w:ascii="Arial Cyr Chuv" w:hAnsi="Arial Cyr Chuv"/>
                <w:b/>
                <w:bCs/>
                <w:sz w:val="20"/>
                <w:szCs w:val="20"/>
              </w:rPr>
              <w:t>Елч</w:t>
            </w:r>
            <w:proofErr w:type="gramStart"/>
            <w:r w:rsidRPr="007E6844">
              <w:rPr>
                <w:rFonts w:ascii="Arial Cyr Chuv" w:hAnsi="Arial Cyr Chuv"/>
                <w:b/>
                <w:bCs/>
                <w:sz w:val="20"/>
                <w:szCs w:val="20"/>
              </w:rPr>
              <w:t>.к</w:t>
            </w:r>
            <w:proofErr w:type="spellEnd"/>
            <w:proofErr w:type="gramEnd"/>
            <w:r w:rsidRPr="007E6844">
              <w:rPr>
                <w:rFonts w:ascii="Arial Cyr Chuv" w:hAnsi="Arial Cyr Chuv"/>
                <w:b/>
                <w:bCs/>
                <w:sz w:val="20"/>
                <w:szCs w:val="20"/>
              </w:rPr>
              <w:t xml:space="preserve"> район</w:t>
            </w:r>
          </w:p>
          <w:p w:rsidR="007E6844" w:rsidRPr="007E6844" w:rsidRDefault="007E6844" w:rsidP="00F9480E">
            <w:pPr>
              <w:ind w:left="-108" w:right="74"/>
              <w:jc w:val="center"/>
              <w:rPr>
                <w:rFonts w:ascii="Arial Cyr Chuv" w:hAnsi="Arial Cyr Chuv"/>
                <w:b/>
                <w:bCs/>
                <w:sz w:val="20"/>
                <w:szCs w:val="20"/>
              </w:rPr>
            </w:pPr>
            <w:proofErr w:type="spellStart"/>
            <w:r w:rsidRPr="007E6844">
              <w:rPr>
                <w:rFonts w:ascii="Arial Cyr Chuv" w:hAnsi="Arial Cyr Chuv"/>
                <w:b/>
                <w:bCs/>
                <w:sz w:val="20"/>
                <w:szCs w:val="20"/>
              </w:rPr>
              <w:t>Депутатсен</w:t>
            </w:r>
            <w:proofErr w:type="spellEnd"/>
            <w:r w:rsidRPr="007E6844">
              <w:rPr>
                <w:rFonts w:ascii="Arial Cyr Chuv" w:hAnsi="Arial Cyr Chuv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6844">
              <w:rPr>
                <w:rFonts w:ascii="Arial Cyr Chuv" w:hAnsi="Arial Cyr Chuv"/>
                <w:b/>
                <w:bCs/>
                <w:sz w:val="20"/>
                <w:szCs w:val="20"/>
              </w:rPr>
              <w:t>пухёв</w:t>
            </w:r>
            <w:proofErr w:type="spellEnd"/>
            <w:r w:rsidRPr="007E6844">
              <w:rPr>
                <w:rFonts w:ascii="Arial Cyr Chuv" w:hAnsi="Arial Cyr Chuv"/>
                <w:b/>
                <w:bCs/>
                <w:sz w:val="20"/>
                <w:szCs w:val="20"/>
              </w:rPr>
              <w:t>.</w:t>
            </w:r>
          </w:p>
          <w:p w:rsidR="007E6844" w:rsidRPr="007E6844" w:rsidRDefault="007E6844" w:rsidP="00F9480E">
            <w:pPr>
              <w:ind w:left="-108" w:right="74"/>
              <w:jc w:val="center"/>
              <w:rPr>
                <w:rFonts w:ascii="Arial Cyr Chuv" w:hAnsi="Arial Cyr Chuv"/>
                <w:b/>
                <w:bCs/>
                <w:sz w:val="20"/>
                <w:szCs w:val="20"/>
              </w:rPr>
            </w:pPr>
          </w:p>
          <w:p w:rsidR="007E6844" w:rsidRPr="007E6844" w:rsidRDefault="007E6844" w:rsidP="00F9480E">
            <w:pPr>
              <w:ind w:left="-108" w:right="74"/>
              <w:jc w:val="center"/>
              <w:rPr>
                <w:rFonts w:ascii="Arial Cyr Chuv" w:hAnsi="Arial Cyr Chuv"/>
                <w:b/>
                <w:sz w:val="20"/>
                <w:szCs w:val="20"/>
              </w:rPr>
            </w:pPr>
            <w:r w:rsidRPr="007E6844">
              <w:rPr>
                <w:rFonts w:ascii="Arial Cyr Chuv" w:hAnsi="Arial Cyr Chuv"/>
                <w:b/>
                <w:sz w:val="20"/>
                <w:szCs w:val="20"/>
              </w:rPr>
              <w:t>ЙЫШЁНУ</w:t>
            </w:r>
          </w:p>
          <w:p w:rsidR="007E6844" w:rsidRPr="007E6844" w:rsidRDefault="007E6844" w:rsidP="00F9480E">
            <w:pPr>
              <w:ind w:left="-108" w:right="74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7E6844" w:rsidRPr="007E6844" w:rsidRDefault="007E6844" w:rsidP="00F9480E">
            <w:pPr>
              <w:ind w:left="-108" w:right="-108"/>
              <w:rPr>
                <w:rFonts w:asciiTheme="minorHAnsi" w:hAnsiTheme="minorHAnsi"/>
                <w:sz w:val="20"/>
                <w:szCs w:val="20"/>
              </w:rPr>
            </w:pPr>
            <w:r w:rsidRPr="007E6844">
              <w:rPr>
                <w:rFonts w:ascii="Arial Cyr Chuv" w:hAnsi="Arial Cyr Chuv"/>
                <w:sz w:val="20"/>
                <w:szCs w:val="20"/>
              </w:rPr>
              <w:t>2022 =?</w:t>
            </w:r>
            <w:proofErr w:type="spellStart"/>
            <w:r w:rsidRPr="007E6844">
              <w:rPr>
                <w:rFonts w:ascii="Arial Cyr Chuv" w:hAnsi="Arial Cyr Chuv"/>
                <w:sz w:val="20"/>
                <w:szCs w:val="20"/>
              </w:rPr>
              <w:t>феврал</w:t>
            </w:r>
            <w:proofErr w:type="gramStart"/>
            <w:r w:rsidRPr="007E6844">
              <w:rPr>
                <w:rFonts w:ascii="Arial Cyr Chuv" w:hAnsi="Arial Cyr Chuv"/>
                <w:sz w:val="20"/>
                <w:szCs w:val="20"/>
              </w:rPr>
              <w:t>.н</w:t>
            </w:r>
            <w:proofErr w:type="spellEnd"/>
            <w:proofErr w:type="gramEnd"/>
            <w:r w:rsidRPr="007E6844">
              <w:rPr>
                <w:rFonts w:ascii="Arial Cyr Chuv" w:hAnsi="Arial Cyr Chuv"/>
                <w:sz w:val="20"/>
                <w:szCs w:val="20"/>
              </w:rPr>
              <w:t xml:space="preserve"> 08-м.ш. №15</w:t>
            </w:r>
            <w:r w:rsidRPr="007E6844">
              <w:rPr>
                <w:rFonts w:asciiTheme="minorHAnsi" w:hAnsiTheme="minorHAnsi"/>
                <w:sz w:val="20"/>
                <w:szCs w:val="20"/>
              </w:rPr>
              <w:t>/3-с</w:t>
            </w:r>
          </w:p>
          <w:p w:rsidR="007E6844" w:rsidRPr="007E6844" w:rsidRDefault="007E6844" w:rsidP="00F9480E">
            <w:pPr>
              <w:rPr>
                <w:rFonts w:ascii="Calibri" w:hAnsi="Calibri"/>
                <w:sz w:val="20"/>
                <w:szCs w:val="20"/>
              </w:rPr>
            </w:pPr>
            <w:r w:rsidRPr="007E6844">
              <w:rPr>
                <w:rFonts w:ascii="Arial Cyr Chuv" w:hAnsi="Arial Cyr Chuv"/>
                <w:sz w:val="20"/>
                <w:szCs w:val="20"/>
              </w:rPr>
              <w:t xml:space="preserve">                          </w:t>
            </w:r>
            <w:proofErr w:type="spellStart"/>
            <w:r w:rsidRPr="007E6844">
              <w:rPr>
                <w:rFonts w:ascii="Arial Cyr Chuv" w:hAnsi="Arial Cyr Chuv"/>
                <w:sz w:val="20"/>
                <w:szCs w:val="20"/>
              </w:rPr>
              <w:t>Елч</w:t>
            </w:r>
            <w:proofErr w:type="gramStart"/>
            <w:r w:rsidRPr="007E6844">
              <w:rPr>
                <w:rFonts w:ascii="Arial Cyr Chuv" w:hAnsi="Arial Cyr Chuv"/>
                <w:sz w:val="20"/>
                <w:szCs w:val="20"/>
              </w:rPr>
              <w:t>.к</w:t>
            </w:r>
            <w:proofErr w:type="spellEnd"/>
            <w:proofErr w:type="gramEnd"/>
            <w:r w:rsidRPr="007E6844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800" w:type="dxa"/>
          </w:tcPr>
          <w:p w:rsidR="007E6844" w:rsidRPr="007E6844" w:rsidRDefault="007E6844" w:rsidP="00F9480E">
            <w:pPr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7E6844">
              <w:rPr>
                <w:noProof/>
                <w:sz w:val="20"/>
                <w:szCs w:val="20"/>
              </w:rPr>
              <w:drawing>
                <wp:inline distT="0" distB="0" distL="0" distR="0" wp14:anchorId="30C564A7" wp14:editId="1FB3357C">
                  <wp:extent cx="675640" cy="914400"/>
                  <wp:effectExtent l="0" t="0" r="0" b="0"/>
                  <wp:docPr id="7" name="Рисунок 7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</w:tcPr>
          <w:p w:rsidR="007E6844" w:rsidRPr="007E6844" w:rsidRDefault="007E6844" w:rsidP="00F9480E">
            <w:pPr>
              <w:ind w:left="-108" w:right="72"/>
              <w:jc w:val="center"/>
              <w:rPr>
                <w:rFonts w:ascii="Times New Roman Chuv" w:hAnsi="Times New Roman Chuv"/>
                <w:bCs/>
                <w:iCs/>
                <w:sz w:val="20"/>
                <w:szCs w:val="20"/>
              </w:rPr>
            </w:pPr>
            <w:r w:rsidRPr="007E6844">
              <w:rPr>
                <w:rFonts w:ascii="Times New Roman Chuv" w:hAnsi="Times New Roman Chuv"/>
                <w:bCs/>
                <w:iCs/>
                <w:sz w:val="20"/>
                <w:szCs w:val="20"/>
              </w:rPr>
              <w:t xml:space="preserve"> </w:t>
            </w:r>
          </w:p>
          <w:p w:rsidR="007E6844" w:rsidRPr="007E6844" w:rsidRDefault="007E6844" w:rsidP="00F9480E">
            <w:pPr>
              <w:ind w:left="-108" w:right="72"/>
              <w:jc w:val="center"/>
              <w:rPr>
                <w:rFonts w:ascii="Times New Roman Chuv" w:hAnsi="Times New Roman Chuv"/>
                <w:b/>
                <w:bCs/>
                <w:iCs/>
                <w:sz w:val="20"/>
                <w:szCs w:val="20"/>
              </w:rPr>
            </w:pPr>
            <w:r w:rsidRPr="007E6844">
              <w:rPr>
                <w:rFonts w:ascii="Times New Roman Chuv" w:hAnsi="Times New Roman Chuv"/>
                <w:b/>
                <w:bCs/>
                <w:iCs/>
                <w:sz w:val="20"/>
                <w:szCs w:val="20"/>
              </w:rPr>
              <w:t>Чувашская  Республика</w:t>
            </w:r>
          </w:p>
          <w:p w:rsidR="007E6844" w:rsidRPr="007E6844" w:rsidRDefault="007E6844" w:rsidP="00F9480E">
            <w:pPr>
              <w:ind w:left="-108" w:right="74"/>
              <w:jc w:val="center"/>
              <w:rPr>
                <w:rFonts w:ascii="Times New Roman Chuv" w:hAnsi="Times New Roman Chuv"/>
                <w:b/>
                <w:bCs/>
                <w:sz w:val="20"/>
                <w:szCs w:val="20"/>
              </w:rPr>
            </w:pPr>
            <w:proofErr w:type="spellStart"/>
            <w:r w:rsidRPr="007E6844">
              <w:rPr>
                <w:rFonts w:ascii="Times New Roman Chuv" w:hAnsi="Times New Roman Chuv"/>
                <w:b/>
                <w:bCs/>
                <w:sz w:val="20"/>
                <w:szCs w:val="20"/>
              </w:rPr>
              <w:t>Яльчикский</w:t>
            </w:r>
            <w:proofErr w:type="spellEnd"/>
            <w:r w:rsidRPr="007E6844">
              <w:rPr>
                <w:rFonts w:ascii="Times New Roman Chuv" w:hAnsi="Times New Roman Chuv"/>
                <w:b/>
                <w:bCs/>
                <w:sz w:val="20"/>
                <w:szCs w:val="20"/>
              </w:rPr>
              <w:t xml:space="preserve"> район</w:t>
            </w:r>
          </w:p>
          <w:p w:rsidR="007E6844" w:rsidRPr="007E6844" w:rsidRDefault="007E6844" w:rsidP="00F9480E">
            <w:pPr>
              <w:ind w:left="-108" w:right="74"/>
              <w:jc w:val="center"/>
              <w:rPr>
                <w:rFonts w:ascii="Times New Roman Chuv" w:hAnsi="Times New Roman Chuv"/>
                <w:b/>
                <w:bCs/>
                <w:sz w:val="20"/>
                <w:szCs w:val="20"/>
              </w:rPr>
            </w:pPr>
          </w:p>
          <w:p w:rsidR="007E6844" w:rsidRPr="007E6844" w:rsidRDefault="007E6844" w:rsidP="00F9480E">
            <w:pPr>
              <w:ind w:left="-108" w:right="74"/>
              <w:jc w:val="center"/>
              <w:rPr>
                <w:rFonts w:ascii="Times New Roman Chuv" w:hAnsi="Times New Roman Chuv"/>
                <w:b/>
                <w:bCs/>
                <w:sz w:val="20"/>
                <w:szCs w:val="20"/>
              </w:rPr>
            </w:pPr>
            <w:r w:rsidRPr="007E6844">
              <w:rPr>
                <w:rFonts w:ascii="Times New Roman Chuv" w:hAnsi="Times New Roman Chuv"/>
                <w:b/>
                <w:bCs/>
                <w:sz w:val="20"/>
                <w:szCs w:val="20"/>
              </w:rPr>
              <w:t xml:space="preserve">Собрание депутатов </w:t>
            </w:r>
          </w:p>
          <w:p w:rsidR="007E6844" w:rsidRPr="007E6844" w:rsidRDefault="007E6844" w:rsidP="00F9480E">
            <w:pPr>
              <w:ind w:left="-108" w:right="74"/>
              <w:jc w:val="center"/>
              <w:rPr>
                <w:rFonts w:ascii="Times New Roman Chuv" w:hAnsi="Times New Roman Chuv"/>
                <w:b/>
                <w:bCs/>
                <w:sz w:val="20"/>
                <w:szCs w:val="20"/>
              </w:rPr>
            </w:pPr>
            <w:proofErr w:type="spellStart"/>
            <w:r w:rsidRPr="007E6844">
              <w:rPr>
                <w:rFonts w:ascii="Times New Roman Chuv" w:hAnsi="Times New Roman Chuv"/>
                <w:b/>
                <w:bCs/>
                <w:sz w:val="20"/>
                <w:szCs w:val="20"/>
              </w:rPr>
              <w:t>Яльчикского</w:t>
            </w:r>
            <w:proofErr w:type="spellEnd"/>
            <w:r w:rsidRPr="007E6844">
              <w:rPr>
                <w:rFonts w:ascii="Times New Roman Chuv" w:hAnsi="Times New Roman Chuv"/>
                <w:b/>
                <w:bCs/>
                <w:sz w:val="20"/>
                <w:szCs w:val="20"/>
              </w:rPr>
              <w:t xml:space="preserve"> района</w:t>
            </w:r>
          </w:p>
          <w:p w:rsidR="007E6844" w:rsidRPr="007E6844" w:rsidRDefault="007E6844" w:rsidP="00F9480E">
            <w:pPr>
              <w:ind w:left="-108" w:right="74"/>
              <w:jc w:val="center"/>
              <w:rPr>
                <w:rFonts w:ascii="Times New Roman Chuv" w:hAnsi="Times New Roman Chuv"/>
                <w:b/>
                <w:bCs/>
                <w:sz w:val="20"/>
                <w:szCs w:val="20"/>
              </w:rPr>
            </w:pPr>
          </w:p>
          <w:p w:rsidR="007E6844" w:rsidRPr="007E6844" w:rsidRDefault="007E6844" w:rsidP="00F9480E">
            <w:pPr>
              <w:keepNext/>
              <w:ind w:left="-108" w:right="74"/>
              <w:jc w:val="center"/>
              <w:outlineLvl w:val="0"/>
              <w:rPr>
                <w:rFonts w:ascii="Times New Roman Chuv" w:hAnsi="Times New Roman Chuv"/>
                <w:b/>
                <w:bCs/>
                <w:sz w:val="20"/>
                <w:szCs w:val="20"/>
              </w:rPr>
            </w:pPr>
            <w:r w:rsidRPr="007E6844">
              <w:rPr>
                <w:rFonts w:ascii="Times New Roman Chuv" w:hAnsi="Times New Roman Chuv"/>
                <w:b/>
                <w:bCs/>
                <w:sz w:val="20"/>
                <w:szCs w:val="20"/>
              </w:rPr>
              <w:t>РЕШЕНИЕ</w:t>
            </w:r>
          </w:p>
          <w:p w:rsidR="007E6844" w:rsidRPr="007E6844" w:rsidRDefault="007E6844" w:rsidP="00F9480E">
            <w:pPr>
              <w:rPr>
                <w:rFonts w:ascii="Calibri" w:hAnsi="Calibri"/>
                <w:sz w:val="20"/>
                <w:szCs w:val="20"/>
              </w:rPr>
            </w:pPr>
          </w:p>
          <w:p w:rsidR="007E6844" w:rsidRPr="007E6844" w:rsidRDefault="007E6844" w:rsidP="00F9480E">
            <w:pPr>
              <w:framePr w:hSpace="180" w:wrap="around" w:vAnchor="page" w:hAnchor="margin" w:x="-252" w:y="540"/>
              <w:ind w:left="-108" w:right="-108"/>
              <w:jc w:val="center"/>
              <w:rPr>
                <w:sz w:val="20"/>
                <w:szCs w:val="20"/>
              </w:rPr>
            </w:pPr>
            <w:r w:rsidRPr="007E6844">
              <w:rPr>
                <w:sz w:val="20"/>
                <w:szCs w:val="20"/>
              </w:rPr>
              <w:t xml:space="preserve"> «08»  февраля 2022 г. № 15/3-с       </w:t>
            </w:r>
          </w:p>
          <w:p w:rsidR="007E6844" w:rsidRPr="007E6844" w:rsidRDefault="007E6844" w:rsidP="00F9480E">
            <w:pPr>
              <w:rPr>
                <w:sz w:val="20"/>
                <w:szCs w:val="20"/>
              </w:rPr>
            </w:pPr>
            <w:r w:rsidRPr="007E6844">
              <w:rPr>
                <w:rFonts w:ascii="Calibri" w:hAnsi="Calibri"/>
                <w:sz w:val="20"/>
                <w:szCs w:val="20"/>
              </w:rPr>
              <w:t xml:space="preserve">                                </w:t>
            </w:r>
            <w:r w:rsidRPr="007E6844">
              <w:rPr>
                <w:sz w:val="20"/>
                <w:szCs w:val="20"/>
              </w:rPr>
              <w:t>село Яльчики</w:t>
            </w:r>
          </w:p>
        </w:tc>
      </w:tr>
    </w:tbl>
    <w:p w:rsidR="007E6844" w:rsidRPr="007E6844" w:rsidRDefault="007E6844" w:rsidP="007E6844">
      <w:pPr>
        <w:rPr>
          <w:sz w:val="20"/>
          <w:szCs w:val="20"/>
        </w:rPr>
      </w:pPr>
    </w:p>
    <w:p w:rsidR="007E6844" w:rsidRPr="007E6844" w:rsidRDefault="007E6844" w:rsidP="007E6844">
      <w:pPr>
        <w:rPr>
          <w:sz w:val="20"/>
          <w:szCs w:val="20"/>
        </w:rPr>
      </w:pPr>
    </w:p>
    <w:p w:rsidR="007E6844" w:rsidRPr="007E6844" w:rsidRDefault="007E6844" w:rsidP="007E6844">
      <w:pPr>
        <w:widowControl w:val="0"/>
        <w:tabs>
          <w:tab w:val="left" w:pos="4536"/>
        </w:tabs>
        <w:autoSpaceDE w:val="0"/>
        <w:autoSpaceDN w:val="0"/>
        <w:adjustRightInd w:val="0"/>
        <w:ind w:right="5249"/>
        <w:jc w:val="both"/>
        <w:rPr>
          <w:sz w:val="20"/>
          <w:szCs w:val="20"/>
        </w:rPr>
      </w:pPr>
      <w:proofErr w:type="gramStart"/>
      <w:r w:rsidRPr="007E6844">
        <w:rPr>
          <w:sz w:val="20"/>
          <w:szCs w:val="20"/>
        </w:rPr>
        <w:t xml:space="preserve">О направлении решения Собрания депутатов </w:t>
      </w:r>
      <w:proofErr w:type="spellStart"/>
      <w:r w:rsidRPr="007E6844">
        <w:rPr>
          <w:sz w:val="20"/>
          <w:szCs w:val="20"/>
        </w:rPr>
        <w:t>Яльчикского</w:t>
      </w:r>
      <w:proofErr w:type="spellEnd"/>
      <w:r w:rsidRPr="007E6844">
        <w:rPr>
          <w:sz w:val="20"/>
          <w:szCs w:val="20"/>
        </w:rPr>
        <w:t xml:space="preserve"> района Чувашской Республики «</w:t>
      </w:r>
      <w:r w:rsidRPr="007E6844">
        <w:rPr>
          <w:bCs/>
          <w:sz w:val="20"/>
          <w:szCs w:val="20"/>
        </w:rPr>
        <w:t xml:space="preserve">О согласии на преобразование муниципальных образований путем объединения всех поселений, входящих в состав </w:t>
      </w:r>
      <w:proofErr w:type="spellStart"/>
      <w:r w:rsidRPr="007E6844">
        <w:rPr>
          <w:bCs/>
          <w:sz w:val="20"/>
          <w:szCs w:val="20"/>
        </w:rPr>
        <w:t>Яльчикского</w:t>
      </w:r>
      <w:proofErr w:type="spellEnd"/>
      <w:r w:rsidRPr="007E6844">
        <w:rPr>
          <w:bCs/>
          <w:sz w:val="20"/>
          <w:szCs w:val="20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</w:t>
      </w:r>
      <w:r w:rsidRPr="007E6844">
        <w:rPr>
          <w:bCs/>
          <w:sz w:val="20"/>
          <w:szCs w:val="20"/>
        </w:rPr>
        <w:lastRenderedPageBreak/>
        <w:t xml:space="preserve">с наименованием </w:t>
      </w:r>
      <w:proofErr w:type="spellStart"/>
      <w:r w:rsidRPr="007E6844">
        <w:rPr>
          <w:bCs/>
          <w:sz w:val="20"/>
          <w:szCs w:val="20"/>
        </w:rPr>
        <w:t>Яльчикский</w:t>
      </w:r>
      <w:proofErr w:type="spellEnd"/>
      <w:r w:rsidRPr="007E6844">
        <w:rPr>
          <w:bCs/>
          <w:sz w:val="20"/>
          <w:szCs w:val="20"/>
        </w:rPr>
        <w:t xml:space="preserve"> муниципальный округ Чувашской Республики с административным центром:  село Яльчики»</w:t>
      </w:r>
      <w:r w:rsidRPr="007E6844">
        <w:rPr>
          <w:sz w:val="20"/>
          <w:szCs w:val="20"/>
        </w:rPr>
        <w:t xml:space="preserve"> в Государственный Совет Чувашской Республики</w:t>
      </w:r>
      <w:proofErr w:type="gramEnd"/>
    </w:p>
    <w:p w:rsidR="007E6844" w:rsidRPr="007E6844" w:rsidRDefault="007E6844" w:rsidP="007E684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E6844" w:rsidRPr="007E6844" w:rsidRDefault="007E6844" w:rsidP="007E6844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 w:rsidRPr="007E6844">
        <w:rPr>
          <w:sz w:val="20"/>
          <w:szCs w:val="20"/>
        </w:rPr>
        <w:t xml:space="preserve">Собрание депутатов </w:t>
      </w:r>
      <w:proofErr w:type="spellStart"/>
      <w:r w:rsidRPr="007E6844">
        <w:rPr>
          <w:sz w:val="20"/>
          <w:szCs w:val="20"/>
        </w:rPr>
        <w:t>Яльчикского</w:t>
      </w:r>
      <w:proofErr w:type="spellEnd"/>
      <w:r w:rsidRPr="007E6844">
        <w:rPr>
          <w:sz w:val="20"/>
          <w:szCs w:val="20"/>
        </w:rPr>
        <w:t xml:space="preserve"> района Чувашской Республики </w:t>
      </w:r>
      <w:proofErr w:type="gramStart"/>
      <w:r w:rsidRPr="007E6844">
        <w:rPr>
          <w:sz w:val="20"/>
          <w:szCs w:val="20"/>
        </w:rPr>
        <w:t>р</w:t>
      </w:r>
      <w:proofErr w:type="gramEnd"/>
      <w:r w:rsidRPr="007E6844">
        <w:rPr>
          <w:sz w:val="20"/>
          <w:szCs w:val="20"/>
        </w:rPr>
        <w:t xml:space="preserve"> е ш и л о:</w:t>
      </w:r>
    </w:p>
    <w:p w:rsidR="007E6844" w:rsidRPr="007E6844" w:rsidRDefault="007E6844" w:rsidP="007E6844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7E6844" w:rsidRPr="007E6844" w:rsidRDefault="007E6844" w:rsidP="007E6844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E6844">
        <w:rPr>
          <w:sz w:val="20"/>
          <w:szCs w:val="20"/>
        </w:rPr>
        <w:t>1. Направить в Государственный Совет Чувашской Республики:</w:t>
      </w:r>
    </w:p>
    <w:p w:rsidR="007E6844" w:rsidRPr="007E6844" w:rsidRDefault="007E6844" w:rsidP="007E6844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E6844">
        <w:rPr>
          <w:sz w:val="20"/>
          <w:szCs w:val="20"/>
        </w:rPr>
        <w:t xml:space="preserve">решение Собрания депутатов </w:t>
      </w:r>
      <w:proofErr w:type="spellStart"/>
      <w:r w:rsidRPr="007E6844">
        <w:rPr>
          <w:sz w:val="20"/>
          <w:szCs w:val="20"/>
        </w:rPr>
        <w:t>Яльчикского</w:t>
      </w:r>
      <w:proofErr w:type="spellEnd"/>
      <w:r w:rsidRPr="007E6844">
        <w:rPr>
          <w:sz w:val="20"/>
          <w:szCs w:val="20"/>
        </w:rPr>
        <w:t xml:space="preserve"> района Чувашской Республики «</w:t>
      </w:r>
      <w:r w:rsidRPr="007E6844">
        <w:rPr>
          <w:bCs/>
          <w:sz w:val="20"/>
          <w:szCs w:val="20"/>
        </w:rPr>
        <w:t xml:space="preserve">О согласии на преобразование муниципальных образований путем объединения всех поселений, входящих в состав </w:t>
      </w:r>
      <w:proofErr w:type="spellStart"/>
      <w:r w:rsidRPr="007E6844">
        <w:rPr>
          <w:bCs/>
          <w:sz w:val="20"/>
          <w:szCs w:val="20"/>
        </w:rPr>
        <w:t>Яльчикского</w:t>
      </w:r>
      <w:proofErr w:type="spellEnd"/>
      <w:r w:rsidRPr="007E6844">
        <w:rPr>
          <w:bCs/>
          <w:sz w:val="20"/>
          <w:szCs w:val="20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7E6844">
        <w:rPr>
          <w:bCs/>
          <w:sz w:val="20"/>
          <w:szCs w:val="20"/>
        </w:rPr>
        <w:t>Яльчикский</w:t>
      </w:r>
      <w:proofErr w:type="spellEnd"/>
      <w:r w:rsidRPr="007E6844">
        <w:rPr>
          <w:bCs/>
          <w:sz w:val="20"/>
          <w:szCs w:val="20"/>
        </w:rPr>
        <w:t xml:space="preserve"> муниципальный округ Чувашской Республики с административным центром:  село Яльчики</w:t>
      </w:r>
      <w:r w:rsidRPr="007E6844">
        <w:rPr>
          <w:sz w:val="20"/>
          <w:szCs w:val="20"/>
        </w:rPr>
        <w:t>»;</w:t>
      </w:r>
    </w:p>
    <w:p w:rsidR="007E6844" w:rsidRPr="007E6844" w:rsidRDefault="007E6844" w:rsidP="007E6844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7E6844">
        <w:rPr>
          <w:sz w:val="20"/>
          <w:szCs w:val="20"/>
        </w:rPr>
        <w:t xml:space="preserve">решения Собраний депутатов </w:t>
      </w:r>
      <w:proofErr w:type="spellStart"/>
      <w:r w:rsidRPr="007E6844">
        <w:rPr>
          <w:sz w:val="20"/>
          <w:szCs w:val="20"/>
        </w:rPr>
        <w:t>Большетаябинского</w:t>
      </w:r>
      <w:proofErr w:type="spellEnd"/>
      <w:r w:rsidRPr="007E6844">
        <w:rPr>
          <w:sz w:val="20"/>
          <w:szCs w:val="20"/>
        </w:rPr>
        <w:t xml:space="preserve"> сельского поселения </w:t>
      </w:r>
      <w:proofErr w:type="spellStart"/>
      <w:r w:rsidRPr="007E6844">
        <w:rPr>
          <w:sz w:val="20"/>
          <w:szCs w:val="20"/>
        </w:rPr>
        <w:t>Яльчикского</w:t>
      </w:r>
      <w:proofErr w:type="spellEnd"/>
      <w:r w:rsidRPr="007E6844">
        <w:rPr>
          <w:sz w:val="20"/>
          <w:szCs w:val="20"/>
        </w:rPr>
        <w:t xml:space="preserve"> района Чувашской Республики, </w:t>
      </w:r>
      <w:proofErr w:type="spellStart"/>
      <w:r w:rsidRPr="007E6844">
        <w:rPr>
          <w:sz w:val="20"/>
          <w:szCs w:val="20"/>
        </w:rPr>
        <w:t>Большеяльчикского</w:t>
      </w:r>
      <w:proofErr w:type="spellEnd"/>
      <w:r w:rsidRPr="007E6844">
        <w:rPr>
          <w:sz w:val="20"/>
          <w:szCs w:val="20"/>
        </w:rPr>
        <w:t xml:space="preserve"> сельского поселения </w:t>
      </w:r>
      <w:proofErr w:type="spellStart"/>
      <w:r w:rsidRPr="007E6844">
        <w:rPr>
          <w:sz w:val="20"/>
          <w:szCs w:val="20"/>
        </w:rPr>
        <w:t>Яльчикского</w:t>
      </w:r>
      <w:proofErr w:type="spellEnd"/>
      <w:r w:rsidRPr="007E6844">
        <w:rPr>
          <w:sz w:val="20"/>
          <w:szCs w:val="20"/>
        </w:rPr>
        <w:t xml:space="preserve"> района Чувашской Республики, </w:t>
      </w:r>
      <w:proofErr w:type="spellStart"/>
      <w:r w:rsidRPr="007E6844">
        <w:rPr>
          <w:sz w:val="20"/>
          <w:szCs w:val="20"/>
        </w:rPr>
        <w:t>Кильдюшевского</w:t>
      </w:r>
      <w:proofErr w:type="spellEnd"/>
      <w:r w:rsidRPr="007E6844">
        <w:rPr>
          <w:sz w:val="20"/>
          <w:szCs w:val="20"/>
        </w:rPr>
        <w:t xml:space="preserve"> сельского поселения </w:t>
      </w:r>
      <w:proofErr w:type="spellStart"/>
      <w:r w:rsidRPr="007E6844">
        <w:rPr>
          <w:sz w:val="20"/>
          <w:szCs w:val="20"/>
        </w:rPr>
        <w:t>Яльчикского</w:t>
      </w:r>
      <w:proofErr w:type="spellEnd"/>
      <w:r w:rsidRPr="007E6844">
        <w:rPr>
          <w:sz w:val="20"/>
          <w:szCs w:val="20"/>
        </w:rPr>
        <w:t xml:space="preserve"> района Чувашской Республики, </w:t>
      </w:r>
      <w:proofErr w:type="spellStart"/>
      <w:r w:rsidRPr="007E6844">
        <w:rPr>
          <w:sz w:val="20"/>
          <w:szCs w:val="20"/>
        </w:rPr>
        <w:t>Лащ-Таябинского</w:t>
      </w:r>
      <w:proofErr w:type="spellEnd"/>
      <w:r w:rsidRPr="007E6844">
        <w:rPr>
          <w:sz w:val="20"/>
          <w:szCs w:val="20"/>
        </w:rPr>
        <w:t xml:space="preserve"> сельского поселения, </w:t>
      </w:r>
      <w:proofErr w:type="spellStart"/>
      <w:r w:rsidRPr="007E6844">
        <w:rPr>
          <w:sz w:val="20"/>
          <w:szCs w:val="20"/>
        </w:rPr>
        <w:t>Яльчикского</w:t>
      </w:r>
      <w:proofErr w:type="spellEnd"/>
      <w:r w:rsidRPr="007E6844">
        <w:rPr>
          <w:sz w:val="20"/>
          <w:szCs w:val="20"/>
        </w:rPr>
        <w:t xml:space="preserve"> района Чувашской Республики, </w:t>
      </w:r>
      <w:proofErr w:type="spellStart"/>
      <w:r w:rsidRPr="007E6844">
        <w:rPr>
          <w:sz w:val="20"/>
          <w:szCs w:val="20"/>
        </w:rPr>
        <w:t>Малотаябинского</w:t>
      </w:r>
      <w:proofErr w:type="spellEnd"/>
      <w:r w:rsidRPr="007E6844">
        <w:rPr>
          <w:sz w:val="20"/>
          <w:szCs w:val="20"/>
        </w:rPr>
        <w:t xml:space="preserve"> сельского поселения </w:t>
      </w:r>
      <w:proofErr w:type="spellStart"/>
      <w:r w:rsidRPr="007E6844">
        <w:rPr>
          <w:sz w:val="20"/>
          <w:szCs w:val="20"/>
        </w:rPr>
        <w:t>Яльчикского</w:t>
      </w:r>
      <w:proofErr w:type="spellEnd"/>
      <w:r w:rsidRPr="007E6844">
        <w:rPr>
          <w:sz w:val="20"/>
          <w:szCs w:val="20"/>
        </w:rPr>
        <w:t xml:space="preserve"> района Чувашской Республики, </w:t>
      </w:r>
      <w:proofErr w:type="spellStart"/>
      <w:r w:rsidRPr="007E6844">
        <w:rPr>
          <w:sz w:val="20"/>
          <w:szCs w:val="20"/>
        </w:rPr>
        <w:t>Новошимкусского</w:t>
      </w:r>
      <w:proofErr w:type="spellEnd"/>
      <w:r w:rsidRPr="007E6844">
        <w:rPr>
          <w:sz w:val="20"/>
          <w:szCs w:val="20"/>
        </w:rPr>
        <w:t xml:space="preserve"> сельского поселения </w:t>
      </w:r>
      <w:proofErr w:type="spellStart"/>
      <w:r w:rsidRPr="007E6844">
        <w:rPr>
          <w:sz w:val="20"/>
          <w:szCs w:val="20"/>
        </w:rPr>
        <w:t>Яльчикского</w:t>
      </w:r>
      <w:proofErr w:type="spellEnd"/>
      <w:r w:rsidRPr="007E6844">
        <w:rPr>
          <w:sz w:val="20"/>
          <w:szCs w:val="20"/>
        </w:rPr>
        <w:t xml:space="preserve"> района Чувашской Республики, </w:t>
      </w:r>
      <w:proofErr w:type="spellStart"/>
      <w:r w:rsidRPr="007E6844">
        <w:rPr>
          <w:sz w:val="20"/>
          <w:szCs w:val="20"/>
        </w:rPr>
        <w:t>Сабанчинского</w:t>
      </w:r>
      <w:proofErr w:type="spellEnd"/>
      <w:r w:rsidRPr="007E6844">
        <w:rPr>
          <w:sz w:val="20"/>
          <w:szCs w:val="20"/>
        </w:rPr>
        <w:t xml:space="preserve"> сельского поселения </w:t>
      </w:r>
      <w:proofErr w:type="spellStart"/>
      <w:r w:rsidRPr="007E6844">
        <w:rPr>
          <w:sz w:val="20"/>
          <w:szCs w:val="20"/>
        </w:rPr>
        <w:t>Яльчикского</w:t>
      </w:r>
      <w:proofErr w:type="spellEnd"/>
      <w:r w:rsidRPr="007E6844">
        <w:rPr>
          <w:sz w:val="20"/>
          <w:szCs w:val="20"/>
        </w:rPr>
        <w:t xml:space="preserve"> района Чувашской Республики, </w:t>
      </w:r>
      <w:proofErr w:type="spellStart"/>
      <w:r w:rsidRPr="007E6844">
        <w:rPr>
          <w:sz w:val="20"/>
          <w:szCs w:val="20"/>
        </w:rPr>
        <w:t>Яльчикского</w:t>
      </w:r>
      <w:proofErr w:type="spellEnd"/>
      <w:r w:rsidRPr="007E6844">
        <w:rPr>
          <w:sz w:val="20"/>
          <w:szCs w:val="20"/>
        </w:rPr>
        <w:t xml:space="preserve"> сельского поселения </w:t>
      </w:r>
      <w:proofErr w:type="spellStart"/>
      <w:r w:rsidRPr="007E6844">
        <w:rPr>
          <w:sz w:val="20"/>
          <w:szCs w:val="20"/>
        </w:rPr>
        <w:t>Яльчикского</w:t>
      </w:r>
      <w:proofErr w:type="spellEnd"/>
      <w:r w:rsidRPr="007E6844">
        <w:rPr>
          <w:sz w:val="20"/>
          <w:szCs w:val="20"/>
        </w:rPr>
        <w:t xml:space="preserve"> района Чувашской Республики, </w:t>
      </w:r>
      <w:proofErr w:type="spellStart"/>
      <w:r w:rsidRPr="007E6844">
        <w:rPr>
          <w:sz w:val="20"/>
          <w:szCs w:val="20"/>
        </w:rPr>
        <w:t>Янтиковского</w:t>
      </w:r>
      <w:proofErr w:type="spellEnd"/>
      <w:proofErr w:type="gramEnd"/>
      <w:r w:rsidRPr="007E6844">
        <w:rPr>
          <w:sz w:val="20"/>
          <w:szCs w:val="20"/>
        </w:rPr>
        <w:t xml:space="preserve"> сельского поселения </w:t>
      </w:r>
      <w:proofErr w:type="spellStart"/>
      <w:r w:rsidRPr="007E6844">
        <w:rPr>
          <w:sz w:val="20"/>
          <w:szCs w:val="20"/>
        </w:rPr>
        <w:t>Яльчикского</w:t>
      </w:r>
      <w:proofErr w:type="spellEnd"/>
      <w:r w:rsidRPr="007E6844">
        <w:rPr>
          <w:sz w:val="20"/>
          <w:szCs w:val="20"/>
        </w:rPr>
        <w:t xml:space="preserve"> района Чувашской Республики «</w:t>
      </w:r>
      <w:r w:rsidRPr="007E6844">
        <w:rPr>
          <w:bCs/>
          <w:sz w:val="20"/>
          <w:szCs w:val="20"/>
        </w:rPr>
        <w:t xml:space="preserve">О согласии на преобразование муниципальных образований путем объединения всех поселений, входящих в состав </w:t>
      </w:r>
      <w:proofErr w:type="spellStart"/>
      <w:r w:rsidRPr="007E6844">
        <w:rPr>
          <w:bCs/>
          <w:sz w:val="20"/>
          <w:szCs w:val="20"/>
        </w:rPr>
        <w:t>Яльчикского</w:t>
      </w:r>
      <w:proofErr w:type="spellEnd"/>
      <w:r w:rsidRPr="007E6844">
        <w:rPr>
          <w:bCs/>
          <w:sz w:val="20"/>
          <w:szCs w:val="20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7E6844">
        <w:rPr>
          <w:bCs/>
          <w:sz w:val="20"/>
          <w:szCs w:val="20"/>
        </w:rPr>
        <w:t>Яльчикский</w:t>
      </w:r>
      <w:proofErr w:type="spellEnd"/>
      <w:r w:rsidRPr="007E6844">
        <w:rPr>
          <w:bCs/>
          <w:sz w:val="20"/>
          <w:szCs w:val="20"/>
        </w:rPr>
        <w:t xml:space="preserve"> муниципальный округ Чувашской Республики с административным центром:  село Яльчики</w:t>
      </w:r>
      <w:r w:rsidRPr="007E6844">
        <w:rPr>
          <w:sz w:val="20"/>
          <w:szCs w:val="20"/>
        </w:rPr>
        <w:t>».</w:t>
      </w:r>
    </w:p>
    <w:p w:rsidR="007E6844" w:rsidRPr="007E6844" w:rsidRDefault="007E6844" w:rsidP="007E6844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E6844">
        <w:rPr>
          <w:sz w:val="20"/>
          <w:szCs w:val="20"/>
        </w:rPr>
        <w:t xml:space="preserve">2. Настоящее решение вступает в силу со дня его принятия. </w:t>
      </w:r>
    </w:p>
    <w:p w:rsidR="007E6844" w:rsidRPr="007E6844" w:rsidRDefault="007E6844" w:rsidP="007E684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E6844" w:rsidRPr="007E6844" w:rsidRDefault="007E6844" w:rsidP="007E684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E6844" w:rsidRPr="007E6844" w:rsidRDefault="007E6844" w:rsidP="007E6844">
      <w:pPr>
        <w:tabs>
          <w:tab w:val="num" w:pos="0"/>
        </w:tabs>
        <w:jc w:val="both"/>
        <w:rPr>
          <w:rFonts w:eastAsia="Calibri"/>
          <w:sz w:val="20"/>
          <w:szCs w:val="20"/>
        </w:rPr>
      </w:pPr>
      <w:r w:rsidRPr="007E6844">
        <w:rPr>
          <w:rFonts w:eastAsia="Calibri"/>
          <w:sz w:val="20"/>
          <w:szCs w:val="20"/>
        </w:rPr>
        <w:t xml:space="preserve">Заместитель председателя Собрания депутатов </w:t>
      </w:r>
    </w:p>
    <w:p w:rsidR="00F627E4" w:rsidRPr="007E6844" w:rsidRDefault="007E6844" w:rsidP="007E6844">
      <w:pPr>
        <w:rPr>
          <w:rFonts w:eastAsia="Calibri"/>
          <w:sz w:val="20"/>
          <w:szCs w:val="20"/>
        </w:rPr>
      </w:pPr>
      <w:proofErr w:type="spellStart"/>
      <w:r w:rsidRPr="007E6844">
        <w:rPr>
          <w:rFonts w:eastAsia="Calibri"/>
          <w:sz w:val="20"/>
          <w:szCs w:val="20"/>
        </w:rPr>
        <w:t>Яльчикского</w:t>
      </w:r>
      <w:proofErr w:type="spellEnd"/>
      <w:r w:rsidRPr="007E6844">
        <w:rPr>
          <w:rFonts w:eastAsia="Calibri"/>
          <w:sz w:val="20"/>
          <w:szCs w:val="20"/>
        </w:rPr>
        <w:t xml:space="preserve"> района Чувашской Республики</w:t>
      </w:r>
      <w:r w:rsidRPr="007E6844">
        <w:rPr>
          <w:rFonts w:eastAsia="Calibri"/>
          <w:sz w:val="20"/>
          <w:szCs w:val="20"/>
        </w:rPr>
        <w:tab/>
        <w:t xml:space="preserve">                                        </w:t>
      </w:r>
      <w:proofErr w:type="spellStart"/>
      <w:r w:rsidRPr="007E6844">
        <w:rPr>
          <w:rFonts w:eastAsia="Calibri"/>
          <w:sz w:val="20"/>
          <w:szCs w:val="20"/>
        </w:rPr>
        <w:t>В.С.Рахмуллин</w:t>
      </w:r>
      <w:proofErr w:type="spellEnd"/>
    </w:p>
    <w:p w:rsidR="007E6844" w:rsidRPr="007E6844" w:rsidRDefault="007E6844" w:rsidP="007E6844">
      <w:pPr>
        <w:rPr>
          <w:rFonts w:eastAsia="Calibri"/>
          <w:sz w:val="20"/>
          <w:szCs w:val="20"/>
        </w:rPr>
      </w:pPr>
    </w:p>
    <w:p w:rsidR="007E6844" w:rsidRPr="007E6844" w:rsidRDefault="007E6844" w:rsidP="007E6844">
      <w:pPr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1800"/>
        <w:gridCol w:w="4248"/>
      </w:tblGrid>
      <w:tr w:rsidR="007E6844" w:rsidRPr="007E6844" w:rsidTr="00F9480E">
        <w:tc>
          <w:tcPr>
            <w:tcW w:w="4068" w:type="dxa"/>
            <w:shd w:val="clear" w:color="auto" w:fill="auto"/>
          </w:tcPr>
          <w:p w:rsidR="007E6844" w:rsidRPr="007E6844" w:rsidRDefault="007E6844" w:rsidP="007E6844">
            <w:pPr>
              <w:suppressAutoHyphens/>
              <w:ind w:left="-180" w:right="72"/>
              <w:jc w:val="center"/>
              <w:rPr>
                <w:rFonts w:ascii="Arial Cyr Chuv" w:eastAsia="Lucida Sans Unicode" w:hAnsi="Arial Cyr Chuv" w:cs="Arial Cyr Chv FV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7E6844">
              <w:rPr>
                <w:rFonts w:ascii="Arial Cyr Chuv" w:eastAsia="Lucida Sans Unicode" w:hAnsi="Arial Cyr Chuv" w:cs="Arial Cyr Chv FVI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>Чёваш</w:t>
            </w:r>
            <w:proofErr w:type="spellEnd"/>
            <w:r w:rsidRPr="007E6844">
              <w:rPr>
                <w:rFonts w:ascii="Arial Cyr Chuv" w:eastAsia="Lucida Sans Unicode" w:hAnsi="Arial Cyr Chuv" w:cs="Arial Cyr Chv FVI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 xml:space="preserve"> Республики</w:t>
            </w:r>
          </w:p>
          <w:p w:rsidR="007E6844" w:rsidRPr="007E6844" w:rsidRDefault="007E6844" w:rsidP="007E6844">
            <w:pPr>
              <w:suppressAutoHyphens/>
              <w:ind w:left="-180" w:right="74"/>
              <w:jc w:val="center"/>
              <w:rPr>
                <w:rFonts w:ascii="Arial Cyr Chuv" w:eastAsia="Lucida Sans Unicode" w:hAnsi="Arial Cyr Chuv" w:cs="Arial Cyr Chv FV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7E6844">
              <w:rPr>
                <w:rFonts w:ascii="Arial Cyr Chuv" w:eastAsia="Lucida Sans Unicode" w:hAnsi="Arial Cyr Chuv" w:cs="Arial Cyr Chv FVI"/>
                <w:b/>
                <w:bCs/>
                <w:kern w:val="1"/>
                <w:sz w:val="20"/>
                <w:szCs w:val="20"/>
                <w:lang w:eastAsia="hi-IN" w:bidi="hi-IN"/>
              </w:rPr>
              <w:t>Елч</w:t>
            </w:r>
            <w:proofErr w:type="gramStart"/>
            <w:r w:rsidRPr="007E6844">
              <w:rPr>
                <w:rFonts w:ascii="Arial Cyr Chuv" w:eastAsia="Lucida Sans Unicode" w:hAnsi="Arial Cyr Chuv" w:cs="Arial Cyr Chv FVI"/>
                <w:b/>
                <w:bCs/>
                <w:kern w:val="1"/>
                <w:sz w:val="20"/>
                <w:szCs w:val="20"/>
                <w:lang w:eastAsia="hi-IN" w:bidi="hi-IN"/>
              </w:rPr>
              <w:t>.к</w:t>
            </w:r>
            <w:proofErr w:type="spellEnd"/>
            <w:proofErr w:type="gramEnd"/>
            <w:r w:rsidRPr="007E6844">
              <w:rPr>
                <w:rFonts w:ascii="Arial Cyr Chuv" w:eastAsia="Lucida Sans Unicode" w:hAnsi="Arial Cyr Chuv" w:cs="Arial Cyr Chv FVI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район.</w:t>
            </w:r>
          </w:p>
          <w:p w:rsidR="007E6844" w:rsidRPr="007E6844" w:rsidRDefault="007E6844" w:rsidP="007E6844">
            <w:pPr>
              <w:suppressAutoHyphens/>
              <w:ind w:left="-180" w:right="74"/>
              <w:jc w:val="center"/>
              <w:rPr>
                <w:rFonts w:ascii="Arial Cyr Chuv" w:eastAsia="Lucida Sans Unicode" w:hAnsi="Arial Cyr Chuv" w:cs="Arial Cyr Chv FVI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7E6844" w:rsidRPr="007E6844" w:rsidRDefault="007E6844" w:rsidP="007E6844">
            <w:pPr>
              <w:suppressAutoHyphens/>
              <w:ind w:left="-180" w:right="74"/>
              <w:jc w:val="center"/>
              <w:rPr>
                <w:rFonts w:ascii="Arial Cyr Chuv" w:eastAsia="Lucida Sans Unicode" w:hAnsi="Arial Cyr Chuv" w:cs="Arial Cyr Chv FV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7E6844">
              <w:rPr>
                <w:rFonts w:ascii="Arial Cyr Chuv" w:eastAsia="Lucida Sans Unicode" w:hAnsi="Arial Cyr Chuv" w:cs="Arial Cyr Chv FVI"/>
                <w:b/>
                <w:bCs/>
                <w:kern w:val="1"/>
                <w:sz w:val="20"/>
                <w:szCs w:val="20"/>
                <w:lang w:eastAsia="hi-IN" w:bidi="hi-IN"/>
              </w:rPr>
              <w:t>Елч</w:t>
            </w:r>
            <w:proofErr w:type="gramStart"/>
            <w:r w:rsidRPr="007E6844">
              <w:rPr>
                <w:rFonts w:ascii="Arial Cyr Chuv" w:eastAsia="Lucida Sans Unicode" w:hAnsi="Arial Cyr Chuv" w:cs="Arial Cyr Chv FVI"/>
                <w:b/>
                <w:bCs/>
                <w:kern w:val="1"/>
                <w:sz w:val="20"/>
                <w:szCs w:val="20"/>
                <w:lang w:eastAsia="hi-IN" w:bidi="hi-IN"/>
              </w:rPr>
              <w:t>.к</w:t>
            </w:r>
            <w:proofErr w:type="spellEnd"/>
            <w:proofErr w:type="gramEnd"/>
            <w:r w:rsidRPr="007E6844">
              <w:rPr>
                <w:rFonts w:ascii="Arial Cyr Chuv" w:eastAsia="Lucida Sans Unicode" w:hAnsi="Arial Cyr Chuv" w:cs="Arial Cyr Chv FVI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район</w:t>
            </w:r>
          </w:p>
          <w:p w:rsidR="007E6844" w:rsidRPr="007E6844" w:rsidRDefault="007E6844" w:rsidP="007E6844">
            <w:pPr>
              <w:suppressAutoHyphens/>
              <w:ind w:left="-180" w:right="74"/>
              <w:jc w:val="center"/>
              <w:rPr>
                <w:rFonts w:ascii="Arial Cyr Chuv" w:eastAsia="Lucida Sans Unicode" w:hAnsi="Arial Cyr Chuv" w:cs="Arial Cyr Chv FVI"/>
                <w:b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7E6844">
              <w:rPr>
                <w:rFonts w:ascii="Arial Cyr Chuv" w:eastAsia="Lucida Sans Unicode" w:hAnsi="Arial Cyr Chuv" w:cs="Arial Cyr Chv FVI"/>
                <w:b/>
                <w:bCs/>
                <w:kern w:val="1"/>
                <w:sz w:val="20"/>
                <w:szCs w:val="20"/>
                <w:lang w:eastAsia="hi-IN" w:bidi="hi-IN"/>
              </w:rPr>
              <w:t>депутатсен</w:t>
            </w:r>
            <w:proofErr w:type="spellEnd"/>
            <w:r w:rsidRPr="007E6844">
              <w:rPr>
                <w:rFonts w:ascii="Arial Cyr Chuv" w:eastAsia="Lucida Sans Unicode" w:hAnsi="Arial Cyr Chuv" w:cs="Arial Cyr Chv FVI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7E6844">
              <w:rPr>
                <w:rFonts w:ascii="Arial Cyr Chuv" w:eastAsia="Lucida Sans Unicode" w:hAnsi="Arial Cyr Chuv" w:cs="Arial Cyr Chv FVI"/>
                <w:b/>
                <w:bCs/>
                <w:kern w:val="1"/>
                <w:sz w:val="20"/>
                <w:szCs w:val="20"/>
                <w:lang w:eastAsia="hi-IN" w:bidi="hi-IN"/>
              </w:rPr>
              <w:t>Пухёв</w:t>
            </w:r>
            <w:proofErr w:type="spellEnd"/>
            <w:r w:rsidRPr="007E6844">
              <w:rPr>
                <w:rFonts w:ascii="Arial Cyr Chuv" w:eastAsia="Lucida Sans Unicode" w:hAnsi="Arial Cyr Chuv" w:cs="Arial Cyr Chv FVI"/>
                <w:b/>
                <w:bCs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7E6844" w:rsidRPr="007E6844" w:rsidRDefault="007E6844" w:rsidP="007E6844">
            <w:pPr>
              <w:suppressAutoHyphens/>
              <w:ind w:left="-180" w:right="74"/>
              <w:jc w:val="center"/>
              <w:rPr>
                <w:rFonts w:ascii="Arial Cyr Chuv" w:eastAsia="Lucida Sans Unicode" w:hAnsi="Arial Cyr Chuv" w:cs="Arial Cyr Chv FVI"/>
                <w:b/>
                <w:kern w:val="1"/>
                <w:sz w:val="20"/>
                <w:szCs w:val="20"/>
                <w:lang w:eastAsia="hi-IN" w:bidi="hi-IN"/>
              </w:rPr>
            </w:pPr>
          </w:p>
          <w:p w:rsidR="007E6844" w:rsidRPr="007E6844" w:rsidRDefault="007E6844" w:rsidP="007E6844">
            <w:pPr>
              <w:suppressAutoHyphens/>
              <w:ind w:left="-180" w:right="74"/>
              <w:jc w:val="center"/>
              <w:rPr>
                <w:rFonts w:ascii="Arial Cyr Chuv" w:eastAsia="Lucida Sans Unicode" w:hAnsi="Arial Cyr Chuv" w:cs="Arial Cyr Chv FVI"/>
                <w:b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ascii="Arial Cyr Chuv" w:eastAsia="Lucida Sans Unicode" w:hAnsi="Arial Cyr Chuv" w:cs="Arial Cyr Chv FVI"/>
                <w:b/>
                <w:kern w:val="1"/>
                <w:sz w:val="20"/>
                <w:szCs w:val="20"/>
                <w:lang w:eastAsia="hi-IN" w:bidi="hi-IN"/>
              </w:rPr>
              <w:t>ЙЫШЁНУ</w:t>
            </w:r>
          </w:p>
          <w:p w:rsidR="007E6844" w:rsidRPr="007E6844" w:rsidRDefault="007E6844" w:rsidP="007E6844">
            <w:pPr>
              <w:suppressAutoHyphens/>
              <w:ind w:left="-180" w:right="74"/>
              <w:jc w:val="center"/>
              <w:rPr>
                <w:rFonts w:ascii="Arial Cyr Chuv" w:eastAsia="Lucida Sans Unicode" w:hAnsi="Arial Cyr Chuv" w:cs="Arial Cyr Chv FVI"/>
                <w:kern w:val="1"/>
                <w:sz w:val="20"/>
                <w:szCs w:val="20"/>
                <w:lang w:eastAsia="hi-IN" w:bidi="hi-IN"/>
              </w:rPr>
            </w:pPr>
          </w:p>
          <w:p w:rsidR="007E6844" w:rsidRPr="007E6844" w:rsidRDefault="007E6844" w:rsidP="007E6844">
            <w:pPr>
              <w:suppressAutoHyphens/>
              <w:ind w:left="-180" w:right="-36"/>
              <w:rPr>
                <w:rFonts w:ascii="Calibri" w:eastAsia="Lucida Sans Unicode" w:hAnsi="Calibri" w:cs="Arial Cyr Chv FVI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ascii="Arial Cyr Chuv" w:eastAsia="Lucida Sans Unicode" w:hAnsi="Arial Cyr Chuv" w:cs="Arial Cyr Chv FVI"/>
                <w:kern w:val="1"/>
                <w:sz w:val="20"/>
                <w:szCs w:val="20"/>
                <w:lang w:eastAsia="hi-IN" w:bidi="hi-IN"/>
              </w:rPr>
              <w:t xml:space="preserve"> 2022=? </w:t>
            </w:r>
            <w:proofErr w:type="spellStart"/>
            <w:r w:rsidRPr="007E6844">
              <w:rPr>
                <w:rFonts w:ascii="Arial Cyr Chuv" w:eastAsia="Lucida Sans Unicode" w:hAnsi="Arial Cyr Chuv" w:cs="Arial Cyr Chv FVI"/>
                <w:kern w:val="1"/>
                <w:sz w:val="20"/>
                <w:szCs w:val="20"/>
                <w:lang w:eastAsia="hi-IN" w:bidi="hi-IN"/>
              </w:rPr>
              <w:t>феврал</w:t>
            </w:r>
            <w:proofErr w:type="gramStart"/>
            <w:r w:rsidRPr="007E6844">
              <w:rPr>
                <w:rFonts w:ascii="Arial Cyr Chuv" w:eastAsia="Lucida Sans Unicode" w:hAnsi="Arial Cyr Chuv" w:cs="Arial Cyr Chv FVI"/>
                <w:kern w:val="1"/>
                <w:sz w:val="20"/>
                <w:szCs w:val="20"/>
                <w:lang w:eastAsia="hi-IN" w:bidi="hi-IN"/>
              </w:rPr>
              <w:t>.н</w:t>
            </w:r>
            <w:proofErr w:type="spellEnd"/>
            <w:proofErr w:type="gramEnd"/>
            <w:r w:rsidRPr="007E6844">
              <w:rPr>
                <w:rFonts w:ascii="Arial Cyr Chuv" w:eastAsia="Lucida Sans Unicode" w:hAnsi="Arial Cyr Chuv" w:cs="Arial Cyr Chv FVI"/>
                <w:kern w:val="1"/>
                <w:sz w:val="20"/>
                <w:szCs w:val="20"/>
                <w:lang w:eastAsia="hi-IN" w:bidi="hi-IN"/>
              </w:rPr>
              <w:t xml:space="preserve"> 08-м.ш. №15</w:t>
            </w:r>
            <w:r w:rsidRPr="007E6844">
              <w:rPr>
                <w:rFonts w:ascii="Calibri" w:eastAsia="Lucida Sans Unicode" w:hAnsi="Calibri" w:cs="Arial Cyr Chv FVI"/>
                <w:kern w:val="1"/>
                <w:sz w:val="20"/>
                <w:szCs w:val="20"/>
                <w:lang w:eastAsia="hi-IN" w:bidi="hi-IN"/>
              </w:rPr>
              <w:t>/4-с</w:t>
            </w:r>
          </w:p>
          <w:p w:rsidR="007E6844" w:rsidRPr="007E6844" w:rsidRDefault="007E6844" w:rsidP="007E6844">
            <w:pPr>
              <w:suppressAutoHyphens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ascii="Arial Cyr Chuv" w:eastAsia="Lucida Sans Unicode" w:hAnsi="Arial Cyr Chuv" w:cs="Arial Cyr Chv FVI"/>
                <w:kern w:val="1"/>
                <w:sz w:val="20"/>
                <w:szCs w:val="20"/>
                <w:lang w:eastAsia="hi-IN" w:bidi="hi-IN"/>
              </w:rPr>
              <w:t xml:space="preserve">                   </w:t>
            </w:r>
            <w:proofErr w:type="spellStart"/>
            <w:r w:rsidRPr="007E6844">
              <w:rPr>
                <w:rFonts w:ascii="Arial Cyr Chuv" w:eastAsia="Lucida Sans Unicode" w:hAnsi="Arial Cyr Chuv" w:cs="Arial Cyr Chv FVI"/>
                <w:kern w:val="1"/>
                <w:sz w:val="20"/>
                <w:szCs w:val="20"/>
                <w:lang w:eastAsia="hi-IN" w:bidi="hi-IN"/>
              </w:rPr>
              <w:t>Елч</w:t>
            </w:r>
            <w:proofErr w:type="gramStart"/>
            <w:r w:rsidRPr="007E6844">
              <w:rPr>
                <w:rFonts w:ascii="Arial Cyr Chuv" w:eastAsia="Lucida Sans Unicode" w:hAnsi="Arial Cyr Chuv" w:cs="Arial Cyr Chv FVI"/>
                <w:kern w:val="1"/>
                <w:sz w:val="20"/>
                <w:szCs w:val="20"/>
                <w:lang w:eastAsia="hi-IN" w:bidi="hi-IN"/>
              </w:rPr>
              <w:t>.к</w:t>
            </w:r>
            <w:proofErr w:type="spellEnd"/>
            <w:proofErr w:type="gramEnd"/>
            <w:r w:rsidRPr="007E6844">
              <w:rPr>
                <w:rFonts w:ascii="Arial Cyr Chuv" w:eastAsia="Lucida Sans Unicode" w:hAnsi="Arial Cyr Chuv" w:cs="Arial Cyr Chv FVI"/>
                <w:kern w:val="1"/>
                <w:sz w:val="20"/>
                <w:szCs w:val="20"/>
                <w:lang w:eastAsia="hi-IN" w:bidi="hi-IN"/>
              </w:rPr>
              <w:t xml:space="preserve"> ял.</w:t>
            </w:r>
          </w:p>
        </w:tc>
        <w:tc>
          <w:tcPr>
            <w:tcW w:w="1800" w:type="dxa"/>
            <w:shd w:val="clear" w:color="auto" w:fill="auto"/>
          </w:tcPr>
          <w:p w:rsidR="007E6844" w:rsidRPr="007E6844" w:rsidRDefault="007E6844" w:rsidP="007E6844">
            <w:pPr>
              <w:suppressAutoHyphens/>
              <w:ind w:left="-108"/>
              <w:jc w:val="center"/>
              <w:rPr>
                <w:rFonts w:eastAsia="Lucida Sans Unicode" w:cs="Mangal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noProof/>
                <w:kern w:val="1"/>
                <w:sz w:val="20"/>
                <w:szCs w:val="20"/>
              </w:rPr>
              <w:drawing>
                <wp:inline distT="0" distB="0" distL="0" distR="0" wp14:anchorId="39178F38" wp14:editId="57DE2186">
                  <wp:extent cx="1031240" cy="1137920"/>
                  <wp:effectExtent l="0" t="0" r="0" b="508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137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8" w:type="dxa"/>
            <w:shd w:val="clear" w:color="auto" w:fill="auto"/>
          </w:tcPr>
          <w:p w:rsidR="007E6844" w:rsidRPr="007E6844" w:rsidRDefault="007E6844" w:rsidP="007E6844">
            <w:pPr>
              <w:suppressAutoHyphens/>
              <w:ind w:left="-108" w:right="72"/>
              <w:jc w:val="center"/>
              <w:rPr>
                <w:rFonts w:eastAsia="Lucida Sans Unicode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>Чувашская  Республика</w:t>
            </w:r>
          </w:p>
          <w:p w:rsidR="007E6844" w:rsidRPr="007E6844" w:rsidRDefault="007E6844" w:rsidP="007E6844">
            <w:pPr>
              <w:suppressAutoHyphens/>
              <w:ind w:left="-108" w:right="74"/>
              <w:jc w:val="center"/>
              <w:rPr>
                <w:rFonts w:eastAsia="Lucida Sans Unicode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7E6844">
              <w:rPr>
                <w:rFonts w:eastAsia="Lucida Sans Unicode" w:cs="Mangal"/>
                <w:b/>
                <w:bCs/>
                <w:kern w:val="1"/>
                <w:sz w:val="20"/>
                <w:szCs w:val="20"/>
                <w:lang w:eastAsia="hi-IN" w:bidi="hi-IN"/>
              </w:rPr>
              <w:t>Яльчикский</w:t>
            </w:r>
            <w:proofErr w:type="spellEnd"/>
            <w:r w:rsidRPr="007E6844">
              <w:rPr>
                <w:rFonts w:eastAsia="Lucida Sans Unicode" w:cs="Mang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район</w:t>
            </w:r>
          </w:p>
          <w:p w:rsidR="007E6844" w:rsidRPr="007E6844" w:rsidRDefault="007E6844" w:rsidP="007E6844">
            <w:pPr>
              <w:suppressAutoHyphens/>
              <w:ind w:left="-108" w:right="74"/>
              <w:jc w:val="center"/>
              <w:rPr>
                <w:rFonts w:eastAsia="Lucida Sans Unicode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7E6844" w:rsidRPr="007E6844" w:rsidRDefault="007E6844" w:rsidP="007E6844">
            <w:pPr>
              <w:suppressAutoHyphens/>
              <w:ind w:left="-108" w:right="74"/>
              <w:jc w:val="center"/>
              <w:rPr>
                <w:rFonts w:eastAsia="Lucida Sans Unicode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b/>
                <w:bCs/>
                <w:kern w:val="1"/>
                <w:sz w:val="20"/>
                <w:szCs w:val="20"/>
                <w:lang w:eastAsia="hi-IN" w:bidi="hi-IN"/>
              </w:rPr>
              <w:t>Собрание депутатов</w:t>
            </w:r>
          </w:p>
          <w:p w:rsidR="007E6844" w:rsidRPr="007E6844" w:rsidRDefault="007E6844" w:rsidP="007E6844">
            <w:pPr>
              <w:suppressAutoHyphens/>
              <w:ind w:left="-108" w:right="74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7E6844">
              <w:rPr>
                <w:rFonts w:eastAsia="Lucida Sans Unicode" w:cs="Mangal"/>
                <w:b/>
                <w:bCs/>
                <w:kern w:val="1"/>
                <w:sz w:val="20"/>
                <w:szCs w:val="20"/>
                <w:lang w:eastAsia="hi-IN" w:bidi="hi-IN"/>
              </w:rPr>
              <w:t>Яльчикского</w:t>
            </w:r>
            <w:proofErr w:type="spellEnd"/>
            <w:r w:rsidRPr="007E6844">
              <w:rPr>
                <w:rFonts w:eastAsia="Lucida Sans Unicode" w:cs="Mang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района</w:t>
            </w:r>
          </w:p>
          <w:p w:rsidR="007E6844" w:rsidRPr="007E6844" w:rsidRDefault="007E6844" w:rsidP="007E6844">
            <w:pPr>
              <w:keepNext/>
              <w:suppressAutoHyphens/>
              <w:ind w:right="74"/>
              <w:outlineLvl w:val="0"/>
              <w:rPr>
                <w:rFonts w:eastAsia="Lucida Sans Unicode"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7E6844" w:rsidRPr="007E6844" w:rsidRDefault="007E6844" w:rsidP="007E6844">
            <w:pPr>
              <w:keepNext/>
              <w:suppressAutoHyphens/>
              <w:ind w:right="74"/>
              <w:outlineLvl w:val="0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                  РЕШЕНИЕ</w:t>
            </w:r>
          </w:p>
          <w:p w:rsidR="007E6844" w:rsidRPr="007E6844" w:rsidRDefault="007E6844" w:rsidP="007E6844">
            <w:pPr>
              <w:suppressAutoHyphens/>
              <w:ind w:right="72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 «08» февраля 2022г. №15/4-с</w:t>
            </w:r>
          </w:p>
          <w:p w:rsidR="007E6844" w:rsidRPr="007E6844" w:rsidRDefault="007E6844" w:rsidP="007E6844">
            <w:pPr>
              <w:suppressAutoHyphens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                         село Яльчики</w:t>
            </w:r>
          </w:p>
        </w:tc>
      </w:tr>
    </w:tbl>
    <w:p w:rsidR="007E6844" w:rsidRPr="007E6844" w:rsidRDefault="007E6844" w:rsidP="005C73F3">
      <w:pPr>
        <w:suppressAutoHyphens/>
        <w:spacing w:line="100" w:lineRule="atLeast"/>
        <w:rPr>
          <w:rFonts w:eastAsia="Lucida Sans Unicode" w:cs="Mangal"/>
          <w:kern w:val="1"/>
          <w:sz w:val="20"/>
          <w:szCs w:val="20"/>
          <w:lang w:eastAsia="hi-IN" w:bidi="hi-IN"/>
        </w:rPr>
      </w:pPr>
    </w:p>
    <w:p w:rsidR="007E6844" w:rsidRPr="007E6844" w:rsidRDefault="007E6844" w:rsidP="007E6844">
      <w:pPr>
        <w:suppressAutoHyphens/>
        <w:spacing w:line="100" w:lineRule="atLeast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7E6844">
        <w:rPr>
          <w:rFonts w:eastAsia="Lucida Sans Unicode"/>
          <w:kern w:val="1"/>
          <w:sz w:val="20"/>
          <w:szCs w:val="20"/>
          <w:lang w:eastAsia="hi-IN" w:bidi="hi-IN"/>
        </w:rPr>
        <w:t xml:space="preserve">Об итогах приватизации </w:t>
      </w:r>
    </w:p>
    <w:p w:rsidR="007E6844" w:rsidRPr="007E6844" w:rsidRDefault="007E6844" w:rsidP="007E6844">
      <w:pPr>
        <w:suppressAutoHyphens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7E6844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муниципального имущества </w:t>
      </w:r>
    </w:p>
    <w:p w:rsidR="007E6844" w:rsidRPr="007E6844" w:rsidRDefault="007E6844" w:rsidP="007E6844">
      <w:pPr>
        <w:suppressAutoHyphens/>
        <w:rPr>
          <w:rFonts w:eastAsia="Lucida Sans Unicode"/>
          <w:kern w:val="1"/>
          <w:sz w:val="20"/>
          <w:szCs w:val="20"/>
          <w:lang w:eastAsia="hi-IN" w:bidi="hi-IN"/>
        </w:rPr>
      </w:pPr>
      <w:proofErr w:type="spellStart"/>
      <w:r w:rsidRPr="007E6844">
        <w:rPr>
          <w:rFonts w:eastAsia="Lucida Sans Unicode" w:cs="Mangal"/>
          <w:kern w:val="1"/>
          <w:sz w:val="20"/>
          <w:szCs w:val="20"/>
          <w:lang w:eastAsia="hi-IN" w:bidi="hi-IN"/>
        </w:rPr>
        <w:t>Яльчикского</w:t>
      </w:r>
      <w:proofErr w:type="spellEnd"/>
      <w:r w:rsidRPr="007E6844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района </w:t>
      </w:r>
    </w:p>
    <w:p w:rsidR="007E6844" w:rsidRPr="007E6844" w:rsidRDefault="007E6844" w:rsidP="007E6844">
      <w:pPr>
        <w:suppressAutoHyphens/>
        <w:spacing w:line="100" w:lineRule="atLeast"/>
        <w:rPr>
          <w:rFonts w:eastAsia="Lucida Sans Unicode"/>
          <w:kern w:val="1"/>
          <w:sz w:val="20"/>
          <w:szCs w:val="20"/>
          <w:lang w:eastAsia="hi-IN" w:bidi="hi-IN"/>
        </w:rPr>
      </w:pPr>
      <w:r w:rsidRPr="007E6844">
        <w:rPr>
          <w:rFonts w:eastAsia="Lucida Sans Unicode"/>
          <w:kern w:val="1"/>
          <w:sz w:val="20"/>
          <w:szCs w:val="20"/>
          <w:lang w:eastAsia="hi-IN" w:bidi="hi-IN"/>
        </w:rPr>
        <w:t xml:space="preserve">Чувашской Республики за 2021год </w:t>
      </w:r>
    </w:p>
    <w:p w:rsidR="007E6844" w:rsidRPr="007E6844" w:rsidRDefault="007E6844" w:rsidP="005C73F3">
      <w:pPr>
        <w:suppressAutoHyphens/>
        <w:spacing w:line="100" w:lineRule="atLeast"/>
        <w:jc w:val="both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7E6844" w:rsidRPr="007E6844" w:rsidRDefault="007E6844" w:rsidP="007E6844">
      <w:pPr>
        <w:suppressAutoHyphens/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7E6844">
        <w:rPr>
          <w:rFonts w:eastAsia="Lucida Sans Unicode" w:cs="Mangal"/>
          <w:kern w:val="1"/>
          <w:sz w:val="20"/>
          <w:szCs w:val="20"/>
          <w:lang w:eastAsia="hi-IN" w:bidi="hi-IN"/>
        </w:rPr>
        <w:tab/>
        <w:t xml:space="preserve">В соответствии с Федеральным законом  от 21.12.2001 №178-ФЗ «О приватизации государственного и муниципального имущества», заслушав и обсудив отчет о выполнении Прогнозного плана (программы) приватизации муниципального имущества </w:t>
      </w:r>
      <w:proofErr w:type="spellStart"/>
      <w:r w:rsidRPr="007E6844">
        <w:rPr>
          <w:rFonts w:eastAsia="Lucida Sans Unicode" w:cs="Mangal"/>
          <w:kern w:val="1"/>
          <w:sz w:val="20"/>
          <w:szCs w:val="20"/>
          <w:lang w:eastAsia="hi-IN" w:bidi="hi-IN"/>
        </w:rPr>
        <w:t>Яльчикского</w:t>
      </w:r>
      <w:proofErr w:type="spellEnd"/>
      <w:r w:rsidRPr="007E6844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района на 2021 год, </w:t>
      </w:r>
      <w:r w:rsidRPr="007E6844">
        <w:rPr>
          <w:rFonts w:eastAsia="Lucida Sans Unicode"/>
          <w:kern w:val="1"/>
          <w:sz w:val="20"/>
          <w:szCs w:val="20"/>
          <w:lang w:eastAsia="hi-IN" w:bidi="hi-IN"/>
        </w:rPr>
        <w:t xml:space="preserve">Собрание депутатов </w:t>
      </w:r>
      <w:proofErr w:type="spellStart"/>
      <w:r w:rsidRPr="007E6844">
        <w:rPr>
          <w:rFonts w:eastAsia="Lucida Sans Unicode"/>
          <w:kern w:val="1"/>
          <w:sz w:val="20"/>
          <w:szCs w:val="20"/>
          <w:lang w:eastAsia="hi-IN" w:bidi="hi-IN"/>
        </w:rPr>
        <w:t>Яльчикского</w:t>
      </w:r>
      <w:proofErr w:type="spellEnd"/>
      <w:r w:rsidRPr="007E6844">
        <w:rPr>
          <w:rFonts w:eastAsia="Lucida Sans Unicode"/>
          <w:kern w:val="1"/>
          <w:sz w:val="20"/>
          <w:szCs w:val="20"/>
          <w:lang w:eastAsia="hi-IN" w:bidi="hi-IN"/>
        </w:rPr>
        <w:t xml:space="preserve"> района Чувашской Республики </w:t>
      </w:r>
      <w:proofErr w:type="gramStart"/>
      <w:r w:rsidRPr="007E6844">
        <w:rPr>
          <w:rFonts w:eastAsia="Lucida Sans Unicode"/>
          <w:kern w:val="1"/>
          <w:sz w:val="20"/>
          <w:szCs w:val="20"/>
          <w:lang w:eastAsia="hi-IN" w:bidi="hi-IN"/>
        </w:rPr>
        <w:t>р</w:t>
      </w:r>
      <w:proofErr w:type="gramEnd"/>
      <w:r w:rsidRPr="007E6844">
        <w:rPr>
          <w:rFonts w:eastAsia="Lucida Sans Unicode"/>
          <w:kern w:val="1"/>
          <w:sz w:val="20"/>
          <w:szCs w:val="20"/>
          <w:lang w:eastAsia="hi-IN" w:bidi="hi-IN"/>
        </w:rPr>
        <w:t xml:space="preserve"> е ш и л о:</w:t>
      </w:r>
    </w:p>
    <w:p w:rsidR="007E6844" w:rsidRPr="007E6844" w:rsidRDefault="007E6844" w:rsidP="007E6844">
      <w:pPr>
        <w:suppressAutoHyphens/>
        <w:spacing w:line="100" w:lineRule="atLeast"/>
        <w:ind w:firstLine="709"/>
        <w:jc w:val="both"/>
        <w:rPr>
          <w:rFonts w:eastAsia="Lucida Sans Unicode"/>
          <w:b/>
          <w:kern w:val="1"/>
          <w:sz w:val="20"/>
          <w:szCs w:val="20"/>
          <w:lang w:eastAsia="hi-IN" w:bidi="hi-IN"/>
        </w:rPr>
      </w:pPr>
      <w:r w:rsidRPr="007E6844">
        <w:rPr>
          <w:rFonts w:eastAsia="Lucida Sans Unicode"/>
          <w:b/>
          <w:kern w:val="1"/>
          <w:sz w:val="20"/>
          <w:szCs w:val="20"/>
          <w:lang w:eastAsia="hi-IN" w:bidi="hi-IN"/>
        </w:rPr>
        <w:t xml:space="preserve">1. </w:t>
      </w:r>
      <w:r w:rsidRPr="007E6844">
        <w:rPr>
          <w:rFonts w:eastAsia="Lucida Sans Unicode"/>
          <w:kern w:val="1"/>
          <w:sz w:val="20"/>
          <w:szCs w:val="20"/>
          <w:lang w:eastAsia="hi-IN" w:bidi="hi-IN"/>
        </w:rPr>
        <w:t xml:space="preserve">Утвердить прилагаемый отчет о выполнении  Прогнозного плана (программы) приватизации муниципального имущества </w:t>
      </w:r>
      <w:proofErr w:type="spellStart"/>
      <w:r w:rsidRPr="007E6844">
        <w:rPr>
          <w:rFonts w:eastAsia="Lucida Sans Unicode"/>
          <w:kern w:val="1"/>
          <w:sz w:val="20"/>
          <w:szCs w:val="20"/>
          <w:lang w:eastAsia="hi-IN" w:bidi="hi-IN"/>
        </w:rPr>
        <w:t>Яльчикского</w:t>
      </w:r>
      <w:proofErr w:type="spellEnd"/>
      <w:r w:rsidRPr="007E6844">
        <w:rPr>
          <w:rFonts w:eastAsia="Lucida Sans Unicode"/>
          <w:kern w:val="1"/>
          <w:sz w:val="20"/>
          <w:szCs w:val="20"/>
          <w:lang w:eastAsia="hi-IN" w:bidi="hi-IN"/>
        </w:rPr>
        <w:t xml:space="preserve"> района на 2021 год, утвержденный решением Собрания депутатов </w:t>
      </w:r>
      <w:proofErr w:type="spellStart"/>
      <w:r w:rsidRPr="007E6844">
        <w:rPr>
          <w:rFonts w:eastAsia="Lucida Sans Unicode"/>
          <w:kern w:val="1"/>
          <w:sz w:val="20"/>
          <w:szCs w:val="20"/>
          <w:lang w:eastAsia="hi-IN" w:bidi="hi-IN"/>
        </w:rPr>
        <w:t>Яльчикского</w:t>
      </w:r>
      <w:proofErr w:type="spellEnd"/>
      <w:r w:rsidRPr="007E6844">
        <w:rPr>
          <w:rFonts w:eastAsia="Lucida Sans Unicode"/>
          <w:kern w:val="1"/>
          <w:sz w:val="20"/>
          <w:szCs w:val="20"/>
          <w:lang w:eastAsia="hi-IN" w:bidi="hi-IN"/>
        </w:rPr>
        <w:t xml:space="preserve"> района Чувашской Республики от 15.12.2020 №6/2-с (с изменениями от 25.02.2021 №7/5-с, от 29.07.2021 №10/4-с).</w:t>
      </w:r>
    </w:p>
    <w:p w:rsidR="007E6844" w:rsidRPr="007E6844" w:rsidRDefault="007E6844" w:rsidP="007E6844">
      <w:pPr>
        <w:suppressAutoHyphens/>
        <w:spacing w:line="100" w:lineRule="atLeast"/>
        <w:ind w:firstLine="709"/>
        <w:jc w:val="both"/>
        <w:rPr>
          <w:rFonts w:eastAsia="Lucida Sans Unicode"/>
          <w:kern w:val="1"/>
          <w:sz w:val="20"/>
          <w:szCs w:val="20"/>
          <w:lang w:eastAsia="hi-IN" w:bidi="hi-IN"/>
        </w:rPr>
      </w:pPr>
      <w:r w:rsidRPr="007E6844">
        <w:rPr>
          <w:rFonts w:eastAsia="Lucida Sans Unicode"/>
          <w:b/>
          <w:kern w:val="1"/>
          <w:sz w:val="20"/>
          <w:szCs w:val="20"/>
          <w:lang w:eastAsia="hi-IN" w:bidi="hi-IN"/>
        </w:rPr>
        <w:t>2.</w:t>
      </w:r>
      <w:r w:rsidRPr="007E6844">
        <w:rPr>
          <w:rFonts w:eastAsia="Lucida Sans Unicode"/>
          <w:kern w:val="1"/>
          <w:sz w:val="20"/>
          <w:szCs w:val="20"/>
          <w:lang w:eastAsia="hi-IN" w:bidi="hi-IN"/>
        </w:rPr>
        <w:t xml:space="preserve"> Настоящее решение вступает в силу с момента официального опубликования в информационном бюллетене «Вестник </w:t>
      </w:r>
      <w:proofErr w:type="spellStart"/>
      <w:r w:rsidRPr="007E6844">
        <w:rPr>
          <w:rFonts w:eastAsia="Lucida Sans Unicode"/>
          <w:kern w:val="1"/>
          <w:sz w:val="20"/>
          <w:szCs w:val="20"/>
          <w:lang w:eastAsia="hi-IN" w:bidi="hi-IN"/>
        </w:rPr>
        <w:t>Яльчикского</w:t>
      </w:r>
      <w:proofErr w:type="spellEnd"/>
      <w:r w:rsidRPr="007E6844">
        <w:rPr>
          <w:rFonts w:eastAsia="Lucida Sans Unicode"/>
          <w:kern w:val="1"/>
          <w:sz w:val="20"/>
          <w:szCs w:val="20"/>
          <w:lang w:eastAsia="hi-IN" w:bidi="hi-IN"/>
        </w:rPr>
        <w:t xml:space="preserve"> района».</w:t>
      </w:r>
    </w:p>
    <w:p w:rsidR="007E6844" w:rsidRPr="007E6844" w:rsidRDefault="007E6844" w:rsidP="007E6844">
      <w:pPr>
        <w:suppressAutoHyphens/>
        <w:spacing w:line="100" w:lineRule="atLeast"/>
        <w:ind w:firstLine="709"/>
        <w:jc w:val="both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7E6844" w:rsidRPr="007E6844" w:rsidRDefault="007E6844" w:rsidP="007E6844">
      <w:pPr>
        <w:suppressAutoHyphens/>
        <w:spacing w:line="100" w:lineRule="atLeast"/>
        <w:ind w:firstLine="709"/>
        <w:jc w:val="both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7E6844" w:rsidRPr="007E6844" w:rsidRDefault="007E6844" w:rsidP="007E6844">
      <w:pPr>
        <w:tabs>
          <w:tab w:val="num" w:pos="0"/>
        </w:tabs>
        <w:jc w:val="both"/>
        <w:rPr>
          <w:rFonts w:eastAsia="Calibri"/>
          <w:sz w:val="20"/>
          <w:szCs w:val="20"/>
        </w:rPr>
      </w:pPr>
      <w:r w:rsidRPr="007E6844">
        <w:rPr>
          <w:rFonts w:eastAsia="Calibri"/>
          <w:sz w:val="20"/>
          <w:szCs w:val="20"/>
        </w:rPr>
        <w:t xml:space="preserve">Заместитель председателя Собрания депутатов </w:t>
      </w:r>
    </w:p>
    <w:p w:rsidR="007E6844" w:rsidRPr="007E6844" w:rsidRDefault="007E6844" w:rsidP="005C73F3">
      <w:pPr>
        <w:suppressAutoHyphens/>
        <w:snapToGrid w:val="0"/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proofErr w:type="spellStart"/>
      <w:r w:rsidRPr="007E6844">
        <w:rPr>
          <w:rFonts w:eastAsia="Calibri"/>
          <w:sz w:val="20"/>
          <w:szCs w:val="20"/>
        </w:rPr>
        <w:t>Яльчикского</w:t>
      </w:r>
      <w:proofErr w:type="spellEnd"/>
      <w:r w:rsidRPr="007E6844">
        <w:rPr>
          <w:rFonts w:eastAsia="Calibri"/>
          <w:sz w:val="20"/>
          <w:szCs w:val="20"/>
        </w:rPr>
        <w:t xml:space="preserve"> района Чувашской Республики</w:t>
      </w:r>
      <w:r w:rsidRPr="007E6844">
        <w:rPr>
          <w:rFonts w:eastAsia="Calibri"/>
          <w:sz w:val="20"/>
          <w:szCs w:val="20"/>
        </w:rPr>
        <w:tab/>
        <w:t xml:space="preserve">                                   </w:t>
      </w:r>
      <w:proofErr w:type="spellStart"/>
      <w:r w:rsidRPr="007E6844">
        <w:rPr>
          <w:rFonts w:eastAsia="Calibri"/>
          <w:sz w:val="20"/>
          <w:szCs w:val="20"/>
        </w:rPr>
        <w:t>В.С.Р</w:t>
      </w:r>
      <w:r w:rsidR="005C73F3">
        <w:rPr>
          <w:rFonts w:eastAsia="Calibri"/>
          <w:sz w:val="20"/>
          <w:szCs w:val="20"/>
        </w:rPr>
        <w:t>ахмуллин</w:t>
      </w:r>
      <w:proofErr w:type="spellEnd"/>
      <w:r w:rsidR="005C73F3">
        <w:rPr>
          <w:rFonts w:eastAsia="Calibri"/>
          <w:sz w:val="20"/>
          <w:szCs w:val="20"/>
        </w:rPr>
        <w:t xml:space="preserve">                       </w:t>
      </w:r>
      <w:r w:rsidRPr="007E6844">
        <w:rPr>
          <w:rFonts w:eastAsia="Lucida Sans Unicode" w:cs="Mangal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0" simplePos="0" relativeHeight="251659264" behindDoc="0" locked="0" layoutInCell="1" allowOverlap="1" wp14:anchorId="474E9126" wp14:editId="2C234515">
                <wp:simplePos x="0" y="0"/>
                <wp:positionH relativeFrom="page">
                  <wp:posOffset>4825365</wp:posOffset>
                </wp:positionH>
                <wp:positionV relativeFrom="page">
                  <wp:posOffset>683260</wp:posOffset>
                </wp:positionV>
                <wp:extent cx="2465070" cy="770255"/>
                <wp:effectExtent l="5715" t="6985" r="5715" b="3810"/>
                <wp:wrapSquare wrapText="bothSides"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7702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844" w:rsidRDefault="007E6844" w:rsidP="007E68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379.95pt;margin-top:53.8pt;width:194.1pt;height:60.65pt;z-index:251659264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" stroked="f">
                <v:fill opacity="0"/>
                <v:textbox inset="0,0,0,0">
                  <w:txbxContent>
                    <w:p w:rsidR="007E6844" w:rsidRDefault="007E6844" w:rsidP="007E6844">
                      <w: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Ind w:w="53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7"/>
      </w:tblGrid>
      <w:tr w:rsidR="007E6844" w:rsidRPr="007E6844" w:rsidTr="00F9480E">
        <w:trPr>
          <w:trHeight w:val="1246"/>
        </w:trPr>
        <w:tc>
          <w:tcPr>
            <w:tcW w:w="3827" w:type="dxa"/>
            <w:shd w:val="clear" w:color="auto" w:fill="auto"/>
          </w:tcPr>
          <w:p w:rsidR="007E6844" w:rsidRPr="007E6844" w:rsidRDefault="007E6844" w:rsidP="007E6844">
            <w:pPr>
              <w:suppressAutoHyphens/>
              <w:snapToGrid w:val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lastRenderedPageBreak/>
              <w:t>Утвержден</w:t>
            </w:r>
          </w:p>
          <w:p w:rsidR="007E6844" w:rsidRPr="007E6844" w:rsidRDefault="007E6844" w:rsidP="007E6844">
            <w:pPr>
              <w:suppressAutoHyphens/>
              <w:snapToGrid w:val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решением Собрания депутатов </w:t>
            </w:r>
            <w:proofErr w:type="spellStart"/>
            <w:r w:rsidRPr="007E6844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Яльчикского</w:t>
            </w:r>
            <w:proofErr w:type="spellEnd"/>
            <w:r w:rsidRPr="007E6844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 района </w:t>
            </w:r>
          </w:p>
          <w:p w:rsidR="007E6844" w:rsidRPr="007E6844" w:rsidRDefault="007E6844" w:rsidP="007E6844">
            <w:pPr>
              <w:suppressAutoHyphens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от «08» февраля 2022 года №15/4-с</w:t>
            </w:r>
          </w:p>
        </w:tc>
      </w:tr>
    </w:tbl>
    <w:p w:rsidR="007E6844" w:rsidRPr="007E6844" w:rsidRDefault="007E6844" w:rsidP="007E6844">
      <w:pPr>
        <w:suppressAutoHyphens/>
        <w:ind w:left="567"/>
        <w:rPr>
          <w:rFonts w:eastAsia="Lucida Sans Unicode" w:cs="Mangal"/>
          <w:kern w:val="1"/>
          <w:sz w:val="20"/>
          <w:szCs w:val="20"/>
          <w:lang w:eastAsia="hi-IN" w:bidi="hi-IN"/>
        </w:rPr>
      </w:pPr>
    </w:p>
    <w:p w:rsidR="007E6844" w:rsidRPr="007E6844" w:rsidRDefault="007E6844" w:rsidP="007E6844">
      <w:pPr>
        <w:suppressAutoHyphens/>
        <w:ind w:left="567"/>
        <w:jc w:val="center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7E6844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ОТЧЕТ </w:t>
      </w:r>
    </w:p>
    <w:p w:rsidR="007E6844" w:rsidRPr="007E6844" w:rsidRDefault="007E6844" w:rsidP="007E6844">
      <w:pPr>
        <w:suppressAutoHyphens/>
        <w:ind w:left="567"/>
        <w:jc w:val="center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7E6844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о выполнении Прогнозного плана (программы) приватизации муниципального имущества </w:t>
      </w:r>
      <w:proofErr w:type="spellStart"/>
      <w:r w:rsidRPr="007E6844">
        <w:rPr>
          <w:rFonts w:eastAsia="Lucida Sans Unicode" w:cs="Mangal"/>
          <w:kern w:val="1"/>
          <w:sz w:val="20"/>
          <w:szCs w:val="20"/>
          <w:lang w:eastAsia="hi-IN" w:bidi="hi-IN"/>
        </w:rPr>
        <w:t>Яльчикского</w:t>
      </w:r>
      <w:proofErr w:type="spellEnd"/>
      <w:r w:rsidRPr="007E6844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района за 2021 год. </w:t>
      </w:r>
    </w:p>
    <w:p w:rsidR="007E6844" w:rsidRPr="007E6844" w:rsidRDefault="007E6844" w:rsidP="007E6844">
      <w:pPr>
        <w:suppressAutoHyphens/>
        <w:ind w:right="-14"/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</w:p>
    <w:p w:rsidR="007E6844" w:rsidRPr="007E6844" w:rsidRDefault="007E6844" w:rsidP="007E6844">
      <w:pPr>
        <w:suppressAutoHyphens/>
        <w:spacing w:line="100" w:lineRule="atLeast"/>
        <w:ind w:firstLine="709"/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7E6844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Приватизация муниципального имущества в 2021 году проводилась в соответствии с Прогнозным планом (программой) приватизации муниципального имущества </w:t>
      </w:r>
      <w:proofErr w:type="spellStart"/>
      <w:r w:rsidRPr="007E6844">
        <w:rPr>
          <w:rFonts w:eastAsia="Lucida Sans Unicode" w:cs="Mangal"/>
          <w:kern w:val="1"/>
          <w:sz w:val="20"/>
          <w:szCs w:val="20"/>
          <w:lang w:eastAsia="hi-IN" w:bidi="hi-IN"/>
        </w:rPr>
        <w:t>Яльчикского</w:t>
      </w:r>
      <w:proofErr w:type="spellEnd"/>
      <w:r w:rsidRPr="007E6844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района, утвержденным </w:t>
      </w:r>
      <w:r w:rsidRPr="007E6844">
        <w:rPr>
          <w:rFonts w:eastAsia="Lucida Sans Unicode"/>
          <w:kern w:val="1"/>
          <w:sz w:val="20"/>
          <w:szCs w:val="20"/>
          <w:lang w:eastAsia="hi-IN" w:bidi="hi-IN"/>
        </w:rPr>
        <w:t xml:space="preserve">решением </w:t>
      </w:r>
      <w:r w:rsidRPr="007E6844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Собрания депутатов </w:t>
      </w:r>
      <w:proofErr w:type="spellStart"/>
      <w:r w:rsidRPr="007E6844">
        <w:rPr>
          <w:rFonts w:eastAsia="Lucida Sans Unicode" w:cs="Mangal"/>
          <w:kern w:val="1"/>
          <w:sz w:val="20"/>
          <w:szCs w:val="20"/>
          <w:lang w:eastAsia="hi-IN" w:bidi="hi-IN"/>
        </w:rPr>
        <w:t>Яльчикского</w:t>
      </w:r>
      <w:proofErr w:type="spellEnd"/>
      <w:r w:rsidRPr="007E6844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района Чувашской Республики </w:t>
      </w:r>
      <w:r w:rsidRPr="007E6844">
        <w:rPr>
          <w:rFonts w:eastAsia="Lucida Sans Unicode"/>
          <w:kern w:val="1"/>
          <w:sz w:val="20"/>
          <w:szCs w:val="20"/>
          <w:lang w:eastAsia="hi-IN" w:bidi="hi-IN"/>
        </w:rPr>
        <w:t>от 15.12.2020 №6/2-с (с изменениями от 25.02.2021 №7/5-с, от 29.07.2021 №10/4-с).</w:t>
      </w:r>
    </w:p>
    <w:p w:rsidR="007E6844" w:rsidRPr="007E6844" w:rsidRDefault="007E6844" w:rsidP="007E6844">
      <w:pPr>
        <w:suppressAutoHyphens/>
        <w:spacing w:line="100" w:lineRule="atLeast"/>
        <w:ind w:firstLine="709"/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7E6844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Программа приватизации предполагала приватизацию 8 позиций объектов  недвижимого имущества, составляющих казну </w:t>
      </w:r>
      <w:proofErr w:type="spellStart"/>
      <w:r w:rsidRPr="007E6844">
        <w:rPr>
          <w:rFonts w:eastAsia="Lucida Sans Unicode" w:cs="Mangal"/>
          <w:kern w:val="1"/>
          <w:sz w:val="20"/>
          <w:szCs w:val="20"/>
          <w:lang w:eastAsia="hi-IN" w:bidi="hi-IN"/>
        </w:rPr>
        <w:t>Яльчикского</w:t>
      </w:r>
      <w:proofErr w:type="spellEnd"/>
      <w:r w:rsidRPr="007E6844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района Чувашской Республики и одно хозяйственное общество, находящееся в муниципальной собственности </w:t>
      </w:r>
      <w:proofErr w:type="spellStart"/>
      <w:r w:rsidRPr="007E6844">
        <w:rPr>
          <w:rFonts w:eastAsia="Lucida Sans Unicode" w:cs="Mangal"/>
          <w:kern w:val="1"/>
          <w:sz w:val="20"/>
          <w:szCs w:val="20"/>
          <w:lang w:eastAsia="hi-IN" w:bidi="hi-IN"/>
        </w:rPr>
        <w:t>Яльчикского</w:t>
      </w:r>
      <w:proofErr w:type="spellEnd"/>
      <w:r w:rsidRPr="007E6844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района Чувашской Республики.</w:t>
      </w:r>
    </w:p>
    <w:p w:rsidR="007E6844" w:rsidRPr="007E6844" w:rsidRDefault="007E6844" w:rsidP="007E6844">
      <w:pPr>
        <w:suppressAutoHyphens/>
        <w:snapToGrid w:val="0"/>
        <w:ind w:right="-14" w:firstLine="709"/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7E6844">
        <w:rPr>
          <w:rFonts w:eastAsia="Lucida Sans Unicode" w:cs="Mangal"/>
          <w:kern w:val="1"/>
          <w:sz w:val="20"/>
          <w:szCs w:val="20"/>
          <w:lang w:eastAsia="hi-IN" w:bidi="hi-IN"/>
        </w:rPr>
        <w:t>Во исполнение Плана приватизации в отношении 6 объектов приватизации приняты решения об условиях приватизации, проведены торги по продаже объектов муниципальной собственности.</w:t>
      </w:r>
    </w:p>
    <w:p w:rsidR="007E6844" w:rsidRPr="007E6844" w:rsidRDefault="007E6844" w:rsidP="007E6844">
      <w:pPr>
        <w:suppressAutoHyphens/>
        <w:snapToGrid w:val="0"/>
        <w:ind w:right="-14" w:firstLine="709"/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7E6844">
        <w:rPr>
          <w:rFonts w:eastAsia="Lucida Sans Unicode" w:cs="Mangal"/>
          <w:kern w:val="1"/>
          <w:sz w:val="20"/>
          <w:szCs w:val="20"/>
          <w:lang w:eastAsia="hi-IN" w:bidi="hi-IN"/>
        </w:rPr>
        <w:t>По результатам проведенных в отчетном году торгов реализованы 3 объекта недвижимости:</w:t>
      </w:r>
    </w:p>
    <w:p w:rsidR="007E6844" w:rsidRPr="007E6844" w:rsidRDefault="007E6844" w:rsidP="007E6844">
      <w:pPr>
        <w:suppressAutoHyphens/>
        <w:snapToGrid w:val="0"/>
        <w:ind w:right="-14" w:firstLine="709"/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3"/>
        <w:gridCol w:w="5733"/>
        <w:gridCol w:w="1275"/>
        <w:gridCol w:w="1121"/>
        <w:gridCol w:w="1285"/>
        <w:gridCol w:w="8"/>
      </w:tblGrid>
      <w:tr w:rsidR="007E6844" w:rsidRPr="007E6844" w:rsidTr="00F9480E">
        <w:trPr>
          <w:gridAfter w:val="1"/>
          <w:wAfter w:w="8" w:type="dxa"/>
        </w:trPr>
        <w:tc>
          <w:tcPr>
            <w:tcW w:w="36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E6844" w:rsidRPr="007E6844" w:rsidRDefault="007E6844" w:rsidP="007E6844">
            <w:pPr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7E6844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7E6844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573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E6844" w:rsidRPr="007E6844" w:rsidRDefault="007E6844" w:rsidP="007E6844">
            <w:pPr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Наименование и местонахождение объекта недвижимости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E6844" w:rsidRPr="007E6844" w:rsidRDefault="007E6844" w:rsidP="007E6844">
            <w:pPr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Способ приватизации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E6844" w:rsidRPr="007E6844" w:rsidRDefault="007E6844" w:rsidP="007E6844">
            <w:pPr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Цена сделки, руб., с НДС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E6844" w:rsidRPr="007E6844" w:rsidRDefault="007E6844" w:rsidP="007E6844">
            <w:pPr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Дата сделки</w:t>
            </w:r>
          </w:p>
        </w:tc>
      </w:tr>
      <w:tr w:rsidR="007E6844" w:rsidRPr="007E6844" w:rsidTr="00F9480E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44" w:rsidRPr="007E6844" w:rsidRDefault="007E6844" w:rsidP="007E6844">
            <w:pPr>
              <w:suppressAutoHyphens/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44" w:rsidRPr="007E6844" w:rsidRDefault="007E6844" w:rsidP="007E6844">
            <w:pPr>
              <w:suppressAutoHyphens/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Земельный участок из земель населенных пунктов кадастровым номером 21:25:180301:159 площадью 1099 </w:t>
            </w:r>
            <w:proofErr w:type="spellStart"/>
            <w:r w:rsidRPr="007E6844"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  <w:t>кв.м</w:t>
            </w:r>
            <w:proofErr w:type="spellEnd"/>
            <w:r w:rsidRPr="007E6844"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. с расположенным на нем зданием администрации площадью 636,8 </w:t>
            </w:r>
            <w:proofErr w:type="spellStart"/>
            <w:r w:rsidRPr="007E6844"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  <w:t>кв.м</w:t>
            </w:r>
            <w:proofErr w:type="spellEnd"/>
            <w:r w:rsidRPr="007E6844"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. по адресу: </w:t>
            </w:r>
            <w:proofErr w:type="gramStart"/>
            <w:r w:rsidRPr="007E6844"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Чувашская Республика, </w:t>
            </w:r>
            <w:proofErr w:type="spellStart"/>
            <w:r w:rsidRPr="007E6844"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  <w:t>Яльчикский</w:t>
            </w:r>
            <w:proofErr w:type="spellEnd"/>
            <w:r w:rsidRPr="007E6844"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район, </w:t>
            </w:r>
            <w:proofErr w:type="spellStart"/>
            <w:r w:rsidRPr="007E6844"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  <w:t>Яльчикское</w:t>
            </w:r>
            <w:proofErr w:type="spellEnd"/>
            <w:r w:rsidRPr="007E6844"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сельское поселение, с. Яльчики, ул. Юбилейная, д. 19В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44" w:rsidRPr="007E6844" w:rsidRDefault="007E6844" w:rsidP="007E6844">
            <w:pPr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Электронная продажа посредством публичного предложения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44" w:rsidRPr="007E6844" w:rsidRDefault="007E6844" w:rsidP="007E6844">
            <w:pPr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  <w:t>886300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844" w:rsidRPr="007E6844" w:rsidRDefault="007E6844" w:rsidP="007E6844">
            <w:pPr>
              <w:suppressAutoHyphens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  <w:t>22.03.2021</w:t>
            </w:r>
          </w:p>
        </w:tc>
      </w:tr>
      <w:tr w:rsidR="007E6844" w:rsidRPr="007E6844" w:rsidTr="00F9480E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44" w:rsidRPr="007E6844" w:rsidRDefault="007E6844" w:rsidP="007E6844">
            <w:pPr>
              <w:suppressAutoHyphens/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44" w:rsidRPr="007E6844" w:rsidRDefault="007E6844" w:rsidP="007E6844">
            <w:pPr>
              <w:suppressAutoHyphens/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Земельный участок из земель населенных пунктов кадастровым номером 21:25:080506:309 с расположенным на нем зданием. Адрес: </w:t>
            </w:r>
            <w:proofErr w:type="gramStart"/>
            <w:r w:rsidRPr="007E6844"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Чувашская Республика, </w:t>
            </w:r>
            <w:proofErr w:type="spellStart"/>
            <w:r w:rsidRPr="007E6844"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  <w:t>Яльчикский</w:t>
            </w:r>
            <w:proofErr w:type="spellEnd"/>
            <w:r w:rsidRPr="007E6844"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район, с. Большие Яльчики, ул. Дзержинского, д. 45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44" w:rsidRPr="007E6844" w:rsidRDefault="007E6844" w:rsidP="007E6844">
            <w:pPr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  <w:t>Электронная продажа посредством публичного предложения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44" w:rsidRPr="007E6844" w:rsidRDefault="007E6844" w:rsidP="007E6844">
            <w:pPr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  <w:t>177000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844" w:rsidRPr="007E6844" w:rsidRDefault="007E6844" w:rsidP="007E6844">
            <w:pPr>
              <w:suppressAutoHyphens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  <w:t>22.03.2021</w:t>
            </w:r>
          </w:p>
        </w:tc>
      </w:tr>
      <w:tr w:rsidR="007E6844" w:rsidRPr="007E6844" w:rsidTr="00F9480E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44" w:rsidRPr="007E6844" w:rsidRDefault="007E6844" w:rsidP="007E6844">
            <w:pPr>
              <w:suppressAutoHyphens/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44" w:rsidRPr="007E6844" w:rsidRDefault="007E6844" w:rsidP="007E6844">
            <w:pPr>
              <w:suppressAutoHyphens/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Земельный участок из земель населенных пунктов кадастровым номером 21:25:180301:250 с расположенным на нем зданием котельной по адресу: Чувашская Республика, </w:t>
            </w:r>
            <w:proofErr w:type="spellStart"/>
            <w:r w:rsidRPr="007E6844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Яльчикский</w:t>
            </w:r>
            <w:proofErr w:type="spellEnd"/>
            <w:r w:rsidRPr="007E6844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 район, с. Яльчики, ул. Юбилейная, д. 19И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44" w:rsidRPr="007E6844" w:rsidRDefault="007E6844" w:rsidP="007E6844">
            <w:pPr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7E6844">
              <w:rPr>
                <w:kern w:val="1"/>
                <w:sz w:val="20"/>
                <w:szCs w:val="20"/>
                <w:lang w:eastAsia="ar-SA"/>
              </w:rPr>
              <w:t xml:space="preserve">Электронный аукцион,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44" w:rsidRPr="007E6844" w:rsidRDefault="007E6844" w:rsidP="007E6844">
            <w:pPr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  <w:t>454020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844" w:rsidRPr="007E6844" w:rsidRDefault="007E6844" w:rsidP="007E6844">
            <w:pPr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24.05.2021</w:t>
            </w:r>
          </w:p>
        </w:tc>
      </w:tr>
    </w:tbl>
    <w:p w:rsidR="007E6844" w:rsidRPr="007E6844" w:rsidRDefault="007E6844" w:rsidP="007E6844">
      <w:pPr>
        <w:suppressAutoHyphens/>
        <w:snapToGrid w:val="0"/>
        <w:ind w:right="-14" w:firstLine="709"/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7E6844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</w:t>
      </w:r>
    </w:p>
    <w:p w:rsidR="007E6844" w:rsidRPr="007E6844" w:rsidRDefault="007E6844" w:rsidP="007E6844">
      <w:pPr>
        <w:suppressAutoHyphens/>
        <w:snapToGrid w:val="0"/>
        <w:ind w:right="-14" w:firstLine="709"/>
        <w:jc w:val="both"/>
        <w:rPr>
          <w:rFonts w:eastAsia="Lucida Sans Unicode"/>
          <w:color w:val="000000"/>
          <w:kern w:val="1"/>
          <w:sz w:val="20"/>
          <w:szCs w:val="20"/>
          <w:lang w:eastAsia="hi-IN" w:bidi="hi-IN"/>
        </w:rPr>
      </w:pPr>
      <w:r w:rsidRPr="007E6844">
        <w:rPr>
          <w:rFonts w:eastAsia="Lucida Sans Unicode" w:cs="Mangal"/>
          <w:kern w:val="1"/>
          <w:sz w:val="20"/>
          <w:szCs w:val="20"/>
          <w:lang w:eastAsia="hi-IN" w:bidi="hi-IN"/>
        </w:rPr>
        <w:t>Состоялась электронная продажа посредством публичного предложения д</w:t>
      </w:r>
      <w:r w:rsidRPr="007E6844">
        <w:rPr>
          <w:rFonts w:eastAsia="Lucida Sans Unicode" w:cs="Mangal"/>
          <w:color w:val="000000"/>
          <w:kern w:val="1"/>
          <w:sz w:val="20"/>
          <w:szCs w:val="20"/>
          <w:lang w:eastAsia="hi-IN" w:bidi="hi-IN"/>
        </w:rPr>
        <w:t>оли в уставном капитале общества с ограниченной ответственностью «</w:t>
      </w:r>
      <w:proofErr w:type="spellStart"/>
      <w:r w:rsidRPr="007E6844">
        <w:rPr>
          <w:rFonts w:eastAsia="Lucida Sans Unicode" w:cs="Mangal"/>
          <w:color w:val="000000"/>
          <w:kern w:val="1"/>
          <w:sz w:val="20"/>
          <w:szCs w:val="20"/>
          <w:lang w:eastAsia="hi-IN" w:bidi="hi-IN"/>
        </w:rPr>
        <w:t>Яльчикское</w:t>
      </w:r>
      <w:proofErr w:type="spellEnd"/>
      <w:r w:rsidRPr="007E6844">
        <w:rPr>
          <w:rFonts w:eastAsia="Lucida Sans Unicode" w:cs="Mangal"/>
          <w:color w:val="000000"/>
          <w:kern w:val="1"/>
          <w:sz w:val="20"/>
          <w:szCs w:val="20"/>
          <w:lang w:eastAsia="hi-IN" w:bidi="hi-IN"/>
        </w:rPr>
        <w:t xml:space="preserve"> бюро технической инвентаризации» в размере 100 % от уставного капитала по адресу: Чувашская Республика, </w:t>
      </w:r>
      <w:proofErr w:type="spellStart"/>
      <w:r w:rsidRPr="007E6844">
        <w:rPr>
          <w:rFonts w:eastAsia="Lucida Sans Unicode" w:cs="Mangal"/>
          <w:color w:val="000000"/>
          <w:kern w:val="1"/>
          <w:sz w:val="20"/>
          <w:szCs w:val="20"/>
          <w:lang w:eastAsia="hi-IN" w:bidi="hi-IN"/>
        </w:rPr>
        <w:t>Яльчикский</w:t>
      </w:r>
      <w:proofErr w:type="spellEnd"/>
      <w:r w:rsidRPr="007E6844">
        <w:rPr>
          <w:rFonts w:eastAsia="Lucida Sans Unicode" w:cs="Mangal"/>
          <w:color w:val="000000"/>
          <w:kern w:val="1"/>
          <w:sz w:val="20"/>
          <w:szCs w:val="20"/>
          <w:lang w:eastAsia="hi-IN" w:bidi="hi-IN"/>
        </w:rPr>
        <w:t xml:space="preserve"> район, с. Яльчики, ул. Первомайская, д. 18</w:t>
      </w:r>
      <w:r w:rsidRPr="007E6844">
        <w:rPr>
          <w:rFonts w:eastAsia="Lucida Sans Unicode" w:cs="Mangal"/>
          <w:kern w:val="1"/>
          <w:sz w:val="20"/>
          <w:szCs w:val="20"/>
          <w:lang w:eastAsia="hi-IN" w:bidi="hi-IN"/>
        </w:rPr>
        <w:t>. Цена сделки: 1 137 500 руб.  Дата сделки - 22.03.2021</w:t>
      </w:r>
    </w:p>
    <w:p w:rsidR="007E6844" w:rsidRPr="007E6844" w:rsidRDefault="007E6844" w:rsidP="007E6844">
      <w:pPr>
        <w:suppressAutoHyphens/>
        <w:snapToGrid w:val="0"/>
        <w:ind w:right="-14" w:firstLine="709"/>
        <w:jc w:val="both"/>
        <w:rPr>
          <w:rFonts w:eastAsia="Lucida Sans Unicode"/>
          <w:color w:val="000000"/>
          <w:kern w:val="1"/>
          <w:sz w:val="20"/>
          <w:szCs w:val="20"/>
          <w:lang w:eastAsia="hi-IN" w:bidi="hi-IN"/>
        </w:rPr>
      </w:pPr>
      <w:r w:rsidRPr="007E6844">
        <w:rPr>
          <w:rFonts w:eastAsia="Lucida Sans Unicode"/>
          <w:color w:val="000000"/>
          <w:kern w:val="1"/>
          <w:sz w:val="20"/>
          <w:szCs w:val="20"/>
          <w:lang w:eastAsia="hi-IN" w:bidi="hi-IN"/>
        </w:rPr>
        <w:t xml:space="preserve">Отдельным направлением деятельности является реализация движимого имущества казны </w:t>
      </w:r>
      <w:proofErr w:type="spellStart"/>
      <w:r w:rsidRPr="007E6844">
        <w:rPr>
          <w:rFonts w:eastAsia="Lucida Sans Unicode"/>
          <w:color w:val="000000"/>
          <w:kern w:val="1"/>
          <w:sz w:val="20"/>
          <w:szCs w:val="20"/>
          <w:lang w:eastAsia="hi-IN" w:bidi="hi-IN"/>
        </w:rPr>
        <w:t>Яльчикского</w:t>
      </w:r>
      <w:proofErr w:type="spellEnd"/>
      <w:r w:rsidRPr="007E6844">
        <w:rPr>
          <w:rFonts w:eastAsia="Lucida Sans Unicode"/>
          <w:color w:val="000000"/>
          <w:kern w:val="1"/>
          <w:sz w:val="20"/>
          <w:szCs w:val="20"/>
          <w:lang w:eastAsia="hi-IN" w:bidi="hi-IN"/>
        </w:rPr>
        <w:t xml:space="preserve"> района, не подлежащего включению в Программу приватизации. В 2021 году приняты решения об условиях приватизации объектов движимого имущества, составляющего казну </w:t>
      </w:r>
      <w:proofErr w:type="spellStart"/>
      <w:r w:rsidRPr="007E6844">
        <w:rPr>
          <w:rFonts w:eastAsia="Lucida Sans Unicode"/>
          <w:color w:val="000000"/>
          <w:kern w:val="1"/>
          <w:sz w:val="20"/>
          <w:szCs w:val="20"/>
          <w:lang w:eastAsia="hi-IN" w:bidi="hi-IN"/>
        </w:rPr>
        <w:t>Яльчикского</w:t>
      </w:r>
      <w:proofErr w:type="spellEnd"/>
      <w:r w:rsidRPr="007E6844">
        <w:rPr>
          <w:rFonts w:eastAsia="Lucida Sans Unicode"/>
          <w:color w:val="000000"/>
          <w:kern w:val="1"/>
          <w:sz w:val="20"/>
          <w:szCs w:val="20"/>
          <w:lang w:eastAsia="hi-IN" w:bidi="hi-IN"/>
        </w:rPr>
        <w:t xml:space="preserve"> района. По результатам проведенных торгов в 2021 году реализован 1 объект движимого имущества:</w:t>
      </w:r>
    </w:p>
    <w:p w:rsidR="007E6844" w:rsidRPr="007E6844" w:rsidRDefault="007E6844" w:rsidP="007E6844">
      <w:pPr>
        <w:suppressAutoHyphens/>
        <w:snapToGrid w:val="0"/>
        <w:ind w:right="-14" w:firstLine="709"/>
        <w:jc w:val="both"/>
        <w:rPr>
          <w:rFonts w:eastAsia="Lucida Sans Unicode"/>
          <w:color w:val="000000"/>
          <w:kern w:val="1"/>
          <w:sz w:val="20"/>
          <w:szCs w:val="20"/>
          <w:lang w:eastAsia="hi-IN" w:bidi="hi-IN"/>
        </w:rPr>
      </w:pPr>
    </w:p>
    <w:p w:rsidR="007E6844" w:rsidRPr="007E6844" w:rsidRDefault="007E6844" w:rsidP="007E6844">
      <w:pPr>
        <w:suppressAutoHyphens/>
        <w:snapToGrid w:val="0"/>
        <w:ind w:right="-14" w:firstLine="709"/>
        <w:jc w:val="both"/>
        <w:rPr>
          <w:rFonts w:eastAsia="Lucida Sans Unicode"/>
          <w:color w:val="000000"/>
          <w:kern w:val="1"/>
          <w:sz w:val="20"/>
          <w:szCs w:val="20"/>
          <w:lang w:eastAsia="hi-IN" w:bidi="hi-IN"/>
        </w:rPr>
      </w:pPr>
    </w:p>
    <w:p w:rsidR="007E6844" w:rsidRPr="007E6844" w:rsidRDefault="007E6844" w:rsidP="007E6844">
      <w:pPr>
        <w:suppressAutoHyphens/>
        <w:snapToGrid w:val="0"/>
        <w:ind w:right="-14" w:firstLine="709"/>
        <w:jc w:val="both"/>
        <w:rPr>
          <w:rFonts w:eastAsia="Lucida Sans Unicode"/>
          <w:color w:val="000000"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1418"/>
        <w:gridCol w:w="850"/>
        <w:gridCol w:w="1419"/>
        <w:gridCol w:w="8"/>
      </w:tblGrid>
      <w:tr w:rsidR="007E6844" w:rsidRPr="007E6844" w:rsidTr="00F9480E">
        <w:trPr>
          <w:gridAfter w:val="1"/>
          <w:wAfter w:w="8" w:type="dxa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844" w:rsidRPr="007E6844" w:rsidRDefault="007E6844" w:rsidP="007E6844">
            <w:pPr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7E6844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7E6844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844" w:rsidRPr="007E6844" w:rsidRDefault="007E6844" w:rsidP="007E6844">
            <w:pPr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844" w:rsidRPr="007E6844" w:rsidRDefault="007E6844" w:rsidP="007E6844">
            <w:pPr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Способ приватизации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844" w:rsidRPr="007E6844" w:rsidRDefault="007E6844" w:rsidP="007E6844">
            <w:pPr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Цена сделки, руб. с НДС</w:t>
            </w: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844" w:rsidRPr="007E6844" w:rsidRDefault="007E6844" w:rsidP="007E6844">
            <w:pPr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Дата сделки</w:t>
            </w:r>
          </w:p>
        </w:tc>
      </w:tr>
      <w:tr w:rsidR="007E6844" w:rsidRPr="007E6844" w:rsidTr="00F948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44" w:rsidRPr="007E6844" w:rsidRDefault="007E6844" w:rsidP="007E6844">
            <w:pPr>
              <w:suppressLineNumbers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E6844" w:rsidRPr="007E6844" w:rsidRDefault="007E6844" w:rsidP="007E6844">
            <w:pPr>
              <w:suppressAutoHyphens/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Транспортное средство автобус для перевозки детей ПАЗ 32053-70Э, 2012 </w:t>
            </w:r>
            <w:proofErr w:type="spellStart"/>
            <w:r w:rsidRPr="007E6844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г</w:t>
            </w:r>
            <w:proofErr w:type="gramStart"/>
            <w:r w:rsidRPr="007E6844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.в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E6844" w:rsidRPr="007E6844" w:rsidRDefault="007E6844" w:rsidP="007E6844">
            <w:pPr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Электронный аукцион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E6844" w:rsidRPr="007E6844" w:rsidRDefault="007E6844" w:rsidP="007E6844">
            <w:pPr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  <w:t>102000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844" w:rsidRPr="007E6844" w:rsidRDefault="007E6844" w:rsidP="007E6844">
            <w:pPr>
              <w:suppressAutoHyphens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23.03.2021</w:t>
            </w:r>
          </w:p>
        </w:tc>
      </w:tr>
    </w:tbl>
    <w:p w:rsidR="007E6844" w:rsidRPr="007E6844" w:rsidRDefault="007E6844" w:rsidP="007E6844">
      <w:pPr>
        <w:suppressAutoHyphens/>
        <w:ind w:left="2" w:right="-14"/>
        <w:jc w:val="both"/>
        <w:rPr>
          <w:rFonts w:eastAsia="Lucida Sans Unicode"/>
          <w:kern w:val="1"/>
          <w:sz w:val="20"/>
          <w:szCs w:val="20"/>
          <w:lang w:eastAsia="hi-IN" w:bidi="hi-IN"/>
        </w:rPr>
      </w:pPr>
      <w:r w:rsidRPr="007E6844">
        <w:rPr>
          <w:rFonts w:eastAsia="Lucida Sans Unicode"/>
          <w:color w:val="000000"/>
          <w:kern w:val="1"/>
          <w:sz w:val="20"/>
          <w:szCs w:val="20"/>
          <w:lang w:eastAsia="hi-IN" w:bidi="hi-IN"/>
        </w:rPr>
        <w:tab/>
      </w:r>
    </w:p>
    <w:p w:rsidR="007E6844" w:rsidRPr="007E6844" w:rsidRDefault="007E6844" w:rsidP="007E6844">
      <w:pPr>
        <w:suppressAutoHyphens/>
        <w:ind w:left="2" w:right="-14" w:firstLine="707"/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7E6844">
        <w:rPr>
          <w:rFonts w:eastAsia="Lucida Sans Unicode"/>
          <w:kern w:val="1"/>
          <w:sz w:val="20"/>
          <w:szCs w:val="20"/>
          <w:lang w:eastAsia="hi-IN" w:bidi="hi-IN"/>
        </w:rPr>
        <w:lastRenderedPageBreak/>
        <w:t xml:space="preserve">Объем фактически поступивших в бюджет </w:t>
      </w:r>
      <w:proofErr w:type="spellStart"/>
      <w:r w:rsidRPr="007E6844">
        <w:rPr>
          <w:rFonts w:eastAsia="Lucida Sans Unicode"/>
          <w:kern w:val="1"/>
          <w:sz w:val="20"/>
          <w:szCs w:val="20"/>
          <w:lang w:eastAsia="hi-IN" w:bidi="hi-IN"/>
        </w:rPr>
        <w:t>Яльчикского</w:t>
      </w:r>
      <w:proofErr w:type="spellEnd"/>
      <w:r w:rsidRPr="007E6844">
        <w:rPr>
          <w:rFonts w:eastAsia="Lucida Sans Unicode"/>
          <w:kern w:val="1"/>
          <w:sz w:val="20"/>
          <w:szCs w:val="20"/>
          <w:lang w:eastAsia="hi-IN" w:bidi="hi-IN"/>
        </w:rPr>
        <w:t xml:space="preserve"> района Чувашской Республики средств от приватизации составил 2482,5 тыс. руб., из них 1203,3 тыс. руб. от приватизации движимого и недвижимого имущества, 141,7 тыс. руб. от приватизации земельных участков под объектами недвижимости, 1137,5 тыс. руб. от продажи доли в уставном капитале хозяйственного общества. НДС в сумме 274,3 тыс. руб. перечислен в федеральный бюджет.</w:t>
      </w:r>
    </w:p>
    <w:p w:rsidR="007E6844" w:rsidRPr="007E6844" w:rsidRDefault="007E6844" w:rsidP="007E6844">
      <w:pPr>
        <w:suppressLineNumbers/>
        <w:suppressAutoHyphens/>
        <w:spacing w:line="100" w:lineRule="atLeast"/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7E6844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      </w:t>
      </w:r>
    </w:p>
    <w:p w:rsidR="007E6844" w:rsidRPr="007E6844" w:rsidRDefault="007E6844" w:rsidP="007E6844">
      <w:pPr>
        <w:suppressAutoHyphens/>
        <w:spacing w:line="100" w:lineRule="atLeast"/>
        <w:jc w:val="center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7E6844">
        <w:rPr>
          <w:rFonts w:eastAsia="Lucida Sans Unicode" w:cs="Mangal"/>
          <w:kern w:val="1"/>
          <w:sz w:val="20"/>
          <w:szCs w:val="20"/>
          <w:lang w:eastAsia="hi-IN" w:bidi="hi-IN"/>
        </w:rPr>
        <w:t>-----------------------------------</w:t>
      </w:r>
    </w:p>
    <w:p w:rsidR="007E6844" w:rsidRPr="007E6844" w:rsidRDefault="007E6844" w:rsidP="007E6844">
      <w:pPr>
        <w:suppressAutoHyphens/>
        <w:spacing w:line="100" w:lineRule="atLeast"/>
        <w:jc w:val="center"/>
        <w:rPr>
          <w:rFonts w:eastAsia="Lucida Sans Unicode" w:cs="Mangal"/>
          <w:kern w:val="1"/>
          <w:sz w:val="20"/>
          <w:szCs w:val="20"/>
          <w:lang w:eastAsia="hi-IN" w:bidi="hi-IN"/>
        </w:rPr>
      </w:pPr>
    </w:p>
    <w:p w:rsidR="00F627E4" w:rsidRPr="007E6844" w:rsidRDefault="00F627E4" w:rsidP="001563A4">
      <w:pPr>
        <w:rPr>
          <w:sz w:val="20"/>
          <w:szCs w:val="20"/>
        </w:rPr>
      </w:pPr>
    </w:p>
    <w:tbl>
      <w:tblPr>
        <w:tblW w:w="96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3840"/>
      </w:tblGrid>
      <w:tr w:rsidR="007E6844" w:rsidRPr="007E6844" w:rsidTr="00F9480E">
        <w:tc>
          <w:tcPr>
            <w:tcW w:w="3960" w:type="dxa"/>
          </w:tcPr>
          <w:p w:rsidR="007E6844" w:rsidRPr="007E6844" w:rsidRDefault="007E6844" w:rsidP="007E6844">
            <w:pPr>
              <w:keepNext/>
              <w:tabs>
                <w:tab w:val="left" w:pos="2025"/>
              </w:tabs>
              <w:ind w:right="72"/>
              <w:outlineLvl w:val="0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7E6844">
              <w:rPr>
                <w:rFonts w:ascii="TimesET" w:hAnsi="TimesET"/>
                <w:b/>
                <w:iCs/>
                <w:sz w:val="20"/>
                <w:szCs w:val="20"/>
              </w:rPr>
              <w:t xml:space="preserve">      </w:t>
            </w:r>
          </w:p>
          <w:p w:rsidR="007E6844" w:rsidRPr="007E6844" w:rsidRDefault="007E6844" w:rsidP="007E6844">
            <w:pPr>
              <w:ind w:left="-108" w:right="72"/>
              <w:jc w:val="center"/>
              <w:rPr>
                <w:rFonts w:ascii="Arial Cyr Chuv" w:hAnsi="Arial Cyr Chuv"/>
                <w:b/>
                <w:bCs/>
                <w:iCs/>
                <w:sz w:val="20"/>
                <w:szCs w:val="20"/>
              </w:rPr>
            </w:pPr>
            <w:proofErr w:type="spellStart"/>
            <w:r w:rsidRPr="007E6844">
              <w:rPr>
                <w:rFonts w:ascii="Arial Cyr Chuv" w:hAnsi="Arial Cyr Chuv"/>
                <w:b/>
                <w:bCs/>
                <w:iCs/>
                <w:sz w:val="20"/>
                <w:szCs w:val="20"/>
              </w:rPr>
              <w:t>Чёваш</w:t>
            </w:r>
            <w:proofErr w:type="spellEnd"/>
            <w:r w:rsidRPr="007E6844">
              <w:rPr>
                <w:rFonts w:ascii="Arial Cyr Chuv" w:hAnsi="Arial Cyr Chuv"/>
                <w:b/>
                <w:bCs/>
                <w:iCs/>
                <w:sz w:val="20"/>
                <w:szCs w:val="20"/>
              </w:rPr>
              <w:t xml:space="preserve"> Республики</w:t>
            </w:r>
          </w:p>
          <w:p w:rsidR="007E6844" w:rsidRPr="007E6844" w:rsidRDefault="007E6844" w:rsidP="007E6844">
            <w:pPr>
              <w:ind w:left="-108" w:right="74"/>
              <w:jc w:val="center"/>
              <w:rPr>
                <w:rFonts w:ascii="Arial Cyr Chuv" w:hAnsi="Arial Cyr Chuv"/>
                <w:b/>
                <w:bCs/>
                <w:sz w:val="20"/>
                <w:szCs w:val="20"/>
              </w:rPr>
            </w:pPr>
            <w:proofErr w:type="spellStart"/>
            <w:r w:rsidRPr="007E6844">
              <w:rPr>
                <w:rFonts w:ascii="Arial Cyr Chuv" w:hAnsi="Arial Cyr Chuv"/>
                <w:b/>
                <w:bCs/>
                <w:sz w:val="20"/>
                <w:szCs w:val="20"/>
              </w:rPr>
              <w:t>Елч</w:t>
            </w:r>
            <w:proofErr w:type="gramStart"/>
            <w:r w:rsidRPr="007E6844">
              <w:rPr>
                <w:rFonts w:ascii="Arial Cyr Chuv" w:hAnsi="Arial Cyr Chuv"/>
                <w:b/>
                <w:bCs/>
                <w:sz w:val="20"/>
                <w:szCs w:val="20"/>
              </w:rPr>
              <w:t>.к</w:t>
            </w:r>
            <w:proofErr w:type="spellEnd"/>
            <w:proofErr w:type="gramEnd"/>
            <w:r w:rsidRPr="007E6844">
              <w:rPr>
                <w:rFonts w:ascii="Arial Cyr Chuv" w:hAnsi="Arial Cyr Chuv"/>
                <w:b/>
                <w:bCs/>
                <w:sz w:val="20"/>
                <w:szCs w:val="20"/>
              </w:rPr>
              <w:t xml:space="preserve"> район.</w:t>
            </w:r>
          </w:p>
          <w:p w:rsidR="007E6844" w:rsidRPr="007E6844" w:rsidRDefault="007E6844" w:rsidP="007E6844">
            <w:pPr>
              <w:ind w:left="-108" w:right="74"/>
              <w:jc w:val="center"/>
              <w:rPr>
                <w:rFonts w:ascii="Arial Cyr Chuv" w:hAnsi="Arial Cyr Chuv"/>
                <w:b/>
                <w:bCs/>
                <w:sz w:val="20"/>
                <w:szCs w:val="20"/>
              </w:rPr>
            </w:pPr>
          </w:p>
          <w:p w:rsidR="007E6844" w:rsidRPr="007E6844" w:rsidRDefault="007E6844" w:rsidP="007E6844">
            <w:pPr>
              <w:ind w:left="-108" w:right="74"/>
              <w:jc w:val="center"/>
              <w:rPr>
                <w:rFonts w:ascii="Arial Cyr Chuv" w:hAnsi="Arial Cyr Chuv"/>
                <w:b/>
                <w:bCs/>
                <w:sz w:val="20"/>
                <w:szCs w:val="20"/>
              </w:rPr>
            </w:pPr>
            <w:proofErr w:type="spellStart"/>
            <w:r w:rsidRPr="007E6844">
              <w:rPr>
                <w:rFonts w:ascii="Arial Cyr Chuv" w:hAnsi="Arial Cyr Chuv"/>
                <w:b/>
                <w:bCs/>
                <w:sz w:val="20"/>
                <w:szCs w:val="20"/>
              </w:rPr>
              <w:t>Елч</w:t>
            </w:r>
            <w:proofErr w:type="gramStart"/>
            <w:r w:rsidRPr="007E6844">
              <w:rPr>
                <w:rFonts w:ascii="Arial Cyr Chuv" w:hAnsi="Arial Cyr Chuv"/>
                <w:b/>
                <w:bCs/>
                <w:sz w:val="20"/>
                <w:szCs w:val="20"/>
              </w:rPr>
              <w:t>.к</w:t>
            </w:r>
            <w:proofErr w:type="spellEnd"/>
            <w:proofErr w:type="gramEnd"/>
            <w:r w:rsidRPr="007E6844">
              <w:rPr>
                <w:rFonts w:ascii="Arial Cyr Chuv" w:hAnsi="Arial Cyr Chuv"/>
                <w:b/>
                <w:bCs/>
                <w:sz w:val="20"/>
                <w:szCs w:val="20"/>
              </w:rPr>
              <w:t xml:space="preserve"> район</w:t>
            </w:r>
          </w:p>
          <w:p w:rsidR="007E6844" w:rsidRPr="007E6844" w:rsidRDefault="007E6844" w:rsidP="007E6844">
            <w:pPr>
              <w:ind w:left="-108" w:right="74"/>
              <w:jc w:val="center"/>
              <w:rPr>
                <w:rFonts w:ascii="Arial Cyr Chuv" w:hAnsi="Arial Cyr Chuv"/>
                <w:b/>
                <w:bCs/>
                <w:sz w:val="20"/>
                <w:szCs w:val="20"/>
              </w:rPr>
            </w:pPr>
            <w:proofErr w:type="spellStart"/>
            <w:r w:rsidRPr="007E6844">
              <w:rPr>
                <w:rFonts w:ascii="Arial Cyr Chuv" w:hAnsi="Arial Cyr Chuv"/>
                <w:b/>
                <w:bCs/>
                <w:sz w:val="20"/>
                <w:szCs w:val="20"/>
              </w:rPr>
              <w:t>Депутатсен</w:t>
            </w:r>
            <w:proofErr w:type="spellEnd"/>
            <w:r w:rsidRPr="007E6844">
              <w:rPr>
                <w:rFonts w:ascii="Arial Cyr Chuv" w:hAnsi="Arial Cyr Chuv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6844">
              <w:rPr>
                <w:rFonts w:ascii="Arial Cyr Chuv" w:hAnsi="Arial Cyr Chuv"/>
                <w:b/>
                <w:bCs/>
                <w:sz w:val="20"/>
                <w:szCs w:val="20"/>
              </w:rPr>
              <w:t>пухёв</w:t>
            </w:r>
            <w:proofErr w:type="spellEnd"/>
            <w:r w:rsidRPr="007E6844">
              <w:rPr>
                <w:rFonts w:ascii="Arial Cyr Chuv" w:hAnsi="Arial Cyr Chuv"/>
                <w:b/>
                <w:bCs/>
                <w:sz w:val="20"/>
                <w:szCs w:val="20"/>
              </w:rPr>
              <w:t>.</w:t>
            </w:r>
          </w:p>
          <w:p w:rsidR="007E6844" w:rsidRPr="007E6844" w:rsidRDefault="007E6844" w:rsidP="007E6844">
            <w:pPr>
              <w:ind w:left="-108" w:right="74"/>
              <w:jc w:val="center"/>
              <w:rPr>
                <w:rFonts w:ascii="Arial Cyr Chuv" w:hAnsi="Arial Cyr Chuv"/>
                <w:b/>
                <w:bCs/>
                <w:sz w:val="20"/>
                <w:szCs w:val="20"/>
              </w:rPr>
            </w:pPr>
          </w:p>
          <w:p w:rsidR="007E6844" w:rsidRPr="007E6844" w:rsidRDefault="007E6844" w:rsidP="007E6844">
            <w:pPr>
              <w:ind w:left="-108" w:right="74"/>
              <w:jc w:val="center"/>
              <w:rPr>
                <w:rFonts w:ascii="Arial Cyr Chuv" w:hAnsi="Arial Cyr Chuv"/>
                <w:b/>
                <w:sz w:val="20"/>
                <w:szCs w:val="20"/>
              </w:rPr>
            </w:pPr>
            <w:r w:rsidRPr="007E6844">
              <w:rPr>
                <w:rFonts w:ascii="Arial Cyr Chuv" w:hAnsi="Arial Cyr Chuv"/>
                <w:b/>
                <w:sz w:val="20"/>
                <w:szCs w:val="20"/>
              </w:rPr>
              <w:t>ЙЫШЁНУ</w:t>
            </w:r>
          </w:p>
          <w:p w:rsidR="007E6844" w:rsidRPr="007E6844" w:rsidRDefault="007E6844" w:rsidP="007E6844">
            <w:pPr>
              <w:ind w:left="-108" w:right="74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7E6844" w:rsidRPr="007E6844" w:rsidRDefault="007E6844" w:rsidP="007E6844">
            <w:pPr>
              <w:ind w:left="-108" w:right="-108"/>
              <w:rPr>
                <w:rFonts w:ascii="Calibri" w:hAnsi="Calibri"/>
                <w:sz w:val="20"/>
                <w:szCs w:val="20"/>
              </w:rPr>
            </w:pPr>
            <w:r w:rsidRPr="007E6844">
              <w:rPr>
                <w:rFonts w:ascii="Arial Cyr Chuv" w:hAnsi="Arial Cyr Chuv"/>
                <w:sz w:val="20"/>
                <w:szCs w:val="20"/>
              </w:rPr>
              <w:t>2022 =?</w:t>
            </w:r>
            <w:proofErr w:type="spellStart"/>
            <w:r w:rsidRPr="007E6844">
              <w:rPr>
                <w:rFonts w:ascii="Arial Cyr Chuv" w:hAnsi="Arial Cyr Chuv"/>
                <w:sz w:val="20"/>
                <w:szCs w:val="20"/>
              </w:rPr>
              <w:t>феврал</w:t>
            </w:r>
            <w:proofErr w:type="gramStart"/>
            <w:r w:rsidRPr="007E6844">
              <w:rPr>
                <w:rFonts w:ascii="Arial Cyr Chuv" w:hAnsi="Arial Cyr Chuv"/>
                <w:sz w:val="20"/>
                <w:szCs w:val="20"/>
              </w:rPr>
              <w:t>.н</w:t>
            </w:r>
            <w:proofErr w:type="spellEnd"/>
            <w:proofErr w:type="gramEnd"/>
            <w:r w:rsidRPr="007E6844">
              <w:rPr>
                <w:rFonts w:ascii="Arial Cyr Chuv" w:hAnsi="Arial Cyr Chuv"/>
                <w:sz w:val="20"/>
                <w:szCs w:val="20"/>
              </w:rPr>
              <w:t xml:space="preserve"> 08-м.ш. №15</w:t>
            </w:r>
            <w:r w:rsidRPr="007E6844">
              <w:rPr>
                <w:rFonts w:ascii="Calibri" w:hAnsi="Calibri"/>
                <w:sz w:val="20"/>
                <w:szCs w:val="20"/>
              </w:rPr>
              <w:t>/5-с</w:t>
            </w:r>
          </w:p>
          <w:p w:rsidR="007E6844" w:rsidRPr="007E6844" w:rsidRDefault="007E6844" w:rsidP="007E6844">
            <w:pPr>
              <w:rPr>
                <w:rFonts w:ascii="Calibri" w:hAnsi="Calibri"/>
                <w:sz w:val="20"/>
                <w:szCs w:val="20"/>
              </w:rPr>
            </w:pPr>
            <w:r w:rsidRPr="007E6844">
              <w:rPr>
                <w:rFonts w:ascii="Arial Cyr Chuv" w:hAnsi="Arial Cyr Chuv"/>
                <w:sz w:val="20"/>
                <w:szCs w:val="20"/>
              </w:rPr>
              <w:t xml:space="preserve">                          </w:t>
            </w:r>
            <w:proofErr w:type="spellStart"/>
            <w:r w:rsidRPr="007E6844">
              <w:rPr>
                <w:rFonts w:ascii="Arial Cyr Chuv" w:hAnsi="Arial Cyr Chuv"/>
                <w:sz w:val="20"/>
                <w:szCs w:val="20"/>
              </w:rPr>
              <w:t>Елч</w:t>
            </w:r>
            <w:proofErr w:type="gramStart"/>
            <w:r w:rsidRPr="007E6844">
              <w:rPr>
                <w:rFonts w:ascii="Arial Cyr Chuv" w:hAnsi="Arial Cyr Chuv"/>
                <w:sz w:val="20"/>
                <w:szCs w:val="20"/>
              </w:rPr>
              <w:t>.к</w:t>
            </w:r>
            <w:proofErr w:type="spellEnd"/>
            <w:proofErr w:type="gramEnd"/>
            <w:r w:rsidRPr="007E6844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800" w:type="dxa"/>
          </w:tcPr>
          <w:p w:rsidR="007E6844" w:rsidRPr="007E6844" w:rsidRDefault="007E6844" w:rsidP="007E6844">
            <w:pPr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7E6844">
              <w:rPr>
                <w:noProof/>
                <w:sz w:val="20"/>
                <w:szCs w:val="20"/>
              </w:rPr>
              <w:drawing>
                <wp:inline distT="0" distB="0" distL="0" distR="0" wp14:anchorId="30606F24" wp14:editId="7E948B05">
                  <wp:extent cx="671195" cy="914400"/>
                  <wp:effectExtent l="0" t="0" r="0" b="0"/>
                  <wp:docPr id="10" name="Рисунок 10" descr="Описание: 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</w:tcPr>
          <w:p w:rsidR="007E6844" w:rsidRPr="007E6844" w:rsidRDefault="007E6844" w:rsidP="007E6844">
            <w:pPr>
              <w:ind w:left="-108" w:right="72"/>
              <w:jc w:val="center"/>
              <w:rPr>
                <w:rFonts w:ascii="Times New Roman Chuv" w:hAnsi="Times New Roman Chuv"/>
                <w:bCs/>
                <w:iCs/>
                <w:sz w:val="20"/>
                <w:szCs w:val="20"/>
              </w:rPr>
            </w:pPr>
            <w:r w:rsidRPr="007E6844">
              <w:rPr>
                <w:rFonts w:ascii="Times New Roman Chuv" w:hAnsi="Times New Roman Chuv"/>
                <w:bCs/>
                <w:iCs/>
                <w:sz w:val="20"/>
                <w:szCs w:val="20"/>
              </w:rPr>
              <w:t xml:space="preserve"> </w:t>
            </w:r>
          </w:p>
          <w:p w:rsidR="007E6844" w:rsidRPr="007E6844" w:rsidRDefault="007E6844" w:rsidP="007E6844">
            <w:pPr>
              <w:ind w:left="-108" w:right="72"/>
              <w:jc w:val="center"/>
              <w:rPr>
                <w:rFonts w:ascii="Times New Roman Chuv" w:hAnsi="Times New Roman Chuv"/>
                <w:b/>
                <w:bCs/>
                <w:iCs/>
                <w:sz w:val="20"/>
                <w:szCs w:val="20"/>
              </w:rPr>
            </w:pPr>
            <w:r w:rsidRPr="007E6844">
              <w:rPr>
                <w:rFonts w:ascii="Times New Roman Chuv" w:hAnsi="Times New Roman Chuv"/>
                <w:b/>
                <w:bCs/>
                <w:iCs/>
                <w:sz w:val="20"/>
                <w:szCs w:val="20"/>
              </w:rPr>
              <w:t>Чувашская  Республика</w:t>
            </w:r>
          </w:p>
          <w:p w:rsidR="007E6844" w:rsidRPr="007E6844" w:rsidRDefault="007E6844" w:rsidP="007E6844">
            <w:pPr>
              <w:ind w:left="-108" w:right="74"/>
              <w:jc w:val="center"/>
              <w:rPr>
                <w:rFonts w:ascii="Times New Roman Chuv" w:hAnsi="Times New Roman Chuv"/>
                <w:b/>
                <w:bCs/>
                <w:sz w:val="20"/>
                <w:szCs w:val="20"/>
              </w:rPr>
            </w:pPr>
            <w:proofErr w:type="spellStart"/>
            <w:r w:rsidRPr="007E6844">
              <w:rPr>
                <w:rFonts w:ascii="Times New Roman Chuv" w:hAnsi="Times New Roman Chuv"/>
                <w:b/>
                <w:bCs/>
                <w:sz w:val="20"/>
                <w:szCs w:val="20"/>
              </w:rPr>
              <w:t>Яльчикский</w:t>
            </w:r>
            <w:proofErr w:type="spellEnd"/>
            <w:r w:rsidRPr="007E6844">
              <w:rPr>
                <w:rFonts w:ascii="Times New Roman Chuv" w:hAnsi="Times New Roman Chuv"/>
                <w:b/>
                <w:bCs/>
                <w:sz w:val="20"/>
                <w:szCs w:val="20"/>
              </w:rPr>
              <w:t xml:space="preserve"> район</w:t>
            </w:r>
          </w:p>
          <w:p w:rsidR="007E6844" w:rsidRPr="007E6844" w:rsidRDefault="007E6844" w:rsidP="007E6844">
            <w:pPr>
              <w:ind w:left="-108" w:right="74"/>
              <w:jc w:val="center"/>
              <w:rPr>
                <w:rFonts w:ascii="Times New Roman Chuv" w:hAnsi="Times New Roman Chuv"/>
                <w:b/>
                <w:bCs/>
                <w:sz w:val="20"/>
                <w:szCs w:val="20"/>
              </w:rPr>
            </w:pPr>
          </w:p>
          <w:p w:rsidR="007E6844" w:rsidRPr="007E6844" w:rsidRDefault="007E6844" w:rsidP="007E6844">
            <w:pPr>
              <w:ind w:left="-108" w:right="74"/>
              <w:jc w:val="center"/>
              <w:rPr>
                <w:rFonts w:ascii="Times New Roman Chuv" w:hAnsi="Times New Roman Chuv"/>
                <w:b/>
                <w:bCs/>
                <w:sz w:val="20"/>
                <w:szCs w:val="20"/>
              </w:rPr>
            </w:pPr>
            <w:r w:rsidRPr="007E6844">
              <w:rPr>
                <w:rFonts w:ascii="Times New Roman Chuv" w:hAnsi="Times New Roman Chuv"/>
                <w:b/>
                <w:bCs/>
                <w:sz w:val="20"/>
                <w:szCs w:val="20"/>
              </w:rPr>
              <w:t xml:space="preserve">Собрание депутатов </w:t>
            </w:r>
          </w:p>
          <w:p w:rsidR="007E6844" w:rsidRPr="007E6844" w:rsidRDefault="007E6844" w:rsidP="007E6844">
            <w:pPr>
              <w:ind w:left="-108" w:right="74"/>
              <w:jc w:val="center"/>
              <w:rPr>
                <w:rFonts w:ascii="Times New Roman Chuv" w:hAnsi="Times New Roman Chuv"/>
                <w:b/>
                <w:bCs/>
                <w:sz w:val="20"/>
                <w:szCs w:val="20"/>
              </w:rPr>
            </w:pPr>
            <w:proofErr w:type="spellStart"/>
            <w:r w:rsidRPr="007E6844">
              <w:rPr>
                <w:rFonts w:ascii="Times New Roman Chuv" w:hAnsi="Times New Roman Chuv"/>
                <w:b/>
                <w:bCs/>
                <w:sz w:val="20"/>
                <w:szCs w:val="20"/>
              </w:rPr>
              <w:t>Яльчикского</w:t>
            </w:r>
            <w:proofErr w:type="spellEnd"/>
            <w:r w:rsidRPr="007E6844">
              <w:rPr>
                <w:rFonts w:ascii="Times New Roman Chuv" w:hAnsi="Times New Roman Chuv"/>
                <w:b/>
                <w:bCs/>
                <w:sz w:val="20"/>
                <w:szCs w:val="20"/>
              </w:rPr>
              <w:t xml:space="preserve"> района</w:t>
            </w:r>
          </w:p>
          <w:p w:rsidR="007E6844" w:rsidRPr="007E6844" w:rsidRDefault="007E6844" w:rsidP="007E6844">
            <w:pPr>
              <w:ind w:left="-108" w:right="74"/>
              <w:jc w:val="center"/>
              <w:rPr>
                <w:rFonts w:ascii="Times New Roman Chuv" w:hAnsi="Times New Roman Chuv"/>
                <w:b/>
                <w:bCs/>
                <w:sz w:val="20"/>
                <w:szCs w:val="20"/>
              </w:rPr>
            </w:pPr>
          </w:p>
          <w:p w:rsidR="007E6844" w:rsidRPr="007E6844" w:rsidRDefault="007E6844" w:rsidP="007E6844">
            <w:pPr>
              <w:keepNext/>
              <w:ind w:left="-108" w:right="74"/>
              <w:jc w:val="center"/>
              <w:outlineLvl w:val="0"/>
              <w:rPr>
                <w:rFonts w:ascii="Times New Roman Chuv" w:hAnsi="Times New Roman Chuv"/>
                <w:b/>
                <w:bCs/>
                <w:sz w:val="20"/>
                <w:szCs w:val="20"/>
              </w:rPr>
            </w:pPr>
            <w:r w:rsidRPr="007E6844">
              <w:rPr>
                <w:rFonts w:ascii="Times New Roman Chuv" w:hAnsi="Times New Roman Chuv"/>
                <w:b/>
                <w:bCs/>
                <w:sz w:val="20"/>
                <w:szCs w:val="20"/>
              </w:rPr>
              <w:t>РЕШЕНИЕ</w:t>
            </w:r>
          </w:p>
          <w:p w:rsidR="007E6844" w:rsidRPr="007E6844" w:rsidRDefault="007E6844" w:rsidP="007E6844">
            <w:pPr>
              <w:rPr>
                <w:rFonts w:ascii="Calibri" w:hAnsi="Calibri"/>
                <w:sz w:val="20"/>
                <w:szCs w:val="20"/>
              </w:rPr>
            </w:pPr>
          </w:p>
          <w:p w:rsidR="007E6844" w:rsidRPr="007E6844" w:rsidRDefault="007E6844" w:rsidP="007E6844">
            <w:pPr>
              <w:framePr w:hSpace="180" w:wrap="around" w:vAnchor="page" w:hAnchor="margin" w:x="-252" w:y="540"/>
              <w:ind w:left="-108" w:right="-108"/>
              <w:jc w:val="center"/>
              <w:rPr>
                <w:sz w:val="20"/>
                <w:szCs w:val="20"/>
              </w:rPr>
            </w:pPr>
            <w:r w:rsidRPr="007E6844">
              <w:rPr>
                <w:sz w:val="20"/>
                <w:szCs w:val="20"/>
              </w:rPr>
              <w:t xml:space="preserve"> «08»  февраля 2022 г. № 15/5-с       </w:t>
            </w:r>
          </w:p>
          <w:p w:rsidR="007E6844" w:rsidRPr="007E6844" w:rsidRDefault="007E6844" w:rsidP="007E6844">
            <w:pPr>
              <w:rPr>
                <w:sz w:val="20"/>
                <w:szCs w:val="20"/>
              </w:rPr>
            </w:pPr>
            <w:r w:rsidRPr="007E6844">
              <w:rPr>
                <w:rFonts w:ascii="Calibri" w:hAnsi="Calibri"/>
                <w:sz w:val="20"/>
                <w:szCs w:val="20"/>
              </w:rPr>
              <w:t xml:space="preserve">                                </w:t>
            </w:r>
            <w:r w:rsidRPr="007E6844">
              <w:rPr>
                <w:sz w:val="20"/>
                <w:szCs w:val="20"/>
              </w:rPr>
              <w:t>село Яльчики</w:t>
            </w:r>
          </w:p>
        </w:tc>
      </w:tr>
    </w:tbl>
    <w:p w:rsidR="007E6844" w:rsidRPr="007E6844" w:rsidRDefault="007E6844" w:rsidP="007E6844">
      <w:pPr>
        <w:suppressAutoHyphens/>
        <w:spacing w:line="100" w:lineRule="atLeast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7E6844" w:rsidRPr="007E6844" w:rsidRDefault="007E6844" w:rsidP="007E6844">
      <w:pPr>
        <w:suppressAutoHyphens/>
        <w:spacing w:line="100" w:lineRule="atLeast"/>
        <w:rPr>
          <w:rFonts w:eastAsia="Lucida Sans Unicode"/>
          <w:kern w:val="1"/>
          <w:sz w:val="20"/>
          <w:szCs w:val="20"/>
          <w:lang w:eastAsia="hi-IN" w:bidi="hi-IN"/>
        </w:rPr>
      </w:pPr>
      <w:r w:rsidRPr="007E6844">
        <w:rPr>
          <w:rFonts w:eastAsia="Lucida Sans Unicode"/>
          <w:kern w:val="1"/>
          <w:sz w:val="20"/>
          <w:szCs w:val="20"/>
          <w:lang w:eastAsia="hi-IN" w:bidi="hi-IN"/>
        </w:rPr>
        <w:t xml:space="preserve">О внесении изменений в Прогнозный план </w:t>
      </w:r>
    </w:p>
    <w:p w:rsidR="007E6844" w:rsidRPr="007E6844" w:rsidRDefault="007E6844" w:rsidP="007E6844">
      <w:pPr>
        <w:suppressAutoHyphens/>
        <w:spacing w:line="100" w:lineRule="atLeast"/>
        <w:rPr>
          <w:rFonts w:eastAsia="Lucida Sans Unicode"/>
          <w:kern w:val="1"/>
          <w:sz w:val="20"/>
          <w:szCs w:val="20"/>
          <w:lang w:eastAsia="hi-IN" w:bidi="hi-IN"/>
        </w:rPr>
      </w:pPr>
      <w:r w:rsidRPr="007E6844">
        <w:rPr>
          <w:rFonts w:eastAsia="Lucida Sans Unicode"/>
          <w:kern w:val="1"/>
          <w:sz w:val="20"/>
          <w:szCs w:val="20"/>
          <w:lang w:eastAsia="hi-IN" w:bidi="hi-IN"/>
        </w:rPr>
        <w:t xml:space="preserve">(программу) приватизации </w:t>
      </w:r>
      <w:proofErr w:type="gramStart"/>
      <w:r w:rsidRPr="007E6844">
        <w:rPr>
          <w:rFonts w:eastAsia="Lucida Sans Unicode"/>
          <w:kern w:val="1"/>
          <w:sz w:val="20"/>
          <w:szCs w:val="20"/>
          <w:lang w:eastAsia="hi-IN" w:bidi="hi-IN"/>
        </w:rPr>
        <w:t>муниципального</w:t>
      </w:r>
      <w:proofErr w:type="gramEnd"/>
    </w:p>
    <w:p w:rsidR="007E6844" w:rsidRPr="007E6844" w:rsidRDefault="007E6844" w:rsidP="007E6844">
      <w:pPr>
        <w:suppressAutoHyphens/>
        <w:spacing w:line="100" w:lineRule="atLeast"/>
        <w:rPr>
          <w:rFonts w:eastAsia="Lucida Sans Unicode"/>
          <w:kern w:val="1"/>
          <w:sz w:val="20"/>
          <w:szCs w:val="20"/>
          <w:lang w:eastAsia="hi-IN" w:bidi="hi-IN"/>
        </w:rPr>
      </w:pPr>
      <w:r w:rsidRPr="007E6844">
        <w:rPr>
          <w:rFonts w:eastAsia="Lucida Sans Unicode"/>
          <w:kern w:val="1"/>
          <w:sz w:val="20"/>
          <w:szCs w:val="20"/>
          <w:lang w:eastAsia="hi-IN" w:bidi="hi-IN"/>
        </w:rPr>
        <w:t>имущества на 2022 год</w:t>
      </w:r>
    </w:p>
    <w:p w:rsidR="007E6844" w:rsidRPr="007E6844" w:rsidRDefault="007E6844" w:rsidP="007E6844">
      <w:pPr>
        <w:suppressAutoHyphens/>
        <w:spacing w:line="100" w:lineRule="atLeast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7E6844" w:rsidRPr="007E6844" w:rsidRDefault="007E6844" w:rsidP="007E6844">
      <w:pPr>
        <w:suppressAutoHyphens/>
        <w:spacing w:line="276" w:lineRule="auto"/>
        <w:ind w:firstLine="709"/>
        <w:jc w:val="both"/>
        <w:rPr>
          <w:rFonts w:eastAsia="Lucida Sans Unicode"/>
          <w:kern w:val="1"/>
          <w:sz w:val="20"/>
          <w:szCs w:val="20"/>
          <w:lang w:eastAsia="hi-IN" w:bidi="hi-IN"/>
        </w:rPr>
      </w:pPr>
      <w:r w:rsidRPr="007E6844">
        <w:rPr>
          <w:rFonts w:eastAsia="Lucida Sans Unicode"/>
          <w:kern w:val="1"/>
          <w:sz w:val="20"/>
          <w:szCs w:val="20"/>
          <w:lang w:eastAsia="hi-IN" w:bidi="hi-IN"/>
        </w:rPr>
        <w:t xml:space="preserve">Руководствуясь Уставом </w:t>
      </w:r>
      <w:proofErr w:type="spellStart"/>
      <w:r w:rsidRPr="007E6844">
        <w:rPr>
          <w:rFonts w:eastAsia="Lucida Sans Unicode"/>
          <w:kern w:val="1"/>
          <w:sz w:val="20"/>
          <w:szCs w:val="20"/>
          <w:lang w:eastAsia="hi-IN" w:bidi="hi-IN"/>
        </w:rPr>
        <w:t>Яльчикского</w:t>
      </w:r>
      <w:proofErr w:type="spellEnd"/>
      <w:r w:rsidRPr="007E6844">
        <w:rPr>
          <w:rFonts w:eastAsia="Lucida Sans Unicode"/>
          <w:kern w:val="1"/>
          <w:sz w:val="20"/>
          <w:szCs w:val="20"/>
          <w:lang w:eastAsia="hi-IN" w:bidi="hi-IN"/>
        </w:rPr>
        <w:t xml:space="preserve"> района Чувашской Республики, Собрание депутатов </w:t>
      </w:r>
      <w:proofErr w:type="spellStart"/>
      <w:r w:rsidRPr="007E6844">
        <w:rPr>
          <w:rFonts w:eastAsia="Lucida Sans Unicode"/>
          <w:kern w:val="1"/>
          <w:sz w:val="20"/>
          <w:szCs w:val="20"/>
          <w:lang w:eastAsia="hi-IN" w:bidi="hi-IN"/>
        </w:rPr>
        <w:t>Яльчикского</w:t>
      </w:r>
      <w:proofErr w:type="spellEnd"/>
      <w:r w:rsidRPr="007E6844">
        <w:rPr>
          <w:rFonts w:eastAsia="Lucida Sans Unicode"/>
          <w:kern w:val="1"/>
          <w:sz w:val="20"/>
          <w:szCs w:val="20"/>
          <w:lang w:eastAsia="hi-IN" w:bidi="hi-IN"/>
        </w:rPr>
        <w:t xml:space="preserve"> района Чувашской Республики </w:t>
      </w:r>
      <w:proofErr w:type="gramStart"/>
      <w:r w:rsidRPr="007E6844">
        <w:rPr>
          <w:rFonts w:eastAsia="Lucida Sans Unicode"/>
          <w:kern w:val="1"/>
          <w:sz w:val="20"/>
          <w:szCs w:val="20"/>
          <w:lang w:eastAsia="hi-IN" w:bidi="hi-IN"/>
        </w:rPr>
        <w:t>р</w:t>
      </w:r>
      <w:proofErr w:type="gramEnd"/>
      <w:r w:rsidRPr="007E6844">
        <w:rPr>
          <w:rFonts w:eastAsia="Lucida Sans Unicode"/>
          <w:kern w:val="1"/>
          <w:sz w:val="20"/>
          <w:szCs w:val="20"/>
          <w:lang w:eastAsia="hi-IN" w:bidi="hi-IN"/>
        </w:rPr>
        <w:t xml:space="preserve"> е ш и л о:</w:t>
      </w:r>
    </w:p>
    <w:p w:rsidR="007E6844" w:rsidRPr="007E6844" w:rsidRDefault="007E6844" w:rsidP="007E6844">
      <w:pPr>
        <w:suppressAutoHyphens/>
        <w:spacing w:line="276" w:lineRule="auto"/>
        <w:ind w:firstLine="709"/>
        <w:jc w:val="both"/>
        <w:rPr>
          <w:rFonts w:eastAsia="Lucida Sans Unicode"/>
          <w:kern w:val="1"/>
          <w:sz w:val="20"/>
          <w:szCs w:val="20"/>
          <w:lang w:eastAsia="hi-IN" w:bidi="hi-IN"/>
        </w:rPr>
      </w:pPr>
      <w:r w:rsidRPr="007E6844">
        <w:rPr>
          <w:rFonts w:eastAsia="Lucida Sans Unicode"/>
          <w:kern w:val="1"/>
          <w:sz w:val="20"/>
          <w:szCs w:val="20"/>
          <w:lang w:eastAsia="hi-IN" w:bidi="hi-IN"/>
        </w:rPr>
        <w:t xml:space="preserve">1. Внести в Прогнозный план (программу) приватизации муниципального имущества </w:t>
      </w:r>
      <w:proofErr w:type="spellStart"/>
      <w:r w:rsidRPr="007E6844">
        <w:rPr>
          <w:rFonts w:eastAsia="Lucida Sans Unicode"/>
          <w:kern w:val="1"/>
          <w:sz w:val="20"/>
          <w:szCs w:val="20"/>
          <w:lang w:eastAsia="hi-IN" w:bidi="hi-IN"/>
        </w:rPr>
        <w:t>Яльчикского</w:t>
      </w:r>
      <w:proofErr w:type="spellEnd"/>
      <w:r w:rsidRPr="007E6844">
        <w:rPr>
          <w:rFonts w:eastAsia="Lucida Sans Unicode"/>
          <w:kern w:val="1"/>
          <w:sz w:val="20"/>
          <w:szCs w:val="20"/>
          <w:lang w:eastAsia="hi-IN" w:bidi="hi-IN"/>
        </w:rPr>
        <w:t xml:space="preserve"> района на 2022 год, утвержденный решением Собрания депутатов </w:t>
      </w:r>
      <w:proofErr w:type="spellStart"/>
      <w:r w:rsidRPr="007E6844">
        <w:rPr>
          <w:rFonts w:eastAsia="Lucida Sans Unicode"/>
          <w:kern w:val="1"/>
          <w:sz w:val="20"/>
          <w:szCs w:val="20"/>
          <w:lang w:eastAsia="hi-IN" w:bidi="hi-IN"/>
        </w:rPr>
        <w:t>Яльчикского</w:t>
      </w:r>
      <w:proofErr w:type="spellEnd"/>
      <w:r w:rsidRPr="007E6844">
        <w:rPr>
          <w:rFonts w:eastAsia="Lucida Sans Unicode"/>
          <w:kern w:val="1"/>
          <w:sz w:val="20"/>
          <w:szCs w:val="20"/>
          <w:lang w:eastAsia="hi-IN" w:bidi="hi-IN"/>
        </w:rPr>
        <w:t xml:space="preserve"> района Чувашской Республики от 18.11.2021 № 12/4-с  следующие изменения:</w:t>
      </w:r>
    </w:p>
    <w:p w:rsidR="007E6844" w:rsidRPr="007E6844" w:rsidRDefault="007E6844" w:rsidP="007E6844">
      <w:pPr>
        <w:suppressAutoHyphens/>
        <w:spacing w:line="276" w:lineRule="auto"/>
        <w:ind w:firstLine="709"/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7E6844">
        <w:rPr>
          <w:rFonts w:eastAsia="Lucida Sans Unicode"/>
          <w:kern w:val="1"/>
          <w:sz w:val="20"/>
          <w:szCs w:val="20"/>
          <w:lang w:eastAsia="hi-IN" w:bidi="hi-IN"/>
        </w:rPr>
        <w:t xml:space="preserve">табличную часть пункта 2.1 раздела </w:t>
      </w:r>
      <w:r w:rsidRPr="007E6844">
        <w:rPr>
          <w:rFonts w:eastAsia="Lucida Sans Unicode"/>
          <w:kern w:val="1"/>
          <w:sz w:val="20"/>
          <w:szCs w:val="20"/>
          <w:lang w:val="en-US" w:eastAsia="hi-IN" w:bidi="hi-IN"/>
        </w:rPr>
        <w:t>II</w:t>
      </w:r>
      <w:r w:rsidRPr="007E6844">
        <w:rPr>
          <w:rFonts w:eastAsia="Lucida Sans Unicode"/>
          <w:kern w:val="1"/>
          <w:sz w:val="20"/>
          <w:szCs w:val="20"/>
          <w:lang w:eastAsia="hi-IN" w:bidi="hi-IN"/>
        </w:rPr>
        <w:t xml:space="preserve"> дополнить позициями 3-7 следующего содержания: </w:t>
      </w:r>
    </w:p>
    <w:tbl>
      <w:tblPr>
        <w:tblW w:w="9883" w:type="dxa"/>
        <w:tblInd w:w="130" w:type="dxa"/>
        <w:tblLayout w:type="fixed"/>
        <w:tblLook w:val="0000" w:firstRow="0" w:lastRow="0" w:firstColumn="0" w:lastColumn="0" w:noHBand="0" w:noVBand="0"/>
      </w:tblPr>
      <w:tblGrid>
        <w:gridCol w:w="667"/>
        <w:gridCol w:w="6399"/>
        <w:gridCol w:w="1683"/>
        <w:gridCol w:w="1134"/>
      </w:tblGrid>
      <w:tr w:rsidR="007E6844" w:rsidRPr="007E6844" w:rsidTr="00F9480E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44" w:rsidRPr="007E6844" w:rsidRDefault="007E6844" w:rsidP="007E6844">
            <w:pPr>
              <w:suppressAutoHyphens/>
              <w:snapToGrid w:val="0"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44" w:rsidRPr="007E6844" w:rsidRDefault="007E6844" w:rsidP="007E6844">
            <w:pPr>
              <w:suppressAutoHyphens/>
              <w:jc w:val="both"/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Помещения 1 и 2 этажа здания по адресу: Чувашская Республика, </w:t>
            </w:r>
            <w:proofErr w:type="spellStart"/>
            <w:r w:rsidRPr="007E6844"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  <w:t>Яльчикский</w:t>
            </w:r>
            <w:proofErr w:type="spellEnd"/>
            <w:r w:rsidRPr="007E6844"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район, с. Новое </w:t>
            </w:r>
            <w:proofErr w:type="spellStart"/>
            <w:r w:rsidRPr="007E6844"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  <w:t>Тинчурино</w:t>
            </w:r>
            <w:proofErr w:type="spellEnd"/>
            <w:r w:rsidRPr="007E6844"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, ул. Пришкольная, д.41, </w:t>
            </w:r>
            <w:proofErr w:type="spellStart"/>
            <w:r w:rsidRPr="007E6844"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  <w:t>пом</w:t>
            </w:r>
            <w:proofErr w:type="spellEnd"/>
            <w:r w:rsidRPr="007E6844"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44" w:rsidRPr="007E6844" w:rsidRDefault="007E6844" w:rsidP="007E6844">
            <w:pPr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2161,6</w:t>
            </w:r>
          </w:p>
          <w:p w:rsidR="007E6844" w:rsidRPr="007E6844" w:rsidRDefault="007E6844" w:rsidP="007E6844">
            <w:pPr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  <w:p w:rsidR="007E6844" w:rsidRPr="007E6844" w:rsidRDefault="007E6844" w:rsidP="007E6844">
            <w:pPr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844" w:rsidRPr="007E6844" w:rsidRDefault="007E6844" w:rsidP="007E6844">
            <w:pPr>
              <w:suppressAutoHyphens/>
              <w:jc w:val="center"/>
              <w:rPr>
                <w:rFonts w:eastAsia="Lucida Sans Unicode" w:cs="Mangal"/>
                <w:kern w:val="1"/>
                <w:sz w:val="20"/>
                <w:szCs w:val="20"/>
                <w:lang w:val="en-US" w:eastAsia="hi-IN" w:bidi="hi-IN"/>
              </w:rPr>
            </w:pPr>
            <w:r w:rsidRPr="007E6844">
              <w:rPr>
                <w:rFonts w:eastAsia="Lucida Sans Unicode" w:cs="Mangal"/>
                <w:kern w:val="1"/>
                <w:sz w:val="20"/>
                <w:szCs w:val="20"/>
                <w:lang w:val="en-US" w:eastAsia="hi-IN" w:bidi="hi-IN"/>
              </w:rPr>
              <w:t>I</w:t>
            </w:r>
            <w:r w:rsidRPr="007E6844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-</w:t>
            </w:r>
            <w:r w:rsidRPr="007E6844">
              <w:rPr>
                <w:rFonts w:eastAsia="Lucida Sans Unicode" w:cs="Mangal"/>
                <w:kern w:val="1"/>
                <w:sz w:val="20"/>
                <w:szCs w:val="20"/>
                <w:lang w:val="en-US" w:eastAsia="hi-IN" w:bidi="hi-IN"/>
              </w:rPr>
              <w:t>II</w:t>
            </w:r>
          </w:p>
        </w:tc>
      </w:tr>
      <w:tr w:rsidR="007E6844" w:rsidRPr="007E6844" w:rsidTr="00F9480E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44" w:rsidRPr="007E6844" w:rsidRDefault="007E6844" w:rsidP="007E6844">
            <w:pPr>
              <w:suppressAutoHyphens/>
              <w:snapToGrid w:val="0"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44" w:rsidRPr="007E6844" w:rsidRDefault="007E6844" w:rsidP="007E6844">
            <w:pPr>
              <w:suppressAutoHyphens/>
              <w:jc w:val="both"/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Земельный участок из земель населенных пунктов площадью 12051 </w:t>
            </w:r>
            <w:proofErr w:type="spellStart"/>
            <w:r w:rsidRPr="007E6844"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  <w:t>кв.м</w:t>
            </w:r>
            <w:proofErr w:type="spellEnd"/>
            <w:r w:rsidRPr="007E6844"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. с расположенными на нем зданиями по адресу: Чувашская Республика, </w:t>
            </w:r>
            <w:proofErr w:type="spellStart"/>
            <w:r w:rsidRPr="007E6844"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  <w:t>Яльчикский</w:t>
            </w:r>
            <w:proofErr w:type="spellEnd"/>
            <w:r w:rsidRPr="007E6844"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район, с. Новое </w:t>
            </w:r>
            <w:proofErr w:type="spellStart"/>
            <w:r w:rsidRPr="007E6844"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  <w:t>Тинчурино</w:t>
            </w:r>
            <w:proofErr w:type="spellEnd"/>
            <w:r w:rsidRPr="007E6844"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  <w:t>, ул. Пришкольная, д.41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44" w:rsidRPr="007E6844" w:rsidRDefault="007E6844" w:rsidP="007E6844">
            <w:pPr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30,30/11,1/2,4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844" w:rsidRPr="007E6844" w:rsidRDefault="007E6844" w:rsidP="007E6844">
            <w:pPr>
              <w:suppressAutoHyphens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kern w:val="1"/>
                <w:sz w:val="20"/>
                <w:szCs w:val="20"/>
                <w:lang w:val="en-US" w:eastAsia="hi-IN" w:bidi="hi-IN"/>
              </w:rPr>
              <w:t>I</w:t>
            </w:r>
            <w:r w:rsidRPr="007E6844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-</w:t>
            </w:r>
            <w:r w:rsidRPr="007E6844">
              <w:rPr>
                <w:rFonts w:eastAsia="Lucida Sans Unicode" w:cs="Mangal"/>
                <w:kern w:val="1"/>
                <w:sz w:val="20"/>
                <w:szCs w:val="20"/>
                <w:lang w:val="en-US" w:eastAsia="hi-IN" w:bidi="hi-IN"/>
              </w:rPr>
              <w:t>II</w:t>
            </w:r>
          </w:p>
        </w:tc>
      </w:tr>
      <w:tr w:rsidR="007E6844" w:rsidRPr="007E6844" w:rsidTr="00F9480E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44" w:rsidRPr="007E6844" w:rsidRDefault="007E6844" w:rsidP="007E6844">
            <w:pPr>
              <w:suppressAutoHyphens/>
              <w:snapToGrid w:val="0"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44" w:rsidRPr="007E6844" w:rsidRDefault="007E6844" w:rsidP="007E6844">
            <w:pPr>
              <w:snapToGrid w:val="0"/>
              <w:spacing w:after="120"/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Помещения 1 и 2 этажа здания по адресу: Чувашская Республика, </w:t>
            </w:r>
            <w:proofErr w:type="spellStart"/>
            <w:r w:rsidRPr="007E6844"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  <w:t>Яльчикский</w:t>
            </w:r>
            <w:proofErr w:type="spellEnd"/>
            <w:r w:rsidRPr="007E6844"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район, с. Яльчики, ул. Советская, д. 19, пом.1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44" w:rsidRPr="007E6844" w:rsidRDefault="007E6844" w:rsidP="007E6844">
            <w:pPr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401,1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844" w:rsidRPr="007E6844" w:rsidRDefault="007E6844" w:rsidP="007E6844">
            <w:pPr>
              <w:suppressAutoHyphens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kern w:val="1"/>
                <w:sz w:val="20"/>
                <w:szCs w:val="20"/>
                <w:lang w:val="en-US" w:eastAsia="hi-IN" w:bidi="hi-IN"/>
              </w:rPr>
              <w:t>I</w:t>
            </w:r>
            <w:r w:rsidRPr="007E6844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-</w:t>
            </w:r>
            <w:r w:rsidRPr="007E6844">
              <w:rPr>
                <w:rFonts w:eastAsia="Lucida Sans Unicode" w:cs="Mangal"/>
                <w:kern w:val="1"/>
                <w:sz w:val="20"/>
                <w:szCs w:val="20"/>
                <w:lang w:val="en-US" w:eastAsia="hi-IN" w:bidi="hi-IN"/>
              </w:rPr>
              <w:t>II</w:t>
            </w:r>
          </w:p>
        </w:tc>
      </w:tr>
      <w:tr w:rsidR="007E6844" w:rsidRPr="007E6844" w:rsidTr="00F9480E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44" w:rsidRPr="007E6844" w:rsidRDefault="007E6844" w:rsidP="007E6844">
            <w:pPr>
              <w:suppressAutoHyphens/>
              <w:snapToGrid w:val="0"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44" w:rsidRPr="007E6844" w:rsidRDefault="007E6844" w:rsidP="007E6844">
            <w:pPr>
              <w:suppressAutoHyphens/>
              <w:jc w:val="both"/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Земельный участок из земель населенных пунктов площадью 1105 </w:t>
            </w:r>
            <w:proofErr w:type="spellStart"/>
            <w:r w:rsidRPr="007E6844"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  <w:t>кв.м</w:t>
            </w:r>
            <w:proofErr w:type="spellEnd"/>
            <w:r w:rsidRPr="007E6844"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. с расположенными на нем зданиями по адресу: Чувашская Республика, </w:t>
            </w:r>
            <w:proofErr w:type="spellStart"/>
            <w:r w:rsidRPr="007E6844"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  <w:t>Яльчикский</w:t>
            </w:r>
            <w:proofErr w:type="spellEnd"/>
            <w:r w:rsidRPr="007E6844"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район, с. Яльчики, ул. Советская, д. 19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44" w:rsidRPr="007E6844" w:rsidRDefault="007E6844" w:rsidP="007E6844">
            <w:pPr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  <w:t>21,6/6,4/22,3/4,3/65,9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844" w:rsidRPr="007E6844" w:rsidRDefault="007E6844" w:rsidP="007E6844">
            <w:pPr>
              <w:suppressAutoHyphens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kern w:val="1"/>
                <w:sz w:val="20"/>
                <w:szCs w:val="20"/>
                <w:lang w:val="en-US" w:eastAsia="hi-IN" w:bidi="hi-IN"/>
              </w:rPr>
              <w:t>I</w:t>
            </w:r>
            <w:r w:rsidRPr="007E6844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-</w:t>
            </w:r>
            <w:r w:rsidRPr="007E6844">
              <w:rPr>
                <w:rFonts w:eastAsia="Lucida Sans Unicode" w:cs="Mangal"/>
                <w:kern w:val="1"/>
                <w:sz w:val="20"/>
                <w:szCs w:val="20"/>
                <w:lang w:val="en-US" w:eastAsia="hi-IN" w:bidi="hi-IN"/>
              </w:rPr>
              <w:t>II</w:t>
            </w:r>
          </w:p>
        </w:tc>
      </w:tr>
      <w:tr w:rsidR="007E6844" w:rsidRPr="007E6844" w:rsidTr="00F9480E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44" w:rsidRPr="007E6844" w:rsidRDefault="007E6844" w:rsidP="007E6844">
            <w:pPr>
              <w:suppressAutoHyphens/>
              <w:snapToGrid w:val="0"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44" w:rsidRPr="007E6844" w:rsidRDefault="007E6844" w:rsidP="007E6844">
            <w:pPr>
              <w:suppressAutoHyphens/>
              <w:jc w:val="both"/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Земельный участок из земель населенных пунктов площадью 5873 </w:t>
            </w:r>
            <w:proofErr w:type="spellStart"/>
            <w:r w:rsidRPr="007E6844"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  <w:t>кв.м</w:t>
            </w:r>
            <w:proofErr w:type="spellEnd"/>
            <w:r w:rsidRPr="007E6844"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. с расположенными на нем зданиями по адресу: </w:t>
            </w:r>
            <w:proofErr w:type="gramStart"/>
            <w:r w:rsidRPr="007E6844"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Чувашская Республика, </w:t>
            </w:r>
            <w:proofErr w:type="spellStart"/>
            <w:r w:rsidRPr="007E6844"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  <w:t>Яльчикский</w:t>
            </w:r>
            <w:proofErr w:type="spellEnd"/>
            <w:r w:rsidRPr="007E6844">
              <w:rPr>
                <w:rFonts w:eastAsia="Lucida Sans Unicode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район, с. Большие Яльчики, ул. Кооперативная, д.12</w:t>
            </w:r>
            <w:proofErr w:type="gramEnd"/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44" w:rsidRPr="007E6844" w:rsidRDefault="007E6844" w:rsidP="007E6844">
            <w:pPr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kern w:val="1"/>
                <w:sz w:val="20"/>
                <w:szCs w:val="20"/>
                <w:lang w:bidi="hi-IN"/>
              </w:rPr>
              <w:t>695,10/60,80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844" w:rsidRPr="007E6844" w:rsidRDefault="007E6844" w:rsidP="007E6844">
            <w:pPr>
              <w:suppressAutoHyphens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7E6844">
              <w:rPr>
                <w:rFonts w:eastAsia="Lucida Sans Unicode" w:cs="Mangal"/>
                <w:kern w:val="1"/>
                <w:sz w:val="20"/>
                <w:szCs w:val="20"/>
                <w:lang w:val="en-US" w:eastAsia="hi-IN" w:bidi="hi-IN"/>
              </w:rPr>
              <w:t>I</w:t>
            </w:r>
            <w:r w:rsidRPr="007E6844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-</w:t>
            </w:r>
            <w:r w:rsidRPr="007E6844">
              <w:rPr>
                <w:rFonts w:eastAsia="Lucida Sans Unicode" w:cs="Mangal"/>
                <w:kern w:val="1"/>
                <w:sz w:val="20"/>
                <w:szCs w:val="20"/>
                <w:lang w:val="en-US" w:eastAsia="hi-IN" w:bidi="hi-IN"/>
              </w:rPr>
              <w:t>II</w:t>
            </w:r>
          </w:p>
        </w:tc>
      </w:tr>
    </w:tbl>
    <w:p w:rsidR="007E6844" w:rsidRPr="007E6844" w:rsidRDefault="007E6844" w:rsidP="007E6844">
      <w:pPr>
        <w:suppressAutoHyphens/>
        <w:spacing w:line="276" w:lineRule="auto"/>
        <w:ind w:firstLine="720"/>
        <w:jc w:val="both"/>
        <w:rPr>
          <w:rFonts w:eastAsia="Lucida Sans Unicode"/>
          <w:kern w:val="1"/>
          <w:sz w:val="20"/>
          <w:szCs w:val="20"/>
          <w:lang w:eastAsia="hi-IN" w:bidi="hi-IN"/>
        </w:rPr>
      </w:pPr>
      <w:r w:rsidRPr="007E6844">
        <w:rPr>
          <w:rFonts w:eastAsia="Lucida Sans Unicode"/>
          <w:kern w:val="1"/>
          <w:sz w:val="20"/>
          <w:szCs w:val="20"/>
          <w:lang w:eastAsia="hi-IN" w:bidi="hi-IN"/>
        </w:rPr>
        <w:t xml:space="preserve">2. Настоящее решение вступает в силу с момента официального опубликования в информационном бюллетене «Вестник </w:t>
      </w:r>
      <w:proofErr w:type="spellStart"/>
      <w:r w:rsidRPr="007E6844">
        <w:rPr>
          <w:rFonts w:eastAsia="Lucida Sans Unicode"/>
          <w:kern w:val="1"/>
          <w:sz w:val="20"/>
          <w:szCs w:val="20"/>
          <w:lang w:eastAsia="hi-IN" w:bidi="hi-IN"/>
        </w:rPr>
        <w:t>Яльчикского</w:t>
      </w:r>
      <w:proofErr w:type="spellEnd"/>
      <w:r w:rsidRPr="007E6844">
        <w:rPr>
          <w:rFonts w:eastAsia="Lucida Sans Unicode"/>
          <w:kern w:val="1"/>
          <w:sz w:val="20"/>
          <w:szCs w:val="20"/>
          <w:lang w:eastAsia="hi-IN" w:bidi="hi-IN"/>
        </w:rPr>
        <w:t xml:space="preserve"> района».</w:t>
      </w:r>
    </w:p>
    <w:p w:rsidR="007E6844" w:rsidRPr="007E6844" w:rsidRDefault="007E6844" w:rsidP="005C73F3">
      <w:pPr>
        <w:suppressAutoHyphens/>
        <w:spacing w:line="100" w:lineRule="atLeast"/>
        <w:jc w:val="both"/>
        <w:rPr>
          <w:rFonts w:eastAsia="Lucida Sans Unicode"/>
          <w:kern w:val="1"/>
          <w:sz w:val="20"/>
          <w:szCs w:val="20"/>
          <w:lang w:eastAsia="hi-IN" w:bidi="hi-IN"/>
        </w:rPr>
      </w:pPr>
    </w:p>
    <w:p w:rsidR="007E6844" w:rsidRPr="007E6844" w:rsidRDefault="007E6844" w:rsidP="007E6844">
      <w:pPr>
        <w:tabs>
          <w:tab w:val="num" w:pos="0"/>
        </w:tabs>
        <w:jc w:val="both"/>
        <w:rPr>
          <w:rFonts w:eastAsia="Calibri"/>
          <w:sz w:val="20"/>
          <w:szCs w:val="20"/>
        </w:rPr>
      </w:pPr>
      <w:r w:rsidRPr="007E6844">
        <w:rPr>
          <w:rFonts w:eastAsia="Calibri"/>
          <w:sz w:val="20"/>
          <w:szCs w:val="20"/>
        </w:rPr>
        <w:t xml:space="preserve">Заместитель председателя Собрания депутатов </w:t>
      </w:r>
    </w:p>
    <w:p w:rsidR="007E6844" w:rsidRPr="007E6844" w:rsidRDefault="007E6844" w:rsidP="007E6844">
      <w:pPr>
        <w:rPr>
          <w:rFonts w:eastAsia="Calibri"/>
          <w:sz w:val="20"/>
          <w:szCs w:val="20"/>
        </w:rPr>
      </w:pPr>
      <w:proofErr w:type="spellStart"/>
      <w:r w:rsidRPr="007E6844">
        <w:rPr>
          <w:rFonts w:eastAsia="Calibri"/>
          <w:sz w:val="20"/>
          <w:szCs w:val="20"/>
        </w:rPr>
        <w:t>Яльчикского</w:t>
      </w:r>
      <w:proofErr w:type="spellEnd"/>
      <w:r w:rsidRPr="007E6844">
        <w:rPr>
          <w:rFonts w:eastAsia="Calibri"/>
          <w:sz w:val="20"/>
          <w:szCs w:val="20"/>
        </w:rPr>
        <w:t xml:space="preserve"> района Чувашской Республики</w:t>
      </w:r>
      <w:r w:rsidRPr="007E6844">
        <w:rPr>
          <w:rFonts w:eastAsia="Calibri"/>
          <w:sz w:val="20"/>
          <w:szCs w:val="20"/>
        </w:rPr>
        <w:tab/>
        <w:t xml:space="preserve">                                        </w:t>
      </w:r>
      <w:proofErr w:type="spellStart"/>
      <w:r w:rsidRPr="007E6844">
        <w:rPr>
          <w:rFonts w:eastAsia="Calibri"/>
          <w:sz w:val="20"/>
          <w:szCs w:val="20"/>
        </w:rPr>
        <w:t>В.С.Рахмуллин</w:t>
      </w:r>
      <w:proofErr w:type="spellEnd"/>
    </w:p>
    <w:p w:rsidR="007E6844" w:rsidRPr="007E6844" w:rsidRDefault="007E6844" w:rsidP="007E6844">
      <w:pPr>
        <w:rPr>
          <w:rFonts w:eastAsia="Calibri"/>
          <w:sz w:val="20"/>
          <w:szCs w:val="20"/>
        </w:rPr>
      </w:pPr>
    </w:p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4140"/>
        <w:gridCol w:w="1620"/>
        <w:gridCol w:w="4320"/>
      </w:tblGrid>
      <w:tr w:rsidR="007E6844" w:rsidRPr="007E6844" w:rsidTr="00F9480E">
        <w:tc>
          <w:tcPr>
            <w:tcW w:w="4140" w:type="dxa"/>
          </w:tcPr>
          <w:p w:rsidR="007E6844" w:rsidRPr="007E6844" w:rsidRDefault="007E6844" w:rsidP="00F9480E">
            <w:pPr>
              <w:tabs>
                <w:tab w:val="left" w:pos="384"/>
                <w:tab w:val="center" w:pos="1746"/>
              </w:tabs>
              <w:ind w:left="-360" w:right="72"/>
              <w:rPr>
                <w:rFonts w:ascii="Arial Cyr Chuv" w:hAnsi="Arial Cyr Chuv"/>
                <w:b/>
                <w:bCs/>
                <w:iCs/>
                <w:sz w:val="20"/>
                <w:szCs w:val="20"/>
              </w:rPr>
            </w:pPr>
            <w:r w:rsidRPr="007E6844">
              <w:rPr>
                <w:rFonts w:ascii="Times New Roman Chuv" w:hAnsi="Times New Roman Chuv"/>
                <w:b/>
                <w:bCs/>
                <w:iCs/>
                <w:sz w:val="20"/>
                <w:szCs w:val="20"/>
              </w:rPr>
              <w:tab/>
              <w:t xml:space="preserve"> </w:t>
            </w:r>
            <w:proofErr w:type="spellStart"/>
            <w:r w:rsidRPr="007E6844">
              <w:rPr>
                <w:rFonts w:ascii="Arial Cyr Chuv" w:hAnsi="Arial Cyr Chuv"/>
                <w:b/>
                <w:bCs/>
                <w:iCs/>
                <w:sz w:val="20"/>
                <w:szCs w:val="20"/>
              </w:rPr>
              <w:t>Чёваш</w:t>
            </w:r>
            <w:proofErr w:type="spellEnd"/>
            <w:r w:rsidRPr="007E6844">
              <w:rPr>
                <w:rFonts w:ascii="Arial Cyr Chuv" w:hAnsi="Arial Cyr Chuv"/>
                <w:b/>
                <w:bCs/>
                <w:iCs/>
                <w:sz w:val="20"/>
                <w:szCs w:val="20"/>
              </w:rPr>
              <w:t xml:space="preserve"> Республики</w:t>
            </w:r>
          </w:p>
          <w:p w:rsidR="007E6844" w:rsidRPr="007E6844" w:rsidRDefault="007E6844" w:rsidP="00F9480E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0"/>
                <w:szCs w:val="20"/>
              </w:rPr>
            </w:pPr>
            <w:proofErr w:type="spellStart"/>
            <w:r w:rsidRPr="007E6844">
              <w:rPr>
                <w:rFonts w:ascii="Arial Cyr Chuv" w:hAnsi="Arial Cyr Chuv"/>
                <w:b/>
                <w:bCs/>
                <w:sz w:val="20"/>
                <w:szCs w:val="20"/>
              </w:rPr>
              <w:t>Елч</w:t>
            </w:r>
            <w:proofErr w:type="gramStart"/>
            <w:r w:rsidRPr="007E6844">
              <w:rPr>
                <w:rFonts w:ascii="Arial Cyr Chuv" w:hAnsi="Arial Cyr Chuv"/>
                <w:b/>
                <w:bCs/>
                <w:sz w:val="20"/>
                <w:szCs w:val="20"/>
              </w:rPr>
              <w:t>.к</w:t>
            </w:r>
            <w:proofErr w:type="spellEnd"/>
            <w:proofErr w:type="gramEnd"/>
            <w:r w:rsidRPr="007E6844">
              <w:rPr>
                <w:rFonts w:ascii="Arial Cyr Chuv" w:hAnsi="Arial Cyr Chuv"/>
                <w:b/>
                <w:bCs/>
                <w:sz w:val="20"/>
                <w:szCs w:val="20"/>
              </w:rPr>
              <w:t xml:space="preserve"> район.</w:t>
            </w:r>
          </w:p>
          <w:p w:rsidR="007E6844" w:rsidRPr="007E6844" w:rsidRDefault="007E6844" w:rsidP="00F9480E">
            <w:pPr>
              <w:ind w:left="-357" w:right="74"/>
              <w:jc w:val="center"/>
              <w:rPr>
                <w:rFonts w:ascii="Arial Cyr Chuv" w:hAnsi="Arial Cyr Chuv"/>
                <w:b/>
                <w:bCs/>
                <w:sz w:val="20"/>
                <w:szCs w:val="20"/>
              </w:rPr>
            </w:pPr>
            <w:proofErr w:type="spellStart"/>
            <w:r w:rsidRPr="007E6844">
              <w:rPr>
                <w:rFonts w:ascii="Arial Cyr Chuv" w:hAnsi="Arial Cyr Chuv"/>
                <w:b/>
                <w:bCs/>
                <w:sz w:val="20"/>
                <w:szCs w:val="20"/>
              </w:rPr>
              <w:t>Елч</w:t>
            </w:r>
            <w:proofErr w:type="gramStart"/>
            <w:r w:rsidRPr="007E6844">
              <w:rPr>
                <w:rFonts w:ascii="Arial Cyr Chuv" w:hAnsi="Arial Cyr Chuv"/>
                <w:b/>
                <w:bCs/>
                <w:sz w:val="20"/>
                <w:szCs w:val="20"/>
              </w:rPr>
              <w:t>.к</w:t>
            </w:r>
            <w:proofErr w:type="spellEnd"/>
            <w:proofErr w:type="gramEnd"/>
            <w:r w:rsidRPr="007E6844">
              <w:rPr>
                <w:rFonts w:ascii="Arial Cyr Chuv" w:hAnsi="Arial Cyr Chuv"/>
                <w:b/>
                <w:bCs/>
                <w:sz w:val="20"/>
                <w:szCs w:val="20"/>
              </w:rPr>
              <w:t xml:space="preserve"> район</w:t>
            </w:r>
          </w:p>
          <w:p w:rsidR="007E6844" w:rsidRPr="007E6844" w:rsidRDefault="007E6844" w:rsidP="00F9480E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0"/>
                <w:szCs w:val="20"/>
              </w:rPr>
            </w:pPr>
            <w:proofErr w:type="spellStart"/>
            <w:r w:rsidRPr="007E6844">
              <w:rPr>
                <w:rFonts w:ascii="Arial Cyr Chuv" w:hAnsi="Arial Cyr Chuv"/>
                <w:b/>
                <w:bCs/>
                <w:sz w:val="20"/>
                <w:szCs w:val="20"/>
              </w:rPr>
              <w:t>депутатсен</w:t>
            </w:r>
            <w:proofErr w:type="spellEnd"/>
            <w:r w:rsidRPr="007E6844">
              <w:rPr>
                <w:rFonts w:ascii="Arial Cyr Chuv" w:hAnsi="Arial Cyr Chuv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6844">
              <w:rPr>
                <w:rFonts w:ascii="Arial Cyr Chuv" w:hAnsi="Arial Cyr Chuv"/>
                <w:b/>
                <w:bCs/>
                <w:sz w:val="20"/>
                <w:szCs w:val="20"/>
              </w:rPr>
              <w:t>Пухёв</w:t>
            </w:r>
            <w:proofErr w:type="spellEnd"/>
            <w:r w:rsidRPr="007E6844">
              <w:rPr>
                <w:rFonts w:ascii="Arial Cyr Chuv" w:hAnsi="Arial Cyr Chuv"/>
                <w:b/>
                <w:bCs/>
                <w:sz w:val="20"/>
                <w:szCs w:val="20"/>
              </w:rPr>
              <w:t>.</w:t>
            </w:r>
          </w:p>
          <w:p w:rsidR="007E6844" w:rsidRPr="007E6844" w:rsidRDefault="007E6844" w:rsidP="00F9480E">
            <w:pPr>
              <w:tabs>
                <w:tab w:val="center" w:pos="1746"/>
                <w:tab w:val="left" w:pos="3012"/>
              </w:tabs>
              <w:spacing w:line="360" w:lineRule="auto"/>
              <w:ind w:left="-357" w:right="74"/>
              <w:rPr>
                <w:rFonts w:ascii="Arial Cyr Chuv" w:hAnsi="Arial Cyr Chuv"/>
                <w:sz w:val="20"/>
                <w:szCs w:val="20"/>
              </w:rPr>
            </w:pPr>
            <w:r w:rsidRPr="007E6844">
              <w:rPr>
                <w:rFonts w:ascii="Arial Cyr Chuv" w:hAnsi="Arial Cyr Chuv"/>
                <w:b/>
                <w:sz w:val="20"/>
                <w:szCs w:val="20"/>
              </w:rPr>
              <w:tab/>
              <w:t>ЙЫШЁНУ</w:t>
            </w:r>
            <w:r w:rsidRPr="007E6844">
              <w:rPr>
                <w:rFonts w:ascii="Arial Cyr Chuv" w:hAnsi="Arial Cyr Chuv"/>
                <w:b/>
                <w:sz w:val="20"/>
                <w:szCs w:val="20"/>
              </w:rPr>
              <w:tab/>
            </w:r>
          </w:p>
          <w:p w:rsidR="007E6844" w:rsidRPr="007E6844" w:rsidRDefault="007E6844" w:rsidP="00F9480E">
            <w:pPr>
              <w:ind w:left="-360" w:right="7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6844">
              <w:rPr>
                <w:rFonts w:ascii="Arial Cyr Chuv" w:hAnsi="Arial Cyr Chuv"/>
                <w:sz w:val="20"/>
                <w:szCs w:val="20"/>
              </w:rPr>
              <w:t xml:space="preserve">   2022=? </w:t>
            </w:r>
            <w:proofErr w:type="spellStart"/>
            <w:r w:rsidRPr="007E6844">
              <w:rPr>
                <w:rFonts w:ascii="Arial Cyr Chuv" w:hAnsi="Arial Cyr Chuv"/>
                <w:sz w:val="20"/>
                <w:szCs w:val="20"/>
              </w:rPr>
              <w:t>феврал</w:t>
            </w:r>
            <w:proofErr w:type="gramStart"/>
            <w:r w:rsidRPr="007E6844">
              <w:rPr>
                <w:rFonts w:ascii="Arial Cyr Chuv" w:hAnsi="Arial Cyr Chuv"/>
                <w:sz w:val="20"/>
                <w:szCs w:val="20"/>
              </w:rPr>
              <w:t>.н</w:t>
            </w:r>
            <w:proofErr w:type="spellEnd"/>
            <w:proofErr w:type="gramEnd"/>
            <w:r w:rsidRPr="007E6844">
              <w:rPr>
                <w:rFonts w:ascii="Arial Cyr Chuv" w:hAnsi="Arial Cyr Chuv"/>
                <w:sz w:val="20"/>
                <w:szCs w:val="20"/>
              </w:rPr>
              <w:t xml:space="preserve"> 08-м.ш. №15</w:t>
            </w:r>
            <w:r w:rsidRPr="007E6844">
              <w:rPr>
                <w:rFonts w:asciiTheme="minorHAnsi" w:hAnsiTheme="minorHAnsi"/>
                <w:sz w:val="20"/>
                <w:szCs w:val="20"/>
              </w:rPr>
              <w:t>/6-</w:t>
            </w:r>
            <w:r w:rsidRPr="007E6844">
              <w:rPr>
                <w:rFonts w:asciiTheme="minorHAnsi" w:hAnsiTheme="minorHAnsi"/>
                <w:sz w:val="20"/>
                <w:szCs w:val="20"/>
                <w:lang w:val="en-US"/>
              </w:rPr>
              <w:t>c</w:t>
            </w:r>
          </w:p>
          <w:p w:rsidR="007E6844" w:rsidRPr="007E6844" w:rsidRDefault="007E6844" w:rsidP="00F9480E">
            <w:pPr>
              <w:jc w:val="center"/>
              <w:rPr>
                <w:rFonts w:ascii="Times New Roman Chuv" w:hAnsi="Times New Roman Chuv"/>
                <w:sz w:val="20"/>
                <w:szCs w:val="20"/>
              </w:rPr>
            </w:pPr>
            <w:proofErr w:type="spellStart"/>
            <w:r w:rsidRPr="007E6844">
              <w:rPr>
                <w:rFonts w:ascii="Arial Cyr Chuv" w:hAnsi="Arial Cyr Chuv"/>
                <w:sz w:val="20"/>
                <w:szCs w:val="20"/>
              </w:rPr>
              <w:t>Елч</w:t>
            </w:r>
            <w:proofErr w:type="gramStart"/>
            <w:r w:rsidRPr="007E6844">
              <w:rPr>
                <w:rFonts w:ascii="Arial Cyr Chuv" w:hAnsi="Arial Cyr Chuv"/>
                <w:sz w:val="20"/>
                <w:szCs w:val="20"/>
              </w:rPr>
              <w:t>.к</w:t>
            </w:r>
            <w:proofErr w:type="spellEnd"/>
            <w:proofErr w:type="gramEnd"/>
            <w:r w:rsidRPr="007E6844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620" w:type="dxa"/>
          </w:tcPr>
          <w:p w:rsidR="007E6844" w:rsidRPr="007E6844" w:rsidRDefault="007E6844" w:rsidP="00F9480E">
            <w:pPr>
              <w:tabs>
                <w:tab w:val="left" w:pos="228"/>
              </w:tabs>
              <w:rPr>
                <w:sz w:val="20"/>
                <w:szCs w:val="20"/>
              </w:rPr>
            </w:pPr>
            <w:r w:rsidRPr="007E6844">
              <w:rPr>
                <w:sz w:val="20"/>
                <w:szCs w:val="20"/>
              </w:rPr>
              <w:tab/>
            </w:r>
            <w:r w:rsidRPr="007E6844">
              <w:rPr>
                <w:noProof/>
                <w:sz w:val="20"/>
                <w:szCs w:val="20"/>
              </w:rPr>
              <w:drawing>
                <wp:inline distT="0" distB="0" distL="0" distR="0" wp14:anchorId="23A641F1" wp14:editId="3C3C8F98">
                  <wp:extent cx="704850" cy="914400"/>
                  <wp:effectExtent l="0" t="0" r="0" b="0"/>
                  <wp:docPr id="11" name="Рисунок 1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7E6844" w:rsidRPr="007E6844" w:rsidRDefault="007E6844" w:rsidP="00F9480E">
            <w:pPr>
              <w:ind w:left="-360" w:right="72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E6844">
              <w:rPr>
                <w:b/>
                <w:bCs/>
                <w:iCs/>
                <w:sz w:val="20"/>
                <w:szCs w:val="20"/>
              </w:rPr>
              <w:t>Чувашская  Республика</w:t>
            </w:r>
          </w:p>
          <w:p w:rsidR="007E6844" w:rsidRPr="007E6844" w:rsidRDefault="007E6844" w:rsidP="00F9480E">
            <w:pPr>
              <w:spacing w:line="360" w:lineRule="auto"/>
              <w:ind w:left="-357" w:right="7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E6844">
              <w:rPr>
                <w:b/>
                <w:bCs/>
                <w:sz w:val="20"/>
                <w:szCs w:val="20"/>
              </w:rPr>
              <w:t>Яльчикский</w:t>
            </w:r>
            <w:proofErr w:type="spellEnd"/>
            <w:r w:rsidRPr="007E6844">
              <w:rPr>
                <w:b/>
                <w:bCs/>
                <w:sz w:val="20"/>
                <w:szCs w:val="20"/>
              </w:rPr>
              <w:t xml:space="preserve"> район</w:t>
            </w:r>
          </w:p>
          <w:p w:rsidR="007E6844" w:rsidRPr="007E6844" w:rsidRDefault="007E6844" w:rsidP="00F9480E">
            <w:pPr>
              <w:ind w:left="-357" w:right="74"/>
              <w:jc w:val="center"/>
              <w:rPr>
                <w:b/>
                <w:bCs/>
                <w:sz w:val="20"/>
                <w:szCs w:val="20"/>
              </w:rPr>
            </w:pPr>
            <w:r w:rsidRPr="007E6844">
              <w:rPr>
                <w:b/>
                <w:bCs/>
                <w:sz w:val="20"/>
                <w:szCs w:val="20"/>
              </w:rPr>
              <w:t>Собрание депутатов</w:t>
            </w:r>
          </w:p>
          <w:p w:rsidR="007E6844" w:rsidRPr="007E6844" w:rsidRDefault="007E6844" w:rsidP="00F9480E">
            <w:pPr>
              <w:spacing w:line="360" w:lineRule="auto"/>
              <w:ind w:left="-357" w:right="74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E6844">
              <w:rPr>
                <w:b/>
                <w:bCs/>
                <w:sz w:val="20"/>
                <w:szCs w:val="20"/>
              </w:rPr>
              <w:t>Яльчикского</w:t>
            </w:r>
            <w:proofErr w:type="spellEnd"/>
            <w:r w:rsidRPr="007E6844">
              <w:rPr>
                <w:b/>
                <w:bCs/>
                <w:sz w:val="20"/>
                <w:szCs w:val="20"/>
              </w:rPr>
              <w:t xml:space="preserve"> района</w:t>
            </w:r>
          </w:p>
          <w:p w:rsidR="007E6844" w:rsidRPr="007E6844" w:rsidRDefault="007E6844" w:rsidP="00F9480E">
            <w:pPr>
              <w:pStyle w:val="1"/>
              <w:spacing w:line="360" w:lineRule="auto"/>
              <w:ind w:left="-357" w:right="74"/>
              <w:rPr>
                <w:rFonts w:ascii="Times New Roman" w:hAnsi="Times New Roman"/>
                <w:b/>
                <w:sz w:val="20"/>
                <w:szCs w:val="20"/>
              </w:rPr>
            </w:pPr>
            <w:r w:rsidRPr="007E6844">
              <w:rPr>
                <w:rFonts w:ascii="Times New Roman" w:hAnsi="Times New Roman"/>
                <w:b/>
                <w:sz w:val="20"/>
                <w:szCs w:val="20"/>
              </w:rPr>
              <w:t>РЕШЕНИЕ</w:t>
            </w:r>
          </w:p>
          <w:p w:rsidR="007E6844" w:rsidRPr="007E6844" w:rsidRDefault="007E6844" w:rsidP="00F9480E">
            <w:pPr>
              <w:framePr w:hSpace="180" w:wrap="around" w:vAnchor="page" w:hAnchor="margin" w:x="-252" w:y="540"/>
              <w:ind w:left="-360" w:right="72"/>
              <w:jc w:val="center"/>
              <w:rPr>
                <w:sz w:val="20"/>
                <w:szCs w:val="20"/>
              </w:rPr>
            </w:pPr>
            <w:r w:rsidRPr="007E6844">
              <w:rPr>
                <w:sz w:val="20"/>
                <w:szCs w:val="20"/>
              </w:rPr>
              <w:t xml:space="preserve">      « 08» февраля  2022г. №</w:t>
            </w:r>
            <w:r w:rsidRPr="007E6844">
              <w:rPr>
                <w:sz w:val="20"/>
                <w:szCs w:val="20"/>
                <w:lang w:val="en-US"/>
              </w:rPr>
              <w:t xml:space="preserve">15/6-c </w:t>
            </w:r>
            <w:r w:rsidRPr="007E6844">
              <w:rPr>
                <w:sz w:val="20"/>
                <w:szCs w:val="20"/>
              </w:rPr>
              <w:t xml:space="preserve"> </w:t>
            </w:r>
          </w:p>
          <w:p w:rsidR="007E6844" w:rsidRPr="007E6844" w:rsidRDefault="007E6844" w:rsidP="00F9480E">
            <w:pPr>
              <w:rPr>
                <w:sz w:val="20"/>
                <w:szCs w:val="20"/>
              </w:rPr>
            </w:pPr>
            <w:r w:rsidRPr="007E6844">
              <w:rPr>
                <w:sz w:val="20"/>
                <w:szCs w:val="20"/>
                <w:lang w:val="en-US"/>
              </w:rPr>
              <w:t xml:space="preserve">                    </w:t>
            </w:r>
            <w:r w:rsidRPr="007E6844">
              <w:rPr>
                <w:sz w:val="20"/>
                <w:szCs w:val="20"/>
              </w:rPr>
              <w:t>село Яльчики</w:t>
            </w:r>
          </w:p>
        </w:tc>
      </w:tr>
    </w:tbl>
    <w:p w:rsidR="007E6844" w:rsidRPr="007E6844" w:rsidRDefault="007E6844" w:rsidP="007E6844">
      <w:pPr>
        <w:rPr>
          <w:sz w:val="20"/>
          <w:szCs w:val="20"/>
        </w:rPr>
      </w:pPr>
    </w:p>
    <w:p w:rsidR="007E6844" w:rsidRPr="007E6844" w:rsidRDefault="007E6844" w:rsidP="007E6844">
      <w:pPr>
        <w:rPr>
          <w:sz w:val="20"/>
          <w:szCs w:val="20"/>
        </w:rPr>
      </w:pPr>
      <w:r w:rsidRPr="007E6844">
        <w:rPr>
          <w:sz w:val="20"/>
          <w:szCs w:val="20"/>
        </w:rPr>
        <w:t>Об отчете   о   деятельности</w:t>
      </w:r>
    </w:p>
    <w:p w:rsidR="007E6844" w:rsidRPr="007E6844" w:rsidRDefault="007E6844" w:rsidP="007E6844">
      <w:pPr>
        <w:rPr>
          <w:sz w:val="20"/>
          <w:szCs w:val="20"/>
        </w:rPr>
      </w:pPr>
      <w:r w:rsidRPr="007E6844">
        <w:rPr>
          <w:sz w:val="20"/>
          <w:szCs w:val="20"/>
        </w:rPr>
        <w:t xml:space="preserve">отделения полиции </w:t>
      </w:r>
      <w:proofErr w:type="gramStart"/>
      <w:r w:rsidRPr="007E6844">
        <w:rPr>
          <w:sz w:val="20"/>
          <w:szCs w:val="20"/>
        </w:rPr>
        <w:t>по</w:t>
      </w:r>
      <w:proofErr w:type="gramEnd"/>
    </w:p>
    <w:p w:rsidR="007E6844" w:rsidRPr="007E6844" w:rsidRDefault="007E6844" w:rsidP="007E6844">
      <w:pPr>
        <w:rPr>
          <w:sz w:val="20"/>
          <w:szCs w:val="20"/>
        </w:rPr>
      </w:pPr>
      <w:proofErr w:type="spellStart"/>
      <w:r w:rsidRPr="007E6844">
        <w:rPr>
          <w:sz w:val="20"/>
          <w:szCs w:val="20"/>
        </w:rPr>
        <w:t>Яльчикскому</w:t>
      </w:r>
      <w:proofErr w:type="spellEnd"/>
      <w:r w:rsidRPr="007E6844">
        <w:rPr>
          <w:sz w:val="20"/>
          <w:szCs w:val="20"/>
        </w:rPr>
        <w:t xml:space="preserve"> района МО </w:t>
      </w:r>
    </w:p>
    <w:p w:rsidR="007E6844" w:rsidRPr="007E6844" w:rsidRDefault="007E6844" w:rsidP="007E6844">
      <w:pPr>
        <w:rPr>
          <w:sz w:val="20"/>
          <w:szCs w:val="20"/>
        </w:rPr>
      </w:pPr>
      <w:r w:rsidRPr="007E6844">
        <w:rPr>
          <w:sz w:val="20"/>
          <w:szCs w:val="20"/>
        </w:rPr>
        <w:t>МВД России «Комсомольский»</w:t>
      </w:r>
    </w:p>
    <w:p w:rsidR="007E6844" w:rsidRPr="007E6844" w:rsidRDefault="007E6844" w:rsidP="007E6844">
      <w:pPr>
        <w:rPr>
          <w:sz w:val="20"/>
          <w:szCs w:val="20"/>
        </w:rPr>
      </w:pPr>
      <w:r w:rsidRPr="007E6844">
        <w:rPr>
          <w:sz w:val="20"/>
          <w:szCs w:val="20"/>
        </w:rPr>
        <w:t>за  2021 год</w:t>
      </w:r>
    </w:p>
    <w:p w:rsidR="007E6844" w:rsidRPr="007E6844" w:rsidRDefault="007E6844" w:rsidP="007E6844">
      <w:pPr>
        <w:rPr>
          <w:b/>
          <w:sz w:val="20"/>
          <w:szCs w:val="20"/>
        </w:rPr>
      </w:pPr>
    </w:p>
    <w:p w:rsidR="007E6844" w:rsidRPr="007E6844" w:rsidRDefault="007E6844" w:rsidP="007E6844">
      <w:pPr>
        <w:rPr>
          <w:b/>
          <w:sz w:val="20"/>
          <w:szCs w:val="20"/>
        </w:rPr>
      </w:pPr>
    </w:p>
    <w:p w:rsidR="007E6844" w:rsidRPr="007E6844" w:rsidRDefault="007E6844" w:rsidP="007E6844">
      <w:pPr>
        <w:ind w:firstLine="708"/>
        <w:jc w:val="both"/>
        <w:rPr>
          <w:bCs/>
          <w:sz w:val="20"/>
          <w:szCs w:val="20"/>
        </w:rPr>
      </w:pPr>
      <w:r w:rsidRPr="007E6844">
        <w:rPr>
          <w:bCs/>
          <w:sz w:val="20"/>
          <w:szCs w:val="20"/>
        </w:rPr>
        <w:t xml:space="preserve">Заслушав </w:t>
      </w:r>
      <w:r w:rsidRPr="007E6844">
        <w:rPr>
          <w:sz w:val="20"/>
          <w:szCs w:val="20"/>
        </w:rPr>
        <w:t xml:space="preserve">и обсудив </w:t>
      </w:r>
      <w:r w:rsidRPr="007E6844">
        <w:rPr>
          <w:bCs/>
          <w:sz w:val="20"/>
          <w:szCs w:val="20"/>
        </w:rPr>
        <w:t xml:space="preserve">доклад  начальника   отделения полиции по </w:t>
      </w:r>
      <w:proofErr w:type="spellStart"/>
      <w:r w:rsidRPr="007E6844">
        <w:rPr>
          <w:bCs/>
          <w:sz w:val="20"/>
          <w:szCs w:val="20"/>
        </w:rPr>
        <w:t>Яльчикскому</w:t>
      </w:r>
      <w:proofErr w:type="spellEnd"/>
      <w:r w:rsidRPr="007E6844">
        <w:rPr>
          <w:bCs/>
          <w:sz w:val="20"/>
          <w:szCs w:val="20"/>
        </w:rPr>
        <w:t xml:space="preserve"> району МО МВД России «Комсомольский» </w:t>
      </w:r>
      <w:proofErr w:type="spellStart"/>
      <w:r w:rsidRPr="007E6844">
        <w:rPr>
          <w:bCs/>
          <w:sz w:val="20"/>
          <w:szCs w:val="20"/>
        </w:rPr>
        <w:t>Минигалиева</w:t>
      </w:r>
      <w:proofErr w:type="spellEnd"/>
      <w:r w:rsidRPr="007E6844">
        <w:rPr>
          <w:bCs/>
          <w:sz w:val="20"/>
          <w:szCs w:val="20"/>
        </w:rPr>
        <w:t xml:space="preserve"> И.Ш. о</w:t>
      </w:r>
      <w:r w:rsidRPr="007E6844">
        <w:rPr>
          <w:sz w:val="20"/>
          <w:szCs w:val="20"/>
        </w:rPr>
        <w:t xml:space="preserve"> деятельности   отделения полиции по </w:t>
      </w:r>
      <w:proofErr w:type="spellStart"/>
      <w:r w:rsidRPr="007E6844">
        <w:rPr>
          <w:sz w:val="20"/>
          <w:szCs w:val="20"/>
        </w:rPr>
        <w:t>Яльчикскому</w:t>
      </w:r>
      <w:proofErr w:type="spellEnd"/>
      <w:r w:rsidRPr="007E6844">
        <w:rPr>
          <w:sz w:val="20"/>
          <w:szCs w:val="20"/>
        </w:rPr>
        <w:t xml:space="preserve"> району МО МВД России «Комсомольский» за 2021 год, </w:t>
      </w:r>
      <w:r w:rsidRPr="007E6844">
        <w:rPr>
          <w:bCs/>
          <w:sz w:val="20"/>
          <w:szCs w:val="20"/>
        </w:rPr>
        <w:t xml:space="preserve">Собрание депутатов </w:t>
      </w:r>
      <w:proofErr w:type="spellStart"/>
      <w:r w:rsidRPr="007E6844">
        <w:rPr>
          <w:bCs/>
          <w:sz w:val="20"/>
          <w:szCs w:val="20"/>
        </w:rPr>
        <w:t>Яльчикского</w:t>
      </w:r>
      <w:proofErr w:type="spellEnd"/>
      <w:r w:rsidRPr="007E6844">
        <w:rPr>
          <w:bCs/>
          <w:sz w:val="20"/>
          <w:szCs w:val="20"/>
        </w:rPr>
        <w:t xml:space="preserve"> района Чувашской Республики  </w:t>
      </w:r>
      <w:proofErr w:type="gramStart"/>
      <w:r w:rsidRPr="007E6844">
        <w:rPr>
          <w:bCs/>
          <w:sz w:val="20"/>
          <w:szCs w:val="20"/>
        </w:rPr>
        <w:t>р</w:t>
      </w:r>
      <w:proofErr w:type="gramEnd"/>
      <w:r w:rsidRPr="007E6844">
        <w:rPr>
          <w:bCs/>
          <w:sz w:val="20"/>
          <w:szCs w:val="20"/>
        </w:rPr>
        <w:t xml:space="preserve"> е ш и л о: </w:t>
      </w:r>
    </w:p>
    <w:p w:rsidR="007E6844" w:rsidRPr="007E6844" w:rsidRDefault="007E6844" w:rsidP="007E6844">
      <w:pPr>
        <w:ind w:firstLine="708"/>
        <w:jc w:val="both"/>
        <w:rPr>
          <w:bCs/>
          <w:sz w:val="20"/>
          <w:szCs w:val="20"/>
        </w:rPr>
      </w:pPr>
      <w:r w:rsidRPr="007E6844">
        <w:rPr>
          <w:bCs/>
          <w:sz w:val="20"/>
          <w:szCs w:val="20"/>
        </w:rPr>
        <w:t xml:space="preserve">Принять к сведению отчет о деятельности  </w:t>
      </w:r>
      <w:r w:rsidRPr="007E6844">
        <w:rPr>
          <w:sz w:val="20"/>
          <w:szCs w:val="20"/>
        </w:rPr>
        <w:t xml:space="preserve">отделения полиции по </w:t>
      </w:r>
      <w:proofErr w:type="spellStart"/>
      <w:r w:rsidRPr="007E6844">
        <w:rPr>
          <w:sz w:val="20"/>
          <w:szCs w:val="20"/>
        </w:rPr>
        <w:t>Яльчикскому</w:t>
      </w:r>
      <w:proofErr w:type="spellEnd"/>
      <w:r w:rsidRPr="007E6844">
        <w:rPr>
          <w:sz w:val="20"/>
          <w:szCs w:val="20"/>
        </w:rPr>
        <w:t xml:space="preserve"> району МО МВД России «Комсомольский» за 2021 год.</w:t>
      </w:r>
    </w:p>
    <w:p w:rsidR="007E6844" w:rsidRPr="007E6844" w:rsidRDefault="007E6844" w:rsidP="007E6844">
      <w:pPr>
        <w:rPr>
          <w:sz w:val="20"/>
          <w:szCs w:val="20"/>
        </w:rPr>
      </w:pPr>
    </w:p>
    <w:p w:rsidR="007E6844" w:rsidRPr="007E6844" w:rsidRDefault="007E6844" w:rsidP="007E6844">
      <w:pPr>
        <w:rPr>
          <w:sz w:val="20"/>
          <w:szCs w:val="20"/>
        </w:rPr>
      </w:pPr>
    </w:p>
    <w:p w:rsidR="007E6844" w:rsidRPr="007E6844" w:rsidRDefault="007E6844" w:rsidP="007E6844">
      <w:pPr>
        <w:tabs>
          <w:tab w:val="num" w:pos="0"/>
        </w:tabs>
        <w:jc w:val="both"/>
        <w:rPr>
          <w:rFonts w:eastAsia="Calibri"/>
          <w:sz w:val="20"/>
          <w:szCs w:val="20"/>
        </w:rPr>
      </w:pPr>
      <w:r w:rsidRPr="007E6844">
        <w:rPr>
          <w:rFonts w:eastAsia="Calibri"/>
          <w:sz w:val="20"/>
          <w:szCs w:val="20"/>
        </w:rPr>
        <w:t xml:space="preserve">Заместитель председателя Собрания депутатов </w:t>
      </w:r>
    </w:p>
    <w:p w:rsidR="007E6844" w:rsidRPr="007E6844" w:rsidRDefault="007E6844" w:rsidP="007E6844">
      <w:pPr>
        <w:rPr>
          <w:rFonts w:eastAsia="Calibri"/>
          <w:sz w:val="20"/>
          <w:szCs w:val="20"/>
        </w:rPr>
      </w:pPr>
      <w:proofErr w:type="spellStart"/>
      <w:r w:rsidRPr="007E6844">
        <w:rPr>
          <w:rFonts w:eastAsia="Calibri"/>
          <w:sz w:val="20"/>
          <w:szCs w:val="20"/>
        </w:rPr>
        <w:t>Яльчикского</w:t>
      </w:r>
      <w:proofErr w:type="spellEnd"/>
      <w:r w:rsidRPr="007E6844">
        <w:rPr>
          <w:rFonts w:eastAsia="Calibri"/>
          <w:sz w:val="20"/>
          <w:szCs w:val="20"/>
        </w:rPr>
        <w:t xml:space="preserve"> района Чувашской Республики</w:t>
      </w:r>
      <w:r w:rsidRPr="007E6844">
        <w:rPr>
          <w:rFonts w:eastAsia="Calibri"/>
          <w:sz w:val="20"/>
          <w:szCs w:val="20"/>
        </w:rPr>
        <w:tab/>
        <w:t xml:space="preserve">                                        </w:t>
      </w:r>
      <w:proofErr w:type="spellStart"/>
      <w:r w:rsidRPr="007E6844">
        <w:rPr>
          <w:rFonts w:eastAsia="Calibri"/>
          <w:sz w:val="20"/>
          <w:szCs w:val="20"/>
        </w:rPr>
        <w:t>В.С.Рахмуллин</w:t>
      </w:r>
      <w:proofErr w:type="spellEnd"/>
    </w:p>
    <w:p w:rsidR="007E6844" w:rsidRPr="007E6844" w:rsidRDefault="007E6844" w:rsidP="007E6844">
      <w:pPr>
        <w:rPr>
          <w:rFonts w:eastAsia="Calibri"/>
          <w:sz w:val="20"/>
          <w:szCs w:val="20"/>
        </w:rPr>
      </w:pPr>
    </w:p>
    <w:p w:rsidR="007E6844" w:rsidRDefault="007E6844" w:rsidP="007E6844">
      <w:pPr>
        <w:rPr>
          <w:sz w:val="20"/>
          <w:szCs w:val="20"/>
        </w:rPr>
      </w:pPr>
    </w:p>
    <w:p w:rsidR="005C73F3" w:rsidRPr="007E6844" w:rsidRDefault="005C73F3" w:rsidP="007E6844">
      <w:pPr>
        <w:rPr>
          <w:sz w:val="20"/>
          <w:szCs w:val="20"/>
        </w:rPr>
      </w:pPr>
      <w:bookmarkStart w:id="0" w:name="_GoBack"/>
      <w:bookmarkEnd w:id="0"/>
    </w:p>
    <w:p w:rsidR="00F627E4" w:rsidRDefault="00F627E4" w:rsidP="00F627E4">
      <w:pPr>
        <w:pStyle w:val="western"/>
        <w:spacing w:before="0" w:after="0"/>
        <w:jc w:val="center"/>
      </w:pPr>
      <w:r>
        <w:rPr>
          <w:sz w:val="20"/>
          <w:szCs w:val="20"/>
        </w:rPr>
        <w:t xml:space="preserve">Информационный бюллетень “Вестник </w:t>
      </w:r>
      <w:proofErr w:type="spellStart"/>
      <w:r>
        <w:rPr>
          <w:sz w:val="20"/>
          <w:szCs w:val="20"/>
        </w:rPr>
        <w:t>Яльчикского</w:t>
      </w:r>
      <w:proofErr w:type="spellEnd"/>
      <w:r>
        <w:rPr>
          <w:sz w:val="20"/>
          <w:szCs w:val="20"/>
        </w:rPr>
        <w:t xml:space="preserve"> района” отпечатан</w:t>
      </w:r>
    </w:p>
    <w:p w:rsidR="00F627E4" w:rsidRDefault="00F627E4" w:rsidP="00F627E4">
      <w:pPr>
        <w:pStyle w:val="western"/>
        <w:spacing w:before="0" w:after="0"/>
        <w:jc w:val="center"/>
      </w:pPr>
      <w:r>
        <w:rPr>
          <w:sz w:val="20"/>
          <w:szCs w:val="20"/>
        </w:rPr>
        <w:t xml:space="preserve">в Администрации </w:t>
      </w:r>
      <w:proofErr w:type="spellStart"/>
      <w:r>
        <w:rPr>
          <w:sz w:val="20"/>
          <w:szCs w:val="20"/>
        </w:rPr>
        <w:t>Яльчикского</w:t>
      </w:r>
      <w:proofErr w:type="spellEnd"/>
      <w:r>
        <w:rPr>
          <w:sz w:val="20"/>
          <w:szCs w:val="20"/>
        </w:rPr>
        <w:t xml:space="preserve"> района Чувашской Республики</w:t>
      </w:r>
    </w:p>
    <w:p w:rsidR="00F627E4" w:rsidRDefault="00F627E4" w:rsidP="00F627E4">
      <w:pPr>
        <w:pStyle w:val="western"/>
        <w:spacing w:before="0" w:after="0"/>
        <w:jc w:val="center"/>
      </w:pPr>
      <w:r>
        <w:rPr>
          <w:sz w:val="20"/>
          <w:szCs w:val="20"/>
        </w:rPr>
        <w:t xml:space="preserve">Адрес: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.Я</w:t>
      </w:r>
      <w:proofErr w:type="gramEnd"/>
      <w:r>
        <w:rPr>
          <w:sz w:val="20"/>
          <w:szCs w:val="20"/>
        </w:rPr>
        <w:t>льчики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ул.Иванова</w:t>
      </w:r>
      <w:proofErr w:type="spellEnd"/>
      <w:r>
        <w:rPr>
          <w:sz w:val="20"/>
          <w:szCs w:val="20"/>
        </w:rPr>
        <w:t xml:space="preserve">, д.16 Тираж _100_ </w:t>
      </w:r>
      <w:proofErr w:type="spellStart"/>
      <w:r>
        <w:rPr>
          <w:sz w:val="20"/>
          <w:szCs w:val="20"/>
        </w:rPr>
        <w:t>экз</w:t>
      </w:r>
      <w:proofErr w:type="spellEnd"/>
    </w:p>
    <w:p w:rsidR="00F627E4" w:rsidRDefault="00F627E4" w:rsidP="00F627E4"/>
    <w:p w:rsidR="001563A4" w:rsidRDefault="001563A4" w:rsidP="001563A4">
      <w:pPr>
        <w:rPr>
          <w:sz w:val="28"/>
          <w:szCs w:val="28"/>
        </w:rPr>
      </w:pPr>
    </w:p>
    <w:p w:rsidR="009A37AD" w:rsidRPr="001563A4" w:rsidRDefault="009A37AD" w:rsidP="001563A4">
      <w:pPr>
        <w:ind w:firstLine="708"/>
      </w:pPr>
    </w:p>
    <w:sectPr w:rsidR="009A37AD" w:rsidRPr="0015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 Chv FVI">
    <w:altName w:val="Arial"/>
    <w:charset w:val="CC"/>
    <w:family w:val="swiss"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A4"/>
    <w:rsid w:val="00154621"/>
    <w:rsid w:val="001563A4"/>
    <w:rsid w:val="005C73F3"/>
    <w:rsid w:val="007E6844"/>
    <w:rsid w:val="008C59D1"/>
    <w:rsid w:val="009A37AD"/>
    <w:rsid w:val="00C06E33"/>
    <w:rsid w:val="00D535FB"/>
    <w:rsid w:val="00F6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2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621"/>
    <w:pPr>
      <w:keepNext/>
      <w:jc w:val="center"/>
      <w:outlineLvl w:val="0"/>
    </w:pPr>
    <w:rPr>
      <w:rFonts w:ascii="Arial Cyr Chuv" w:hAnsi="Arial Cyr Chuv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621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15462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4621"/>
    <w:rPr>
      <w:sz w:val="24"/>
      <w:szCs w:val="24"/>
    </w:rPr>
  </w:style>
  <w:style w:type="paragraph" w:styleId="a5">
    <w:name w:val="List Paragraph"/>
    <w:basedOn w:val="a"/>
    <w:uiPriority w:val="99"/>
    <w:qFormat/>
    <w:rsid w:val="0015462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1563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3A4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F627E4"/>
    <w:pPr>
      <w:spacing w:before="278" w:after="278"/>
    </w:pPr>
    <w:rPr>
      <w:color w:val="000000"/>
      <w:lang w:eastAsia="zh-CN"/>
    </w:rPr>
  </w:style>
  <w:style w:type="paragraph" w:styleId="3">
    <w:name w:val="Body Text Indent 3"/>
    <w:basedOn w:val="a"/>
    <w:link w:val="30"/>
    <w:rsid w:val="00F627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627E4"/>
    <w:rPr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2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621"/>
    <w:pPr>
      <w:keepNext/>
      <w:jc w:val="center"/>
      <w:outlineLvl w:val="0"/>
    </w:pPr>
    <w:rPr>
      <w:rFonts w:ascii="Arial Cyr Chuv" w:hAnsi="Arial Cyr Chuv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621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15462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4621"/>
    <w:rPr>
      <w:sz w:val="24"/>
      <w:szCs w:val="24"/>
    </w:rPr>
  </w:style>
  <w:style w:type="paragraph" w:styleId="a5">
    <w:name w:val="List Paragraph"/>
    <w:basedOn w:val="a"/>
    <w:uiPriority w:val="99"/>
    <w:qFormat/>
    <w:rsid w:val="0015462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1563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3A4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F627E4"/>
    <w:pPr>
      <w:spacing w:before="278" w:after="278"/>
    </w:pPr>
    <w:rPr>
      <w:color w:val="000000"/>
      <w:lang w:eastAsia="zh-CN"/>
    </w:rPr>
  </w:style>
  <w:style w:type="paragraph" w:styleId="3">
    <w:name w:val="Body Text Indent 3"/>
    <w:basedOn w:val="a"/>
    <w:link w:val="30"/>
    <w:rsid w:val="00F627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627E4"/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2</cp:revision>
  <dcterms:created xsi:type="dcterms:W3CDTF">2022-02-09T07:55:00Z</dcterms:created>
  <dcterms:modified xsi:type="dcterms:W3CDTF">2022-02-09T07:55:00Z</dcterms:modified>
</cp:coreProperties>
</file>