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E4E8C" w:rsidTr="004A28D2">
        <w:trPr>
          <w:trHeight w:val="1628"/>
        </w:trPr>
        <w:tc>
          <w:tcPr>
            <w:tcW w:w="4777" w:type="dxa"/>
            <w:shd w:val="clear" w:color="auto" w:fill="FFFFFF"/>
          </w:tcPr>
          <w:p w:rsidR="005D019C" w:rsidRPr="00FB7C10" w:rsidRDefault="00831AF1" w:rsidP="00FB7C10">
            <w:pPr>
              <w:snapToGrid w:val="0"/>
              <w:spacing w:line="100" w:lineRule="atLeast"/>
              <w:ind w:firstLine="709"/>
              <w:rPr>
                <w:sz w:val="24"/>
                <w:szCs w:val="24"/>
              </w:rPr>
            </w:pPr>
            <w:r w:rsidRPr="00FB7C10">
              <w:rPr>
                <w:sz w:val="24"/>
                <w:szCs w:val="24"/>
              </w:rPr>
              <w:t xml:space="preserve"> </w:t>
            </w:r>
            <w:r w:rsidR="00FB7C10" w:rsidRPr="00FB7C10">
              <w:rPr>
                <w:sz w:val="24"/>
                <w:szCs w:val="24"/>
              </w:rPr>
              <w:t>Согласовано:</w:t>
            </w:r>
          </w:p>
          <w:p w:rsidR="00FB7C10" w:rsidRPr="00FB7C10" w:rsidRDefault="00FB7C10" w:rsidP="00FB7C10">
            <w:pPr>
              <w:spacing w:line="100" w:lineRule="atLeast"/>
              <w:rPr>
                <w:sz w:val="24"/>
                <w:szCs w:val="24"/>
              </w:rPr>
            </w:pPr>
            <w:r w:rsidRPr="00FB7C10">
              <w:rPr>
                <w:sz w:val="24"/>
                <w:szCs w:val="24"/>
              </w:rPr>
              <w:t xml:space="preserve">Начальник отдела экономики </w:t>
            </w:r>
          </w:p>
          <w:p w:rsidR="00FB7C10" w:rsidRPr="00FB7C10" w:rsidRDefault="00FB7C10" w:rsidP="00FB7C10">
            <w:pPr>
              <w:spacing w:line="100" w:lineRule="atLeast"/>
              <w:rPr>
                <w:sz w:val="24"/>
                <w:szCs w:val="24"/>
              </w:rPr>
            </w:pPr>
            <w:r w:rsidRPr="00FB7C10">
              <w:rPr>
                <w:sz w:val="24"/>
                <w:szCs w:val="24"/>
              </w:rPr>
              <w:t>и имущественных отношений</w:t>
            </w:r>
          </w:p>
          <w:p w:rsidR="00FB7C10" w:rsidRPr="00FB7C10" w:rsidRDefault="00FB7C10" w:rsidP="00FB7C10">
            <w:pPr>
              <w:spacing w:line="100" w:lineRule="atLeast"/>
              <w:rPr>
                <w:sz w:val="24"/>
                <w:szCs w:val="24"/>
              </w:rPr>
            </w:pPr>
          </w:p>
          <w:p w:rsidR="00FB7C10" w:rsidRPr="00FB7C10" w:rsidRDefault="00FB7C10" w:rsidP="00FB7C10">
            <w:pPr>
              <w:spacing w:line="100" w:lineRule="atLeast"/>
              <w:rPr>
                <w:sz w:val="24"/>
                <w:szCs w:val="24"/>
              </w:rPr>
            </w:pPr>
            <w:r w:rsidRPr="00FB7C10">
              <w:rPr>
                <w:sz w:val="24"/>
                <w:szCs w:val="24"/>
              </w:rPr>
              <w:t xml:space="preserve">_______________Л.И. </w:t>
            </w:r>
            <w:proofErr w:type="spellStart"/>
            <w:r w:rsidRPr="00FB7C10">
              <w:rPr>
                <w:sz w:val="24"/>
                <w:szCs w:val="24"/>
              </w:rPr>
              <w:t>Берилло</w:t>
            </w:r>
            <w:proofErr w:type="spellEnd"/>
            <w:r w:rsidRPr="00FB7C10">
              <w:rPr>
                <w:sz w:val="24"/>
                <w:szCs w:val="24"/>
              </w:rPr>
              <w:t xml:space="preserve"> </w:t>
            </w: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FB7C10" w:rsidRPr="00610111" w:rsidRDefault="00FB7C10" w:rsidP="00FB7C10">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w:t>
            </w:r>
            <w:r>
              <w:rPr>
                <w:sz w:val="22"/>
                <w:szCs w:val="22"/>
              </w:rPr>
              <w:t>21</w:t>
            </w:r>
            <w:r w:rsidRPr="00610111">
              <w:rPr>
                <w:sz w:val="22"/>
                <w:szCs w:val="22"/>
              </w:rPr>
              <w:t xml:space="preserve"> г.</w:t>
            </w: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jc w:val="both"/>
              <w:rPr>
                <w:color w:val="FF0000"/>
                <w:sz w:val="24"/>
                <w:szCs w:val="24"/>
              </w:rPr>
            </w:pPr>
          </w:p>
        </w:tc>
        <w:tc>
          <w:tcPr>
            <w:tcW w:w="4898" w:type="dxa"/>
            <w:shd w:val="clear" w:color="auto" w:fill="FFFFFF"/>
          </w:tcPr>
          <w:p w:rsidR="00610111" w:rsidRPr="00610111" w:rsidRDefault="00610111" w:rsidP="00610111">
            <w:pPr>
              <w:keepNext/>
              <w:keepLines/>
              <w:widowControl/>
              <w:suppressLineNumbers/>
              <w:suppressAutoHyphens/>
              <w:autoSpaceDE w:val="0"/>
              <w:autoSpaceDN w:val="0"/>
              <w:adjustRightInd w:val="0"/>
              <w:ind w:left="171"/>
              <w:jc w:val="both"/>
              <w:rPr>
                <w:b/>
                <w:bCs/>
                <w:sz w:val="22"/>
                <w:szCs w:val="22"/>
              </w:rPr>
            </w:pPr>
            <w:r w:rsidRPr="00610111">
              <w:rPr>
                <w:b/>
                <w:bCs/>
                <w:sz w:val="22"/>
                <w:szCs w:val="22"/>
              </w:rPr>
              <w:t>УТВЕРЖДАЮ</w:t>
            </w:r>
          </w:p>
          <w:p w:rsidR="00FB7C10" w:rsidRDefault="00FB7C10" w:rsidP="00FB7C10">
            <w:pPr>
              <w:keepNext/>
              <w:keepLines/>
              <w:suppressLineNumbers/>
              <w:suppressAutoHyphens/>
              <w:autoSpaceDE w:val="0"/>
              <w:autoSpaceDN w:val="0"/>
              <w:adjustRightInd w:val="0"/>
              <w:spacing w:after="60"/>
              <w:jc w:val="both"/>
              <w:rPr>
                <w:sz w:val="22"/>
                <w:szCs w:val="22"/>
              </w:rPr>
            </w:pPr>
            <w:r>
              <w:rPr>
                <w:sz w:val="22"/>
                <w:szCs w:val="22"/>
              </w:rPr>
              <w:t>Заместитель главы администрации - начальник отдела организационно-контрольной работы и информационного обеспечения</w:t>
            </w:r>
          </w:p>
          <w:p w:rsidR="00FB7C10" w:rsidRDefault="00FB7C10" w:rsidP="00FB7C10">
            <w:pPr>
              <w:keepNext/>
              <w:keepLines/>
              <w:suppressLineNumbers/>
              <w:suppressAutoHyphens/>
              <w:autoSpaceDE w:val="0"/>
              <w:autoSpaceDN w:val="0"/>
              <w:adjustRightInd w:val="0"/>
              <w:spacing w:after="60"/>
              <w:jc w:val="both"/>
              <w:rPr>
                <w:sz w:val="22"/>
                <w:szCs w:val="22"/>
              </w:rPr>
            </w:pPr>
          </w:p>
          <w:p w:rsidR="00FB7C10" w:rsidRDefault="00FB7C10" w:rsidP="00FB7C10">
            <w:pPr>
              <w:keepNext/>
              <w:keepLines/>
              <w:suppressLineNumbers/>
              <w:suppressAutoHyphens/>
              <w:autoSpaceDE w:val="0"/>
              <w:autoSpaceDN w:val="0"/>
              <w:adjustRightInd w:val="0"/>
              <w:spacing w:after="60"/>
              <w:jc w:val="both"/>
              <w:rPr>
                <w:sz w:val="22"/>
                <w:szCs w:val="22"/>
              </w:rPr>
            </w:pPr>
            <w:r>
              <w:rPr>
                <w:sz w:val="22"/>
                <w:szCs w:val="22"/>
              </w:rPr>
              <w:t xml:space="preserve">_____________ Г.П. </w:t>
            </w:r>
            <w:proofErr w:type="spellStart"/>
            <w:r>
              <w:rPr>
                <w:sz w:val="22"/>
                <w:szCs w:val="22"/>
              </w:rPr>
              <w:t>Куклов</w:t>
            </w:r>
            <w:proofErr w:type="spellEnd"/>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М.П.</w:t>
            </w: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w:t>
            </w:r>
            <w:r w:rsidR="0092331D">
              <w:rPr>
                <w:sz w:val="22"/>
                <w:szCs w:val="22"/>
              </w:rPr>
              <w:t>21</w:t>
            </w:r>
            <w:r w:rsidRPr="00610111">
              <w:rPr>
                <w:sz w:val="22"/>
                <w:szCs w:val="22"/>
              </w:rPr>
              <w:t xml:space="preserve"> г.</w:t>
            </w:r>
          </w:p>
          <w:p w:rsidR="005D019C" w:rsidRPr="009E4E8C" w:rsidRDefault="005D019C" w:rsidP="005B424A">
            <w:pPr>
              <w:spacing w:line="100" w:lineRule="atLeast"/>
              <w:ind w:left="936"/>
              <w:jc w:val="center"/>
              <w:rPr>
                <w:color w:val="FF0000"/>
                <w:sz w:val="24"/>
                <w:szCs w:val="24"/>
              </w:rPr>
            </w:pPr>
          </w:p>
        </w:tc>
      </w:tr>
    </w:tbl>
    <w:p w:rsidR="005D019C" w:rsidRPr="009E4E8C" w:rsidRDefault="005D019C" w:rsidP="005D019C">
      <w:pPr>
        <w:spacing w:line="100" w:lineRule="atLeast"/>
        <w:ind w:firstLine="567"/>
        <w:rPr>
          <w:i/>
          <w:color w:val="FF0000"/>
          <w:sz w:val="24"/>
          <w:szCs w:val="24"/>
        </w:rPr>
      </w:pPr>
      <w:r w:rsidRPr="009E4E8C">
        <w:rPr>
          <w:i/>
          <w:color w:val="FF0000"/>
          <w:sz w:val="24"/>
          <w:szCs w:val="24"/>
        </w:rPr>
        <w:t xml:space="preserve">                                                                    </w:t>
      </w:r>
    </w:p>
    <w:p w:rsidR="005D019C" w:rsidRPr="009E4E8C" w:rsidRDefault="005D019C" w:rsidP="005D019C">
      <w:pPr>
        <w:spacing w:line="100" w:lineRule="atLeast"/>
        <w:ind w:firstLine="709"/>
        <w:rPr>
          <w:i/>
          <w:color w:val="FF0000"/>
          <w:sz w:val="24"/>
          <w:szCs w:val="24"/>
        </w:rPr>
      </w:pPr>
      <w:r w:rsidRPr="009E4E8C">
        <w:rPr>
          <w:i/>
          <w:color w:val="FF0000"/>
          <w:sz w:val="24"/>
          <w:szCs w:val="24"/>
        </w:rPr>
        <w:tab/>
      </w:r>
      <w:r w:rsidRPr="009E4E8C">
        <w:rPr>
          <w:i/>
          <w:color w:val="FF0000"/>
          <w:sz w:val="24"/>
          <w:szCs w:val="24"/>
        </w:rPr>
        <w:tab/>
      </w:r>
      <w:r w:rsidRPr="009E4E8C">
        <w:rPr>
          <w:i/>
          <w:color w:val="FF0000"/>
          <w:sz w:val="24"/>
          <w:szCs w:val="24"/>
        </w:rPr>
        <w:tab/>
      </w:r>
    </w:p>
    <w:p w:rsidR="005D019C" w:rsidRPr="009E4E8C" w:rsidRDefault="005D019C" w:rsidP="005D019C">
      <w:pPr>
        <w:spacing w:line="100" w:lineRule="atLeast"/>
        <w:ind w:firstLine="709"/>
        <w:jc w:val="center"/>
        <w:rPr>
          <w:b/>
          <w:sz w:val="24"/>
          <w:szCs w:val="24"/>
        </w:rPr>
      </w:pPr>
    </w:p>
    <w:p w:rsidR="00B927D4" w:rsidRPr="009E4E8C" w:rsidRDefault="00B927D4"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182740" w:rsidRPr="009E4E8C" w:rsidRDefault="0017271B" w:rsidP="00E072E3">
      <w:pPr>
        <w:spacing w:line="100" w:lineRule="atLeast"/>
        <w:jc w:val="center"/>
        <w:rPr>
          <w:b/>
          <w:sz w:val="24"/>
          <w:szCs w:val="24"/>
        </w:rPr>
      </w:pPr>
      <w:r w:rsidRPr="009E4E8C">
        <w:rPr>
          <w:b/>
          <w:sz w:val="24"/>
          <w:szCs w:val="24"/>
        </w:rPr>
        <w:t>АУКЦИОННАЯ ДОКУМЕНТАЦИЯ ДЛЯ</w:t>
      </w:r>
      <w:r w:rsidR="00182740" w:rsidRPr="009E4E8C">
        <w:rPr>
          <w:b/>
          <w:sz w:val="24"/>
          <w:szCs w:val="24"/>
        </w:rPr>
        <w:t xml:space="preserve"> </w:t>
      </w:r>
      <w:r w:rsidR="005D019C" w:rsidRPr="009E4E8C">
        <w:rPr>
          <w:b/>
          <w:sz w:val="24"/>
          <w:szCs w:val="24"/>
        </w:rPr>
        <w:t>ПРОВЕДЕНИ</w:t>
      </w:r>
      <w:r w:rsidRPr="009E4E8C">
        <w:rPr>
          <w:b/>
          <w:sz w:val="24"/>
          <w:szCs w:val="24"/>
        </w:rPr>
        <w:t>Я</w:t>
      </w:r>
    </w:p>
    <w:p w:rsidR="005D019C" w:rsidRPr="009E4E8C" w:rsidRDefault="005D019C" w:rsidP="00B927D4">
      <w:pPr>
        <w:spacing w:line="100" w:lineRule="atLeast"/>
        <w:jc w:val="center"/>
        <w:rPr>
          <w:b/>
          <w:sz w:val="24"/>
          <w:szCs w:val="24"/>
        </w:rPr>
      </w:pPr>
      <w:r w:rsidRPr="009E4E8C">
        <w:rPr>
          <w:b/>
          <w:sz w:val="24"/>
          <w:szCs w:val="24"/>
        </w:rPr>
        <w:t xml:space="preserve"> ОТКРЫТОГО АУКЦИОНА В ЭЛЕКТРОННОЙ ФОРМЕ </w:t>
      </w:r>
    </w:p>
    <w:p w:rsidR="00D04D39" w:rsidRPr="009E4E8C" w:rsidRDefault="0083075B" w:rsidP="005C74F6">
      <w:pPr>
        <w:jc w:val="center"/>
        <w:rPr>
          <w:sz w:val="24"/>
          <w:szCs w:val="24"/>
        </w:rPr>
      </w:pPr>
      <w:r>
        <w:rPr>
          <w:b/>
          <w:sz w:val="24"/>
          <w:szCs w:val="24"/>
        </w:rPr>
        <w:t xml:space="preserve">ПО ПРОДАЖЕ </w:t>
      </w:r>
      <w:r w:rsidR="005C74F6" w:rsidRPr="005C74F6">
        <w:rPr>
          <w:b/>
          <w:sz w:val="24"/>
          <w:szCs w:val="24"/>
        </w:rPr>
        <w:t>МУНИЦИПАЛЬНОГО ИМУЩЕСТВА, СОСТАВЛЯЮЩЕГО КАЗНУ ЯНТИКОВСКОГО РАЙОНА ЧУВАШСКОЙ РЕСПУБЛИКИ</w:t>
      </w:r>
    </w:p>
    <w:p w:rsidR="00B927D4" w:rsidRPr="009E4E8C" w:rsidRDefault="00B927D4" w:rsidP="00D04D39">
      <w:pPr>
        <w:widowControl/>
        <w:suppressAutoHyphens/>
        <w:spacing w:line="100" w:lineRule="atLeast"/>
        <w:jc w:val="both"/>
        <w:rPr>
          <w:sz w:val="24"/>
          <w:szCs w:val="24"/>
        </w:rPr>
      </w:pPr>
    </w:p>
    <w:p w:rsidR="002F5C8D" w:rsidRPr="009E4E8C" w:rsidRDefault="002F5C8D" w:rsidP="00D04D39">
      <w:pPr>
        <w:widowControl/>
        <w:suppressAutoHyphens/>
        <w:spacing w:line="100" w:lineRule="atLeast"/>
        <w:jc w:val="both"/>
        <w:rPr>
          <w:sz w:val="24"/>
          <w:szCs w:val="24"/>
        </w:rPr>
      </w:pPr>
    </w:p>
    <w:p w:rsidR="009C7C5A" w:rsidRPr="009E4E8C" w:rsidRDefault="009C7C5A" w:rsidP="00F75759">
      <w:pPr>
        <w:widowControl/>
        <w:suppressAutoHyphens/>
        <w:spacing w:line="100" w:lineRule="atLeast"/>
        <w:jc w:val="both"/>
        <w:rPr>
          <w:b/>
          <w:sz w:val="24"/>
          <w:szCs w:val="24"/>
        </w:rPr>
      </w:pPr>
    </w:p>
    <w:p w:rsidR="00AB332E" w:rsidRPr="009E4E8C" w:rsidRDefault="00AB332E" w:rsidP="00F75759">
      <w:pPr>
        <w:widowControl/>
        <w:suppressAutoHyphens/>
        <w:spacing w:line="100" w:lineRule="atLeast"/>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AB332E" w:rsidRDefault="00AB332E"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Pr="009E4E8C" w:rsidRDefault="004B5228" w:rsidP="00A76698">
      <w:pPr>
        <w:widowControl/>
        <w:suppressAutoHyphens/>
        <w:spacing w:line="100" w:lineRule="atLeast"/>
        <w:ind w:firstLine="709"/>
        <w:jc w:val="both"/>
        <w:rPr>
          <w:rFonts w:eastAsia="SimSun"/>
          <w:i/>
          <w:iCs/>
          <w:kern w:val="1"/>
          <w:sz w:val="24"/>
          <w:szCs w:val="24"/>
          <w:lang w:eastAsia="ar-SA"/>
        </w:rPr>
      </w:pPr>
    </w:p>
    <w:p w:rsidR="00A337BD" w:rsidRPr="009E4E8C" w:rsidRDefault="00A337BD" w:rsidP="00A76698">
      <w:pPr>
        <w:widowControl/>
        <w:suppressAutoHyphens/>
        <w:spacing w:line="100" w:lineRule="atLeast"/>
        <w:ind w:firstLine="709"/>
        <w:jc w:val="both"/>
        <w:rPr>
          <w:rFonts w:eastAsia="SimSun"/>
          <w:i/>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5F24A0" w:rsidRDefault="005F24A0" w:rsidP="00182740">
      <w:pPr>
        <w:widowControl/>
        <w:spacing w:after="200" w:line="276" w:lineRule="auto"/>
        <w:jc w:val="center"/>
        <w:rPr>
          <w:rFonts w:eastAsia="SimSun"/>
          <w:iCs/>
          <w:kern w:val="1"/>
          <w:sz w:val="24"/>
          <w:szCs w:val="24"/>
          <w:lang w:eastAsia="ar-SA"/>
        </w:rPr>
      </w:pPr>
    </w:p>
    <w:p w:rsidR="005F24A0" w:rsidRDefault="005F24A0"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9F5A47" w:rsidRDefault="009F5A47" w:rsidP="00182740">
      <w:pPr>
        <w:widowControl/>
        <w:spacing w:after="200" w:line="276" w:lineRule="auto"/>
        <w:jc w:val="center"/>
        <w:rPr>
          <w:rFonts w:eastAsia="SimSun"/>
          <w:iCs/>
          <w:kern w:val="1"/>
          <w:sz w:val="24"/>
          <w:szCs w:val="24"/>
          <w:lang w:eastAsia="ar-SA"/>
        </w:rPr>
      </w:pPr>
    </w:p>
    <w:p w:rsidR="005F24A0" w:rsidRPr="009E4E8C" w:rsidRDefault="00C669BF" w:rsidP="009F5A47">
      <w:pPr>
        <w:widowControl/>
        <w:spacing w:after="200" w:line="276" w:lineRule="auto"/>
        <w:jc w:val="center"/>
        <w:rPr>
          <w:rFonts w:eastAsia="SimSun"/>
          <w:iCs/>
          <w:kern w:val="1"/>
          <w:sz w:val="24"/>
          <w:szCs w:val="24"/>
          <w:lang w:eastAsia="ar-SA"/>
        </w:rPr>
      </w:pPr>
      <w:r>
        <w:rPr>
          <w:rFonts w:eastAsia="SimSun"/>
          <w:iCs/>
          <w:kern w:val="1"/>
          <w:sz w:val="24"/>
          <w:szCs w:val="24"/>
          <w:lang w:eastAsia="ar-SA"/>
        </w:rPr>
        <w:t>с. Янтиково</w:t>
      </w:r>
      <w:r w:rsidR="00182740" w:rsidRPr="009E4E8C">
        <w:rPr>
          <w:rFonts w:eastAsia="SimSun"/>
          <w:iCs/>
          <w:kern w:val="1"/>
          <w:sz w:val="24"/>
          <w:szCs w:val="24"/>
          <w:lang w:eastAsia="ar-SA"/>
        </w:rPr>
        <w:t>, 20</w:t>
      </w:r>
      <w:r w:rsidR="0092331D">
        <w:rPr>
          <w:rFonts w:eastAsia="SimSun"/>
          <w:iCs/>
          <w:kern w:val="1"/>
          <w:sz w:val="24"/>
          <w:szCs w:val="24"/>
          <w:lang w:eastAsia="ar-SA"/>
        </w:rPr>
        <w:t>21</w:t>
      </w:r>
      <w:r w:rsidR="00182740" w:rsidRPr="009E4E8C">
        <w:rPr>
          <w:rFonts w:eastAsia="SimSun"/>
          <w:iCs/>
          <w:kern w:val="1"/>
          <w:sz w:val="24"/>
          <w:szCs w:val="24"/>
          <w:lang w:eastAsia="ar-SA"/>
        </w:rPr>
        <w:t xml:space="preserve"> г.</w:t>
      </w:r>
    </w:p>
    <w:p w:rsidR="00BD6353" w:rsidRPr="009E4E8C" w:rsidRDefault="00BD6353" w:rsidP="00BD6353">
      <w:pPr>
        <w:widowControl/>
        <w:spacing w:line="276" w:lineRule="auto"/>
        <w:jc w:val="center"/>
        <w:rPr>
          <w:rFonts w:eastAsia="SimSun"/>
          <w:iCs/>
          <w:kern w:val="1"/>
          <w:sz w:val="24"/>
          <w:szCs w:val="24"/>
          <w:lang w:eastAsia="ar-SA"/>
        </w:rPr>
      </w:pPr>
    </w:p>
    <w:p w:rsidR="005D019C" w:rsidRPr="009E4E8C" w:rsidRDefault="005D019C" w:rsidP="00CF4A86">
      <w:pPr>
        <w:pStyle w:val="afb"/>
        <w:numPr>
          <w:ilvl w:val="0"/>
          <w:numId w:val="34"/>
        </w:numPr>
        <w:ind w:left="0" w:firstLine="0"/>
        <w:jc w:val="center"/>
        <w:rPr>
          <w:rFonts w:ascii="Times New Roman" w:hAnsi="Times New Roman"/>
          <w:b/>
          <w:caps/>
          <w:sz w:val="24"/>
          <w:szCs w:val="24"/>
        </w:rPr>
      </w:pPr>
      <w:r w:rsidRPr="009E4E8C">
        <w:rPr>
          <w:rFonts w:ascii="Times New Roman" w:hAnsi="Times New Roman"/>
          <w:b/>
          <w:caps/>
          <w:sz w:val="24"/>
          <w:szCs w:val="24"/>
        </w:rPr>
        <w:t xml:space="preserve">Законодательное регулирование, </w:t>
      </w:r>
    </w:p>
    <w:p w:rsidR="005D019C" w:rsidRPr="009E4E8C" w:rsidRDefault="005D019C" w:rsidP="00CF4A86">
      <w:pPr>
        <w:pStyle w:val="afb"/>
        <w:jc w:val="center"/>
        <w:rPr>
          <w:rFonts w:ascii="Times New Roman" w:hAnsi="Times New Roman"/>
          <w:b/>
          <w:caps/>
          <w:sz w:val="24"/>
          <w:szCs w:val="24"/>
        </w:rPr>
      </w:pPr>
      <w:r w:rsidRPr="009E4E8C">
        <w:rPr>
          <w:rFonts w:ascii="Times New Roman" w:hAnsi="Times New Roman"/>
          <w:b/>
          <w:caps/>
          <w:sz w:val="24"/>
          <w:szCs w:val="24"/>
        </w:rPr>
        <w:t>основные термины и определения</w:t>
      </w:r>
    </w:p>
    <w:p w:rsidR="005D019C" w:rsidRPr="009E4E8C" w:rsidRDefault="005D019C" w:rsidP="005D019C">
      <w:pPr>
        <w:pStyle w:val="afb"/>
        <w:ind w:left="720"/>
        <w:rPr>
          <w:rFonts w:ascii="Times New Roman" w:hAnsi="Times New Roman"/>
          <w:b/>
          <w:sz w:val="24"/>
          <w:szCs w:val="24"/>
        </w:rPr>
      </w:pPr>
    </w:p>
    <w:p w:rsidR="005D019C" w:rsidRPr="00F32FF5" w:rsidRDefault="005D019C" w:rsidP="005D019C">
      <w:pPr>
        <w:pStyle w:val="a4"/>
        <w:ind w:firstLine="709"/>
        <w:rPr>
          <w:color w:val="FF0000"/>
          <w:szCs w:val="24"/>
          <w:lang w:val="ru-RU"/>
        </w:rPr>
      </w:pPr>
      <w:r w:rsidRPr="009E4E8C">
        <w:rPr>
          <w:rStyle w:val="afd"/>
          <w:rFonts w:ascii="Times New Roman" w:hAnsi="Times New Roman"/>
          <w:szCs w:val="24"/>
        </w:rPr>
        <w:t xml:space="preserve">Аукцион по продаже имущества, находящегося в </w:t>
      </w:r>
      <w:r w:rsidRPr="009E4E8C">
        <w:rPr>
          <w:rStyle w:val="afd"/>
          <w:rFonts w:ascii="Times New Roman" w:hAnsi="Times New Roman"/>
          <w:szCs w:val="24"/>
          <w:lang w:val="ru-RU"/>
        </w:rPr>
        <w:t xml:space="preserve">государственной </w:t>
      </w:r>
      <w:r w:rsidRPr="009E4E8C">
        <w:rPr>
          <w:rStyle w:val="afd"/>
          <w:rFonts w:ascii="Times New Roman" w:hAnsi="Times New Roman"/>
          <w:szCs w:val="24"/>
        </w:rPr>
        <w:t xml:space="preserve">собственности </w:t>
      </w:r>
      <w:r w:rsidRPr="009E4E8C">
        <w:rPr>
          <w:rStyle w:val="afd"/>
          <w:rFonts w:ascii="Times New Roman" w:hAnsi="Times New Roman"/>
          <w:szCs w:val="24"/>
          <w:lang w:val="ru-RU"/>
        </w:rPr>
        <w:t>Чувашской Республики</w:t>
      </w:r>
      <w:r w:rsidRPr="009E4E8C">
        <w:rPr>
          <w:rStyle w:val="afd"/>
          <w:rFonts w:ascii="Times New Roman" w:hAnsi="Times New Roman"/>
          <w:szCs w:val="24"/>
        </w:rPr>
        <w:t xml:space="preserve"> (торги), проводится </w:t>
      </w:r>
      <w:r w:rsidRPr="009E4E8C">
        <w:rPr>
          <w:rStyle w:val="afd"/>
          <w:rFonts w:ascii="Times New Roman" w:hAnsi="Times New Roman"/>
          <w:szCs w:val="24"/>
          <w:lang w:val="ru-RU"/>
        </w:rPr>
        <w:t xml:space="preserve"> в электронной форме  </w:t>
      </w:r>
      <w:r w:rsidRPr="009E4E8C">
        <w:rPr>
          <w:szCs w:val="24"/>
        </w:rPr>
        <w:t>в соответствии с Гражданск</w:t>
      </w:r>
      <w:r w:rsidRPr="009E4E8C">
        <w:rPr>
          <w:szCs w:val="24"/>
          <w:lang w:val="ru-RU"/>
        </w:rPr>
        <w:t>им</w:t>
      </w:r>
      <w:r w:rsidRPr="009E4E8C">
        <w:rPr>
          <w:szCs w:val="24"/>
        </w:rPr>
        <w:t xml:space="preserve"> кодекс</w:t>
      </w:r>
      <w:r w:rsidRPr="009E4E8C">
        <w:rPr>
          <w:szCs w:val="24"/>
          <w:lang w:val="ru-RU"/>
        </w:rPr>
        <w:t>ом</w:t>
      </w:r>
      <w:r w:rsidRPr="009E4E8C">
        <w:rPr>
          <w:szCs w:val="24"/>
        </w:rPr>
        <w:t xml:space="preserve">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Федеральн</w:t>
      </w:r>
      <w:r w:rsidRPr="009E4E8C">
        <w:rPr>
          <w:szCs w:val="24"/>
          <w:lang w:val="ru-RU"/>
        </w:rPr>
        <w:t>ым</w:t>
      </w:r>
      <w:r w:rsidRPr="009E4E8C">
        <w:rPr>
          <w:szCs w:val="24"/>
        </w:rPr>
        <w:t xml:space="preserve"> закон</w:t>
      </w:r>
      <w:r w:rsidRPr="009E4E8C">
        <w:rPr>
          <w:szCs w:val="24"/>
          <w:lang w:val="ru-RU"/>
        </w:rPr>
        <w:t>ом</w:t>
      </w:r>
      <w:r w:rsidRPr="009E4E8C">
        <w:rPr>
          <w:szCs w:val="24"/>
        </w:rPr>
        <w:t xml:space="preserve"> от</w:t>
      </w:r>
      <w:r w:rsidRPr="009E4E8C">
        <w:rPr>
          <w:szCs w:val="24"/>
          <w:lang w:val="ru-RU"/>
        </w:rPr>
        <w:t xml:space="preserve"> </w:t>
      </w:r>
      <w:r w:rsidRPr="009E4E8C">
        <w:rPr>
          <w:szCs w:val="24"/>
        </w:rPr>
        <w:t>21</w:t>
      </w:r>
      <w:r w:rsidRPr="009E4E8C">
        <w:rPr>
          <w:szCs w:val="24"/>
          <w:lang w:val="ru-RU"/>
        </w:rPr>
        <w:t xml:space="preserve"> декабря </w:t>
      </w:r>
      <w:r w:rsidRPr="009E4E8C">
        <w:rPr>
          <w:szCs w:val="24"/>
        </w:rPr>
        <w:t>2001</w:t>
      </w:r>
      <w:r w:rsidRPr="009E4E8C">
        <w:rPr>
          <w:szCs w:val="24"/>
          <w:lang w:val="ru-RU"/>
        </w:rPr>
        <w:t xml:space="preserve"> г.</w:t>
      </w:r>
      <w:r w:rsidRPr="009E4E8C">
        <w:rPr>
          <w:szCs w:val="24"/>
        </w:rPr>
        <w:t xml:space="preserve"> №</w:t>
      </w:r>
      <w:r w:rsidRPr="009E4E8C">
        <w:rPr>
          <w:szCs w:val="24"/>
          <w:lang w:val="ru-RU"/>
        </w:rPr>
        <w:t> </w:t>
      </w:r>
      <w:r w:rsidRPr="009E4E8C">
        <w:rPr>
          <w:szCs w:val="24"/>
        </w:rPr>
        <w:t>178-ФЗ</w:t>
      </w:r>
      <w:r w:rsidR="0079194C" w:rsidRPr="009E4E8C">
        <w:rPr>
          <w:szCs w:val="24"/>
          <w:lang w:val="ru-RU"/>
        </w:rPr>
        <w:t xml:space="preserve">                           </w:t>
      </w:r>
      <w:r w:rsidRPr="009E4E8C">
        <w:rPr>
          <w:szCs w:val="24"/>
        </w:rPr>
        <w:t xml:space="preserve"> «О приватизации государственного и муниципального имущества» (далее – Закон о приватизации), постановлением Правительства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от 27</w:t>
      </w:r>
      <w:r w:rsidRPr="009E4E8C">
        <w:rPr>
          <w:szCs w:val="24"/>
          <w:lang w:val="ru-RU"/>
        </w:rPr>
        <w:t xml:space="preserve"> августа </w:t>
      </w:r>
      <w:r w:rsidRPr="009E4E8C">
        <w:rPr>
          <w:szCs w:val="24"/>
        </w:rPr>
        <w:t xml:space="preserve">2012 </w:t>
      </w:r>
      <w:r w:rsidRPr="009E4E8C">
        <w:rPr>
          <w:szCs w:val="24"/>
          <w:lang w:val="ru-RU"/>
        </w:rPr>
        <w:t>г.</w:t>
      </w:r>
      <w:r w:rsidR="00F55748" w:rsidRPr="009E4E8C">
        <w:rPr>
          <w:szCs w:val="24"/>
          <w:lang w:val="ru-RU"/>
        </w:rPr>
        <w:t xml:space="preserve"> </w:t>
      </w:r>
      <w:r w:rsidRPr="009E4E8C">
        <w:rPr>
          <w:szCs w:val="24"/>
        </w:rPr>
        <w:t>№ 860</w:t>
      </w:r>
      <w:r w:rsidRPr="009E4E8C">
        <w:rPr>
          <w:szCs w:val="24"/>
          <w:lang w:val="ru-RU"/>
        </w:rPr>
        <w:t xml:space="preserve"> «О</w:t>
      </w:r>
      <w:r w:rsidRPr="009E4E8C">
        <w:rPr>
          <w:szCs w:val="24"/>
        </w:rPr>
        <w:t>б организации и проведении продажи государственного или муниципального имущества в электронной форме</w:t>
      </w:r>
      <w:r w:rsidRPr="009E4E8C">
        <w:rPr>
          <w:szCs w:val="24"/>
          <w:lang w:val="ru-RU"/>
        </w:rPr>
        <w:t>»</w:t>
      </w:r>
      <w:r w:rsidR="00F32FF5">
        <w:rPr>
          <w:szCs w:val="24"/>
          <w:lang w:val="ru-RU"/>
        </w:rPr>
        <w:t>.</w:t>
      </w:r>
    </w:p>
    <w:p w:rsidR="005D019C" w:rsidRPr="009E4E8C" w:rsidRDefault="005D019C" w:rsidP="005D019C">
      <w:pPr>
        <w:ind w:firstLine="709"/>
        <w:jc w:val="both"/>
        <w:rPr>
          <w:sz w:val="24"/>
          <w:szCs w:val="24"/>
        </w:rPr>
      </w:pPr>
      <w:proofErr w:type="gramStart"/>
      <w:r w:rsidRPr="009E4E8C">
        <w:rPr>
          <w:b/>
          <w:sz w:val="24"/>
          <w:szCs w:val="24"/>
        </w:rPr>
        <w:t>Сайт</w:t>
      </w:r>
      <w:r w:rsidRPr="009E4E8C">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92331D" w:rsidRDefault="005D019C" w:rsidP="005D019C">
      <w:pPr>
        <w:pStyle w:val="afb"/>
        <w:ind w:firstLine="709"/>
        <w:jc w:val="both"/>
        <w:rPr>
          <w:rFonts w:ascii="Times New Roman" w:hAnsi="Times New Roman"/>
          <w:sz w:val="24"/>
          <w:szCs w:val="24"/>
        </w:rPr>
      </w:pPr>
      <w:r w:rsidRPr="0092331D">
        <w:rPr>
          <w:rFonts w:ascii="Times New Roman" w:hAnsi="Times New Roman"/>
          <w:b/>
          <w:sz w:val="24"/>
          <w:szCs w:val="24"/>
          <w:lang w:eastAsia="ru-RU"/>
        </w:rPr>
        <w:t xml:space="preserve">Предмет аукциона – </w:t>
      </w:r>
      <w:r w:rsidRPr="0092331D">
        <w:rPr>
          <w:rFonts w:ascii="Times New Roman" w:hAnsi="Times New Roman"/>
          <w:sz w:val="24"/>
          <w:szCs w:val="24"/>
          <w:lang w:eastAsia="ru-RU"/>
        </w:rPr>
        <w:t xml:space="preserve">продажа </w:t>
      </w:r>
      <w:r w:rsidR="006D48F7" w:rsidRPr="0092331D">
        <w:rPr>
          <w:rFonts w:ascii="Times New Roman" w:hAnsi="Times New Roman"/>
          <w:sz w:val="24"/>
          <w:szCs w:val="24"/>
          <w:lang w:eastAsia="ru-RU"/>
        </w:rPr>
        <w:t xml:space="preserve">имущества, </w:t>
      </w:r>
      <w:r w:rsidR="006D48F7" w:rsidRPr="0092331D">
        <w:rPr>
          <w:rFonts w:ascii="Times New Roman" w:hAnsi="Times New Roman"/>
          <w:sz w:val="24"/>
          <w:szCs w:val="24"/>
        </w:rPr>
        <w:t>находящего</w:t>
      </w:r>
      <w:r w:rsidRPr="0092331D">
        <w:rPr>
          <w:rFonts w:ascii="Times New Roman" w:hAnsi="Times New Roman"/>
          <w:sz w:val="24"/>
          <w:szCs w:val="24"/>
        </w:rPr>
        <w:t xml:space="preserve">ся в  </w:t>
      </w:r>
      <w:r w:rsidR="0092331D" w:rsidRPr="0092331D">
        <w:rPr>
          <w:rFonts w:ascii="Times New Roman" w:hAnsi="Times New Roman"/>
          <w:sz w:val="24"/>
          <w:szCs w:val="24"/>
        </w:rPr>
        <w:t>муниципальной</w:t>
      </w:r>
      <w:r w:rsidRPr="0092331D">
        <w:rPr>
          <w:rFonts w:ascii="Times New Roman" w:hAnsi="Times New Roman"/>
          <w:sz w:val="24"/>
          <w:szCs w:val="24"/>
        </w:rPr>
        <w:t xml:space="preserve"> собственности </w:t>
      </w:r>
      <w:r w:rsidR="0092331D" w:rsidRPr="0092331D">
        <w:rPr>
          <w:rFonts w:ascii="Times New Roman" w:hAnsi="Times New Roman"/>
          <w:sz w:val="24"/>
          <w:szCs w:val="24"/>
        </w:rPr>
        <w:t xml:space="preserve">Янтиковского района </w:t>
      </w:r>
      <w:r w:rsidRPr="0092331D">
        <w:rPr>
          <w:rFonts w:ascii="Times New Roman" w:hAnsi="Times New Roman"/>
          <w:sz w:val="24"/>
          <w:szCs w:val="24"/>
        </w:rPr>
        <w:t>Чувашской Республики.</w:t>
      </w:r>
    </w:p>
    <w:p w:rsidR="005D019C" w:rsidRPr="0092331D" w:rsidRDefault="005D019C" w:rsidP="005D019C">
      <w:pPr>
        <w:ind w:firstLine="709"/>
        <w:jc w:val="both"/>
        <w:rPr>
          <w:sz w:val="24"/>
          <w:szCs w:val="24"/>
        </w:rPr>
      </w:pPr>
      <w:r w:rsidRPr="0092331D">
        <w:rPr>
          <w:b/>
          <w:sz w:val="24"/>
          <w:szCs w:val="24"/>
        </w:rPr>
        <w:t>Продавец –</w:t>
      </w:r>
      <w:r w:rsidRPr="0092331D">
        <w:rPr>
          <w:sz w:val="24"/>
          <w:szCs w:val="24"/>
        </w:rPr>
        <w:t xml:space="preserve"> </w:t>
      </w:r>
      <w:r w:rsidR="0092331D" w:rsidRPr="0092331D">
        <w:rPr>
          <w:sz w:val="24"/>
          <w:szCs w:val="24"/>
        </w:rPr>
        <w:t xml:space="preserve">администрация Янтиковского района </w:t>
      </w:r>
      <w:r w:rsidR="00DD4F63" w:rsidRPr="0092331D">
        <w:rPr>
          <w:sz w:val="24"/>
          <w:szCs w:val="24"/>
        </w:rPr>
        <w:t>Чувашской Республики</w:t>
      </w:r>
      <w:r w:rsidRPr="0092331D">
        <w:rPr>
          <w:sz w:val="24"/>
          <w:szCs w:val="24"/>
        </w:rPr>
        <w:t>.</w:t>
      </w:r>
    </w:p>
    <w:p w:rsidR="0092331D" w:rsidRPr="0092331D" w:rsidRDefault="005D019C" w:rsidP="0092331D">
      <w:pPr>
        <w:pStyle w:val="aff"/>
        <w:shd w:val="clear" w:color="auto" w:fill="FFFFFF"/>
        <w:spacing w:after="0"/>
        <w:ind w:firstLine="714"/>
        <w:jc w:val="both"/>
      </w:pPr>
      <w:proofErr w:type="gramStart"/>
      <w:r w:rsidRPr="0092331D">
        <w:rPr>
          <w:b/>
        </w:rPr>
        <w:t xml:space="preserve">Организатор – </w:t>
      </w:r>
      <w:r w:rsidR="0092331D" w:rsidRPr="0092331D">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ул. </w:t>
      </w:r>
      <w:proofErr w:type="spellStart"/>
      <w:r w:rsidR="0092331D" w:rsidRPr="0092331D">
        <w:t>Кожевническая</w:t>
      </w:r>
      <w:proofErr w:type="spellEnd"/>
      <w:r w:rsidR="0092331D" w:rsidRPr="0092331D">
        <w:t>, д. 14, стр. 5, Москва, 115114, тел. + 7 495 276-16-26</w:t>
      </w:r>
      <w:proofErr w:type="gramEnd"/>
    </w:p>
    <w:p w:rsidR="005D019C" w:rsidRPr="009E4E8C" w:rsidRDefault="005D019C" w:rsidP="00205641">
      <w:pPr>
        <w:pStyle w:val="aff"/>
        <w:shd w:val="clear" w:color="auto" w:fill="FFFFFF"/>
        <w:spacing w:after="0"/>
        <w:ind w:firstLine="714"/>
        <w:jc w:val="both"/>
      </w:pPr>
      <w:r w:rsidRPr="0092331D">
        <w:rPr>
          <w:b/>
        </w:rPr>
        <w:t>Регистрация на электронной площадке</w:t>
      </w:r>
      <w:r w:rsidRPr="0092331D">
        <w:t xml:space="preserve"> – процедура заполнения персональных данных </w:t>
      </w:r>
      <w:r w:rsidRPr="009E4E8C">
        <w:t>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9E4E8C" w:rsidRDefault="005D019C" w:rsidP="005D019C">
      <w:pPr>
        <w:ind w:firstLine="709"/>
        <w:jc w:val="both"/>
        <w:rPr>
          <w:sz w:val="24"/>
          <w:szCs w:val="24"/>
        </w:rPr>
      </w:pPr>
      <w:r w:rsidRPr="009E4E8C">
        <w:rPr>
          <w:b/>
          <w:sz w:val="24"/>
          <w:szCs w:val="24"/>
        </w:rPr>
        <w:t>Открытая часть электронной площадки</w:t>
      </w:r>
      <w:r w:rsidRPr="009E4E8C">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9E4E8C" w:rsidRDefault="005D019C" w:rsidP="005D019C">
      <w:pPr>
        <w:ind w:firstLine="709"/>
        <w:jc w:val="both"/>
        <w:rPr>
          <w:sz w:val="24"/>
          <w:szCs w:val="24"/>
        </w:rPr>
      </w:pPr>
      <w:r w:rsidRPr="009E4E8C">
        <w:rPr>
          <w:b/>
          <w:sz w:val="24"/>
          <w:szCs w:val="24"/>
        </w:rPr>
        <w:t>Закрытая часть электронной площадки</w:t>
      </w:r>
      <w:r w:rsidRPr="009E4E8C">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9E4E8C" w:rsidRDefault="005D019C" w:rsidP="005D019C">
      <w:pPr>
        <w:ind w:firstLine="709"/>
        <w:jc w:val="both"/>
        <w:rPr>
          <w:sz w:val="24"/>
          <w:szCs w:val="24"/>
        </w:rPr>
      </w:pPr>
      <w:r w:rsidRPr="009E4E8C">
        <w:rPr>
          <w:sz w:val="24"/>
          <w:szCs w:val="24"/>
        </w:rPr>
        <w:t>«</w:t>
      </w:r>
      <w:r w:rsidRPr="009E4E8C">
        <w:rPr>
          <w:b/>
          <w:sz w:val="24"/>
          <w:szCs w:val="24"/>
        </w:rPr>
        <w:t>Личный кабинет»</w:t>
      </w:r>
      <w:r w:rsidRPr="009E4E8C">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9E4E8C" w:rsidRDefault="005D019C" w:rsidP="005D019C">
      <w:pPr>
        <w:ind w:firstLine="709"/>
        <w:jc w:val="both"/>
        <w:rPr>
          <w:sz w:val="24"/>
          <w:szCs w:val="24"/>
        </w:rPr>
      </w:pPr>
      <w:r w:rsidRPr="009E4E8C">
        <w:rPr>
          <w:b/>
          <w:sz w:val="24"/>
          <w:szCs w:val="24"/>
        </w:rPr>
        <w:t>Электронный аукцион</w:t>
      </w:r>
      <w:r w:rsidRPr="009E4E8C">
        <w:rPr>
          <w:sz w:val="24"/>
          <w:szCs w:val="24"/>
        </w:rPr>
        <w:t xml:space="preserve"> – торги по продаже государственного имущества, право </w:t>
      </w:r>
      <w:proofErr w:type="gramStart"/>
      <w:r w:rsidRPr="009E4E8C">
        <w:rPr>
          <w:sz w:val="24"/>
          <w:szCs w:val="24"/>
        </w:rPr>
        <w:t>приобретения</w:t>
      </w:r>
      <w:proofErr w:type="gramEnd"/>
      <w:r w:rsidRPr="009E4E8C">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9E4E8C" w:rsidRDefault="005D019C" w:rsidP="005D019C">
      <w:pPr>
        <w:ind w:firstLine="709"/>
        <w:jc w:val="both"/>
        <w:rPr>
          <w:sz w:val="24"/>
          <w:szCs w:val="24"/>
        </w:rPr>
      </w:pPr>
      <w:r w:rsidRPr="009E4E8C">
        <w:rPr>
          <w:b/>
          <w:sz w:val="24"/>
          <w:szCs w:val="24"/>
        </w:rPr>
        <w:t>Лот</w:t>
      </w:r>
      <w:r w:rsidRPr="009E4E8C">
        <w:rPr>
          <w:sz w:val="24"/>
          <w:szCs w:val="24"/>
        </w:rPr>
        <w:t xml:space="preserve"> – </w:t>
      </w:r>
      <w:r w:rsidR="00237E56" w:rsidRPr="009E4E8C">
        <w:rPr>
          <w:sz w:val="24"/>
          <w:szCs w:val="24"/>
        </w:rPr>
        <w:t>имущество</w:t>
      </w:r>
      <w:r w:rsidRPr="009E4E8C">
        <w:rPr>
          <w:sz w:val="24"/>
          <w:szCs w:val="24"/>
        </w:rPr>
        <w:t>, являющееся предметом торгов, реализуемое  в  ходе  проведения  одной процедуры продажи (электронного аукциона).</w:t>
      </w:r>
    </w:p>
    <w:p w:rsidR="005D019C" w:rsidRPr="009E4E8C" w:rsidRDefault="005D019C" w:rsidP="005D019C">
      <w:pPr>
        <w:ind w:firstLine="709"/>
        <w:jc w:val="both"/>
        <w:rPr>
          <w:sz w:val="24"/>
          <w:szCs w:val="24"/>
        </w:rPr>
      </w:pPr>
      <w:r w:rsidRPr="009E4E8C">
        <w:rPr>
          <w:b/>
          <w:sz w:val="24"/>
          <w:szCs w:val="24"/>
        </w:rPr>
        <w:t>Претендент</w:t>
      </w:r>
      <w:r w:rsidRPr="009E4E8C">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9E4E8C" w:rsidRDefault="005D019C" w:rsidP="005D019C">
      <w:pPr>
        <w:ind w:firstLine="709"/>
        <w:jc w:val="both"/>
        <w:rPr>
          <w:sz w:val="24"/>
          <w:szCs w:val="24"/>
        </w:rPr>
      </w:pPr>
      <w:r w:rsidRPr="009E4E8C">
        <w:rPr>
          <w:b/>
          <w:sz w:val="24"/>
          <w:szCs w:val="24"/>
        </w:rPr>
        <w:t>Участник электронного аукциона</w:t>
      </w:r>
      <w:r w:rsidRPr="009E4E8C">
        <w:rPr>
          <w:sz w:val="24"/>
          <w:szCs w:val="24"/>
        </w:rPr>
        <w:t xml:space="preserve"> – претендент, допущенный к участию в электронном аукционе.</w:t>
      </w:r>
    </w:p>
    <w:p w:rsidR="005D019C" w:rsidRPr="009E4E8C" w:rsidRDefault="005D019C" w:rsidP="005D019C">
      <w:pPr>
        <w:ind w:firstLine="709"/>
        <w:jc w:val="both"/>
        <w:rPr>
          <w:sz w:val="24"/>
          <w:szCs w:val="24"/>
        </w:rPr>
      </w:pPr>
      <w:r w:rsidRPr="009E4E8C">
        <w:rPr>
          <w:b/>
          <w:sz w:val="24"/>
          <w:szCs w:val="24"/>
        </w:rPr>
        <w:t>Электронная подпись</w:t>
      </w:r>
      <w:r w:rsidRPr="009E4E8C">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9E4E8C" w:rsidRDefault="005D019C" w:rsidP="005D019C">
      <w:pPr>
        <w:ind w:firstLine="709"/>
        <w:jc w:val="both"/>
        <w:rPr>
          <w:sz w:val="24"/>
          <w:szCs w:val="24"/>
        </w:rPr>
      </w:pPr>
      <w:r w:rsidRPr="009E4E8C">
        <w:rPr>
          <w:b/>
          <w:sz w:val="24"/>
          <w:szCs w:val="24"/>
        </w:rPr>
        <w:t>Электронный документ</w:t>
      </w:r>
      <w:r w:rsidRPr="009E4E8C">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w:t>
      </w:r>
      <w:r w:rsidRPr="009E4E8C">
        <w:rPr>
          <w:sz w:val="24"/>
          <w:szCs w:val="24"/>
        </w:rPr>
        <w:lastRenderedPageBreak/>
        <w:t>имени лица, направившего такой документ.</w:t>
      </w:r>
    </w:p>
    <w:p w:rsidR="005D019C" w:rsidRPr="009E4E8C" w:rsidRDefault="005D019C" w:rsidP="005D019C">
      <w:pPr>
        <w:ind w:firstLine="709"/>
        <w:jc w:val="both"/>
        <w:rPr>
          <w:sz w:val="24"/>
          <w:szCs w:val="24"/>
        </w:rPr>
      </w:pPr>
      <w:r w:rsidRPr="009E4E8C">
        <w:rPr>
          <w:b/>
          <w:sz w:val="24"/>
          <w:szCs w:val="24"/>
        </w:rPr>
        <w:t>Электронный образ документа</w:t>
      </w:r>
      <w:r w:rsidRPr="009E4E8C">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9E4E8C" w:rsidRDefault="005D019C" w:rsidP="005D019C">
      <w:pPr>
        <w:ind w:firstLine="709"/>
        <w:jc w:val="both"/>
        <w:rPr>
          <w:sz w:val="24"/>
          <w:szCs w:val="24"/>
        </w:rPr>
      </w:pPr>
      <w:r w:rsidRPr="009E4E8C">
        <w:rPr>
          <w:b/>
          <w:sz w:val="24"/>
          <w:szCs w:val="24"/>
        </w:rPr>
        <w:t>Электронное сообщение (электронное уведомление)</w:t>
      </w:r>
      <w:r w:rsidRPr="009E4E8C">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9E4E8C" w:rsidRDefault="005D019C" w:rsidP="005D019C">
      <w:pPr>
        <w:ind w:firstLine="709"/>
        <w:jc w:val="both"/>
        <w:rPr>
          <w:sz w:val="24"/>
          <w:szCs w:val="24"/>
        </w:rPr>
      </w:pPr>
      <w:r w:rsidRPr="009E4E8C">
        <w:rPr>
          <w:b/>
          <w:sz w:val="24"/>
          <w:szCs w:val="24"/>
        </w:rPr>
        <w:t>Электронный журнал</w:t>
      </w:r>
      <w:r w:rsidRPr="009E4E8C">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9E4E8C" w:rsidRDefault="005D019C" w:rsidP="005D019C">
      <w:pPr>
        <w:ind w:firstLine="709"/>
        <w:jc w:val="both"/>
        <w:rPr>
          <w:sz w:val="24"/>
          <w:szCs w:val="24"/>
        </w:rPr>
      </w:pPr>
      <w:r w:rsidRPr="009E4E8C">
        <w:rPr>
          <w:b/>
          <w:sz w:val="24"/>
          <w:szCs w:val="24"/>
        </w:rPr>
        <w:t xml:space="preserve">«Шаг аукциона» </w:t>
      </w:r>
      <w:r w:rsidR="00382563" w:rsidRPr="009E4E8C">
        <w:rPr>
          <w:sz w:val="24"/>
          <w:szCs w:val="24"/>
        </w:rPr>
        <w:t>–</w:t>
      </w:r>
      <w:r w:rsidRPr="009E4E8C">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9E4E8C" w:rsidRDefault="005D019C" w:rsidP="005D019C">
      <w:pPr>
        <w:ind w:firstLine="709"/>
        <w:jc w:val="both"/>
        <w:rPr>
          <w:sz w:val="24"/>
          <w:szCs w:val="24"/>
        </w:rPr>
      </w:pPr>
      <w:r w:rsidRPr="009E4E8C">
        <w:rPr>
          <w:b/>
          <w:sz w:val="24"/>
          <w:szCs w:val="24"/>
        </w:rPr>
        <w:t>Победитель аукциона</w:t>
      </w:r>
      <w:r w:rsidRPr="009E4E8C">
        <w:rPr>
          <w:sz w:val="24"/>
          <w:szCs w:val="24"/>
        </w:rPr>
        <w:t xml:space="preserve"> – участник электронного аукциона, предложивший наиболее высокую цену имущества.</w:t>
      </w:r>
    </w:p>
    <w:p w:rsidR="00162A78" w:rsidRPr="009E4E8C" w:rsidRDefault="00162A78" w:rsidP="005D019C">
      <w:pPr>
        <w:widowControl/>
        <w:tabs>
          <w:tab w:val="left" w:pos="767"/>
        </w:tabs>
        <w:suppressAutoHyphens/>
        <w:ind w:firstLine="709"/>
        <w:jc w:val="center"/>
        <w:textAlignment w:val="baseline"/>
        <w:rPr>
          <w:b/>
          <w:bCs/>
          <w:sz w:val="24"/>
          <w:szCs w:val="24"/>
          <w:lang w:eastAsia="ar-SA"/>
        </w:rPr>
      </w:pPr>
    </w:p>
    <w:p w:rsidR="005D019C" w:rsidRPr="009E4E8C" w:rsidRDefault="005D019C" w:rsidP="009E536C">
      <w:pPr>
        <w:widowControl/>
        <w:tabs>
          <w:tab w:val="left" w:pos="767"/>
        </w:tabs>
        <w:suppressAutoHyphens/>
        <w:jc w:val="center"/>
        <w:textAlignment w:val="baseline"/>
        <w:rPr>
          <w:b/>
          <w:bCs/>
          <w:sz w:val="24"/>
          <w:szCs w:val="24"/>
          <w:lang w:eastAsia="ar-SA"/>
        </w:rPr>
      </w:pPr>
      <w:r w:rsidRPr="009E4E8C">
        <w:rPr>
          <w:b/>
          <w:bCs/>
          <w:sz w:val="24"/>
          <w:szCs w:val="24"/>
          <w:lang w:eastAsia="ar-SA"/>
        </w:rPr>
        <w:t>Контакты:</w:t>
      </w:r>
    </w:p>
    <w:p w:rsidR="005D019C" w:rsidRPr="009E4E8C" w:rsidRDefault="005D019C" w:rsidP="005D019C">
      <w:pPr>
        <w:widowControl/>
        <w:tabs>
          <w:tab w:val="left" w:pos="767"/>
        </w:tabs>
        <w:suppressAutoHyphens/>
        <w:ind w:firstLine="709"/>
        <w:jc w:val="center"/>
        <w:textAlignment w:val="baseline"/>
        <w:rPr>
          <w:b/>
          <w:bCs/>
          <w:sz w:val="24"/>
          <w:szCs w:val="24"/>
          <w:lang w:eastAsia="ar-SA"/>
        </w:rPr>
      </w:pPr>
    </w:p>
    <w:p w:rsidR="0092331D" w:rsidRPr="0092331D" w:rsidRDefault="005D019C" w:rsidP="0092331D">
      <w:pPr>
        <w:widowControl/>
        <w:ind w:firstLine="709"/>
        <w:jc w:val="both"/>
        <w:outlineLvl w:val="1"/>
        <w:rPr>
          <w:sz w:val="24"/>
          <w:szCs w:val="24"/>
        </w:rPr>
      </w:pPr>
      <w:r w:rsidRPr="009E4E8C">
        <w:rPr>
          <w:b/>
          <w:sz w:val="24"/>
          <w:szCs w:val="24"/>
        </w:rPr>
        <w:t>Организатор торгов –</w:t>
      </w:r>
      <w:r w:rsidRPr="009E4E8C">
        <w:rPr>
          <w:sz w:val="24"/>
          <w:szCs w:val="24"/>
        </w:rPr>
        <w:t xml:space="preserve"> </w:t>
      </w:r>
      <w:r w:rsidR="0092331D" w:rsidRPr="0092331D">
        <w:rPr>
          <w:sz w:val="24"/>
          <w:szCs w:val="24"/>
        </w:rPr>
        <w:t xml:space="preserve">АО «Единая электронная торговая площадка», адрес местонахождения: ул. </w:t>
      </w:r>
      <w:proofErr w:type="spellStart"/>
      <w:r w:rsidR="0092331D" w:rsidRPr="0092331D">
        <w:rPr>
          <w:sz w:val="24"/>
          <w:szCs w:val="24"/>
        </w:rPr>
        <w:t>Кожевническая</w:t>
      </w:r>
      <w:proofErr w:type="spellEnd"/>
      <w:r w:rsidR="0092331D" w:rsidRPr="0092331D">
        <w:rPr>
          <w:sz w:val="24"/>
          <w:szCs w:val="24"/>
        </w:rPr>
        <w:t xml:space="preserve">, д. 14, стр. 5, Москва, 115114, </w:t>
      </w:r>
    </w:p>
    <w:p w:rsidR="0092331D" w:rsidRPr="0092331D" w:rsidRDefault="0092331D" w:rsidP="0092331D">
      <w:pPr>
        <w:widowControl/>
        <w:ind w:firstLine="709"/>
        <w:jc w:val="both"/>
        <w:outlineLvl w:val="1"/>
        <w:rPr>
          <w:sz w:val="24"/>
          <w:szCs w:val="24"/>
          <w:u w:val="single"/>
        </w:rPr>
      </w:pPr>
      <w:r w:rsidRPr="0092331D">
        <w:rPr>
          <w:sz w:val="24"/>
          <w:szCs w:val="24"/>
        </w:rPr>
        <w:t>тел. + 7 495 276-16-26,  e-</w:t>
      </w:r>
      <w:proofErr w:type="spellStart"/>
      <w:r w:rsidRPr="0092331D">
        <w:rPr>
          <w:sz w:val="24"/>
          <w:szCs w:val="24"/>
        </w:rPr>
        <w:t>mail</w:t>
      </w:r>
      <w:proofErr w:type="spellEnd"/>
      <w:r w:rsidRPr="0092331D">
        <w:rPr>
          <w:sz w:val="24"/>
          <w:szCs w:val="24"/>
        </w:rPr>
        <w:t>:  info@roseltorg</w:t>
      </w:r>
      <w:hyperlink r:id="rId9" w:history="1">
        <w:r w:rsidRPr="0092331D">
          <w:rPr>
            <w:rStyle w:val="af0"/>
            <w:sz w:val="24"/>
            <w:szCs w:val="24"/>
          </w:rPr>
          <w:t>.ru</w:t>
        </w:r>
      </w:hyperlink>
    </w:p>
    <w:p w:rsidR="0092331D" w:rsidRPr="0092331D" w:rsidRDefault="0092331D" w:rsidP="0092331D">
      <w:pPr>
        <w:widowControl/>
        <w:ind w:firstLine="709"/>
        <w:jc w:val="both"/>
        <w:outlineLvl w:val="1"/>
        <w:rPr>
          <w:sz w:val="24"/>
          <w:szCs w:val="24"/>
          <w:u w:val="single"/>
        </w:rPr>
      </w:pPr>
    </w:p>
    <w:p w:rsidR="0092331D" w:rsidRPr="0092331D" w:rsidRDefault="0092331D" w:rsidP="0092331D">
      <w:pPr>
        <w:widowControl/>
        <w:ind w:firstLine="709"/>
        <w:jc w:val="both"/>
        <w:outlineLvl w:val="1"/>
        <w:rPr>
          <w:sz w:val="24"/>
          <w:szCs w:val="24"/>
        </w:rPr>
      </w:pPr>
      <w:r w:rsidRPr="0092331D">
        <w:rPr>
          <w:b/>
          <w:sz w:val="24"/>
          <w:szCs w:val="24"/>
        </w:rPr>
        <w:t>Продавец –</w:t>
      </w:r>
      <w:r w:rsidRPr="0092331D">
        <w:rPr>
          <w:sz w:val="24"/>
          <w:szCs w:val="24"/>
        </w:rPr>
        <w:t xml:space="preserve"> </w:t>
      </w:r>
      <w:r w:rsidRPr="0092331D">
        <w:rPr>
          <w:bCs/>
          <w:sz w:val="24"/>
          <w:szCs w:val="24"/>
        </w:rPr>
        <w:t>Администрация Янтиковского района Чувашской Республики</w:t>
      </w:r>
      <w:r w:rsidRPr="0092331D">
        <w:rPr>
          <w:sz w:val="24"/>
          <w:szCs w:val="24"/>
        </w:rPr>
        <w:t>.</w:t>
      </w:r>
    </w:p>
    <w:p w:rsidR="0092331D" w:rsidRPr="0092331D" w:rsidRDefault="0092331D" w:rsidP="0092331D">
      <w:pPr>
        <w:widowControl/>
        <w:ind w:firstLine="709"/>
        <w:jc w:val="both"/>
        <w:outlineLvl w:val="1"/>
        <w:rPr>
          <w:bCs/>
          <w:sz w:val="24"/>
          <w:szCs w:val="24"/>
        </w:rPr>
      </w:pPr>
      <w:r w:rsidRPr="0092331D">
        <w:rPr>
          <w:sz w:val="24"/>
          <w:szCs w:val="24"/>
        </w:rPr>
        <w:t xml:space="preserve">Адрес: 429290, Чувашская Республика, </w:t>
      </w:r>
      <w:proofErr w:type="spellStart"/>
      <w:r w:rsidRPr="0092331D">
        <w:rPr>
          <w:sz w:val="24"/>
          <w:szCs w:val="24"/>
        </w:rPr>
        <w:t>Янтиковский</w:t>
      </w:r>
      <w:proofErr w:type="spellEnd"/>
      <w:r w:rsidRPr="0092331D">
        <w:rPr>
          <w:sz w:val="24"/>
          <w:szCs w:val="24"/>
        </w:rPr>
        <w:t xml:space="preserve"> район, с. Янтиково, пр. Ленина, д. 13</w:t>
      </w:r>
      <w:r w:rsidRPr="0092331D">
        <w:rPr>
          <w:bCs/>
          <w:sz w:val="24"/>
          <w:szCs w:val="24"/>
        </w:rPr>
        <w:t>.</w:t>
      </w:r>
    </w:p>
    <w:p w:rsidR="0092331D" w:rsidRPr="0092331D" w:rsidRDefault="0092331D" w:rsidP="0092331D">
      <w:pPr>
        <w:widowControl/>
        <w:ind w:firstLine="709"/>
        <w:jc w:val="both"/>
        <w:outlineLvl w:val="1"/>
        <w:rPr>
          <w:bCs/>
          <w:sz w:val="24"/>
          <w:szCs w:val="24"/>
        </w:rPr>
      </w:pPr>
      <w:r w:rsidRPr="0092331D">
        <w:rPr>
          <w:bCs/>
          <w:iCs/>
          <w:sz w:val="24"/>
          <w:szCs w:val="24"/>
        </w:rPr>
        <w:t xml:space="preserve">Телефон:  </w:t>
      </w:r>
      <w:r w:rsidRPr="0092331D">
        <w:rPr>
          <w:bCs/>
          <w:sz w:val="24"/>
          <w:szCs w:val="24"/>
        </w:rPr>
        <w:t>(83548) 2-13-15</w:t>
      </w:r>
    </w:p>
    <w:p w:rsidR="0092331D" w:rsidRPr="0092331D" w:rsidRDefault="0092331D" w:rsidP="0092331D">
      <w:pPr>
        <w:widowControl/>
        <w:ind w:firstLine="709"/>
        <w:jc w:val="both"/>
        <w:outlineLvl w:val="1"/>
        <w:rPr>
          <w:sz w:val="24"/>
          <w:szCs w:val="24"/>
        </w:rPr>
      </w:pPr>
      <w:r w:rsidRPr="0092331D">
        <w:rPr>
          <w:sz w:val="24"/>
          <w:szCs w:val="24"/>
        </w:rPr>
        <w:t>Контактное лицо (представитель Продавца)</w:t>
      </w:r>
      <w:r w:rsidRPr="0092331D">
        <w:rPr>
          <w:i/>
          <w:sz w:val="24"/>
          <w:szCs w:val="24"/>
        </w:rPr>
        <w:t xml:space="preserve">: </w:t>
      </w:r>
      <w:r w:rsidR="00F109CC">
        <w:rPr>
          <w:sz w:val="24"/>
          <w:szCs w:val="24"/>
        </w:rPr>
        <w:t>Михайлова Светлана Юрьевна</w:t>
      </w:r>
      <w:r w:rsidRPr="0092331D">
        <w:rPr>
          <w:sz w:val="24"/>
          <w:szCs w:val="24"/>
        </w:rPr>
        <w:t xml:space="preserve">, контактный телефон: 2-15-96, </w:t>
      </w:r>
    </w:p>
    <w:p w:rsidR="0092331D" w:rsidRPr="0092331D" w:rsidRDefault="0092331D" w:rsidP="0092331D">
      <w:pPr>
        <w:widowControl/>
        <w:ind w:firstLine="709"/>
        <w:jc w:val="both"/>
        <w:outlineLvl w:val="1"/>
        <w:rPr>
          <w:iCs/>
          <w:sz w:val="24"/>
          <w:szCs w:val="24"/>
        </w:rPr>
      </w:pPr>
      <w:r w:rsidRPr="0092331D">
        <w:rPr>
          <w:iCs/>
          <w:sz w:val="24"/>
          <w:szCs w:val="24"/>
        </w:rPr>
        <w:t>График работы с 8.00 до 1</w:t>
      </w:r>
      <w:r w:rsidR="004D42E6">
        <w:rPr>
          <w:iCs/>
          <w:sz w:val="24"/>
          <w:szCs w:val="24"/>
        </w:rPr>
        <w:t>6</w:t>
      </w:r>
      <w:r w:rsidRPr="0092331D">
        <w:rPr>
          <w:iCs/>
          <w:sz w:val="24"/>
          <w:szCs w:val="24"/>
        </w:rPr>
        <w:t>.00 ежедневно (кроме субботы и воскресенья),  перерыв с 12.00 до 13.00, адрес электронной почты</w:t>
      </w:r>
      <w:r w:rsidRPr="0092331D">
        <w:rPr>
          <w:sz w:val="24"/>
          <w:szCs w:val="24"/>
        </w:rPr>
        <w:t xml:space="preserve"> </w:t>
      </w:r>
      <w:proofErr w:type="gramStart"/>
      <w:r w:rsidRPr="0092331D">
        <w:rPr>
          <w:sz w:val="24"/>
          <w:szCs w:val="24"/>
        </w:rPr>
        <w:t>е</w:t>
      </w:r>
      <w:proofErr w:type="gramEnd"/>
      <w:r w:rsidRPr="0092331D">
        <w:rPr>
          <w:sz w:val="24"/>
          <w:szCs w:val="24"/>
        </w:rPr>
        <w:t>-</w:t>
      </w:r>
      <w:r w:rsidRPr="0092331D">
        <w:rPr>
          <w:sz w:val="24"/>
          <w:szCs w:val="24"/>
          <w:lang w:val="en-US"/>
        </w:rPr>
        <w:t>mail</w:t>
      </w:r>
      <w:r w:rsidRPr="0092331D">
        <w:rPr>
          <w:sz w:val="24"/>
          <w:szCs w:val="24"/>
        </w:rPr>
        <w:t xml:space="preserve">: </w:t>
      </w:r>
      <w:hyperlink r:id="rId10" w:history="1">
        <w:r w:rsidRPr="0092331D">
          <w:rPr>
            <w:rStyle w:val="af0"/>
            <w:bCs/>
            <w:sz w:val="24"/>
            <w:szCs w:val="24"/>
          </w:rPr>
          <w:t>yantik_zakupki@cap.ru</w:t>
        </w:r>
      </w:hyperlink>
      <w:r w:rsidRPr="0092331D">
        <w:rPr>
          <w:bCs/>
          <w:sz w:val="24"/>
          <w:szCs w:val="24"/>
          <w:u w:val="single"/>
        </w:rPr>
        <w:t>.</w:t>
      </w:r>
    </w:p>
    <w:p w:rsidR="005D019C" w:rsidRPr="009E4E8C" w:rsidRDefault="003152F6" w:rsidP="0092331D">
      <w:pPr>
        <w:widowControl/>
        <w:ind w:firstLine="709"/>
        <w:jc w:val="both"/>
        <w:outlineLvl w:val="1"/>
        <w:rPr>
          <w:b/>
          <w:sz w:val="24"/>
          <w:szCs w:val="24"/>
        </w:rPr>
      </w:pPr>
      <w:r w:rsidRPr="009E4E8C">
        <w:rPr>
          <w:b/>
          <w:sz w:val="24"/>
          <w:szCs w:val="24"/>
        </w:rPr>
        <w:br w:type="page"/>
      </w:r>
      <w:r w:rsidR="00CF4A86" w:rsidRPr="009E4E8C">
        <w:rPr>
          <w:b/>
          <w:sz w:val="24"/>
          <w:szCs w:val="24"/>
          <w:lang w:val="en-US"/>
        </w:rPr>
        <w:lastRenderedPageBreak/>
        <w:t>II</w:t>
      </w:r>
      <w:r w:rsidR="00CF4A86" w:rsidRPr="009E4E8C">
        <w:rPr>
          <w:b/>
          <w:sz w:val="24"/>
          <w:szCs w:val="24"/>
        </w:rPr>
        <w:t>. ИНФОРМАЦИОННОЕ СООБЩЕНИЕ</w:t>
      </w:r>
    </w:p>
    <w:p w:rsidR="005D019C" w:rsidRPr="009E4E8C" w:rsidRDefault="00CF4A86" w:rsidP="006F1B11">
      <w:pPr>
        <w:pStyle w:val="afb"/>
        <w:jc w:val="center"/>
        <w:rPr>
          <w:rFonts w:ascii="Times New Roman" w:hAnsi="Times New Roman"/>
          <w:b/>
          <w:sz w:val="24"/>
          <w:szCs w:val="24"/>
        </w:rPr>
      </w:pPr>
      <w:r w:rsidRPr="009E4E8C">
        <w:rPr>
          <w:rFonts w:ascii="Times New Roman" w:hAnsi="Times New Roman"/>
          <w:b/>
          <w:sz w:val="24"/>
          <w:szCs w:val="24"/>
        </w:rPr>
        <w:t xml:space="preserve">О ПРОВЕДЕНИИ </w:t>
      </w:r>
      <w:r w:rsidR="009F5A47">
        <w:rPr>
          <w:rFonts w:ascii="Times New Roman" w:hAnsi="Times New Roman"/>
          <w:b/>
          <w:i/>
          <w:sz w:val="24"/>
          <w:szCs w:val="24"/>
        </w:rPr>
        <w:t>18 ЯНВА</w:t>
      </w:r>
      <w:r w:rsidR="003A2E69" w:rsidRPr="00FF4E25">
        <w:rPr>
          <w:rFonts w:ascii="Times New Roman" w:hAnsi="Times New Roman"/>
          <w:b/>
          <w:i/>
          <w:sz w:val="24"/>
          <w:szCs w:val="24"/>
        </w:rPr>
        <w:t>РЯ</w:t>
      </w:r>
      <w:r w:rsidR="004D2935" w:rsidRPr="00FF4E25">
        <w:rPr>
          <w:rFonts w:ascii="Times New Roman" w:hAnsi="Times New Roman"/>
          <w:b/>
          <w:i/>
          <w:color w:val="FF0000"/>
          <w:sz w:val="24"/>
          <w:szCs w:val="24"/>
        </w:rPr>
        <w:t xml:space="preserve"> </w:t>
      </w:r>
      <w:r w:rsidRPr="00FF4E25">
        <w:rPr>
          <w:rFonts w:ascii="Times New Roman" w:hAnsi="Times New Roman"/>
          <w:b/>
          <w:i/>
          <w:sz w:val="24"/>
          <w:szCs w:val="24"/>
        </w:rPr>
        <w:t>20</w:t>
      </w:r>
      <w:r w:rsidR="009F5A47">
        <w:rPr>
          <w:rFonts w:ascii="Times New Roman" w:hAnsi="Times New Roman"/>
          <w:b/>
          <w:i/>
          <w:sz w:val="24"/>
          <w:szCs w:val="24"/>
        </w:rPr>
        <w:t>22</w:t>
      </w:r>
      <w:r w:rsidRPr="00F32FF5">
        <w:rPr>
          <w:rFonts w:ascii="Times New Roman" w:hAnsi="Times New Roman"/>
          <w:b/>
          <w:sz w:val="24"/>
          <w:szCs w:val="24"/>
        </w:rPr>
        <w:t xml:space="preserve"> </w:t>
      </w:r>
      <w:r w:rsidRPr="009E4E8C">
        <w:rPr>
          <w:rFonts w:ascii="Times New Roman" w:hAnsi="Times New Roman"/>
          <w:b/>
          <w:sz w:val="24"/>
          <w:szCs w:val="24"/>
        </w:rPr>
        <w:t xml:space="preserve">АУКЦИОНА В ЭЛЕКТРОННОЙ ФОРМЕ ПО ПРИВАТИЗАЦИИ </w:t>
      </w:r>
      <w:r w:rsidR="005C74F6">
        <w:rPr>
          <w:rFonts w:ascii="Times New Roman" w:hAnsi="Times New Roman"/>
          <w:b/>
          <w:sz w:val="24"/>
          <w:szCs w:val="24"/>
        </w:rPr>
        <w:t xml:space="preserve">МУНИЦИПАЛЬНОГО ИМУЩЕСТВА, СОСТАВЛЯЮЩЕГО КАЗНУ ЯНТИКОВСКОГО РАЙОНА ЧУВАШСКОЙ РЕСПУБЛИКИ </w:t>
      </w:r>
      <w:r w:rsidRPr="009E4E8C">
        <w:rPr>
          <w:rFonts w:ascii="Times New Roman" w:hAnsi="Times New Roman"/>
          <w:b/>
          <w:sz w:val="24"/>
          <w:szCs w:val="24"/>
        </w:rPr>
        <w:t xml:space="preserve">НА ЭЛЕКТРОННОЙ ТОРГОВОЙ ПЛОЩАДКЕ </w:t>
      </w:r>
      <w:r w:rsidR="00DE75E9">
        <w:rPr>
          <w:rFonts w:ascii="Times New Roman" w:hAnsi="Times New Roman"/>
          <w:b/>
          <w:sz w:val="24"/>
          <w:szCs w:val="24"/>
        </w:rPr>
        <w:t xml:space="preserve">https://www. roseltorg.ru </w:t>
      </w:r>
    </w:p>
    <w:p w:rsidR="005D019C" w:rsidRPr="009E4E8C" w:rsidRDefault="005D019C" w:rsidP="005D019C">
      <w:pPr>
        <w:pStyle w:val="afb"/>
        <w:jc w:val="center"/>
        <w:rPr>
          <w:rFonts w:ascii="Times New Roman" w:hAnsi="Times New Roman"/>
          <w:b/>
          <w:sz w:val="24"/>
          <w:szCs w:val="24"/>
        </w:rPr>
      </w:pPr>
    </w:p>
    <w:p w:rsidR="005D019C" w:rsidRPr="009E4E8C" w:rsidRDefault="005D019C" w:rsidP="005D019C">
      <w:pPr>
        <w:ind w:firstLine="567"/>
        <w:jc w:val="center"/>
        <w:rPr>
          <w:b/>
          <w:sz w:val="24"/>
          <w:szCs w:val="24"/>
        </w:rPr>
      </w:pPr>
      <w:r w:rsidRPr="009E4E8C">
        <w:rPr>
          <w:b/>
          <w:sz w:val="24"/>
          <w:szCs w:val="24"/>
        </w:rPr>
        <w:t>Общие положения</w:t>
      </w:r>
    </w:p>
    <w:p w:rsidR="005D019C" w:rsidRPr="009E4E8C" w:rsidRDefault="005D019C" w:rsidP="005D019C">
      <w:pPr>
        <w:ind w:firstLine="567"/>
        <w:jc w:val="both"/>
        <w:rPr>
          <w:b/>
          <w:sz w:val="24"/>
          <w:szCs w:val="24"/>
        </w:rPr>
      </w:pPr>
      <w:r w:rsidRPr="009E4E8C">
        <w:rPr>
          <w:b/>
          <w:sz w:val="24"/>
          <w:szCs w:val="24"/>
        </w:rPr>
        <w:t>1. Основания проведения торгов:</w:t>
      </w:r>
    </w:p>
    <w:p w:rsidR="005C74F6" w:rsidRDefault="009C7C5A" w:rsidP="005C74F6">
      <w:pPr>
        <w:ind w:firstLine="567"/>
        <w:jc w:val="both"/>
        <w:rPr>
          <w:sz w:val="24"/>
          <w:szCs w:val="24"/>
        </w:rPr>
      </w:pPr>
      <w:r w:rsidRPr="009E4E8C">
        <w:rPr>
          <w:sz w:val="24"/>
          <w:szCs w:val="24"/>
        </w:rPr>
        <w:t xml:space="preserve">- </w:t>
      </w:r>
      <w:r w:rsidR="005C74F6" w:rsidRPr="005C74F6">
        <w:rPr>
          <w:sz w:val="24"/>
          <w:szCs w:val="24"/>
        </w:rPr>
        <w:t xml:space="preserve">постановление администрации Янтиковского района от </w:t>
      </w:r>
      <w:r w:rsidR="00FF5845" w:rsidRPr="00FF5845">
        <w:rPr>
          <w:sz w:val="24"/>
          <w:szCs w:val="24"/>
        </w:rPr>
        <w:t xml:space="preserve">01.11.2021 № </w:t>
      </w:r>
      <w:r w:rsidR="00FF5845">
        <w:rPr>
          <w:sz w:val="24"/>
          <w:szCs w:val="24"/>
        </w:rPr>
        <w:t>566</w:t>
      </w:r>
      <w:r w:rsidR="005C74F6" w:rsidRPr="0092331D">
        <w:rPr>
          <w:color w:val="FF0000"/>
          <w:sz w:val="24"/>
          <w:szCs w:val="24"/>
        </w:rPr>
        <w:t xml:space="preserve"> </w:t>
      </w:r>
      <w:r w:rsidR="005C74F6" w:rsidRPr="005C74F6">
        <w:rPr>
          <w:sz w:val="24"/>
          <w:szCs w:val="24"/>
        </w:rPr>
        <w:t>«Об условиях приватизации муниципального имущества»</w:t>
      </w:r>
    </w:p>
    <w:p w:rsidR="005D019C" w:rsidRPr="009E4E8C" w:rsidRDefault="005D019C" w:rsidP="005C74F6">
      <w:pPr>
        <w:ind w:firstLine="567"/>
        <w:jc w:val="both"/>
        <w:rPr>
          <w:sz w:val="24"/>
          <w:szCs w:val="24"/>
        </w:rPr>
      </w:pPr>
      <w:r w:rsidRPr="009E4E8C">
        <w:rPr>
          <w:b/>
          <w:bCs/>
          <w:iCs/>
          <w:sz w:val="24"/>
          <w:szCs w:val="24"/>
        </w:rPr>
        <w:t>2. Собственник выставляемого на торги имущества</w:t>
      </w:r>
      <w:r w:rsidRPr="009E4E8C">
        <w:rPr>
          <w:b/>
          <w:bCs/>
          <w:sz w:val="24"/>
          <w:szCs w:val="24"/>
        </w:rPr>
        <w:t xml:space="preserve"> </w:t>
      </w:r>
      <w:r w:rsidR="005C74F6">
        <w:rPr>
          <w:b/>
          <w:bCs/>
          <w:sz w:val="24"/>
          <w:szCs w:val="24"/>
        </w:rPr>
        <w:t>–</w:t>
      </w:r>
      <w:r w:rsidRPr="009E4E8C">
        <w:rPr>
          <w:sz w:val="24"/>
          <w:szCs w:val="24"/>
        </w:rPr>
        <w:t xml:space="preserve"> </w:t>
      </w:r>
      <w:r w:rsidR="005C74F6">
        <w:rPr>
          <w:sz w:val="24"/>
          <w:szCs w:val="24"/>
        </w:rPr>
        <w:t>Муниципальное образование Янтиковского района Чувашской Республики -</w:t>
      </w:r>
      <w:r w:rsidRPr="009E4E8C">
        <w:rPr>
          <w:sz w:val="24"/>
          <w:szCs w:val="24"/>
        </w:rPr>
        <w:t xml:space="preserve"> в лице </w:t>
      </w:r>
      <w:r w:rsidR="005C74F6">
        <w:rPr>
          <w:sz w:val="24"/>
          <w:szCs w:val="24"/>
        </w:rPr>
        <w:t xml:space="preserve">администрации Янтиковского района </w:t>
      </w:r>
      <w:r w:rsidR="0065221F" w:rsidRPr="009E4E8C">
        <w:rPr>
          <w:sz w:val="24"/>
          <w:szCs w:val="24"/>
        </w:rPr>
        <w:t xml:space="preserve"> Чувашской Республики</w:t>
      </w:r>
      <w:r w:rsidRPr="009E4E8C">
        <w:rPr>
          <w:sz w:val="24"/>
          <w:szCs w:val="24"/>
        </w:rPr>
        <w:t>.</w:t>
      </w:r>
    </w:p>
    <w:p w:rsidR="005D019C" w:rsidRPr="009E4E8C" w:rsidRDefault="005D019C" w:rsidP="005C74F6">
      <w:pPr>
        <w:ind w:firstLine="567"/>
        <w:jc w:val="both"/>
        <w:rPr>
          <w:sz w:val="24"/>
          <w:szCs w:val="24"/>
        </w:rPr>
      </w:pPr>
      <w:r w:rsidRPr="009E4E8C">
        <w:rPr>
          <w:b/>
          <w:bCs/>
          <w:iCs/>
          <w:sz w:val="24"/>
          <w:szCs w:val="24"/>
        </w:rPr>
        <w:t>3.</w:t>
      </w:r>
      <w:r w:rsidRPr="009E4E8C">
        <w:rPr>
          <w:b/>
          <w:sz w:val="24"/>
          <w:szCs w:val="24"/>
        </w:rPr>
        <w:t xml:space="preserve"> Продавец –</w:t>
      </w:r>
      <w:r w:rsidRPr="009E4E8C">
        <w:rPr>
          <w:sz w:val="24"/>
          <w:szCs w:val="24"/>
        </w:rPr>
        <w:t xml:space="preserve"> </w:t>
      </w:r>
      <w:r w:rsidR="005C74F6">
        <w:rPr>
          <w:sz w:val="24"/>
          <w:szCs w:val="24"/>
        </w:rPr>
        <w:t>А</w:t>
      </w:r>
      <w:r w:rsidR="005C74F6" w:rsidRPr="005C74F6">
        <w:rPr>
          <w:sz w:val="24"/>
          <w:szCs w:val="24"/>
        </w:rPr>
        <w:t>дминистраци</w:t>
      </w:r>
      <w:r w:rsidR="00FB7C10">
        <w:rPr>
          <w:sz w:val="24"/>
          <w:szCs w:val="24"/>
        </w:rPr>
        <w:t>я</w:t>
      </w:r>
      <w:r w:rsidR="009F5A47">
        <w:rPr>
          <w:sz w:val="24"/>
          <w:szCs w:val="24"/>
        </w:rPr>
        <w:t xml:space="preserve"> Янтиковского района </w:t>
      </w:r>
      <w:r w:rsidR="005C74F6" w:rsidRPr="005C74F6">
        <w:rPr>
          <w:sz w:val="24"/>
          <w:szCs w:val="24"/>
        </w:rPr>
        <w:t>Чувашской Республики</w:t>
      </w:r>
      <w:r w:rsidR="0070002D">
        <w:rPr>
          <w:sz w:val="24"/>
          <w:szCs w:val="24"/>
        </w:rPr>
        <w:t>.</w:t>
      </w:r>
    </w:p>
    <w:p w:rsidR="005D019C" w:rsidRPr="009E4E8C" w:rsidRDefault="005D019C" w:rsidP="005D019C">
      <w:pPr>
        <w:ind w:firstLine="567"/>
        <w:jc w:val="both"/>
        <w:rPr>
          <w:sz w:val="24"/>
          <w:szCs w:val="24"/>
        </w:rPr>
      </w:pPr>
      <w:r w:rsidRPr="009E4E8C">
        <w:rPr>
          <w:b/>
          <w:bCs/>
          <w:iCs/>
          <w:sz w:val="24"/>
          <w:szCs w:val="24"/>
        </w:rPr>
        <w:t>4.</w:t>
      </w:r>
      <w:r w:rsidRPr="009E4E8C">
        <w:rPr>
          <w:b/>
          <w:sz w:val="24"/>
          <w:szCs w:val="24"/>
        </w:rPr>
        <w:t xml:space="preserve"> Форма торгов (способ приватизации) –</w:t>
      </w:r>
      <w:r w:rsidRPr="009E4E8C">
        <w:rPr>
          <w:sz w:val="24"/>
          <w:szCs w:val="24"/>
        </w:rPr>
        <w:t xml:space="preserve"> аукцион </w:t>
      </w:r>
      <w:r w:rsidR="000C4E39" w:rsidRPr="009E4E8C">
        <w:rPr>
          <w:sz w:val="24"/>
          <w:szCs w:val="24"/>
        </w:rPr>
        <w:t>с откр</w:t>
      </w:r>
      <w:r w:rsidR="009F5A47">
        <w:rPr>
          <w:sz w:val="24"/>
          <w:szCs w:val="24"/>
        </w:rPr>
        <w:t xml:space="preserve">ытой формой подачи предложений </w:t>
      </w:r>
      <w:r w:rsidR="000C4E39" w:rsidRPr="009E4E8C">
        <w:rPr>
          <w:sz w:val="24"/>
          <w:szCs w:val="24"/>
        </w:rPr>
        <w:t xml:space="preserve">о цене </w:t>
      </w:r>
      <w:r w:rsidRPr="009E4E8C">
        <w:rPr>
          <w:sz w:val="24"/>
          <w:szCs w:val="24"/>
        </w:rPr>
        <w:t>в электронной форме</w:t>
      </w:r>
      <w:r w:rsidR="00C72673" w:rsidRPr="009E4E8C">
        <w:rPr>
          <w:sz w:val="24"/>
          <w:szCs w:val="24"/>
        </w:rPr>
        <w:t>.</w:t>
      </w:r>
    </w:p>
    <w:p w:rsidR="00E95F6C" w:rsidRPr="009E4E8C" w:rsidRDefault="00E95F6C" w:rsidP="005D019C">
      <w:pPr>
        <w:pStyle w:val="afb"/>
        <w:ind w:right="34" w:firstLine="567"/>
        <w:jc w:val="center"/>
        <w:rPr>
          <w:rFonts w:ascii="Times New Roman" w:hAnsi="Times New Roman"/>
          <w:b/>
          <w:bCs/>
          <w:caps/>
          <w:sz w:val="24"/>
          <w:szCs w:val="24"/>
        </w:rPr>
      </w:pPr>
    </w:p>
    <w:p w:rsidR="005D019C" w:rsidRPr="009E4E8C" w:rsidRDefault="005D019C" w:rsidP="005D019C">
      <w:pPr>
        <w:pStyle w:val="afb"/>
        <w:ind w:right="34" w:firstLine="567"/>
        <w:jc w:val="center"/>
        <w:rPr>
          <w:rFonts w:ascii="Times New Roman" w:hAnsi="Times New Roman"/>
          <w:b/>
          <w:bCs/>
          <w:caps/>
          <w:sz w:val="24"/>
          <w:szCs w:val="24"/>
        </w:rPr>
      </w:pPr>
      <w:r w:rsidRPr="009E4E8C">
        <w:rPr>
          <w:rFonts w:ascii="Times New Roman" w:hAnsi="Times New Roman"/>
          <w:b/>
          <w:bCs/>
          <w:caps/>
          <w:sz w:val="24"/>
          <w:szCs w:val="24"/>
        </w:rPr>
        <w:t>Сведения о выставляем</w:t>
      </w:r>
      <w:r w:rsidR="00F109CC">
        <w:rPr>
          <w:rFonts w:ascii="Times New Roman" w:hAnsi="Times New Roman"/>
          <w:b/>
          <w:bCs/>
          <w:caps/>
          <w:sz w:val="24"/>
          <w:szCs w:val="24"/>
        </w:rPr>
        <w:t>ОМ</w:t>
      </w:r>
      <w:r w:rsidRPr="009E4E8C">
        <w:rPr>
          <w:rFonts w:ascii="Times New Roman" w:hAnsi="Times New Roman"/>
          <w:b/>
          <w:bCs/>
          <w:caps/>
          <w:sz w:val="24"/>
          <w:szCs w:val="24"/>
        </w:rPr>
        <w:t xml:space="preserve"> на аукцион </w:t>
      </w:r>
      <w:r w:rsidR="002409C5" w:rsidRPr="009E4E8C">
        <w:rPr>
          <w:rFonts w:ascii="Times New Roman" w:hAnsi="Times New Roman"/>
          <w:b/>
          <w:bCs/>
          <w:caps/>
          <w:sz w:val="24"/>
          <w:szCs w:val="24"/>
        </w:rPr>
        <w:t>ИМУЩЕСТВЕ</w:t>
      </w:r>
    </w:p>
    <w:p w:rsidR="00BF58B6" w:rsidRPr="00BF58B6" w:rsidRDefault="00BF58B6" w:rsidP="00F109CC">
      <w:pPr>
        <w:widowControl/>
        <w:shd w:val="clear" w:color="auto" w:fill="FFFFFF"/>
        <w:ind w:right="-6"/>
        <w:jc w:val="both"/>
        <w:rPr>
          <w:sz w:val="24"/>
          <w:szCs w:val="24"/>
          <w:lang w:val="x-none" w:eastAsia="x-none"/>
        </w:rPr>
      </w:pPr>
    </w:p>
    <w:p w:rsidR="00BF58B6" w:rsidRPr="00BF58B6" w:rsidRDefault="00F109CC" w:rsidP="00BF58B6">
      <w:pPr>
        <w:widowControl/>
        <w:shd w:val="clear" w:color="auto" w:fill="FFFFFF"/>
        <w:ind w:firstLine="741"/>
        <w:jc w:val="both"/>
        <w:rPr>
          <w:sz w:val="24"/>
          <w:szCs w:val="24"/>
        </w:rPr>
      </w:pPr>
      <w:r>
        <w:rPr>
          <w:b/>
          <w:sz w:val="24"/>
          <w:szCs w:val="24"/>
        </w:rPr>
        <w:t>лот № 1</w:t>
      </w:r>
      <w:r w:rsidR="00BF58B6" w:rsidRPr="00BF58B6">
        <w:rPr>
          <w:sz w:val="24"/>
          <w:szCs w:val="24"/>
        </w:rPr>
        <w:t xml:space="preserve"> - объекты недвижимости, расположенные по адресу: Чувашская Республика, </w:t>
      </w:r>
      <w:proofErr w:type="spellStart"/>
      <w:r>
        <w:rPr>
          <w:sz w:val="24"/>
          <w:szCs w:val="24"/>
        </w:rPr>
        <w:t>Янтиковский</w:t>
      </w:r>
      <w:proofErr w:type="spellEnd"/>
      <w:r>
        <w:rPr>
          <w:sz w:val="24"/>
          <w:szCs w:val="24"/>
        </w:rPr>
        <w:t xml:space="preserve"> район, Новобуяновское сельское поселение, д. Новое </w:t>
      </w:r>
      <w:proofErr w:type="spellStart"/>
      <w:r>
        <w:rPr>
          <w:sz w:val="24"/>
          <w:szCs w:val="24"/>
        </w:rPr>
        <w:t>Буяново</w:t>
      </w:r>
      <w:proofErr w:type="spellEnd"/>
      <w:r>
        <w:rPr>
          <w:sz w:val="24"/>
          <w:szCs w:val="24"/>
        </w:rPr>
        <w:t>, ул. Новая, д.12</w:t>
      </w:r>
      <w:r w:rsidR="00BF58B6" w:rsidRPr="00BF58B6">
        <w:rPr>
          <w:sz w:val="24"/>
          <w:szCs w:val="24"/>
        </w:rPr>
        <w:t>:</w:t>
      </w:r>
    </w:p>
    <w:p w:rsidR="00BF58B6" w:rsidRPr="00BF58B6" w:rsidRDefault="00BF58B6" w:rsidP="00BF58B6">
      <w:pPr>
        <w:widowControl/>
        <w:shd w:val="clear" w:color="auto" w:fill="FFFFFF"/>
        <w:ind w:firstLine="741"/>
        <w:jc w:val="both"/>
        <w:rPr>
          <w:sz w:val="24"/>
          <w:szCs w:val="24"/>
        </w:rPr>
      </w:pPr>
      <w:r w:rsidRPr="00BF58B6">
        <w:rPr>
          <w:sz w:val="24"/>
          <w:szCs w:val="24"/>
        </w:rPr>
        <w:t>- нежилое здани</w:t>
      </w:r>
      <w:r w:rsidR="00F109CC">
        <w:rPr>
          <w:sz w:val="24"/>
          <w:szCs w:val="24"/>
        </w:rPr>
        <w:t>е, назначение: нежилое здание, 2</w:t>
      </w:r>
      <w:r w:rsidRPr="00BF58B6">
        <w:rPr>
          <w:sz w:val="24"/>
          <w:szCs w:val="24"/>
        </w:rPr>
        <w:t xml:space="preserve">- </w:t>
      </w:r>
      <w:proofErr w:type="gramStart"/>
      <w:r w:rsidRPr="00BF58B6">
        <w:rPr>
          <w:sz w:val="24"/>
          <w:szCs w:val="24"/>
        </w:rPr>
        <w:t>этажный</w:t>
      </w:r>
      <w:proofErr w:type="gramEnd"/>
      <w:r w:rsidRPr="00BF58B6">
        <w:rPr>
          <w:sz w:val="24"/>
          <w:szCs w:val="24"/>
        </w:rPr>
        <w:t xml:space="preserve">, общая площадь </w:t>
      </w:r>
      <w:r w:rsidR="00F109CC">
        <w:rPr>
          <w:sz w:val="24"/>
          <w:szCs w:val="24"/>
        </w:rPr>
        <w:t>1317,9 кв. м., лит. А, подвал лит. А</w:t>
      </w:r>
      <w:proofErr w:type="gramStart"/>
      <w:r w:rsidR="00F109CC">
        <w:rPr>
          <w:sz w:val="24"/>
          <w:szCs w:val="24"/>
        </w:rPr>
        <w:t>1</w:t>
      </w:r>
      <w:proofErr w:type="gramEnd"/>
      <w:r w:rsidRPr="00BF58B6">
        <w:rPr>
          <w:sz w:val="24"/>
          <w:szCs w:val="24"/>
        </w:rPr>
        <w:t>, ка</w:t>
      </w:r>
      <w:r w:rsidR="00F109CC">
        <w:rPr>
          <w:sz w:val="24"/>
          <w:szCs w:val="24"/>
        </w:rPr>
        <w:t>дастровый номер 21:26:060102:100</w:t>
      </w:r>
      <w:r w:rsidRPr="00BF58B6">
        <w:rPr>
          <w:sz w:val="24"/>
          <w:szCs w:val="24"/>
        </w:rPr>
        <w:t>;</w:t>
      </w:r>
    </w:p>
    <w:p w:rsidR="00BF58B6" w:rsidRPr="00BF58B6" w:rsidRDefault="00BF58B6" w:rsidP="00BF58B6">
      <w:pPr>
        <w:widowControl/>
        <w:shd w:val="clear" w:color="auto" w:fill="FFFFFF"/>
        <w:ind w:firstLine="741"/>
        <w:jc w:val="both"/>
        <w:rPr>
          <w:sz w:val="24"/>
          <w:szCs w:val="24"/>
        </w:rPr>
      </w:pPr>
      <w:r w:rsidRPr="00BF58B6">
        <w:rPr>
          <w:sz w:val="24"/>
          <w:szCs w:val="24"/>
        </w:rPr>
        <w:t>- нежилое здание, назначение: нежилое здание,</w:t>
      </w:r>
      <w:r w:rsidR="00F109CC">
        <w:rPr>
          <w:sz w:val="24"/>
          <w:szCs w:val="24"/>
        </w:rPr>
        <w:t xml:space="preserve"> 2- </w:t>
      </w:r>
      <w:proofErr w:type="gramStart"/>
      <w:r w:rsidR="00F109CC">
        <w:rPr>
          <w:sz w:val="24"/>
          <w:szCs w:val="24"/>
        </w:rPr>
        <w:t>этажный</w:t>
      </w:r>
      <w:proofErr w:type="gramEnd"/>
      <w:r w:rsidR="00F109CC">
        <w:rPr>
          <w:sz w:val="24"/>
          <w:szCs w:val="24"/>
        </w:rPr>
        <w:t>, общая площадь 55,5</w:t>
      </w:r>
      <w:r w:rsidRPr="00BF58B6">
        <w:rPr>
          <w:sz w:val="24"/>
          <w:szCs w:val="24"/>
        </w:rPr>
        <w:t xml:space="preserve"> кв. м., лит. Г, </w:t>
      </w:r>
      <w:r w:rsidR="00F109CC">
        <w:rPr>
          <w:sz w:val="24"/>
          <w:szCs w:val="24"/>
        </w:rPr>
        <w:t>подвал лит. Г</w:t>
      </w:r>
      <w:proofErr w:type="gramStart"/>
      <w:r w:rsidR="00F109CC">
        <w:rPr>
          <w:sz w:val="24"/>
          <w:szCs w:val="24"/>
        </w:rPr>
        <w:t>1</w:t>
      </w:r>
      <w:proofErr w:type="gramEnd"/>
      <w:r w:rsidR="00F109CC">
        <w:rPr>
          <w:sz w:val="24"/>
          <w:szCs w:val="24"/>
        </w:rPr>
        <w:t xml:space="preserve">, </w:t>
      </w:r>
      <w:r w:rsidRPr="00BF58B6">
        <w:rPr>
          <w:sz w:val="24"/>
          <w:szCs w:val="24"/>
        </w:rPr>
        <w:t>ка</w:t>
      </w:r>
      <w:r w:rsidR="00F109CC">
        <w:rPr>
          <w:sz w:val="24"/>
          <w:szCs w:val="24"/>
        </w:rPr>
        <w:t>дастровый номер 21:26:060102:116</w:t>
      </w:r>
      <w:r w:rsidRPr="00BF58B6">
        <w:rPr>
          <w:sz w:val="24"/>
          <w:szCs w:val="24"/>
        </w:rPr>
        <w:t>;</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земельный участок, категория земель: земли населенных пунктов, разрешенное использование: </w:t>
      </w:r>
      <w:r w:rsidR="001474BC">
        <w:rPr>
          <w:sz w:val="24"/>
          <w:szCs w:val="24"/>
        </w:rPr>
        <w:t>хранение и переработка сельскохозяйственной продукции</w:t>
      </w:r>
      <w:r w:rsidRPr="00BF58B6">
        <w:rPr>
          <w:sz w:val="24"/>
          <w:szCs w:val="24"/>
        </w:rPr>
        <w:t xml:space="preserve">, общая площадь </w:t>
      </w:r>
      <w:r w:rsidR="00F109CC">
        <w:rPr>
          <w:sz w:val="24"/>
          <w:szCs w:val="24"/>
        </w:rPr>
        <w:t>3830</w:t>
      </w:r>
      <w:r w:rsidRPr="00BF58B6">
        <w:rPr>
          <w:sz w:val="24"/>
          <w:szCs w:val="24"/>
        </w:rPr>
        <w:t xml:space="preserve"> </w:t>
      </w:r>
      <w:proofErr w:type="spellStart"/>
      <w:r w:rsidRPr="00BF58B6">
        <w:rPr>
          <w:sz w:val="24"/>
          <w:szCs w:val="24"/>
        </w:rPr>
        <w:t>кв.м</w:t>
      </w:r>
      <w:proofErr w:type="spellEnd"/>
      <w:r w:rsidRPr="00BF58B6">
        <w:rPr>
          <w:sz w:val="24"/>
          <w:szCs w:val="24"/>
        </w:rPr>
        <w:t>.,</w:t>
      </w:r>
      <w:r w:rsidR="00F109CC">
        <w:rPr>
          <w:sz w:val="24"/>
          <w:szCs w:val="24"/>
        </w:rPr>
        <w:t xml:space="preserve"> кадастровый номер: 21:26:060107:18</w:t>
      </w:r>
      <w:r w:rsidRPr="00BF58B6">
        <w:rPr>
          <w:sz w:val="24"/>
          <w:szCs w:val="24"/>
        </w:rPr>
        <w:t>.</w:t>
      </w:r>
    </w:p>
    <w:p w:rsidR="00BF58B6" w:rsidRPr="00BF58B6" w:rsidRDefault="00BF58B6" w:rsidP="00BF58B6">
      <w:pPr>
        <w:widowControl/>
        <w:ind w:right="-6" w:firstLine="709"/>
        <w:jc w:val="both"/>
        <w:rPr>
          <w:sz w:val="24"/>
          <w:szCs w:val="24"/>
        </w:rPr>
      </w:pPr>
      <w:r w:rsidRPr="00CC4381">
        <w:rPr>
          <w:b/>
          <w:sz w:val="24"/>
          <w:szCs w:val="24"/>
        </w:rPr>
        <w:t>Техническое состояние здан</w:t>
      </w:r>
      <w:r w:rsidRPr="00BF58B6">
        <w:rPr>
          <w:sz w:val="24"/>
          <w:szCs w:val="24"/>
        </w:rPr>
        <w:t xml:space="preserve">ий </w:t>
      </w:r>
      <w:r w:rsidR="0072293F">
        <w:rPr>
          <w:sz w:val="24"/>
          <w:szCs w:val="24"/>
        </w:rPr>
        <w:t>–</w:t>
      </w:r>
      <w:r w:rsidRPr="00BF58B6">
        <w:rPr>
          <w:sz w:val="24"/>
          <w:szCs w:val="24"/>
        </w:rPr>
        <w:t xml:space="preserve"> </w:t>
      </w:r>
      <w:r w:rsidR="0072293F">
        <w:rPr>
          <w:sz w:val="24"/>
          <w:szCs w:val="24"/>
        </w:rPr>
        <w:t>удовлетворительное</w:t>
      </w:r>
      <w:r w:rsidR="00FF5845">
        <w:rPr>
          <w:sz w:val="24"/>
          <w:szCs w:val="24"/>
        </w:rPr>
        <w:t>.</w:t>
      </w:r>
      <w:r w:rsidR="0072293F">
        <w:rPr>
          <w:sz w:val="24"/>
          <w:szCs w:val="24"/>
        </w:rPr>
        <w:t xml:space="preserve"> Конструктивные элементы в целом пригодны для эксплуатации, техническое состояние – удовлетворительное, имеются отдельные, устраняемые при текущем ремонте дефекты в здании целом, не влияющие на эксплуатацию, группа капитальности – </w:t>
      </w:r>
      <w:r w:rsidR="0072293F">
        <w:rPr>
          <w:sz w:val="24"/>
          <w:szCs w:val="24"/>
          <w:lang w:val="en-US"/>
        </w:rPr>
        <w:t>III</w:t>
      </w:r>
      <w:r w:rsidR="0072293F">
        <w:rPr>
          <w:sz w:val="24"/>
          <w:szCs w:val="24"/>
        </w:rPr>
        <w:t xml:space="preserve">. </w:t>
      </w:r>
      <w:r w:rsidR="00240D03">
        <w:rPr>
          <w:sz w:val="24"/>
          <w:szCs w:val="24"/>
        </w:rPr>
        <w:t>Прибыль предпринимателя при строительстве аналогичного имущества 12%. Строительная экспертиза конструктивных элементов имущества не производилась-нет данных, техническое состояние принять для оценки - удовлетворительное для основных конструктивных элементов (фундамент, стены, перекрытие), иные конструктивные элементы требуют воспроизводства</w:t>
      </w:r>
      <w:r w:rsidRPr="00BF58B6">
        <w:rPr>
          <w:sz w:val="24"/>
          <w:szCs w:val="24"/>
        </w:rPr>
        <w:t>.</w:t>
      </w:r>
      <w:r w:rsidR="00240D03">
        <w:rPr>
          <w:sz w:val="24"/>
          <w:szCs w:val="24"/>
        </w:rPr>
        <w:t xml:space="preserve"> Оцениваемое имущество имеет износ под воздействием естественных факторов.</w:t>
      </w:r>
      <w:r w:rsidRPr="00BF58B6">
        <w:rPr>
          <w:sz w:val="24"/>
          <w:szCs w:val="24"/>
        </w:rPr>
        <w:t xml:space="preserve"> Год постро</w:t>
      </w:r>
      <w:r w:rsidR="00240D03">
        <w:rPr>
          <w:sz w:val="24"/>
          <w:szCs w:val="24"/>
        </w:rPr>
        <w:t>йки соответствующих зданий: 1991 г., 1993</w:t>
      </w:r>
      <w:r w:rsidR="00066CEA">
        <w:rPr>
          <w:sz w:val="24"/>
          <w:szCs w:val="24"/>
        </w:rPr>
        <w:t xml:space="preserve"> г, 1990 г</w:t>
      </w:r>
      <w:r w:rsidRPr="00BF58B6">
        <w:rPr>
          <w:sz w:val="24"/>
          <w:szCs w:val="24"/>
        </w:rPr>
        <w:t>.</w:t>
      </w:r>
    </w:p>
    <w:p w:rsidR="00BF58B6" w:rsidRDefault="00BF58B6" w:rsidP="00BF58B6">
      <w:pPr>
        <w:widowControl/>
        <w:shd w:val="clear" w:color="auto" w:fill="FFFFFF"/>
        <w:ind w:right="-6" w:firstLine="709"/>
        <w:jc w:val="both"/>
        <w:rPr>
          <w:sz w:val="24"/>
          <w:szCs w:val="24"/>
        </w:rPr>
      </w:pPr>
      <w:r w:rsidRPr="00CC4381">
        <w:rPr>
          <w:b/>
          <w:sz w:val="24"/>
          <w:szCs w:val="24"/>
        </w:rPr>
        <w:t xml:space="preserve">Начальная цена имущества – </w:t>
      </w:r>
      <w:r w:rsidR="00066CEA" w:rsidRPr="00CC4381">
        <w:rPr>
          <w:b/>
          <w:sz w:val="24"/>
          <w:szCs w:val="24"/>
        </w:rPr>
        <w:t>695 42</w:t>
      </w:r>
      <w:r w:rsidR="00E54FD6" w:rsidRPr="00CC4381">
        <w:rPr>
          <w:b/>
          <w:sz w:val="24"/>
          <w:szCs w:val="24"/>
        </w:rPr>
        <w:t>4</w:t>
      </w:r>
      <w:r w:rsidRPr="00CC4381">
        <w:rPr>
          <w:b/>
          <w:sz w:val="24"/>
          <w:szCs w:val="24"/>
        </w:rPr>
        <w:t>,</w:t>
      </w:r>
      <w:r w:rsidR="00066CEA" w:rsidRPr="00CC4381">
        <w:rPr>
          <w:b/>
          <w:sz w:val="24"/>
          <w:szCs w:val="24"/>
        </w:rPr>
        <w:t>8</w:t>
      </w:r>
      <w:r w:rsidRPr="00CC4381">
        <w:rPr>
          <w:b/>
          <w:sz w:val="24"/>
          <w:szCs w:val="24"/>
        </w:rPr>
        <w:t>0 рублей</w:t>
      </w:r>
      <w:r w:rsidRPr="00BF58B6">
        <w:rPr>
          <w:sz w:val="24"/>
          <w:szCs w:val="24"/>
        </w:rPr>
        <w:t xml:space="preserve"> с учетом НДС, задаток – </w:t>
      </w:r>
      <w:r w:rsidR="00B905E1">
        <w:rPr>
          <w:sz w:val="24"/>
          <w:szCs w:val="24"/>
        </w:rPr>
        <w:t>139 084,96</w:t>
      </w:r>
      <w:r w:rsidRPr="00BF58B6">
        <w:rPr>
          <w:sz w:val="24"/>
          <w:szCs w:val="24"/>
        </w:rPr>
        <w:t xml:space="preserve"> рублей, шаг аукциона – </w:t>
      </w:r>
      <w:r w:rsidR="00B905E1">
        <w:rPr>
          <w:sz w:val="24"/>
          <w:szCs w:val="24"/>
        </w:rPr>
        <w:t>34 771,24</w:t>
      </w:r>
      <w:r w:rsidRPr="00BF58B6">
        <w:rPr>
          <w:sz w:val="24"/>
          <w:szCs w:val="24"/>
        </w:rPr>
        <w:t xml:space="preserve"> рублей. </w:t>
      </w:r>
    </w:p>
    <w:p w:rsidR="00B905E1" w:rsidRPr="00B905E1" w:rsidRDefault="00B905E1" w:rsidP="00B905E1">
      <w:pPr>
        <w:widowControl/>
        <w:tabs>
          <w:tab w:val="left" w:pos="0"/>
        </w:tabs>
        <w:ind w:right="-6" w:firstLine="709"/>
        <w:jc w:val="both"/>
        <w:rPr>
          <w:sz w:val="24"/>
          <w:szCs w:val="24"/>
          <w:lang w:eastAsia="x-none"/>
        </w:rPr>
      </w:pPr>
      <w:r w:rsidRPr="00BF58B6">
        <w:rPr>
          <w:b/>
          <w:sz w:val="24"/>
          <w:szCs w:val="24"/>
          <w:lang w:val="x-none" w:eastAsia="x-none"/>
        </w:rPr>
        <w:t xml:space="preserve">Информация о предыдущих торгах: </w:t>
      </w:r>
      <w:r w:rsidR="009F5A47" w:rsidRPr="009F5A47">
        <w:rPr>
          <w:sz w:val="24"/>
          <w:szCs w:val="24"/>
          <w:lang w:eastAsia="x-none"/>
        </w:rPr>
        <w:t>аукцион</w:t>
      </w:r>
      <w:r w:rsidR="009F5A47">
        <w:rPr>
          <w:b/>
          <w:sz w:val="24"/>
          <w:szCs w:val="24"/>
          <w:lang w:eastAsia="x-none"/>
        </w:rPr>
        <w:t xml:space="preserve"> </w:t>
      </w:r>
      <w:r w:rsidR="009F5A47" w:rsidRPr="009F5A47">
        <w:rPr>
          <w:sz w:val="24"/>
          <w:szCs w:val="24"/>
          <w:lang w:eastAsia="x-none"/>
        </w:rPr>
        <w:t>от 29.11.2021</w:t>
      </w:r>
      <w:r w:rsidR="009F5A47">
        <w:rPr>
          <w:sz w:val="24"/>
          <w:szCs w:val="24"/>
          <w:lang w:eastAsia="x-none"/>
        </w:rPr>
        <w:t xml:space="preserve"> г.</w:t>
      </w:r>
      <w:r w:rsidR="009F5A47">
        <w:rPr>
          <w:b/>
          <w:sz w:val="24"/>
          <w:szCs w:val="24"/>
          <w:lang w:eastAsia="x-none"/>
        </w:rPr>
        <w:t xml:space="preserve"> </w:t>
      </w:r>
      <w:proofErr w:type="gramStart"/>
      <w:r w:rsidR="009F5A47">
        <w:rPr>
          <w:sz w:val="24"/>
          <w:szCs w:val="24"/>
          <w:lang w:eastAsia="x-none"/>
        </w:rPr>
        <w:t>признан</w:t>
      </w:r>
      <w:proofErr w:type="gramEnd"/>
      <w:r w:rsidR="009F5A47">
        <w:rPr>
          <w:sz w:val="24"/>
          <w:szCs w:val="24"/>
          <w:lang w:eastAsia="x-none"/>
        </w:rPr>
        <w:t xml:space="preserve"> несостоявшимся, в связи с отсутствием заявок.</w:t>
      </w:r>
    </w:p>
    <w:p w:rsidR="00BF58B6" w:rsidRPr="00BF58B6" w:rsidRDefault="00BF58B6" w:rsidP="000552E3">
      <w:pPr>
        <w:widowControl/>
        <w:tabs>
          <w:tab w:val="left" w:pos="0"/>
        </w:tabs>
        <w:ind w:right="-6" w:firstLine="709"/>
        <w:jc w:val="both"/>
        <w:rPr>
          <w:rFonts w:eastAsia="Calibri"/>
          <w:b/>
          <w:sz w:val="24"/>
          <w:szCs w:val="24"/>
          <w:lang w:eastAsia="en-US"/>
        </w:rPr>
      </w:pPr>
      <w:r w:rsidRPr="00BF58B6">
        <w:rPr>
          <w:rFonts w:eastAsia="Calibri"/>
          <w:bCs/>
          <w:sz w:val="24"/>
          <w:szCs w:val="24"/>
          <w:lang w:eastAsia="en-US"/>
        </w:rPr>
        <w:t>«</w:t>
      </w:r>
      <w:r w:rsidRPr="00BF58B6">
        <w:rPr>
          <w:rFonts w:eastAsia="Calibri"/>
          <w:b/>
          <w:color w:val="000000"/>
          <w:sz w:val="24"/>
          <w:szCs w:val="24"/>
          <w:lang w:eastAsia="en-US"/>
        </w:rPr>
        <w:t>Обременения земельного участка и ограничения его использования</w:t>
      </w:r>
      <w:r w:rsidRPr="00BF58B6">
        <w:rPr>
          <w:rFonts w:eastAsia="Calibri"/>
          <w:b/>
          <w:sz w:val="24"/>
          <w:szCs w:val="24"/>
          <w:lang w:eastAsia="en-US"/>
        </w:rPr>
        <w:t xml:space="preserve">: </w:t>
      </w:r>
    </w:p>
    <w:p w:rsidR="0016506E" w:rsidRPr="00B62FE6" w:rsidRDefault="00FB6A90" w:rsidP="0017091A">
      <w:pPr>
        <w:pStyle w:val="TableParagraph"/>
        <w:spacing w:line="240" w:lineRule="auto"/>
        <w:jc w:val="both"/>
        <w:rPr>
          <w:sz w:val="24"/>
          <w:szCs w:val="24"/>
          <w:lang w:eastAsia="ru-RU"/>
        </w:rPr>
      </w:pPr>
      <w:r>
        <w:rPr>
          <w:rFonts w:eastAsia="Calibri"/>
          <w:iCs/>
          <w:color w:val="000000"/>
          <w:sz w:val="24"/>
          <w:szCs w:val="24"/>
        </w:rPr>
        <w:t>- на части</w:t>
      </w:r>
      <w:r w:rsidR="00BF58B6" w:rsidRPr="00BF58B6">
        <w:rPr>
          <w:rFonts w:eastAsia="Calibri"/>
          <w:iCs/>
          <w:color w:val="000000"/>
          <w:sz w:val="24"/>
          <w:szCs w:val="24"/>
        </w:rPr>
        <w:t xml:space="preserve"> земельного участка </w:t>
      </w:r>
      <w:r>
        <w:rPr>
          <w:rFonts w:eastAsia="Calibri"/>
          <w:iCs/>
          <w:color w:val="000000"/>
          <w:sz w:val="24"/>
          <w:szCs w:val="24"/>
        </w:rPr>
        <w:t>с кадастровым номером 21:26:</w:t>
      </w:r>
      <w:r w:rsidR="0017091A">
        <w:rPr>
          <w:rFonts w:eastAsia="Calibri"/>
          <w:iCs/>
          <w:color w:val="000000"/>
          <w:sz w:val="24"/>
          <w:szCs w:val="24"/>
        </w:rPr>
        <w:t>060107:18/3</w:t>
      </w:r>
      <w:r>
        <w:rPr>
          <w:rFonts w:eastAsia="Calibri"/>
          <w:iCs/>
          <w:color w:val="000000"/>
          <w:sz w:val="24"/>
          <w:szCs w:val="24"/>
        </w:rPr>
        <w:t xml:space="preserve"> </w:t>
      </w:r>
      <w:r w:rsidR="00BF58B6" w:rsidRPr="00BF58B6">
        <w:rPr>
          <w:rFonts w:eastAsia="Calibri"/>
          <w:iCs/>
          <w:color w:val="000000"/>
          <w:sz w:val="24"/>
          <w:szCs w:val="24"/>
        </w:rPr>
        <w:t xml:space="preserve">площадью </w:t>
      </w:r>
      <w:r w:rsidR="0017091A">
        <w:rPr>
          <w:rFonts w:eastAsia="Calibri"/>
          <w:iCs/>
          <w:color w:val="000000"/>
          <w:sz w:val="24"/>
          <w:szCs w:val="24"/>
        </w:rPr>
        <w:t>9</w:t>
      </w:r>
      <w:r w:rsidR="00BF58B6" w:rsidRPr="00BF58B6">
        <w:rPr>
          <w:rFonts w:eastAsia="Calibri"/>
          <w:iCs/>
          <w:color w:val="000000"/>
          <w:sz w:val="24"/>
          <w:szCs w:val="24"/>
        </w:rPr>
        <w:t xml:space="preserve">6 </w:t>
      </w:r>
      <w:proofErr w:type="spellStart"/>
      <w:r w:rsidR="00BF58B6" w:rsidRPr="00BF58B6">
        <w:rPr>
          <w:rFonts w:eastAsia="Calibri"/>
          <w:iCs/>
          <w:color w:val="000000"/>
          <w:sz w:val="24"/>
          <w:szCs w:val="24"/>
        </w:rPr>
        <w:t>кв.м</w:t>
      </w:r>
      <w:proofErr w:type="spellEnd"/>
      <w:r w:rsidR="00BF58B6" w:rsidRPr="00BF58B6">
        <w:rPr>
          <w:rFonts w:eastAsia="Calibri"/>
          <w:iCs/>
          <w:color w:val="000000"/>
          <w:sz w:val="24"/>
          <w:szCs w:val="24"/>
        </w:rPr>
        <w:t xml:space="preserve">. </w:t>
      </w:r>
      <w:r>
        <w:rPr>
          <w:rFonts w:eastAsia="Calibri"/>
          <w:iCs/>
          <w:color w:val="000000"/>
          <w:sz w:val="24"/>
          <w:szCs w:val="24"/>
        </w:rPr>
        <w:t xml:space="preserve">и с </w:t>
      </w:r>
      <w:r w:rsidR="0017091A">
        <w:rPr>
          <w:rFonts w:eastAsia="Calibri"/>
          <w:iCs/>
          <w:color w:val="000000"/>
          <w:sz w:val="24"/>
          <w:szCs w:val="24"/>
        </w:rPr>
        <w:t>кадастровым номером 21:26:060107:18/4 площадью 113</w:t>
      </w:r>
      <w:r w:rsidRPr="00BF58B6">
        <w:rPr>
          <w:rFonts w:eastAsia="Calibri"/>
          <w:iCs/>
          <w:color w:val="000000"/>
          <w:sz w:val="24"/>
          <w:szCs w:val="24"/>
        </w:rPr>
        <w:t xml:space="preserve"> </w:t>
      </w:r>
      <w:proofErr w:type="spellStart"/>
      <w:r w:rsidRPr="00BF58B6">
        <w:rPr>
          <w:rFonts w:eastAsia="Calibri"/>
          <w:iCs/>
          <w:color w:val="000000"/>
          <w:sz w:val="24"/>
          <w:szCs w:val="24"/>
        </w:rPr>
        <w:t>кв.м</w:t>
      </w:r>
      <w:proofErr w:type="spellEnd"/>
      <w:r w:rsidRPr="00BF58B6">
        <w:rPr>
          <w:rFonts w:eastAsia="Calibri"/>
          <w:iCs/>
          <w:color w:val="000000"/>
          <w:sz w:val="24"/>
          <w:szCs w:val="24"/>
        </w:rPr>
        <w:t xml:space="preserve">. </w:t>
      </w:r>
      <w:r w:rsidR="00BF58B6" w:rsidRPr="00BF58B6">
        <w:rPr>
          <w:rFonts w:eastAsia="Calibri"/>
          <w:sz w:val="24"/>
          <w:szCs w:val="24"/>
        </w:rPr>
        <w:t xml:space="preserve">установлены ограничения прав, </w:t>
      </w:r>
      <w:r w:rsidR="00BF58B6" w:rsidRPr="0017091A">
        <w:rPr>
          <w:sz w:val="24"/>
          <w:szCs w:val="24"/>
          <w:lang w:eastAsia="ru-RU"/>
        </w:rPr>
        <w:t>предусмотренные статьей 56, 56.1 Земельного кодекса Российской Федерации</w:t>
      </w:r>
      <w:r w:rsidR="0017091A" w:rsidRPr="0017091A">
        <w:rPr>
          <w:sz w:val="24"/>
          <w:szCs w:val="24"/>
          <w:lang w:eastAsia="ru-RU"/>
        </w:rPr>
        <w:t>;</w:t>
      </w:r>
      <w:r w:rsidR="00BF58B6" w:rsidRPr="0017091A">
        <w:rPr>
          <w:sz w:val="24"/>
          <w:szCs w:val="24"/>
          <w:lang w:eastAsia="ru-RU"/>
        </w:rPr>
        <w:t xml:space="preserve"> - </w:t>
      </w:r>
      <w:proofErr w:type="gramStart"/>
      <w:r w:rsidR="00BF58B6" w:rsidRPr="0017091A">
        <w:rPr>
          <w:sz w:val="24"/>
          <w:szCs w:val="24"/>
          <w:lang w:eastAsia="ru-RU"/>
        </w:rPr>
        <w:t xml:space="preserve">зона с особыми условиями использования территории (охранная зона </w:t>
      </w:r>
      <w:r w:rsidR="0017091A" w:rsidRPr="0017091A">
        <w:rPr>
          <w:sz w:val="24"/>
          <w:szCs w:val="24"/>
          <w:lang w:eastAsia="ru-RU"/>
        </w:rPr>
        <w:t>по объекту</w:t>
      </w:r>
      <w:r w:rsidR="00BF58B6" w:rsidRPr="0017091A">
        <w:rPr>
          <w:sz w:val="24"/>
          <w:szCs w:val="24"/>
          <w:lang w:eastAsia="ru-RU"/>
        </w:rPr>
        <w:t xml:space="preserve"> - </w:t>
      </w:r>
      <w:r w:rsidR="0017091A" w:rsidRPr="0017091A">
        <w:rPr>
          <w:sz w:val="24"/>
          <w:szCs w:val="24"/>
          <w:lang w:eastAsia="ru-RU"/>
        </w:rPr>
        <w:t xml:space="preserve">существующая муфта М3 ВОЛС с. Янтиково - с. </w:t>
      </w:r>
      <w:proofErr w:type="spellStart"/>
      <w:r w:rsidR="0017091A" w:rsidRPr="0017091A">
        <w:rPr>
          <w:sz w:val="24"/>
          <w:szCs w:val="24"/>
          <w:lang w:eastAsia="ru-RU"/>
        </w:rPr>
        <w:t>Алдиарово</w:t>
      </w:r>
      <w:proofErr w:type="spellEnd"/>
      <w:r w:rsidR="0017091A" w:rsidRPr="0017091A">
        <w:rPr>
          <w:sz w:val="24"/>
          <w:szCs w:val="24"/>
          <w:lang w:eastAsia="ru-RU"/>
        </w:rPr>
        <w:t xml:space="preserve"> - опора УЦН д. Старое </w:t>
      </w:r>
      <w:proofErr w:type="spellStart"/>
      <w:r w:rsidR="0017091A" w:rsidRPr="0017091A">
        <w:rPr>
          <w:sz w:val="24"/>
          <w:szCs w:val="24"/>
          <w:lang w:eastAsia="ru-RU"/>
        </w:rPr>
        <w:t>Буяново</w:t>
      </w:r>
      <w:proofErr w:type="spellEnd"/>
      <w:r w:rsidR="0017091A" w:rsidRPr="0017091A">
        <w:rPr>
          <w:sz w:val="24"/>
          <w:szCs w:val="24"/>
          <w:lang w:eastAsia="ru-RU"/>
        </w:rPr>
        <w:t>, ул. Гагарина, 12</w:t>
      </w:r>
      <w:r w:rsidR="00BF58B6" w:rsidRPr="0017091A">
        <w:rPr>
          <w:sz w:val="24"/>
          <w:szCs w:val="24"/>
          <w:lang w:eastAsia="ru-RU"/>
        </w:rPr>
        <w:t xml:space="preserve">), зона с особыми условиями </w:t>
      </w:r>
      <w:r w:rsidR="0017091A" w:rsidRPr="0017091A">
        <w:rPr>
          <w:sz w:val="24"/>
          <w:szCs w:val="24"/>
          <w:lang w:eastAsia="ru-RU"/>
        </w:rPr>
        <w:t>использования территорий, реестровый номер границы: 21:</w:t>
      </w:r>
      <w:r w:rsidR="00BF58B6" w:rsidRPr="0017091A">
        <w:rPr>
          <w:sz w:val="24"/>
          <w:szCs w:val="24"/>
          <w:lang w:eastAsia="ru-RU"/>
        </w:rPr>
        <w:t>26.</w:t>
      </w:r>
      <w:r w:rsidR="0017091A" w:rsidRPr="0017091A">
        <w:rPr>
          <w:sz w:val="24"/>
          <w:szCs w:val="24"/>
          <w:lang w:eastAsia="ru-RU"/>
        </w:rPr>
        <w:t>-6.272</w:t>
      </w:r>
      <w:r w:rsidR="00B62FE6">
        <w:rPr>
          <w:sz w:val="24"/>
          <w:szCs w:val="24"/>
          <w:lang w:eastAsia="ru-RU"/>
        </w:rPr>
        <w:t xml:space="preserve">; </w:t>
      </w:r>
      <w:r w:rsidR="0016506E">
        <w:rPr>
          <w:sz w:val="24"/>
          <w:szCs w:val="24"/>
          <w:lang w:eastAsia="ru-RU"/>
        </w:rPr>
        <w:t>тип зоны: охранная зона линий и сооружений связи и линий и сооружений радиофикации;</w:t>
      </w:r>
      <w:proofErr w:type="gramEnd"/>
    </w:p>
    <w:p w:rsidR="002450F4" w:rsidRDefault="00B62FE6" w:rsidP="003A2E69">
      <w:pPr>
        <w:pStyle w:val="TableParagraph"/>
        <w:spacing w:line="240" w:lineRule="auto"/>
        <w:jc w:val="both"/>
        <w:rPr>
          <w:sz w:val="24"/>
          <w:szCs w:val="24"/>
          <w:lang w:eastAsia="ru-RU"/>
        </w:rPr>
      </w:pPr>
      <w:proofErr w:type="gramStart"/>
      <w:r>
        <w:rPr>
          <w:rFonts w:eastAsia="Calibri"/>
          <w:iCs/>
          <w:color w:val="000000"/>
          <w:sz w:val="24"/>
          <w:szCs w:val="24"/>
        </w:rPr>
        <w:t>р</w:t>
      </w:r>
      <w:r w:rsidRPr="00B62FE6">
        <w:rPr>
          <w:rFonts w:eastAsia="Calibri"/>
          <w:iCs/>
          <w:color w:val="000000"/>
          <w:sz w:val="24"/>
          <w:szCs w:val="24"/>
        </w:rPr>
        <w:t>еестровый номер границы: 21:26-6.29</w:t>
      </w:r>
      <w:r>
        <w:rPr>
          <w:rFonts w:eastAsia="Calibri"/>
          <w:iCs/>
          <w:color w:val="000000"/>
          <w:sz w:val="24"/>
          <w:szCs w:val="24"/>
        </w:rPr>
        <w:t>9; в</w:t>
      </w:r>
      <w:r w:rsidRPr="00B62FE6">
        <w:rPr>
          <w:rFonts w:eastAsia="Calibri"/>
          <w:iCs/>
          <w:color w:val="000000"/>
          <w:sz w:val="24"/>
          <w:szCs w:val="24"/>
        </w:rPr>
        <w:t xml:space="preserve">ид объекта реестра границ: зона с особыми условиями использования территории (охранная зона волоконно-оптической линии связи (ВОЛС) на участке "АТС, Координаты: 55.558553 47.799829 - </w:t>
      </w:r>
      <w:proofErr w:type="spellStart"/>
      <w:r w:rsidRPr="00B62FE6">
        <w:rPr>
          <w:rFonts w:eastAsia="Calibri"/>
          <w:iCs/>
          <w:color w:val="000000"/>
          <w:sz w:val="24"/>
          <w:szCs w:val="24"/>
        </w:rPr>
        <w:t>Смонт</w:t>
      </w:r>
      <w:proofErr w:type="spellEnd"/>
      <w:r w:rsidRPr="00B62FE6">
        <w:rPr>
          <w:rFonts w:eastAsia="Calibri"/>
          <w:iCs/>
          <w:color w:val="000000"/>
          <w:sz w:val="24"/>
          <w:szCs w:val="24"/>
        </w:rPr>
        <w:t>.</w:t>
      </w:r>
      <w:proofErr w:type="gramEnd"/>
      <w:r w:rsidRPr="00B62FE6">
        <w:rPr>
          <w:rFonts w:eastAsia="Calibri"/>
          <w:iCs/>
          <w:color w:val="000000"/>
          <w:sz w:val="24"/>
          <w:szCs w:val="24"/>
        </w:rPr>
        <w:t xml:space="preserve"> ТКШ, д.</w:t>
      </w:r>
      <w:r w:rsidR="006A4BFA">
        <w:rPr>
          <w:rFonts w:eastAsia="Calibri"/>
          <w:iCs/>
          <w:color w:val="000000"/>
          <w:sz w:val="24"/>
          <w:szCs w:val="24"/>
        </w:rPr>
        <w:t xml:space="preserve"> </w:t>
      </w:r>
      <w:r w:rsidRPr="00B62FE6">
        <w:rPr>
          <w:rFonts w:eastAsia="Calibri"/>
          <w:iCs/>
          <w:color w:val="000000"/>
          <w:sz w:val="24"/>
          <w:szCs w:val="24"/>
        </w:rPr>
        <w:t>Новое</w:t>
      </w:r>
      <w:r w:rsidR="008C5C1D">
        <w:rPr>
          <w:rFonts w:eastAsia="Calibri"/>
          <w:iCs/>
          <w:color w:val="000000"/>
          <w:sz w:val="24"/>
          <w:szCs w:val="24"/>
        </w:rPr>
        <w:t xml:space="preserve"> </w:t>
      </w:r>
      <w:proofErr w:type="spellStart"/>
      <w:r w:rsidR="008C5C1D">
        <w:rPr>
          <w:rFonts w:eastAsia="Calibri"/>
          <w:iCs/>
          <w:color w:val="000000"/>
          <w:sz w:val="24"/>
          <w:szCs w:val="24"/>
        </w:rPr>
        <w:t>Буяново</w:t>
      </w:r>
      <w:proofErr w:type="spellEnd"/>
      <w:r w:rsidR="008C5C1D">
        <w:rPr>
          <w:rFonts w:eastAsia="Calibri"/>
          <w:iCs/>
          <w:color w:val="000000"/>
          <w:sz w:val="24"/>
          <w:szCs w:val="24"/>
        </w:rPr>
        <w:t>, ул.</w:t>
      </w:r>
      <w:r w:rsidR="006A4BFA">
        <w:rPr>
          <w:rFonts w:eastAsia="Calibri"/>
          <w:iCs/>
          <w:color w:val="000000"/>
          <w:sz w:val="24"/>
          <w:szCs w:val="24"/>
        </w:rPr>
        <w:t xml:space="preserve"> </w:t>
      </w:r>
      <w:r w:rsidR="008C5C1D">
        <w:rPr>
          <w:rFonts w:eastAsia="Calibri"/>
          <w:iCs/>
          <w:color w:val="000000"/>
          <w:sz w:val="24"/>
          <w:szCs w:val="24"/>
        </w:rPr>
        <w:t>Комсомольская, 1, к</w:t>
      </w:r>
      <w:r w:rsidRPr="00B62FE6">
        <w:rPr>
          <w:rFonts w:eastAsia="Calibri"/>
          <w:iCs/>
          <w:color w:val="000000"/>
          <w:sz w:val="24"/>
          <w:szCs w:val="24"/>
        </w:rPr>
        <w:t xml:space="preserve">оординаты: 55.56423 47.79049"; </w:t>
      </w:r>
      <w:r>
        <w:rPr>
          <w:rFonts w:eastAsia="Calibri"/>
          <w:iCs/>
          <w:color w:val="000000"/>
          <w:sz w:val="24"/>
          <w:szCs w:val="24"/>
        </w:rPr>
        <w:t>т</w:t>
      </w:r>
      <w:r w:rsidRPr="00B62FE6">
        <w:rPr>
          <w:rFonts w:eastAsia="Calibri"/>
          <w:iCs/>
          <w:color w:val="000000"/>
          <w:sz w:val="24"/>
          <w:szCs w:val="24"/>
        </w:rPr>
        <w:t xml:space="preserve">ип зоны: </w:t>
      </w:r>
      <w:r w:rsidR="008C5C1D">
        <w:rPr>
          <w:rFonts w:eastAsia="Calibri"/>
          <w:iCs/>
          <w:color w:val="000000"/>
          <w:sz w:val="24"/>
          <w:szCs w:val="24"/>
        </w:rPr>
        <w:t>о</w:t>
      </w:r>
      <w:r w:rsidRPr="00B62FE6">
        <w:rPr>
          <w:rFonts w:eastAsia="Calibri"/>
          <w:iCs/>
          <w:color w:val="000000"/>
          <w:sz w:val="24"/>
          <w:szCs w:val="24"/>
        </w:rPr>
        <w:t xml:space="preserve">хранная зона линий и сооружений связи и линий и сооружений радиофикации; </w:t>
      </w:r>
      <w:proofErr w:type="gramStart"/>
      <w:r>
        <w:rPr>
          <w:rFonts w:eastAsia="Calibri"/>
          <w:iCs/>
          <w:color w:val="000000"/>
          <w:sz w:val="24"/>
          <w:szCs w:val="24"/>
        </w:rPr>
        <w:t xml:space="preserve">б/н. </w:t>
      </w:r>
      <w:r w:rsidR="0017091A" w:rsidRPr="0017091A">
        <w:rPr>
          <w:sz w:val="24"/>
          <w:szCs w:val="24"/>
          <w:lang w:eastAsia="ru-RU"/>
        </w:rPr>
        <w:t xml:space="preserve">В пределах охранных зон без письменного согласия и </w:t>
      </w:r>
      <w:r w:rsidR="0017091A" w:rsidRPr="0017091A">
        <w:rPr>
          <w:sz w:val="24"/>
          <w:szCs w:val="24"/>
          <w:lang w:eastAsia="ru-RU"/>
        </w:rPr>
        <w:lastRenderedPageBreak/>
        <w:t>присутствия представителей предприятий, эксплуатирующих линии связи и линии радиофикации, юридическим и физическим лицам запрещается: 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roofErr w:type="gramEnd"/>
      <w:r w:rsidR="006A4BFA">
        <w:rPr>
          <w:sz w:val="24"/>
          <w:szCs w:val="24"/>
          <w:lang w:eastAsia="ru-RU"/>
        </w:rPr>
        <w:t xml:space="preserve"> </w:t>
      </w:r>
      <w:r w:rsidR="0017091A" w:rsidRPr="0017091A">
        <w:rPr>
          <w:sz w:val="24"/>
          <w:szCs w:val="24"/>
          <w:lang w:eastAsia="ru-RU"/>
        </w:rPr>
        <w:t>б) производить</w:t>
      </w:r>
      <w:r w:rsidR="006A4BFA">
        <w:rPr>
          <w:sz w:val="24"/>
          <w:szCs w:val="24"/>
          <w:lang w:eastAsia="ru-RU"/>
        </w:rPr>
        <w:t xml:space="preserve"> </w:t>
      </w:r>
      <w:r w:rsidR="0017091A" w:rsidRPr="0017091A">
        <w:rPr>
          <w:sz w:val="24"/>
          <w:szCs w:val="24"/>
          <w:lang w:eastAsia="ru-RU"/>
        </w:rPr>
        <w:t xml:space="preserve">геолого-съемочные, поисковые, геодезические и другие изыскательские работы, которые связаны с бурением скважин, </w:t>
      </w:r>
      <w:proofErr w:type="spellStart"/>
      <w:r w:rsidR="0017091A" w:rsidRPr="0017091A">
        <w:rPr>
          <w:sz w:val="24"/>
          <w:szCs w:val="24"/>
          <w:lang w:eastAsia="ru-RU"/>
        </w:rPr>
        <w:t>шурфованием</w:t>
      </w:r>
      <w:proofErr w:type="spellEnd"/>
      <w:r w:rsidR="0017091A" w:rsidRPr="0017091A">
        <w:rPr>
          <w:sz w:val="24"/>
          <w:szCs w:val="24"/>
          <w:lang w:eastAsia="ru-RU"/>
        </w:rPr>
        <w:t xml:space="preserve">, взятием проб грунта, осуществлением взрывных </w:t>
      </w:r>
      <w:r w:rsidR="00521B0A" w:rsidRPr="0017091A">
        <w:rPr>
          <w:sz w:val="24"/>
          <w:szCs w:val="24"/>
          <w:lang w:eastAsia="ru-RU"/>
        </w:rPr>
        <w:t>работ; в</w:t>
      </w:r>
      <w:r w:rsidR="0017091A" w:rsidRPr="0017091A">
        <w:rPr>
          <w:sz w:val="24"/>
          <w:szCs w:val="24"/>
          <w:lang w:eastAsia="ru-RU"/>
        </w:rPr>
        <w:t>)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r w:rsidR="00521B0A">
        <w:rPr>
          <w:sz w:val="24"/>
          <w:szCs w:val="24"/>
          <w:lang w:eastAsia="ru-RU"/>
        </w:rPr>
        <w:t xml:space="preserve"> </w:t>
      </w:r>
      <w:r w:rsidR="0017091A" w:rsidRPr="0017091A">
        <w:rPr>
          <w:sz w:val="24"/>
          <w:szCs w:val="24"/>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r w:rsidR="00521B0A">
        <w:rPr>
          <w:sz w:val="24"/>
          <w:szCs w:val="24"/>
          <w:lang w:eastAsia="ru-RU"/>
        </w:rPr>
        <w:t xml:space="preserve"> </w:t>
      </w:r>
      <w:r w:rsidR="0017091A" w:rsidRPr="0017091A">
        <w:rPr>
          <w:sz w:val="24"/>
          <w:szCs w:val="24"/>
          <w:lang w:eastAsia="ru-RU"/>
        </w:rPr>
        <w:t xml:space="preserve">д) устраивать причалы для стоянки судов, барж и плавучих кранов, производить </w:t>
      </w:r>
      <w:r w:rsidR="00521B0A" w:rsidRPr="0017091A">
        <w:rPr>
          <w:sz w:val="24"/>
          <w:szCs w:val="24"/>
          <w:lang w:eastAsia="ru-RU"/>
        </w:rPr>
        <w:t>погрузочно-разгрузочные</w:t>
      </w:r>
      <w:r w:rsidR="0017091A" w:rsidRPr="0017091A">
        <w:rPr>
          <w:sz w:val="24"/>
          <w:szCs w:val="24"/>
          <w:lang w:eastAsia="ru-RU"/>
        </w:rPr>
        <w:t>, подводно-технические, дноуглубительные</w:t>
      </w:r>
      <w:r w:rsidR="006A4BFA">
        <w:rPr>
          <w:rFonts w:eastAsia="Calibri"/>
          <w:iCs/>
          <w:color w:val="000000"/>
          <w:sz w:val="24"/>
          <w:szCs w:val="24"/>
        </w:rPr>
        <w:t xml:space="preserve"> </w:t>
      </w:r>
      <w:r w:rsidR="0017091A" w:rsidRPr="0017091A">
        <w:rPr>
          <w:sz w:val="24"/>
          <w:szCs w:val="24"/>
          <w:lang w:eastAsia="ru-RU"/>
        </w:rPr>
        <w:t xml:space="preserve">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w:t>
      </w:r>
      <w:proofErr w:type="gramStart"/>
      <w:r w:rsidR="0017091A" w:rsidRPr="0017091A">
        <w:rPr>
          <w:sz w:val="24"/>
          <w:szCs w:val="24"/>
          <w:lang w:eastAsia="ru-RU"/>
        </w:rPr>
        <w:t>Судам и другим плавучим средствам запрещается бросать якоря, проходить с отданными якорями, цепями, лотами, волокушами и тралами;</w:t>
      </w:r>
      <w:r w:rsidR="00521B0A">
        <w:rPr>
          <w:sz w:val="24"/>
          <w:szCs w:val="24"/>
          <w:lang w:eastAsia="ru-RU"/>
        </w:rPr>
        <w:t xml:space="preserve"> </w:t>
      </w:r>
      <w:r w:rsidR="0017091A" w:rsidRPr="0017091A">
        <w:rPr>
          <w:sz w:val="24"/>
          <w:szCs w:val="24"/>
          <w:lang w:eastAsia="ru-RU"/>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r w:rsidR="00521B0A">
        <w:rPr>
          <w:sz w:val="24"/>
          <w:szCs w:val="24"/>
          <w:lang w:eastAsia="ru-RU"/>
        </w:rPr>
        <w:t xml:space="preserve"> </w:t>
      </w:r>
      <w:r w:rsidR="0017091A" w:rsidRPr="0017091A">
        <w:rPr>
          <w:sz w:val="24"/>
          <w:szCs w:val="24"/>
          <w:lang w:eastAsia="ru-RU"/>
        </w:rPr>
        <w:t>ж) производить защиту подземных коммуникаций от коррозии без учета проходящих подземных кабельных линий связи.49.</w:t>
      </w:r>
      <w:proofErr w:type="gramEnd"/>
      <w:r w:rsidR="0017091A" w:rsidRPr="0017091A">
        <w:rPr>
          <w:sz w:val="24"/>
          <w:szCs w:val="24"/>
          <w:lang w:eastAsia="ru-RU"/>
        </w:rPr>
        <w:t xml:space="preserve"> </w:t>
      </w:r>
      <w:proofErr w:type="gramStart"/>
      <w:r w:rsidR="0017091A" w:rsidRPr="0017091A">
        <w:rPr>
          <w:sz w:val="24"/>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r w:rsidR="00521B0A">
        <w:rPr>
          <w:sz w:val="24"/>
          <w:szCs w:val="24"/>
          <w:lang w:eastAsia="ru-RU"/>
        </w:rPr>
        <w:t xml:space="preserve"> </w:t>
      </w:r>
      <w:r w:rsidR="0017091A" w:rsidRPr="0017091A">
        <w:rPr>
          <w:sz w:val="24"/>
          <w:szCs w:val="24"/>
          <w:lang w:eastAsia="ru-RU"/>
        </w:rPr>
        <w:t>а) производить снос и реконструкцию зданий и мостов, осуществлять переустройство</w:t>
      </w:r>
      <w:r w:rsidR="00521B0A">
        <w:rPr>
          <w:sz w:val="24"/>
          <w:szCs w:val="24"/>
          <w:lang w:eastAsia="ru-RU"/>
        </w:rPr>
        <w:t xml:space="preserve"> </w:t>
      </w:r>
      <w:r w:rsidR="0017091A" w:rsidRPr="0017091A">
        <w:rPr>
          <w:sz w:val="24"/>
          <w:szCs w:val="24"/>
          <w:lang w:eastAsia="ru-RU"/>
        </w:rPr>
        <w:t>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w:t>
      </w:r>
      <w:proofErr w:type="gramEnd"/>
      <w:r w:rsidR="0017091A" w:rsidRPr="0017091A">
        <w:rPr>
          <w:sz w:val="24"/>
          <w:szCs w:val="24"/>
          <w:lang w:eastAsia="ru-RU"/>
        </w:rPr>
        <w:t xml:space="preserve"> </w:t>
      </w:r>
      <w:proofErr w:type="gramStart"/>
      <w:r w:rsidR="0017091A" w:rsidRPr="0017091A">
        <w:rPr>
          <w:sz w:val="24"/>
          <w:szCs w:val="24"/>
          <w:lang w:eastAsia="ru-RU"/>
        </w:rPr>
        <w:t>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r w:rsidR="00521B0A">
        <w:rPr>
          <w:sz w:val="24"/>
          <w:szCs w:val="24"/>
          <w:lang w:eastAsia="ru-RU"/>
        </w:rPr>
        <w:t xml:space="preserve"> </w:t>
      </w:r>
      <w:r w:rsidR="0017091A" w:rsidRPr="0017091A">
        <w:rPr>
          <w:sz w:val="24"/>
          <w:szCs w:val="24"/>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w:t>
      </w:r>
      <w:r w:rsidR="00521B0A">
        <w:rPr>
          <w:sz w:val="24"/>
          <w:szCs w:val="24"/>
          <w:lang w:eastAsia="ru-RU"/>
        </w:rPr>
        <w:t xml:space="preserve"> </w:t>
      </w:r>
      <w:r w:rsidR="0017091A" w:rsidRPr="0017091A">
        <w:rPr>
          <w:sz w:val="24"/>
          <w:szCs w:val="24"/>
        </w:rPr>
        <w:t>предупредительные знаки и телефонные колодцы;</w:t>
      </w:r>
      <w:proofErr w:type="gramEnd"/>
      <w:r w:rsidR="00521B0A">
        <w:rPr>
          <w:sz w:val="24"/>
          <w:szCs w:val="24"/>
        </w:rPr>
        <w:t xml:space="preserve"> </w:t>
      </w:r>
      <w:r w:rsidR="0017091A" w:rsidRPr="0017091A">
        <w:rPr>
          <w:sz w:val="24"/>
          <w:szCs w:val="24"/>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r w:rsidR="00521B0A">
        <w:rPr>
          <w:sz w:val="24"/>
          <w:szCs w:val="24"/>
        </w:rPr>
        <w:t xml:space="preserve"> </w:t>
      </w:r>
      <w:r w:rsidR="0017091A" w:rsidRPr="0017091A">
        <w:rPr>
          <w:sz w:val="24"/>
          <w:szCs w:val="24"/>
        </w:rPr>
        <w:t>г)</w:t>
      </w:r>
      <w:r w:rsidR="00521B0A" w:rsidRPr="00521B0A">
        <w:rPr>
          <w:sz w:val="24"/>
          <w:szCs w:val="24"/>
        </w:rPr>
        <w:t xml:space="preserve"> огораживать трассы линий связи, препятствуя свободному доступу к ним технического персонала;</w:t>
      </w:r>
      <w:r w:rsidR="00521B0A">
        <w:rPr>
          <w:sz w:val="24"/>
          <w:szCs w:val="24"/>
        </w:rPr>
        <w:t xml:space="preserve"> </w:t>
      </w:r>
      <w:r w:rsidR="00521B0A" w:rsidRPr="00521B0A">
        <w:rPr>
          <w:sz w:val="24"/>
          <w:szCs w:val="24"/>
        </w:rPr>
        <w:t>д) самовольно подключаться к абонентской телефонной линии и линии радиофикации в целях пользования услугами связи;</w:t>
      </w:r>
      <w:r w:rsidR="00521B0A">
        <w:rPr>
          <w:sz w:val="24"/>
          <w:szCs w:val="24"/>
        </w:rPr>
        <w:t xml:space="preserve"> </w:t>
      </w:r>
      <w:r w:rsidR="00521B0A" w:rsidRPr="00521B0A">
        <w:rPr>
          <w:sz w:val="24"/>
          <w:szCs w:val="24"/>
        </w:rP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00521B0A" w:rsidRPr="00521B0A">
        <w:rPr>
          <w:sz w:val="24"/>
          <w:szCs w:val="24"/>
        </w:rPr>
        <w:t>другое</w:t>
      </w:r>
      <w:proofErr w:type="gramEnd"/>
      <w:r w:rsidR="00521B0A">
        <w:rPr>
          <w:sz w:val="24"/>
          <w:szCs w:val="24"/>
        </w:rPr>
        <w:t>)</w:t>
      </w:r>
      <w:r w:rsidR="00BF58B6" w:rsidRPr="0017091A">
        <w:rPr>
          <w:sz w:val="24"/>
          <w:szCs w:val="24"/>
          <w:lang w:eastAsia="ru-RU"/>
        </w:rPr>
        <w:t>.».</w:t>
      </w:r>
    </w:p>
    <w:p w:rsidR="003A2E69" w:rsidRPr="003A2E69" w:rsidRDefault="003A2E69" w:rsidP="003A2E69">
      <w:pPr>
        <w:pStyle w:val="TableParagraph"/>
        <w:spacing w:line="240" w:lineRule="auto"/>
        <w:jc w:val="both"/>
        <w:rPr>
          <w:rFonts w:eastAsia="Calibri"/>
          <w:iCs/>
          <w:color w:val="000000"/>
          <w:sz w:val="24"/>
          <w:szCs w:val="24"/>
        </w:rPr>
      </w:pPr>
    </w:p>
    <w:p w:rsidR="00E95F6C" w:rsidRPr="009E4E8C" w:rsidRDefault="00E95F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9E4E8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9E4E8C">
        <w:rPr>
          <w:b/>
          <w:caps/>
          <w:sz w:val="24"/>
          <w:szCs w:val="24"/>
        </w:rPr>
        <w:t>Сроки подачи заявок, дата, время проведения аукциона</w:t>
      </w:r>
    </w:p>
    <w:p w:rsidR="00AB22E2" w:rsidRPr="009E4E8C" w:rsidRDefault="00AB22E2" w:rsidP="00AB22E2">
      <w:pPr>
        <w:ind w:firstLine="851"/>
        <w:jc w:val="both"/>
        <w:rPr>
          <w:bCs/>
          <w:sz w:val="24"/>
          <w:szCs w:val="24"/>
        </w:rPr>
      </w:pPr>
      <w:r w:rsidRPr="009E4E8C">
        <w:rPr>
          <w:bCs/>
          <w:sz w:val="24"/>
          <w:szCs w:val="24"/>
        </w:rPr>
        <w:t>Указанное в настоящем информационном сообщении время – московское.</w:t>
      </w:r>
    </w:p>
    <w:p w:rsidR="00AB22E2" w:rsidRPr="009E4E8C" w:rsidRDefault="00AB22E2" w:rsidP="00AB22E2">
      <w:pPr>
        <w:spacing w:after="120"/>
        <w:ind w:firstLine="851"/>
        <w:jc w:val="both"/>
        <w:rPr>
          <w:bCs/>
          <w:sz w:val="24"/>
          <w:szCs w:val="24"/>
        </w:rPr>
      </w:pPr>
      <w:r w:rsidRPr="009E4E8C">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973F7D"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E4E8C">
        <w:rPr>
          <w:b/>
          <w:sz w:val="24"/>
          <w:szCs w:val="24"/>
        </w:rPr>
        <w:t xml:space="preserve">Начало приема </w:t>
      </w:r>
      <w:r w:rsidR="006A4BFA">
        <w:rPr>
          <w:b/>
          <w:sz w:val="24"/>
          <w:szCs w:val="24"/>
        </w:rPr>
        <w:t>з</w:t>
      </w:r>
      <w:r w:rsidR="009F5A47">
        <w:rPr>
          <w:b/>
          <w:sz w:val="24"/>
          <w:szCs w:val="24"/>
        </w:rPr>
        <w:t>аявок на участие в аукционе – 15 дека</w:t>
      </w:r>
      <w:r w:rsidR="006A4BFA">
        <w:rPr>
          <w:b/>
          <w:sz w:val="24"/>
          <w:szCs w:val="24"/>
        </w:rPr>
        <w:t>бря</w:t>
      </w:r>
      <w:r w:rsidR="004D42E6" w:rsidRPr="00973F7D">
        <w:rPr>
          <w:b/>
          <w:sz w:val="24"/>
          <w:szCs w:val="24"/>
        </w:rPr>
        <w:t xml:space="preserve"> </w:t>
      </w:r>
      <w:r w:rsidRPr="00973F7D">
        <w:rPr>
          <w:b/>
          <w:sz w:val="24"/>
          <w:szCs w:val="24"/>
        </w:rPr>
        <w:t>20</w:t>
      </w:r>
      <w:r w:rsidR="002C5FBD" w:rsidRPr="00973F7D">
        <w:rPr>
          <w:b/>
          <w:sz w:val="24"/>
          <w:szCs w:val="24"/>
        </w:rPr>
        <w:t>21</w:t>
      </w:r>
      <w:r w:rsidRPr="00973F7D">
        <w:rPr>
          <w:b/>
          <w:sz w:val="24"/>
          <w:szCs w:val="24"/>
        </w:rPr>
        <w:t xml:space="preserve"> г. в 08.00 часов.</w:t>
      </w:r>
    </w:p>
    <w:p w:rsidR="00F128A0" w:rsidRPr="00973F7D" w:rsidRDefault="00F128A0" w:rsidP="00F128A0">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73F7D">
        <w:rPr>
          <w:b/>
          <w:sz w:val="24"/>
          <w:szCs w:val="24"/>
        </w:rPr>
        <w:t xml:space="preserve">Окончание приема </w:t>
      </w:r>
      <w:r w:rsidR="004D2935" w:rsidRPr="00973F7D">
        <w:rPr>
          <w:b/>
          <w:sz w:val="24"/>
          <w:szCs w:val="24"/>
        </w:rPr>
        <w:t xml:space="preserve">заявок на участие в аукционе – </w:t>
      </w:r>
      <w:r w:rsidR="009F5A47">
        <w:rPr>
          <w:b/>
          <w:sz w:val="24"/>
          <w:szCs w:val="24"/>
        </w:rPr>
        <w:t>11</w:t>
      </w:r>
      <w:r w:rsidR="005450F5" w:rsidRPr="00973F7D">
        <w:rPr>
          <w:b/>
          <w:sz w:val="24"/>
          <w:szCs w:val="24"/>
        </w:rPr>
        <w:t xml:space="preserve"> </w:t>
      </w:r>
      <w:r w:rsidR="009F5A47">
        <w:rPr>
          <w:b/>
          <w:sz w:val="24"/>
          <w:szCs w:val="24"/>
        </w:rPr>
        <w:t>янва</w:t>
      </w:r>
      <w:r w:rsidR="006A4BFA">
        <w:rPr>
          <w:b/>
          <w:sz w:val="24"/>
          <w:szCs w:val="24"/>
        </w:rPr>
        <w:t>ря</w:t>
      </w:r>
      <w:r w:rsidR="009F5A47">
        <w:rPr>
          <w:b/>
          <w:sz w:val="24"/>
          <w:szCs w:val="24"/>
        </w:rPr>
        <w:t xml:space="preserve"> 2022</w:t>
      </w:r>
      <w:r w:rsidR="002C5FBD" w:rsidRPr="00973F7D">
        <w:rPr>
          <w:b/>
          <w:sz w:val="24"/>
          <w:szCs w:val="24"/>
        </w:rPr>
        <w:t xml:space="preserve"> г. в 09</w:t>
      </w:r>
      <w:r w:rsidRPr="00973F7D">
        <w:rPr>
          <w:b/>
          <w:sz w:val="24"/>
          <w:szCs w:val="24"/>
        </w:rPr>
        <w:t>.00 часов.</w:t>
      </w:r>
    </w:p>
    <w:p w:rsidR="00F128A0" w:rsidRPr="00973F7D"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73F7D">
        <w:rPr>
          <w:b/>
          <w:sz w:val="24"/>
          <w:szCs w:val="24"/>
        </w:rPr>
        <w:t xml:space="preserve">Дата определения участников аукциона – </w:t>
      </w:r>
      <w:r w:rsidR="009F5A47">
        <w:rPr>
          <w:b/>
          <w:sz w:val="24"/>
          <w:szCs w:val="24"/>
        </w:rPr>
        <w:t>13 янва</w:t>
      </w:r>
      <w:r w:rsidR="006A4BFA">
        <w:rPr>
          <w:b/>
          <w:sz w:val="24"/>
          <w:szCs w:val="24"/>
        </w:rPr>
        <w:t>ря</w:t>
      </w:r>
      <w:r w:rsidR="009F5A47">
        <w:rPr>
          <w:b/>
          <w:sz w:val="24"/>
          <w:szCs w:val="24"/>
        </w:rPr>
        <w:t xml:space="preserve"> 2022</w:t>
      </w:r>
      <w:r w:rsidRPr="00973F7D">
        <w:rPr>
          <w:b/>
          <w:sz w:val="24"/>
          <w:szCs w:val="24"/>
        </w:rPr>
        <w:t xml:space="preserve"> г.</w:t>
      </w:r>
    </w:p>
    <w:p w:rsidR="00F128A0" w:rsidRPr="00973F7D"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4"/>
          <w:szCs w:val="24"/>
        </w:rPr>
      </w:pPr>
      <w:r w:rsidRPr="00973F7D">
        <w:rPr>
          <w:b/>
          <w:sz w:val="24"/>
          <w:szCs w:val="24"/>
        </w:rPr>
        <w:t>4. Проведение аукциона (дата, время начала приема предложений п</w:t>
      </w:r>
      <w:r w:rsidR="003A2E69">
        <w:rPr>
          <w:b/>
          <w:sz w:val="24"/>
          <w:szCs w:val="24"/>
        </w:rPr>
        <w:t xml:space="preserve">о цене от участников аукциона) </w:t>
      </w:r>
      <w:r w:rsidRPr="00973F7D">
        <w:rPr>
          <w:b/>
          <w:sz w:val="24"/>
          <w:szCs w:val="24"/>
        </w:rPr>
        <w:t xml:space="preserve">– </w:t>
      </w:r>
      <w:r w:rsidR="009F5A47">
        <w:rPr>
          <w:b/>
          <w:sz w:val="24"/>
          <w:szCs w:val="24"/>
        </w:rPr>
        <w:t>18 янва</w:t>
      </w:r>
      <w:r w:rsidR="003A2E69">
        <w:rPr>
          <w:b/>
          <w:sz w:val="24"/>
          <w:szCs w:val="24"/>
        </w:rPr>
        <w:t>ря</w:t>
      </w:r>
      <w:r w:rsidR="009F5A47">
        <w:rPr>
          <w:b/>
          <w:sz w:val="24"/>
          <w:szCs w:val="24"/>
        </w:rPr>
        <w:t xml:space="preserve"> 2022</w:t>
      </w:r>
      <w:r w:rsidRPr="00973F7D">
        <w:rPr>
          <w:b/>
          <w:sz w:val="24"/>
          <w:szCs w:val="24"/>
        </w:rPr>
        <w:t xml:space="preserve"> г. в 10.00 часов. </w:t>
      </w:r>
      <w:r w:rsidRPr="00973F7D">
        <w:rPr>
          <w:b/>
          <w:bCs/>
          <w:sz w:val="24"/>
          <w:szCs w:val="24"/>
        </w:rPr>
        <w:t xml:space="preserve"> </w:t>
      </w:r>
    </w:p>
    <w:p w:rsidR="0008152B" w:rsidRPr="009E4E8C"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9E4E8C">
        <w:rPr>
          <w:b/>
          <w:bCs/>
          <w:sz w:val="24"/>
          <w:szCs w:val="24"/>
        </w:rPr>
        <w:t>5.</w:t>
      </w:r>
      <w:r w:rsidRPr="009E4E8C">
        <w:rPr>
          <w:bCs/>
          <w:sz w:val="24"/>
          <w:szCs w:val="24"/>
        </w:rPr>
        <w:t xml:space="preserve"> </w:t>
      </w:r>
      <w:r w:rsidRPr="009E4E8C">
        <w:rPr>
          <w:b/>
          <w:bCs/>
          <w:sz w:val="24"/>
          <w:szCs w:val="24"/>
        </w:rPr>
        <w:t>Подведение итогов аукциона:</w:t>
      </w:r>
      <w:r w:rsidRPr="009E4E8C">
        <w:rPr>
          <w:bCs/>
          <w:sz w:val="24"/>
          <w:szCs w:val="24"/>
        </w:rPr>
        <w:t xml:space="preserve"> процедура аукциона считается завершенной со времени подписания Продавцом протокола об итогах аукциона.</w:t>
      </w:r>
    </w:p>
    <w:p w:rsidR="00E95F6C" w:rsidRDefault="00E95F6C" w:rsidP="006A4BFA">
      <w:pPr>
        <w:widowControl/>
        <w:tabs>
          <w:tab w:val="left" w:pos="0"/>
        </w:tabs>
        <w:rPr>
          <w:b/>
          <w:caps/>
          <w:sz w:val="24"/>
          <w:szCs w:val="24"/>
        </w:rPr>
      </w:pPr>
    </w:p>
    <w:p w:rsidR="003A2E69" w:rsidRDefault="003A2E69" w:rsidP="006A4BFA">
      <w:pPr>
        <w:widowControl/>
        <w:tabs>
          <w:tab w:val="left" w:pos="0"/>
        </w:tabs>
        <w:rPr>
          <w:b/>
          <w:caps/>
          <w:sz w:val="24"/>
          <w:szCs w:val="24"/>
        </w:rPr>
      </w:pPr>
    </w:p>
    <w:p w:rsidR="003E5EEC" w:rsidRPr="009E4E8C" w:rsidRDefault="003E5EEC" w:rsidP="003E5EEC">
      <w:pPr>
        <w:widowControl/>
        <w:tabs>
          <w:tab w:val="left" w:pos="0"/>
        </w:tabs>
        <w:jc w:val="center"/>
        <w:rPr>
          <w:b/>
          <w:caps/>
          <w:sz w:val="24"/>
          <w:szCs w:val="24"/>
        </w:rPr>
      </w:pPr>
      <w:r w:rsidRPr="009E4E8C">
        <w:rPr>
          <w:b/>
          <w:caps/>
          <w:sz w:val="24"/>
          <w:szCs w:val="24"/>
        </w:rPr>
        <w:t>Условия участия в аукционе</w:t>
      </w:r>
    </w:p>
    <w:p w:rsidR="003E5EEC" w:rsidRPr="009E4E8C" w:rsidRDefault="003E5EEC" w:rsidP="003E5EEC">
      <w:pPr>
        <w:widowControl/>
        <w:tabs>
          <w:tab w:val="left" w:pos="0"/>
        </w:tabs>
        <w:ind w:firstLine="567"/>
        <w:jc w:val="center"/>
        <w:rPr>
          <w:b/>
          <w:sz w:val="24"/>
          <w:szCs w:val="24"/>
        </w:rPr>
      </w:pPr>
    </w:p>
    <w:p w:rsidR="003E5EEC" w:rsidRPr="009E4E8C" w:rsidRDefault="003E5EEC" w:rsidP="003E5EEC">
      <w:pPr>
        <w:ind w:firstLine="567"/>
        <w:jc w:val="both"/>
        <w:rPr>
          <w:b/>
          <w:sz w:val="24"/>
          <w:szCs w:val="24"/>
        </w:rPr>
      </w:pPr>
      <w:r w:rsidRPr="009E4E8C">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 Претендент), обязано осуществить </w:t>
      </w:r>
      <w:r w:rsidRPr="009E4E8C">
        <w:rPr>
          <w:b/>
          <w:sz w:val="24"/>
          <w:szCs w:val="24"/>
        </w:rPr>
        <w:t>следующие действия:</w:t>
      </w:r>
    </w:p>
    <w:p w:rsidR="003E5EEC" w:rsidRPr="009E4E8C" w:rsidRDefault="003E5EEC" w:rsidP="003E5EEC">
      <w:pPr>
        <w:ind w:firstLine="567"/>
        <w:jc w:val="both"/>
        <w:rPr>
          <w:sz w:val="24"/>
          <w:szCs w:val="24"/>
        </w:rPr>
      </w:pPr>
      <w:r w:rsidRPr="009E4E8C">
        <w:rPr>
          <w:sz w:val="24"/>
          <w:szCs w:val="24"/>
        </w:rPr>
        <w:t xml:space="preserve">- внести задаток на счет Организатора в указанном в настоящем информационном сообщении порядке; </w:t>
      </w:r>
    </w:p>
    <w:p w:rsidR="003E5EEC" w:rsidRPr="009E4E8C" w:rsidRDefault="003E5EEC" w:rsidP="003E5EEC">
      <w:pPr>
        <w:ind w:firstLine="567"/>
        <w:jc w:val="both"/>
        <w:rPr>
          <w:sz w:val="24"/>
          <w:szCs w:val="24"/>
        </w:rPr>
      </w:pPr>
      <w:r w:rsidRPr="009E4E8C">
        <w:rPr>
          <w:sz w:val="24"/>
          <w:szCs w:val="24"/>
        </w:rPr>
        <w:t>- в установленном порядке зарегистрировать заявку на электронной площадке по утвержденной Продавцом форме;</w:t>
      </w:r>
    </w:p>
    <w:p w:rsidR="003E5EEC" w:rsidRPr="009E4E8C" w:rsidRDefault="003E5EEC" w:rsidP="003E5EEC">
      <w:pPr>
        <w:ind w:firstLine="567"/>
        <w:jc w:val="both"/>
        <w:rPr>
          <w:sz w:val="24"/>
          <w:szCs w:val="24"/>
        </w:rPr>
      </w:pPr>
      <w:r w:rsidRPr="009E4E8C">
        <w:rPr>
          <w:sz w:val="24"/>
          <w:szCs w:val="24"/>
        </w:rPr>
        <w:t>- представить иные документы по перечню, указанному в настоящем информационном сообщении.</w:t>
      </w:r>
    </w:p>
    <w:p w:rsidR="003E5EEC" w:rsidRPr="009E4E8C" w:rsidRDefault="003E5EEC" w:rsidP="003E5EEC">
      <w:pPr>
        <w:ind w:firstLine="567"/>
        <w:jc w:val="both"/>
        <w:rPr>
          <w:sz w:val="24"/>
          <w:szCs w:val="24"/>
        </w:rPr>
      </w:pPr>
      <w:r w:rsidRPr="009E4E8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3E5EEC" w:rsidRPr="009E4E8C" w:rsidRDefault="003E5EEC" w:rsidP="003E5EEC">
      <w:pPr>
        <w:ind w:firstLine="567"/>
        <w:jc w:val="both"/>
        <w:rPr>
          <w:sz w:val="24"/>
          <w:szCs w:val="24"/>
        </w:rPr>
      </w:pPr>
      <w:r w:rsidRPr="009E4E8C">
        <w:rPr>
          <w:sz w:val="24"/>
          <w:szCs w:val="24"/>
        </w:rPr>
        <w:t xml:space="preserve">государственных и муниципальных унитарных предприятий, государственных и муниципальных учреждений; </w:t>
      </w:r>
    </w:p>
    <w:p w:rsidR="003E5EEC" w:rsidRPr="009E4E8C" w:rsidRDefault="003E5EEC" w:rsidP="003E5EEC">
      <w:pPr>
        <w:ind w:firstLine="567"/>
        <w:jc w:val="both"/>
        <w:rPr>
          <w:sz w:val="24"/>
          <w:szCs w:val="24"/>
        </w:rPr>
      </w:pPr>
      <w:r w:rsidRPr="009E4E8C">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3E5EEC" w:rsidRPr="009E4E8C" w:rsidRDefault="003E5EEC" w:rsidP="003E5EEC">
      <w:pPr>
        <w:ind w:firstLine="567"/>
        <w:jc w:val="both"/>
        <w:rPr>
          <w:sz w:val="24"/>
          <w:szCs w:val="24"/>
        </w:rPr>
      </w:pPr>
      <w:proofErr w:type="gramStart"/>
      <w:r w:rsidRPr="009E4E8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3E5EEC" w:rsidRPr="009E4E8C" w:rsidRDefault="003E5EEC" w:rsidP="003E5EEC">
      <w:pPr>
        <w:ind w:firstLine="567"/>
        <w:jc w:val="both"/>
        <w:rPr>
          <w:sz w:val="24"/>
          <w:szCs w:val="24"/>
        </w:rPr>
      </w:pPr>
      <w:r w:rsidRPr="009E4E8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3E5EEC" w:rsidRPr="009E4E8C" w:rsidRDefault="003E5EEC" w:rsidP="003E5EEC">
      <w:pPr>
        <w:ind w:firstLine="567"/>
        <w:jc w:val="both"/>
        <w:rPr>
          <w:sz w:val="24"/>
          <w:szCs w:val="24"/>
        </w:rPr>
      </w:pPr>
      <w:r w:rsidRPr="009E4E8C">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3E5EEC" w:rsidRPr="009E4E8C" w:rsidRDefault="003E5EEC" w:rsidP="003E5EEC">
      <w:pPr>
        <w:ind w:firstLine="567"/>
        <w:jc w:val="both"/>
        <w:rPr>
          <w:sz w:val="24"/>
          <w:szCs w:val="24"/>
        </w:rPr>
      </w:pPr>
      <w:proofErr w:type="gramStart"/>
      <w:r w:rsidRPr="009E4E8C">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3E5EEC" w:rsidRPr="009E4E8C" w:rsidRDefault="003E5EEC" w:rsidP="003E5EEC">
      <w:pPr>
        <w:ind w:firstLine="567"/>
        <w:jc w:val="both"/>
        <w:rPr>
          <w:sz w:val="24"/>
          <w:szCs w:val="24"/>
        </w:rPr>
      </w:pPr>
      <w:r w:rsidRPr="009E4E8C">
        <w:rPr>
          <w:sz w:val="24"/>
          <w:szCs w:val="24"/>
          <w:lang w:val="x-none"/>
        </w:rPr>
        <w:t xml:space="preserve">Обязанность доказать свое право на участие в </w:t>
      </w:r>
      <w:r w:rsidRPr="009E4E8C">
        <w:rPr>
          <w:sz w:val="24"/>
          <w:szCs w:val="24"/>
        </w:rPr>
        <w:t>продаже публичного предложения</w:t>
      </w:r>
      <w:r w:rsidRPr="009E4E8C">
        <w:rPr>
          <w:sz w:val="24"/>
          <w:szCs w:val="24"/>
          <w:lang w:val="x-none"/>
        </w:rPr>
        <w:t xml:space="preserve"> возлагается на </w:t>
      </w:r>
      <w:r w:rsidRPr="009E4E8C">
        <w:rPr>
          <w:sz w:val="24"/>
          <w:szCs w:val="24"/>
        </w:rPr>
        <w:t>П</w:t>
      </w:r>
      <w:proofErr w:type="spellStart"/>
      <w:r w:rsidRPr="009E4E8C">
        <w:rPr>
          <w:sz w:val="24"/>
          <w:szCs w:val="24"/>
          <w:lang w:val="x-none"/>
        </w:rPr>
        <w:t>ретендента</w:t>
      </w:r>
      <w:proofErr w:type="spellEnd"/>
      <w:r w:rsidRPr="009E4E8C">
        <w:rPr>
          <w:sz w:val="24"/>
          <w:szCs w:val="24"/>
          <w:lang w:val="x-none"/>
        </w:rPr>
        <w:t>.</w:t>
      </w:r>
    </w:p>
    <w:p w:rsidR="003E5EEC" w:rsidRPr="009E4E8C" w:rsidRDefault="003E5EEC" w:rsidP="003E5EEC">
      <w:pPr>
        <w:ind w:firstLine="567"/>
        <w:jc w:val="both"/>
        <w:rPr>
          <w:sz w:val="24"/>
          <w:szCs w:val="24"/>
        </w:rPr>
      </w:pPr>
    </w:p>
    <w:p w:rsidR="003E5EEC" w:rsidRPr="009E4E8C" w:rsidRDefault="003E5EEC" w:rsidP="003E5EEC">
      <w:pPr>
        <w:ind w:firstLine="567"/>
        <w:contextualSpacing/>
        <w:jc w:val="center"/>
        <w:rPr>
          <w:b/>
          <w:caps/>
          <w:sz w:val="24"/>
          <w:szCs w:val="24"/>
        </w:rPr>
      </w:pPr>
      <w:r w:rsidRPr="009E4E8C">
        <w:rPr>
          <w:b/>
          <w:caps/>
          <w:sz w:val="24"/>
          <w:szCs w:val="24"/>
        </w:rPr>
        <w:t>Порядок регистрации на электронной площадке</w:t>
      </w:r>
    </w:p>
    <w:p w:rsidR="003E5EEC" w:rsidRPr="009E4E8C" w:rsidRDefault="003E5EEC" w:rsidP="003E5EEC">
      <w:pPr>
        <w:ind w:firstLine="567"/>
        <w:contextualSpacing/>
        <w:jc w:val="center"/>
        <w:rPr>
          <w:b/>
          <w:sz w:val="24"/>
          <w:szCs w:val="24"/>
        </w:rPr>
      </w:pPr>
    </w:p>
    <w:p w:rsidR="003E5EEC" w:rsidRPr="009E4E8C" w:rsidRDefault="003E5EEC" w:rsidP="003E5EEC">
      <w:pPr>
        <w:ind w:firstLine="567"/>
        <w:jc w:val="both"/>
        <w:rPr>
          <w:sz w:val="24"/>
          <w:szCs w:val="24"/>
        </w:rPr>
      </w:pPr>
      <w:r w:rsidRPr="009E4E8C">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осуществляется без взимания платы.</w:t>
      </w:r>
    </w:p>
    <w:p w:rsidR="003E5EEC" w:rsidRPr="009E4E8C" w:rsidRDefault="003E5EEC" w:rsidP="003E5EEC">
      <w:pPr>
        <w:ind w:firstLine="567"/>
        <w:jc w:val="both"/>
        <w:rPr>
          <w:sz w:val="24"/>
          <w:szCs w:val="24"/>
        </w:rPr>
      </w:pPr>
      <w:r w:rsidRPr="009E4E8C">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проводится в соответствии с Регламентом электронной площадки.</w:t>
      </w:r>
    </w:p>
    <w:p w:rsidR="003E5EEC" w:rsidRPr="009E4E8C" w:rsidRDefault="003E5EEC" w:rsidP="003E5EEC">
      <w:pPr>
        <w:ind w:firstLine="567"/>
        <w:jc w:val="both"/>
        <w:rPr>
          <w:sz w:val="24"/>
          <w:szCs w:val="24"/>
        </w:rPr>
      </w:pP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 xml:space="preserve">Порядок ознакомления с документами </w:t>
      </w: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и информацией об объекте</w:t>
      </w:r>
    </w:p>
    <w:p w:rsidR="003E5EEC" w:rsidRPr="009E4E8C" w:rsidRDefault="003E5EEC" w:rsidP="003E5EEC">
      <w:pPr>
        <w:pStyle w:val="ConsPlusNormal"/>
        <w:ind w:firstLine="567"/>
        <w:jc w:val="center"/>
        <w:rPr>
          <w:rFonts w:ascii="Times New Roman" w:hAnsi="Times New Roman" w:cs="Times New Roman"/>
          <w:b/>
          <w:sz w:val="24"/>
          <w:szCs w:val="24"/>
        </w:rPr>
      </w:pPr>
    </w:p>
    <w:p w:rsidR="003E5EEC" w:rsidRPr="009E4E8C" w:rsidRDefault="003E5EEC" w:rsidP="003E5EEC">
      <w:pPr>
        <w:pStyle w:val="32"/>
        <w:spacing w:after="0"/>
        <w:ind w:left="0" w:firstLine="567"/>
        <w:jc w:val="both"/>
        <w:outlineLvl w:val="0"/>
        <w:rPr>
          <w:sz w:val="24"/>
          <w:szCs w:val="24"/>
        </w:rPr>
      </w:pPr>
      <w:r w:rsidRPr="009E4E8C">
        <w:rPr>
          <w:bCs/>
          <w:sz w:val="24"/>
          <w:szCs w:val="24"/>
        </w:rPr>
        <w:t>Информационное сообщение о проведен</w:t>
      </w:r>
      <w:proofErr w:type="gramStart"/>
      <w:r w:rsidRPr="009E4E8C">
        <w:rPr>
          <w:bCs/>
          <w:sz w:val="24"/>
          <w:szCs w:val="24"/>
        </w:rPr>
        <w:t>ии ау</w:t>
      </w:r>
      <w:proofErr w:type="gramEnd"/>
      <w:r w:rsidRPr="009E4E8C">
        <w:rPr>
          <w:bCs/>
          <w:sz w:val="24"/>
          <w:szCs w:val="24"/>
        </w:rPr>
        <w:t xml:space="preserve">кциона </w:t>
      </w:r>
      <w:r w:rsidRPr="009E4E8C">
        <w:rPr>
          <w:sz w:val="24"/>
          <w:szCs w:val="24"/>
        </w:rPr>
        <w:t xml:space="preserve">размещается на официальном сайте Российской Федерации для размещения информации о проведении торгов </w:t>
      </w:r>
      <w:hyperlink r:id="rId11" w:history="1">
        <w:r w:rsidR="00B4656C">
          <w:rPr>
            <w:rStyle w:val="af0"/>
            <w:sz w:val="24"/>
            <w:szCs w:val="24"/>
          </w:rPr>
          <w:t>http://torgi.gov.ru/</w:t>
        </w:r>
      </w:hyperlink>
      <w:r w:rsidRPr="009E4E8C">
        <w:rPr>
          <w:sz w:val="24"/>
          <w:szCs w:val="24"/>
        </w:rPr>
        <w:t xml:space="preserve">,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C2063D" w:rsidRPr="00C2063D">
        <w:rPr>
          <w:sz w:val="24"/>
          <w:szCs w:val="24"/>
        </w:rPr>
        <w:lastRenderedPageBreak/>
        <w:t>yantik.cap.ru</w:t>
      </w:r>
      <w:r w:rsidRPr="00C2063D">
        <w:rPr>
          <w:sz w:val="24"/>
          <w:szCs w:val="24"/>
        </w:rPr>
        <w:t>,</w:t>
      </w:r>
      <w:r w:rsidRPr="009E4E8C">
        <w:rPr>
          <w:sz w:val="24"/>
          <w:szCs w:val="24"/>
        </w:rPr>
        <w:t xml:space="preserve"> </w:t>
      </w:r>
      <w:r w:rsidR="00F32FF5">
        <w:rPr>
          <w:sz w:val="24"/>
          <w:szCs w:val="24"/>
        </w:rPr>
        <w:t xml:space="preserve">на электронной площадке </w:t>
      </w:r>
      <w:r w:rsidR="00DE75E9">
        <w:rPr>
          <w:sz w:val="24"/>
          <w:szCs w:val="24"/>
        </w:rPr>
        <w:t>roseltorg.ru</w:t>
      </w:r>
      <w:r w:rsidRPr="009E4E8C">
        <w:rPr>
          <w:sz w:val="24"/>
          <w:szCs w:val="24"/>
        </w:rPr>
        <w:t>.</w:t>
      </w:r>
    </w:p>
    <w:p w:rsidR="003E5EEC" w:rsidRPr="009E4E8C" w:rsidRDefault="003E5EEC" w:rsidP="003E5EEC">
      <w:pPr>
        <w:autoSpaceDE w:val="0"/>
        <w:autoSpaceDN w:val="0"/>
        <w:adjustRightInd w:val="0"/>
        <w:ind w:firstLine="567"/>
        <w:jc w:val="both"/>
        <w:rPr>
          <w:sz w:val="24"/>
          <w:szCs w:val="24"/>
        </w:rPr>
      </w:pPr>
      <w:r w:rsidRPr="009E4E8C">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E5EEC" w:rsidRPr="009E4E8C" w:rsidRDefault="003E5EEC" w:rsidP="003E5EEC">
      <w:pPr>
        <w:pStyle w:val="32"/>
        <w:spacing w:after="0"/>
        <w:ind w:left="0" w:firstLine="567"/>
        <w:jc w:val="both"/>
        <w:outlineLvl w:val="0"/>
        <w:rPr>
          <w:sz w:val="24"/>
          <w:szCs w:val="24"/>
        </w:rPr>
      </w:pPr>
      <w:r w:rsidRPr="009E4E8C">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E5EEC" w:rsidRPr="009E4E8C" w:rsidRDefault="003E5EEC" w:rsidP="003E5EEC">
      <w:pPr>
        <w:pStyle w:val="32"/>
        <w:spacing w:after="0"/>
        <w:ind w:left="0" w:firstLine="567"/>
        <w:jc w:val="both"/>
        <w:outlineLvl w:val="0"/>
        <w:rPr>
          <w:sz w:val="24"/>
          <w:szCs w:val="24"/>
        </w:rPr>
      </w:pPr>
      <w:r w:rsidRPr="009E4E8C">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42DA4" w:rsidRDefault="003E5EEC" w:rsidP="003E5EEC">
      <w:pPr>
        <w:autoSpaceDE w:val="0"/>
        <w:autoSpaceDN w:val="0"/>
        <w:adjustRightInd w:val="0"/>
        <w:ind w:firstLine="567"/>
        <w:jc w:val="both"/>
        <w:rPr>
          <w:bCs/>
          <w:color w:val="0000FF"/>
          <w:sz w:val="24"/>
          <w:szCs w:val="24"/>
          <w:u w:val="single"/>
          <w:lang w:eastAsia="ar-SA"/>
        </w:rPr>
      </w:pPr>
      <w:r w:rsidRPr="009E4E8C">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00D42DA4" w:rsidRPr="00EE70DF">
          <w:rPr>
            <w:rStyle w:val="af0"/>
            <w:bCs/>
            <w:sz w:val="24"/>
            <w:szCs w:val="24"/>
            <w:lang w:eastAsia="ar-SA"/>
          </w:rPr>
          <w:t>yantik_zakupki@cap.ru</w:t>
        </w:r>
      </w:hyperlink>
      <w:r w:rsidR="00D42DA4">
        <w:rPr>
          <w:bCs/>
          <w:color w:val="0000FF"/>
          <w:sz w:val="24"/>
          <w:szCs w:val="24"/>
          <w:u w:val="single"/>
          <w:lang w:eastAsia="ar-SA"/>
        </w:rPr>
        <w:t>.</w:t>
      </w:r>
    </w:p>
    <w:p w:rsidR="003E5EEC" w:rsidRPr="009E4E8C" w:rsidRDefault="003E5EEC" w:rsidP="003E5EEC">
      <w:pPr>
        <w:autoSpaceDE w:val="0"/>
        <w:autoSpaceDN w:val="0"/>
        <w:adjustRightInd w:val="0"/>
        <w:ind w:firstLine="567"/>
        <w:jc w:val="both"/>
        <w:rPr>
          <w:sz w:val="24"/>
          <w:szCs w:val="24"/>
        </w:rPr>
      </w:pPr>
      <w:r w:rsidRPr="009E4E8C">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E5EEC" w:rsidRPr="009E4E8C" w:rsidRDefault="003E5EEC" w:rsidP="003E5EEC">
      <w:pPr>
        <w:autoSpaceDE w:val="0"/>
        <w:autoSpaceDN w:val="0"/>
        <w:adjustRightInd w:val="0"/>
        <w:ind w:firstLine="567"/>
        <w:jc w:val="both"/>
        <w:rPr>
          <w:sz w:val="24"/>
          <w:szCs w:val="24"/>
        </w:rPr>
      </w:pPr>
      <w:r w:rsidRPr="009E4E8C">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00D42DA4" w:rsidRPr="00EE70DF">
          <w:rPr>
            <w:rStyle w:val="af0"/>
            <w:bCs/>
            <w:sz w:val="24"/>
            <w:szCs w:val="24"/>
            <w:lang w:eastAsia="ar-SA"/>
          </w:rPr>
          <w:t>yantik_zakupki@cap.ru</w:t>
        </w:r>
      </w:hyperlink>
      <w:r w:rsidRPr="009E4E8C">
        <w:rPr>
          <w:sz w:val="24"/>
          <w:szCs w:val="24"/>
        </w:rPr>
        <w:t>, не позднее, чем за два рабочих дня до даты окончания срока подачи заявок на участие в аукционе.</w:t>
      </w:r>
    </w:p>
    <w:p w:rsidR="003E5EEC" w:rsidRPr="009E4E8C" w:rsidRDefault="003E5EEC" w:rsidP="003E5EEC">
      <w:pPr>
        <w:ind w:firstLine="567"/>
        <w:jc w:val="both"/>
        <w:rPr>
          <w:sz w:val="24"/>
          <w:szCs w:val="24"/>
        </w:rPr>
      </w:pPr>
      <w:r w:rsidRPr="009E4E8C">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E5EEC" w:rsidRPr="009E4E8C" w:rsidRDefault="003E5EEC" w:rsidP="003E5EEC">
      <w:pPr>
        <w:ind w:firstLine="567"/>
        <w:jc w:val="both"/>
        <w:rPr>
          <w:sz w:val="24"/>
          <w:szCs w:val="24"/>
        </w:rPr>
      </w:pPr>
      <w:proofErr w:type="gramStart"/>
      <w:r w:rsidRPr="009E4E8C">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9E4E8C">
        <w:rPr>
          <w:sz w:val="24"/>
          <w:szCs w:val="24"/>
        </w:rPr>
        <w:t xml:space="preserve"> имени Организатора торгов). </w:t>
      </w:r>
    </w:p>
    <w:p w:rsidR="003E5EEC" w:rsidRPr="009E4E8C" w:rsidRDefault="003E5EEC" w:rsidP="003E5EEC">
      <w:pPr>
        <w:ind w:firstLine="567"/>
        <w:jc w:val="both"/>
        <w:rPr>
          <w:sz w:val="24"/>
          <w:szCs w:val="24"/>
        </w:rPr>
      </w:pPr>
    </w:p>
    <w:p w:rsidR="003E5EEC" w:rsidRPr="009E4E8C" w:rsidRDefault="003E5EEC" w:rsidP="003E5EEC">
      <w:pPr>
        <w:ind w:firstLine="567"/>
        <w:jc w:val="both"/>
        <w:rPr>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форма подачи заявок и срок отзыва заявок на участие в аукционе</w:t>
      </w:r>
    </w:p>
    <w:p w:rsidR="003E5EEC" w:rsidRPr="009E4E8C" w:rsidRDefault="003E5EEC" w:rsidP="003E5EEC">
      <w:pPr>
        <w:pStyle w:val="32"/>
        <w:spacing w:after="0"/>
        <w:ind w:left="0" w:firstLine="567"/>
        <w:jc w:val="center"/>
        <w:outlineLvl w:val="0"/>
        <w:rPr>
          <w:bCs/>
          <w:sz w:val="24"/>
          <w:szCs w:val="24"/>
        </w:rPr>
      </w:pP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
          <w:sz w:val="24"/>
          <w:szCs w:val="24"/>
        </w:rPr>
        <w:t>Физические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1 к аукционной документации;</w:t>
      </w: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bCs/>
          <w:sz w:val="24"/>
          <w:szCs w:val="24"/>
        </w:rPr>
        <w:t>- к</w:t>
      </w:r>
      <w:r w:rsidRPr="009E4E8C">
        <w:rPr>
          <w:rFonts w:ascii="Times New Roman" w:hAnsi="Times New Roman"/>
          <w:sz w:val="24"/>
          <w:szCs w:val="24"/>
        </w:rPr>
        <w:t>опию всех листов документа, удостоверяющего личность.</w:t>
      </w:r>
    </w:p>
    <w:p w:rsidR="003E5EEC" w:rsidRPr="009E4E8C" w:rsidRDefault="003E5EEC" w:rsidP="003E5EEC">
      <w:pPr>
        <w:pStyle w:val="ConsPlusNormal"/>
        <w:ind w:firstLine="540"/>
        <w:jc w:val="both"/>
        <w:rPr>
          <w:rFonts w:ascii="Times New Roman" w:hAnsi="Times New Roman" w:cs="Times New Roman"/>
          <w:b/>
          <w:sz w:val="24"/>
          <w:szCs w:val="24"/>
        </w:rPr>
      </w:pPr>
      <w:r w:rsidRPr="009E4E8C">
        <w:rPr>
          <w:rFonts w:ascii="Times New Roman" w:hAnsi="Times New Roman" w:cs="Times New Roman"/>
          <w:b/>
          <w:sz w:val="24"/>
          <w:szCs w:val="24"/>
        </w:rPr>
        <w:t>Юридические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2 к аукционной документации;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заверенные копии учредительных документов;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lastRenderedPageBreak/>
        <w:t>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Одно лицо имеет право подать только одну заявку на один объект приватизации.</w:t>
      </w:r>
    </w:p>
    <w:p w:rsidR="003E5EEC" w:rsidRPr="009E4E8C" w:rsidRDefault="003E5EEC" w:rsidP="003E5EEC">
      <w:pPr>
        <w:autoSpaceDE w:val="0"/>
        <w:autoSpaceDN w:val="0"/>
        <w:adjustRightInd w:val="0"/>
        <w:ind w:firstLine="567"/>
        <w:jc w:val="both"/>
        <w:rPr>
          <w:sz w:val="24"/>
          <w:szCs w:val="24"/>
        </w:rPr>
      </w:pPr>
      <w:r w:rsidRPr="009E4E8C">
        <w:rPr>
          <w:sz w:val="24"/>
          <w:szCs w:val="24"/>
        </w:rPr>
        <w:t>2.</w:t>
      </w:r>
      <w:r w:rsidRPr="009E4E8C">
        <w:rPr>
          <w:b/>
          <w:sz w:val="24"/>
          <w:szCs w:val="24"/>
        </w:rPr>
        <w:t> </w:t>
      </w:r>
      <w:r w:rsidRPr="009E4E8C">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lang w:eastAsia="en-US"/>
        </w:rPr>
        <w:t>3. </w:t>
      </w:r>
      <w:r w:rsidRPr="009E4E8C">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E5EEC" w:rsidRPr="009E4E8C" w:rsidRDefault="003E5EEC" w:rsidP="003E5EEC">
      <w:pPr>
        <w:tabs>
          <w:tab w:val="left" w:pos="540"/>
        </w:tabs>
        <w:ind w:firstLine="567"/>
        <w:jc w:val="both"/>
        <w:outlineLvl w:val="0"/>
        <w:rPr>
          <w:sz w:val="24"/>
          <w:szCs w:val="24"/>
        </w:rPr>
      </w:pPr>
      <w:r w:rsidRPr="009E4E8C">
        <w:rPr>
          <w:sz w:val="24"/>
          <w:szCs w:val="24"/>
        </w:rPr>
        <w:t>В течение одного часа со времени поступления заявки Организатор сообщает Претендент</w:t>
      </w:r>
      <w:proofErr w:type="gramStart"/>
      <w:r w:rsidRPr="009E4E8C">
        <w:rPr>
          <w:sz w:val="24"/>
          <w:szCs w:val="24"/>
        </w:rPr>
        <w:t>у о ее</w:t>
      </w:r>
      <w:proofErr w:type="gramEnd"/>
      <w:r w:rsidRPr="009E4E8C">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E4E8C">
        <w:rPr>
          <w:sz w:val="24"/>
          <w:szCs w:val="24"/>
        </w:rPr>
        <w:t>ии ау</w:t>
      </w:r>
      <w:proofErr w:type="gramEnd"/>
      <w:r w:rsidRPr="009E4E8C">
        <w:rPr>
          <w:sz w:val="24"/>
          <w:szCs w:val="24"/>
        </w:rPr>
        <w:t>кциона, при этом первоначальная заявка должна быть отозвана.</w:t>
      </w:r>
    </w:p>
    <w:p w:rsidR="003E5EEC" w:rsidRPr="009E4E8C" w:rsidRDefault="003E5EEC" w:rsidP="003E5EEC">
      <w:pPr>
        <w:pStyle w:val="32"/>
        <w:spacing w:after="0"/>
        <w:ind w:left="0" w:firstLine="567"/>
        <w:jc w:val="center"/>
        <w:outlineLvl w:val="0"/>
        <w:rPr>
          <w:b/>
          <w:caps/>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внесения и возврата задатка</w:t>
      </w:r>
    </w:p>
    <w:p w:rsidR="003E5EEC" w:rsidRPr="009E4E8C" w:rsidRDefault="003E5EEC" w:rsidP="003E5EEC">
      <w:pPr>
        <w:pStyle w:val="32"/>
        <w:spacing w:after="0"/>
        <w:ind w:left="0" w:firstLine="567"/>
        <w:jc w:val="center"/>
        <w:outlineLvl w:val="0"/>
        <w:rPr>
          <w:b/>
          <w:sz w:val="24"/>
          <w:szCs w:val="24"/>
        </w:rPr>
      </w:pPr>
    </w:p>
    <w:p w:rsidR="003E5EEC" w:rsidRPr="009E4E8C" w:rsidRDefault="003E5EEC" w:rsidP="003E5EEC">
      <w:pPr>
        <w:pStyle w:val="a6"/>
        <w:widowControl/>
        <w:shd w:val="clear" w:color="auto" w:fill="auto"/>
        <w:tabs>
          <w:tab w:val="left" w:pos="284"/>
        </w:tabs>
        <w:ind w:left="0" w:firstLine="567"/>
        <w:jc w:val="both"/>
        <w:rPr>
          <w:sz w:val="24"/>
          <w:szCs w:val="24"/>
          <w:lang w:val="ru-RU"/>
        </w:rPr>
      </w:pPr>
      <w:r w:rsidRPr="009E4E8C">
        <w:rPr>
          <w:rFonts w:eastAsia="Calibri"/>
          <w:sz w:val="24"/>
          <w:szCs w:val="24"/>
        </w:rPr>
        <w:t xml:space="preserve">1. Для участия в аукционе Претендент вносит задаток </w:t>
      </w:r>
      <w:r w:rsidRPr="009E4E8C">
        <w:rPr>
          <w:rFonts w:eastAsia="Calibri"/>
          <w:b/>
          <w:sz w:val="24"/>
          <w:szCs w:val="24"/>
        </w:rPr>
        <w:t>в размер</w:t>
      </w:r>
      <w:r w:rsidR="005628CC">
        <w:rPr>
          <w:rFonts w:eastAsia="Calibri"/>
          <w:b/>
          <w:sz w:val="24"/>
          <w:szCs w:val="24"/>
        </w:rPr>
        <w:t>е 20% от начальной цены продажи</w:t>
      </w:r>
      <w:r w:rsidR="003A2E69">
        <w:rPr>
          <w:rFonts w:eastAsia="Calibri"/>
          <w:b/>
          <w:sz w:val="24"/>
          <w:szCs w:val="24"/>
        </w:rPr>
        <w:t xml:space="preserve"> лота </w:t>
      </w:r>
      <w:r w:rsidRPr="009E4E8C">
        <w:rPr>
          <w:rFonts w:eastAsia="Calibri"/>
          <w:sz w:val="24"/>
          <w:szCs w:val="24"/>
        </w:rPr>
        <w:t>единым платежом</w:t>
      </w:r>
      <w:r w:rsidRPr="009E4E8C">
        <w:rPr>
          <w:rFonts w:eastAsia="Calibri"/>
          <w:b/>
          <w:sz w:val="24"/>
          <w:szCs w:val="24"/>
        </w:rPr>
        <w:t xml:space="preserve"> </w:t>
      </w:r>
      <w:r w:rsidRPr="009E4E8C">
        <w:rPr>
          <w:rFonts w:eastAsia="Calibri"/>
          <w:sz w:val="24"/>
          <w:szCs w:val="24"/>
        </w:rPr>
        <w:t>в валюте Российской Федерации</w:t>
      </w:r>
      <w:r w:rsidRPr="009E4E8C">
        <w:rPr>
          <w:rFonts w:eastAsia="Calibri"/>
          <w:sz w:val="24"/>
          <w:szCs w:val="24"/>
          <w:lang w:val="ru-RU"/>
        </w:rPr>
        <w:t>.</w:t>
      </w:r>
    </w:p>
    <w:p w:rsidR="003E5EEC" w:rsidRPr="009E4E8C" w:rsidRDefault="003E5EEC" w:rsidP="003E5EEC">
      <w:pPr>
        <w:pStyle w:val="a6"/>
        <w:widowControl/>
        <w:shd w:val="clear" w:color="auto" w:fill="auto"/>
        <w:tabs>
          <w:tab w:val="left" w:pos="284"/>
        </w:tabs>
        <w:ind w:left="0" w:firstLine="567"/>
        <w:jc w:val="both"/>
        <w:rPr>
          <w:rFonts w:eastAsia="Calibri"/>
          <w:sz w:val="24"/>
          <w:szCs w:val="24"/>
        </w:rPr>
      </w:pPr>
      <w:r w:rsidRPr="009E4E8C">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E5EEC" w:rsidRPr="009E4E8C" w:rsidRDefault="003E5EEC" w:rsidP="003E5EEC">
      <w:pPr>
        <w:ind w:firstLine="567"/>
        <w:jc w:val="both"/>
        <w:rPr>
          <w:rFonts w:eastAsia="Calibri"/>
          <w:sz w:val="24"/>
          <w:szCs w:val="24"/>
        </w:rPr>
      </w:pPr>
      <w:r w:rsidRPr="009E4E8C">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E5EEC" w:rsidRPr="009E4E8C" w:rsidRDefault="003E5EEC" w:rsidP="003E5EEC">
      <w:pPr>
        <w:ind w:firstLine="567"/>
        <w:jc w:val="both"/>
        <w:rPr>
          <w:rFonts w:eastAsia="Calibri"/>
          <w:b/>
          <w:sz w:val="24"/>
          <w:szCs w:val="24"/>
        </w:rPr>
      </w:pPr>
      <w:r w:rsidRPr="009E4E8C">
        <w:rPr>
          <w:rFonts w:eastAsia="Calibri"/>
          <w:sz w:val="24"/>
          <w:szCs w:val="24"/>
        </w:rPr>
        <w:t>2.</w:t>
      </w:r>
      <w:r w:rsidRPr="009E4E8C">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ind w:firstLine="567"/>
        <w:jc w:val="both"/>
        <w:rPr>
          <w:rFonts w:eastAsia="Calibri"/>
          <w:sz w:val="24"/>
          <w:szCs w:val="24"/>
        </w:rPr>
      </w:pPr>
      <w:r w:rsidRPr="009E4E8C">
        <w:rPr>
          <w:rFonts w:eastAsia="Calibri"/>
          <w:sz w:val="24"/>
          <w:szCs w:val="24"/>
        </w:rPr>
        <w:t>3.</w:t>
      </w:r>
      <w:r w:rsidR="003A2E69">
        <w:rPr>
          <w:rFonts w:eastAsia="Calibri"/>
          <w:b/>
          <w:sz w:val="24"/>
          <w:szCs w:val="24"/>
        </w:rPr>
        <w:t xml:space="preserve"> </w:t>
      </w:r>
      <w:r w:rsidRPr="009E4E8C">
        <w:rPr>
          <w:rFonts w:eastAsia="Calibri"/>
          <w:sz w:val="24"/>
          <w:szCs w:val="24"/>
        </w:rPr>
        <w:t>Порядок возвращения задатка:</w:t>
      </w:r>
    </w:p>
    <w:p w:rsidR="003E5EEC" w:rsidRPr="009E4E8C" w:rsidRDefault="003E5EEC" w:rsidP="003E5EEC">
      <w:pPr>
        <w:ind w:firstLine="567"/>
        <w:jc w:val="both"/>
        <w:rPr>
          <w:rFonts w:eastAsia="Calibri"/>
          <w:sz w:val="24"/>
          <w:szCs w:val="24"/>
        </w:rPr>
      </w:pPr>
      <w:r w:rsidRPr="009E4E8C">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E5EEC" w:rsidRPr="009E4E8C" w:rsidRDefault="003E5EEC" w:rsidP="003E5EEC">
      <w:pPr>
        <w:pStyle w:val="TextBasTxt"/>
        <w:ind w:firstLine="540"/>
        <w:rPr>
          <w:rFonts w:eastAsia="Times New Roman"/>
          <w:lang w:eastAsia="en-US"/>
        </w:rPr>
      </w:pPr>
      <w:r w:rsidRPr="009E4E8C">
        <w:t>4.</w:t>
      </w:r>
      <w:r w:rsidRPr="009E4E8C">
        <w:rPr>
          <w:b/>
        </w:rPr>
        <w:t xml:space="preserve"> </w:t>
      </w:r>
      <w:r w:rsidRPr="009E4E8C">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E5EEC" w:rsidRPr="009E4E8C" w:rsidRDefault="003E5EEC" w:rsidP="003E5EEC">
      <w:pPr>
        <w:pStyle w:val="afb"/>
        <w:ind w:firstLine="567"/>
        <w:jc w:val="center"/>
        <w:rPr>
          <w:rFonts w:ascii="Times New Roman" w:hAnsi="Times New Roman"/>
          <w:b/>
          <w:caps/>
          <w:noProof/>
          <w:sz w:val="24"/>
          <w:szCs w:val="24"/>
          <w:lang w:eastAsia="zh-CN"/>
        </w:rPr>
      </w:pPr>
    </w:p>
    <w:p w:rsidR="003E5EEC" w:rsidRPr="009E4E8C" w:rsidRDefault="003E5EEC" w:rsidP="003E5EEC">
      <w:pPr>
        <w:pStyle w:val="afb"/>
        <w:ind w:firstLine="567"/>
        <w:jc w:val="center"/>
        <w:rPr>
          <w:rFonts w:ascii="Times New Roman" w:hAnsi="Times New Roman"/>
          <w:b/>
          <w:caps/>
          <w:noProof/>
          <w:sz w:val="24"/>
          <w:szCs w:val="24"/>
          <w:lang w:eastAsia="zh-CN"/>
        </w:rPr>
      </w:pPr>
      <w:r w:rsidRPr="009E4E8C">
        <w:rPr>
          <w:rFonts w:ascii="Times New Roman" w:hAnsi="Times New Roman"/>
          <w:b/>
          <w:caps/>
          <w:noProof/>
          <w:sz w:val="24"/>
          <w:szCs w:val="24"/>
          <w:lang w:eastAsia="zh-CN"/>
        </w:rPr>
        <w:t>Условия допуска и отказа в допуске к участию в аукционе</w:t>
      </w:r>
    </w:p>
    <w:p w:rsidR="003E5EEC" w:rsidRPr="009E4E8C" w:rsidRDefault="003E5EEC" w:rsidP="003E5EEC">
      <w:pPr>
        <w:pStyle w:val="afb"/>
        <w:ind w:firstLine="567"/>
        <w:jc w:val="center"/>
        <w:rPr>
          <w:rFonts w:ascii="Times New Roman" w:hAnsi="Times New Roman"/>
          <w:b/>
          <w:noProof/>
          <w:sz w:val="24"/>
          <w:szCs w:val="24"/>
          <w:lang w:eastAsia="zh-CN"/>
        </w:rPr>
      </w:pP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noProof/>
          <w:sz w:val="24"/>
          <w:szCs w:val="24"/>
          <w:lang w:eastAsia="zh-CN"/>
        </w:rPr>
        <w:t xml:space="preserve">1. </w:t>
      </w:r>
      <w:r w:rsidRPr="009E4E8C">
        <w:rPr>
          <w:rFonts w:ascii="Times New Roman" w:hAnsi="Times New Roman"/>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E5EEC" w:rsidRPr="009E4E8C" w:rsidRDefault="003E5EEC" w:rsidP="003E5EEC">
      <w:pPr>
        <w:pStyle w:val="ConsPlusNormal"/>
        <w:widowControl/>
        <w:ind w:firstLine="567"/>
        <w:jc w:val="both"/>
        <w:rPr>
          <w:rFonts w:ascii="Times New Roman" w:hAnsi="Times New Roman" w:cs="Times New Roman"/>
          <w:sz w:val="24"/>
          <w:szCs w:val="24"/>
        </w:rPr>
      </w:pPr>
      <w:r w:rsidRPr="009E4E8C">
        <w:rPr>
          <w:rFonts w:ascii="Times New Roman" w:hAnsi="Times New Roman" w:cs="Times New Roman"/>
          <w:sz w:val="24"/>
          <w:szCs w:val="24"/>
        </w:rPr>
        <w:t>2. </w:t>
      </w:r>
      <w:r w:rsidRPr="009E4E8C">
        <w:rPr>
          <w:rFonts w:ascii="Times New Roman" w:hAnsi="Times New Roman" w:cs="Times New Roman"/>
          <w:bCs/>
          <w:sz w:val="24"/>
          <w:szCs w:val="24"/>
        </w:rPr>
        <w:t>Претендент не допускается к участию в аукционе по следующим основаниям:</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lastRenderedPageBreak/>
        <w:t>- представлены не все документы в соответствии с перечнем, указанным в информационном сообщении о проведен</w:t>
      </w:r>
      <w:proofErr w:type="gramStart"/>
      <w:r w:rsidRPr="009E4E8C">
        <w:rPr>
          <w:rFonts w:ascii="Times New Roman" w:hAnsi="Times New Roman" w:cs="Times New Roman"/>
          <w:sz w:val="24"/>
          <w:szCs w:val="24"/>
        </w:rPr>
        <w:t>ии ау</w:t>
      </w:r>
      <w:proofErr w:type="gramEnd"/>
      <w:r w:rsidRPr="009E4E8C">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не подтверждено поступление в установленный срок задатка на счет Организатора, указанный в информационном сообщении.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3E5EEC" w:rsidRPr="009E4E8C" w:rsidRDefault="003E5EEC" w:rsidP="003E5EEC">
      <w:pPr>
        <w:pStyle w:val="32"/>
        <w:ind w:left="0" w:firstLine="567"/>
        <w:jc w:val="both"/>
        <w:outlineLvl w:val="0"/>
        <w:rPr>
          <w:sz w:val="24"/>
          <w:szCs w:val="24"/>
        </w:rPr>
      </w:pPr>
      <w:r w:rsidRPr="009E4E8C">
        <w:rPr>
          <w:sz w:val="24"/>
          <w:szCs w:val="24"/>
        </w:rPr>
        <w:t>3. </w:t>
      </w:r>
      <w:proofErr w:type="gramStart"/>
      <w:r w:rsidRPr="009E4E8C">
        <w:rPr>
          <w:sz w:val="24"/>
          <w:szCs w:val="24"/>
        </w:rPr>
        <w:t>Информация об отказе в допуске к участию в аукционе размещается на официальном сайте Российской Федерации для размещения инф</w:t>
      </w:r>
      <w:r w:rsidR="00786C94">
        <w:rPr>
          <w:sz w:val="24"/>
          <w:szCs w:val="24"/>
        </w:rPr>
        <w:t xml:space="preserve">ормации о проведении торгов </w:t>
      </w:r>
      <w:r w:rsidR="00B4656C">
        <w:rPr>
          <w:sz w:val="24"/>
          <w:szCs w:val="24"/>
        </w:rPr>
        <w:t>http://torgi.gov.ru/</w:t>
      </w:r>
      <w:r w:rsidRPr="009E4E8C">
        <w:rPr>
          <w:sz w:val="24"/>
          <w:szCs w:val="24"/>
        </w:rPr>
        <w:t xml:space="preserve"> и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D42DA4" w:rsidRPr="00D42DA4">
        <w:rPr>
          <w:sz w:val="24"/>
          <w:szCs w:val="24"/>
        </w:rPr>
        <w:t>yantik.cap.ru</w:t>
      </w:r>
      <w:r w:rsidRPr="009E4E8C">
        <w:rPr>
          <w:b/>
          <w:sz w:val="24"/>
          <w:szCs w:val="24"/>
        </w:rPr>
        <w:t xml:space="preserve"> и в открытой части электронной площадки </w:t>
      </w:r>
      <w:r w:rsidRPr="005450F5">
        <w:rPr>
          <w:b/>
          <w:sz w:val="24"/>
          <w:szCs w:val="24"/>
        </w:rPr>
        <w:t>в срок не позднее рабочего дня</w:t>
      </w:r>
      <w:r w:rsidRPr="009E4E8C">
        <w:rPr>
          <w:sz w:val="24"/>
          <w:szCs w:val="24"/>
        </w:rPr>
        <w:t>, следующего за днем принятия указанного решения.</w:t>
      </w:r>
      <w:proofErr w:type="gramEnd"/>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TextBoldCenter"/>
        <w:spacing w:before="0"/>
        <w:outlineLvl w:val="0"/>
        <w:rPr>
          <w:caps/>
          <w:sz w:val="24"/>
          <w:szCs w:val="24"/>
        </w:rPr>
      </w:pPr>
      <w:r w:rsidRPr="009E4E8C">
        <w:rPr>
          <w:caps/>
          <w:sz w:val="24"/>
          <w:szCs w:val="24"/>
        </w:rPr>
        <w:t>Рассмотрение заявок</w:t>
      </w:r>
    </w:p>
    <w:p w:rsidR="003E5EEC" w:rsidRPr="009E4E8C" w:rsidRDefault="003E5EEC" w:rsidP="003E5EEC">
      <w:pPr>
        <w:pStyle w:val="TextBoldCenter"/>
        <w:spacing w:before="0"/>
        <w:ind w:firstLine="546"/>
        <w:outlineLvl w:val="0"/>
        <w:rPr>
          <w:sz w:val="24"/>
          <w:szCs w:val="24"/>
        </w:rPr>
      </w:pPr>
    </w:p>
    <w:p w:rsidR="003E5EEC" w:rsidRPr="009E4E8C" w:rsidRDefault="003E5EEC" w:rsidP="003E5EEC">
      <w:pPr>
        <w:pStyle w:val="TextBoldCenter"/>
        <w:spacing w:before="0"/>
        <w:ind w:firstLine="546"/>
        <w:jc w:val="both"/>
        <w:outlineLvl w:val="0"/>
        <w:rPr>
          <w:b w:val="0"/>
          <w:sz w:val="24"/>
          <w:szCs w:val="24"/>
        </w:rPr>
      </w:pPr>
      <w:r w:rsidRPr="009E4E8C">
        <w:rPr>
          <w:b w:val="0"/>
          <w:sz w:val="24"/>
          <w:szCs w:val="24"/>
        </w:rPr>
        <w:t xml:space="preserve">1.  </w:t>
      </w:r>
      <w:proofErr w:type="gramStart"/>
      <w:r w:rsidRPr="009E4E8C">
        <w:rPr>
          <w:b w:val="0"/>
          <w:sz w:val="24"/>
          <w:szCs w:val="24"/>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3E5EEC" w:rsidRPr="006346AB" w:rsidRDefault="003E5EEC" w:rsidP="003E5EEC">
      <w:pPr>
        <w:pStyle w:val="TextBoldCenter"/>
        <w:spacing w:before="0"/>
        <w:ind w:firstLine="567"/>
        <w:jc w:val="both"/>
        <w:outlineLvl w:val="0"/>
        <w:rPr>
          <w:b w:val="0"/>
          <w:sz w:val="24"/>
          <w:szCs w:val="24"/>
        </w:rPr>
      </w:pPr>
      <w:r w:rsidRPr="006346AB">
        <w:rPr>
          <w:b w:val="0"/>
          <w:sz w:val="24"/>
          <w:szCs w:val="24"/>
        </w:rPr>
        <w:t>2. В день определения участников аукциона, указанный в информационном сообщении о проведен</w:t>
      </w:r>
      <w:proofErr w:type="gramStart"/>
      <w:r w:rsidRPr="006346AB">
        <w:rPr>
          <w:b w:val="0"/>
          <w:sz w:val="24"/>
          <w:szCs w:val="24"/>
        </w:rPr>
        <w:t>ии ау</w:t>
      </w:r>
      <w:proofErr w:type="gramEnd"/>
      <w:r w:rsidRPr="006346AB">
        <w:rPr>
          <w:b w:val="0"/>
          <w:sz w:val="24"/>
          <w:szCs w:val="24"/>
        </w:rPr>
        <w:t>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E5EEC" w:rsidRPr="009E4E8C" w:rsidRDefault="003E5EEC" w:rsidP="003E5EEC">
      <w:pPr>
        <w:pStyle w:val="TextBoldCenter"/>
        <w:spacing w:before="0"/>
        <w:ind w:firstLine="567"/>
        <w:jc w:val="both"/>
        <w:outlineLvl w:val="0"/>
        <w:rPr>
          <w:b w:val="0"/>
          <w:sz w:val="24"/>
          <w:szCs w:val="24"/>
        </w:rPr>
      </w:pPr>
      <w:r w:rsidRPr="009E4E8C">
        <w:rPr>
          <w:b w:val="0"/>
          <w:sz w:val="24"/>
          <w:szCs w:val="24"/>
        </w:rPr>
        <w:t>3. </w:t>
      </w:r>
      <w:proofErr w:type="gramStart"/>
      <w:r w:rsidRPr="009E4E8C">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bCs/>
          <w:sz w:val="24"/>
          <w:szCs w:val="24"/>
        </w:rPr>
      </w:pPr>
      <w:r w:rsidRPr="009E4E8C">
        <w:rPr>
          <w:rFonts w:ascii="Times New Roman" w:hAnsi="Times New Roman"/>
          <w:sz w:val="24"/>
          <w:szCs w:val="24"/>
        </w:rPr>
        <w:t>4. </w:t>
      </w:r>
      <w:r w:rsidRPr="009E4E8C">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E5EEC" w:rsidRPr="006346AB"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00B4656C">
        <w:rPr>
          <w:rFonts w:ascii="Times New Roman" w:hAnsi="Times New Roman" w:cs="Times New Roman"/>
          <w:sz w:val="24"/>
          <w:szCs w:val="24"/>
          <w:u w:val="single"/>
        </w:rPr>
        <w:t>http://torgi.gov.ru/</w:t>
      </w:r>
      <w:r w:rsidRPr="009E4E8C">
        <w:rPr>
          <w:rFonts w:ascii="Times New Roman" w:hAnsi="Times New Roman" w:cs="Times New Roman"/>
          <w:sz w:val="24"/>
          <w:szCs w:val="24"/>
        </w:rPr>
        <w:t xml:space="preserve"> и на официальном сайте Продавца – </w:t>
      </w:r>
      <w:r w:rsidR="006346AB" w:rsidRPr="006346AB">
        <w:rPr>
          <w:rFonts w:ascii="Times New Roman" w:hAnsi="Times New Roman" w:cs="Times New Roman"/>
          <w:sz w:val="24"/>
          <w:szCs w:val="24"/>
        </w:rPr>
        <w:t>yantik.cap.ru</w:t>
      </w:r>
      <w:r w:rsidR="006346AB">
        <w:rPr>
          <w:rFonts w:ascii="Times New Roman" w:hAnsi="Times New Roman" w:cs="Times New Roman"/>
          <w:sz w:val="24"/>
          <w:szCs w:val="24"/>
        </w:rPr>
        <w:t>.</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caps/>
          <w:sz w:val="24"/>
          <w:szCs w:val="24"/>
        </w:rPr>
      </w:pPr>
      <w:r w:rsidRPr="009E4E8C">
        <w:rPr>
          <w:rFonts w:ascii="Times New Roman" w:hAnsi="Times New Roman"/>
          <w:b/>
          <w:caps/>
          <w:sz w:val="24"/>
          <w:szCs w:val="24"/>
        </w:rPr>
        <w:t>Порядок проведения аукциона</w:t>
      </w: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sz w:val="24"/>
          <w:szCs w:val="24"/>
        </w:rPr>
      </w:pPr>
    </w:p>
    <w:p w:rsidR="003E5EEC" w:rsidRPr="009E4E8C" w:rsidRDefault="003E5EEC" w:rsidP="003E5EEC">
      <w:pPr>
        <w:ind w:firstLine="567"/>
        <w:jc w:val="both"/>
        <w:rPr>
          <w:rFonts w:eastAsia="Calibri"/>
          <w:sz w:val="24"/>
          <w:szCs w:val="24"/>
        </w:rPr>
      </w:pPr>
      <w:r w:rsidRPr="009E4E8C">
        <w:rPr>
          <w:sz w:val="24"/>
          <w:szCs w:val="24"/>
        </w:rPr>
        <w:t xml:space="preserve">1. Электронный аукцион проводится в указанные в информационном сообщении день и час </w:t>
      </w:r>
      <w:r w:rsidRPr="009E4E8C">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lastRenderedPageBreak/>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2. Со времени начала проведения процедуры аукциона Организатором размещается:</w:t>
      </w:r>
    </w:p>
    <w:p w:rsidR="003E5EEC" w:rsidRPr="009E4E8C" w:rsidRDefault="003E5EEC" w:rsidP="003E5EEC">
      <w:pPr>
        <w:ind w:firstLine="567"/>
        <w:jc w:val="both"/>
        <w:rPr>
          <w:rFonts w:eastAsia="Calibri"/>
          <w:sz w:val="24"/>
          <w:szCs w:val="24"/>
        </w:rPr>
      </w:pPr>
      <w:r w:rsidRPr="009E4E8C">
        <w:rPr>
          <w:rFonts w:eastAsia="Calibri"/>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E4E8C">
        <w:rPr>
          <w:rFonts w:eastAsia="Calibri"/>
          <w:sz w:val="24"/>
          <w:szCs w:val="24"/>
        </w:rPr>
        <w:t>,</w:t>
      </w:r>
      <w:proofErr w:type="gramEnd"/>
      <w:r w:rsidRPr="009E4E8C">
        <w:rPr>
          <w:rFonts w:eastAsia="Calibri"/>
          <w:sz w:val="24"/>
          <w:szCs w:val="24"/>
        </w:rPr>
        <w:t xml:space="preserve"> если в течение указанного времени:</w:t>
      </w:r>
    </w:p>
    <w:p w:rsidR="003E5EEC" w:rsidRPr="009E4E8C" w:rsidRDefault="003E5EEC" w:rsidP="003E5EEC">
      <w:pPr>
        <w:ind w:firstLine="567"/>
        <w:jc w:val="both"/>
        <w:rPr>
          <w:rFonts w:eastAsia="Calibri"/>
          <w:sz w:val="24"/>
          <w:szCs w:val="24"/>
        </w:rPr>
      </w:pPr>
      <w:r w:rsidRPr="009E4E8C">
        <w:rPr>
          <w:rFonts w:eastAsia="Calibri"/>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E5EEC" w:rsidRPr="009E4E8C" w:rsidRDefault="003E5EEC" w:rsidP="003E5EEC">
      <w:pPr>
        <w:ind w:firstLine="567"/>
        <w:jc w:val="both"/>
        <w:rPr>
          <w:rFonts w:eastAsia="Calibri"/>
          <w:sz w:val="24"/>
          <w:szCs w:val="24"/>
        </w:rPr>
      </w:pPr>
      <w:r w:rsidRPr="009E4E8C">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4. Во время проведения процедуры аукциона программными средствами электронной площадки обеспечивается:</w:t>
      </w:r>
    </w:p>
    <w:p w:rsidR="003E5EEC" w:rsidRPr="009E4E8C" w:rsidRDefault="003E5EEC" w:rsidP="003E5EEC">
      <w:pPr>
        <w:ind w:firstLine="708"/>
        <w:jc w:val="both"/>
        <w:rPr>
          <w:rFonts w:eastAsia="Calibri"/>
          <w:sz w:val="24"/>
          <w:szCs w:val="24"/>
        </w:rPr>
      </w:pPr>
      <w:r w:rsidRPr="009E4E8C">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E5EEC" w:rsidRPr="009E4E8C" w:rsidRDefault="003E5EEC" w:rsidP="003E5EEC">
      <w:pPr>
        <w:ind w:firstLine="708"/>
        <w:jc w:val="both"/>
        <w:rPr>
          <w:rFonts w:eastAsia="Calibri"/>
          <w:sz w:val="24"/>
          <w:szCs w:val="24"/>
        </w:rPr>
      </w:pPr>
      <w:r w:rsidRPr="009E4E8C">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E5EEC" w:rsidRPr="009E4E8C" w:rsidRDefault="003E5EEC" w:rsidP="003E5EEC">
      <w:pPr>
        <w:ind w:firstLine="567"/>
        <w:jc w:val="both"/>
        <w:rPr>
          <w:sz w:val="24"/>
          <w:szCs w:val="24"/>
        </w:rPr>
      </w:pPr>
      <w:r w:rsidRPr="009E4E8C">
        <w:rPr>
          <w:rFonts w:eastAsia="Calibri"/>
          <w:sz w:val="24"/>
          <w:szCs w:val="24"/>
        </w:rPr>
        <w:t>5. </w:t>
      </w:r>
      <w:r w:rsidRPr="009E4E8C">
        <w:rPr>
          <w:sz w:val="24"/>
          <w:szCs w:val="24"/>
        </w:rPr>
        <w:t>Победителем аукциона признается участник, предложивший наибольшую цену имущества.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E5EEC" w:rsidRPr="009E4E8C" w:rsidRDefault="003E5EEC" w:rsidP="003E5EEC">
      <w:pPr>
        <w:ind w:firstLine="539"/>
        <w:jc w:val="both"/>
        <w:rPr>
          <w:sz w:val="24"/>
          <w:szCs w:val="24"/>
        </w:rPr>
      </w:pPr>
      <w:r w:rsidRPr="009E4E8C">
        <w:rPr>
          <w:sz w:val="24"/>
          <w:szCs w:val="24"/>
        </w:rPr>
        <w:t xml:space="preserve">7. Процедура аукциона считается завершенной с момента подписания Продавцом протокола об итогах аукциона. </w:t>
      </w:r>
    </w:p>
    <w:p w:rsidR="003E5EEC" w:rsidRPr="009E4E8C" w:rsidRDefault="003E5EEC" w:rsidP="003E5EEC">
      <w:pPr>
        <w:ind w:firstLine="539"/>
        <w:rPr>
          <w:sz w:val="24"/>
          <w:szCs w:val="24"/>
        </w:rPr>
      </w:pPr>
      <w:r w:rsidRPr="009E4E8C">
        <w:rPr>
          <w:sz w:val="24"/>
          <w:szCs w:val="24"/>
        </w:rPr>
        <w:t>8. Аукцион признается несостоявшимся в следующих случаях:</w:t>
      </w:r>
    </w:p>
    <w:p w:rsidR="003E5EEC" w:rsidRPr="009E4E8C" w:rsidRDefault="003E5EEC" w:rsidP="003E5EEC">
      <w:pPr>
        <w:ind w:firstLine="539"/>
        <w:jc w:val="both"/>
        <w:rPr>
          <w:sz w:val="24"/>
          <w:szCs w:val="24"/>
        </w:rPr>
      </w:pPr>
      <w:r w:rsidRPr="009E4E8C">
        <w:rPr>
          <w:sz w:val="24"/>
          <w:szCs w:val="24"/>
        </w:rPr>
        <w:t>- не было подано ни одной заявки на участие либо ни один из Претендентов не признан участником;</w:t>
      </w:r>
    </w:p>
    <w:p w:rsidR="003E5EEC" w:rsidRPr="009E4E8C" w:rsidRDefault="003E5EEC" w:rsidP="003E5EEC">
      <w:pPr>
        <w:ind w:firstLine="539"/>
        <w:jc w:val="both"/>
        <w:rPr>
          <w:sz w:val="24"/>
          <w:szCs w:val="24"/>
        </w:rPr>
      </w:pPr>
      <w:r w:rsidRPr="009E4E8C">
        <w:rPr>
          <w:sz w:val="24"/>
          <w:szCs w:val="24"/>
        </w:rPr>
        <w:t>- принято решение о признании только одного Претендента участником;</w:t>
      </w:r>
    </w:p>
    <w:p w:rsidR="003E5EEC" w:rsidRPr="009E4E8C" w:rsidRDefault="003E5EEC" w:rsidP="003E5EEC">
      <w:pPr>
        <w:ind w:firstLine="539"/>
        <w:rPr>
          <w:sz w:val="24"/>
          <w:szCs w:val="24"/>
        </w:rPr>
      </w:pPr>
      <w:r w:rsidRPr="009E4E8C">
        <w:rPr>
          <w:sz w:val="24"/>
          <w:szCs w:val="24"/>
        </w:rPr>
        <w:t>- ни один из участников не сделал предложение о начальной цене имущества.</w:t>
      </w:r>
    </w:p>
    <w:p w:rsidR="003E5EEC" w:rsidRPr="009E4E8C" w:rsidRDefault="003E5EEC" w:rsidP="003E5EEC">
      <w:pPr>
        <w:ind w:firstLine="539"/>
        <w:jc w:val="both"/>
        <w:rPr>
          <w:sz w:val="24"/>
          <w:szCs w:val="24"/>
        </w:rPr>
      </w:pPr>
      <w:r w:rsidRPr="009E4E8C">
        <w:rPr>
          <w:sz w:val="24"/>
          <w:szCs w:val="24"/>
        </w:rPr>
        <w:t>9. Решение о признан</w:t>
      </w:r>
      <w:proofErr w:type="gramStart"/>
      <w:r w:rsidRPr="009E4E8C">
        <w:rPr>
          <w:sz w:val="24"/>
          <w:szCs w:val="24"/>
        </w:rPr>
        <w:t>ии ау</w:t>
      </w:r>
      <w:proofErr w:type="gramEnd"/>
      <w:r w:rsidRPr="009E4E8C">
        <w:rPr>
          <w:sz w:val="24"/>
          <w:szCs w:val="24"/>
        </w:rPr>
        <w:t>кциона несостоявшимся оформляется протоколом об итогах аукциона.</w:t>
      </w:r>
    </w:p>
    <w:p w:rsidR="003E5EEC" w:rsidRPr="009E4E8C" w:rsidRDefault="003E5EEC" w:rsidP="003E5EEC">
      <w:pPr>
        <w:ind w:firstLine="539"/>
        <w:jc w:val="both"/>
        <w:rPr>
          <w:sz w:val="24"/>
          <w:szCs w:val="24"/>
        </w:rPr>
      </w:pPr>
      <w:r w:rsidRPr="009E4E8C">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E5EEC" w:rsidRPr="009E4E8C" w:rsidRDefault="003E5EEC" w:rsidP="003E5EEC">
      <w:pPr>
        <w:ind w:firstLine="539"/>
        <w:jc w:val="both"/>
        <w:rPr>
          <w:sz w:val="24"/>
          <w:szCs w:val="24"/>
        </w:rPr>
      </w:pPr>
      <w:r w:rsidRPr="009E4E8C">
        <w:rPr>
          <w:sz w:val="24"/>
          <w:szCs w:val="24"/>
        </w:rPr>
        <w:t>- наименование имущества и иные позволяющие его индивидуализировать сведения;</w:t>
      </w:r>
    </w:p>
    <w:p w:rsidR="003E5EEC" w:rsidRPr="009E4E8C" w:rsidRDefault="003E5EEC" w:rsidP="003E5EEC">
      <w:pPr>
        <w:ind w:firstLine="539"/>
        <w:jc w:val="both"/>
        <w:rPr>
          <w:sz w:val="24"/>
          <w:szCs w:val="24"/>
        </w:rPr>
      </w:pPr>
      <w:r w:rsidRPr="009E4E8C">
        <w:rPr>
          <w:sz w:val="24"/>
          <w:szCs w:val="24"/>
        </w:rPr>
        <w:t>- цена сделки приватизации;</w:t>
      </w:r>
    </w:p>
    <w:p w:rsidR="003E5EEC" w:rsidRPr="009E4E8C" w:rsidRDefault="003E5EEC" w:rsidP="003E5EEC">
      <w:pPr>
        <w:ind w:firstLine="539"/>
        <w:jc w:val="both"/>
        <w:rPr>
          <w:sz w:val="24"/>
          <w:szCs w:val="24"/>
        </w:rPr>
      </w:pPr>
      <w:r w:rsidRPr="009E4E8C">
        <w:rPr>
          <w:sz w:val="24"/>
          <w:szCs w:val="24"/>
        </w:rPr>
        <w:t xml:space="preserve">- фамилия, имя, отчество физического лица или </w:t>
      </w:r>
      <w:proofErr w:type="gramStart"/>
      <w:r w:rsidRPr="009E4E8C">
        <w:rPr>
          <w:sz w:val="24"/>
          <w:szCs w:val="24"/>
        </w:rPr>
        <w:t>наименовании</w:t>
      </w:r>
      <w:proofErr w:type="gramEnd"/>
      <w:r w:rsidRPr="009E4E8C">
        <w:rPr>
          <w:sz w:val="24"/>
          <w:szCs w:val="24"/>
        </w:rPr>
        <w:t xml:space="preserve"> юридического лица – Победителя торгов.</w:t>
      </w: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A2E69">
      <w:pPr>
        <w:pStyle w:val="ConsPlusNormal"/>
        <w:tabs>
          <w:tab w:val="left" w:pos="4053"/>
        </w:tabs>
        <w:ind w:firstLine="0"/>
        <w:rPr>
          <w:rFonts w:ascii="Times New Roman" w:hAnsi="Times New Roman" w:cs="Times New Roman"/>
          <w:b/>
          <w:caps/>
          <w:sz w:val="24"/>
          <w:szCs w:val="24"/>
        </w:rPr>
      </w:pP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Отмена и приостановление аукциона</w:t>
      </w:r>
    </w:p>
    <w:p w:rsidR="003E5EEC" w:rsidRPr="009E4E8C" w:rsidRDefault="003E5EEC" w:rsidP="003E5EEC">
      <w:pPr>
        <w:pStyle w:val="ConsPlusNormal"/>
        <w:tabs>
          <w:tab w:val="left" w:pos="4053"/>
        </w:tabs>
        <w:ind w:firstLine="567"/>
        <w:jc w:val="center"/>
        <w:rPr>
          <w:rFonts w:ascii="Times New Roman" w:hAnsi="Times New Roman" w:cs="Times New Roman"/>
          <w:b/>
          <w:sz w:val="24"/>
          <w:szCs w:val="24"/>
        </w:rPr>
      </w:pPr>
    </w:p>
    <w:p w:rsidR="003E5EEC" w:rsidRPr="009E4E8C" w:rsidRDefault="003E5EEC" w:rsidP="003E5EEC">
      <w:pPr>
        <w:pStyle w:val="TextBasTxt"/>
      </w:pPr>
      <w:r w:rsidRPr="009E4E8C">
        <w:t xml:space="preserve">1. Продавец </w:t>
      </w:r>
      <w:r w:rsidRPr="009E4E8C">
        <w:rPr>
          <w:iCs/>
        </w:rPr>
        <w:t>вправе отменить аукцион не позднее, чем за 3 (три) дня до даты проведения аукциона.</w:t>
      </w:r>
    </w:p>
    <w:p w:rsidR="003E5EEC" w:rsidRPr="009E4E8C" w:rsidRDefault="003E5EEC" w:rsidP="003E5EEC">
      <w:pPr>
        <w:pStyle w:val="textbastxt0"/>
        <w:ind w:firstLine="540"/>
      </w:pPr>
      <w:r w:rsidRPr="009E4E8C">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4" w:history="1">
        <w:r w:rsidR="00B4656C">
          <w:rPr>
            <w:rStyle w:val="af0"/>
            <w:color w:val="auto"/>
            <w:u w:val="none"/>
          </w:rPr>
          <w:t>http://torgi.gov.ru/</w:t>
        </w:r>
      </w:hyperlink>
      <w:r w:rsidRPr="009E4E8C">
        <w:t xml:space="preserve">, на официальном сайте Продавца – </w:t>
      </w:r>
      <w:r w:rsidR="00C2063D">
        <w:t>Администрации Янтиковского района Чувашской Республики</w:t>
      </w:r>
      <w:r w:rsidRPr="009E4E8C">
        <w:t xml:space="preserve">  </w:t>
      </w:r>
      <w:r w:rsidR="006346AB" w:rsidRPr="00C2063D">
        <w:t>yantik.cap.ru</w:t>
      </w:r>
      <w:r w:rsidRPr="009E4E8C">
        <w:t xml:space="preserve">  и в открытой части электронной площадки в срок не позднее рабочего дня, следующего за днем принятия указанного решения.</w:t>
      </w:r>
    </w:p>
    <w:p w:rsidR="003E5EEC" w:rsidRPr="009E4E8C" w:rsidRDefault="003E5EEC" w:rsidP="003E5EEC">
      <w:pPr>
        <w:pStyle w:val="textbastxt0"/>
        <w:ind w:firstLine="540"/>
      </w:pPr>
      <w:r w:rsidRPr="009E4E8C">
        <w:t xml:space="preserve">3. Организатор </w:t>
      </w:r>
      <w:r w:rsidRPr="009E4E8C">
        <w:rPr>
          <w:bCs/>
          <w:iCs/>
        </w:rPr>
        <w:t xml:space="preserve">извещает Претендентов об отмене аукциона не позднее следующего рабочего </w:t>
      </w:r>
      <w:r w:rsidRPr="009E4E8C">
        <w:t>дня со дня принятия соответствующего решения путем направления указанного сообщения в «личный кабинет» Претендентов.</w:t>
      </w:r>
    </w:p>
    <w:p w:rsidR="003E5EEC" w:rsidRPr="009E4E8C" w:rsidRDefault="003E5EEC" w:rsidP="003E5EEC">
      <w:pPr>
        <w:pStyle w:val="ConsPlusNormal"/>
        <w:ind w:firstLine="540"/>
        <w:jc w:val="both"/>
        <w:rPr>
          <w:rFonts w:ascii="Times New Roman" w:hAnsi="Times New Roman" w:cs="Times New Roman"/>
          <w:sz w:val="24"/>
          <w:szCs w:val="24"/>
        </w:rPr>
      </w:pPr>
      <w:r w:rsidRPr="009E4E8C">
        <w:rPr>
          <w:rFonts w:ascii="Times New Roman" w:hAnsi="Times New Roman" w:cs="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E5EEC" w:rsidRPr="009E4E8C" w:rsidRDefault="003E5EEC" w:rsidP="003E5EEC">
      <w:pPr>
        <w:autoSpaceDE w:val="0"/>
        <w:autoSpaceDN w:val="0"/>
        <w:adjustRightInd w:val="0"/>
        <w:ind w:firstLine="540"/>
        <w:jc w:val="both"/>
        <w:rPr>
          <w:rFonts w:eastAsia="Calibri"/>
          <w:sz w:val="24"/>
          <w:szCs w:val="24"/>
        </w:rPr>
      </w:pPr>
      <w:r w:rsidRPr="009E4E8C">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E5EEC" w:rsidRPr="009E4E8C" w:rsidRDefault="003E5EEC" w:rsidP="003E5EEC">
      <w:pPr>
        <w:autoSpaceDE w:val="0"/>
        <w:autoSpaceDN w:val="0"/>
        <w:adjustRightInd w:val="0"/>
        <w:ind w:firstLine="540"/>
        <w:jc w:val="both"/>
        <w:rPr>
          <w:rFonts w:eastAsia="Calibri"/>
          <w:sz w:val="24"/>
          <w:szCs w:val="24"/>
        </w:rPr>
      </w:pPr>
    </w:p>
    <w:p w:rsidR="003E5EEC" w:rsidRPr="009E4E8C" w:rsidRDefault="003E5EEC" w:rsidP="003E5EEC">
      <w:pPr>
        <w:pStyle w:val="TextBasTxt"/>
        <w:ind w:firstLine="540"/>
        <w:jc w:val="center"/>
        <w:rPr>
          <w:b/>
          <w:caps/>
        </w:rPr>
      </w:pPr>
      <w:r w:rsidRPr="009E4E8C">
        <w:rPr>
          <w:b/>
          <w:caps/>
        </w:rPr>
        <w:t>Заключение договора купли-продажи по итогам</w:t>
      </w:r>
    </w:p>
    <w:p w:rsidR="003E5EEC" w:rsidRPr="009E4E8C" w:rsidRDefault="003E5EEC" w:rsidP="003E5EEC">
      <w:pPr>
        <w:pStyle w:val="TextBasTxt"/>
        <w:ind w:firstLine="540"/>
        <w:jc w:val="center"/>
        <w:rPr>
          <w:b/>
          <w:caps/>
        </w:rPr>
      </w:pPr>
      <w:r w:rsidRPr="009E4E8C">
        <w:rPr>
          <w:b/>
          <w:caps/>
        </w:rPr>
        <w:t xml:space="preserve"> проведения аукциона</w:t>
      </w:r>
    </w:p>
    <w:p w:rsidR="003E5EEC" w:rsidRPr="009E4E8C" w:rsidRDefault="003E5EEC" w:rsidP="003E5EEC">
      <w:pPr>
        <w:pStyle w:val="TextBasTxt"/>
        <w:ind w:firstLine="540"/>
        <w:jc w:val="center"/>
        <w:rPr>
          <w:b/>
        </w:rPr>
      </w:pPr>
    </w:p>
    <w:p w:rsidR="003E5EEC" w:rsidRPr="009E4E8C" w:rsidRDefault="003E5EEC" w:rsidP="003E5EEC">
      <w:pPr>
        <w:pStyle w:val="TextBasTxt"/>
        <w:ind w:firstLine="540"/>
      </w:pPr>
      <w:r w:rsidRPr="009E4E8C">
        <w:t>1.</w:t>
      </w:r>
      <w:r w:rsidRPr="009E4E8C">
        <w:rPr>
          <w:b/>
        </w:rPr>
        <w:t> </w:t>
      </w:r>
      <w:r w:rsidRPr="009E4E8C">
        <w:rPr>
          <w:rFonts w:eastAsia="Times New Roman"/>
          <w:lang w:eastAsia="en-US"/>
        </w:rPr>
        <w:t>Договор купли-продажи имущества (приложение 3 к информационному сообщению</w:t>
      </w:r>
      <w:r w:rsidRPr="009E4E8C">
        <w:rPr>
          <w:rFonts w:eastAsia="Times New Roman"/>
          <w:bCs/>
          <w:lang w:eastAsia="en-US"/>
        </w:rPr>
        <w:t>)</w:t>
      </w:r>
      <w:r w:rsidRPr="009E4E8C">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9E4E8C">
        <w:t xml:space="preserve"> рабочих дней с даты подведения итогов аукциона.</w:t>
      </w:r>
    </w:p>
    <w:p w:rsidR="003E5EEC" w:rsidRPr="009E4E8C" w:rsidRDefault="003E5EEC" w:rsidP="003E5EEC">
      <w:pPr>
        <w:pStyle w:val="TextBasTxt"/>
        <w:ind w:firstLine="540"/>
      </w:pPr>
      <w:r w:rsidRPr="009E4E8C">
        <w:t>В случае</w:t>
      </w:r>
      <w:proofErr w:type="gramStart"/>
      <w:r w:rsidRPr="009E4E8C">
        <w:t>,</w:t>
      </w:r>
      <w:proofErr w:type="gramEnd"/>
      <w:r w:rsidRPr="009E4E8C">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E5EEC" w:rsidRPr="009E4E8C" w:rsidRDefault="003E5EEC" w:rsidP="003E5EEC">
      <w:pPr>
        <w:pStyle w:val="TextBasTxt"/>
        <w:ind w:firstLine="540"/>
      </w:pPr>
      <w:r w:rsidRPr="009E4E8C">
        <w:t xml:space="preserve">2. Оплата приобретенного на аукционе имущества производится победителем аукциона </w:t>
      </w:r>
      <w:r w:rsidRPr="009E4E8C">
        <w:rPr>
          <w:rFonts w:eastAsia="Times New Roman"/>
          <w:lang w:eastAsia="en-US"/>
        </w:rPr>
        <w:t>единовременно</w:t>
      </w:r>
      <w:r w:rsidRPr="009E4E8C">
        <w:t xml:space="preserve"> в соответствии с договором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 xml:space="preserve">4. Факт оплаты имущества подтверждается выпиской со счета, указанного в договоре купли-продажи имущества. </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autoSpaceDE w:val="0"/>
        <w:autoSpaceDN w:val="0"/>
        <w:adjustRightInd w:val="0"/>
        <w:ind w:firstLine="567"/>
        <w:jc w:val="both"/>
        <w:rPr>
          <w:sz w:val="24"/>
          <w:szCs w:val="24"/>
        </w:rPr>
      </w:pPr>
      <w:r w:rsidRPr="009E4E8C">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9E4E8C">
        <w:rPr>
          <w:sz w:val="24"/>
          <w:szCs w:val="24"/>
        </w:rPr>
        <w:t>дств в р</w:t>
      </w:r>
      <w:proofErr w:type="gramEnd"/>
      <w:r w:rsidRPr="009E4E8C">
        <w:rPr>
          <w:sz w:val="24"/>
          <w:szCs w:val="24"/>
        </w:rPr>
        <w:t>азмере и сроки, указанные в договоре купли-продажи.</w:t>
      </w:r>
    </w:p>
    <w:p w:rsidR="003E5EEC" w:rsidRPr="009E4E8C" w:rsidRDefault="003E5EEC" w:rsidP="003E5EEC">
      <w:pPr>
        <w:autoSpaceDE w:val="0"/>
        <w:autoSpaceDN w:val="0"/>
        <w:adjustRightInd w:val="0"/>
        <w:ind w:firstLine="567"/>
        <w:jc w:val="both"/>
        <w:rPr>
          <w:sz w:val="24"/>
          <w:szCs w:val="24"/>
        </w:rPr>
      </w:pPr>
      <w:r w:rsidRPr="009E4E8C">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3E5EEC" w:rsidRPr="009E4E8C" w:rsidRDefault="003E5EEC" w:rsidP="003A2E69">
      <w:pPr>
        <w:rPr>
          <w:b/>
          <w:sz w:val="24"/>
          <w:szCs w:val="24"/>
        </w:rPr>
      </w:pPr>
    </w:p>
    <w:p w:rsidR="003E5EEC" w:rsidRPr="009E4E8C" w:rsidRDefault="003E5EEC" w:rsidP="00B4656C">
      <w:pPr>
        <w:widowControl/>
        <w:ind w:firstLine="709"/>
        <w:jc w:val="both"/>
        <w:rPr>
          <w:sz w:val="24"/>
          <w:szCs w:val="24"/>
        </w:rPr>
      </w:pPr>
      <w:r w:rsidRPr="009E4E8C">
        <w:rPr>
          <w:sz w:val="24"/>
          <w:szCs w:val="24"/>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w:t>
      </w:r>
      <w:r w:rsidR="006346AB" w:rsidRPr="006346AB">
        <w:rPr>
          <w:sz w:val="22"/>
          <w:szCs w:val="22"/>
        </w:rPr>
        <w:t xml:space="preserve"> </w:t>
      </w:r>
      <w:r w:rsidR="006346AB" w:rsidRPr="006346AB">
        <w:rPr>
          <w:sz w:val="24"/>
          <w:szCs w:val="24"/>
        </w:rPr>
        <w:t xml:space="preserve">Чувашская Республика, </w:t>
      </w:r>
      <w:proofErr w:type="spellStart"/>
      <w:r w:rsidR="006346AB" w:rsidRPr="006346AB">
        <w:rPr>
          <w:sz w:val="24"/>
          <w:szCs w:val="24"/>
        </w:rPr>
        <w:t>Янтиковский</w:t>
      </w:r>
      <w:proofErr w:type="spellEnd"/>
      <w:r w:rsidR="006346AB" w:rsidRPr="006346AB">
        <w:rPr>
          <w:sz w:val="24"/>
          <w:szCs w:val="24"/>
        </w:rPr>
        <w:t xml:space="preserve"> район, с. Янтиково, пр. Ленина, д. 13</w:t>
      </w:r>
      <w:r w:rsidR="006346AB">
        <w:rPr>
          <w:sz w:val="24"/>
          <w:szCs w:val="24"/>
        </w:rPr>
        <w:t>,</w:t>
      </w:r>
      <w:r w:rsidRPr="009E4E8C">
        <w:rPr>
          <w:sz w:val="24"/>
          <w:szCs w:val="24"/>
        </w:rPr>
        <w:t xml:space="preserve"> </w:t>
      </w:r>
      <w:r w:rsidR="006346AB" w:rsidRPr="006346AB">
        <w:rPr>
          <w:sz w:val="24"/>
          <w:szCs w:val="24"/>
          <w:u w:val="single"/>
        </w:rPr>
        <w:t xml:space="preserve">на официальном сайте Янтиковского района </w:t>
      </w:r>
      <w:hyperlink r:id="rId15" w:history="1">
        <w:r w:rsidR="006346AB" w:rsidRPr="00266771">
          <w:rPr>
            <w:rStyle w:val="af0"/>
            <w:sz w:val="24"/>
            <w:szCs w:val="24"/>
            <w:lang w:val="en-US"/>
          </w:rPr>
          <w:t>yantik</w:t>
        </w:r>
        <w:r w:rsidR="006346AB" w:rsidRPr="00266771">
          <w:rPr>
            <w:rStyle w:val="af0"/>
            <w:sz w:val="24"/>
            <w:szCs w:val="24"/>
          </w:rPr>
          <w:t>.</w:t>
        </w:r>
        <w:r w:rsidR="006346AB" w:rsidRPr="00266771">
          <w:rPr>
            <w:rStyle w:val="af0"/>
            <w:sz w:val="24"/>
            <w:szCs w:val="24"/>
            <w:lang w:val="en-US"/>
          </w:rPr>
          <w:t>cap</w:t>
        </w:r>
        <w:r w:rsidR="006346AB" w:rsidRPr="00266771">
          <w:rPr>
            <w:rStyle w:val="af0"/>
            <w:sz w:val="24"/>
            <w:szCs w:val="24"/>
          </w:rPr>
          <w:t>.</w:t>
        </w:r>
        <w:r w:rsidR="006346AB" w:rsidRPr="00266771">
          <w:rPr>
            <w:rStyle w:val="af0"/>
            <w:sz w:val="24"/>
            <w:szCs w:val="24"/>
            <w:lang w:val="en-US"/>
          </w:rPr>
          <w:t>ru</w:t>
        </w:r>
      </w:hyperlink>
      <w:r w:rsidR="006346AB" w:rsidRPr="006346AB">
        <w:rPr>
          <w:b/>
          <w:sz w:val="24"/>
          <w:szCs w:val="24"/>
          <w:u w:val="single"/>
        </w:rPr>
        <w:t xml:space="preserve"> </w:t>
      </w:r>
      <w:r w:rsidR="006346AB" w:rsidRPr="006346AB">
        <w:rPr>
          <w:sz w:val="24"/>
          <w:szCs w:val="24"/>
          <w:u w:val="single"/>
        </w:rPr>
        <w:t>(баннер «конкурсы и аукционы»)</w:t>
      </w:r>
      <w:r w:rsidRPr="009E4E8C">
        <w:rPr>
          <w:sz w:val="24"/>
          <w:szCs w:val="24"/>
        </w:rPr>
        <w:t xml:space="preserve">, официальном сайте Российской Федерации </w:t>
      </w:r>
      <w:hyperlink r:id="rId16" w:history="1">
        <w:r w:rsidR="00B4656C" w:rsidRPr="0089791F">
          <w:rPr>
            <w:rStyle w:val="af0"/>
            <w:sz w:val="24"/>
            <w:szCs w:val="24"/>
          </w:rPr>
          <w:t>http://</w:t>
        </w:r>
        <w:r w:rsidR="00B4656C">
          <w:rPr>
            <w:rStyle w:val="af0"/>
            <w:sz w:val="24"/>
            <w:szCs w:val="24"/>
          </w:rPr>
          <w:t>http://torgi.gov.ru/</w:t>
        </w:r>
        <w:r w:rsidR="00B4656C" w:rsidRPr="0089791F">
          <w:rPr>
            <w:rStyle w:val="af0"/>
            <w:sz w:val="24"/>
            <w:szCs w:val="24"/>
          </w:rPr>
          <w:t>/</w:t>
        </w:r>
      </w:hyperlink>
      <w:r w:rsidR="00B4656C">
        <w:rPr>
          <w:color w:val="000000"/>
          <w:sz w:val="24"/>
          <w:szCs w:val="24"/>
        </w:rPr>
        <w:t xml:space="preserve"> </w:t>
      </w:r>
      <w:r w:rsidRPr="009E4E8C">
        <w:rPr>
          <w:sz w:val="24"/>
          <w:szCs w:val="24"/>
        </w:rPr>
        <w:t xml:space="preserve">, сайте организатора торгов </w:t>
      </w:r>
      <w:r w:rsidR="00B4656C" w:rsidRPr="00B4656C">
        <w:rPr>
          <w:sz w:val="24"/>
          <w:szCs w:val="24"/>
        </w:rPr>
        <w:t>http://178fz. roseltorg.ru</w:t>
      </w:r>
      <w:r w:rsidR="00B4656C">
        <w:rPr>
          <w:sz w:val="24"/>
          <w:szCs w:val="24"/>
        </w:rPr>
        <w:t>.</w:t>
      </w:r>
      <w:r w:rsidR="00B4656C" w:rsidRPr="00B4656C">
        <w:rPr>
          <w:sz w:val="24"/>
          <w:szCs w:val="24"/>
        </w:rPr>
        <w:t xml:space="preserve"> </w:t>
      </w:r>
      <w:r w:rsidRPr="00B4656C">
        <w:rPr>
          <w:sz w:val="24"/>
          <w:szCs w:val="24"/>
        </w:rPr>
        <w:t>Тел.</w:t>
      </w:r>
      <w:r w:rsidRPr="009E4E8C">
        <w:rPr>
          <w:sz w:val="24"/>
          <w:szCs w:val="24"/>
        </w:rPr>
        <w:t xml:space="preserve"> для справок: </w:t>
      </w:r>
      <w:r w:rsidRPr="009F5A47">
        <w:rPr>
          <w:b/>
          <w:sz w:val="24"/>
          <w:szCs w:val="24"/>
        </w:rPr>
        <w:t>8</w:t>
      </w:r>
      <w:r w:rsidRPr="009E4E8C">
        <w:rPr>
          <w:sz w:val="24"/>
          <w:szCs w:val="24"/>
        </w:rPr>
        <w:t xml:space="preserve"> </w:t>
      </w:r>
      <w:r w:rsidRPr="009E4E8C">
        <w:rPr>
          <w:b/>
          <w:sz w:val="24"/>
          <w:szCs w:val="24"/>
        </w:rPr>
        <w:t>(835</w:t>
      </w:r>
      <w:r w:rsidR="00D13540">
        <w:rPr>
          <w:b/>
          <w:sz w:val="24"/>
          <w:szCs w:val="24"/>
        </w:rPr>
        <w:t>48) 2-15-96</w:t>
      </w:r>
      <w:r w:rsidRPr="009E4E8C">
        <w:rPr>
          <w:b/>
          <w:sz w:val="24"/>
          <w:szCs w:val="24"/>
        </w:rPr>
        <w:t>.</w:t>
      </w:r>
    </w:p>
    <w:p w:rsidR="003E5EEC" w:rsidRPr="009E4E8C" w:rsidRDefault="003E5EEC" w:rsidP="003E5EEC">
      <w:pPr>
        <w:autoSpaceDE w:val="0"/>
        <w:autoSpaceDN w:val="0"/>
        <w:adjustRightInd w:val="0"/>
        <w:ind w:firstLine="567"/>
        <w:jc w:val="both"/>
        <w:rPr>
          <w:sz w:val="24"/>
          <w:szCs w:val="24"/>
        </w:rPr>
      </w:pPr>
    </w:p>
    <w:p w:rsidR="003E5EEC" w:rsidRPr="009E4E8C" w:rsidRDefault="003E5EEC" w:rsidP="003E5EEC">
      <w:pPr>
        <w:autoSpaceDE w:val="0"/>
        <w:autoSpaceDN w:val="0"/>
        <w:adjustRightInd w:val="0"/>
        <w:ind w:firstLine="567"/>
        <w:jc w:val="both"/>
        <w:rPr>
          <w:sz w:val="24"/>
          <w:szCs w:val="24"/>
        </w:rPr>
      </w:pPr>
      <w:r w:rsidRPr="009E4E8C">
        <w:rPr>
          <w:sz w:val="24"/>
          <w:szCs w:val="24"/>
        </w:rPr>
        <w:br w:type="page"/>
      </w:r>
    </w:p>
    <w:p w:rsidR="003E5EEC" w:rsidRPr="009E4E8C" w:rsidRDefault="003E5EEC" w:rsidP="003E5EEC">
      <w:pPr>
        <w:autoSpaceDE w:val="0"/>
        <w:autoSpaceDN w:val="0"/>
        <w:adjustRightInd w:val="0"/>
        <w:spacing w:line="223" w:lineRule="auto"/>
        <w:ind w:left="-567" w:right="-284"/>
        <w:jc w:val="center"/>
        <w:rPr>
          <w:b/>
          <w:sz w:val="24"/>
          <w:szCs w:val="24"/>
        </w:rPr>
      </w:pP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t xml:space="preserve">ПРИЛОЖЕНИЯ </w:t>
      </w:r>
    </w:p>
    <w:p w:rsidR="003E5EEC" w:rsidRPr="009E4E8C" w:rsidRDefault="003E5EEC" w:rsidP="003E5EEC">
      <w:pPr>
        <w:autoSpaceDE w:val="0"/>
        <w:autoSpaceDN w:val="0"/>
        <w:adjustRightInd w:val="0"/>
        <w:ind w:left="-567" w:right="-284"/>
        <w:jc w:val="right"/>
        <w:rPr>
          <w:bCs/>
          <w:sz w:val="24"/>
          <w:szCs w:val="24"/>
        </w:rPr>
      </w:pPr>
      <w:r w:rsidRPr="009E4E8C">
        <w:rPr>
          <w:sz w:val="24"/>
          <w:szCs w:val="24"/>
        </w:rPr>
        <w:t>Приложение 1</w:t>
      </w:r>
      <w:r w:rsidRPr="009E4E8C">
        <w:rPr>
          <w:bCs/>
          <w:sz w:val="24"/>
          <w:szCs w:val="24"/>
        </w:rPr>
        <w:t xml:space="preserve">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autoSpaceDE w:val="0"/>
        <w:autoSpaceDN w:val="0"/>
        <w:adjustRightInd w:val="0"/>
        <w:spacing w:line="223" w:lineRule="auto"/>
        <w:ind w:left="-567" w:right="-284"/>
        <w:jc w:val="right"/>
        <w:rPr>
          <w:i/>
          <w:sz w:val="24"/>
          <w:szCs w:val="24"/>
        </w:rPr>
      </w:pPr>
    </w:p>
    <w:p w:rsidR="003E5EEC" w:rsidRPr="009E4E8C" w:rsidRDefault="003E5EEC" w:rsidP="003E5EEC">
      <w:pPr>
        <w:ind w:right="554"/>
        <w:jc w:val="center"/>
        <w:rPr>
          <w:sz w:val="24"/>
          <w:szCs w:val="24"/>
        </w:rPr>
      </w:pPr>
    </w:p>
    <w:p w:rsidR="00266771" w:rsidRPr="00266771" w:rsidRDefault="003E5EEC" w:rsidP="00266771">
      <w:pPr>
        <w:jc w:val="center"/>
        <w:rPr>
          <w:b/>
          <w:sz w:val="22"/>
          <w:szCs w:val="22"/>
        </w:rPr>
      </w:pPr>
      <w:r w:rsidRPr="001B0150">
        <w:rPr>
          <w:b/>
          <w:sz w:val="22"/>
          <w:szCs w:val="22"/>
        </w:rPr>
        <w:t xml:space="preserve">ЗАЯВКА НА УЧАСТИЕ В ЭЛЕКТРОННОМ АУКЦИОНЕ ПО ПРОДАЖЕ </w:t>
      </w:r>
      <w:r w:rsidR="006E713D" w:rsidRPr="005C74F6">
        <w:rPr>
          <w:b/>
          <w:sz w:val="24"/>
          <w:szCs w:val="24"/>
        </w:rPr>
        <w:t>МУНИЦИПАЛЬНОГО</w:t>
      </w:r>
      <w:r w:rsidR="006E713D" w:rsidRPr="001B0150">
        <w:rPr>
          <w:b/>
          <w:sz w:val="22"/>
          <w:szCs w:val="22"/>
        </w:rPr>
        <w:t xml:space="preserve"> </w:t>
      </w:r>
      <w:r w:rsidRPr="001B0150">
        <w:rPr>
          <w:b/>
          <w:sz w:val="22"/>
          <w:szCs w:val="22"/>
        </w:rPr>
        <w:t xml:space="preserve">ИМУЩЕСТВА, </w:t>
      </w:r>
      <w:r w:rsidR="00266771" w:rsidRPr="00266771">
        <w:rPr>
          <w:b/>
          <w:sz w:val="22"/>
          <w:szCs w:val="22"/>
        </w:rPr>
        <w:t>СОСТАВЛЯЮЩЕГО КАЗНУ ЯНТИКОВСКОГО РАЙОНА ЧУВАШСКОЙ РЕСПУБЛИКИ</w:t>
      </w:r>
    </w:p>
    <w:p w:rsidR="003E5EEC" w:rsidRPr="001B0150" w:rsidRDefault="003E5EEC" w:rsidP="003E5EEC">
      <w:pPr>
        <w:jc w:val="center"/>
        <w:rPr>
          <w:b/>
          <w:sz w:val="22"/>
          <w:szCs w:val="22"/>
        </w:rPr>
      </w:pPr>
    </w:p>
    <w:p w:rsidR="003E5EEC" w:rsidRPr="001B0150" w:rsidRDefault="003E5EEC" w:rsidP="003E5EEC">
      <w:pPr>
        <w:jc w:val="center"/>
        <w:rPr>
          <w:sz w:val="22"/>
          <w:szCs w:val="22"/>
        </w:rPr>
      </w:pPr>
      <w:r w:rsidRPr="001B0150">
        <w:rPr>
          <w:sz w:val="22"/>
          <w:szCs w:val="22"/>
        </w:rPr>
        <w:t>(для физических лиц)</w:t>
      </w:r>
    </w:p>
    <w:p w:rsidR="003E5EEC" w:rsidRPr="001B0150" w:rsidRDefault="003E5EEC" w:rsidP="003E5EEC">
      <w:pPr>
        <w:pStyle w:val="24"/>
        <w:ind w:left="-284"/>
        <w:jc w:val="center"/>
        <w:rPr>
          <w:b/>
          <w:i/>
          <w:sz w:val="22"/>
          <w:szCs w:val="22"/>
        </w:rPr>
      </w:pPr>
      <w:r w:rsidRPr="001B0150">
        <w:rPr>
          <w:b/>
          <w:i/>
          <w:sz w:val="22"/>
          <w:szCs w:val="22"/>
        </w:rPr>
        <w:t>(все графы заполняются в электронном виде)</w:t>
      </w:r>
    </w:p>
    <w:p w:rsidR="003E5EEC" w:rsidRPr="001B0150" w:rsidRDefault="003E5EEC" w:rsidP="003E5EEC">
      <w:pPr>
        <w:jc w:val="both"/>
        <w:rPr>
          <w:sz w:val="22"/>
          <w:szCs w:val="22"/>
        </w:rPr>
      </w:pPr>
      <w:r w:rsidRPr="001B0150">
        <w:rPr>
          <w:sz w:val="22"/>
          <w:szCs w:val="22"/>
        </w:rPr>
        <w:t xml:space="preserve">Заявка подана: </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center"/>
        <w:rPr>
          <w:sz w:val="22"/>
          <w:szCs w:val="22"/>
        </w:rPr>
      </w:pPr>
      <w:r w:rsidRPr="001B0150">
        <w:rPr>
          <w:sz w:val="22"/>
          <w:szCs w:val="22"/>
        </w:rPr>
        <w:t>(фамилия, имя, отчество, дата рождения  лица, подающего заявку)</w:t>
      </w:r>
    </w:p>
    <w:p w:rsidR="003E5EEC" w:rsidRPr="001B0150" w:rsidRDefault="003E5EEC" w:rsidP="003E5EEC">
      <w:pPr>
        <w:jc w:val="center"/>
        <w:rPr>
          <w:sz w:val="22"/>
          <w:szCs w:val="22"/>
        </w:rPr>
      </w:pPr>
      <w:r w:rsidRPr="001B0150">
        <w:rPr>
          <w:sz w:val="22"/>
          <w:szCs w:val="22"/>
        </w:rPr>
        <w:t>_______________________________________________________________________________,</w:t>
      </w:r>
    </w:p>
    <w:p w:rsidR="003E5EEC" w:rsidRPr="001B0150" w:rsidRDefault="003E5EEC" w:rsidP="003E5EEC">
      <w:pPr>
        <w:rPr>
          <w:sz w:val="22"/>
          <w:szCs w:val="22"/>
        </w:rPr>
      </w:pPr>
      <w:r w:rsidRPr="001B0150">
        <w:rPr>
          <w:sz w:val="22"/>
          <w:szCs w:val="22"/>
        </w:rPr>
        <w:t>именуемый далее Претендент, удостоверение личности _______________________________________ _______________________________________________________________________________________</w:t>
      </w:r>
    </w:p>
    <w:p w:rsidR="003E5EEC" w:rsidRPr="001B0150" w:rsidRDefault="003E5EEC" w:rsidP="003E5EEC">
      <w:pPr>
        <w:rPr>
          <w:sz w:val="22"/>
          <w:szCs w:val="22"/>
        </w:rPr>
      </w:pPr>
      <w:r w:rsidRPr="001B0150">
        <w:rPr>
          <w:sz w:val="22"/>
          <w:szCs w:val="22"/>
        </w:rPr>
        <w:t xml:space="preserve">                                    (наименование документа, серия, дата и место выдачи)</w:t>
      </w: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адрес электронной почты Претендента 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контактный телефон  Претендента __________________________________________________________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адрес Претендента, банковские реквизиты, ___________________________________________________ 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Доверенное лицо Претендента (ФИО) _______________________________________________________</w:t>
      </w:r>
    </w:p>
    <w:p w:rsidR="003E5EEC" w:rsidRPr="001B0150" w:rsidRDefault="003E5EEC" w:rsidP="003E5EEC">
      <w:pPr>
        <w:jc w:val="both"/>
        <w:rPr>
          <w:sz w:val="22"/>
          <w:szCs w:val="22"/>
        </w:rPr>
      </w:pPr>
      <w:r w:rsidRPr="001B0150">
        <w:rPr>
          <w:sz w:val="22"/>
          <w:szCs w:val="22"/>
        </w:rPr>
        <w:t>действует на основании ___________________________________________________________________</w:t>
      </w:r>
    </w:p>
    <w:p w:rsidR="003E5EEC" w:rsidRPr="001B0150" w:rsidRDefault="003E5EEC" w:rsidP="003E5EEC">
      <w:pPr>
        <w:rPr>
          <w:sz w:val="22"/>
          <w:szCs w:val="22"/>
        </w:rPr>
      </w:pPr>
      <w:r w:rsidRPr="001B0150">
        <w:rPr>
          <w:sz w:val="22"/>
          <w:szCs w:val="22"/>
        </w:rPr>
        <w:t>удостоверение личности доверенного лица ___________________________________________________  ________________________________________________________________________________________</w:t>
      </w:r>
    </w:p>
    <w:p w:rsidR="003E5EEC" w:rsidRPr="001B0150" w:rsidRDefault="003E5EEC" w:rsidP="003E5EEC">
      <w:pPr>
        <w:jc w:val="center"/>
        <w:rPr>
          <w:sz w:val="22"/>
          <w:szCs w:val="22"/>
        </w:rPr>
      </w:pPr>
      <w:r w:rsidRPr="001B0150">
        <w:rPr>
          <w:sz w:val="22"/>
          <w:szCs w:val="22"/>
        </w:rPr>
        <w:t>(наименование документа, серия, дата и место выдачи)</w:t>
      </w:r>
    </w:p>
    <w:p w:rsidR="003E5EEC" w:rsidRPr="001B0150" w:rsidRDefault="003E5EEC" w:rsidP="003E5EEC">
      <w:pPr>
        <w:jc w:val="both"/>
        <w:rPr>
          <w:b/>
          <w:sz w:val="22"/>
          <w:szCs w:val="22"/>
        </w:rPr>
      </w:pPr>
    </w:p>
    <w:p w:rsidR="003E5EEC" w:rsidRPr="001B0150" w:rsidRDefault="003E5EEC" w:rsidP="003E5EEC">
      <w:pPr>
        <w:rPr>
          <w:sz w:val="22"/>
          <w:szCs w:val="22"/>
        </w:rPr>
      </w:pPr>
      <w:r w:rsidRPr="001B0150">
        <w:rPr>
          <w:b/>
          <w:sz w:val="22"/>
          <w:szCs w:val="22"/>
        </w:rPr>
        <w:t>принимая решение об участии в торгах по продаже</w:t>
      </w:r>
      <w:r w:rsidRPr="001B0150">
        <w:rPr>
          <w:sz w:val="22"/>
          <w:szCs w:val="22"/>
        </w:rPr>
        <w:t xml:space="preserve"> _________________________________________________________________________________________________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ab/>
      </w:r>
      <w:r w:rsidRPr="001B0150">
        <w:rPr>
          <w:sz w:val="22"/>
          <w:szCs w:val="22"/>
        </w:rPr>
        <w:tab/>
        <w:t>(наименование имущества, его основные характеристики и местонахождение, код лота)</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_________________________________________________________________________________________________</w:t>
      </w:r>
    </w:p>
    <w:p w:rsidR="003E5EEC" w:rsidRPr="001B0150" w:rsidRDefault="003E5EEC" w:rsidP="003E5EEC">
      <w:pPr>
        <w:jc w:val="both"/>
        <w:rPr>
          <w:b/>
          <w:sz w:val="22"/>
          <w:szCs w:val="22"/>
        </w:rPr>
      </w:pPr>
      <w:r w:rsidRPr="001B0150">
        <w:rPr>
          <w:b/>
          <w:sz w:val="22"/>
          <w:szCs w:val="22"/>
        </w:rPr>
        <w:t>(далее – Имущество)</w:t>
      </w:r>
    </w:p>
    <w:p w:rsidR="003E5EEC" w:rsidRPr="001B0150" w:rsidRDefault="003E5EEC" w:rsidP="003E5EEC">
      <w:pPr>
        <w:jc w:val="both"/>
        <w:rPr>
          <w:b/>
          <w:sz w:val="22"/>
          <w:szCs w:val="22"/>
        </w:rPr>
      </w:pPr>
    </w:p>
    <w:p w:rsidR="003E5EEC" w:rsidRPr="001B0150" w:rsidRDefault="003E5EEC" w:rsidP="003E5EEC">
      <w:pPr>
        <w:ind w:right="-1"/>
        <w:jc w:val="both"/>
        <w:rPr>
          <w:b/>
          <w:sz w:val="22"/>
          <w:szCs w:val="22"/>
        </w:rPr>
      </w:pPr>
      <w:r w:rsidRPr="001B0150">
        <w:rPr>
          <w:b/>
          <w:sz w:val="22"/>
          <w:szCs w:val="22"/>
        </w:rPr>
        <w:t>обязуюсь:</w:t>
      </w:r>
    </w:p>
    <w:p w:rsidR="003E5EEC" w:rsidRPr="001B0150" w:rsidRDefault="00266771" w:rsidP="00266771">
      <w:pPr>
        <w:widowControl/>
        <w:numPr>
          <w:ilvl w:val="0"/>
          <w:numId w:val="38"/>
        </w:numPr>
        <w:overflowPunct w:val="0"/>
        <w:autoSpaceDE w:val="0"/>
        <w:autoSpaceDN w:val="0"/>
        <w:adjustRightInd w:val="0"/>
        <w:ind w:left="0" w:firstLine="567"/>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17" w:history="1">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18" w:history="1">
        <w:r w:rsidR="00B4656C">
          <w:rPr>
            <w:rStyle w:val="af0"/>
            <w:sz w:val="22"/>
            <w:szCs w:val="22"/>
          </w:rPr>
          <w:t>http://torgi.gov.ru/</w:t>
        </w:r>
      </w:hyperlink>
      <w:r w:rsidRPr="00266771">
        <w:rPr>
          <w:sz w:val="22"/>
          <w:szCs w:val="22"/>
        </w:rPr>
        <w:t xml:space="preserve">, сайте организатора торгов </w:t>
      </w:r>
      <w:hyperlink r:id="rId19"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003E5EEC" w:rsidRPr="001B0150">
        <w:rPr>
          <w:sz w:val="22"/>
          <w:szCs w:val="22"/>
        </w:rPr>
        <w:t>.</w:t>
      </w:r>
    </w:p>
    <w:p w:rsidR="003E5EEC" w:rsidRPr="001B0150" w:rsidRDefault="003E5EEC" w:rsidP="00266771">
      <w:pPr>
        <w:widowControl/>
        <w:numPr>
          <w:ilvl w:val="0"/>
          <w:numId w:val="38"/>
        </w:numPr>
        <w:overflowPunct w:val="0"/>
        <w:autoSpaceDE w:val="0"/>
        <w:autoSpaceDN w:val="0"/>
        <w:adjustRightInd w:val="0"/>
        <w:ind w:left="0" w:firstLine="567"/>
        <w:jc w:val="both"/>
        <w:textAlignment w:val="baseline"/>
        <w:rPr>
          <w:sz w:val="22"/>
          <w:szCs w:val="22"/>
        </w:rPr>
      </w:pPr>
      <w:r w:rsidRPr="001B0150">
        <w:rPr>
          <w:sz w:val="22"/>
          <w:szCs w:val="22"/>
        </w:rPr>
        <w:t>В случае признания победителем торгов:</w:t>
      </w:r>
    </w:p>
    <w:p w:rsidR="003E5EEC" w:rsidRPr="001B0150" w:rsidRDefault="003E5EEC" w:rsidP="00266771">
      <w:pPr>
        <w:pStyle w:val="ConsNormal"/>
        <w:widowControl/>
        <w:tabs>
          <w:tab w:val="left" w:pos="709"/>
        </w:tabs>
        <w:ind w:firstLine="567"/>
        <w:jc w:val="both"/>
        <w:rPr>
          <w:rFonts w:ascii="Times New Roman" w:hAnsi="Times New Roman"/>
          <w:sz w:val="22"/>
          <w:szCs w:val="22"/>
        </w:rPr>
      </w:pPr>
      <w:r w:rsidRPr="001B0150">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1B0150" w:rsidRDefault="003E5EEC" w:rsidP="00266771">
      <w:pPr>
        <w:tabs>
          <w:tab w:val="left" w:pos="709"/>
        </w:tabs>
        <w:ind w:firstLine="567"/>
        <w:jc w:val="both"/>
        <w:rPr>
          <w:sz w:val="22"/>
          <w:szCs w:val="22"/>
        </w:rPr>
      </w:pPr>
      <w:r w:rsidRPr="001B0150">
        <w:rPr>
          <w:sz w:val="22"/>
          <w:szCs w:val="22"/>
        </w:rPr>
        <w:t xml:space="preserve"> - в установленных  законодательством случаях получить согласие антимонопольного органа.</w:t>
      </w:r>
    </w:p>
    <w:p w:rsidR="003E5EEC" w:rsidRPr="001B0150" w:rsidRDefault="003E5EEC" w:rsidP="00266771">
      <w:pPr>
        <w:ind w:firstLine="567"/>
        <w:jc w:val="both"/>
        <w:rPr>
          <w:sz w:val="22"/>
          <w:szCs w:val="22"/>
        </w:rPr>
      </w:pPr>
      <w:r w:rsidRPr="001B0150">
        <w:rPr>
          <w:b/>
          <w:sz w:val="22"/>
          <w:szCs w:val="22"/>
        </w:rPr>
        <w:t>Мне известно, что</w:t>
      </w:r>
      <w:r w:rsidRPr="001B0150">
        <w:rPr>
          <w:sz w:val="22"/>
          <w:szCs w:val="22"/>
        </w:rPr>
        <w:t xml:space="preserve">: </w:t>
      </w:r>
    </w:p>
    <w:p w:rsidR="003E5EEC" w:rsidRPr="001B0150" w:rsidRDefault="003E5EEC" w:rsidP="003E5EEC">
      <w:pPr>
        <w:ind w:firstLine="567"/>
        <w:jc w:val="both"/>
        <w:rPr>
          <w:sz w:val="22"/>
          <w:szCs w:val="22"/>
        </w:rPr>
      </w:pPr>
      <w:r w:rsidRPr="001B0150">
        <w:rPr>
          <w:b/>
          <w:sz w:val="22"/>
          <w:szCs w:val="22"/>
        </w:rPr>
        <w:t>1.</w:t>
      </w:r>
      <w:r w:rsidRPr="001B0150">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1B0150" w:rsidRDefault="003E5EEC" w:rsidP="003E5EEC">
      <w:pPr>
        <w:ind w:firstLine="567"/>
        <w:jc w:val="both"/>
        <w:rPr>
          <w:sz w:val="22"/>
          <w:szCs w:val="22"/>
        </w:rPr>
      </w:pPr>
      <w:r w:rsidRPr="001B0150">
        <w:rPr>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1B0150" w:rsidRDefault="003E5EEC" w:rsidP="003E5EEC">
      <w:pPr>
        <w:pStyle w:val="3"/>
        <w:spacing w:after="0"/>
        <w:ind w:firstLine="567"/>
        <w:jc w:val="both"/>
        <w:rPr>
          <w:sz w:val="22"/>
          <w:szCs w:val="22"/>
        </w:rPr>
      </w:pPr>
      <w:r w:rsidRPr="001B0150">
        <w:rPr>
          <w:b/>
          <w:sz w:val="22"/>
          <w:szCs w:val="22"/>
        </w:rPr>
        <w:t>2</w:t>
      </w:r>
      <w:r w:rsidRPr="001B0150">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1B0150" w:rsidRDefault="003E5EEC" w:rsidP="003E5EEC">
      <w:pPr>
        <w:pStyle w:val="3"/>
        <w:spacing w:after="0"/>
        <w:ind w:firstLine="567"/>
        <w:jc w:val="both"/>
        <w:rPr>
          <w:sz w:val="22"/>
          <w:szCs w:val="22"/>
        </w:rPr>
      </w:pPr>
      <w:r w:rsidRPr="001B0150">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1B0150" w:rsidRDefault="003E5EEC" w:rsidP="003E5EEC">
      <w:pPr>
        <w:pStyle w:val="3"/>
        <w:spacing w:after="0"/>
        <w:ind w:firstLine="567"/>
        <w:jc w:val="both"/>
        <w:rPr>
          <w:sz w:val="22"/>
          <w:szCs w:val="22"/>
        </w:rPr>
      </w:pPr>
      <w:r w:rsidRPr="001B0150">
        <w:rPr>
          <w:b/>
          <w:sz w:val="22"/>
          <w:szCs w:val="22"/>
        </w:rPr>
        <w:t>3.</w:t>
      </w:r>
      <w:r w:rsidRPr="001B0150">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1B0150" w:rsidRDefault="003E5EEC" w:rsidP="003E5EEC">
      <w:pPr>
        <w:pStyle w:val="3"/>
        <w:spacing w:after="0"/>
        <w:ind w:firstLine="567"/>
        <w:jc w:val="both"/>
        <w:rPr>
          <w:sz w:val="22"/>
          <w:szCs w:val="22"/>
        </w:rPr>
      </w:pPr>
      <w:r w:rsidRPr="001B0150">
        <w:rPr>
          <w:b/>
          <w:sz w:val="22"/>
          <w:szCs w:val="22"/>
        </w:rPr>
        <w:t>4.</w:t>
      </w:r>
      <w:r w:rsidRPr="001B0150">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1B0150" w:rsidRDefault="003E5EEC" w:rsidP="003E5EEC">
      <w:pPr>
        <w:pStyle w:val="3"/>
        <w:spacing w:after="0"/>
        <w:ind w:firstLine="567"/>
        <w:jc w:val="both"/>
        <w:rPr>
          <w:sz w:val="22"/>
          <w:szCs w:val="22"/>
        </w:rPr>
      </w:pPr>
      <w:r w:rsidRPr="001B0150">
        <w:rPr>
          <w:b/>
          <w:sz w:val="22"/>
          <w:szCs w:val="22"/>
        </w:rPr>
        <w:t>5.</w:t>
      </w:r>
      <w:r w:rsidRPr="001B0150">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E5EEC" w:rsidRPr="001B0150" w:rsidRDefault="003E5EEC" w:rsidP="003E5EEC">
      <w:pPr>
        <w:pStyle w:val="3"/>
        <w:spacing w:after="0"/>
        <w:ind w:firstLine="567"/>
        <w:jc w:val="both"/>
        <w:rPr>
          <w:sz w:val="22"/>
          <w:szCs w:val="22"/>
        </w:rPr>
      </w:pPr>
      <w:r w:rsidRPr="001B0150">
        <w:rPr>
          <w:b/>
          <w:sz w:val="22"/>
          <w:szCs w:val="22"/>
        </w:rPr>
        <w:t>6.</w:t>
      </w:r>
      <w:r w:rsidRPr="001B0150">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1B0150" w:rsidRDefault="003E5EEC" w:rsidP="003E5EEC">
      <w:pPr>
        <w:rPr>
          <w:sz w:val="22"/>
          <w:szCs w:val="22"/>
        </w:rPr>
      </w:pPr>
      <w:r w:rsidRPr="001B0150">
        <w:rPr>
          <w:sz w:val="22"/>
          <w:szCs w:val="22"/>
        </w:rPr>
        <w:tab/>
      </w:r>
    </w:p>
    <w:p w:rsidR="003E5EEC" w:rsidRPr="001B0150" w:rsidRDefault="003E5EEC" w:rsidP="003E5EEC">
      <w:pPr>
        <w:ind w:firstLine="567"/>
        <w:jc w:val="both"/>
        <w:rPr>
          <w:sz w:val="22"/>
          <w:szCs w:val="22"/>
        </w:rPr>
      </w:pPr>
      <w:r w:rsidRPr="001B0150">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1B0150" w:rsidRDefault="003E5EEC" w:rsidP="003E5EEC">
      <w:pPr>
        <w:ind w:firstLine="567"/>
        <w:jc w:val="both"/>
        <w:rPr>
          <w:sz w:val="22"/>
          <w:szCs w:val="22"/>
        </w:rPr>
      </w:pPr>
      <w:r w:rsidRPr="001B0150">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1B0150" w:rsidRDefault="003E5EEC" w:rsidP="003E5EEC">
      <w:pPr>
        <w:ind w:firstLine="567"/>
        <w:jc w:val="both"/>
        <w:rPr>
          <w:b/>
          <w:sz w:val="22"/>
          <w:szCs w:val="22"/>
        </w:rPr>
      </w:pPr>
      <w:r w:rsidRPr="001B0150">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1B0150">
        <w:rPr>
          <w:b/>
          <w:sz w:val="22"/>
          <w:szCs w:val="22"/>
        </w:rPr>
        <w:t>соответствии</w:t>
      </w:r>
      <w:proofErr w:type="gramEnd"/>
      <w:r w:rsidRPr="001B0150">
        <w:rPr>
          <w:b/>
          <w:sz w:val="22"/>
          <w:szCs w:val="22"/>
        </w:rPr>
        <w:t xml:space="preserve"> с </w:t>
      </w:r>
      <w:proofErr w:type="gramStart"/>
      <w:r w:rsidRPr="001B0150">
        <w:rPr>
          <w:b/>
          <w:sz w:val="22"/>
          <w:szCs w:val="22"/>
        </w:rPr>
        <w:t>которым</w:t>
      </w:r>
      <w:proofErr w:type="gramEnd"/>
      <w:r w:rsidRPr="001B0150">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1B0150" w:rsidRDefault="003E5EEC" w:rsidP="003E5EEC">
      <w:pPr>
        <w:ind w:firstLine="567"/>
        <w:jc w:val="both"/>
        <w:rPr>
          <w:sz w:val="22"/>
          <w:szCs w:val="22"/>
        </w:rPr>
      </w:pPr>
      <w:r w:rsidRPr="001B0150">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E5EEC" w:rsidRPr="001B0150" w:rsidRDefault="003E5EEC" w:rsidP="003E5EEC">
      <w:pPr>
        <w:ind w:firstLine="567"/>
        <w:jc w:val="both"/>
        <w:rPr>
          <w:sz w:val="22"/>
          <w:szCs w:val="22"/>
        </w:rPr>
      </w:pPr>
      <w:r w:rsidRPr="001B0150">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E5EEC" w:rsidRPr="001B0150" w:rsidRDefault="003E5EEC" w:rsidP="003E5EEC">
      <w:pPr>
        <w:ind w:firstLine="567"/>
        <w:jc w:val="both"/>
        <w:rPr>
          <w:sz w:val="22"/>
          <w:szCs w:val="22"/>
        </w:rPr>
      </w:pPr>
      <w:r w:rsidRPr="001B0150">
        <w:rPr>
          <w:sz w:val="22"/>
          <w:szCs w:val="22"/>
        </w:rPr>
        <w:t xml:space="preserve">Я согласен на обработку своих персональных данных и персональных данных доверителя (в случае передоверия).           </w:t>
      </w: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br w:type="page"/>
      </w:r>
    </w:p>
    <w:p w:rsidR="003E5EEC" w:rsidRPr="009E4E8C" w:rsidRDefault="003E5EEC" w:rsidP="003E5EEC">
      <w:pPr>
        <w:autoSpaceDE w:val="0"/>
        <w:autoSpaceDN w:val="0"/>
        <w:adjustRightInd w:val="0"/>
        <w:ind w:left="-567" w:right="-284"/>
        <w:jc w:val="right"/>
        <w:rPr>
          <w:sz w:val="24"/>
          <w:szCs w:val="24"/>
        </w:rPr>
      </w:pPr>
    </w:p>
    <w:p w:rsidR="003E5EEC" w:rsidRPr="009E4E8C" w:rsidRDefault="003E5EEC" w:rsidP="003E5EEC">
      <w:pPr>
        <w:autoSpaceDE w:val="0"/>
        <w:autoSpaceDN w:val="0"/>
        <w:adjustRightInd w:val="0"/>
        <w:ind w:left="-567" w:right="-284"/>
        <w:jc w:val="right"/>
        <w:rPr>
          <w:bCs/>
          <w:sz w:val="22"/>
          <w:szCs w:val="22"/>
        </w:rPr>
      </w:pPr>
      <w:r w:rsidRPr="009E4E8C">
        <w:rPr>
          <w:sz w:val="22"/>
          <w:szCs w:val="22"/>
        </w:rPr>
        <w:t>Приложение 2</w:t>
      </w:r>
      <w:r w:rsidRPr="009E4E8C">
        <w:rPr>
          <w:bCs/>
          <w:sz w:val="22"/>
          <w:szCs w:val="22"/>
        </w:rPr>
        <w:t xml:space="preserve"> </w:t>
      </w:r>
    </w:p>
    <w:p w:rsidR="003E5EEC" w:rsidRPr="009E4E8C" w:rsidRDefault="003E5EEC" w:rsidP="003E5EEC">
      <w:pPr>
        <w:autoSpaceDE w:val="0"/>
        <w:autoSpaceDN w:val="0"/>
        <w:adjustRightInd w:val="0"/>
        <w:ind w:left="-567" w:right="-284"/>
        <w:jc w:val="right"/>
        <w:rPr>
          <w:bCs/>
          <w:sz w:val="22"/>
          <w:szCs w:val="22"/>
        </w:rPr>
      </w:pPr>
      <w:r w:rsidRPr="009E4E8C">
        <w:rPr>
          <w:bCs/>
          <w:sz w:val="22"/>
          <w:szCs w:val="22"/>
        </w:rPr>
        <w:t>к аукционной документации</w:t>
      </w:r>
    </w:p>
    <w:p w:rsidR="003E5EEC" w:rsidRPr="009E4E8C" w:rsidRDefault="003E5EEC" w:rsidP="003E5EEC">
      <w:pPr>
        <w:autoSpaceDE w:val="0"/>
        <w:autoSpaceDN w:val="0"/>
        <w:adjustRightInd w:val="0"/>
        <w:ind w:left="-567" w:right="-284"/>
        <w:jc w:val="right"/>
        <w:rPr>
          <w:bCs/>
          <w:sz w:val="22"/>
          <w:szCs w:val="22"/>
        </w:rPr>
      </w:pPr>
    </w:p>
    <w:p w:rsidR="003E5EEC" w:rsidRPr="009E4E8C" w:rsidRDefault="003E5EEC" w:rsidP="003E5EEC">
      <w:pPr>
        <w:ind w:right="554"/>
        <w:jc w:val="center"/>
        <w:rPr>
          <w:b/>
          <w:sz w:val="22"/>
          <w:szCs w:val="22"/>
        </w:rPr>
      </w:pPr>
    </w:p>
    <w:p w:rsidR="00266771" w:rsidRPr="00266771" w:rsidRDefault="003E5EEC" w:rsidP="00266771">
      <w:pPr>
        <w:jc w:val="center"/>
        <w:rPr>
          <w:b/>
          <w:sz w:val="22"/>
          <w:szCs w:val="22"/>
        </w:rPr>
      </w:pPr>
      <w:r w:rsidRPr="009E4E8C">
        <w:rPr>
          <w:b/>
          <w:sz w:val="22"/>
          <w:szCs w:val="22"/>
        </w:rPr>
        <w:t>ЗАЯВКА НА УЧАСТИЕ В ЭЛЕКТРОННОМ АУКЦИОНЕ ПО ПРОДАЖЕ</w:t>
      </w:r>
      <w:r w:rsidR="006E713D" w:rsidRPr="006E713D">
        <w:rPr>
          <w:b/>
          <w:sz w:val="24"/>
          <w:szCs w:val="24"/>
        </w:rPr>
        <w:t xml:space="preserve"> </w:t>
      </w:r>
      <w:r w:rsidR="006E713D" w:rsidRPr="006E713D">
        <w:rPr>
          <w:b/>
          <w:sz w:val="22"/>
          <w:szCs w:val="22"/>
        </w:rPr>
        <w:t>МУНИЦИПАЛЬНОГО</w:t>
      </w:r>
      <w:r w:rsidRPr="009E4E8C">
        <w:rPr>
          <w:b/>
          <w:sz w:val="22"/>
          <w:szCs w:val="22"/>
        </w:rPr>
        <w:t xml:space="preserve"> ИМУЩЕСТВА, </w:t>
      </w:r>
      <w:r w:rsidR="00266771" w:rsidRPr="00266771">
        <w:rPr>
          <w:b/>
          <w:sz w:val="22"/>
          <w:szCs w:val="22"/>
        </w:rPr>
        <w:t>СОСТАВЛЯЮЩЕГО КАЗНУ ЯНТИКОВСКОГО РАЙОНА ЧУВАШСКОЙ РЕСПУБЛИКИ</w:t>
      </w:r>
    </w:p>
    <w:p w:rsidR="003E5EEC" w:rsidRPr="009E4E8C" w:rsidRDefault="003E5EEC" w:rsidP="003E5EEC">
      <w:pPr>
        <w:jc w:val="center"/>
        <w:rPr>
          <w:sz w:val="22"/>
          <w:szCs w:val="22"/>
        </w:rPr>
      </w:pPr>
      <w:r w:rsidRPr="009E4E8C">
        <w:rPr>
          <w:sz w:val="22"/>
          <w:szCs w:val="22"/>
        </w:rPr>
        <w:t xml:space="preserve"> (для юридических лиц)</w:t>
      </w:r>
    </w:p>
    <w:p w:rsidR="003E5EEC" w:rsidRPr="009E4E8C" w:rsidRDefault="003E5EEC" w:rsidP="003E5EEC">
      <w:pPr>
        <w:pStyle w:val="24"/>
        <w:ind w:left="-284"/>
        <w:jc w:val="center"/>
        <w:rPr>
          <w:b/>
          <w:i/>
          <w:sz w:val="22"/>
          <w:szCs w:val="22"/>
        </w:rPr>
      </w:pPr>
      <w:r w:rsidRPr="009E4E8C">
        <w:rPr>
          <w:b/>
          <w:i/>
          <w:sz w:val="22"/>
          <w:szCs w:val="22"/>
        </w:rPr>
        <w:t>(все графы заполняются в электронном виде)</w:t>
      </w:r>
    </w:p>
    <w:p w:rsidR="003E5EEC" w:rsidRPr="009E4E8C" w:rsidRDefault="003E5EEC" w:rsidP="003E5EEC">
      <w:pPr>
        <w:jc w:val="center"/>
        <w:rPr>
          <w:sz w:val="22"/>
          <w:szCs w:val="22"/>
        </w:rPr>
      </w:pPr>
    </w:p>
    <w:p w:rsidR="003E5EEC" w:rsidRPr="009E4E8C" w:rsidRDefault="003E5EEC" w:rsidP="003E5EEC">
      <w:pPr>
        <w:jc w:val="both"/>
        <w:rPr>
          <w:sz w:val="22"/>
          <w:szCs w:val="22"/>
        </w:rPr>
      </w:pPr>
      <w:r w:rsidRPr="009E4E8C">
        <w:rPr>
          <w:sz w:val="22"/>
          <w:szCs w:val="22"/>
        </w:rPr>
        <w:t xml:space="preserve">Заявка подана: </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w:t>
      </w:r>
      <w:r w:rsidR="009E4E8C" w:rsidRPr="009E4E8C">
        <w:rPr>
          <w:sz w:val="22"/>
          <w:szCs w:val="22"/>
        </w:rPr>
        <w:t>_______________________</w:t>
      </w:r>
    </w:p>
    <w:p w:rsidR="003E5EEC" w:rsidRPr="009E4E8C" w:rsidRDefault="003E5EEC" w:rsidP="003E5EEC">
      <w:pPr>
        <w:ind w:firstLine="720"/>
        <w:rPr>
          <w:sz w:val="22"/>
          <w:szCs w:val="22"/>
        </w:rPr>
      </w:pPr>
      <w:r w:rsidRPr="009E4E8C">
        <w:rPr>
          <w:sz w:val="22"/>
          <w:szCs w:val="22"/>
        </w:rPr>
        <w:t xml:space="preserve">                    (полное наименование юридического лица, ИНН, подающего заявку)</w:t>
      </w:r>
    </w:p>
    <w:p w:rsidR="003E5EEC" w:rsidRPr="009E4E8C" w:rsidRDefault="003E5EEC" w:rsidP="003E5EEC">
      <w:pPr>
        <w:pStyle w:val="24"/>
        <w:spacing w:line="240" w:lineRule="auto"/>
        <w:jc w:val="center"/>
        <w:rPr>
          <w:sz w:val="22"/>
          <w:szCs w:val="22"/>
        </w:rPr>
      </w:pPr>
      <w:r w:rsidRPr="009E4E8C">
        <w:rPr>
          <w:sz w:val="22"/>
          <w:szCs w:val="22"/>
        </w:rPr>
        <w:t>_____________________________________________________, именуемый далее Претендент, в лице ______________________________________________________________________________________,</w:t>
      </w:r>
      <w:r w:rsidRPr="009E4E8C">
        <w:rPr>
          <w:sz w:val="22"/>
          <w:szCs w:val="22"/>
        </w:rPr>
        <w:tab/>
      </w:r>
      <w:r w:rsidRPr="009E4E8C">
        <w:rPr>
          <w:sz w:val="22"/>
          <w:szCs w:val="22"/>
        </w:rPr>
        <w:tab/>
        <w:t>(Фамилия, имя, отчество, должность</w:t>
      </w:r>
      <w:proofErr w:type="gramStart"/>
      <w:r w:rsidRPr="009E4E8C">
        <w:rPr>
          <w:sz w:val="22"/>
          <w:szCs w:val="22"/>
        </w:rPr>
        <w:t xml:space="preserve"> )</w:t>
      </w:r>
      <w:proofErr w:type="gramEnd"/>
    </w:p>
    <w:p w:rsidR="003E5EEC" w:rsidRPr="009E4E8C" w:rsidRDefault="003E5EEC" w:rsidP="003E5EEC">
      <w:pPr>
        <w:jc w:val="both"/>
        <w:rPr>
          <w:sz w:val="22"/>
          <w:szCs w:val="22"/>
        </w:rPr>
      </w:pPr>
      <w:proofErr w:type="gramStart"/>
      <w:r w:rsidRPr="009E4E8C">
        <w:rPr>
          <w:sz w:val="22"/>
          <w:szCs w:val="22"/>
        </w:rPr>
        <w:t>действующего</w:t>
      </w:r>
      <w:proofErr w:type="gramEnd"/>
      <w:r w:rsidRPr="009E4E8C">
        <w:rPr>
          <w:sz w:val="22"/>
          <w:szCs w:val="22"/>
        </w:rPr>
        <w:t xml:space="preserve"> на основании 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адрес электронной почты Претендента 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банковские реквизиты Претендента 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юридический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фактический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w:t>
      </w:r>
    </w:p>
    <w:p w:rsidR="003E5EEC" w:rsidRPr="009E4E8C" w:rsidRDefault="003E5EEC" w:rsidP="003E5EEC">
      <w:pPr>
        <w:jc w:val="both"/>
        <w:rPr>
          <w:sz w:val="22"/>
          <w:szCs w:val="22"/>
        </w:rPr>
      </w:pPr>
      <w:r w:rsidRPr="009E4E8C">
        <w:rPr>
          <w:sz w:val="22"/>
          <w:szCs w:val="22"/>
        </w:rPr>
        <w:t xml:space="preserve"> </w:t>
      </w:r>
    </w:p>
    <w:p w:rsidR="003E5EEC" w:rsidRPr="009E4E8C" w:rsidRDefault="003E5EEC" w:rsidP="003E5EEC">
      <w:pPr>
        <w:jc w:val="both"/>
        <w:rPr>
          <w:sz w:val="22"/>
          <w:szCs w:val="22"/>
        </w:rPr>
      </w:pPr>
      <w:r w:rsidRPr="009E4E8C">
        <w:rPr>
          <w:sz w:val="22"/>
          <w:szCs w:val="22"/>
        </w:rPr>
        <w:t>контактный телефон Претендента 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p>
    <w:p w:rsidR="003E5EEC" w:rsidRPr="009E4E8C" w:rsidRDefault="003E5EEC" w:rsidP="003E5EEC">
      <w:pPr>
        <w:jc w:val="center"/>
        <w:rPr>
          <w:sz w:val="22"/>
          <w:szCs w:val="22"/>
        </w:rPr>
      </w:pPr>
      <w:r w:rsidRPr="009E4E8C">
        <w:rPr>
          <w:b/>
          <w:sz w:val="22"/>
          <w:szCs w:val="22"/>
        </w:rPr>
        <w:t>принимая решение об участии в торгах по продаже</w:t>
      </w:r>
      <w:r w:rsidRPr="009E4E8C">
        <w:rPr>
          <w:sz w:val="22"/>
          <w:szCs w:val="22"/>
        </w:rPr>
        <w:t xml:space="preserve"> _________________________________________________________________________________________________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ab/>
      </w:r>
      <w:r w:rsidRPr="009E4E8C">
        <w:rPr>
          <w:sz w:val="22"/>
          <w:szCs w:val="22"/>
        </w:rPr>
        <w:tab/>
        <w:t>(наименование имущества, его основные характеристики и местонахождение, код лота)</w:t>
      </w:r>
    </w:p>
    <w:p w:rsidR="003E5EEC" w:rsidRPr="009E4E8C" w:rsidRDefault="003E5EEC" w:rsidP="003E5EEC">
      <w:pPr>
        <w:jc w:val="both"/>
        <w:rPr>
          <w:sz w:val="22"/>
          <w:szCs w:val="22"/>
          <w:lang w:val="en-US"/>
        </w:rPr>
      </w:pPr>
      <w:r w:rsidRPr="009E4E8C">
        <w:rPr>
          <w:sz w:val="22"/>
          <w:szCs w:val="22"/>
        </w:rPr>
        <w:t>________________________________________________________________________________________________</w:t>
      </w:r>
    </w:p>
    <w:p w:rsidR="003E5EEC" w:rsidRPr="009E4E8C" w:rsidRDefault="003E5EEC" w:rsidP="003E5EEC">
      <w:pPr>
        <w:jc w:val="both"/>
        <w:rPr>
          <w:b/>
          <w:sz w:val="22"/>
          <w:szCs w:val="22"/>
        </w:rPr>
      </w:pPr>
      <w:r w:rsidRPr="009E4E8C">
        <w:rPr>
          <w:b/>
          <w:sz w:val="22"/>
          <w:szCs w:val="22"/>
        </w:rPr>
        <w:t>(далее – Имущество)</w:t>
      </w:r>
    </w:p>
    <w:p w:rsidR="003E5EEC" w:rsidRPr="009E4E8C" w:rsidRDefault="003E5EEC" w:rsidP="003E5EEC">
      <w:pPr>
        <w:jc w:val="both"/>
        <w:rPr>
          <w:b/>
          <w:sz w:val="22"/>
          <w:szCs w:val="22"/>
        </w:rPr>
      </w:pPr>
    </w:p>
    <w:p w:rsidR="003E5EEC" w:rsidRPr="009E4E8C" w:rsidRDefault="003E5EEC" w:rsidP="003E5EEC">
      <w:pPr>
        <w:ind w:right="-1"/>
        <w:jc w:val="both"/>
        <w:rPr>
          <w:b/>
          <w:sz w:val="22"/>
          <w:szCs w:val="22"/>
        </w:rPr>
      </w:pPr>
      <w:r w:rsidRPr="009E4E8C">
        <w:rPr>
          <w:b/>
          <w:sz w:val="22"/>
          <w:szCs w:val="22"/>
        </w:rPr>
        <w:t>обязуюсь:</w:t>
      </w:r>
    </w:p>
    <w:p w:rsidR="006E713D" w:rsidRPr="001B0150" w:rsidRDefault="006E713D" w:rsidP="006E713D">
      <w:pPr>
        <w:widowControl/>
        <w:numPr>
          <w:ilvl w:val="0"/>
          <w:numId w:val="40"/>
        </w:numPr>
        <w:overflowPunct w:val="0"/>
        <w:autoSpaceDE w:val="0"/>
        <w:autoSpaceDN w:val="0"/>
        <w:adjustRightInd w:val="0"/>
        <w:ind w:left="0" w:firstLine="709"/>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20" w:history="1">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21" w:history="1">
        <w:r w:rsidR="00B4656C">
          <w:rPr>
            <w:rStyle w:val="af0"/>
            <w:sz w:val="22"/>
            <w:szCs w:val="22"/>
          </w:rPr>
          <w:t>http://torgi.gov.ru/</w:t>
        </w:r>
      </w:hyperlink>
      <w:r w:rsidRPr="00266771">
        <w:rPr>
          <w:sz w:val="22"/>
          <w:szCs w:val="22"/>
        </w:rPr>
        <w:t xml:space="preserve">, сайте организатора торгов </w:t>
      </w:r>
      <w:hyperlink r:id="rId22"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Pr="001B0150">
        <w:rPr>
          <w:sz w:val="22"/>
          <w:szCs w:val="22"/>
        </w:rPr>
        <w:t>.</w:t>
      </w:r>
    </w:p>
    <w:p w:rsidR="003E5EEC" w:rsidRPr="009E4E8C" w:rsidRDefault="003E5EEC" w:rsidP="003E5EEC">
      <w:pPr>
        <w:widowControl/>
        <w:numPr>
          <w:ilvl w:val="0"/>
          <w:numId w:val="40"/>
        </w:numPr>
        <w:overflowPunct w:val="0"/>
        <w:autoSpaceDE w:val="0"/>
        <w:autoSpaceDN w:val="0"/>
        <w:adjustRightInd w:val="0"/>
        <w:ind w:left="0" w:firstLine="728"/>
        <w:jc w:val="both"/>
        <w:textAlignment w:val="baseline"/>
        <w:rPr>
          <w:sz w:val="22"/>
          <w:szCs w:val="22"/>
        </w:rPr>
      </w:pPr>
      <w:r w:rsidRPr="009E4E8C">
        <w:rPr>
          <w:sz w:val="22"/>
          <w:szCs w:val="22"/>
        </w:rPr>
        <w:t>В случае признания победителем торгов:</w:t>
      </w:r>
    </w:p>
    <w:p w:rsidR="003E5EEC" w:rsidRPr="009E4E8C" w:rsidRDefault="003E5EEC" w:rsidP="003E5EEC">
      <w:pPr>
        <w:pStyle w:val="ConsNormal"/>
        <w:widowControl/>
        <w:tabs>
          <w:tab w:val="left" w:pos="709"/>
        </w:tabs>
        <w:ind w:firstLine="426"/>
        <w:jc w:val="both"/>
        <w:rPr>
          <w:rFonts w:ascii="Times New Roman" w:hAnsi="Times New Roman"/>
          <w:sz w:val="22"/>
          <w:szCs w:val="22"/>
        </w:rPr>
      </w:pPr>
      <w:r w:rsidRPr="009E4E8C">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9E4E8C" w:rsidRDefault="003E5EEC" w:rsidP="003E5EEC">
      <w:pPr>
        <w:tabs>
          <w:tab w:val="left" w:pos="709"/>
        </w:tabs>
        <w:ind w:firstLine="426"/>
        <w:jc w:val="both"/>
        <w:rPr>
          <w:sz w:val="22"/>
          <w:szCs w:val="22"/>
        </w:rPr>
      </w:pPr>
      <w:r w:rsidRPr="009E4E8C">
        <w:rPr>
          <w:sz w:val="22"/>
          <w:szCs w:val="22"/>
        </w:rPr>
        <w:t xml:space="preserve"> - в установленных  законодательством случаях получить согласие антимонопольного органа.</w:t>
      </w:r>
    </w:p>
    <w:p w:rsidR="003E5EEC" w:rsidRPr="009E4E8C" w:rsidRDefault="003E5EEC" w:rsidP="003E5EEC">
      <w:pPr>
        <w:ind w:firstLine="567"/>
        <w:jc w:val="both"/>
        <w:rPr>
          <w:sz w:val="22"/>
          <w:szCs w:val="22"/>
        </w:rPr>
      </w:pPr>
      <w:r w:rsidRPr="009E4E8C">
        <w:rPr>
          <w:b/>
          <w:sz w:val="22"/>
          <w:szCs w:val="22"/>
        </w:rPr>
        <w:t>Мне известно, что</w:t>
      </w:r>
      <w:r w:rsidRPr="009E4E8C">
        <w:rPr>
          <w:sz w:val="22"/>
          <w:szCs w:val="22"/>
        </w:rPr>
        <w:t xml:space="preserve">: </w:t>
      </w:r>
    </w:p>
    <w:p w:rsidR="003E5EEC" w:rsidRPr="009E4E8C" w:rsidRDefault="003E5EEC" w:rsidP="003E5EEC">
      <w:pPr>
        <w:ind w:firstLine="567"/>
        <w:jc w:val="both"/>
        <w:rPr>
          <w:sz w:val="22"/>
          <w:szCs w:val="22"/>
        </w:rPr>
      </w:pPr>
      <w:r w:rsidRPr="009E4E8C">
        <w:rPr>
          <w:b/>
          <w:sz w:val="22"/>
          <w:szCs w:val="22"/>
        </w:rPr>
        <w:t>1.</w:t>
      </w:r>
      <w:r w:rsidRPr="009E4E8C">
        <w:rPr>
          <w:sz w:val="22"/>
          <w:szCs w:val="22"/>
        </w:rPr>
        <w:t xml:space="preserve"> Задаток подлежит перечислению Претендентом на счет Организатора торгов после заключения </w:t>
      </w:r>
      <w:r w:rsidRPr="009E4E8C">
        <w:rPr>
          <w:sz w:val="22"/>
          <w:szCs w:val="22"/>
        </w:rPr>
        <w:lastRenderedPageBreak/>
        <w:t xml:space="preserve">договора о задатке (договора присоединения) и перечисляется непосредственно Претендентом. </w:t>
      </w:r>
    </w:p>
    <w:p w:rsidR="003E5EEC" w:rsidRPr="009E4E8C" w:rsidRDefault="003E5EEC" w:rsidP="003E5EEC">
      <w:pPr>
        <w:ind w:firstLine="567"/>
        <w:jc w:val="both"/>
        <w:rPr>
          <w:sz w:val="22"/>
          <w:szCs w:val="22"/>
        </w:rPr>
      </w:pPr>
      <w:r w:rsidRPr="009E4E8C">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pStyle w:val="3"/>
        <w:spacing w:after="0"/>
        <w:ind w:firstLine="567"/>
        <w:jc w:val="both"/>
        <w:rPr>
          <w:sz w:val="22"/>
          <w:szCs w:val="22"/>
        </w:rPr>
      </w:pPr>
      <w:r w:rsidRPr="009E4E8C">
        <w:rPr>
          <w:b/>
          <w:sz w:val="22"/>
          <w:szCs w:val="22"/>
        </w:rPr>
        <w:t>2</w:t>
      </w:r>
      <w:r w:rsidRPr="009E4E8C">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9E4E8C" w:rsidRDefault="003E5EEC" w:rsidP="003E5EEC">
      <w:pPr>
        <w:pStyle w:val="3"/>
        <w:spacing w:after="0"/>
        <w:ind w:firstLine="567"/>
        <w:jc w:val="both"/>
        <w:rPr>
          <w:sz w:val="22"/>
          <w:szCs w:val="22"/>
        </w:rPr>
      </w:pPr>
      <w:r w:rsidRPr="009E4E8C">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pStyle w:val="3"/>
        <w:spacing w:after="0"/>
        <w:ind w:firstLine="567"/>
        <w:jc w:val="both"/>
        <w:rPr>
          <w:sz w:val="22"/>
          <w:szCs w:val="22"/>
        </w:rPr>
      </w:pPr>
      <w:r w:rsidRPr="009E4E8C">
        <w:rPr>
          <w:b/>
          <w:sz w:val="22"/>
          <w:szCs w:val="22"/>
        </w:rPr>
        <w:t>3.</w:t>
      </w:r>
      <w:r w:rsidRPr="009E4E8C">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9E4E8C" w:rsidRDefault="003E5EEC" w:rsidP="003E5EEC">
      <w:pPr>
        <w:pStyle w:val="3"/>
        <w:spacing w:after="0"/>
        <w:ind w:firstLine="567"/>
        <w:jc w:val="both"/>
        <w:rPr>
          <w:sz w:val="22"/>
          <w:szCs w:val="22"/>
        </w:rPr>
      </w:pPr>
      <w:r w:rsidRPr="009E4E8C">
        <w:rPr>
          <w:b/>
          <w:sz w:val="22"/>
          <w:szCs w:val="22"/>
        </w:rPr>
        <w:t>4.</w:t>
      </w:r>
      <w:r w:rsidRPr="009E4E8C">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9E4E8C" w:rsidRDefault="003E5EEC" w:rsidP="003E5EEC">
      <w:pPr>
        <w:pStyle w:val="3"/>
        <w:spacing w:after="0"/>
        <w:ind w:firstLine="567"/>
        <w:jc w:val="both"/>
        <w:rPr>
          <w:sz w:val="22"/>
          <w:szCs w:val="22"/>
        </w:rPr>
      </w:pPr>
      <w:r w:rsidRPr="009E4E8C">
        <w:rPr>
          <w:b/>
          <w:sz w:val="22"/>
          <w:szCs w:val="22"/>
        </w:rPr>
        <w:t>5.</w:t>
      </w:r>
      <w:r w:rsidRPr="009E4E8C">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9E4E8C" w:rsidRDefault="003E5EEC" w:rsidP="003E5EEC">
      <w:pPr>
        <w:pStyle w:val="3"/>
        <w:spacing w:after="0"/>
        <w:ind w:firstLine="567"/>
        <w:jc w:val="both"/>
        <w:rPr>
          <w:sz w:val="22"/>
          <w:szCs w:val="22"/>
        </w:rPr>
      </w:pPr>
    </w:p>
    <w:p w:rsidR="003E5EEC" w:rsidRPr="009E4E8C" w:rsidRDefault="003E5EEC" w:rsidP="003E5EEC">
      <w:pPr>
        <w:ind w:right="-284" w:firstLine="567"/>
        <w:contextualSpacing/>
        <w:jc w:val="both"/>
        <w:rPr>
          <w:sz w:val="22"/>
          <w:szCs w:val="22"/>
        </w:rPr>
      </w:pPr>
      <w:r w:rsidRPr="009E4E8C">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9E4E8C" w:rsidRDefault="003E5EEC" w:rsidP="003E5EEC">
      <w:pPr>
        <w:ind w:right="-284" w:firstLine="567"/>
        <w:contextualSpacing/>
        <w:jc w:val="both"/>
        <w:rPr>
          <w:sz w:val="22"/>
          <w:szCs w:val="22"/>
        </w:rPr>
      </w:pPr>
      <w:r w:rsidRPr="009E4E8C">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9E4E8C" w:rsidRDefault="003E5EEC" w:rsidP="003E5EEC">
      <w:pPr>
        <w:pStyle w:val="TextBoldCenter"/>
        <w:spacing w:before="0"/>
        <w:ind w:right="-284" w:firstLine="567"/>
        <w:jc w:val="both"/>
        <w:outlineLvl w:val="0"/>
        <w:rPr>
          <w:sz w:val="22"/>
          <w:szCs w:val="22"/>
        </w:rPr>
      </w:pPr>
      <w:r w:rsidRPr="009E4E8C">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9E4E8C">
        <w:rPr>
          <w:sz w:val="22"/>
          <w:szCs w:val="22"/>
        </w:rPr>
        <w:t>соответствии</w:t>
      </w:r>
      <w:proofErr w:type="gramEnd"/>
      <w:r w:rsidRPr="009E4E8C">
        <w:rPr>
          <w:sz w:val="22"/>
          <w:szCs w:val="22"/>
        </w:rPr>
        <w:t xml:space="preserve"> с </w:t>
      </w:r>
      <w:proofErr w:type="gramStart"/>
      <w:r w:rsidRPr="009E4E8C">
        <w:rPr>
          <w:sz w:val="22"/>
          <w:szCs w:val="22"/>
        </w:rPr>
        <w:t>которым</w:t>
      </w:r>
      <w:proofErr w:type="gramEnd"/>
      <w:r w:rsidRPr="009E4E8C">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9E4E8C" w:rsidRDefault="003E5EEC" w:rsidP="003E5EEC">
      <w:pPr>
        <w:ind w:right="-284" w:firstLine="567"/>
        <w:contextualSpacing/>
        <w:jc w:val="both"/>
        <w:rPr>
          <w:sz w:val="22"/>
          <w:szCs w:val="22"/>
        </w:rPr>
      </w:pPr>
      <w:r w:rsidRPr="009E4E8C">
        <w:rPr>
          <w:sz w:val="22"/>
          <w:szCs w:val="22"/>
        </w:rPr>
        <w:t>Мы подтверждаем</w:t>
      </w:r>
      <w:r w:rsidRPr="009E4E8C">
        <w:rPr>
          <w:bCs/>
          <w:sz w:val="22"/>
          <w:szCs w:val="22"/>
        </w:rPr>
        <w:t>,</w:t>
      </w:r>
      <w:r w:rsidRPr="009E4E8C">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E5EEC" w:rsidRPr="009E4E8C" w:rsidRDefault="003E5EEC" w:rsidP="003E5EEC">
      <w:pPr>
        <w:ind w:firstLine="567"/>
        <w:jc w:val="both"/>
        <w:rPr>
          <w:sz w:val="22"/>
          <w:szCs w:val="22"/>
        </w:rPr>
      </w:pPr>
      <w:r w:rsidRPr="009E4E8C">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E5EEC" w:rsidRPr="009E4E8C" w:rsidRDefault="003E5EEC" w:rsidP="003E5EEC">
      <w:pPr>
        <w:ind w:firstLine="567"/>
        <w:jc w:val="both"/>
        <w:rPr>
          <w:sz w:val="22"/>
          <w:szCs w:val="22"/>
        </w:rPr>
      </w:pPr>
      <w:r w:rsidRPr="009E4E8C">
        <w:rPr>
          <w:sz w:val="22"/>
          <w:szCs w:val="22"/>
        </w:rPr>
        <w:t>Мы согласны на обработку своих персональных данных и персональных данных доверителя (в случае передоверия).</w:t>
      </w:r>
    </w:p>
    <w:p w:rsidR="003E5EEC" w:rsidRPr="009E4E8C" w:rsidRDefault="003E5EEC" w:rsidP="003E5EEC">
      <w:pPr>
        <w:pStyle w:val="3"/>
        <w:spacing w:after="0"/>
        <w:ind w:firstLine="567"/>
        <w:jc w:val="both"/>
        <w:rPr>
          <w:sz w:val="22"/>
          <w:szCs w:val="22"/>
        </w:rPr>
      </w:pPr>
    </w:p>
    <w:p w:rsidR="003E5EEC" w:rsidRPr="009E4E8C" w:rsidRDefault="003E5EEC" w:rsidP="003E5EEC">
      <w:pPr>
        <w:ind w:left="5812" w:firstLine="142"/>
        <w:jc w:val="right"/>
        <w:rPr>
          <w:bCs/>
          <w:sz w:val="22"/>
          <w:szCs w:val="22"/>
        </w:rPr>
        <w:sectPr w:rsidR="003E5EEC" w:rsidRPr="009E4E8C" w:rsidSect="00B8410A">
          <w:headerReference w:type="even" r:id="rId23"/>
          <w:headerReference w:type="default" r:id="rId24"/>
          <w:endnotePr>
            <w:numFmt w:val="decimal"/>
          </w:endnotePr>
          <w:pgSz w:w="11907" w:h="16840" w:code="9"/>
          <w:pgMar w:top="851" w:right="567" w:bottom="851" w:left="1134" w:header="720" w:footer="720" w:gutter="0"/>
          <w:pgNumType w:start="1"/>
          <w:cols w:space="720"/>
          <w:titlePg/>
        </w:sectPr>
      </w:pPr>
      <w:r w:rsidRPr="009E4E8C">
        <w:rPr>
          <w:bCs/>
          <w:sz w:val="22"/>
          <w:szCs w:val="22"/>
        </w:rPr>
        <w:br w:type="page"/>
      </w:r>
    </w:p>
    <w:p w:rsidR="003E5EEC" w:rsidRPr="009E4E8C" w:rsidRDefault="003E5EEC" w:rsidP="003E5EEC">
      <w:pPr>
        <w:ind w:left="5812" w:firstLine="142"/>
        <w:jc w:val="right"/>
        <w:rPr>
          <w:bCs/>
          <w:sz w:val="24"/>
          <w:szCs w:val="24"/>
        </w:rPr>
      </w:pPr>
      <w:r w:rsidRPr="009E4E8C">
        <w:rPr>
          <w:bCs/>
          <w:sz w:val="24"/>
          <w:szCs w:val="24"/>
        </w:rPr>
        <w:lastRenderedPageBreak/>
        <w:t xml:space="preserve">Приложение 3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overflowPunct w:val="0"/>
        <w:autoSpaceDE w:val="0"/>
        <w:autoSpaceDN w:val="0"/>
        <w:adjustRightInd w:val="0"/>
        <w:spacing w:line="204" w:lineRule="auto"/>
        <w:jc w:val="right"/>
        <w:textAlignment w:val="baseline"/>
        <w:rPr>
          <w:b/>
          <w:sz w:val="24"/>
          <w:szCs w:val="24"/>
        </w:rPr>
      </w:pPr>
      <w:r w:rsidRPr="009E4E8C">
        <w:rPr>
          <w:b/>
          <w:sz w:val="24"/>
          <w:szCs w:val="24"/>
        </w:rPr>
        <w:t xml:space="preserve">      </w:t>
      </w:r>
    </w:p>
    <w:p w:rsidR="003E5EEC" w:rsidRPr="009E4E8C" w:rsidRDefault="003E5EEC" w:rsidP="003E5EEC">
      <w:pPr>
        <w:widowControl/>
        <w:jc w:val="center"/>
        <w:rPr>
          <w:b/>
          <w:sz w:val="24"/>
          <w:szCs w:val="24"/>
        </w:rPr>
      </w:pPr>
      <w:r w:rsidRPr="009E4E8C">
        <w:rPr>
          <w:b/>
          <w:sz w:val="24"/>
          <w:szCs w:val="24"/>
        </w:rPr>
        <w:t>Договор купли-продажи №____</w:t>
      </w:r>
    </w:p>
    <w:p w:rsidR="003E5EEC" w:rsidRPr="009E4E8C" w:rsidRDefault="003E5EEC" w:rsidP="003E5EEC">
      <w:pPr>
        <w:widowControl/>
        <w:jc w:val="center"/>
        <w:rPr>
          <w:b/>
          <w:sz w:val="24"/>
          <w:szCs w:val="24"/>
        </w:rPr>
      </w:pPr>
    </w:p>
    <w:p w:rsidR="003E5EEC" w:rsidRPr="009E4E8C" w:rsidRDefault="006E713D" w:rsidP="003E5EEC">
      <w:pPr>
        <w:widowControl/>
        <w:jc w:val="both"/>
        <w:rPr>
          <w:sz w:val="24"/>
          <w:szCs w:val="24"/>
        </w:rPr>
      </w:pPr>
      <w:r>
        <w:rPr>
          <w:sz w:val="24"/>
          <w:szCs w:val="24"/>
        </w:rPr>
        <w:t>с. Янтиково</w:t>
      </w:r>
      <w:r w:rsidR="003E5EEC" w:rsidRPr="009E4E8C">
        <w:rPr>
          <w:sz w:val="24"/>
          <w:szCs w:val="24"/>
        </w:rPr>
        <w:t xml:space="preserve">                                                                        </w:t>
      </w:r>
      <w:r w:rsidR="009E4E8C">
        <w:rPr>
          <w:sz w:val="24"/>
          <w:szCs w:val="24"/>
        </w:rPr>
        <w:t xml:space="preserve">      </w:t>
      </w:r>
      <w:r w:rsidR="006C224A">
        <w:rPr>
          <w:sz w:val="24"/>
          <w:szCs w:val="24"/>
        </w:rPr>
        <w:t xml:space="preserve">   "____"_____________2021</w:t>
      </w:r>
      <w:r w:rsidR="003E5EEC" w:rsidRPr="009E4E8C">
        <w:rPr>
          <w:sz w:val="24"/>
          <w:szCs w:val="24"/>
        </w:rPr>
        <w:t xml:space="preserve"> г.</w:t>
      </w:r>
    </w:p>
    <w:p w:rsidR="003E5EEC" w:rsidRPr="009E4E8C" w:rsidRDefault="003E5EEC" w:rsidP="003E5EEC">
      <w:pPr>
        <w:widowControl/>
        <w:jc w:val="both"/>
        <w:rPr>
          <w:sz w:val="24"/>
          <w:szCs w:val="24"/>
        </w:rPr>
      </w:pPr>
    </w:p>
    <w:p w:rsidR="003E5EEC" w:rsidRPr="009E4E8C" w:rsidRDefault="005450F5" w:rsidP="005450F5">
      <w:pPr>
        <w:widowControl/>
        <w:ind w:firstLine="567"/>
        <w:jc w:val="both"/>
        <w:rPr>
          <w:sz w:val="24"/>
          <w:szCs w:val="24"/>
        </w:rPr>
      </w:pPr>
      <w:proofErr w:type="gramStart"/>
      <w:r w:rsidRPr="00A4677C">
        <w:rPr>
          <w:sz w:val="22"/>
          <w:szCs w:val="22"/>
        </w:rPr>
        <w:t xml:space="preserve">Администрация Янтиковского района Чувашской Республики, именуемая в дальнейшем «Продавец», в лице </w:t>
      </w:r>
      <w:r w:rsidRPr="00604524">
        <w:rPr>
          <w:sz w:val="22"/>
          <w:szCs w:val="22"/>
        </w:rPr>
        <w:t xml:space="preserve">заместителя главы администрации - начальник отдела организационно-контрольной работы и информационного обеспечения </w:t>
      </w:r>
      <w:proofErr w:type="spellStart"/>
      <w:r w:rsidRPr="00604524">
        <w:rPr>
          <w:sz w:val="22"/>
          <w:szCs w:val="22"/>
        </w:rPr>
        <w:t>Куклова</w:t>
      </w:r>
      <w:proofErr w:type="spellEnd"/>
      <w:r w:rsidRPr="00604524">
        <w:rPr>
          <w:sz w:val="22"/>
          <w:szCs w:val="22"/>
        </w:rPr>
        <w:t xml:space="preserve"> Григория Петровича</w:t>
      </w:r>
      <w:r w:rsidRPr="00604524">
        <w:rPr>
          <w:color w:val="000000"/>
          <w:sz w:val="22"/>
          <w:szCs w:val="22"/>
        </w:rPr>
        <w:t>, действующего на основании Устава и распоряжения администрации Янтиковского района от 17.06.2021 № 93-р</w:t>
      </w:r>
      <w:r w:rsidR="006E713D" w:rsidRPr="006E713D">
        <w:rPr>
          <w:sz w:val="22"/>
          <w:szCs w:val="22"/>
        </w:rPr>
        <w:t>, с одной стороны</w:t>
      </w:r>
      <w:r w:rsidR="003E5EEC" w:rsidRPr="006E713D">
        <w:rPr>
          <w:sz w:val="24"/>
          <w:szCs w:val="24"/>
        </w:rPr>
        <w:t xml:space="preserve">, </w:t>
      </w:r>
      <w:r w:rsidR="003E5EEC" w:rsidRPr="009E4E8C">
        <w:rPr>
          <w:sz w:val="24"/>
          <w:szCs w:val="24"/>
          <w:lang w:eastAsia="ar-SA"/>
        </w:rPr>
        <w:t>и _________________________________________</w:t>
      </w:r>
      <w:r w:rsidR="003E5EEC" w:rsidRPr="009E4E8C">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roofErr w:type="gramEnd"/>
    </w:p>
    <w:p w:rsidR="003E5EEC" w:rsidRPr="009E4E8C" w:rsidRDefault="003E5EEC" w:rsidP="003E5EEC">
      <w:pPr>
        <w:widowControl/>
        <w:autoSpaceDE w:val="0"/>
        <w:autoSpaceDN w:val="0"/>
        <w:adjustRightInd w:val="0"/>
        <w:ind w:firstLine="540"/>
        <w:jc w:val="both"/>
        <w:outlineLvl w:val="1"/>
        <w:rPr>
          <w:sz w:val="24"/>
          <w:szCs w:val="24"/>
        </w:rPr>
      </w:pPr>
      <w:proofErr w:type="gramStart"/>
      <w:r w:rsidRPr="009E4E8C">
        <w:rPr>
          <w:sz w:val="24"/>
          <w:szCs w:val="24"/>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006E713D">
        <w:rPr>
          <w:sz w:val="24"/>
          <w:szCs w:val="24"/>
        </w:rPr>
        <w:t>постановлением а</w:t>
      </w:r>
      <w:r w:rsidR="00C2063D">
        <w:rPr>
          <w:sz w:val="24"/>
          <w:szCs w:val="24"/>
        </w:rPr>
        <w:t>дминистрации Янтиковского района Чувашской Республики</w:t>
      </w:r>
      <w:r w:rsidRPr="009E4E8C">
        <w:rPr>
          <w:sz w:val="24"/>
          <w:szCs w:val="24"/>
        </w:rPr>
        <w:t xml:space="preserve"> от </w:t>
      </w:r>
      <w:r w:rsidR="006E713D" w:rsidRPr="00F32FF5">
        <w:rPr>
          <w:sz w:val="24"/>
          <w:szCs w:val="24"/>
        </w:rPr>
        <w:t>1</w:t>
      </w:r>
      <w:r w:rsidR="00F32FF5" w:rsidRPr="00F32FF5">
        <w:rPr>
          <w:sz w:val="24"/>
          <w:szCs w:val="24"/>
        </w:rPr>
        <w:t>8.05.2021</w:t>
      </w:r>
      <w:r w:rsidR="006E713D" w:rsidRPr="00F32FF5">
        <w:rPr>
          <w:sz w:val="24"/>
          <w:szCs w:val="24"/>
        </w:rPr>
        <w:t xml:space="preserve"> №</w:t>
      </w:r>
      <w:r w:rsidR="000011C6" w:rsidRPr="00F32FF5">
        <w:rPr>
          <w:sz w:val="24"/>
          <w:szCs w:val="24"/>
        </w:rPr>
        <w:t xml:space="preserve"> 274</w:t>
      </w:r>
      <w:r w:rsidRPr="009E4E8C">
        <w:rPr>
          <w:sz w:val="24"/>
          <w:szCs w:val="24"/>
        </w:rPr>
        <w:t>, положениями информационного сообщения о продаже</w:t>
      </w:r>
      <w:r w:rsidRPr="009E4E8C">
        <w:rPr>
          <w:sz w:val="24"/>
          <w:szCs w:val="24"/>
          <w:lang w:val="x-none" w:eastAsia="x-none"/>
        </w:rPr>
        <w:t xml:space="preserve">, </w:t>
      </w:r>
      <w:r w:rsidRPr="009E4E8C">
        <w:rPr>
          <w:sz w:val="24"/>
          <w:szCs w:val="24"/>
        </w:rPr>
        <w:t>размещенного на официальных сайтах в</w:t>
      </w:r>
      <w:proofErr w:type="gramEnd"/>
      <w:r w:rsidRPr="009E4E8C">
        <w:rPr>
          <w:sz w:val="24"/>
          <w:szCs w:val="24"/>
        </w:rPr>
        <w:t xml:space="preserve"> сети Интернет по адресу: </w:t>
      </w:r>
      <w:hyperlink r:id="rId25" w:history="1">
        <w:r w:rsidR="006C224A" w:rsidRPr="006A1582">
          <w:rPr>
            <w:rStyle w:val="af0"/>
            <w:sz w:val="22"/>
            <w:szCs w:val="22"/>
            <w:lang w:val="en-US"/>
          </w:rPr>
          <w:t>yantik</w:t>
        </w:r>
        <w:r w:rsidR="006C224A" w:rsidRPr="006A1582">
          <w:rPr>
            <w:rStyle w:val="af0"/>
            <w:sz w:val="22"/>
            <w:szCs w:val="22"/>
          </w:rPr>
          <w:t>.</w:t>
        </w:r>
        <w:r w:rsidR="006C224A" w:rsidRPr="006A1582">
          <w:rPr>
            <w:rStyle w:val="af0"/>
            <w:sz w:val="22"/>
            <w:szCs w:val="22"/>
            <w:lang w:val="en-US"/>
          </w:rPr>
          <w:t>cap</w:t>
        </w:r>
        <w:r w:rsidR="006C224A" w:rsidRPr="006A1582">
          <w:rPr>
            <w:rStyle w:val="af0"/>
            <w:sz w:val="22"/>
            <w:szCs w:val="22"/>
          </w:rPr>
          <w:t>.</w:t>
        </w:r>
        <w:r w:rsidR="006C224A" w:rsidRPr="006A1582">
          <w:rPr>
            <w:rStyle w:val="af0"/>
            <w:sz w:val="22"/>
            <w:szCs w:val="22"/>
            <w:lang w:val="en-US"/>
          </w:rPr>
          <w:t>ru</w:t>
        </w:r>
      </w:hyperlink>
      <w:r w:rsidRPr="006E713D">
        <w:rPr>
          <w:sz w:val="24"/>
          <w:szCs w:val="24"/>
        </w:rPr>
        <w:t xml:space="preserve"> </w:t>
      </w:r>
      <w:r w:rsidRPr="009E4E8C">
        <w:rPr>
          <w:sz w:val="24"/>
          <w:szCs w:val="24"/>
        </w:rPr>
        <w:t xml:space="preserve">и </w:t>
      </w:r>
      <w:hyperlink r:id="rId26" w:history="1">
        <w:r w:rsidR="00B4656C">
          <w:rPr>
            <w:rStyle w:val="af0"/>
            <w:sz w:val="24"/>
            <w:szCs w:val="24"/>
            <w:lang w:val="en-US"/>
          </w:rPr>
          <w:t>http</w:t>
        </w:r>
        <w:r w:rsidR="00B4656C" w:rsidRPr="00B4656C">
          <w:rPr>
            <w:rStyle w:val="af0"/>
            <w:sz w:val="24"/>
            <w:szCs w:val="24"/>
          </w:rPr>
          <w:t>://</w:t>
        </w:r>
        <w:r w:rsidR="00B4656C">
          <w:rPr>
            <w:rStyle w:val="af0"/>
            <w:sz w:val="24"/>
            <w:szCs w:val="24"/>
            <w:lang w:val="en-US"/>
          </w:rPr>
          <w:t>torgi</w:t>
        </w:r>
        <w:r w:rsidR="00B4656C" w:rsidRPr="00B4656C">
          <w:rPr>
            <w:rStyle w:val="af0"/>
            <w:sz w:val="24"/>
            <w:szCs w:val="24"/>
          </w:rPr>
          <w:t>.</w:t>
        </w:r>
        <w:r w:rsidR="00B4656C">
          <w:rPr>
            <w:rStyle w:val="af0"/>
            <w:sz w:val="24"/>
            <w:szCs w:val="24"/>
            <w:lang w:val="en-US"/>
          </w:rPr>
          <w:t>gov</w:t>
        </w:r>
        <w:r w:rsidR="00B4656C" w:rsidRPr="00B4656C">
          <w:rPr>
            <w:rStyle w:val="af0"/>
            <w:sz w:val="24"/>
            <w:szCs w:val="24"/>
          </w:rPr>
          <w:t>.</w:t>
        </w:r>
        <w:r w:rsidR="00B4656C">
          <w:rPr>
            <w:rStyle w:val="af0"/>
            <w:sz w:val="24"/>
            <w:szCs w:val="24"/>
            <w:lang w:val="en-US"/>
          </w:rPr>
          <w:t>ru</w:t>
        </w:r>
        <w:r w:rsidR="00B4656C" w:rsidRPr="00B4656C">
          <w:rPr>
            <w:rStyle w:val="af0"/>
            <w:sz w:val="24"/>
            <w:szCs w:val="24"/>
          </w:rPr>
          <w:t>/</w:t>
        </w:r>
      </w:hyperlink>
      <w:r w:rsidRPr="009E4E8C">
        <w:rPr>
          <w:rStyle w:val="af0"/>
          <w:color w:val="auto"/>
          <w:sz w:val="24"/>
          <w:szCs w:val="24"/>
          <w:u w:val="none"/>
        </w:rPr>
        <w:t>, на са</w:t>
      </w:r>
      <w:r w:rsidR="006C224A">
        <w:rPr>
          <w:rStyle w:val="af0"/>
          <w:color w:val="auto"/>
          <w:sz w:val="24"/>
          <w:szCs w:val="24"/>
          <w:u w:val="none"/>
        </w:rPr>
        <w:t xml:space="preserve">йте организатора торгов </w:t>
      </w:r>
      <w:r w:rsidR="00DE75E9">
        <w:rPr>
          <w:rStyle w:val="af0"/>
          <w:color w:val="auto"/>
          <w:sz w:val="24"/>
          <w:szCs w:val="24"/>
          <w:u w:val="none"/>
        </w:rPr>
        <w:t>roseltorg.ru</w:t>
      </w:r>
      <w:r w:rsidRPr="009E4E8C">
        <w:rPr>
          <w:rStyle w:val="af0"/>
          <w:color w:val="auto"/>
          <w:sz w:val="24"/>
          <w:szCs w:val="24"/>
          <w:u w:val="none"/>
        </w:rPr>
        <w:t>.</w:t>
      </w:r>
      <w:r w:rsidRPr="009E4E8C">
        <w:rPr>
          <w:sz w:val="24"/>
          <w:szCs w:val="24"/>
        </w:rPr>
        <w:t xml:space="preserve">  и  на  основании Протокол</w:t>
      </w:r>
      <w:r w:rsidR="00CC4381">
        <w:rPr>
          <w:sz w:val="24"/>
          <w:szCs w:val="24"/>
        </w:rPr>
        <w:t>а № _____ об итогах аукциона от</w:t>
      </w:r>
      <w:r w:rsidRPr="009E4E8C">
        <w:rPr>
          <w:sz w:val="24"/>
          <w:szCs w:val="24"/>
        </w:rPr>
        <w:t xml:space="preserve"> «______»______________20__ г., (далее - Аукцион) заключили настоящий Договор (далее – Договор) о нижеследующем.</w:t>
      </w:r>
    </w:p>
    <w:p w:rsidR="003E5EEC" w:rsidRPr="009E4E8C" w:rsidRDefault="003E5EEC" w:rsidP="003E5EEC">
      <w:pPr>
        <w:widowControl/>
        <w:ind w:firstLine="567"/>
        <w:jc w:val="both"/>
        <w:rPr>
          <w:sz w:val="24"/>
          <w:szCs w:val="24"/>
          <w:highlight w:val="yellow"/>
        </w:rPr>
      </w:pPr>
    </w:p>
    <w:p w:rsidR="003E5EEC" w:rsidRPr="009E4E8C" w:rsidRDefault="003E5EEC" w:rsidP="003E5EEC">
      <w:pPr>
        <w:widowControl/>
        <w:jc w:val="center"/>
        <w:rPr>
          <w:b/>
          <w:sz w:val="24"/>
          <w:szCs w:val="24"/>
        </w:rPr>
      </w:pPr>
      <w:r w:rsidRPr="009E4E8C">
        <w:rPr>
          <w:b/>
          <w:sz w:val="24"/>
          <w:szCs w:val="24"/>
        </w:rPr>
        <w:t>1.</w:t>
      </w:r>
      <w:r w:rsidRPr="009E4E8C">
        <w:rPr>
          <w:sz w:val="24"/>
          <w:szCs w:val="24"/>
        </w:rPr>
        <w:t xml:space="preserve">  </w:t>
      </w:r>
      <w:r w:rsidRPr="009E4E8C">
        <w:rPr>
          <w:b/>
          <w:sz w:val="24"/>
          <w:szCs w:val="24"/>
        </w:rPr>
        <w:t>Предмет договора</w:t>
      </w:r>
    </w:p>
    <w:p w:rsidR="003E5EEC" w:rsidRPr="009E4E8C" w:rsidRDefault="003E5EEC" w:rsidP="003E5EEC">
      <w:pPr>
        <w:ind w:firstLine="567"/>
        <w:jc w:val="both"/>
        <w:rPr>
          <w:sz w:val="24"/>
          <w:szCs w:val="24"/>
        </w:rPr>
      </w:pPr>
      <w:r w:rsidRPr="009E4E8C">
        <w:rPr>
          <w:sz w:val="24"/>
          <w:szCs w:val="24"/>
        </w:rPr>
        <w:t xml:space="preserve">1.1. Продавец продает, а Покупатель покупает </w:t>
      </w:r>
      <w:r w:rsidR="006E713D">
        <w:rPr>
          <w:sz w:val="24"/>
          <w:szCs w:val="24"/>
        </w:rPr>
        <w:t>муниципальное</w:t>
      </w:r>
      <w:r w:rsidRPr="009E4E8C">
        <w:rPr>
          <w:sz w:val="24"/>
          <w:szCs w:val="24"/>
        </w:rPr>
        <w:t xml:space="preserve"> имущество казны </w:t>
      </w:r>
      <w:r w:rsidR="006E713D">
        <w:rPr>
          <w:sz w:val="24"/>
          <w:szCs w:val="24"/>
        </w:rPr>
        <w:t xml:space="preserve">Янтиковского района </w:t>
      </w:r>
      <w:r w:rsidRPr="009E4E8C">
        <w:rPr>
          <w:sz w:val="24"/>
          <w:szCs w:val="24"/>
        </w:rPr>
        <w:t>Чувашской Республики.</w:t>
      </w:r>
    </w:p>
    <w:p w:rsidR="003E5EEC" w:rsidRPr="009E4E8C" w:rsidRDefault="003E5EEC" w:rsidP="003E5EEC">
      <w:pPr>
        <w:ind w:firstLine="567"/>
        <w:jc w:val="both"/>
        <w:rPr>
          <w:sz w:val="24"/>
          <w:szCs w:val="24"/>
          <w:lang w:val="x-none" w:eastAsia="x-none"/>
        </w:rPr>
      </w:pPr>
      <w:r w:rsidRPr="009E4E8C">
        <w:rPr>
          <w:sz w:val="24"/>
          <w:szCs w:val="24"/>
        </w:rPr>
        <w:t xml:space="preserve">1.2. Сведения  о </w:t>
      </w:r>
      <w:r w:rsidR="006E713D">
        <w:rPr>
          <w:sz w:val="24"/>
          <w:szCs w:val="24"/>
        </w:rPr>
        <w:t>муниципальном</w:t>
      </w:r>
      <w:r w:rsidRPr="009E4E8C">
        <w:rPr>
          <w:sz w:val="24"/>
          <w:szCs w:val="24"/>
        </w:rPr>
        <w:t xml:space="preserve"> имуществе, являющемся предметом купли-продажи: </w:t>
      </w:r>
      <w:r w:rsidRPr="009E4E8C">
        <w:rPr>
          <w:sz w:val="24"/>
          <w:szCs w:val="24"/>
          <w:lang w:eastAsia="x-none"/>
        </w:rPr>
        <w:t>_______________________________________________(далее – Имущество)</w:t>
      </w:r>
      <w:r w:rsidRPr="009E4E8C">
        <w:rPr>
          <w:sz w:val="24"/>
          <w:szCs w:val="24"/>
          <w:lang w:val="x-none" w:eastAsia="x-none"/>
        </w:rPr>
        <w:t>, в том числе:</w:t>
      </w:r>
    </w:p>
    <w:p w:rsidR="003E5EEC" w:rsidRPr="009E4E8C" w:rsidRDefault="003E5EEC" w:rsidP="003E5EEC">
      <w:pPr>
        <w:widowControl/>
        <w:tabs>
          <w:tab w:val="left" w:pos="0"/>
        </w:tabs>
        <w:jc w:val="both"/>
        <w:rPr>
          <w:sz w:val="24"/>
          <w:szCs w:val="24"/>
        </w:rPr>
      </w:pPr>
      <w:r w:rsidRPr="009E4E8C">
        <w:rPr>
          <w:sz w:val="24"/>
          <w:szCs w:val="24"/>
        </w:rPr>
        <w:t>объект недвижимого имущества ________________________________________________;</w:t>
      </w:r>
    </w:p>
    <w:p w:rsidR="003E5EEC" w:rsidRPr="009E4E8C" w:rsidRDefault="003E5EEC" w:rsidP="003E5EEC">
      <w:pPr>
        <w:widowControl/>
        <w:tabs>
          <w:tab w:val="left" w:pos="0"/>
        </w:tabs>
        <w:jc w:val="both"/>
        <w:rPr>
          <w:sz w:val="24"/>
          <w:szCs w:val="24"/>
        </w:rPr>
      </w:pPr>
      <w:r w:rsidRPr="009E4E8C">
        <w:rPr>
          <w:sz w:val="24"/>
          <w:szCs w:val="24"/>
        </w:rPr>
        <w:t>земельный участок____________________________________________________________</w:t>
      </w:r>
    </w:p>
    <w:p w:rsidR="003E5EEC" w:rsidRPr="006E713D" w:rsidRDefault="003E5EEC" w:rsidP="003E5EEC">
      <w:pPr>
        <w:tabs>
          <w:tab w:val="left" w:pos="9923"/>
        </w:tabs>
        <w:ind w:right="51"/>
        <w:jc w:val="both"/>
        <w:rPr>
          <w:sz w:val="24"/>
          <w:szCs w:val="24"/>
        </w:rPr>
      </w:pPr>
    </w:p>
    <w:p w:rsidR="003E5EEC" w:rsidRPr="009E4E8C" w:rsidRDefault="003E5EEC" w:rsidP="003E5EEC">
      <w:pPr>
        <w:pStyle w:val="a4"/>
        <w:widowControl/>
        <w:jc w:val="center"/>
        <w:rPr>
          <w:b/>
          <w:szCs w:val="24"/>
        </w:rPr>
      </w:pPr>
      <w:r w:rsidRPr="009E4E8C">
        <w:rPr>
          <w:b/>
          <w:szCs w:val="24"/>
        </w:rPr>
        <w:t>2. Обязательства сторон</w:t>
      </w:r>
    </w:p>
    <w:p w:rsidR="003E5EEC" w:rsidRPr="009E4E8C" w:rsidRDefault="00CC4381" w:rsidP="003E5EEC">
      <w:pPr>
        <w:pStyle w:val="a4"/>
        <w:widowControl/>
        <w:spacing w:line="230" w:lineRule="auto"/>
        <w:ind w:firstLine="567"/>
        <w:rPr>
          <w:szCs w:val="24"/>
        </w:rPr>
      </w:pPr>
      <w:r>
        <w:rPr>
          <w:szCs w:val="24"/>
        </w:rPr>
        <w:t>2.1.</w:t>
      </w:r>
      <w:r w:rsidR="003E5EEC" w:rsidRPr="009E4E8C">
        <w:rPr>
          <w:szCs w:val="24"/>
        </w:rPr>
        <w:t xml:space="preserve"> Стороны по настоящему Договору обязуются:</w:t>
      </w:r>
    </w:p>
    <w:p w:rsidR="003E5EEC" w:rsidRPr="009E4E8C" w:rsidRDefault="003E5EEC" w:rsidP="003E5EEC">
      <w:pPr>
        <w:widowControl/>
        <w:spacing w:line="230" w:lineRule="auto"/>
        <w:ind w:firstLine="567"/>
        <w:jc w:val="both"/>
        <w:rPr>
          <w:sz w:val="24"/>
          <w:szCs w:val="24"/>
        </w:rPr>
      </w:pPr>
      <w:r w:rsidRPr="009E4E8C">
        <w:rPr>
          <w:sz w:val="24"/>
          <w:szCs w:val="24"/>
        </w:rPr>
        <w:t>Покупатель:</w:t>
      </w:r>
    </w:p>
    <w:p w:rsidR="003E5EEC" w:rsidRPr="009E4E8C" w:rsidRDefault="003E5EEC" w:rsidP="003E5EEC">
      <w:pPr>
        <w:widowControl/>
        <w:spacing w:line="230" w:lineRule="auto"/>
        <w:ind w:firstLine="567"/>
        <w:jc w:val="both"/>
        <w:rPr>
          <w:sz w:val="24"/>
          <w:szCs w:val="24"/>
        </w:rPr>
      </w:pPr>
      <w:r w:rsidRPr="009E4E8C">
        <w:rPr>
          <w:sz w:val="24"/>
          <w:szCs w:val="24"/>
        </w:rPr>
        <w:t>произвести оплату за Имущество по цене и в порядке, установленном в разделе 3 настоящего Договора;</w:t>
      </w:r>
    </w:p>
    <w:p w:rsidR="003E5EEC" w:rsidRPr="009E4E8C" w:rsidRDefault="003E5EEC" w:rsidP="003E5EEC">
      <w:pPr>
        <w:widowControl/>
        <w:spacing w:line="230" w:lineRule="auto"/>
        <w:ind w:firstLine="567"/>
        <w:jc w:val="both"/>
        <w:rPr>
          <w:sz w:val="24"/>
          <w:szCs w:val="24"/>
        </w:rPr>
      </w:pPr>
      <w:r w:rsidRPr="009E4E8C">
        <w:rPr>
          <w:sz w:val="24"/>
          <w:szCs w:val="24"/>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Продавец:</w:t>
      </w:r>
    </w:p>
    <w:p w:rsidR="003E5EEC" w:rsidRDefault="003E5EEC" w:rsidP="003E5EEC">
      <w:pPr>
        <w:widowControl/>
        <w:jc w:val="both"/>
        <w:rPr>
          <w:sz w:val="24"/>
          <w:szCs w:val="24"/>
        </w:rPr>
      </w:pPr>
      <w:r w:rsidRPr="009E4E8C">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FF4E25" w:rsidRDefault="00FF4E25" w:rsidP="003E5EEC">
      <w:pPr>
        <w:widowControl/>
        <w:jc w:val="both"/>
        <w:rPr>
          <w:sz w:val="24"/>
          <w:szCs w:val="24"/>
        </w:rPr>
      </w:pPr>
    </w:p>
    <w:p w:rsidR="00FF4E25" w:rsidRDefault="00FF4E25" w:rsidP="003E5EEC">
      <w:pPr>
        <w:widowControl/>
        <w:jc w:val="both"/>
        <w:rPr>
          <w:sz w:val="24"/>
          <w:szCs w:val="24"/>
        </w:rPr>
      </w:pPr>
    </w:p>
    <w:p w:rsidR="00FF4E25" w:rsidRDefault="00FF4E25" w:rsidP="003E5EEC">
      <w:pPr>
        <w:widowControl/>
        <w:jc w:val="both"/>
        <w:rPr>
          <w:sz w:val="24"/>
          <w:szCs w:val="24"/>
        </w:rPr>
      </w:pPr>
    </w:p>
    <w:p w:rsidR="00FF4E25" w:rsidRPr="009E4E8C" w:rsidRDefault="00FF4E25" w:rsidP="003E5EEC">
      <w:pPr>
        <w:widowControl/>
        <w:jc w:val="both"/>
        <w:rPr>
          <w:sz w:val="24"/>
          <w:szCs w:val="24"/>
        </w:rPr>
      </w:pPr>
    </w:p>
    <w:p w:rsidR="003E5EEC" w:rsidRDefault="003E5EEC" w:rsidP="003E5EEC">
      <w:pPr>
        <w:widowControl/>
        <w:jc w:val="both"/>
        <w:rPr>
          <w:sz w:val="24"/>
          <w:szCs w:val="24"/>
        </w:rPr>
      </w:pPr>
    </w:p>
    <w:p w:rsidR="003E5EEC" w:rsidRPr="009E4E8C" w:rsidRDefault="003E5EEC" w:rsidP="003E5EEC">
      <w:pPr>
        <w:widowControl/>
        <w:numPr>
          <w:ilvl w:val="0"/>
          <w:numId w:val="27"/>
        </w:numPr>
        <w:jc w:val="center"/>
        <w:rPr>
          <w:b/>
          <w:sz w:val="24"/>
          <w:szCs w:val="24"/>
        </w:rPr>
      </w:pPr>
      <w:r w:rsidRPr="009E4E8C">
        <w:rPr>
          <w:b/>
          <w:sz w:val="24"/>
          <w:szCs w:val="24"/>
        </w:rPr>
        <w:t>Оплата имущества</w:t>
      </w:r>
    </w:p>
    <w:p w:rsidR="003E5EEC" w:rsidRPr="009E4E8C" w:rsidRDefault="003E5EEC" w:rsidP="003E5EEC">
      <w:pPr>
        <w:widowControl/>
        <w:ind w:left="360"/>
        <w:jc w:val="center"/>
        <w:rPr>
          <w:b/>
          <w:sz w:val="24"/>
          <w:szCs w:val="24"/>
        </w:rPr>
      </w:pPr>
      <w:r w:rsidRPr="009E4E8C">
        <w:rPr>
          <w:b/>
          <w:sz w:val="24"/>
          <w:szCs w:val="24"/>
        </w:rPr>
        <w:t>Для покупат</w:t>
      </w:r>
      <w:r w:rsidR="00794527">
        <w:rPr>
          <w:b/>
          <w:sz w:val="24"/>
          <w:szCs w:val="24"/>
        </w:rPr>
        <w:t xml:space="preserve">еля - </w:t>
      </w:r>
      <w:r w:rsidRPr="009E4E8C">
        <w:rPr>
          <w:b/>
          <w:sz w:val="24"/>
          <w:szCs w:val="24"/>
        </w:rPr>
        <w:t>физического лица</w:t>
      </w:r>
    </w:p>
    <w:p w:rsidR="00F32FF5" w:rsidRDefault="003E5EEC" w:rsidP="00794527">
      <w:pPr>
        <w:widowControl/>
        <w:ind w:firstLine="567"/>
        <w:jc w:val="both"/>
        <w:rPr>
          <w:sz w:val="24"/>
          <w:szCs w:val="24"/>
        </w:rPr>
      </w:pPr>
      <w:r w:rsidRPr="009E4E8C">
        <w:rPr>
          <w:sz w:val="24"/>
          <w:szCs w:val="24"/>
        </w:rPr>
        <w:t>3.1. Установленная по итогам Аукциона цена продажи Имущества, указанного в разделе 1 настоящего Договора, составл</w:t>
      </w:r>
      <w:r w:rsidR="00794527">
        <w:rPr>
          <w:sz w:val="24"/>
          <w:szCs w:val="24"/>
        </w:rPr>
        <w:t xml:space="preserve">яет __________________ рублей. </w:t>
      </w:r>
    </w:p>
    <w:p w:rsidR="003E5EEC" w:rsidRPr="009E4E8C" w:rsidRDefault="003E5EEC" w:rsidP="003E5EEC">
      <w:pPr>
        <w:widowControl/>
        <w:ind w:firstLine="567"/>
        <w:jc w:val="both"/>
        <w:rPr>
          <w:sz w:val="24"/>
          <w:szCs w:val="24"/>
        </w:rPr>
      </w:pPr>
      <w:r w:rsidRPr="009E4E8C">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3E5EEC" w:rsidRPr="009E4E8C" w:rsidRDefault="00794527" w:rsidP="006C224A">
      <w:pPr>
        <w:ind w:firstLine="720"/>
        <w:jc w:val="both"/>
        <w:rPr>
          <w:sz w:val="24"/>
          <w:szCs w:val="24"/>
        </w:rPr>
      </w:pPr>
      <w:r>
        <w:rPr>
          <w:sz w:val="24"/>
          <w:szCs w:val="24"/>
        </w:rPr>
        <w:t xml:space="preserve">3.3. </w:t>
      </w:r>
      <w:proofErr w:type="gramStart"/>
      <w:r w:rsidR="003E5EEC" w:rsidRPr="009E4E8C">
        <w:rPr>
          <w:sz w:val="24"/>
          <w:szCs w:val="24"/>
        </w:rPr>
        <w:t xml:space="preserve">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w:t>
      </w:r>
      <w:r w:rsidR="007A60B2" w:rsidRPr="007A60B2">
        <w:rPr>
          <w:sz w:val="24"/>
          <w:szCs w:val="24"/>
        </w:rPr>
        <w:t xml:space="preserve">на </w:t>
      </w:r>
      <w:r w:rsidR="006C224A" w:rsidRPr="006C224A">
        <w:rPr>
          <w:color w:val="000000"/>
          <w:sz w:val="22"/>
          <w:szCs w:val="22"/>
        </w:rPr>
        <w:t>номер казначейского счета 03100643000000011500  ОТДЕЛЕНИЕ-НБ ЧУВАШСКАЯ РЕСПУБЛИКА//УФК по Чувашской Республике г.</w:t>
      </w:r>
      <w:r>
        <w:rPr>
          <w:color w:val="000000"/>
          <w:sz w:val="22"/>
          <w:szCs w:val="22"/>
        </w:rPr>
        <w:t xml:space="preserve"> </w:t>
      </w:r>
      <w:r w:rsidR="006C224A" w:rsidRPr="006C224A">
        <w:rPr>
          <w:color w:val="000000"/>
          <w:sz w:val="22"/>
          <w:szCs w:val="22"/>
        </w:rPr>
        <w:t>Чебоксары, БИК 019706900  к/с 40102810945370000084, л/с</w:t>
      </w:r>
      <w:proofErr w:type="gramEnd"/>
      <w:r w:rsidR="006C224A" w:rsidRPr="006C224A">
        <w:rPr>
          <w:color w:val="000000"/>
          <w:sz w:val="22"/>
          <w:szCs w:val="22"/>
        </w:rPr>
        <w:t xml:space="preserve"> 04153003470 в УФК по Чувашской Республике</w:t>
      </w:r>
      <w:r w:rsidR="006C224A" w:rsidRPr="006C224A">
        <w:rPr>
          <w:rFonts w:eastAsia="Calibri"/>
          <w:sz w:val="22"/>
          <w:szCs w:val="22"/>
        </w:rPr>
        <w:t xml:space="preserve">, ИНН 2121001002, КПП 212101001, </w:t>
      </w:r>
      <w:r w:rsidR="007A60B2" w:rsidRPr="007A60B2">
        <w:rPr>
          <w:sz w:val="24"/>
          <w:szCs w:val="24"/>
        </w:rPr>
        <w:t>КБК 90311402053050000410; ОКТМО 97658000</w:t>
      </w:r>
      <w:r w:rsidR="003E5EEC"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В платежном поручении, оформляющем оплату, должно быть указано: </w:t>
      </w:r>
    </w:p>
    <w:p w:rsidR="003E5EEC" w:rsidRPr="009E4E8C" w:rsidRDefault="003E5EEC" w:rsidP="003E5EEC">
      <w:pPr>
        <w:widowControl/>
        <w:ind w:firstLine="567"/>
        <w:jc w:val="both"/>
        <w:rPr>
          <w:sz w:val="24"/>
          <w:szCs w:val="24"/>
        </w:rPr>
      </w:pPr>
      <w:r w:rsidRPr="009E4E8C">
        <w:rPr>
          <w:sz w:val="24"/>
          <w:szCs w:val="24"/>
        </w:rPr>
        <w:t>Средства от продажи объекта недвижимого имущества по адресу: ___________________________, согласно договору купли-продажи № _____ от  "___"__________20__ года.</w:t>
      </w:r>
    </w:p>
    <w:p w:rsidR="003E5EEC" w:rsidRPr="000011C6" w:rsidRDefault="003E5EEC" w:rsidP="003E5EEC">
      <w:pPr>
        <w:widowControl/>
        <w:ind w:firstLine="567"/>
        <w:jc w:val="both"/>
        <w:rPr>
          <w:sz w:val="24"/>
          <w:szCs w:val="24"/>
        </w:rPr>
      </w:pPr>
      <w:r w:rsidRPr="000011C6">
        <w:rPr>
          <w:sz w:val="24"/>
          <w:szCs w:val="24"/>
        </w:rPr>
        <w:t>Оплата за земельный участок произ</w:t>
      </w:r>
      <w:r w:rsidR="00E91019" w:rsidRPr="000011C6">
        <w:rPr>
          <w:sz w:val="24"/>
          <w:szCs w:val="24"/>
        </w:rPr>
        <w:t>водится единовременным платежом</w:t>
      </w:r>
      <w:r w:rsidR="007A60B2" w:rsidRPr="000011C6">
        <w:rPr>
          <w:sz w:val="24"/>
          <w:szCs w:val="24"/>
        </w:rPr>
        <w:t xml:space="preserve"> </w:t>
      </w:r>
      <w:r w:rsidR="00E91019" w:rsidRPr="000011C6">
        <w:rPr>
          <w:sz w:val="22"/>
          <w:szCs w:val="22"/>
        </w:rPr>
        <w:t>номер казначейского счета 03100643000000011500  ОТДЕЛЕНИЕ-НБ ЧУВАШСКАЯ РЕСПУБЛИКА//УФК по Чувашской Республике г.</w:t>
      </w:r>
      <w:r w:rsidR="00794527">
        <w:rPr>
          <w:sz w:val="22"/>
          <w:szCs w:val="22"/>
        </w:rPr>
        <w:t xml:space="preserve"> </w:t>
      </w:r>
      <w:r w:rsidR="00E91019" w:rsidRPr="000011C6">
        <w:rPr>
          <w:sz w:val="22"/>
          <w:szCs w:val="22"/>
        </w:rPr>
        <w:t>Чебоксары, БИК 019706900  к/с 40102810945370000084, л/с 04153003470 в УФК по Чувашской Республике</w:t>
      </w:r>
      <w:r w:rsidR="00E91019" w:rsidRPr="000011C6">
        <w:rPr>
          <w:rFonts w:eastAsia="Calibri"/>
          <w:sz w:val="22"/>
          <w:szCs w:val="22"/>
        </w:rPr>
        <w:t xml:space="preserve">, ИНН 2121001002, КПП 212101001, </w:t>
      </w:r>
      <w:r w:rsidR="007A60B2" w:rsidRPr="000011C6">
        <w:rPr>
          <w:sz w:val="24"/>
          <w:szCs w:val="24"/>
        </w:rPr>
        <w:t>КБК 90311406025050000430; ОКТМО 97658000</w:t>
      </w:r>
      <w:r w:rsidRPr="000011C6">
        <w:rPr>
          <w:sz w:val="24"/>
          <w:szCs w:val="24"/>
        </w:rPr>
        <w:t>.</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ind w:firstLine="567"/>
        <w:jc w:val="center"/>
        <w:rPr>
          <w:b/>
          <w:sz w:val="24"/>
          <w:szCs w:val="24"/>
        </w:rPr>
      </w:pPr>
      <w:r w:rsidRPr="009E4E8C">
        <w:rPr>
          <w:b/>
          <w:sz w:val="24"/>
          <w:szCs w:val="24"/>
        </w:rPr>
        <w:t>Для покупателя - юридического лица, индивидуального предпринимателя</w:t>
      </w:r>
    </w:p>
    <w:p w:rsidR="003E5EEC" w:rsidRPr="009E4E8C" w:rsidRDefault="003E5EEC" w:rsidP="003E5EEC">
      <w:pPr>
        <w:widowControl/>
        <w:ind w:firstLine="567"/>
        <w:jc w:val="both"/>
        <w:rPr>
          <w:sz w:val="24"/>
          <w:szCs w:val="24"/>
        </w:rPr>
      </w:pPr>
      <w:r w:rsidRPr="009E4E8C">
        <w:rPr>
          <w:sz w:val="24"/>
          <w:szCs w:val="24"/>
        </w:rPr>
        <w:t>3.1. Установленная по итогам Аукциона цена продажи Имущества, указанного в разделе 1 настоящего Договора, составляет</w:t>
      </w:r>
      <w:proofErr w:type="gramStart"/>
      <w:r w:rsidRPr="009E4E8C">
        <w:rPr>
          <w:sz w:val="24"/>
          <w:szCs w:val="24"/>
        </w:rPr>
        <w:t xml:space="preserve"> ___________ (______________________)  </w:t>
      </w:r>
      <w:proofErr w:type="gramEnd"/>
      <w:r w:rsidRPr="009E4E8C">
        <w:rPr>
          <w:sz w:val="24"/>
          <w:szCs w:val="24"/>
        </w:rPr>
        <w:t xml:space="preserve">рублей с учетом НДС. </w:t>
      </w:r>
    </w:p>
    <w:p w:rsidR="003E5EEC" w:rsidRPr="009E4E8C" w:rsidRDefault="003E5EEC" w:rsidP="003E5EEC">
      <w:pPr>
        <w:widowControl/>
        <w:ind w:firstLine="567"/>
        <w:jc w:val="both"/>
        <w:rPr>
          <w:sz w:val="24"/>
          <w:szCs w:val="24"/>
        </w:rPr>
      </w:pPr>
      <w:r w:rsidRPr="009E4E8C">
        <w:rPr>
          <w:sz w:val="24"/>
          <w:szCs w:val="24"/>
        </w:rPr>
        <w:t>3.2. Задаток в сумме</w:t>
      </w:r>
      <w:proofErr w:type="gramStart"/>
      <w:r w:rsidRPr="009E4E8C">
        <w:rPr>
          <w:sz w:val="24"/>
          <w:szCs w:val="24"/>
        </w:rPr>
        <w:t xml:space="preserve"> ___________ (______________________)  </w:t>
      </w:r>
      <w:proofErr w:type="gramEnd"/>
      <w:r w:rsidRPr="009E4E8C">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3E5EEC" w:rsidRPr="009E4E8C" w:rsidRDefault="003E5EEC" w:rsidP="003E5EEC">
      <w:pPr>
        <w:widowControl/>
        <w:ind w:firstLine="567"/>
        <w:jc w:val="both"/>
        <w:rPr>
          <w:sz w:val="24"/>
          <w:szCs w:val="24"/>
        </w:rPr>
      </w:pPr>
      <w:r w:rsidRPr="009E4E8C">
        <w:rPr>
          <w:sz w:val="24"/>
          <w:szCs w:val="24"/>
        </w:rPr>
        <w:t>3.3. 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9E4E8C">
        <w:rPr>
          <w:sz w:val="24"/>
          <w:szCs w:val="24"/>
        </w:rPr>
        <w:t xml:space="preserve"> __________(__________________________) </w:t>
      </w:r>
      <w:proofErr w:type="gramEnd"/>
      <w:r w:rsidRPr="009E4E8C">
        <w:rPr>
          <w:sz w:val="24"/>
          <w:szCs w:val="24"/>
        </w:rPr>
        <w:t xml:space="preserve">рублей по следующим реквизитам: </w:t>
      </w:r>
    </w:p>
    <w:p w:rsidR="001C2825" w:rsidRPr="001C2825" w:rsidRDefault="001C2825" w:rsidP="001C2825">
      <w:pPr>
        <w:widowControl/>
        <w:ind w:firstLine="567"/>
        <w:jc w:val="both"/>
        <w:rPr>
          <w:sz w:val="24"/>
          <w:szCs w:val="24"/>
        </w:rPr>
      </w:pPr>
      <w:r w:rsidRPr="001C2825">
        <w:rPr>
          <w:sz w:val="24"/>
          <w:szCs w:val="24"/>
        </w:rPr>
        <w:t xml:space="preserve">на </w:t>
      </w:r>
      <w:r w:rsidR="00E91019" w:rsidRPr="006C224A">
        <w:rPr>
          <w:color w:val="000000"/>
          <w:sz w:val="22"/>
          <w:szCs w:val="22"/>
        </w:rPr>
        <w:t>номер казначейского счета 03100643000000011500  ОТДЕЛЕНИЕ-НБ ЧУВАШСКАЯ РЕСПУБЛИКА//УФК по Чувашской Республике г.</w:t>
      </w:r>
      <w:r w:rsidR="00794527">
        <w:rPr>
          <w:color w:val="000000"/>
          <w:sz w:val="22"/>
          <w:szCs w:val="22"/>
        </w:rPr>
        <w:t xml:space="preserve"> </w:t>
      </w:r>
      <w:r w:rsidR="00E91019" w:rsidRPr="006C224A">
        <w:rPr>
          <w:color w:val="000000"/>
          <w:sz w:val="22"/>
          <w:szCs w:val="22"/>
        </w:rPr>
        <w:t>Чебоксары, БИК 019706900  к/с 40102810945370000084, л/с 04153003470 в УФК по Чувашской Республике</w:t>
      </w:r>
      <w:r w:rsidR="00E91019" w:rsidRPr="006C224A">
        <w:rPr>
          <w:rFonts w:eastAsia="Calibri"/>
          <w:sz w:val="22"/>
          <w:szCs w:val="22"/>
        </w:rPr>
        <w:t>, ИНН 2121001002, КПП 212101001</w:t>
      </w:r>
      <w:r>
        <w:rPr>
          <w:sz w:val="24"/>
          <w:szCs w:val="24"/>
        </w:rPr>
        <w:t>.</w:t>
      </w:r>
    </w:p>
    <w:p w:rsidR="003E5EEC" w:rsidRPr="009E4E8C" w:rsidRDefault="003E5EEC" w:rsidP="003E5EEC">
      <w:pPr>
        <w:widowControl/>
        <w:ind w:firstLine="567"/>
        <w:jc w:val="both"/>
        <w:rPr>
          <w:sz w:val="24"/>
          <w:szCs w:val="24"/>
        </w:rPr>
      </w:pPr>
      <w:r w:rsidRPr="009E4E8C">
        <w:rPr>
          <w:sz w:val="24"/>
          <w:szCs w:val="24"/>
        </w:rPr>
        <w:t>В платежном поручении, оформляющем оплату, должны быть указаны:</w:t>
      </w:r>
    </w:p>
    <w:p w:rsidR="003E5EEC" w:rsidRPr="009E4E8C" w:rsidRDefault="003E5EEC" w:rsidP="003E5EEC">
      <w:pPr>
        <w:widowControl/>
        <w:ind w:firstLine="567"/>
        <w:jc w:val="both"/>
        <w:rPr>
          <w:sz w:val="24"/>
          <w:szCs w:val="24"/>
        </w:rPr>
      </w:pPr>
      <w:r w:rsidRPr="009E4E8C">
        <w:rPr>
          <w:sz w:val="24"/>
          <w:szCs w:val="24"/>
        </w:rPr>
        <w:t xml:space="preserve">КБК </w:t>
      </w:r>
      <w:r w:rsidR="001C2825" w:rsidRPr="001C2825">
        <w:rPr>
          <w:sz w:val="24"/>
          <w:szCs w:val="24"/>
        </w:rPr>
        <w:t>90311402053050000410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ОКТМО </w:t>
      </w:r>
      <w:r w:rsidR="001C2825" w:rsidRPr="001C2825">
        <w:rPr>
          <w:sz w:val="24"/>
          <w:szCs w:val="24"/>
        </w:rPr>
        <w:t>97658000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lastRenderedPageBreak/>
        <w:t>Средства от продажи объекта недвижимого имущества  _________________________, согласно договору купли-продажи  № ___ от  "___"__________20__ г.</w:t>
      </w:r>
    </w:p>
    <w:p w:rsidR="003E5EEC" w:rsidRPr="009E4E8C" w:rsidRDefault="003E5EEC" w:rsidP="003E5EEC">
      <w:pPr>
        <w:widowControl/>
        <w:ind w:firstLine="567"/>
        <w:jc w:val="both"/>
        <w:rPr>
          <w:sz w:val="24"/>
          <w:szCs w:val="24"/>
        </w:rPr>
      </w:pPr>
      <w:r w:rsidRPr="009E4E8C">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1C2825" w:rsidRPr="00F32FF5" w:rsidRDefault="003E5EEC" w:rsidP="001C2825">
      <w:pPr>
        <w:widowControl/>
        <w:ind w:firstLine="567"/>
        <w:jc w:val="both"/>
        <w:rPr>
          <w:sz w:val="24"/>
          <w:szCs w:val="24"/>
        </w:rPr>
      </w:pPr>
      <w:r w:rsidRPr="00F32FF5">
        <w:rPr>
          <w:sz w:val="24"/>
          <w:szCs w:val="24"/>
        </w:rPr>
        <w:t xml:space="preserve">Оплата за земельный участок производится единовременным платежом </w:t>
      </w:r>
      <w:r w:rsidR="00E91019" w:rsidRPr="00F32FF5">
        <w:rPr>
          <w:sz w:val="22"/>
          <w:szCs w:val="22"/>
        </w:rPr>
        <w:t>номер казначейского счета 03100643000000011500  ОТДЕЛЕНИЕ-НБ ЧУВАШСКАЯ РЕСПУБЛИКА//УФК по Чувашской Республике г.</w:t>
      </w:r>
      <w:r w:rsidR="00794527">
        <w:rPr>
          <w:sz w:val="22"/>
          <w:szCs w:val="22"/>
        </w:rPr>
        <w:t xml:space="preserve"> </w:t>
      </w:r>
      <w:r w:rsidR="00E91019" w:rsidRPr="00F32FF5">
        <w:rPr>
          <w:sz w:val="22"/>
          <w:szCs w:val="22"/>
        </w:rPr>
        <w:t>Чебоксары, БИК 019706900  к/с 40102810945370000084, л/с 04153003470 в УФК по Чувашской Республике</w:t>
      </w:r>
      <w:r w:rsidR="00E91019" w:rsidRPr="00F32FF5">
        <w:rPr>
          <w:rFonts w:eastAsia="Calibri"/>
          <w:sz w:val="22"/>
          <w:szCs w:val="22"/>
        </w:rPr>
        <w:t>, ИНН 2121001002, КПП 212101001</w:t>
      </w:r>
      <w:r w:rsidR="001C2825" w:rsidRPr="00F32FF5">
        <w:rPr>
          <w:sz w:val="24"/>
          <w:szCs w:val="24"/>
        </w:rPr>
        <w:t>, КБК 90311406025050000430; ОКТМО 97658000.</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4. Переход  права собственности на имущество</w:t>
      </w:r>
    </w:p>
    <w:p w:rsidR="003E5EEC" w:rsidRPr="009E4E8C" w:rsidRDefault="003E5EEC" w:rsidP="003E5EEC">
      <w:pPr>
        <w:widowControl/>
        <w:ind w:firstLine="567"/>
        <w:jc w:val="both"/>
        <w:rPr>
          <w:sz w:val="24"/>
          <w:szCs w:val="24"/>
        </w:rPr>
      </w:pPr>
      <w:r w:rsidRPr="009E4E8C">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3E5EEC" w:rsidRPr="009E4E8C" w:rsidRDefault="003E5EEC" w:rsidP="003E5EEC">
      <w:pPr>
        <w:widowControl/>
        <w:ind w:firstLine="567"/>
        <w:jc w:val="both"/>
        <w:rPr>
          <w:sz w:val="24"/>
          <w:szCs w:val="24"/>
        </w:rPr>
      </w:pPr>
      <w:r w:rsidRPr="009E4E8C">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3E5EEC" w:rsidRPr="009E4E8C" w:rsidRDefault="003E5EEC" w:rsidP="003E5EEC">
      <w:pPr>
        <w:widowControl/>
        <w:ind w:firstLine="567"/>
        <w:jc w:val="both"/>
        <w:rPr>
          <w:sz w:val="24"/>
          <w:szCs w:val="24"/>
        </w:rPr>
      </w:pPr>
      <w:r w:rsidRPr="009E4E8C">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3E5EEC" w:rsidRPr="009E4E8C" w:rsidRDefault="003E5EEC" w:rsidP="003E5EEC">
      <w:pPr>
        <w:widowControl/>
        <w:ind w:firstLine="567"/>
        <w:jc w:val="both"/>
        <w:rPr>
          <w:sz w:val="24"/>
          <w:szCs w:val="24"/>
        </w:rPr>
      </w:pPr>
      <w:r w:rsidRPr="009E4E8C">
        <w:rPr>
          <w:sz w:val="24"/>
          <w:szCs w:val="24"/>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3E5EEC" w:rsidRPr="009E4E8C" w:rsidRDefault="003E5EEC" w:rsidP="003E5EEC">
      <w:pPr>
        <w:widowControl/>
        <w:ind w:firstLine="567"/>
        <w:jc w:val="both"/>
        <w:rPr>
          <w:sz w:val="24"/>
          <w:szCs w:val="24"/>
        </w:rPr>
      </w:pPr>
      <w:r w:rsidRPr="009E4E8C">
        <w:rPr>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5. Ответственность Сторон</w:t>
      </w:r>
    </w:p>
    <w:p w:rsidR="003E5EEC" w:rsidRPr="009E4E8C" w:rsidRDefault="003E5EEC" w:rsidP="003E5EEC">
      <w:pPr>
        <w:widowControl/>
        <w:ind w:firstLine="567"/>
        <w:jc w:val="both"/>
        <w:rPr>
          <w:sz w:val="24"/>
          <w:szCs w:val="24"/>
        </w:rPr>
      </w:pPr>
      <w:r w:rsidRPr="009E4E8C">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3F0E2C" w:rsidRDefault="003E5EEC" w:rsidP="006709FB">
      <w:pPr>
        <w:widowControl/>
        <w:ind w:firstLine="567"/>
        <w:jc w:val="both"/>
        <w:rPr>
          <w:sz w:val="24"/>
          <w:szCs w:val="24"/>
        </w:rPr>
      </w:pPr>
      <w:r w:rsidRPr="009E4E8C">
        <w:rPr>
          <w:sz w:val="24"/>
          <w:szCs w:val="24"/>
        </w:rPr>
        <w:t>5</w:t>
      </w:r>
      <w:r w:rsidRPr="006709FB">
        <w:rPr>
          <w:sz w:val="24"/>
          <w:szCs w:val="24"/>
        </w:rPr>
        <w:t xml:space="preserve">.2.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6709FB" w:rsidRPr="006709FB">
        <w:rPr>
          <w:sz w:val="24"/>
          <w:szCs w:val="24"/>
        </w:rPr>
        <w:t xml:space="preserve">на </w:t>
      </w:r>
      <w:proofErr w:type="spellStart"/>
      <w:proofErr w:type="gramStart"/>
      <w:r w:rsidR="00E91019" w:rsidRPr="00EB36BA">
        <w:rPr>
          <w:sz w:val="22"/>
          <w:szCs w:val="22"/>
          <w:lang w:eastAsia="ar-SA"/>
        </w:rPr>
        <w:t>на</w:t>
      </w:r>
      <w:proofErr w:type="spellEnd"/>
      <w:proofErr w:type="gramEnd"/>
      <w:r w:rsidR="00E91019" w:rsidRPr="00EB36BA">
        <w:rPr>
          <w:sz w:val="22"/>
          <w:szCs w:val="22"/>
          <w:lang w:eastAsia="ar-SA"/>
        </w:rPr>
        <w:t xml:space="preserve"> номер казначейского счета 03100643000000011500 </w:t>
      </w:r>
      <w:r w:rsidR="00E91019">
        <w:rPr>
          <w:sz w:val="22"/>
          <w:szCs w:val="22"/>
          <w:lang w:eastAsia="ar-SA"/>
        </w:rPr>
        <w:t>отделение</w:t>
      </w:r>
      <w:r w:rsidR="00E91019" w:rsidRPr="00EB36BA">
        <w:rPr>
          <w:sz w:val="22"/>
          <w:szCs w:val="22"/>
          <w:lang w:eastAsia="ar-SA"/>
        </w:rPr>
        <w:t>-НБ Ч</w:t>
      </w:r>
      <w:r w:rsidR="00E91019">
        <w:rPr>
          <w:sz w:val="22"/>
          <w:szCs w:val="22"/>
          <w:lang w:eastAsia="ar-SA"/>
        </w:rPr>
        <w:t>увашская Республика</w:t>
      </w:r>
      <w:r w:rsidR="00E91019" w:rsidRPr="00EB36BA">
        <w:rPr>
          <w:sz w:val="22"/>
          <w:szCs w:val="22"/>
          <w:lang w:eastAsia="ar-SA"/>
        </w:rPr>
        <w:t>//УФК по Чувашской Республике г.</w:t>
      </w:r>
      <w:r w:rsidR="00794527">
        <w:rPr>
          <w:sz w:val="22"/>
          <w:szCs w:val="22"/>
          <w:lang w:eastAsia="ar-SA"/>
        </w:rPr>
        <w:t xml:space="preserve"> </w:t>
      </w:r>
      <w:r w:rsidR="00E91019" w:rsidRPr="00EB36BA">
        <w:rPr>
          <w:sz w:val="22"/>
          <w:szCs w:val="22"/>
          <w:lang w:eastAsia="ar-SA"/>
        </w:rPr>
        <w:t xml:space="preserve">Чебоксары, БИК 019706900 к/с 40102810945370000084, л/с 04153003470 в УФК по Чувашской Республике, КБК 90311690050057000140, </w:t>
      </w:r>
      <w:r w:rsidR="00E91019" w:rsidRPr="00EB36BA">
        <w:rPr>
          <w:rFonts w:eastAsia="Calibri"/>
          <w:sz w:val="22"/>
          <w:szCs w:val="22"/>
        </w:rPr>
        <w:t>ИНН 2121001002, КПП 212101001</w:t>
      </w:r>
      <w:r w:rsidR="00E91019" w:rsidRPr="00EB36BA">
        <w:rPr>
          <w:color w:val="000000"/>
          <w:sz w:val="22"/>
          <w:szCs w:val="22"/>
        </w:rPr>
        <w:t>,</w:t>
      </w:r>
      <w:r w:rsidR="00E91019" w:rsidRPr="00EB36BA">
        <w:rPr>
          <w:rFonts w:eastAsia="Calibri"/>
          <w:sz w:val="22"/>
          <w:szCs w:val="22"/>
        </w:rPr>
        <w:t xml:space="preserve"> ОКТМО 97658000</w:t>
      </w:r>
      <w:r w:rsidR="006709FB" w:rsidRPr="006709FB">
        <w:rPr>
          <w:sz w:val="24"/>
          <w:szCs w:val="24"/>
        </w:rPr>
        <w:t xml:space="preserve">, </w:t>
      </w:r>
    </w:p>
    <w:p w:rsidR="003F0E2C" w:rsidRPr="009E4E8C" w:rsidRDefault="003F0E2C" w:rsidP="003F0E2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6709FB" w:rsidRPr="006709FB" w:rsidRDefault="006709FB" w:rsidP="006709FB">
      <w:pPr>
        <w:widowControl/>
        <w:ind w:firstLine="567"/>
        <w:jc w:val="both"/>
        <w:rPr>
          <w:sz w:val="24"/>
          <w:szCs w:val="24"/>
        </w:rPr>
      </w:pPr>
      <w:r w:rsidRPr="006709FB">
        <w:rPr>
          <w:sz w:val="24"/>
          <w:szCs w:val="24"/>
        </w:rPr>
        <w:t>уплата пени за просрочку платежа согласно договору купли-продажи № ____ от __.__.20</w:t>
      </w:r>
      <w:r w:rsidR="00E91019">
        <w:rPr>
          <w:sz w:val="24"/>
          <w:szCs w:val="24"/>
        </w:rPr>
        <w:t>21</w:t>
      </w:r>
      <w:r w:rsidRPr="006709FB">
        <w:rPr>
          <w:sz w:val="24"/>
          <w:szCs w:val="24"/>
        </w:rPr>
        <w:t xml:space="preserve"> г.</w:t>
      </w:r>
    </w:p>
    <w:p w:rsidR="003E5EEC" w:rsidRPr="006709FB" w:rsidRDefault="003E5EEC" w:rsidP="006709FB">
      <w:pPr>
        <w:widowControl/>
        <w:ind w:firstLine="567"/>
        <w:jc w:val="both"/>
        <w:rPr>
          <w:sz w:val="24"/>
          <w:szCs w:val="24"/>
        </w:rPr>
      </w:pPr>
      <w:r w:rsidRPr="006709FB">
        <w:rPr>
          <w:sz w:val="24"/>
          <w:szCs w:val="24"/>
        </w:rPr>
        <w:t>Просрочка внесения денежных сре</w:t>
      </w:r>
      <w:proofErr w:type="gramStart"/>
      <w:r w:rsidRPr="006709FB">
        <w:rPr>
          <w:sz w:val="24"/>
          <w:szCs w:val="24"/>
        </w:rPr>
        <w:t>дств в сч</w:t>
      </w:r>
      <w:proofErr w:type="gramEnd"/>
      <w:r w:rsidRPr="006709FB">
        <w:rPr>
          <w:sz w:val="24"/>
          <w:szCs w:val="24"/>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6709FB">
        <w:rPr>
          <w:sz w:val="24"/>
          <w:szCs w:val="24"/>
        </w:rPr>
        <w:t>,</w:t>
      </w:r>
      <w:proofErr w:type="gramEnd"/>
      <w:r w:rsidRPr="006709FB">
        <w:rPr>
          <w:sz w:val="24"/>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3E5EEC" w:rsidRPr="009E4E8C" w:rsidRDefault="003E5EEC" w:rsidP="003E5EEC">
      <w:pPr>
        <w:pStyle w:val="a6"/>
        <w:ind w:firstLine="567"/>
        <w:jc w:val="both"/>
        <w:rPr>
          <w:color w:val="auto"/>
          <w:sz w:val="24"/>
          <w:szCs w:val="24"/>
        </w:rPr>
      </w:pPr>
      <w:r w:rsidRPr="006709FB">
        <w:rPr>
          <w:color w:val="auto"/>
          <w:sz w:val="24"/>
          <w:szCs w:val="24"/>
        </w:rPr>
        <w:lastRenderedPageBreak/>
        <w:t xml:space="preserve">При расторжении </w:t>
      </w:r>
      <w:r w:rsidRPr="006709FB">
        <w:rPr>
          <w:color w:val="auto"/>
          <w:sz w:val="24"/>
          <w:szCs w:val="24"/>
          <w:lang w:val="ru-RU"/>
        </w:rPr>
        <w:t>настоящего Д</w:t>
      </w:r>
      <w:r w:rsidRPr="006709FB">
        <w:rPr>
          <w:color w:val="auto"/>
          <w:sz w:val="24"/>
          <w:szCs w:val="24"/>
        </w:rPr>
        <w:t xml:space="preserve">оговора </w:t>
      </w:r>
      <w:r w:rsidRPr="006709FB">
        <w:rPr>
          <w:color w:val="auto"/>
          <w:sz w:val="24"/>
          <w:szCs w:val="24"/>
          <w:lang w:val="ru-RU"/>
        </w:rPr>
        <w:t xml:space="preserve"> имущество </w:t>
      </w:r>
      <w:proofErr w:type="spellStart"/>
      <w:r w:rsidRPr="006709FB">
        <w:rPr>
          <w:color w:val="auto"/>
          <w:sz w:val="24"/>
          <w:szCs w:val="24"/>
        </w:rPr>
        <w:t>ос</w:t>
      </w:r>
      <w:bookmarkStart w:id="0" w:name="_GoBack"/>
      <w:bookmarkEnd w:id="0"/>
      <w:r w:rsidRPr="006709FB">
        <w:rPr>
          <w:color w:val="auto"/>
          <w:sz w:val="24"/>
          <w:szCs w:val="24"/>
        </w:rPr>
        <w:t>та</w:t>
      </w:r>
      <w:r w:rsidRPr="006709FB">
        <w:rPr>
          <w:color w:val="auto"/>
          <w:sz w:val="24"/>
          <w:szCs w:val="24"/>
          <w:lang w:val="ru-RU"/>
        </w:rPr>
        <w:t>е</w:t>
      </w:r>
      <w:r w:rsidRPr="006709FB">
        <w:rPr>
          <w:color w:val="auto"/>
          <w:sz w:val="24"/>
          <w:szCs w:val="24"/>
        </w:rPr>
        <w:t>тся</w:t>
      </w:r>
      <w:proofErr w:type="spellEnd"/>
      <w:r w:rsidRPr="006709FB">
        <w:rPr>
          <w:color w:val="auto"/>
          <w:sz w:val="24"/>
          <w:szCs w:val="24"/>
        </w:rPr>
        <w:t xml:space="preserve"> в собственности </w:t>
      </w:r>
      <w:r w:rsidR="006709FB">
        <w:rPr>
          <w:color w:val="auto"/>
          <w:sz w:val="24"/>
          <w:szCs w:val="24"/>
          <w:lang w:val="ru-RU"/>
        </w:rPr>
        <w:t>муниципального образования Янтиковского района Чувашской Республики</w:t>
      </w:r>
      <w:r w:rsidRPr="009E4E8C">
        <w:rPr>
          <w:color w:val="auto"/>
          <w:sz w:val="24"/>
          <w:szCs w:val="24"/>
        </w:rPr>
        <w:t>.</w:t>
      </w:r>
    </w:p>
    <w:p w:rsidR="003E5EEC" w:rsidRPr="009E4E8C" w:rsidRDefault="003E5EEC" w:rsidP="003E5EEC">
      <w:pPr>
        <w:pStyle w:val="a6"/>
        <w:ind w:firstLine="567"/>
        <w:jc w:val="both"/>
        <w:rPr>
          <w:color w:val="auto"/>
          <w:sz w:val="24"/>
          <w:szCs w:val="24"/>
        </w:rPr>
      </w:pPr>
      <w:r w:rsidRPr="009E4E8C">
        <w:rPr>
          <w:color w:val="auto"/>
          <w:sz w:val="24"/>
          <w:szCs w:val="24"/>
        </w:rPr>
        <w:t xml:space="preserve">5.3. В случае отказа Покупателя от исполнения обязанности по оплате стоимости имущества, предусмотренной пунктом 3.3 </w:t>
      </w:r>
      <w:r w:rsidRPr="009E4E8C">
        <w:rPr>
          <w:color w:val="auto"/>
          <w:sz w:val="24"/>
          <w:szCs w:val="24"/>
          <w:lang w:val="ru-RU"/>
        </w:rPr>
        <w:t xml:space="preserve">настоящего </w:t>
      </w:r>
      <w:r w:rsidRPr="009E4E8C">
        <w:rPr>
          <w:color w:val="auto"/>
          <w:sz w:val="24"/>
          <w:szCs w:val="24"/>
        </w:rPr>
        <w:t xml:space="preserve">Договора, внесенный Покупателем задаток не возвращается. </w:t>
      </w:r>
    </w:p>
    <w:p w:rsidR="006709FB" w:rsidRDefault="003E5EEC" w:rsidP="003E5EEC">
      <w:pPr>
        <w:pStyle w:val="a6"/>
        <w:ind w:firstLine="567"/>
        <w:jc w:val="both"/>
        <w:rPr>
          <w:color w:val="auto"/>
          <w:sz w:val="24"/>
          <w:szCs w:val="24"/>
          <w:lang w:val="ru-RU"/>
        </w:rPr>
      </w:pPr>
      <w:r w:rsidRPr="009E4E8C">
        <w:rPr>
          <w:color w:val="auto"/>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6709FB" w:rsidRPr="006709FB">
        <w:rPr>
          <w:color w:val="auto"/>
          <w:sz w:val="24"/>
          <w:szCs w:val="24"/>
          <w:lang w:val="ru-RU"/>
        </w:rPr>
        <w:t xml:space="preserve">на </w:t>
      </w:r>
      <w:r w:rsidR="00E91019" w:rsidRPr="00EB36BA">
        <w:rPr>
          <w:szCs w:val="22"/>
          <w:lang w:eastAsia="ar-SA"/>
        </w:rPr>
        <w:t xml:space="preserve">номер казначейского счета 03100643000000011500 </w:t>
      </w:r>
      <w:r w:rsidR="00E91019">
        <w:rPr>
          <w:szCs w:val="22"/>
          <w:lang w:eastAsia="ar-SA"/>
        </w:rPr>
        <w:t>отделение</w:t>
      </w:r>
      <w:r w:rsidR="00E91019" w:rsidRPr="00EB36BA">
        <w:rPr>
          <w:szCs w:val="22"/>
          <w:lang w:eastAsia="ar-SA"/>
        </w:rPr>
        <w:t>-НБ Ч</w:t>
      </w:r>
      <w:r w:rsidR="00E91019">
        <w:rPr>
          <w:szCs w:val="22"/>
          <w:lang w:eastAsia="ar-SA"/>
        </w:rPr>
        <w:t>увашская Республика</w:t>
      </w:r>
      <w:r w:rsidR="00E91019" w:rsidRPr="00EB36BA">
        <w:rPr>
          <w:szCs w:val="22"/>
          <w:lang w:eastAsia="ar-SA"/>
        </w:rPr>
        <w:t>//УФК по Чувашской Республике г.</w:t>
      </w:r>
      <w:r w:rsidR="00794527">
        <w:rPr>
          <w:szCs w:val="22"/>
          <w:lang w:val="ru-RU" w:eastAsia="ar-SA"/>
        </w:rPr>
        <w:t xml:space="preserve"> </w:t>
      </w:r>
      <w:r w:rsidR="00E91019" w:rsidRPr="00EB36BA">
        <w:rPr>
          <w:szCs w:val="22"/>
          <w:lang w:eastAsia="ar-SA"/>
        </w:rPr>
        <w:t xml:space="preserve">Чебоксары, БИК 019706900 к/с 40102810945370000084, л/с 04153003470 в УФК по Чувашской Республике, КБК 90311690050057000140, </w:t>
      </w:r>
      <w:r w:rsidR="00E91019" w:rsidRPr="00EB36BA">
        <w:rPr>
          <w:rFonts w:eastAsia="Calibri"/>
          <w:szCs w:val="22"/>
        </w:rPr>
        <w:t>ИНН 2121001002, КПП 212101001</w:t>
      </w:r>
      <w:r w:rsidR="00E91019" w:rsidRPr="00EB36BA">
        <w:rPr>
          <w:szCs w:val="22"/>
        </w:rPr>
        <w:t>,</w:t>
      </w:r>
      <w:r w:rsidR="00E91019" w:rsidRPr="00EB36BA">
        <w:rPr>
          <w:rFonts w:eastAsia="Calibri"/>
          <w:szCs w:val="22"/>
        </w:rPr>
        <w:t xml:space="preserve"> ОКТМО 97658000</w:t>
      </w:r>
      <w:r w:rsidR="006709FB" w:rsidRPr="006709FB">
        <w:rPr>
          <w:color w:val="auto"/>
          <w:sz w:val="24"/>
          <w:szCs w:val="24"/>
          <w:lang w:val="ru-RU"/>
        </w:rPr>
        <w:t xml:space="preserve">, </w:t>
      </w:r>
    </w:p>
    <w:p w:rsidR="003E5EEC" w:rsidRPr="009E4E8C" w:rsidRDefault="003E5EEC" w:rsidP="003E5EE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3E5EEC" w:rsidRPr="009E4E8C" w:rsidRDefault="003E5EEC" w:rsidP="003E5EEC">
      <w:pPr>
        <w:pStyle w:val="a6"/>
        <w:ind w:firstLine="567"/>
        <w:jc w:val="both"/>
        <w:rPr>
          <w:color w:val="auto"/>
          <w:sz w:val="24"/>
          <w:szCs w:val="24"/>
        </w:rPr>
      </w:pPr>
      <w:r w:rsidRPr="009E4E8C">
        <w:rPr>
          <w:color w:val="auto"/>
          <w:sz w:val="24"/>
          <w:szCs w:val="24"/>
        </w:rPr>
        <w:t xml:space="preserve">  уплата штрафа </w:t>
      </w:r>
      <w:r w:rsidR="00CC4381">
        <w:rPr>
          <w:color w:val="auto"/>
          <w:sz w:val="24"/>
          <w:szCs w:val="24"/>
        </w:rPr>
        <w:t>согласно договору купли-продажи</w:t>
      </w:r>
      <w:r w:rsidRPr="009E4E8C">
        <w:rPr>
          <w:color w:val="auto"/>
          <w:sz w:val="24"/>
          <w:szCs w:val="24"/>
        </w:rPr>
        <w:t xml:space="preserve"> №___ от "____"___________  20</w:t>
      </w:r>
      <w:r w:rsidR="00E91019">
        <w:rPr>
          <w:color w:val="auto"/>
          <w:sz w:val="24"/>
          <w:szCs w:val="24"/>
          <w:lang w:val="ru-RU"/>
        </w:rPr>
        <w:t>21</w:t>
      </w:r>
      <w:r w:rsidRPr="009E4E8C">
        <w:rPr>
          <w:color w:val="auto"/>
          <w:sz w:val="24"/>
          <w:szCs w:val="24"/>
          <w:lang w:val="ru-RU"/>
        </w:rPr>
        <w:t xml:space="preserve"> г.</w:t>
      </w:r>
    </w:p>
    <w:p w:rsidR="003E5EEC" w:rsidRPr="009E4E8C" w:rsidRDefault="003E5EEC" w:rsidP="003E5EEC">
      <w:pPr>
        <w:pStyle w:val="a6"/>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 xml:space="preserve">6. Заключительные положения  </w:t>
      </w:r>
    </w:p>
    <w:p w:rsidR="003E5EEC" w:rsidRPr="009E4E8C" w:rsidRDefault="003E5EEC" w:rsidP="003E5EEC">
      <w:pPr>
        <w:widowControl/>
        <w:ind w:firstLine="567"/>
        <w:jc w:val="both"/>
        <w:rPr>
          <w:sz w:val="24"/>
          <w:szCs w:val="24"/>
        </w:rPr>
      </w:pPr>
      <w:r w:rsidRPr="009E4E8C">
        <w:rPr>
          <w:sz w:val="24"/>
          <w:szCs w:val="24"/>
        </w:rPr>
        <w:t>6.1. Настоящий Договор вступает в силу с момента его подписания и прекращает свое действие:</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надлежащим исполнением Сторонами своих обязательств по настоящему Договору;</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в предусмотренных настоящим Договором случаях;</w:t>
      </w:r>
    </w:p>
    <w:p w:rsidR="003E5EEC" w:rsidRPr="009E4E8C" w:rsidRDefault="003E5EEC" w:rsidP="003E5EEC">
      <w:pPr>
        <w:widowControl/>
        <w:numPr>
          <w:ilvl w:val="0"/>
          <w:numId w:val="26"/>
        </w:numPr>
        <w:tabs>
          <w:tab w:val="left" w:pos="0"/>
        </w:tabs>
        <w:ind w:left="0" w:firstLine="567"/>
        <w:jc w:val="both"/>
        <w:rPr>
          <w:sz w:val="24"/>
          <w:szCs w:val="24"/>
        </w:rPr>
      </w:pPr>
      <w:r w:rsidRPr="009E4E8C">
        <w:rPr>
          <w:sz w:val="24"/>
          <w:szCs w:val="24"/>
        </w:rPr>
        <w:t xml:space="preserve">по иным основаниям, предусмотренным действующим законодательством Российской Федерации. </w:t>
      </w:r>
    </w:p>
    <w:p w:rsidR="003E5EEC" w:rsidRPr="009E4E8C" w:rsidRDefault="003E5EEC" w:rsidP="003E5EEC">
      <w:pPr>
        <w:pStyle w:val="a4"/>
        <w:widowControl/>
        <w:ind w:firstLine="567"/>
        <w:rPr>
          <w:szCs w:val="24"/>
          <w:lang w:val="ru-RU" w:eastAsia="ru-RU"/>
        </w:rPr>
      </w:pPr>
      <w:r w:rsidRPr="009E4E8C">
        <w:rPr>
          <w:szCs w:val="24"/>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E5EEC" w:rsidRPr="009E4E8C" w:rsidRDefault="003E5EEC" w:rsidP="003E5EEC">
      <w:pPr>
        <w:pStyle w:val="a4"/>
        <w:widowControl/>
        <w:ind w:firstLine="567"/>
        <w:rPr>
          <w:szCs w:val="24"/>
          <w:lang w:val="ru-RU" w:eastAsia="ru-RU"/>
        </w:rPr>
      </w:pPr>
      <w:r w:rsidRPr="009E4E8C">
        <w:rPr>
          <w:szCs w:val="24"/>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3E5EEC" w:rsidRPr="009E4E8C" w:rsidRDefault="003E5EEC" w:rsidP="003E5EEC">
      <w:pPr>
        <w:ind w:firstLine="540"/>
        <w:jc w:val="both"/>
        <w:rPr>
          <w:sz w:val="24"/>
          <w:szCs w:val="24"/>
        </w:rPr>
      </w:pPr>
      <w:r w:rsidRPr="009E4E8C">
        <w:rPr>
          <w:sz w:val="24"/>
          <w:szCs w:val="24"/>
        </w:rPr>
        <w:t>6.4. Настоящий Договор составлен в двух подлинных экземплярах, по одному для Продавца и Покупателя.</w:t>
      </w:r>
    </w:p>
    <w:p w:rsidR="003E5EEC" w:rsidRPr="009E4E8C" w:rsidRDefault="003E5EEC" w:rsidP="003E5EEC">
      <w:pPr>
        <w:jc w:val="center"/>
        <w:rPr>
          <w:b/>
          <w:sz w:val="24"/>
          <w:szCs w:val="24"/>
        </w:rPr>
      </w:pPr>
    </w:p>
    <w:p w:rsidR="003E5EEC" w:rsidRPr="009E4E8C" w:rsidRDefault="003E5EEC" w:rsidP="003E5EEC">
      <w:pPr>
        <w:jc w:val="center"/>
        <w:rPr>
          <w:b/>
          <w:sz w:val="24"/>
          <w:szCs w:val="24"/>
        </w:rPr>
      </w:pPr>
      <w:r w:rsidRPr="009E4E8C">
        <w:rPr>
          <w:b/>
          <w:sz w:val="24"/>
          <w:szCs w:val="24"/>
        </w:rPr>
        <w:t>ЮРИДИЧЕСКИЕ АДРЕСА, БАНКОВСКИЕ РЕКВИЗИТЫ И ПОДПИСИ СТОРОН</w:t>
      </w:r>
    </w:p>
    <w:p w:rsidR="003E5EEC" w:rsidRPr="009E4E8C" w:rsidRDefault="003E5EEC" w:rsidP="003E5EEC">
      <w:pPr>
        <w:jc w:val="center"/>
        <w:rPr>
          <w:b/>
          <w:sz w:val="24"/>
          <w:szCs w:val="24"/>
        </w:rPr>
      </w:pPr>
    </w:p>
    <w:tbl>
      <w:tblPr>
        <w:tblW w:w="9639" w:type="dxa"/>
        <w:tblLayout w:type="fixed"/>
        <w:tblLook w:val="0000" w:firstRow="0" w:lastRow="0" w:firstColumn="0" w:lastColumn="0" w:noHBand="0" w:noVBand="0"/>
      </w:tblPr>
      <w:tblGrid>
        <w:gridCol w:w="4786"/>
        <w:gridCol w:w="425"/>
        <w:gridCol w:w="4428"/>
      </w:tblGrid>
      <w:tr w:rsidR="003E5EEC" w:rsidRPr="009E4E8C" w:rsidTr="00794527">
        <w:trPr>
          <w:trHeight w:val="80"/>
        </w:trPr>
        <w:tc>
          <w:tcPr>
            <w:tcW w:w="4786" w:type="dxa"/>
          </w:tcPr>
          <w:p w:rsidR="003E5EEC" w:rsidRPr="009E4E8C" w:rsidRDefault="003E5EEC" w:rsidP="00C669BF">
            <w:pPr>
              <w:jc w:val="center"/>
              <w:rPr>
                <w:b/>
                <w:sz w:val="24"/>
                <w:szCs w:val="24"/>
              </w:rPr>
            </w:pPr>
            <w:r w:rsidRPr="009E4E8C">
              <w:rPr>
                <w:b/>
                <w:sz w:val="24"/>
                <w:szCs w:val="24"/>
              </w:rPr>
              <w:t>ПРОДАВЕЦ:</w:t>
            </w:r>
          </w:p>
          <w:p w:rsidR="00E91019" w:rsidRPr="00E91019" w:rsidRDefault="00E91019" w:rsidP="00E91019">
            <w:pPr>
              <w:widowControl/>
              <w:rPr>
                <w:sz w:val="22"/>
                <w:szCs w:val="22"/>
              </w:rPr>
            </w:pPr>
            <w:r w:rsidRPr="00E91019">
              <w:rPr>
                <w:sz w:val="22"/>
                <w:szCs w:val="22"/>
              </w:rPr>
              <w:t>Администрация Янтиковского района Чувашской Республики</w:t>
            </w:r>
            <w:r w:rsidRPr="00E91019">
              <w:rPr>
                <w:sz w:val="22"/>
                <w:szCs w:val="22"/>
              </w:rPr>
              <w:tab/>
            </w:r>
          </w:p>
          <w:p w:rsidR="00E91019" w:rsidRPr="00E91019" w:rsidRDefault="00E91019" w:rsidP="00E91019">
            <w:pPr>
              <w:widowControl/>
              <w:rPr>
                <w:sz w:val="22"/>
                <w:szCs w:val="22"/>
              </w:rPr>
            </w:pPr>
            <w:r w:rsidRPr="00E91019">
              <w:rPr>
                <w:sz w:val="22"/>
                <w:szCs w:val="22"/>
              </w:rPr>
              <w:t xml:space="preserve">429290, Чувашская Республика, </w:t>
            </w:r>
            <w:proofErr w:type="spellStart"/>
            <w:r w:rsidRPr="00E91019">
              <w:rPr>
                <w:sz w:val="22"/>
                <w:szCs w:val="22"/>
              </w:rPr>
              <w:t>Янтиковский</w:t>
            </w:r>
            <w:proofErr w:type="spellEnd"/>
            <w:r w:rsidRPr="00E91019">
              <w:rPr>
                <w:sz w:val="22"/>
                <w:szCs w:val="22"/>
              </w:rPr>
              <w:t xml:space="preserve"> район, с. Янтиково, пр. Ленина, д. 13</w:t>
            </w:r>
            <w:r w:rsidRPr="00E91019">
              <w:rPr>
                <w:sz w:val="22"/>
                <w:szCs w:val="22"/>
              </w:rPr>
              <w:tab/>
            </w:r>
          </w:p>
          <w:p w:rsidR="00E91019" w:rsidRPr="00E91019" w:rsidRDefault="00E91019" w:rsidP="00E91019">
            <w:pPr>
              <w:widowControl/>
              <w:rPr>
                <w:sz w:val="22"/>
                <w:szCs w:val="22"/>
              </w:rPr>
            </w:pPr>
            <w:r w:rsidRPr="00E91019">
              <w:rPr>
                <w:sz w:val="22"/>
                <w:szCs w:val="22"/>
              </w:rPr>
              <w:t>ИНН 2121001002, КПП 212101001,</w:t>
            </w:r>
            <w:r w:rsidRPr="00E91019">
              <w:rPr>
                <w:sz w:val="22"/>
                <w:szCs w:val="22"/>
              </w:rPr>
              <w:tab/>
            </w:r>
          </w:p>
          <w:p w:rsidR="00E91019" w:rsidRPr="00E91019" w:rsidRDefault="00E91019" w:rsidP="00E91019">
            <w:pPr>
              <w:widowControl/>
              <w:rPr>
                <w:sz w:val="22"/>
                <w:szCs w:val="22"/>
              </w:rPr>
            </w:pPr>
            <w:r w:rsidRPr="00E91019">
              <w:rPr>
                <w:sz w:val="22"/>
                <w:szCs w:val="22"/>
              </w:rPr>
              <w:t xml:space="preserve">Счет № 03231643976580001500  </w:t>
            </w:r>
          </w:p>
          <w:p w:rsidR="00E91019" w:rsidRPr="00E91019" w:rsidRDefault="00E91019" w:rsidP="00E91019">
            <w:pPr>
              <w:widowControl/>
              <w:rPr>
                <w:sz w:val="22"/>
                <w:szCs w:val="22"/>
              </w:rPr>
            </w:pPr>
            <w:r w:rsidRPr="00E91019">
              <w:rPr>
                <w:sz w:val="22"/>
                <w:szCs w:val="22"/>
              </w:rPr>
              <w:t>ОТДЕЛЕНИЕ-НБ ЧУВАШСКАЯ РЕСПУБЛИКА//УФК по Чувашской Республике г.</w:t>
            </w:r>
            <w:r w:rsidR="00794527">
              <w:rPr>
                <w:sz w:val="22"/>
                <w:szCs w:val="22"/>
              </w:rPr>
              <w:t xml:space="preserve"> </w:t>
            </w:r>
            <w:r w:rsidRPr="00E91019">
              <w:rPr>
                <w:sz w:val="22"/>
                <w:szCs w:val="22"/>
              </w:rPr>
              <w:t xml:space="preserve">Чебоксары, БИК 019706900  </w:t>
            </w:r>
          </w:p>
          <w:p w:rsidR="00E91019" w:rsidRPr="00E91019" w:rsidRDefault="00E91019" w:rsidP="00E91019">
            <w:pPr>
              <w:widowControl/>
              <w:rPr>
                <w:sz w:val="22"/>
                <w:szCs w:val="22"/>
              </w:rPr>
            </w:pPr>
            <w:r w:rsidRPr="00E91019">
              <w:rPr>
                <w:sz w:val="22"/>
                <w:szCs w:val="22"/>
              </w:rPr>
              <w:t xml:space="preserve">к/с 40102810945370000084,  л/с 03153003470 </w:t>
            </w:r>
          </w:p>
          <w:p w:rsidR="00E91019" w:rsidRPr="00E91019" w:rsidRDefault="00E91019" w:rsidP="00E91019">
            <w:pPr>
              <w:widowControl/>
              <w:rPr>
                <w:sz w:val="22"/>
                <w:szCs w:val="22"/>
              </w:rPr>
            </w:pPr>
            <w:r w:rsidRPr="00E91019">
              <w:rPr>
                <w:sz w:val="22"/>
                <w:szCs w:val="22"/>
              </w:rPr>
              <w:t>в УФК по Чувашской Республике</w:t>
            </w:r>
          </w:p>
          <w:p w:rsidR="00E91019" w:rsidRPr="00E91019" w:rsidRDefault="00E91019" w:rsidP="00E91019">
            <w:pPr>
              <w:widowControl/>
              <w:rPr>
                <w:sz w:val="22"/>
                <w:szCs w:val="22"/>
              </w:rPr>
            </w:pPr>
            <w:r w:rsidRPr="00E91019">
              <w:rPr>
                <w:sz w:val="22"/>
                <w:szCs w:val="22"/>
              </w:rPr>
              <w:t>Тел. (83548) 2-12-63, факс (83548) 2-12-15</w:t>
            </w:r>
          </w:p>
          <w:p w:rsidR="00E91019" w:rsidRPr="00E91019" w:rsidRDefault="00E91019" w:rsidP="00E91019">
            <w:pPr>
              <w:widowControl/>
              <w:rPr>
                <w:sz w:val="22"/>
                <w:szCs w:val="22"/>
              </w:rPr>
            </w:pPr>
          </w:p>
          <w:p w:rsidR="007D4589" w:rsidRPr="00604524" w:rsidRDefault="007D4589" w:rsidP="007D4589">
            <w:pPr>
              <w:keepNext/>
              <w:keepLines/>
              <w:suppressLineNumbers/>
              <w:suppressAutoHyphens/>
              <w:autoSpaceDE w:val="0"/>
              <w:autoSpaceDN w:val="0"/>
              <w:adjustRightInd w:val="0"/>
              <w:spacing w:after="60"/>
              <w:jc w:val="both"/>
              <w:rPr>
                <w:sz w:val="22"/>
                <w:szCs w:val="22"/>
              </w:rPr>
            </w:pPr>
            <w:r w:rsidRPr="00604524">
              <w:rPr>
                <w:sz w:val="22"/>
                <w:szCs w:val="22"/>
              </w:rPr>
              <w:t>Заместитель главы администрации - начальник отдела организационно-контрольной работы и информационного обеспечения</w:t>
            </w:r>
          </w:p>
          <w:p w:rsidR="007D4589" w:rsidRPr="00604524" w:rsidRDefault="007D4589" w:rsidP="007D4589">
            <w:pPr>
              <w:keepNext/>
              <w:keepLines/>
              <w:suppressLineNumbers/>
              <w:suppressAutoHyphens/>
              <w:autoSpaceDE w:val="0"/>
              <w:autoSpaceDN w:val="0"/>
              <w:adjustRightInd w:val="0"/>
              <w:spacing w:after="60"/>
              <w:jc w:val="both"/>
              <w:rPr>
                <w:sz w:val="22"/>
                <w:szCs w:val="22"/>
              </w:rPr>
            </w:pPr>
          </w:p>
          <w:p w:rsidR="007D4589" w:rsidRPr="00604524" w:rsidRDefault="007D4589" w:rsidP="007D4589">
            <w:pPr>
              <w:keepNext/>
              <w:keepLines/>
              <w:suppressLineNumbers/>
              <w:suppressAutoHyphens/>
              <w:autoSpaceDE w:val="0"/>
              <w:autoSpaceDN w:val="0"/>
              <w:adjustRightInd w:val="0"/>
              <w:spacing w:after="60"/>
              <w:jc w:val="both"/>
              <w:rPr>
                <w:sz w:val="22"/>
                <w:szCs w:val="22"/>
              </w:rPr>
            </w:pPr>
            <w:r w:rsidRPr="00604524">
              <w:rPr>
                <w:sz w:val="22"/>
                <w:szCs w:val="22"/>
              </w:rPr>
              <w:t xml:space="preserve">_____________ Г.П. </w:t>
            </w:r>
            <w:proofErr w:type="spellStart"/>
            <w:r w:rsidRPr="00604524">
              <w:rPr>
                <w:sz w:val="22"/>
                <w:szCs w:val="22"/>
              </w:rPr>
              <w:t>Куклов</w:t>
            </w:r>
            <w:proofErr w:type="spellEnd"/>
          </w:p>
          <w:p w:rsidR="003E5EEC" w:rsidRPr="006709FB" w:rsidRDefault="00794527" w:rsidP="00794527">
            <w:pPr>
              <w:rPr>
                <w:sz w:val="24"/>
                <w:szCs w:val="24"/>
                <w:u w:val="single"/>
              </w:rPr>
            </w:pPr>
            <w:proofErr w:type="spellStart"/>
            <w:r>
              <w:rPr>
                <w:bCs/>
                <w:sz w:val="22"/>
                <w:szCs w:val="22"/>
              </w:rPr>
              <w:t>м.п</w:t>
            </w:r>
            <w:proofErr w:type="spellEnd"/>
            <w:r>
              <w:rPr>
                <w:bCs/>
                <w:sz w:val="22"/>
                <w:szCs w:val="22"/>
              </w:rPr>
              <w:t>.</w:t>
            </w:r>
          </w:p>
        </w:tc>
        <w:tc>
          <w:tcPr>
            <w:tcW w:w="425" w:type="dxa"/>
          </w:tcPr>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tc>
        <w:tc>
          <w:tcPr>
            <w:tcW w:w="4428" w:type="dxa"/>
          </w:tcPr>
          <w:p w:rsidR="003E5EEC" w:rsidRPr="009E4E8C" w:rsidRDefault="003E5EEC" w:rsidP="00C669BF">
            <w:pPr>
              <w:jc w:val="center"/>
              <w:rPr>
                <w:b/>
                <w:sz w:val="24"/>
                <w:szCs w:val="24"/>
              </w:rPr>
            </w:pPr>
            <w:r w:rsidRPr="009E4E8C">
              <w:rPr>
                <w:b/>
                <w:sz w:val="24"/>
                <w:szCs w:val="24"/>
              </w:rPr>
              <w:t>ПОКУПАТЕЛЬ:</w:t>
            </w:r>
          </w:p>
          <w:p w:rsidR="003E5EEC" w:rsidRPr="009E4E8C" w:rsidRDefault="003E5EEC" w:rsidP="00C669BF">
            <w:pPr>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Default="003E5EEC" w:rsidP="00C669BF">
            <w:pPr>
              <w:jc w:val="both"/>
              <w:rPr>
                <w:b/>
                <w:sz w:val="24"/>
                <w:szCs w:val="24"/>
              </w:rPr>
            </w:pPr>
          </w:p>
          <w:p w:rsidR="00794527" w:rsidRDefault="00794527" w:rsidP="00C669BF">
            <w:pPr>
              <w:jc w:val="both"/>
              <w:rPr>
                <w:b/>
                <w:sz w:val="24"/>
                <w:szCs w:val="24"/>
              </w:rPr>
            </w:pPr>
          </w:p>
          <w:p w:rsidR="00794527" w:rsidRDefault="00794527" w:rsidP="00C669BF">
            <w:pPr>
              <w:jc w:val="both"/>
              <w:rPr>
                <w:b/>
                <w:sz w:val="24"/>
                <w:szCs w:val="24"/>
              </w:rPr>
            </w:pPr>
          </w:p>
          <w:p w:rsidR="00794527" w:rsidRPr="009E4E8C" w:rsidRDefault="00794527" w:rsidP="00C669BF">
            <w:pPr>
              <w:jc w:val="both"/>
              <w:rPr>
                <w:b/>
                <w:sz w:val="24"/>
                <w:szCs w:val="24"/>
              </w:rPr>
            </w:pPr>
          </w:p>
          <w:p w:rsidR="006709FB" w:rsidRDefault="006709FB" w:rsidP="00C669BF">
            <w:pPr>
              <w:jc w:val="both"/>
              <w:rPr>
                <w:b/>
                <w:sz w:val="24"/>
                <w:szCs w:val="24"/>
              </w:rPr>
            </w:pPr>
          </w:p>
          <w:p w:rsidR="003E5EEC" w:rsidRPr="009E4E8C" w:rsidRDefault="003E5EEC" w:rsidP="00794527">
            <w:pPr>
              <w:jc w:val="both"/>
              <w:rPr>
                <w:sz w:val="24"/>
                <w:szCs w:val="24"/>
              </w:rPr>
            </w:pPr>
            <w:r w:rsidRPr="009E4E8C">
              <w:rPr>
                <w:sz w:val="24"/>
                <w:szCs w:val="24"/>
              </w:rPr>
              <w:t>___</w:t>
            </w:r>
            <w:r w:rsidR="009332E4">
              <w:rPr>
                <w:sz w:val="24"/>
                <w:szCs w:val="24"/>
              </w:rPr>
              <w:t>_______________(____________)</w:t>
            </w:r>
          </w:p>
        </w:tc>
      </w:tr>
    </w:tbl>
    <w:p w:rsidR="00BD1E67" w:rsidRDefault="00EA1131" w:rsidP="003E5EEC">
      <w:r w:rsidRPr="009E4E8C">
        <w:rPr>
          <w:sz w:val="24"/>
          <w:szCs w:val="24"/>
        </w:rPr>
        <w:t xml:space="preserve">                             </w:t>
      </w:r>
      <w:r w:rsidR="005D019C" w:rsidRPr="009E4E8C">
        <w:rPr>
          <w:sz w:val="24"/>
          <w:szCs w:val="24"/>
        </w:rPr>
        <w:t xml:space="preserve">    </w:t>
      </w:r>
      <w:r w:rsidR="005D019C">
        <w:t xml:space="preserve">                                                                                      </w:t>
      </w:r>
    </w:p>
    <w:sectPr w:rsidR="00BD1E67" w:rsidSect="000C21D1">
      <w:headerReference w:type="even" r:id="rId27"/>
      <w:headerReference w:type="default" r:id="rId28"/>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F1" w:rsidRDefault="009925F1">
      <w:r>
        <w:separator/>
      </w:r>
    </w:p>
  </w:endnote>
  <w:endnote w:type="continuationSeparator" w:id="0">
    <w:p w:rsidR="009925F1" w:rsidRDefault="0099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F1" w:rsidRDefault="009925F1">
      <w:r>
        <w:separator/>
      </w:r>
    </w:p>
  </w:footnote>
  <w:footnote w:type="continuationSeparator" w:id="0">
    <w:p w:rsidR="009925F1" w:rsidRDefault="00992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47" w:rsidRDefault="009F5A47">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9F5A47" w:rsidRDefault="009F5A47">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47" w:rsidRDefault="009F5A47">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CC4381">
      <w:rPr>
        <w:rStyle w:val="a8"/>
        <w:rFonts w:ascii="Times New Roman CYR" w:hAnsi="Times New Roman CYR"/>
        <w:noProof/>
        <w:sz w:val="24"/>
      </w:rPr>
      <w:t>16</w:t>
    </w:r>
    <w:r>
      <w:rPr>
        <w:rStyle w:val="a8"/>
        <w:rFonts w:ascii="Times New Roman CYR" w:hAnsi="Times New Roman CYR"/>
        <w:sz w:val="24"/>
      </w:rPr>
      <w:fldChar w:fldCharType="end"/>
    </w:r>
  </w:p>
  <w:p w:rsidR="009F5A47" w:rsidRDefault="009F5A47">
    <w:pPr>
      <w:pStyle w:val="a9"/>
      <w:widowControl/>
      <w:rPr>
        <w:rFonts w:ascii="Times New Roman CYR" w:hAnsi="Times New Roman CY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47" w:rsidRDefault="009F5A47">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9F5A47" w:rsidRDefault="009F5A47">
    <w:pPr>
      <w:pStyle w:val="a9"/>
      <w:widowControl/>
      <w:rPr>
        <w:rFonts w:ascii="Times New Roman CYR" w:hAnsi="Times New Roman CY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47" w:rsidRDefault="009F5A47">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CC4381">
      <w:rPr>
        <w:rStyle w:val="a8"/>
        <w:rFonts w:ascii="Times New Roman CYR" w:hAnsi="Times New Roman CYR"/>
        <w:noProof/>
        <w:sz w:val="24"/>
      </w:rPr>
      <w:t>4</w:t>
    </w:r>
    <w:r>
      <w:rPr>
        <w:rStyle w:val="a8"/>
        <w:rFonts w:ascii="Times New Roman CYR" w:hAnsi="Times New Roman CYR"/>
        <w:sz w:val="24"/>
      </w:rPr>
      <w:fldChar w:fldCharType="end"/>
    </w:r>
  </w:p>
  <w:p w:rsidR="009F5A47" w:rsidRDefault="009F5A47">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5C4148"/>
    <w:multiLevelType w:val="hybridMultilevel"/>
    <w:tmpl w:val="3F54F4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85C83"/>
    <w:multiLevelType w:val="hybridMultilevel"/>
    <w:tmpl w:val="99780E06"/>
    <w:lvl w:ilvl="0" w:tplc="A78E9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3">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D976261"/>
    <w:multiLevelType w:val="hybridMultilevel"/>
    <w:tmpl w:val="10E68E60"/>
    <w:lvl w:ilvl="0" w:tplc="D0B0A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1C3E82"/>
    <w:multiLevelType w:val="hybridMultilevel"/>
    <w:tmpl w:val="349CA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2477F5"/>
    <w:multiLevelType w:val="hybridMultilevel"/>
    <w:tmpl w:val="B4BC1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4">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7"/>
  </w:num>
  <w:num w:numId="5">
    <w:abstractNumId w:val="22"/>
  </w:num>
  <w:num w:numId="6">
    <w:abstractNumId w:val="19"/>
  </w:num>
  <w:num w:numId="7">
    <w:abstractNumId w:val="5"/>
  </w:num>
  <w:num w:numId="8">
    <w:abstractNumId w:val="14"/>
  </w:num>
  <w:num w:numId="9">
    <w:abstractNumId w:val="24"/>
  </w:num>
  <w:num w:numId="10">
    <w:abstractNumId w:val="42"/>
  </w:num>
  <w:num w:numId="11">
    <w:abstractNumId w:val="6"/>
  </w:num>
  <w:num w:numId="12">
    <w:abstractNumId w:val="35"/>
  </w:num>
  <w:num w:numId="13">
    <w:abstractNumId w:val="15"/>
  </w:num>
  <w:num w:numId="14">
    <w:abstractNumId w:val="2"/>
  </w:num>
  <w:num w:numId="15">
    <w:abstractNumId w:val="8"/>
  </w:num>
  <w:num w:numId="16">
    <w:abstractNumId w:val="33"/>
  </w:num>
  <w:num w:numId="17">
    <w:abstractNumId w:val="41"/>
  </w:num>
  <w:num w:numId="18">
    <w:abstractNumId w:val="23"/>
  </w:num>
  <w:num w:numId="19">
    <w:abstractNumId w:val="36"/>
  </w:num>
  <w:num w:numId="20">
    <w:abstractNumId w:val="43"/>
  </w:num>
  <w:num w:numId="21">
    <w:abstractNumId w:val="40"/>
  </w:num>
  <w:num w:numId="22">
    <w:abstractNumId w:val="38"/>
  </w:num>
  <w:num w:numId="23">
    <w:abstractNumId w:val="27"/>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9"/>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0"/>
  </w:num>
  <w:num w:numId="30">
    <w:abstractNumId w:val="28"/>
  </w:num>
  <w:num w:numId="31">
    <w:abstractNumId w:val="13"/>
  </w:num>
  <w:num w:numId="32">
    <w:abstractNumId w:val="21"/>
  </w:num>
  <w:num w:numId="33">
    <w:abstractNumId w:val="17"/>
  </w:num>
  <w:num w:numId="34">
    <w:abstractNumId w:val="44"/>
  </w:num>
  <w:num w:numId="35">
    <w:abstractNumId w:val="3"/>
  </w:num>
  <w:num w:numId="36">
    <w:abstractNumId w:val="39"/>
  </w:num>
  <w:num w:numId="37">
    <w:abstractNumId w:val="12"/>
  </w:num>
  <w:num w:numId="38">
    <w:abstractNumId w:val="16"/>
  </w:num>
  <w:num w:numId="39">
    <w:abstractNumId w:val="20"/>
  </w:num>
  <w:num w:numId="40">
    <w:abstractNumId w:val="4"/>
  </w:num>
  <w:num w:numId="41">
    <w:abstractNumId w:val="34"/>
  </w:num>
  <w:num w:numId="42">
    <w:abstractNumId w:val="37"/>
  </w:num>
  <w:num w:numId="43">
    <w:abstractNumId w:val="26"/>
  </w:num>
  <w:num w:numId="44">
    <w:abstractNumId w:val="32"/>
  </w:num>
  <w:num w:numId="45">
    <w:abstractNumId w:val="9"/>
  </w:num>
  <w:num w:numId="46">
    <w:abstractNumId w:val="3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11C6"/>
    <w:rsid w:val="00004A22"/>
    <w:rsid w:val="000076AC"/>
    <w:rsid w:val="00013385"/>
    <w:rsid w:val="00013FB0"/>
    <w:rsid w:val="00032290"/>
    <w:rsid w:val="000330D4"/>
    <w:rsid w:val="0003544E"/>
    <w:rsid w:val="000424DE"/>
    <w:rsid w:val="00044DCA"/>
    <w:rsid w:val="00050984"/>
    <w:rsid w:val="00050A26"/>
    <w:rsid w:val="000522F7"/>
    <w:rsid w:val="000552E3"/>
    <w:rsid w:val="00066CEA"/>
    <w:rsid w:val="00074A40"/>
    <w:rsid w:val="00080154"/>
    <w:rsid w:val="0008152B"/>
    <w:rsid w:val="000877D5"/>
    <w:rsid w:val="00095AE3"/>
    <w:rsid w:val="00096220"/>
    <w:rsid w:val="000C21D1"/>
    <w:rsid w:val="000C4E39"/>
    <w:rsid w:val="001020E4"/>
    <w:rsid w:val="00112A25"/>
    <w:rsid w:val="00121220"/>
    <w:rsid w:val="00122505"/>
    <w:rsid w:val="0012499F"/>
    <w:rsid w:val="00125121"/>
    <w:rsid w:val="001320B0"/>
    <w:rsid w:val="0013512C"/>
    <w:rsid w:val="0013715B"/>
    <w:rsid w:val="0014396A"/>
    <w:rsid w:val="0014665D"/>
    <w:rsid w:val="001474BC"/>
    <w:rsid w:val="001573A4"/>
    <w:rsid w:val="00162A78"/>
    <w:rsid w:val="0016506E"/>
    <w:rsid w:val="001654E1"/>
    <w:rsid w:val="00166445"/>
    <w:rsid w:val="00167A4B"/>
    <w:rsid w:val="0017028F"/>
    <w:rsid w:val="0017091A"/>
    <w:rsid w:val="0017271B"/>
    <w:rsid w:val="00172980"/>
    <w:rsid w:val="00182740"/>
    <w:rsid w:val="00183B4C"/>
    <w:rsid w:val="00191C35"/>
    <w:rsid w:val="001939A1"/>
    <w:rsid w:val="001A7902"/>
    <w:rsid w:val="001B0150"/>
    <w:rsid w:val="001B4144"/>
    <w:rsid w:val="001C2825"/>
    <w:rsid w:val="001C49E0"/>
    <w:rsid w:val="001D2626"/>
    <w:rsid w:val="001E0F32"/>
    <w:rsid w:val="001E17C6"/>
    <w:rsid w:val="001E64C5"/>
    <w:rsid w:val="001E6BCC"/>
    <w:rsid w:val="001F2359"/>
    <w:rsid w:val="001F258D"/>
    <w:rsid w:val="001F3F54"/>
    <w:rsid w:val="00205641"/>
    <w:rsid w:val="0020753C"/>
    <w:rsid w:val="0022418D"/>
    <w:rsid w:val="00232D5A"/>
    <w:rsid w:val="00234421"/>
    <w:rsid w:val="00235EDA"/>
    <w:rsid w:val="00237E56"/>
    <w:rsid w:val="002409C5"/>
    <w:rsid w:val="00240D03"/>
    <w:rsid w:val="00242C15"/>
    <w:rsid w:val="002450F4"/>
    <w:rsid w:val="00251BAE"/>
    <w:rsid w:val="00253C3D"/>
    <w:rsid w:val="00266771"/>
    <w:rsid w:val="00296238"/>
    <w:rsid w:val="002A6D53"/>
    <w:rsid w:val="002C02B5"/>
    <w:rsid w:val="002C1438"/>
    <w:rsid w:val="002C58C1"/>
    <w:rsid w:val="002C5FBD"/>
    <w:rsid w:val="002C6BB6"/>
    <w:rsid w:val="002D00BE"/>
    <w:rsid w:val="002D5485"/>
    <w:rsid w:val="002D5A53"/>
    <w:rsid w:val="002E4AF0"/>
    <w:rsid w:val="002E5AD8"/>
    <w:rsid w:val="002F5C8D"/>
    <w:rsid w:val="002F6346"/>
    <w:rsid w:val="00304C1F"/>
    <w:rsid w:val="00312599"/>
    <w:rsid w:val="00312A5E"/>
    <w:rsid w:val="003152F6"/>
    <w:rsid w:val="00316786"/>
    <w:rsid w:val="003306C2"/>
    <w:rsid w:val="00331B6B"/>
    <w:rsid w:val="00335974"/>
    <w:rsid w:val="00346658"/>
    <w:rsid w:val="003606B2"/>
    <w:rsid w:val="003700E1"/>
    <w:rsid w:val="00382563"/>
    <w:rsid w:val="00382C41"/>
    <w:rsid w:val="0038770D"/>
    <w:rsid w:val="00391C6A"/>
    <w:rsid w:val="003A0756"/>
    <w:rsid w:val="003A2E69"/>
    <w:rsid w:val="003B0175"/>
    <w:rsid w:val="003B4544"/>
    <w:rsid w:val="003D4D25"/>
    <w:rsid w:val="003E3587"/>
    <w:rsid w:val="003E5EEC"/>
    <w:rsid w:val="003F0E2C"/>
    <w:rsid w:val="003F253F"/>
    <w:rsid w:val="003F4BE1"/>
    <w:rsid w:val="00402B83"/>
    <w:rsid w:val="004103A2"/>
    <w:rsid w:val="0041383E"/>
    <w:rsid w:val="004175FA"/>
    <w:rsid w:val="004177A4"/>
    <w:rsid w:val="00421744"/>
    <w:rsid w:val="00422163"/>
    <w:rsid w:val="0042446B"/>
    <w:rsid w:val="0042566B"/>
    <w:rsid w:val="00440B50"/>
    <w:rsid w:val="00444438"/>
    <w:rsid w:val="004610D0"/>
    <w:rsid w:val="004646AF"/>
    <w:rsid w:val="004727B1"/>
    <w:rsid w:val="00476FB8"/>
    <w:rsid w:val="00480B48"/>
    <w:rsid w:val="00490883"/>
    <w:rsid w:val="00496935"/>
    <w:rsid w:val="004A28D2"/>
    <w:rsid w:val="004A36B1"/>
    <w:rsid w:val="004A621A"/>
    <w:rsid w:val="004A735F"/>
    <w:rsid w:val="004B3150"/>
    <w:rsid w:val="004B354C"/>
    <w:rsid w:val="004B5228"/>
    <w:rsid w:val="004D2935"/>
    <w:rsid w:val="004D42E6"/>
    <w:rsid w:val="004D62A1"/>
    <w:rsid w:val="004E29B1"/>
    <w:rsid w:val="004F0937"/>
    <w:rsid w:val="004F5A67"/>
    <w:rsid w:val="00501080"/>
    <w:rsid w:val="00501160"/>
    <w:rsid w:val="005102B1"/>
    <w:rsid w:val="005135A3"/>
    <w:rsid w:val="00521B0A"/>
    <w:rsid w:val="00526FBD"/>
    <w:rsid w:val="0053477D"/>
    <w:rsid w:val="005450F5"/>
    <w:rsid w:val="005628CC"/>
    <w:rsid w:val="00563A7C"/>
    <w:rsid w:val="00577B19"/>
    <w:rsid w:val="00582F37"/>
    <w:rsid w:val="00594487"/>
    <w:rsid w:val="005976CF"/>
    <w:rsid w:val="00597EE7"/>
    <w:rsid w:val="005A60F3"/>
    <w:rsid w:val="005B1F03"/>
    <w:rsid w:val="005B424A"/>
    <w:rsid w:val="005B662B"/>
    <w:rsid w:val="005C4B8D"/>
    <w:rsid w:val="005C74F6"/>
    <w:rsid w:val="005D019C"/>
    <w:rsid w:val="005D763C"/>
    <w:rsid w:val="005F15E4"/>
    <w:rsid w:val="005F24A0"/>
    <w:rsid w:val="00607603"/>
    <w:rsid w:val="00610111"/>
    <w:rsid w:val="0061248D"/>
    <w:rsid w:val="006213FB"/>
    <w:rsid w:val="0062623B"/>
    <w:rsid w:val="006346AB"/>
    <w:rsid w:val="0063631A"/>
    <w:rsid w:val="00637F5C"/>
    <w:rsid w:val="0064317B"/>
    <w:rsid w:val="0065221F"/>
    <w:rsid w:val="006607E4"/>
    <w:rsid w:val="00666FCA"/>
    <w:rsid w:val="006709FB"/>
    <w:rsid w:val="00680D6B"/>
    <w:rsid w:val="00686278"/>
    <w:rsid w:val="006A3003"/>
    <w:rsid w:val="006A4AFC"/>
    <w:rsid w:val="006A4BFA"/>
    <w:rsid w:val="006C224A"/>
    <w:rsid w:val="006D073C"/>
    <w:rsid w:val="006D349C"/>
    <w:rsid w:val="006D48F7"/>
    <w:rsid w:val="006E713D"/>
    <w:rsid w:val="006F1B11"/>
    <w:rsid w:val="006F27D2"/>
    <w:rsid w:val="0070002D"/>
    <w:rsid w:val="007077BE"/>
    <w:rsid w:val="00715EB4"/>
    <w:rsid w:val="00717D87"/>
    <w:rsid w:val="007219BB"/>
    <w:rsid w:val="0072293F"/>
    <w:rsid w:val="00724772"/>
    <w:rsid w:val="00726D13"/>
    <w:rsid w:val="00732814"/>
    <w:rsid w:val="00735108"/>
    <w:rsid w:val="00745EF2"/>
    <w:rsid w:val="00746F44"/>
    <w:rsid w:val="00747DE2"/>
    <w:rsid w:val="00774193"/>
    <w:rsid w:val="00782052"/>
    <w:rsid w:val="00784A54"/>
    <w:rsid w:val="00786C94"/>
    <w:rsid w:val="0079194C"/>
    <w:rsid w:val="00794527"/>
    <w:rsid w:val="007A0D68"/>
    <w:rsid w:val="007A1B60"/>
    <w:rsid w:val="007A29F7"/>
    <w:rsid w:val="007A60B2"/>
    <w:rsid w:val="007A7E02"/>
    <w:rsid w:val="007C11B4"/>
    <w:rsid w:val="007C3272"/>
    <w:rsid w:val="007D4589"/>
    <w:rsid w:val="007D5492"/>
    <w:rsid w:val="007D6862"/>
    <w:rsid w:val="007F28EC"/>
    <w:rsid w:val="007F3169"/>
    <w:rsid w:val="00804972"/>
    <w:rsid w:val="0080771A"/>
    <w:rsid w:val="00810E75"/>
    <w:rsid w:val="008169AB"/>
    <w:rsid w:val="00826725"/>
    <w:rsid w:val="0083075B"/>
    <w:rsid w:val="00831AF1"/>
    <w:rsid w:val="008344B2"/>
    <w:rsid w:val="008415BC"/>
    <w:rsid w:val="0084305E"/>
    <w:rsid w:val="008454D3"/>
    <w:rsid w:val="00854165"/>
    <w:rsid w:val="00857D52"/>
    <w:rsid w:val="00862071"/>
    <w:rsid w:val="00870033"/>
    <w:rsid w:val="00871EAD"/>
    <w:rsid w:val="00873B90"/>
    <w:rsid w:val="008812AE"/>
    <w:rsid w:val="0088488A"/>
    <w:rsid w:val="00890952"/>
    <w:rsid w:val="008A3A5F"/>
    <w:rsid w:val="008B274C"/>
    <w:rsid w:val="008B7A39"/>
    <w:rsid w:val="008C5C1D"/>
    <w:rsid w:val="008C6732"/>
    <w:rsid w:val="008C7D10"/>
    <w:rsid w:val="008D6975"/>
    <w:rsid w:val="008E4331"/>
    <w:rsid w:val="008F2E66"/>
    <w:rsid w:val="00915121"/>
    <w:rsid w:val="00915BBC"/>
    <w:rsid w:val="00917213"/>
    <w:rsid w:val="00921171"/>
    <w:rsid w:val="0092331D"/>
    <w:rsid w:val="009332E4"/>
    <w:rsid w:val="00937B26"/>
    <w:rsid w:val="00943EC4"/>
    <w:rsid w:val="00952D71"/>
    <w:rsid w:val="0095472C"/>
    <w:rsid w:val="009627BD"/>
    <w:rsid w:val="00973F7D"/>
    <w:rsid w:val="009925F1"/>
    <w:rsid w:val="00993185"/>
    <w:rsid w:val="00995219"/>
    <w:rsid w:val="009A2EE5"/>
    <w:rsid w:val="009A7378"/>
    <w:rsid w:val="009B0117"/>
    <w:rsid w:val="009B341F"/>
    <w:rsid w:val="009B4C7C"/>
    <w:rsid w:val="009C7C5A"/>
    <w:rsid w:val="009D01EC"/>
    <w:rsid w:val="009D2074"/>
    <w:rsid w:val="009D5623"/>
    <w:rsid w:val="009D7F5A"/>
    <w:rsid w:val="009E1230"/>
    <w:rsid w:val="009E4E8C"/>
    <w:rsid w:val="009E536C"/>
    <w:rsid w:val="009E592A"/>
    <w:rsid w:val="009E7630"/>
    <w:rsid w:val="009F5A47"/>
    <w:rsid w:val="00A008AA"/>
    <w:rsid w:val="00A00E4B"/>
    <w:rsid w:val="00A13BE9"/>
    <w:rsid w:val="00A17870"/>
    <w:rsid w:val="00A274B5"/>
    <w:rsid w:val="00A337BD"/>
    <w:rsid w:val="00A6359B"/>
    <w:rsid w:val="00A74547"/>
    <w:rsid w:val="00A76698"/>
    <w:rsid w:val="00A85461"/>
    <w:rsid w:val="00A93C0F"/>
    <w:rsid w:val="00A97125"/>
    <w:rsid w:val="00AB22E2"/>
    <w:rsid w:val="00AB332E"/>
    <w:rsid w:val="00AB44D8"/>
    <w:rsid w:val="00AC5222"/>
    <w:rsid w:val="00AC7EFD"/>
    <w:rsid w:val="00AD1D97"/>
    <w:rsid w:val="00AD3251"/>
    <w:rsid w:val="00AE4B15"/>
    <w:rsid w:val="00AE5B83"/>
    <w:rsid w:val="00B146F6"/>
    <w:rsid w:val="00B27B56"/>
    <w:rsid w:val="00B36D0F"/>
    <w:rsid w:val="00B4070E"/>
    <w:rsid w:val="00B430C7"/>
    <w:rsid w:val="00B43AED"/>
    <w:rsid w:val="00B43E4E"/>
    <w:rsid w:val="00B4656C"/>
    <w:rsid w:val="00B62FE6"/>
    <w:rsid w:val="00B72A90"/>
    <w:rsid w:val="00B82E37"/>
    <w:rsid w:val="00B82EDF"/>
    <w:rsid w:val="00B8410A"/>
    <w:rsid w:val="00B905E1"/>
    <w:rsid w:val="00B927D4"/>
    <w:rsid w:val="00B94D73"/>
    <w:rsid w:val="00B96473"/>
    <w:rsid w:val="00BA69CD"/>
    <w:rsid w:val="00BB2D25"/>
    <w:rsid w:val="00BB6497"/>
    <w:rsid w:val="00BC3261"/>
    <w:rsid w:val="00BD1E67"/>
    <w:rsid w:val="00BD20DC"/>
    <w:rsid w:val="00BD6353"/>
    <w:rsid w:val="00BD68E4"/>
    <w:rsid w:val="00BD6A7B"/>
    <w:rsid w:val="00BE34B1"/>
    <w:rsid w:val="00BF58B6"/>
    <w:rsid w:val="00C0254D"/>
    <w:rsid w:val="00C12361"/>
    <w:rsid w:val="00C13251"/>
    <w:rsid w:val="00C2063D"/>
    <w:rsid w:val="00C240CA"/>
    <w:rsid w:val="00C31007"/>
    <w:rsid w:val="00C31889"/>
    <w:rsid w:val="00C43658"/>
    <w:rsid w:val="00C46C6A"/>
    <w:rsid w:val="00C669BF"/>
    <w:rsid w:val="00C66FBE"/>
    <w:rsid w:val="00C72673"/>
    <w:rsid w:val="00C72BB5"/>
    <w:rsid w:val="00C769A7"/>
    <w:rsid w:val="00C76EC0"/>
    <w:rsid w:val="00C8172E"/>
    <w:rsid w:val="00C8303C"/>
    <w:rsid w:val="00C90D61"/>
    <w:rsid w:val="00C915A1"/>
    <w:rsid w:val="00C91B96"/>
    <w:rsid w:val="00C9547F"/>
    <w:rsid w:val="00C973B6"/>
    <w:rsid w:val="00CA0E6F"/>
    <w:rsid w:val="00CB0217"/>
    <w:rsid w:val="00CB6B38"/>
    <w:rsid w:val="00CC183A"/>
    <w:rsid w:val="00CC4381"/>
    <w:rsid w:val="00CD0F9A"/>
    <w:rsid w:val="00CD1FE4"/>
    <w:rsid w:val="00CD6D02"/>
    <w:rsid w:val="00CF344C"/>
    <w:rsid w:val="00CF3E1D"/>
    <w:rsid w:val="00CF4A86"/>
    <w:rsid w:val="00D04D39"/>
    <w:rsid w:val="00D13540"/>
    <w:rsid w:val="00D23D09"/>
    <w:rsid w:val="00D340BD"/>
    <w:rsid w:val="00D42DA4"/>
    <w:rsid w:val="00D5093F"/>
    <w:rsid w:val="00D53210"/>
    <w:rsid w:val="00D55F84"/>
    <w:rsid w:val="00D6082D"/>
    <w:rsid w:val="00D62C04"/>
    <w:rsid w:val="00D6322B"/>
    <w:rsid w:val="00D7309A"/>
    <w:rsid w:val="00D8693F"/>
    <w:rsid w:val="00D9129A"/>
    <w:rsid w:val="00D93891"/>
    <w:rsid w:val="00D95F98"/>
    <w:rsid w:val="00DA4E40"/>
    <w:rsid w:val="00DA5E78"/>
    <w:rsid w:val="00DB161D"/>
    <w:rsid w:val="00DB4856"/>
    <w:rsid w:val="00DB5CD0"/>
    <w:rsid w:val="00DD4F63"/>
    <w:rsid w:val="00DE0842"/>
    <w:rsid w:val="00DE346F"/>
    <w:rsid w:val="00DE53B6"/>
    <w:rsid w:val="00DE5DBF"/>
    <w:rsid w:val="00DE75E9"/>
    <w:rsid w:val="00DF68D9"/>
    <w:rsid w:val="00E00A39"/>
    <w:rsid w:val="00E020D9"/>
    <w:rsid w:val="00E05ADF"/>
    <w:rsid w:val="00E072E3"/>
    <w:rsid w:val="00E102C0"/>
    <w:rsid w:val="00E13525"/>
    <w:rsid w:val="00E14C4F"/>
    <w:rsid w:val="00E26591"/>
    <w:rsid w:val="00E32E88"/>
    <w:rsid w:val="00E40955"/>
    <w:rsid w:val="00E45673"/>
    <w:rsid w:val="00E50CAF"/>
    <w:rsid w:val="00E521C5"/>
    <w:rsid w:val="00E5381D"/>
    <w:rsid w:val="00E54FD6"/>
    <w:rsid w:val="00E63CEF"/>
    <w:rsid w:val="00E65272"/>
    <w:rsid w:val="00E757AD"/>
    <w:rsid w:val="00E77B13"/>
    <w:rsid w:val="00E91019"/>
    <w:rsid w:val="00E91128"/>
    <w:rsid w:val="00E95F6C"/>
    <w:rsid w:val="00EA1131"/>
    <w:rsid w:val="00EA1A43"/>
    <w:rsid w:val="00EB15CF"/>
    <w:rsid w:val="00EB3A88"/>
    <w:rsid w:val="00EB54FA"/>
    <w:rsid w:val="00EC72BC"/>
    <w:rsid w:val="00ED1464"/>
    <w:rsid w:val="00ED43E8"/>
    <w:rsid w:val="00ED63FD"/>
    <w:rsid w:val="00EE0751"/>
    <w:rsid w:val="00EE2C7B"/>
    <w:rsid w:val="00EE70DF"/>
    <w:rsid w:val="00EF221B"/>
    <w:rsid w:val="00EF7E49"/>
    <w:rsid w:val="00F012D8"/>
    <w:rsid w:val="00F109CC"/>
    <w:rsid w:val="00F128A0"/>
    <w:rsid w:val="00F21192"/>
    <w:rsid w:val="00F23341"/>
    <w:rsid w:val="00F25C80"/>
    <w:rsid w:val="00F271FE"/>
    <w:rsid w:val="00F30540"/>
    <w:rsid w:val="00F316FD"/>
    <w:rsid w:val="00F32FF5"/>
    <w:rsid w:val="00F53460"/>
    <w:rsid w:val="00F53EAC"/>
    <w:rsid w:val="00F55748"/>
    <w:rsid w:val="00F664E2"/>
    <w:rsid w:val="00F66F70"/>
    <w:rsid w:val="00F70293"/>
    <w:rsid w:val="00F70448"/>
    <w:rsid w:val="00F73CC1"/>
    <w:rsid w:val="00F75759"/>
    <w:rsid w:val="00F80A3D"/>
    <w:rsid w:val="00F90E12"/>
    <w:rsid w:val="00F96BD7"/>
    <w:rsid w:val="00FA50AA"/>
    <w:rsid w:val="00FA72FA"/>
    <w:rsid w:val="00FB1FEC"/>
    <w:rsid w:val="00FB6392"/>
    <w:rsid w:val="00FB6A90"/>
    <w:rsid w:val="00FB7C10"/>
    <w:rsid w:val="00FC378A"/>
    <w:rsid w:val="00FE0C22"/>
    <w:rsid w:val="00FE3216"/>
    <w:rsid w:val="00FE783F"/>
    <w:rsid w:val="00FF2C40"/>
    <w:rsid w:val="00FF4E25"/>
    <w:rsid w:val="00FF5845"/>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TableParagraph">
    <w:name w:val="Table Paragraph"/>
    <w:basedOn w:val="a0"/>
    <w:uiPriority w:val="1"/>
    <w:qFormat/>
    <w:rsid w:val="0017091A"/>
    <w:pPr>
      <w:autoSpaceDE w:val="0"/>
      <w:autoSpaceDN w:val="0"/>
      <w:spacing w:line="211" w:lineRule="exac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TableParagraph">
    <w:name w:val="Table Paragraph"/>
    <w:basedOn w:val="a0"/>
    <w:uiPriority w:val="1"/>
    <w:qFormat/>
    <w:rsid w:val="0017091A"/>
    <w:pPr>
      <w:autoSpaceDE w:val="0"/>
      <w:autoSpaceDN w:val="0"/>
      <w:spacing w:line="211"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antik_zakupki@cap.ru" TargetMode="External"/><Relationship Id="rId18" Type="http://schemas.openxmlformats.org/officeDocument/2006/relationships/hyperlink" Target="torgi.gov.ru" TargetMode="External"/><Relationship Id="rId26" Type="http://schemas.openxmlformats.org/officeDocument/2006/relationships/hyperlink" Target="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yantik_zakupki@cap.ru" TargetMode="External"/><Relationship Id="rId17" Type="http://schemas.openxmlformats.org/officeDocument/2006/relationships/hyperlink" Target="http://www.yantik.cap.ru" TargetMode="External"/><Relationship Id="rId25" Type="http://schemas.openxmlformats.org/officeDocument/2006/relationships/hyperlink" Target="http://yantik.cap.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www.yantik.ca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yantik.cap.ru"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mailto:yantik_zakupki@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mailto:pr@roseltorg.ru" TargetMode="External"/><Relationship Id="rId14" Type="http://schemas.openxmlformats.org/officeDocument/2006/relationships/hyperlink" Target="http://www.torgi.gov.ru" TargetMode="External"/><Relationship Id="rId22" Type="http://schemas.openxmlformats.org/officeDocument/2006/relationships/hyperlink" Target="https://www.etp-torgi.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2F6F-619D-40CA-9682-B62EE3F0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20</Pages>
  <Words>8909</Words>
  <Characters>50786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yantik_zakupki</cp:lastModifiedBy>
  <cp:revision>44</cp:revision>
  <cp:lastPrinted>2021-08-17T05:28:00Z</cp:lastPrinted>
  <dcterms:created xsi:type="dcterms:W3CDTF">2019-08-16T10:17:00Z</dcterms:created>
  <dcterms:modified xsi:type="dcterms:W3CDTF">2021-12-06T10:55:00Z</dcterms:modified>
</cp:coreProperties>
</file>