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Герои Советского Союза и Герои России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Бухтулов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Петр Харитонович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6F511B" wp14:editId="70876514">
            <wp:extent cx="1438275" cy="1905000"/>
            <wp:effectExtent l="0" t="0" r="9525" b="0"/>
            <wp:docPr id="1" name="Рисунок 1" descr="http://nasledie.nbchr.ru/upload/information_system_16/1/item_120/buhtulov_p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sledie.nbchr.ru/upload/information_system_16/1/item_120/buhtulov_p_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12.07.1924–02.03.1998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Герой Советского Союза.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Родился в с.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Можарки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Мучар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) Янтиковского района Чувашской Республики.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Бухтулов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в 1942 г. ушел добровольцем на фронт. Воевал на Северо-Западном, Брянском, 2-ом Украинском фронтах. Звание Героя Советского Союза присвоено 15 мая 1946 г. за боевые подвиги. После войны работал на разных предприятиях г. Канаш. За большой вклад в защиту Родины и активную общественно-политическую работу его имя занесено в Почетную Книгу Трудовой Славы и Героизма Чувашской АССР.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DCA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орденами Ленина, Отечественной войны I степени, Красной Звезды, Славы III степени, медалями, Почетной грамотой Президиума Верховного Совета Чувашской АССР (1984).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Деятели культуры и искусства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Артисты и музыканты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Васильев Александр Георгиевич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3D9C2A" wp14:editId="779CC04F">
            <wp:extent cx="1428750" cy="1971675"/>
            <wp:effectExtent l="0" t="0" r="0" b="9525"/>
            <wp:docPr id="2" name="Рисунок 2" descr="http://nasledie.nbchr.ru/upload/information_system_13/5/item_558/vasilev_a_g_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sledie.nbchr.ru/upload/information_system_13/5/item_558/vasilev_a_g_1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09.01.1948-07.12.2012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Композитор, педагог, деятель музыкального искусства, доцент, заслуженный деятель искусств Чувашской АССР (1981), лауреат премии комсомола Чувашии им. М.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Сеспеля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 (1982), </w:t>
      </w:r>
      <w:hyperlink r:id="rId7" w:tgtFrame="_blank" w:history="1">
        <w:r w:rsidRPr="00B95DCA">
          <w:rPr>
            <w:rStyle w:val="a7"/>
            <w:rFonts w:ascii="Times New Roman" w:hAnsi="Times New Roman" w:cs="Times New Roman"/>
            <w:sz w:val="24"/>
            <w:szCs w:val="24"/>
          </w:rPr>
          <w:t>лауреат Государственной премии Чувашской Республики в области литературы и искусства</w:t>
        </w:r>
      </w:hyperlink>
      <w:r w:rsidRPr="00B95DCA">
        <w:rPr>
          <w:rFonts w:ascii="Times New Roman" w:hAnsi="Times New Roman" w:cs="Times New Roman"/>
          <w:sz w:val="24"/>
          <w:szCs w:val="24"/>
        </w:rPr>
        <w:t> (1997), лауреат Государственной премии Чувашской Республики (1997), заслуженный деятель искусств Российской Федерации (2008), член Союза композиторов Чувашской Республики, член Союза композиторов СССР (1972).</w:t>
      </w:r>
      <w:proofErr w:type="gramEnd"/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Родился в д.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Турмыши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Тăрмăш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) Янтиковского района Чувашской Республики.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А. Васильев – выпускник Чебоксарского музыкального училища (класс В.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Ходяшева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), Музыкально-педагогического института им. Гнесиных (класс Г.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Литинского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). Долгое время возглавлял Союз композиторов Чувашской Республики.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С 1974 г. преподавал в Чебоксарском музыкальном училище им. Ф. Павлова.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С 1995 г. преподает на кафедре искусств Чувашского государственного университета им.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И. Н.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Ульянова. С его </w:t>
      </w:r>
      <w:r w:rsidRPr="00B95DCA">
        <w:rPr>
          <w:rFonts w:ascii="Times New Roman" w:hAnsi="Times New Roman" w:cs="Times New Roman"/>
          <w:sz w:val="24"/>
          <w:szCs w:val="24"/>
        </w:rPr>
        <w:lastRenderedPageBreak/>
        <w:t xml:space="preserve">именем связано формирование нового стиля национальной музыки – национально-нетрадиционного.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Произведения композитора исполнялись в гг. Москва, Вильнюс, Минск, а также в Италии, Германии, Чехословакии, Венгрии, Бельгии, Франции.</w:t>
      </w:r>
      <w:proofErr w:type="gramEnd"/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DCA">
        <w:rPr>
          <w:rFonts w:ascii="Times New Roman" w:hAnsi="Times New Roman" w:cs="Times New Roman"/>
          <w:sz w:val="24"/>
          <w:szCs w:val="24"/>
        </w:rPr>
        <w:t>Автор опер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Чакка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», «Иван Яковлев», Праздничной увертюры, Торжественной увертюры, Концерта-рапсодии, фантазии «Приношения Ф. Павлову», «Музыкальное приношение Ю. Васильеву», сюиты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Ухинкель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», крупных хоровых циклов – концертов «Бабье лето», «Поклонение Земле и предкам», кантат «Укрепись в духе», «Весенние хороводы», «Шаги эпохи», сюиты «Жаворонок» и др.</w:t>
      </w:r>
      <w:proofErr w:type="gramEnd"/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Деятели культуры и искусства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Артисты и музыканты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Воробьев Василий Петрович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8A9AB9" wp14:editId="075E8726">
            <wp:extent cx="1657350" cy="2381250"/>
            <wp:effectExtent l="0" t="0" r="0" b="0"/>
            <wp:docPr id="3" name="Рисунок 3" descr="http://nasledie.nbchr.ru/upload/information_system_13/5/item_568/vorobyov_v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ledie.nbchr.ru/upload/information_system_13/5/item_568/vorobyov_v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23.03.1887–10.12.1954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Композитор, хоровой дирижер и педагог, один из основоположников чувашской профессиональной музыки, заслуженный деятель искусств Чувашской Республики (1934).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«В. П. Воробьев прошел сложный и трудный творческий путь от учителя пения и организатора школьного хора до руководителя профессионального хорового коллектива, талантливого композитора, автора многих полюбившихся народу популярных песен. Путем самообразования и упорного труда, глубокого проникновения в народное искусство В. П. Воробьев сумел освоить тонкости музыкального творчества, стать подлинным мастером своего дела и активным строителем молодой чувашской музыкальной культуры...» (Лукин Ф. М.).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Родился в с.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Алдиарово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Элпуç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уезда (ныне Янтиковский район Чувашской Республики).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В. Воробьев – один из основоположников чувашской профессиональной музыки. В 1902 г. окончил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Шихазанскую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второклассную учительскую школу. Работал учителем в с.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Багильдино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уезда. С 1909 г. – регент-псаломщик церкви с.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Акулево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Чебоксарского уезда, с 1912 г. – Успенской церкви г. Чебоксары. В 1920-1929 гг. – преподаватель Чебоксарской музыкальной школы, в 1929-1935 – Чебоксарского музыкального училища. В 1926-1931гг. руководил хором Центрального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педтехникума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(г. Чебоксары) и преподавал пение. В 1929-1939 гг. проходил курс анализа звука в вокальном классе Чувашского музыкально-театрального техникума. В разные годы руководил несколькими самодеятельными хорами. Руководимый им хор Музыкальной школы положил начало деятельности будущего Чувашского государственного хора, которым он бессменно руководил до 1938 г. В 1940 г. окончил курсы Ленинградского филиала Центрального заочного музыкально-педагогического института, затем курсы повышения квалификации периферийных композиторов при Оргкомитете Союза композиторов СССР (Москва). В 1943-1944 гг.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работал музыкальным редактором и создал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Вокальный </w:t>
      </w:r>
      <w:r w:rsidRPr="00B95DCA">
        <w:rPr>
          <w:rFonts w:ascii="Times New Roman" w:hAnsi="Times New Roman" w:cs="Times New Roman"/>
          <w:sz w:val="24"/>
          <w:szCs w:val="24"/>
        </w:rPr>
        <w:lastRenderedPageBreak/>
        <w:t>ансамбль Чувашского радиокомитета. В 1947-1948 гг. был директором Чебоксарского музыкального училища.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Огромны заслуги В. Воробьева в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хорового искусства в Чувашии. Он – организатор и дирижер Чувашского государственного хора (ныне Чувашский государственный академический ансамбль песни и танца), именно в этом коллективе были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созданы и впервые исполнены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все его лучшие произведения. Значителен его вклад и в музыкальную фольклористику: записано свыше 800 чувашских народных песен. На их основе были созданы хоры, песни, обработки, популярные в Чувашии. «В. П. Воробьев прошел сложный и трудный творческий путь от учителя пения и организатора школьного хора до руководителя профессионального хорового коллектива, талантливого композитора, автора многих полюбившихся народу популярных песен. Путем самообразования и упорного труда, глубокого проникновения в народное искусство В. П. Воробьев сумел освоить тонкости музыкального творчества, стать подлинным мастером своего дела и активным строителем молодой чувашской музыкальной культуры...» (Лукин Ф. М.).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Основные произведения: «Кай,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кай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Ивана» (Выйди, выйди за Ивана),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Вăрман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урлă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каç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>ăмăр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(Дубравой мы ехали),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Шап-шурă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хурăн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умĕнче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(У белой березы),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Шурă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кăвакарчăн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(Белая голубка),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Çурхи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хĕвел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(Весеннее солнце),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Туçа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хĕрĕсем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Тойсинские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девушки), «Сад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пахчинче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, ай,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мĕн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пур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(Ой, что есть в саду),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Килмен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те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курман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Шупашкарне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» (Мы в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Чебоксарах не бывали),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Юрăçсем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(Певцы),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Летчиксен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юрри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(Песня летчиков) и др.</w:t>
      </w:r>
      <w:proofErr w:type="gramEnd"/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DCA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орденом Трудового Красного Знамени, медалью.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Государственные и политические деятели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Зайцев Николай Архипович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736B69" wp14:editId="76EC743B">
            <wp:extent cx="1800225" cy="2381250"/>
            <wp:effectExtent l="0" t="0" r="9525" b="0"/>
            <wp:docPr id="4" name="Рисунок 4" descr="http://nasledie.nbchr.ru/upload/information_system_10/1/item_1290/zayzev_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sledie.nbchr.ru/upload/information_system_10/1/item_1290/zayzev_n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30.03.1942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Председатель Совета Министров Чувашской АССР, представитель Президента Российской Федерации в Чувашской Республике.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Родился в д.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Тюмерево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Тĕмер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) Янтиковского района Чувашской Республики.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Н. Зайцев – выпускник Поволжского лесотехнического института. Всю жизнь проработал на руководящих должностях. С ноября 1989 г. по февраль 1992 г. являлся Председателем Совета Министров Чувашской АССР. С февраля 1992 г. по январь 1994 г. – постоянный представитель Президента Российской Федерации в Чувашской Республике; до декабря 1994 г. – руководитель Администрации Президента Чувашской Республики.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Награжден орденом "Знак Почета", медалями, медалью Республики Куба.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Деятели культуры и искусства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Артисты и музыканты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Иванов Сергей Петрович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833FA83" wp14:editId="2D1E4FD4">
            <wp:extent cx="1781175" cy="2381250"/>
            <wp:effectExtent l="0" t="0" r="9525" b="0"/>
            <wp:docPr id="5" name="Рисунок 5" descr="http://nasledie.nbchr.ru/upload/information_system_13/8/item_849/ivanov_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asledie.nbchr.ru/upload/information_system_13/8/item_849/ivanov_s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12.08.1972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Актер театра, заслуженный артист Чувашской Республики (2008), </w:t>
      </w:r>
      <w:hyperlink r:id="rId11" w:tgtFrame="_blank" w:history="1">
        <w:r w:rsidRPr="00B95DCA">
          <w:rPr>
            <w:rStyle w:val="a7"/>
            <w:rFonts w:ascii="Times New Roman" w:hAnsi="Times New Roman" w:cs="Times New Roman"/>
            <w:sz w:val="24"/>
            <w:szCs w:val="24"/>
          </w:rPr>
          <w:t>народный артист Чувашской Республики</w:t>
        </w:r>
      </w:hyperlink>
      <w:r w:rsidRPr="00B95DCA">
        <w:rPr>
          <w:rFonts w:ascii="Times New Roman" w:hAnsi="Times New Roman" w:cs="Times New Roman"/>
          <w:sz w:val="24"/>
          <w:szCs w:val="24"/>
        </w:rPr>
        <w:t> (2017).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Родился 12 августа 1972 году в селе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Турмыши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Янтиковского района Чувашской Республики.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В 1993 году окончил театральное училище им. М. С. Щепкина г. Москва. В том же году приступил к работе на сцене Чувашского государственного академического драмтеатра.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За время работы в театре им созданы ряд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запоминающихся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правдивых образов, это: </w:t>
      </w:r>
      <w:proofErr w:type="spellStart"/>
      <w:proofErr w:type="gramStart"/>
      <w:r w:rsidRPr="00B95DCA">
        <w:rPr>
          <w:rFonts w:ascii="Times New Roman" w:hAnsi="Times New Roman" w:cs="Times New Roman"/>
          <w:sz w:val="24"/>
          <w:szCs w:val="24"/>
        </w:rPr>
        <w:t>Фредери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-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Арлезианка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» А.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Додэ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, Тимка - «Свидание у черемухи» А.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Ларева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Лариван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- «После свадьбы невесту не ищут» Н. Сидорова, Женя - «В день свадьбы» В. Розова, Толик - «Седьмая жена» Н. Сидорова, образ Максима в спектакле «Бабушка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Праски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внука женит»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А.Чебанова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Ларивана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- «После свадьбы невесту не ищут» Н. Сидорова и Моцарта - «Моцарт и Сальери» А. С. Пушкина.</w:t>
      </w:r>
      <w:proofErr w:type="gramEnd"/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Первый в Чувашской республике завоевал приз независимого жюри прессы «За многогранность и неповторимый сценический талант».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Лауреат Тургеневского театрального фестиваля в г. Ярославль (1998).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Деятели культуры и искусства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Художники и архитекторы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Кузьмин Василий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Ананьевич</w:t>
      </w:r>
      <w:proofErr w:type="spellEnd"/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E9427E" wp14:editId="55A8CABE">
            <wp:extent cx="2019300" cy="2381250"/>
            <wp:effectExtent l="0" t="0" r="0" b="0"/>
            <wp:docPr id="6" name="Рисунок 6" descr="http://nasledie.nbchr.ru/upload/information_system_13/1/item_1977/kuzmin_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asledie.nbchr.ru/upload/information_system_13/1/item_1977/kuzmin_v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21.11.1953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Скульптор, член Союза чувашских художников (1993), заслуженный работник культуры Чувашской Республики (2010).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lastRenderedPageBreak/>
        <w:t xml:space="preserve">Родился в с.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Яншихово-Норваши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Енӗш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Нӑрваш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) Янтиковского района Чувашской Республики.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В. Кузьмин – выпускник художественно-графического факультета Чувашского государственного педагогического института (ныне университет) им. И.Я. Яковлева. Трудовую деятельность начал в 1976 г. учителем рисования и черчения средней школы в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Татарстане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. С 1979 по 1993 гг. работал скульптором Чувашских творческих производственных мастерских Художественного фонда. В 2000-2002 гг. был преподавателем Международного открытого университета Поволжья. С 2002 г. – старший преподаватель Чувашского государственного педагогического университета им. И.Я. Яковлева. С 2007 по 2013 гг. – председатель правления Союза чувашских художников. С 1976 г. участвует в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выставках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>. Персональные выставки прошли в 1998, 2003 (Чебоксары), 2004 (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Яншихово-Норваши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), 2008 (Чебоксары) гг.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Основные произведения: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«В бане», «Вдовушки», «Портрет отца», «В деревне», «За водой», «Судьба», «Ветер», «Чувашка», «Лежащая», «Ирина», «Юность», «Река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Цивиль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», декоративная композиция «Близнецы» и др.</w:t>
      </w:r>
      <w:proofErr w:type="gramEnd"/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Деятели культуры и искусства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Артисты и музыканты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Кузьмина Вера Кузьминична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76B550" wp14:editId="3016932F">
            <wp:extent cx="2095500" cy="2609850"/>
            <wp:effectExtent l="0" t="0" r="0" b="0"/>
            <wp:docPr id="7" name="Рисунок 7" descr="http://nasledie.nbchr.ru/upload/information_system_13/9/item_903/kusmina_v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asledie.nbchr.ru/upload/information_system_13/9/item_903/kusmina_v_k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16.11.1923-22.10.2021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Актриса Чувашского академического драматического театра, народная артистка СССР (1980), РСФСР (1975) и Чувашской АССР, заслуженная артистка Чувашской Республики (1958) и РСФСР (1967), Лауреат Государственной премии Чувашии им. К. Иванова (1991), почетный академик Национальной академии наук и искусств Чувашской Республики.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Родилась в д.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Яншихово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Норваши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Енĕш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Нăрваш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) Янтиковского района Чувашской Республики.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В. Кузьмина – выпускница Государственного института театрального искусства им. А. В. Луначарского. С 1947 г. бессменно работала в Чувашском государственном академическом драматическом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театре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им. К. В. Иванова. Была одной из ведущих, популярных артисток республики, чье творчество получило всеобщее признание.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С именем В. Кузьминой связано создание на сцене театра целой галереи ярких и запоминающихся образов, таких как Таня («Таня» А. Арбузова),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Анисья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Тӗ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тт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>ӗмлӗх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тытӑмӗ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(Власть тьмы) Л. Толстого), Девица («Старик» М. Горького), Надя («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Мӗн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-ши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вӑл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телей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?» (Что такое счастье?) Н. Терентьева),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Кетерук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(«Кай,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кай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Ивана» (Выйди, выйди за Ивана) Н.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Айзмана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Курак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Тутимӗ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95DCA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Тудимер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) Я.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Ухсая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), Бернарда («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Арҫынсӑр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хӗрарӑм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(Дом Бернарды Альбы) Ф. Гарсиа Лорки) и др.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lastRenderedPageBreak/>
        <w:t xml:space="preserve">«Вера Кузьминична считает себя счастливой потому, что по жизненному пути шла вместе с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Педером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Хузангаем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, чья поэзия и он сам тоже был источником вдохновения.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признанным мастером чувашского театра, чувство горячей благодарности она выражает своей матери Анне Егоровне.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Ее вдохновляет и родной сын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Атнер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Петрович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Хузангай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, известный в республике ученый–языковед и общественный деятель» (Егоров Д. E.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Кузьмина Вера Кузьминична // Егоров Д. Е. Женщины–Матери Земли Чувашской. – Ч., 1999.– С. 142).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За большие заслуги в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чувашского театрального искусства и в связи с 50–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летием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со дня рождения в 1973 г. занесена в Почетную Книгу Трудовой Славы и Героизма Чувашской АССР.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Награждена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орденами Дружбы народов, «За заслуги перед Отечеством» IV степени, «За заслуги перед Чувашской Республикой» (2008), медалями, нагрудным знаком Министерства культуры, по делам национальностей и архивного дела Чувашской Республики «За достижения в культуре» (2018 г.). За большой вклад в развитие культуры и искусства награждена Российской национальной театральной премией "Золотая маска (2018).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Деятели культуры и искусства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Художники и архитекторы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Майраслов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Алексей Петрович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1932BC" wp14:editId="7ABC4D21">
            <wp:extent cx="1905000" cy="1485900"/>
            <wp:effectExtent l="0" t="0" r="0" b="0"/>
            <wp:docPr id="8" name="Рисунок 8" descr="http://nasledie.nbchr.ru/upload/information_system_13/2/item_2102/majraslov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asledie.nbchr.ru/upload/information_system_13/2/item_2102/majraslovap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08.04.1939-02.06.2008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Скульптор-монументалист, лауреат премии им. М.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Сеспеля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(2006), член Союза художников СССР (1990).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Родился в д.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Яншихово-Норваши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Енĕш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Нăрваш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) Янтиковского района Чувашской Республики.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Майраслов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окончил Киевский государственный университет, Московский художественный институт им. В.И. Сурикова.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Трудовую деятельность начал матросом в Баренцевом море (1955-1957), был слесарем Кемеровского коксохимического завода.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В 1978-1999 гг. работал скульптором-монументалистом Художественного фонда РСФСР. В 2000-2008 гг. – генеральный директор московской фирмы «Ваятель-М». В 1990 г. при активном участии А.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Майраслова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учреждено Московское городское общество чувашской культуры.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Основные произведения: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«Чувашка Рая» (1976), «Землячка Галина» (1984), «Племянница Света» (1993), «Братья скульптора Владимир и Василий Ивановы» (1975), «Мой отец Петр Иванов» (1999), «Комсомолец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Хумма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Ҫеменӗ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» (1978), «Художники Виктор Немцев, Павел Меркурьев, Юрий Ксенофонтов» (1972), «Татьяна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Федоткина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» (1979), «Сельские учителя Михаил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Майраслов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, Петр Моисеев» (1986), «Младший сержант Муромцев» (1978), «Герой Советского Союза Владимир Трофимов» (1977), «Подполковник Д.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Пускаев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(1979), «Народный судья Николай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Лукианов» (1988), «Артисты Н. Степанов, В. Федоров, В. Бурмистров» (1980), «Мастер спорта СССР В. Соловьев». Участник выставок с 1972 г.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Жил в г. Москва.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Деятели культуры и искусства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Артисты и музыканты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Максимов Степан Максимович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E7EE7D" wp14:editId="70B502DB">
            <wp:extent cx="1438275" cy="1905000"/>
            <wp:effectExtent l="0" t="0" r="9525" b="0"/>
            <wp:docPr id="9" name="Рисунок 9" descr="http://nasledie.nbchr.ru/upload/information_system_13/9/item_932/maksimov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asledie.nbchr.ru/upload/information_system_13/9/item_932/maksimovsm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30.10.1892-26.08.1951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Композитор, педагог, фольклорист, музыкант-просветитель, организатор музыкального образования, музыковед, артист оркестра, член Союза композиторов СССР (1933).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Родился в с.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Яншихово-Норваши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Енĕш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Нăрваш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уезда (ныне Янтиковский район Чувашской Республики).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С. Максимов – выпускник Симбирской чувашской учительской школы, Московской государственной консерватории. В 1911-1925 гг. преподавал в Симбирской чувашской школе. С 1919 по 1923 гг. заведовал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Среднетимерсянской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школой в Симбирском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уезде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. В 1925 г. переехал в г. Чебоксары. Работал заведующим управлением профессионального образования Народного комиссариата просвещения Чувашской АССР,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заведующим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Чувашского музыкального техникума. Оказал большое влияние на совершенствование и развитие первого в республике профессионального музыкально-исполнительского коллектива – Чувашского государственного хора, был организатором и руководителем его концертных поездок в Москву, Нижний Новгород (1929), по республике (1930).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К композиторскому творчеству обратился после опытов записи чувашских народных песен в 1915-1916 гг. В 1917 г. созданы обработки народных песен для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хора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а капелла. Среди них: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Лутраях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шĕшкĕ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(Низенький орешник),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Хĕ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>ĕх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чалăш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хĕрлĕ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ту» (В сорок саженей красная горка),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Хĕвел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тухать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анатран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» (Солнце восходит) и др. В 1920 г. написал ряд хоровых произведений, среди которых выделяется: «Ака-суха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юрри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» (Песня сохи и плуга).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К этому же периоду относятся хоры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Шанчăк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(Надежда), «Туй» (Свадьба), «Чувашский марш» для духового оркестра, песня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Çăпата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(Лапоть).</w:t>
      </w:r>
      <w:proofErr w:type="gramEnd"/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Большой вклад внес в собирание и изучение чувашской народной музыки. Им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было собрано более двух тысяч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чувашских песен и инструментальных мелодий в Чувашии, Ульяновской и Самарской областях, Татарстане, Башкортостане, на Урале и Сибири. Очень богатый фольклорный материал содержится в его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сборнике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«Песни верховых чувашей» (1932).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Основные сочинения, музыковедческие труды и сборники: одночастная Сонатина для фортепиано (1933), «Увертюра» для симфонического оркестра (1935); сборники: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Чăваш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кĕввисем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» (Чувашские мелодии, 1924), «146 песен, записанных от Гаврила Федорова» (в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., 1934), «Чувашские народные песни» (1964); «Чувашская народная песня.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Опыт исследования» (1964) и др.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В 1937 г. был репрессирован. Реабилитирован в 1955 г. посмертно. Имя С. М. Максимова присвоено Чебоксарской детской музыкальной школе № 1, одной из улиц г. Чебоксары.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Деятели культуры и искусства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Артисты и музыканты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Парамонов Тимофей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Парамонович</w:t>
      </w:r>
      <w:proofErr w:type="spellEnd"/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B3B7667" wp14:editId="633A4E85">
            <wp:extent cx="1428750" cy="1743075"/>
            <wp:effectExtent l="0" t="0" r="0" b="9525"/>
            <wp:docPr id="10" name="Рисунок 10" descr="http://nasledie.nbchr.ru/upload/information_system_13/9/item_999/paramonovt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asledie.nbchr.ru/upload/information_system_13/9/item_999/paramonovtp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25.06.1895-15.05.1988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Собиратель и пропагандист музыкального фольклора, педагог, заслуженный деятель искусств Чувашской АССР (1934), участник Первой мировой и Гражданской войн.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Родился в д.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Латышево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Лачкасси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уезда (ныне Янтиковский район Чувашской Республики).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Т. Парамонов – один из первых чувашских композиторов и музыкальных деятелей. В 1905-1915 гг. учился в Симбирской чувашской школе. В 1924 г. окончил Чувашский педагогический институт (ныне университет им.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И. Я.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Яковлева). Работал преподавателем Канашского педагогического техникума, Чебоксарского музыкального училища др.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Автор учебника по чувашской грамматике и дореволюционных гармонизаций чувашских народных песен.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Собирал и пропагандировал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музыкальный фольклор, писал стихи и литературно-критические материалы. Записал свыше 500 чувашских народных песен. Является организатором хоровой самодеятельности: руководил хорами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педтехникума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в г. Канаш, пединститута в г. Чебоксары и др. коллективами. В 1938 г. был необоснованно репрессирован, в 1957 г. реабилитирован. “Достойный ученик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И. Я.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Яковлева, воспитанный для беззаветной службы народу, неутомимый труженик и скромнейший человек – таким остался в нашей памяти образ Тимофея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Парамоновича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Парамонова, талант которого погубили в так называемую «великую сталинскую эпоху»”. (Ю.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Илюхин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)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Деятели культуры и искусства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Артисты и музыканты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Парне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(Васильев) Георгий Васильевич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E31CF5" wp14:editId="79DAB845">
            <wp:extent cx="1800225" cy="2381250"/>
            <wp:effectExtent l="0" t="0" r="9525" b="0"/>
            <wp:docPr id="11" name="Рисунок 11" descr="http://nasledie.nbchr.ru/upload/information_system_13/1/item_1000/parn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asledie.nbchr.ru/upload/information_system_13/1/item_1000/parne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30.04.1901-01.05.1937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Актер, режиссер театра и кино, заслуженный артист Чувашской Республики (1933).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Родился в д.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Салагаево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Çăлпуç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) Янтиковского района Чувашской Республики.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Парне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сыграл огромную роль в становлении чувашского театрального искусства. Работал актером, режиссером и руководителем Чувашской ударной группы при </w:t>
      </w:r>
      <w:r w:rsidRPr="00B95DCA">
        <w:rPr>
          <w:rFonts w:ascii="Times New Roman" w:hAnsi="Times New Roman" w:cs="Times New Roman"/>
          <w:sz w:val="24"/>
          <w:szCs w:val="24"/>
        </w:rPr>
        <w:lastRenderedPageBreak/>
        <w:t xml:space="preserve">Политотделе штаба Запасной Армии Восточного фронта,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Чувашского театра, руководителем Чувашского педагогического техникума (г. Казань). После окончания режиссерского факультета ВГИК в 1932 г. работал заместителем заведующего художественной частью, режиссером, артистом Чувашского драматического театра и студии «Чувашкино». Преподавал в Чувашской государственной драматической студии, Чебоксарском музыкально-театральном техникуме.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Осуществил постановки спектаклей «Ялта» (В деревне) Ф. Павлова, «Айдар» П. Осипова, «Платон Кречет» А. Корнейчука,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Хаярлăхпа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юрату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» (Любовь и коварство) Ф. Шиллера. Автор сценария и постановщик документального фильма «60 лет чувашской грамоте» (1928), где запечатлен образ выдающегося чувашского просветителя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И. Я.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Яковлева.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За короткое время проявил себя как талантливый актер, с успехом исполнял множество ролей: Валька («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Кужар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П. Осипова), Петров («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Хăват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» (Мощь) Л.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Агакова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Энтри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Çĕ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çĕкленет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(Земля вздымается) И. Максимова-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Кошкинского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), Гарри («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Уй-чӳк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Зора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) Н. Гарина-Михайловского), Татарин («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Вутра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(В огне) В. Краснова-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Асли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), Громов («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Аристократсем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(Аристократы) Н. Погодина) и др.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Популярен и как актер кино. Снимался почти во всех фильмах «Чувашкино»: «Волжские бунтари» (1926), «Черный столб» (1928), «Вихрь на Волге» (1928),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Апайка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(1929), «Священная роща» (1930) и др.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Писатели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Сандров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(Александров) Николай Александрович</w:t>
      </w:r>
    </w:p>
    <w:p w:rsidR="00D81682" w:rsidRPr="00B95DCA" w:rsidRDefault="00D81682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DC2407" wp14:editId="565F0F36">
            <wp:extent cx="2390442" cy="3343275"/>
            <wp:effectExtent l="0" t="0" r="0" b="0"/>
            <wp:docPr id="12" name="Рисунок 12" descr="http://nasledie.nbchr.ru/upload/information_system_12/1/item_1936/sandrov_n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asledie.nbchr.ru/upload/information_system_12/1/item_1936/sandrov_n_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442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05.01.1922–19.04.1989.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Поэт-песенник, переводчик, член Союза писателей СССР (1956), участник Великой Отечественной войны.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Родился в д. Иваново (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Чӳкçырми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) Янтиковского района Чувашской Республики.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Сандров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– выпускник Чувашского государственного педагогического института (ныне университет) им. И.Я. Яковлева. Работал редактором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Чувашгиза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(ныне Чувашское книжное издательство). Известен как поэт и переводчик. Автор более десяти поэтических сборников. Широко известны песни чувашских композиторов на его стихи. Среди них: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Ăçта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каян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куккук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(Куда же ты, кукушка),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Санпа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курса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калаçмасан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(Если с тобой не поговорить),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Пахчи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пахчи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хăмла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пахчи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» и др. Им переведены на чувашский язык произведения Н. Чернышевского, З. Воскресенской, Т. Шевченко, Я. Купалы, К. </w:t>
      </w:r>
      <w:r w:rsidRPr="00B95DCA">
        <w:rPr>
          <w:rFonts w:ascii="Times New Roman" w:hAnsi="Times New Roman" w:cs="Times New Roman"/>
          <w:sz w:val="24"/>
          <w:szCs w:val="24"/>
        </w:rPr>
        <w:lastRenderedPageBreak/>
        <w:t xml:space="preserve">Хетагурова, М.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и мн. др. поэтов. В его переводческой деятельности особое место занимают сборники стихов: «Лирика» Р. Гамзатова и «Раненый камень» К. Кулиева.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Основные издания: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Сăвăсемпе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поэмăсем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(Стихи и поэмы),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Тул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çутăлать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(Рассвет),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Пилĕк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çă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таппи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(Пять родников),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Ăрша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вылять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(Зреют нивы),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Таса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тӳпе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(Чистое небо), «Светлая мечта» и др.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DCA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орденом Отечественной войны II степени и медалями.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Деятели культуры и искусства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Художники и архитекторы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Сверчков Никита Кузьмич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D76F53" wp14:editId="3ED67B6D">
            <wp:extent cx="2790825" cy="4124325"/>
            <wp:effectExtent l="0" t="0" r="9525" b="9525"/>
            <wp:docPr id="13" name="Рисунок 13" descr="http://nasledie.nbchr.ru/upload/information_system_13/5/item_511/sverchkov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nasledie.nbchr.ru/upload/information_system_13/5/item_511/sverchkov%20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09.02.1891–18.07.1985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Живописец, народный художник Чувашской Республики (1975), заслуженный деятель искусств Чувашской Республики (1940) и Российской Федерации (1981).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Родился в д.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Яншихово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Норваши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B95DC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>нĕш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Нăрваш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) Янтиковского района Чувашской Республики.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Н. Сверчков – один из основоположников профессионального изобразительного искусства в Чувашии, относится к первому поколению чувашских художников. Окончил Казанскую художественную школу.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Учился в Высшем художественном училище при Академии художеств в г. Санкт-Петербург.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Одновременно окончил педагогические курсы при академии, а в 1916 г. – Первую петергофскую школу прапорщиков. Преподавал в школе, в 1923-1928 гг. работал секретарем газеты «Звезда Алтая» (г. Бийск). В 1928-1933 гг. был заведующим учебной частью, директором Омского художественно-промышленного техникума, одновременно в 1928-1931 гг. – председателем правления Западно-Сибирского филиала Ассоциации художников революционной России. В 1934 г.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окончил Омский институт инженеров железнодорожного транспорта и в том же году вернулся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в Чувашию. С 1937 по 1943 гг. – штатный художник сатирического журнала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Капкăн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», в 1940-1951 гг. – преподаватель и в 1944-1949 гг. – директор Чебоксарского художественного училища, одновременно директор Чебоксарской детской художественной школы № 1 (1948-1951).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живописные произведения: «Ветрено. Река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Цивиль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», «Портрет жены», «Портрет Барановой», «Хоровод», «Объявление Чувашской автономии», «Первый трактор в чувашской деревне», «Кража невесты», «Чебоксарская крепость в конце XVI в.», «Бронепоезд «Комсомол Чувашии», «Переправа через Днепр. Подвиг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Ахаева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», «Дорога к лесу», «Зима. Часовня Ефремовых», «Приезд А.С. Пушкина в чувашскую деревню», «Автопортрет», «Чувашская свадьба», «Английские гости у Чебоксарского кремля», «Дубовая роща». Участник выставок с 1930 г.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За большие заслуги в развитии чувашского изобразительного искусства в 1971 г.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занесен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в Почетную Книгу Трудовой Славы и Героизма Чувашской АССР. Награжден орденами «Знак Почета», Красной Звезды.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Именем художника названа улица в г. Чебоксары.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Деятели культуры и искусства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Художники и архитекторы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Спиридонов Григорий Спиридонович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49C7E2" wp14:editId="3A860749">
            <wp:extent cx="1695450" cy="2381250"/>
            <wp:effectExtent l="0" t="0" r="0" b="0"/>
            <wp:docPr id="14" name="Рисунок 14" descr="http://nasledie.nbchr.ru/upload/information_system_13/5/item_516/spiridonov_g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nasledie.nbchr.ru/upload/information_system_13/5/item_516/spiridonov_gs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07.03.1896–30.10.1946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Первый профессиональный чувашский скульптор, член Союза художников СССР (1935).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Родился в с.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Яншихово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Норваши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 (</w:t>
      </w:r>
      <w:proofErr w:type="spellStart"/>
      <w:proofErr w:type="gramStart"/>
      <w:r w:rsidRPr="00B95DC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>нĕш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Нăрваш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) Янтиковского района Чувашской Республики.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Выпускник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скульптурно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–архитектурного отделения Казанской художественной школы. Работал техником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подотдела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уездного совнархоза, техником в г. Канаш.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Участник выставок Чувашского филиала Ассоциации художников революционной России (Чебоксары, 1927), чувашских республиканских (1930-1945).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DCA">
        <w:rPr>
          <w:rFonts w:ascii="Times New Roman" w:hAnsi="Times New Roman" w:cs="Times New Roman"/>
          <w:sz w:val="24"/>
          <w:szCs w:val="24"/>
        </w:rPr>
        <w:t>Основные работы: проект памятника и барельеф «Степан Разин», скульптуры «Пузырист», «Чувашка-комсомолка» (1927), «Кузнец-стахановец» (1935), «Г. Егоров», «Отличник учебы» (1945) и др.</w:t>
      </w:r>
      <w:proofErr w:type="gramEnd"/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Деятели культуры и искусства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Художники и архитекторы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Спиридонов Моисей Спиридонович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2D261B9" wp14:editId="1BFBC6C2">
            <wp:extent cx="2790825" cy="4124325"/>
            <wp:effectExtent l="0" t="0" r="9525" b="9525"/>
            <wp:docPr id="15" name="Рисунок 15" descr="http://nasledie.nbchr.ru/upload/information_system_13/5/item_517/SPIRIDO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nasledie.nbchr.ru/upload/information_system_13/5/item_517/SPIRIDONOV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24.08.1890–31.03.1981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Живописец, график, художник-педагог, народный художник Чувашской Республики, заслуженный деятель искусств Чувашской Республики и Российской Федерации.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Родился в с.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Яншихово-Норваши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Енĕш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Нăрваш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уезда (ныне Янтиковский район Чувашской Республики).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М. Спиридонов – один из основоположников чувашского профессионального изобразительного искусства. В 1912 г. окончил Казанскую художественную школу.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Учился в Высшем художественном училище при Академии художеств в г. Петроград.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Одновременно окончил педагогические курсы при Академии. Многие годы являлся председателем Союза художников Чувашии. Работал на педагогических курсах в г. Канаш, преподавателем Чебоксарского художественного училища, заведовал Центральным Чувашским краеведческим музеем, являлся сотрудником Чувашского научно-исследовательского института, директором Чувашской государственной художественной галереи.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Основные работы: «Пузырист», «Колхозный конь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спевай», «Осень», «В избе-читальне», «Трудовая Волга», «Невеста», «Моя родина», «Невеста в амбаре», «Ожидание», «Чувашка Ирина», «Волжский берег», портрет Народного поэта Чувашии П.П.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Хузангая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, портрет Героя Советского Союза В.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, альбом «Чувашский орнамент» и др.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За большие заслуги в области изобразительного искусства в 1970 г.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занесен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в Почетную Книгу Трудовой Славы и Героизма Чувашской АССР.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орденами Ленина, Дружбы народов. Его именем названа улица в г. Чебоксары.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“Картины его скромны по цвету, внешне не эффектны, но они близки и понятны зрителю, потому что в них –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народная, правда нашей динамичной жизни... Каждая его картина глубоко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продумана и выстрадана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>, написана сердцем, ибо он всегда находился в гуще жизни...”. (Овчинников Н. В.)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lastRenderedPageBreak/>
        <w:t>Деятели культуры и искусства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Артисты и музыканты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Степанов Николай Степанович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04BE12" wp14:editId="41FC77DB">
            <wp:extent cx="742950" cy="1276350"/>
            <wp:effectExtent l="0" t="0" r="0" b="0"/>
            <wp:docPr id="16" name="Рисунок 16" descr="http://nasledie.nbchr.ru/upload/information_system_13/1/item_1047/stepanov%20n%20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nasledie.nbchr.ru/upload/information_system_13/1/item_1047/stepanov%20n%20s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10.08.1924 - 3.02.2009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Актер, народный артист Чувашской Республики (1979), заслуженный артист Чувашской Республики (1970) и Российской Федерации (1984), лауреат 2-го Всесоюзного фестиваля народного творчества (Москва, 1987).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Родился в с. Янтиково Янтиковского района Чувашской Республики.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Один из представителей первого поколения чувашских актеров, получивших высшее театральное образование. Вся его творческая жизнь связана с Чувашским государственным академическим драматическим театром им. К. Иванова. ”Яркий, гибкий актерский талант Н. Степанова, при внешней скромности,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неброскости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его игры, органично обнажает психологический многогранный внутренний мир героя, с одинаковой одухотворенностью создавая запоминающиеся образы как в главных, так и эпизодических ролях” (П. В. Романов). Отличные музыкальные, вокальные данные позволили актеру с успехом исполнять главные роли в музыкальных спектаклях Петя - “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Çĕ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>ĕрт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çеçки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çурăлсан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” Н.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Айзмана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, Журавлев - “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Виçĕ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туй” А.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Эсхеля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Н. Степанов – один из представителей первого поколения чувашских актеров, получивших высшее театральное образование. Окончил Чувашскую студию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ГИТИСа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Вся его творческая жизнь связана с Чувашским государственным академическим драматическим театром им. К. В. Иванова, где проработал с 1947 по 1993 гг. ”Яркий, гибкий актерский талант Н. Степанова, при внешней скромности,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неброскости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его игры, органично обнажает психологический многогранный внутренний мир героя, с одинаковой одухотворенностью создавая запоминающиеся образы как в главных, так и эпизодических ролях”.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(П. В. Романов). Отличные музыкальные, вокальные данные позволили актеру с успехом исполнять главные роли в музыкальных спектаклях Петя - “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Çĕ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>ĕрт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çеçки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çурăлсан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” Н.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Айзмана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, Журавлев - “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Виçĕ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туй” А.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Эсхеля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Воплотил более 200 различных сценических образов. Среди них: Петя («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Ҫӗмӗрт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ҫеҫки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ҫурӑлсан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» (Когда расцветает черемуха) Н.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Айзмана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), Журавлев («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Виҫӗ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туй» (Три свадьбы) А.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Эсхеля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), Григорий Плетнев («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Салтак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арӑмӗ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» (Вдова солдата) Н.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Анкилова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), Пушкин («Никита Бичурин» В. Романова),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Шеркке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Хура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ҫӑкӑ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» (Черный хлеб) Н.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Ильбека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Якку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Пушар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лаши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» (Пожарная лошадь) Н. Терентьева),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Мусься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Ҫылӑх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(Грех) Н. Терентьева), Призрак отца («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Ҫатан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карта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ҫинчи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хура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хӑмла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ҫырли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» (Ежевика вдоль плетня) Б.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Чиндыкова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), Митя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Вислухин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Кӑвакарчӑнӑм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эс </w:t>
      </w:r>
      <w:proofErr w:type="spellStart"/>
      <w:proofErr w:type="gramStart"/>
      <w:r w:rsidRPr="00B95DCA">
        <w:rPr>
          <w:rFonts w:ascii="Times New Roman" w:hAnsi="Times New Roman" w:cs="Times New Roman"/>
          <w:sz w:val="24"/>
          <w:szCs w:val="24"/>
        </w:rPr>
        <w:t>манӑн</w:t>
      </w:r>
      <w:proofErr w:type="spellEnd"/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…» (Любовь и голуби) В.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Гуркина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) и др.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DCA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орденом Трудового Красного Знамени, медалями.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Деятели культуры и искусства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Артисты и музыканты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Терентьев Геннадий Терентьевич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D8ED2B2" wp14:editId="3B35AABD">
            <wp:extent cx="2857500" cy="3495675"/>
            <wp:effectExtent l="0" t="0" r="0" b="9525"/>
            <wp:docPr id="17" name="Рисунок 17" descr="http://nasledie.nbchr.ru/upload/information_system_13/1/item_1050/Terent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nasledie.nbchr.ru/upload/information_system_13/1/item_1050/Terentev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17.10.1929-13.04.2006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Актер, драматург, режиссер, переводчик, член Союза писателей СССР (1972), заслуженный артист Чувашской АССР (1970), народный артист Чувашской АССР (1976), заслуженный артист РСФСР (1982), лауреат Государственной премии им. К. Станиславского (1971).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Родился в д. Старое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Буяново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Кивĕ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Пуянкасси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) Янтиковского района Чувашской Республики.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Г. Терентьев окончил двухгодичную студию при Чувашском государственном академическом драматическом театре им. К.В. Иванова, и вся его творческая биография связана с этим театром. В 1954-1989 гг. работал актером, в 1971-1998 гг. заведовал литературной частью. Им сыграны сотни ролей, среди них: Кузьма («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Чуна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кивҫен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илеймӗн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» (Деньги для Марии) В. Распутина), Федор («Кай,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кай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Ивана» (Выйди, выйди за Ивана) Н.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Айзмана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Элентей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Хура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ҫӑкӑ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» (Черный хлеб») Н.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Ильбека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Сетнер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Нарспи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К. Иванова), Платон («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Ҫемье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чысӗ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» (Честь семьи) А.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Коломиеца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), И.Н. Ульянов («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Хумсем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ҫырана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ҫапаҫҫӗ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» (Волны бьют о берег) Н. Терентьева) и др. Является одним из ярких создателей образа И.Я. Яковлева в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спектаклях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Тӑвӑл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хыҫҫӑн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тӑвӑл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(Буря за бурей) И. Максимова-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Кошкинского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Хумсем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ҫырана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ҫапаҫҫӗ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(Волны бьют о берег) Н. Терентьева и в телефильме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Чӑваш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патриархӗ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(Чувашский патриарх). Сыграл множество ролей в ради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и телепостановках. Известен как исполнитель чувашских народных песен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Ухтер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Мучи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Автор более 10 драматических произведений, которые с успехом шли на сценах театров республики. Среди них музыкальные комедии: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Энӗш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хӗрринче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» (На берегу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Аниша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),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Ҫӗмӗрт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шап-шурӑ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ҫеҫкере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(Белым-бела черемуха),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Савниҫӗм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, сан </w:t>
      </w:r>
      <w:proofErr w:type="spellStart"/>
      <w:proofErr w:type="gramStart"/>
      <w:r w:rsidRPr="00B95DC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>ӗлесчӗ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(Милая, если бы ты знала),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Эльпуҫӗнчи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Нарспи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Нарспи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Эльбусь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) и др. Известен как переводчик на чувашский язык пьес И. Карпенко-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Карого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, М. Старицкого, Ф.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Наседкина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, В. Кобякова и др. Изданы книги: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Энӗш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хӗрринче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» (На берегу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Аниша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),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Ҫӗмӗрт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шап-шурӑ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ҫеҫкере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Белым-бела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черемуха),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Чуна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уҫса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калаҫни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(Исповедь).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Писатели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Тимаков Вениамин Петрович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4E3F7B8" wp14:editId="08A30645">
            <wp:extent cx="3810000" cy="4876800"/>
            <wp:effectExtent l="0" t="0" r="0" b="0"/>
            <wp:docPr id="18" name="Рисунок 18" descr="http://nasledie.nbchr.ru/upload/information_system_12/3/item_378/timako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nasledie.nbchr.ru/upload/information_system_12/3/item_378/timakov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05.07.1940–06.01.2002 гг.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Чувашский писатель, поэт, переводчик, кандидат филологических наук (1996), заслуженный работник культуры Чувашской Республики (1993), член Союза писателей СССР (1976).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Родился в д.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Нижарово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Сăхăтпуç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) Янтиковского района Чувашской Республики.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В. Тимаков – выпускник Чувашского государственного педагогического института (ныне университет) им. И.Я. Яковлева. Работал учителем в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Шигалинской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средней школе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района, переводчиком в Комитете по радиовещанию и телевидению при Совете Министров Чувашской АССР, заведующим отделом литературы и искусства в газете «Пионер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сасси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(ныне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Тантăш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»). С 1972 по 1976 гг. – старший научный сотрудник отдела литературы и фольклора Научно-исследовательского института при Совете Министров Чувашской АССР (ныне Чувашский государственный институт гуманитарных наук). Затем был литературным сотрудником журнала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Тăван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Атӑл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», редактором отдела журнала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Хатĕ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пул» (ныне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Самант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»), редактором Чувашского книжного издательства.</w:t>
      </w:r>
      <w:r w:rsidRPr="00B95DCA">
        <w:rPr>
          <w:rFonts w:ascii="Times New Roman" w:hAnsi="Times New Roman" w:cs="Times New Roman"/>
          <w:sz w:val="24"/>
          <w:szCs w:val="24"/>
        </w:rPr>
        <w:br/>
        <w:t xml:space="preserve">Первые стихи появились в 1955 г. в республиканских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газетах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и журналах, публиковался в коллективных сборниках «Подснежники», «Молодые голоса» и др. Кроме стихов, писал рассказы для детей, занимался переводами.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Основные издания: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Аслă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çыхăну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(Гармония),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Пурнăç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тусĕсем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(Цвета жизни),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Сăмах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илемне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туйсан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(Волшебный мир поэзии),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Туссемпе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тĕл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пулсан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» (Встреча с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друзями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), «Хула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хĕрринчи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ыраш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(Рожь на окраине),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Юмансар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», </w:t>
      </w:r>
      <w:hyperlink r:id="rId25" w:tgtFrame="_blank" w:history="1">
        <w:r w:rsidRPr="00B95DCA">
          <w:rPr>
            <w:rStyle w:val="a7"/>
            <w:rFonts w:ascii="Times New Roman" w:hAnsi="Times New Roman" w:cs="Times New Roman"/>
            <w:sz w:val="24"/>
            <w:szCs w:val="24"/>
          </w:rPr>
          <w:t>«</w:t>
        </w:r>
        <w:proofErr w:type="spellStart"/>
        <w:r w:rsidRPr="00B95DCA">
          <w:rPr>
            <w:rStyle w:val="a7"/>
            <w:rFonts w:ascii="Times New Roman" w:hAnsi="Times New Roman" w:cs="Times New Roman"/>
            <w:sz w:val="24"/>
            <w:szCs w:val="24"/>
          </w:rPr>
          <w:t>Чунри</w:t>
        </w:r>
        <w:proofErr w:type="spellEnd"/>
        <w:r w:rsidRPr="00B95DCA">
          <w:rPr>
            <w:rStyle w:val="a7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B95DCA">
          <w:rPr>
            <w:rStyle w:val="a7"/>
            <w:rFonts w:ascii="Times New Roman" w:hAnsi="Times New Roman" w:cs="Times New Roman"/>
            <w:sz w:val="24"/>
            <w:szCs w:val="24"/>
          </w:rPr>
          <w:t>сукмаксем</w:t>
        </w:r>
        <w:proofErr w:type="spellEnd"/>
        <w:r w:rsidRPr="00B95DCA">
          <w:rPr>
            <w:rStyle w:val="a7"/>
            <w:rFonts w:ascii="Times New Roman" w:hAnsi="Times New Roman" w:cs="Times New Roman"/>
            <w:sz w:val="24"/>
            <w:szCs w:val="24"/>
          </w:rPr>
          <w:t>» (Тропинки души)</w:t>
        </w:r>
      </w:hyperlink>
      <w:r w:rsidRPr="00B95DC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сӑвӑ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), </w:t>
      </w:r>
      <w:hyperlink r:id="rId26" w:tgtFrame="_blank" w:history="1">
        <w:r w:rsidRPr="00B95DCA">
          <w:rPr>
            <w:rStyle w:val="a7"/>
            <w:rFonts w:ascii="Times New Roman" w:hAnsi="Times New Roman" w:cs="Times New Roman"/>
            <w:sz w:val="24"/>
            <w:szCs w:val="24"/>
          </w:rPr>
          <w:t>«</w:t>
        </w:r>
        <w:proofErr w:type="spellStart"/>
        <w:r w:rsidRPr="00B95DCA">
          <w:rPr>
            <w:rStyle w:val="a7"/>
            <w:rFonts w:ascii="Times New Roman" w:hAnsi="Times New Roman" w:cs="Times New Roman"/>
            <w:sz w:val="24"/>
            <w:szCs w:val="24"/>
          </w:rPr>
          <w:t>Упасарри</w:t>
        </w:r>
        <w:proofErr w:type="spellEnd"/>
        <w:r w:rsidRPr="00B95DCA">
          <w:rPr>
            <w:rStyle w:val="a7"/>
            <w:rFonts w:ascii="Times New Roman" w:hAnsi="Times New Roman" w:cs="Times New Roman"/>
            <w:sz w:val="24"/>
            <w:szCs w:val="24"/>
          </w:rPr>
          <w:t>»</w:t>
        </w:r>
      </w:hyperlink>
      <w:r w:rsidRPr="00B95DC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Папортник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) и др.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Деятели культуры и искусства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Артисты и музыканты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Трифонова Валентина Ивановна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342FEC" wp14:editId="7A1F6D0A">
            <wp:extent cx="2095500" cy="2619375"/>
            <wp:effectExtent l="0" t="0" r="0" b="9525"/>
            <wp:docPr id="19" name="Рисунок 19" descr="http://nasledie.nbchr.ru/upload/information_system_13/1/item_1055/trifonova_v_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nasledie.nbchr.ru/upload/information_system_13/1/item_1055/trifonova_v_i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5.04.1950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Актриса Чувашского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государсвенного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академического драматического театра им. К. Иванова, заслуженная артистка Чувашской АССР (1979), народная артистка Чувашской Республики (1989), заслуженный артист Российской Федерации (1998).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Родилась в с. Янтиково (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Тăвай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) Янтиковского района Чувашской Республики.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В. Трифонова – выпускница Ленинградского государственного института театра, музыки и кинематографии (курс А.И.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Кацмана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, чувашская студия). В 1972 г. была принята в труппу Чувашского академического драматического театра им. К.В. Иванова и до 2008 г. была ведущей актрисой театра.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Преподавала сценическую речь в Чебоксарском музыкальном училище им. Ф.П. Павлова.</w:t>
      </w:r>
      <w:proofErr w:type="gramEnd"/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За время работы в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театре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создала галерею ярких сценических образов, среди них: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Валентина («Прошлым летом в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Чулимске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» А. Вампилова), Софья («Бесталанная» И.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Тобилевича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), Аленка («Голубые олени» А. Коломийца),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Эстер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(«Сила любви» В. Яковлева), Майя («Мать, отец и дети» Г.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Хухашвили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Марук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(«Выйди-выйди за Ивана» Н.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Айзмана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), София («Озорная молодость» И. Абдуллина).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Из последних работ необходимо отметить образы: Рози («Табунщик» Э.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Сиглигетти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), Валя («Тетушка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Праски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дочку выдает» А.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Чебанова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Ахахпи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(«Именем твоим» П. Афанасьева), Лилька («Совершеннолетие» А.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Заридзе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), Колдунья («Украденная невеста» Е. Никитина), Зарина («Запрещенная любовь» А. </w:t>
      </w:r>
      <w:proofErr w:type="spellStart"/>
      <w:proofErr w:type="gramStart"/>
      <w:r w:rsidRPr="00B95DC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>ăрта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Улькка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(«Кукушка в чужом гнезде» Н. Сидорова),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Манюк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(«После свадьбы невесту не ищут» Н. Сидорова), Анита («Накануне покаяния» Н. Сидорова), Ольга («Нашествие» Л. Леонова), Зинка («Иван и Мадонна» А.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Кудрявцева),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Кленышева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(«Восточная трибуна» А. Галина), Наталья («Тихий Дон» М. Шолохова), Ольга Павловна («Чужой ребенок» В. Шкваркина) и др.</w:t>
      </w:r>
      <w:proofErr w:type="gramEnd"/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Известна и как исполнительница главных героинь в ради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и телепостановках, телефильмах. Дублировала художественные фильмы на чувашском языке.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Писатели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Тхти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Илья (Илья </w:t>
      </w:r>
      <w:proofErr w:type="spellStart"/>
      <w:proofErr w:type="gramStart"/>
      <w:r w:rsidRPr="00B95DC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>фимович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Eфимов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)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2A6FFA9" wp14:editId="7BAAC6F0">
            <wp:extent cx="4048125" cy="5715000"/>
            <wp:effectExtent l="0" t="0" r="9525" b="0"/>
            <wp:docPr id="20" name="Рисунок 20" descr="http://nasledie.nbchr.ru/upload/information_system_12/3/item_389/thti_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nasledie.nbchr.ru/upload/information_system_12/3/item_389/thti_i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04.09.1889–22.02.1938.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Чувашский писатель, фольклорист, этнограф и переводчик, член Союза писателей СССР (1934), участник Первой мировой войны.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Родился в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>юшкасы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Нӳшкасси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уезда (ныне Янтиковский район Чувашской Республики).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Тхти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– известный чувашский поэт, мастер прозы, педагог, журналист. Окончил Казанскую учительскую семинарию, Московский государственный университет им. М.В. Ломоносова. Работал учителем в земской школе д.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Таутово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Ядринского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уезда, в училище с. Перевозное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Сарапуловского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уезда Вятской губернии. В 1919-1928 гг. в Москве: инспектор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Наркомпроса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РСФСР, директор детского дома. С 1928 по 1931 гг. преподавал в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Центральном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чувашском педагогическом техникуме в г. Чебоксары.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В начальный период своего творчества тяготеет к стихотворному жанру. Его сатирическая поэма «Колчак» (1919) получила широкую известность. В 1921 г. создает поэму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Выҫлӑх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ҫ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ул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>ӗ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» (Год голода). Является автором многих рассказов и сатирических стихотворений, статей о нормах чувашского языка и диалектах, книги арифметики для чувашских детей, переводов произведений с русского языка на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чувашский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>..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Основные издания: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Калавсемпе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сӑвӑсем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(Рассказы и стихи), «Колчак»,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Суйласа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илнисем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(Избранные),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Калавсем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(Рассказы), </w:t>
      </w:r>
      <w:hyperlink r:id="rId29" w:tgtFrame="_blank" w:history="1">
        <w:r w:rsidRPr="00B95DCA">
          <w:rPr>
            <w:rStyle w:val="a7"/>
            <w:rFonts w:ascii="Times New Roman" w:hAnsi="Times New Roman" w:cs="Times New Roman"/>
            <w:sz w:val="24"/>
            <w:szCs w:val="24"/>
          </w:rPr>
          <w:t>«</w:t>
        </w:r>
        <w:proofErr w:type="spellStart"/>
        <w:r w:rsidRPr="00B95DCA">
          <w:rPr>
            <w:rStyle w:val="a7"/>
            <w:rFonts w:ascii="Times New Roman" w:hAnsi="Times New Roman" w:cs="Times New Roman"/>
            <w:sz w:val="24"/>
            <w:szCs w:val="24"/>
          </w:rPr>
          <w:t>Шерхулла</w:t>
        </w:r>
        <w:proofErr w:type="spellEnd"/>
        <w:r w:rsidRPr="00B95DCA">
          <w:rPr>
            <w:rStyle w:val="a7"/>
            <w:rFonts w:ascii="Times New Roman" w:hAnsi="Times New Roman" w:cs="Times New Roman"/>
            <w:sz w:val="24"/>
            <w:szCs w:val="24"/>
          </w:rPr>
          <w:t>»</w:t>
        </w:r>
      </w:hyperlink>
      <w:r w:rsidRPr="00B95DCA">
        <w:rPr>
          <w:rFonts w:ascii="Times New Roman" w:hAnsi="Times New Roman" w:cs="Times New Roman"/>
          <w:sz w:val="24"/>
          <w:szCs w:val="24"/>
        </w:rPr>
        <w:t>, «Поэзия, проза, публицистика» и др.</w:t>
      </w:r>
      <w:proofErr w:type="gramEnd"/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lastRenderedPageBreak/>
        <w:t>Писатели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Хумма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(Фомин) Семен Фомич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9EEF81" wp14:editId="29570DB1">
            <wp:extent cx="4124325" cy="5715000"/>
            <wp:effectExtent l="0" t="0" r="9525" b="0"/>
            <wp:docPr id="21" name="Рисунок 21" descr="http://nasledie.nbchr.ru/upload/information_system_12/1/item_1879/Humma_Se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nasledie.nbchr.ru/upload/information_system_12/1/item_1879/Humma_Semen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23.09.1903-25.09.1936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Чувашский писатель, литературный критик, переводчик, член Союза писателей СССР (1934).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Первое произведение С. Фомина опубликовано в 1920 г. В разные годы работал переводчиком,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литсотрудником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, корректором, занимался редакционно-издательской деятельностью. Автор более 30 рассказов и фельетонов, 3 пьес, более 60 стихов, незаконченного романа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Йӳҫл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ӗ-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>тутлӑ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(Горько-сладкое) и множества литературно-критических статей по вопросам чувашской литературы и творчества писателей и поэтов. Перевел на чувашский язык произведения П. Беранже, Г. Гейне, В. Гюго, У. Уитмена, Д. Бедного, А. Фета, А. Кольцова и др.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Основные издания: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Пирĕн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вăй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(Наша сила), </w:t>
      </w:r>
      <w:hyperlink r:id="rId31" w:tgtFrame="_blank" w:history="1">
        <w:r w:rsidRPr="00B95DCA">
          <w:rPr>
            <w:rStyle w:val="a7"/>
            <w:rFonts w:ascii="Times New Roman" w:hAnsi="Times New Roman" w:cs="Times New Roman"/>
            <w:sz w:val="24"/>
            <w:szCs w:val="24"/>
          </w:rPr>
          <w:t>«</w:t>
        </w:r>
        <w:proofErr w:type="spellStart"/>
        <w:r w:rsidRPr="00B95DCA">
          <w:rPr>
            <w:rStyle w:val="a7"/>
            <w:rFonts w:ascii="Times New Roman" w:hAnsi="Times New Roman" w:cs="Times New Roman"/>
            <w:sz w:val="24"/>
            <w:szCs w:val="24"/>
          </w:rPr>
          <w:t>Штрум</w:t>
        </w:r>
        <w:proofErr w:type="spellEnd"/>
        <w:r w:rsidRPr="00B95DCA">
          <w:rPr>
            <w:rStyle w:val="a7"/>
            <w:rFonts w:ascii="Times New Roman" w:hAnsi="Times New Roman" w:cs="Times New Roman"/>
            <w:sz w:val="24"/>
            <w:szCs w:val="24"/>
          </w:rPr>
          <w:t>»</w:t>
        </w:r>
      </w:hyperlink>
      <w:r w:rsidRPr="00B95DCA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Суйласа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илнисем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(Избранное), «Воскресение Орфея» и др.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Писатели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Эльби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Валентина (Валентина Андреевна Андреева)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BB51360" wp14:editId="3CB4F5B5">
            <wp:extent cx="4057650" cy="5715000"/>
            <wp:effectExtent l="0" t="0" r="0" b="0"/>
            <wp:docPr id="22" name="Рисунок 22" descr="http://nasledie.nbchr.ru/upload/information_system_12/4/item_415/Andreeva_elbi_Valentina_Andre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nasledie.nbchr.ru/upload/information_system_12/4/item_415/Andreeva_elbi_Valentina_Andreeva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31.01.1913-28.09.2014.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Чувашский писатель, член Союза писателей СССР (1964), заслуженный работник культуры Чувашской АССР (1989).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Родилась в д. Старое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Буяново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Кивĕ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Пуянкасси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) Янтиковского района Чувашской Республики.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Эльби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окончила Чебоксарское медицинское училище, Чувашский государственный педагогический институт (ныне университет) им. И.Я. Яковлева. Работала в участковой больнице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района, редакциях Козловской районной газеты и республиканской газеты «Канаш». В 1938-1968 гг. – редактор детского вещания Комитета по радиовещанию и телевидению при Совете Министров Чувашской АССР.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Литературная деятельность В.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Эльби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началась в 1946 г. В начале творчества больше занималась созданием произведений для детей младшего возраста. Издала более двадцати книг романов, повестей и рассказов.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Основные издания: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Малтанхи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савни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(Первая любовь),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Юратнă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мăшăрсă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95DCA">
        <w:rPr>
          <w:rFonts w:ascii="Times New Roman" w:hAnsi="Times New Roman" w:cs="Times New Roman"/>
          <w:sz w:val="24"/>
          <w:szCs w:val="24"/>
        </w:rPr>
        <w:t>» (Без любимого),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Çĕршывăн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пулас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хуралçисем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(Будущие пограничники),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Йăл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кулсан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(Улыбка),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Тинĕс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чечекĕ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(Морской цветок),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Кашниех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килте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кĕтеççĕ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(Каждого ждут дома), </w:t>
      </w:r>
      <w:hyperlink r:id="rId33" w:tgtFrame="_blank" w:history="1">
        <w:r w:rsidRPr="00B95DCA">
          <w:rPr>
            <w:rStyle w:val="a7"/>
            <w:rFonts w:ascii="Times New Roman" w:hAnsi="Times New Roman" w:cs="Times New Roman"/>
            <w:sz w:val="24"/>
            <w:szCs w:val="24"/>
          </w:rPr>
          <w:t>«</w:t>
        </w:r>
        <w:proofErr w:type="spellStart"/>
        <w:r w:rsidRPr="00B95DCA">
          <w:rPr>
            <w:rStyle w:val="a7"/>
            <w:rFonts w:ascii="Times New Roman" w:hAnsi="Times New Roman" w:cs="Times New Roman"/>
            <w:sz w:val="24"/>
            <w:szCs w:val="24"/>
          </w:rPr>
          <w:t>Пулас</w:t>
        </w:r>
        <w:proofErr w:type="spellEnd"/>
        <w:r w:rsidRPr="00B95DCA">
          <w:rPr>
            <w:rStyle w:val="a7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B95DCA">
          <w:rPr>
            <w:rStyle w:val="a7"/>
            <w:rFonts w:ascii="Times New Roman" w:hAnsi="Times New Roman" w:cs="Times New Roman"/>
            <w:sz w:val="24"/>
            <w:szCs w:val="24"/>
          </w:rPr>
          <w:t>кинсем</w:t>
        </w:r>
        <w:proofErr w:type="spellEnd"/>
        <w:r w:rsidRPr="00B95DCA">
          <w:rPr>
            <w:rStyle w:val="a7"/>
            <w:rFonts w:ascii="Times New Roman" w:hAnsi="Times New Roman" w:cs="Times New Roman"/>
            <w:sz w:val="24"/>
            <w:szCs w:val="24"/>
          </w:rPr>
          <w:t>»</w:t>
        </w:r>
      </w:hyperlink>
      <w:r w:rsidRPr="00B95DCA">
        <w:rPr>
          <w:rFonts w:ascii="Times New Roman" w:hAnsi="Times New Roman" w:cs="Times New Roman"/>
          <w:sz w:val="24"/>
          <w:szCs w:val="24"/>
        </w:rPr>
        <w:t> (Невесты),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Эпĕ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халь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телейлĕ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(Теперь я счастлива),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Качча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кайсан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(После замужества), «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Качча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кайиччен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» (До замужества) и др.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lastRenderedPageBreak/>
        <w:t>Деятели культуры и искусства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Артисты и музыканты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Яклашкин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Морис Николаевич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430490" wp14:editId="7712B9B0">
            <wp:extent cx="1905000" cy="2857500"/>
            <wp:effectExtent l="0" t="0" r="0" b="0"/>
            <wp:docPr id="23" name="Рисунок 23" descr="http://nasledie.nbchr.ru/upload/information_system_13/1/item_1116/yaklash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nasledie.nbchr.ru/upload/information_system_13/1/item_1116/yaklashkin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04.08.1947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Хоровой дирижер и педагог, профессор, заслуженный деятель искусств Российской Федерации (1992) и Чувашской Республики (1989), лауреат Государственной премии Чувашской Республики (1997), народный артист Российской Федерации (2004), почетный гражданин города Чебоксары (2008).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Родился в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селе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Чутеево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Чутей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>) Янтиковского района Чувашской Республики.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Яклашкин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– выпускник музыкального отделения Канашского педагогического училища, музыкально-педагогического факультета Чувашского государственного педагогического института (ныне университет) им.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И. Я.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Яковлева, Горьковской государственной консерватории. Работал учителем музыки и пения в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школах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республики, преподавал дирижерские дисциплины в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педагогическом училище. Творческая деятельность связана с хором Чувашского Гостелерадио (ныне Чувашская государственная академическая хоровая капелла). Здесь он с 1977 по 1986 гг. работал хормейстером, а с 1986 г. – художественным руководителем и главным дирижером. Одновременно с 1990 по 2008 гг. преподавал на кафедре хорового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в Чувашском государственном педагогическом университете им.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И. Я.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Яковлева. За высокое исполнительское мастерство, активную пропаганду чувашского хорового искусства в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1985-1986 гг. его коллективу присуждается Государственная премия Чувашской Республики им. К. В. Иванова. Работая в широком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диапазоне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стилей, форм и жанров классической и современной хоровой музыки, М.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Яклашкин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добивается для своего коллектива статуса академического. С 1992 г. коллектив называется – Чувашская государственная академическая капелла. Капелла систематически выступала во многих крупных музыкальных фестивалях с исполнением хоровых произведений композиторов в соседних республиках, выезжала за рубеж, участвовала в мероприятиях Союза композиторов России, осуществляла грамзаписи на фирме "Мелодия", фондовые записи на радио, телевидении, давала открытые уроки. В настоящее время М.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Яклашкин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является художественным руководителем и главным дирижером Чувашской государственной академической симфонической капеллы и деканом факультета искусств, профессором Чувашского государственного университета им.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И. Н.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Ульянова.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 xml:space="preserve">По инициативе М.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Яклашкина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в Чувашской государственной академической капелле создан симфонический оркестр, подготовлено более 40 новых концертных программ, в т. ч. премьеры крупных сочинений Г. В. Свиридова "Весенняя кантата", А. Г. Васильева – концерты для хора "Бабье лето", "Поклонение Земле и Предкам", Ю. П. Григорьева – концерт для хора "Благопожелание", также крупные вокально-</w:t>
      </w:r>
      <w:r w:rsidRPr="00B95DCA">
        <w:rPr>
          <w:rFonts w:ascii="Times New Roman" w:hAnsi="Times New Roman" w:cs="Times New Roman"/>
          <w:sz w:val="24"/>
          <w:szCs w:val="24"/>
        </w:rPr>
        <w:lastRenderedPageBreak/>
        <w:t xml:space="preserve">симфонические произведения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И. С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. Баха, В. А. Моцарта, Дж. Верди,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С. В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. Рахманинова. М. </w:t>
      </w:r>
      <w:proofErr w:type="spellStart"/>
      <w:r w:rsidRPr="00B95DCA">
        <w:rPr>
          <w:rFonts w:ascii="Times New Roman" w:hAnsi="Times New Roman" w:cs="Times New Roman"/>
          <w:sz w:val="24"/>
          <w:szCs w:val="24"/>
        </w:rPr>
        <w:t>Яклашкин</w:t>
      </w:r>
      <w:proofErr w:type="spellEnd"/>
      <w:r w:rsidRPr="00B95DCA">
        <w:rPr>
          <w:rFonts w:ascii="Times New Roman" w:hAnsi="Times New Roman" w:cs="Times New Roman"/>
          <w:sz w:val="24"/>
          <w:szCs w:val="24"/>
        </w:rPr>
        <w:t xml:space="preserve"> принимает активное участие в научно-практических 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>конференциях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по вокальному образованию Российской Федерации, свой богатый опыт использует в педагогической деятельности.</w:t>
      </w:r>
    </w:p>
    <w:p w:rsidR="00D607FC" w:rsidRPr="00B95DCA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Дипломант международных фестивалей (Венгрия, 1988; Санкт-Петербург, 1991). Награжден медалью ордена «За заслуги перед Чувашской Республикой» (2007), орденом Дружбы (2012), серебряной медалью от Президента Республики Марий Эл (2007).</w:t>
      </w:r>
    </w:p>
    <w:p w:rsidR="00D607FC" w:rsidRDefault="00D607FC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5DCA" w:rsidRPr="00B95DCA" w:rsidRDefault="00B95DCA" w:rsidP="00B95DC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DCA">
        <w:rPr>
          <w:rFonts w:ascii="Times New Roman" w:hAnsi="Times New Roman" w:cs="Times New Roman"/>
          <w:sz w:val="24"/>
          <w:szCs w:val="24"/>
        </w:rPr>
        <w:t>Деятели культуры и искусства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Артисты и музыканты</w:t>
      </w:r>
      <w:proofErr w:type="gramStart"/>
      <w:r w:rsidRPr="00B95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Григорий Владиславович</w:t>
      </w:r>
    </w:p>
    <w:p w:rsidR="00B95DCA" w:rsidRDefault="00B95DCA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7528" cy="3038475"/>
            <wp:effectExtent l="0" t="0" r="6350" b="0"/>
            <wp:docPr id="24" name="Рисунок 24" descr="C:\Users\yantik_cult\Desktop\Письма 2021\Наградные материалы ВАККУ\ФОТО ВАККУ Г.В. для наградного листа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tik_cult\Desktop\Письма 2021\Наградные материалы ВАККУ\ФОТО ВАККУ Г.В. для наградного листа_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819" cy="303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DCA" w:rsidRPr="00B95DCA" w:rsidRDefault="00B95DCA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08.05.1972</w:t>
      </w:r>
    </w:p>
    <w:p w:rsidR="00B95DCA" w:rsidRPr="00B95DCA" w:rsidRDefault="00B95DCA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CA">
        <w:rPr>
          <w:rFonts w:ascii="Times New Roman" w:hAnsi="Times New Roman" w:cs="Times New Roman"/>
          <w:sz w:val="24"/>
          <w:szCs w:val="24"/>
        </w:rPr>
        <w:t>Доцент кафедры русского языка, литературы и журналистики (с апреля 2018 г кафедра журналистики и редакционно-издательских технологий)  ФГБОУ ИВО «Московский государственный гуманитарно-экономический университет»</w:t>
      </w:r>
    </w:p>
    <w:p w:rsidR="00B95DCA" w:rsidRPr="00B95DCA" w:rsidRDefault="00B95DCA" w:rsidP="00B95DC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Григорий Владиславович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Вакку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 8 мая 1972 г. в д. Беляево Янтиковского района Чувашской АССР. В 1987 г. после окончания 8 классов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Алдиаровской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школы поступил в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Канашское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педагогическое училище, где по завершении учебы в 1991 г. получил квалификацию «Учителя начальных классов - воспитателя группы продленного дня». В 1991 г. поступил, а в 1996 г. с отличием окончил Факультет чувашской филологии и культуры Чувашского государственного университета им. И.Н. Ульянова с присвоением квалификации «Преподаватель чувашского языка и литературы. Филолог. Журналист». В апреле 2002 г. в Санкт-Петербургском государственном университете Г. В.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Вакку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 защитил кандидатскую диссертацию на тему «Возникновение и становление радиовещания в Чувашской Республике 1920-1941гг.» на соискание ученой степени кандидата филологических наук. В 2012-2013 гг. прошел профессиональную переподготовку  по программе «Государственное и муниципальное  управление» (Диплом о профессиональной переподготовке, высшее образование).</w:t>
      </w:r>
    </w:p>
    <w:p w:rsidR="00B95DCA" w:rsidRPr="00B95DCA" w:rsidRDefault="00B95DCA" w:rsidP="00B95DC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включившись в учебно-воспитательный, образовательный процессы, </w:t>
      </w:r>
      <w:proofErr w:type="gram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преподавал и продолжает</w:t>
      </w:r>
      <w:proofErr w:type="gram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преподавать дисциплины, связанные с: национальными СМИ, национально-культурными особенностями регионов, региональной и российской журналистикой. Все виды учебной и практической работы проводятся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Вакку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на высоком научно-методическом уровне. Постоянно совершенствует свой профессиональный уровень. Подтверждение этому ежегодное прохождение им курсов повышения квалификации иногда и профессиональной переподготовки.</w:t>
      </w:r>
    </w:p>
    <w:p w:rsidR="00B95DCA" w:rsidRPr="00B95DCA" w:rsidRDefault="00B95DCA" w:rsidP="00B95DC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настоящее время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Вакку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ведется работа над докторской диссертацией по теме «Система СМИ Чувашской Республики: генезис, эволюция, тенденции развития». О необходимости такой работы не раз говорили исследователи чувашского края на своих научных форумах с участием представителей  СМИ и культурных учреждений Чувашии.</w:t>
      </w:r>
    </w:p>
    <w:p w:rsidR="00B95DCA" w:rsidRPr="00B95DCA" w:rsidRDefault="00B95DCA" w:rsidP="00B95DC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опубликованных трудов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Вакку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состоит из более 100 учебно-методических и  научных работ: из них 15 опубликованы в ведущих научных журналах, рекомендованных перечнем Высшей аттестационной комиссии РФ; 6 статей опубликованы в международных журналах, входящих в международные базы цитирования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Вакку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В. имеет 4 работы, зарегистрированных ИНИОН РАН. Григорий Владиславович постоянно принимает участие в Научных </w:t>
      </w:r>
      <w:proofErr w:type="gram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конференциях</w:t>
      </w:r>
      <w:proofErr w:type="gram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симпозиумах различного уровня, где основными темами его выступлений являются вопросы журналистики, просвещения, культуры, языка и литературы Чувашской Республики. Вот некоторые статьи и монография автора: Возникновение и становление радиовещания в Чувашской Республике (1920-1941 гг.)  (монография). </w:t>
      </w:r>
      <w:r w:rsidRPr="00B95D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Чебоксары: Изд-во </w:t>
      </w:r>
      <w:proofErr w:type="spellStart"/>
      <w:r w:rsidRPr="00B95DCA">
        <w:rPr>
          <w:rFonts w:ascii="Times New Roman" w:eastAsia="Calibri" w:hAnsi="Times New Roman" w:cs="Times New Roman"/>
          <w:sz w:val="24"/>
          <w:szCs w:val="24"/>
          <w:lang w:eastAsia="ru-RU"/>
        </w:rPr>
        <w:t>Чув</w:t>
      </w:r>
      <w:proofErr w:type="spellEnd"/>
      <w:r w:rsidRPr="00B95DCA">
        <w:rPr>
          <w:rFonts w:ascii="Times New Roman" w:eastAsia="Calibri" w:hAnsi="Times New Roman" w:cs="Times New Roman"/>
          <w:sz w:val="24"/>
          <w:szCs w:val="24"/>
          <w:lang w:eastAsia="ru-RU"/>
        </w:rPr>
        <w:t>. ун-та, 2007. – 168 с.; Культурно-просветительская миссия регионального радио (на примере «Радио Чувашии») (статья) // Известия Российского госуниверситета им. А.И. Герцена. – 2008. – №11(78). – С. 91-96.;</w:t>
      </w:r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D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Хоровая и песенная культура в музыкальном </w:t>
      </w:r>
      <w:proofErr w:type="gramStart"/>
      <w:r w:rsidRPr="00B95DCA">
        <w:rPr>
          <w:rFonts w:ascii="Times New Roman" w:eastAsia="Calibri" w:hAnsi="Times New Roman" w:cs="Times New Roman"/>
          <w:sz w:val="24"/>
          <w:szCs w:val="24"/>
          <w:lang w:eastAsia="ru-RU"/>
        </w:rPr>
        <w:t>вещании</w:t>
      </w:r>
      <w:proofErr w:type="gramEnd"/>
      <w:r w:rsidRPr="00B95D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Чувашского радио в 1941-1945 гг. (статья)</w:t>
      </w:r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Культура Поволжья: традиции современность: Материалы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</w:t>
      </w:r>
      <w:proofErr w:type="gram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spellStart"/>
      <w:proofErr w:type="gram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Чебоксары, 2008. – С. 27-29.;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Чăваш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чěлхипе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литература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предмěчесене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вěрентес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ěсре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радиопередачасемпе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усă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курни (Использование программ Чувашского радио на уроках родного языка) (статья) //</w:t>
      </w:r>
      <w:r w:rsidRPr="00B95D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Язык, литература и культура в эпоху глобализации: тенденции развития. материалы  </w:t>
      </w:r>
      <w:proofErr w:type="spellStart"/>
      <w:r w:rsidRPr="00B95DCA">
        <w:rPr>
          <w:rFonts w:ascii="Times New Roman" w:eastAsia="Calibri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B95DCA">
        <w:rPr>
          <w:rFonts w:ascii="Times New Roman" w:eastAsia="Calibri" w:hAnsi="Times New Roman" w:cs="Times New Roman"/>
          <w:sz w:val="24"/>
          <w:szCs w:val="24"/>
          <w:lang w:eastAsia="ru-RU"/>
        </w:rPr>
        <w:t>. науч</w:t>
      </w:r>
      <w:proofErr w:type="gramStart"/>
      <w:r w:rsidRPr="00B95DCA">
        <w:rPr>
          <w:rFonts w:ascii="Times New Roman" w:eastAsia="Calibri" w:hAnsi="Times New Roman" w:cs="Times New Roman"/>
          <w:sz w:val="24"/>
          <w:szCs w:val="24"/>
          <w:lang w:eastAsia="ru-RU"/>
        </w:rPr>
        <w:t>.-</w:t>
      </w:r>
      <w:proofErr w:type="spellStart"/>
      <w:proofErr w:type="gramEnd"/>
      <w:r w:rsidRPr="00B95DCA">
        <w:rPr>
          <w:rFonts w:ascii="Times New Roman" w:eastAsia="Calibri" w:hAnsi="Times New Roman" w:cs="Times New Roman"/>
          <w:sz w:val="24"/>
          <w:szCs w:val="24"/>
          <w:lang w:eastAsia="ru-RU"/>
        </w:rPr>
        <w:t>практ</w:t>
      </w:r>
      <w:proofErr w:type="spellEnd"/>
      <w:r w:rsidRPr="00B95D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95DCA">
        <w:rPr>
          <w:rFonts w:ascii="Times New Roman" w:eastAsia="Calibri" w:hAnsi="Times New Roman" w:cs="Times New Roman"/>
          <w:sz w:val="24"/>
          <w:szCs w:val="24"/>
          <w:lang w:eastAsia="ru-RU"/>
        </w:rPr>
        <w:t>конф</w:t>
      </w:r>
      <w:proofErr w:type="spellEnd"/>
      <w:r w:rsidRPr="00B95DCA">
        <w:rPr>
          <w:rFonts w:ascii="Times New Roman" w:eastAsia="Calibri" w:hAnsi="Times New Roman" w:cs="Times New Roman"/>
          <w:sz w:val="24"/>
          <w:szCs w:val="24"/>
          <w:lang w:eastAsia="ru-RU"/>
        </w:rPr>
        <w:t>. – Чебоксары: ЧГПУ, 2008</w:t>
      </w:r>
      <w:r w:rsidRPr="00B95DCA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.  </w:t>
      </w:r>
      <w:r w:rsidRPr="00B95DCA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B95DCA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 С. 176</w:t>
      </w:r>
      <w:r w:rsidRPr="00B95DC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B95DCA">
        <w:rPr>
          <w:rFonts w:ascii="Times New Roman" w:eastAsia="ArialMT" w:hAnsi="Times New Roman" w:cs="Times New Roman"/>
          <w:sz w:val="24"/>
          <w:szCs w:val="24"/>
          <w:lang w:eastAsia="ru-RU"/>
        </w:rPr>
        <w:t>179.</w:t>
      </w:r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; Кино как средство массовой коммуникации в Чувашской Республике в 1920 – 1985 гг. (статья) // Взаимодействие традиционных и инновационных процессов в социокультурной сфере : материалы науч</w:t>
      </w:r>
      <w:proofErr w:type="gram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spellStart"/>
      <w:proofErr w:type="gram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Чебоксары, 2009. – С. 22-26.; Исполнители роли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Нарспи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сцене театров Чувашии (по поэме Константина Иванова «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Нарспи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(статья) // Проектно-исследовательская деятельность как средство становления профессиональной компетентности обучающегося системы профессионального образования: сб. ст. преподав. II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науч.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. 25-26 февраля 2015 г. – Чебоксары, 2015. – С. 482-484.; Документальное кино в Чувашии (статья)</w:t>
      </w:r>
      <w:r w:rsidRPr="00B95D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// </w:t>
      </w:r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и прикладные вопросы науки и образования: сб.  научных трудов по материалам Международной научно-практической конференции (31 января 2015 г.); часть 2. –Тамбов, 2015. – С. 40-41.</w:t>
      </w:r>
    </w:p>
    <w:p w:rsidR="00B95DCA" w:rsidRPr="00B95DCA" w:rsidRDefault="00B95DCA" w:rsidP="00B95DC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научно-педагогической, кандидат филологических наук, доцент Г.В.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Вакку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большую общественную и социальную работу по сохранению и распространению словесной и песенной культуры чувашского народа. Он является мастером слова и песни.</w:t>
      </w:r>
    </w:p>
    <w:p w:rsidR="00B95DCA" w:rsidRPr="00B95DCA" w:rsidRDefault="00B95DCA" w:rsidP="00B95DC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школьной скамьи - постоянно на сцене.  В годы учебы  в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Алдиаровской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школе принимал участие в постановках школьного кукольного театра под руководством классного руководителя Н.С. Семенова и режиссера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Уразкассинского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народного театра Янтиковского района, учителя чувашского языка П.А. Никифорова. О выступлениях юный корреспондент и юный артист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Вакку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рассказывал на страницах районной газеты «Ял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еçченě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(Сельский труженик). В 7 классе его первая публикация </w:t>
      </w:r>
      <w:proofErr w:type="gram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увидела свет в районной газете и до сих пор сотрудничает</w:t>
      </w:r>
      <w:proofErr w:type="gram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этим печатным органом.</w:t>
      </w:r>
    </w:p>
    <w:p w:rsidR="00B95DCA" w:rsidRPr="00B95DCA" w:rsidRDefault="00B95DCA" w:rsidP="00B95DC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годы учебы в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Канашском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педагогическом училище (1987-1991 гг.), будущему учителю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Вакку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на 4 курсе обучения доверили руководство Студенческим драматическим кружком. Тут состоялась премьера его первой пьесы «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Чавса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çывăх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</w:t>
      </w:r>
      <w:proofErr w:type="gram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,,,» (</w:t>
      </w:r>
      <w:proofErr w:type="gram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Близка локоть), где автор выступил в роли актера и режиссера.</w:t>
      </w:r>
    </w:p>
    <w:p w:rsidR="00B95DCA" w:rsidRPr="00B95DCA" w:rsidRDefault="00B95DCA" w:rsidP="00B95DC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факультете чувашской филологии и культуры (1991-1996 гг.) Григорий Владиславович принимал участие во всех культурных, просветительских, а также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мероприятиях: «Алло, мы ищем таланты!», «Студенческая весна», «Встречи на родной земле»  и др. Организовал студенческий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эстрадно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-фольклорный </w:t>
      </w:r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ансамбль «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Шуракăш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На сценах культурно-зрелищных учреждений и школ республики творческий коллектив демонстрировал самобытный фольклор  и современную поэзию  и эстраду Чувашии. Кроме этого на Чувашском радио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Вакку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вел молодежную программу «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Ăраскал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(Счастливая судьба).</w:t>
      </w:r>
    </w:p>
    <w:p w:rsidR="00B95DCA" w:rsidRPr="00B95DCA" w:rsidRDefault="00B95DCA" w:rsidP="00B95DC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1995 года Григорий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Вакку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</w:t>
      </w:r>
      <w:proofErr w:type="gram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эстрадной</w:t>
      </w:r>
      <w:proofErr w:type="gram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шоу-группы «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Янташ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 руководством Заслуженного деятеля искусств Чувашской Республики, композитора Анатолия Никитина. В составе коллектива более 10 лет гастролировал по регионам России, местам компактного проживания чувашей. На концертах выступал в качестве ведущего, а также исполнителя песен. Сегодня Григорий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Вакку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автором четырех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магнитоальбомов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,  в которые включены песни его исполнении.</w:t>
      </w:r>
    </w:p>
    <w:p w:rsidR="00B95DCA" w:rsidRPr="00B95DCA" w:rsidRDefault="00B95DCA" w:rsidP="00B95DC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выступает благотворительными концертами в </w:t>
      </w:r>
      <w:proofErr w:type="gram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школах</w:t>
      </w:r>
      <w:proofErr w:type="gram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интернатах, домах престарелых, реабилитационных центрах Москвы, Чувашии в родном </w:t>
      </w:r>
      <w:proofErr w:type="spellStart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>Янтиковском</w:t>
      </w:r>
      <w:proofErr w:type="spellEnd"/>
      <w:r w:rsidRPr="00B9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районе.</w:t>
      </w:r>
    </w:p>
    <w:p w:rsidR="00B95DCA" w:rsidRPr="00B95DCA" w:rsidRDefault="00B95DCA" w:rsidP="00B9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95DCA" w:rsidRPr="00B95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84"/>
    <w:rsid w:val="00252C84"/>
    <w:rsid w:val="00595700"/>
    <w:rsid w:val="00A53099"/>
    <w:rsid w:val="00B95DCA"/>
    <w:rsid w:val="00C72FC8"/>
    <w:rsid w:val="00D607FC"/>
    <w:rsid w:val="00D8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6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81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81682"/>
    <w:rPr>
      <w:b/>
      <w:bCs/>
    </w:rPr>
  </w:style>
  <w:style w:type="character" w:styleId="a7">
    <w:name w:val="Hyperlink"/>
    <w:basedOn w:val="a0"/>
    <w:uiPriority w:val="99"/>
    <w:unhideWhenUsed/>
    <w:rsid w:val="00D81682"/>
    <w:rPr>
      <w:color w:val="0000FF"/>
      <w:u w:val="single"/>
    </w:rPr>
  </w:style>
  <w:style w:type="character" w:styleId="a8">
    <w:name w:val="Emphasis"/>
    <w:basedOn w:val="a0"/>
    <w:uiPriority w:val="20"/>
    <w:qFormat/>
    <w:rsid w:val="00D81682"/>
    <w:rPr>
      <w:i/>
      <w:iCs/>
    </w:rPr>
  </w:style>
  <w:style w:type="character" w:customStyle="1" w:styleId="extended-textshort">
    <w:name w:val="extended-textshort"/>
    <w:basedOn w:val="a0"/>
    <w:rsid w:val="00D81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6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81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81682"/>
    <w:rPr>
      <w:b/>
      <w:bCs/>
    </w:rPr>
  </w:style>
  <w:style w:type="character" w:styleId="a7">
    <w:name w:val="Hyperlink"/>
    <w:basedOn w:val="a0"/>
    <w:uiPriority w:val="99"/>
    <w:unhideWhenUsed/>
    <w:rsid w:val="00D81682"/>
    <w:rPr>
      <w:color w:val="0000FF"/>
      <w:u w:val="single"/>
    </w:rPr>
  </w:style>
  <w:style w:type="character" w:styleId="a8">
    <w:name w:val="Emphasis"/>
    <w:basedOn w:val="a0"/>
    <w:uiPriority w:val="20"/>
    <w:qFormat/>
    <w:rsid w:val="00D81682"/>
    <w:rPr>
      <w:i/>
      <w:iCs/>
    </w:rPr>
  </w:style>
  <w:style w:type="character" w:customStyle="1" w:styleId="extended-textshort">
    <w:name w:val="extended-textshort"/>
    <w:basedOn w:val="a0"/>
    <w:rsid w:val="00D8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http://elbib.nbchr.ru/lib_files/0/kcht_0_0000073/index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3.jpeg"/><Relationship Id="rId7" Type="http://schemas.openxmlformats.org/officeDocument/2006/relationships/hyperlink" Target="http://elbib.nbchr.ru/lib_files/0/kofd_0_0006435.pdf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://elbib.nbchr.ru/lib_files/0/kcht_0_0000087/index.html" TargetMode="External"/><Relationship Id="rId33" Type="http://schemas.openxmlformats.org/officeDocument/2006/relationships/hyperlink" Target="http://elbib.nbchr.ru/lib_files/0/kcht_0_0000035/index.html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yperlink" Target="http://elbib.nbchr.ru/lib_files/0/kcht_0_0000106.pdf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elbib.nbchr.ru/lib_files/kzd/kalendar/ivanov_c.pdf" TargetMode="External"/><Relationship Id="rId24" Type="http://schemas.openxmlformats.org/officeDocument/2006/relationships/image" Target="media/image18.jpeg"/><Relationship Id="rId32" Type="http://schemas.openxmlformats.org/officeDocument/2006/relationships/image" Target="media/image22.jpe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0.jpeg"/><Relationship Id="rId36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31" Type="http://schemas.openxmlformats.org/officeDocument/2006/relationships/hyperlink" Target="http://elbib.nbchr.ru/lib_files/0/kcht_0_0000063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19.jpeg"/><Relationship Id="rId30" Type="http://schemas.openxmlformats.org/officeDocument/2006/relationships/image" Target="media/image21.jpeg"/><Relationship Id="rId35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6893</Words>
  <Characters>39293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Алексеевна Кириллова</dc:creator>
  <cp:lastModifiedBy>Оксана Алексеевна Кириллова</cp:lastModifiedBy>
  <cp:revision>3</cp:revision>
  <dcterms:created xsi:type="dcterms:W3CDTF">2021-12-21T06:35:00Z</dcterms:created>
  <dcterms:modified xsi:type="dcterms:W3CDTF">2021-12-21T06:36:00Z</dcterms:modified>
</cp:coreProperties>
</file>