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FF" w:rsidRPr="000924D3" w:rsidRDefault="005D5C43" w:rsidP="00D7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7100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D76CFF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№2</w:t>
      </w:r>
    </w:p>
    <w:p w:rsidR="00D76CFF" w:rsidRPr="000924D3" w:rsidRDefault="00D76CFF" w:rsidP="00D7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D76CFF" w:rsidRPr="000924D3" w:rsidRDefault="00D76CFF" w:rsidP="00D7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</w:t>
      </w:r>
    </w:p>
    <w:p w:rsidR="00D76CFF" w:rsidRPr="000924D3" w:rsidRDefault="00D76CFF" w:rsidP="00D7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</w:t>
      </w:r>
    </w:p>
    <w:p w:rsidR="00D76CFF" w:rsidRPr="000924D3" w:rsidRDefault="00270980" w:rsidP="00D76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___.02</w:t>
      </w:r>
      <w:r w:rsidR="00E9218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.2022</w:t>
      </w:r>
      <w:r w:rsidR="00D76CFF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</w:t>
      </w:r>
      <w:r w:rsidR="007C2FB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D76CFF" w:rsidRPr="000924D3" w:rsidRDefault="00D76CFF" w:rsidP="00B97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76CFF" w:rsidRPr="000924D3" w:rsidRDefault="00D76CFF" w:rsidP="00B97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</w:t>
      </w: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7000" w:history="1">
        <w:r w:rsidRPr="000924D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подпрограмме</w:t>
        </w:r>
      </w:hyperlink>
      <w:r w:rsidR="00985E48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</w:t>
      </w: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Повышение</w:t>
      </w: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качества предоставления государ</w:t>
      </w:r>
      <w:r w:rsidR="00985E48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ственных</w:t>
      </w:r>
      <w:r w:rsidR="00985E48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и муниципальных услуг» </w:t>
      </w:r>
      <w:r w:rsidR="00822977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муниципальной</w:t>
      </w: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программы </w:t>
      </w:r>
      <w:r w:rsidR="00822977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</w:t>
      </w:r>
      <w:r w:rsidR="00822977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«</w:t>
      </w: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Экономическое развитие</w:t>
      </w:r>
      <w:r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822977" w:rsidRPr="000924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района»</w:t>
      </w:r>
    </w:p>
    <w:bookmarkEnd w:id="0"/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7F4A" w:rsidRPr="000924D3" w:rsidRDefault="00B97F4A" w:rsidP="00B97F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Ресурсное обесп</w:t>
      </w:r>
      <w:r w:rsidR="00822977"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ечение</w:t>
      </w:r>
      <w:bookmarkStart w:id="1" w:name="_GoBack"/>
      <w:bookmarkEnd w:id="1"/>
      <w:r w:rsidR="00822977"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реализации подпрограммы «</w:t>
      </w:r>
      <w:r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Повышение качества предоставления госуда</w:t>
      </w:r>
      <w:r w:rsidR="00822977"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рственных и муниципальных услуг»</w:t>
      </w:r>
      <w:r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2977"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  <w:r w:rsidR="00822977"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Янтиковского района «</w:t>
      </w:r>
      <w:r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Экономическое развитие </w:t>
      </w:r>
      <w:r w:rsidR="00822977"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Янтиковского района»</w:t>
      </w:r>
      <w:r w:rsidRPr="000924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за счет всех источников финансирования</w:t>
      </w:r>
    </w:p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1462"/>
        <w:gridCol w:w="1340"/>
        <w:gridCol w:w="853"/>
        <w:gridCol w:w="731"/>
        <w:gridCol w:w="731"/>
        <w:gridCol w:w="731"/>
        <w:gridCol w:w="853"/>
        <w:gridCol w:w="974"/>
        <w:gridCol w:w="731"/>
        <w:gridCol w:w="731"/>
        <w:gridCol w:w="731"/>
        <w:gridCol w:w="731"/>
        <w:gridCol w:w="731"/>
        <w:gridCol w:w="731"/>
        <w:gridCol w:w="731"/>
        <w:gridCol w:w="974"/>
        <w:gridCol w:w="731"/>
      </w:tblGrid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927C7F" w:rsidP="009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5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годам, тыс. рублей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E9218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97F4A"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раздел</w:t>
              </w:r>
            </w:hyperlink>
            <w:r w:rsidR="00B97F4A"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подраздел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E9218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97F4A"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группа (подгруппа) </w:t>
            </w:r>
            <w:hyperlink r:id="rId8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вида расходов</w:t>
              </w:r>
            </w:hyperlink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0924D3" w:rsidRPr="000924D3" w:rsidTr="00036F37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F4A" w:rsidRPr="000924D3" w:rsidRDefault="00B97F4A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018D0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9A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экономики, органы местного самоуправления*; АУ «МФЦ» Янтиковского района*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928F5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1863,4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09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27098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D0" w:rsidRPr="000924D3" w:rsidRDefault="00D018D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8D0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20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 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20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0113 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67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 Ч180374780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928F5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27098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0" w:rsidRPr="000924D3" w:rsidRDefault="00D018D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D0" w:rsidRPr="000924D3" w:rsidRDefault="00D018D0" w:rsidP="00D0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091763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1522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440AC" w:rsidRPr="000924D3" w:rsidRDefault="00B440AC" w:rsidP="005733C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Цель «Снижение административных барьеров в сферах деятельности органов местного самоуправления Янтиковского района»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оптимизация механизмов предоставления государственных и муниципальных услуг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38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экономики,  АУ «МФЦ» Янтиковского района*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93,0</w:t>
            </w:r>
            <w:hyperlink w:anchor="sub_72222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95,0**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  <w:hyperlink w:anchor="sub_72222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16,0**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экономики,  АУ «МФЦ» Янтиковского района*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82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экономики,  АУ «МФЦ» Янтиковского района*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1522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440AC" w:rsidRPr="000924D3" w:rsidRDefault="00B440AC" w:rsidP="009A7F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«Повышение качества и доступности государственных и муниципальных услуг в </w:t>
            </w:r>
            <w:proofErr w:type="spellStart"/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Янтиковском</w:t>
            </w:r>
            <w:proofErr w:type="spellEnd"/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3647FB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9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возможности предоставления жителям Янтиковского района 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9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экономики, органы местного самоуправления*; АУ «МФЦ» Янтиковского района*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D928F5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1863,4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09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270980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47FB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20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 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20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0113 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67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 Ч180374780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D928F5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270980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091763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93,0</w:t>
            </w:r>
            <w:hyperlink w:anchor="sub_72222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95,0**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91,0</w:t>
            </w:r>
            <w:hyperlink w:anchor="sub_72222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92,0**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"жизненным ситуациям",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  <w:hyperlink w:anchor="sub_72222" w:history="1">
              <w:r w:rsidRPr="000924D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16,0**</w:t>
            </w:r>
          </w:p>
        </w:tc>
      </w:tr>
      <w:tr w:rsidR="000924D3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A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и развитие многофункционального центра предоставления государственных и муниципальных услуг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экономики, АУ «МФЦ» Янтиковского района*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47FB" w:rsidRPr="000924D3" w:rsidTr="00036F37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АУ «МФЦ» Янтиковского района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9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экономики, органы местного самоуправления*; АУ «МФЦ» Янтиковского района*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D928F5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1863,4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09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270980" w:rsidP="0048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4D3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47FB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98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 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98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>0113 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67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D3">
              <w:rPr>
                <w:rFonts w:ascii="Times New Roman" w:hAnsi="Times New Roman" w:cs="Times New Roman"/>
                <w:sz w:val="24"/>
                <w:szCs w:val="24"/>
              </w:rPr>
              <w:t xml:space="preserve"> Ч180374780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98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D928F5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270980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FB" w:rsidRPr="000924D3" w:rsidRDefault="003647FB" w:rsidP="007C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0B08" w:rsidRPr="000924D3" w:rsidTr="00036F37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091763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0AC" w:rsidRPr="000924D3" w:rsidRDefault="00B440AC" w:rsidP="00B9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2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24D3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71111"/>
      <w:r w:rsidRPr="000924D3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Мероприятия проводятся по согласованию с исполнителем.</w:t>
      </w:r>
    </w:p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72222"/>
      <w:bookmarkEnd w:id="2"/>
      <w:r w:rsidRPr="000924D3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Приводятся значения целевых индикаторов и показателей в 2030 и 2035 годах соответственно.</w:t>
      </w:r>
    </w:p>
    <w:bookmarkEnd w:id="3"/>
    <w:p w:rsidR="00B97F4A" w:rsidRPr="000924D3" w:rsidRDefault="00B97F4A" w:rsidP="00B9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420D" w:rsidRPr="000924D3" w:rsidRDefault="00E6420D">
      <w:pPr>
        <w:rPr>
          <w:rFonts w:ascii="Times New Roman" w:hAnsi="Times New Roman" w:cs="Times New Roman"/>
          <w:sz w:val="24"/>
          <w:szCs w:val="24"/>
        </w:rPr>
      </w:pPr>
    </w:p>
    <w:sectPr w:rsidR="00E6420D" w:rsidRPr="000924D3" w:rsidSect="00036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4A"/>
    <w:rsid w:val="00036F37"/>
    <w:rsid w:val="00091763"/>
    <w:rsid w:val="000924D3"/>
    <w:rsid w:val="00121B0F"/>
    <w:rsid w:val="00143E4B"/>
    <w:rsid w:val="00171ADA"/>
    <w:rsid w:val="0020091D"/>
    <w:rsid w:val="00204970"/>
    <w:rsid w:val="00270980"/>
    <w:rsid w:val="00276A22"/>
    <w:rsid w:val="003647FB"/>
    <w:rsid w:val="00386AA4"/>
    <w:rsid w:val="003C661F"/>
    <w:rsid w:val="00480B08"/>
    <w:rsid w:val="005733C7"/>
    <w:rsid w:val="00594B0F"/>
    <w:rsid w:val="005D1381"/>
    <w:rsid w:val="005D5C43"/>
    <w:rsid w:val="005E799A"/>
    <w:rsid w:val="00663859"/>
    <w:rsid w:val="00670942"/>
    <w:rsid w:val="006920A4"/>
    <w:rsid w:val="006A583A"/>
    <w:rsid w:val="007C2FB0"/>
    <w:rsid w:val="00807F15"/>
    <w:rsid w:val="00822977"/>
    <w:rsid w:val="008676FE"/>
    <w:rsid w:val="008D1BC6"/>
    <w:rsid w:val="00927C7F"/>
    <w:rsid w:val="00985E48"/>
    <w:rsid w:val="00992CEE"/>
    <w:rsid w:val="009A7FDC"/>
    <w:rsid w:val="00A225C3"/>
    <w:rsid w:val="00B25D6A"/>
    <w:rsid w:val="00B440AC"/>
    <w:rsid w:val="00B70C96"/>
    <w:rsid w:val="00B74877"/>
    <w:rsid w:val="00B87A22"/>
    <w:rsid w:val="00B97F4A"/>
    <w:rsid w:val="00BF05EB"/>
    <w:rsid w:val="00C249FE"/>
    <w:rsid w:val="00C36FD9"/>
    <w:rsid w:val="00CB3558"/>
    <w:rsid w:val="00CE45D1"/>
    <w:rsid w:val="00D0160D"/>
    <w:rsid w:val="00D018D0"/>
    <w:rsid w:val="00D342E4"/>
    <w:rsid w:val="00D53379"/>
    <w:rsid w:val="00D76CFF"/>
    <w:rsid w:val="00D928F5"/>
    <w:rsid w:val="00E6420D"/>
    <w:rsid w:val="00E92180"/>
    <w:rsid w:val="00F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A069"/>
  <w15:docId w15:val="{3D4481F5-E181-4EEE-8F0F-84B495DA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7F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F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7F4A"/>
  </w:style>
  <w:style w:type="character" w:customStyle="1" w:styleId="a3">
    <w:name w:val="Цветовое выделение"/>
    <w:uiPriority w:val="99"/>
    <w:rsid w:val="00B97F4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97F4A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97F4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97F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B97F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97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97F4A"/>
  </w:style>
  <w:style w:type="paragraph" w:styleId="ab">
    <w:name w:val="Balloon Text"/>
    <w:basedOn w:val="a"/>
    <w:link w:val="ac"/>
    <w:uiPriority w:val="99"/>
    <w:semiHidden/>
    <w:unhideWhenUsed/>
    <w:rsid w:val="008D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52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330" TargetMode="External"/><Relationship Id="rId5" Type="http://schemas.openxmlformats.org/officeDocument/2006/relationships/hyperlink" Target="garantF1://70308460.100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Отдел экономики и имущественных отношений администрации Янтиковсого района</cp:lastModifiedBy>
  <cp:revision>14</cp:revision>
  <cp:lastPrinted>2021-03-25T04:58:00Z</cp:lastPrinted>
  <dcterms:created xsi:type="dcterms:W3CDTF">2020-03-03T06:38:00Z</dcterms:created>
  <dcterms:modified xsi:type="dcterms:W3CDTF">2022-01-28T06:17:00Z</dcterms:modified>
</cp:coreProperties>
</file>