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5" w:rsidRPr="004F43F1" w:rsidRDefault="00486575" w:rsidP="00C66051">
      <w:pPr>
        <w:tabs>
          <w:tab w:val="left" w:pos="3240"/>
        </w:tabs>
        <w:ind w:right="-6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BC590E" w:rsidRPr="004F43F1" w:rsidTr="0060098B">
        <w:trPr>
          <w:cantSplit/>
          <w:trHeight w:val="542"/>
        </w:trPr>
        <w:tc>
          <w:tcPr>
            <w:tcW w:w="4038" w:type="dxa"/>
          </w:tcPr>
          <w:p w:rsidR="00BC590E" w:rsidRPr="004F43F1" w:rsidRDefault="00BC590E" w:rsidP="0060098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BC590E" w:rsidRPr="004F43F1" w:rsidRDefault="00BC590E" w:rsidP="0060098B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4F43F1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C590E" w:rsidRPr="004F43F1" w:rsidRDefault="00BC590E" w:rsidP="0060098B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BC590E" w:rsidRPr="004F43F1" w:rsidRDefault="00BC590E" w:rsidP="0060098B">
            <w:pPr>
              <w:jc w:val="center"/>
              <w:rPr>
                <w:sz w:val="26"/>
                <w:szCs w:val="26"/>
              </w:rPr>
            </w:pPr>
            <w:r w:rsidRPr="004F43F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BC590E" w:rsidRPr="004F43F1" w:rsidRDefault="00BC590E" w:rsidP="0060098B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4F43F1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C590E" w:rsidRPr="004F43F1" w:rsidRDefault="00BC590E" w:rsidP="0060098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4F43F1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BC590E" w:rsidRPr="004F43F1" w:rsidTr="0060098B">
        <w:trPr>
          <w:cantSplit/>
          <w:trHeight w:val="721"/>
        </w:trPr>
        <w:tc>
          <w:tcPr>
            <w:tcW w:w="4038" w:type="dxa"/>
          </w:tcPr>
          <w:p w:rsidR="00BC590E" w:rsidRPr="004F43F1" w:rsidRDefault="00BC590E" w:rsidP="0060098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BC590E" w:rsidRPr="004F43F1" w:rsidRDefault="00BC590E" w:rsidP="0060098B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BC590E" w:rsidRPr="004F43F1" w:rsidRDefault="00BC590E" w:rsidP="0060098B">
            <w:pPr>
              <w:spacing w:line="192" w:lineRule="auto"/>
              <w:ind w:right="-35"/>
              <w:jc w:val="center"/>
              <w:rPr>
                <w:sz w:val="26"/>
                <w:szCs w:val="26"/>
              </w:rPr>
            </w:pPr>
          </w:p>
          <w:p w:rsidR="00BC590E" w:rsidRPr="004F43F1" w:rsidRDefault="00BC590E" w:rsidP="0060098B">
            <w:pPr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BC590E" w:rsidRPr="004F43F1" w:rsidRDefault="00BC590E" w:rsidP="0060098B">
            <w:pPr>
              <w:rPr>
                <w:sz w:val="26"/>
                <w:szCs w:val="26"/>
              </w:rPr>
            </w:pPr>
          </w:p>
          <w:p w:rsidR="00BC590E" w:rsidRPr="004F43F1" w:rsidRDefault="00BC590E" w:rsidP="0060098B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4F43F1">
              <w:rPr>
                <w:noProof/>
                <w:color w:val="000000"/>
                <w:sz w:val="26"/>
                <w:szCs w:val="26"/>
                <w:u w:val="single"/>
              </w:rPr>
              <w:t>29.03.2022</w:t>
            </w:r>
            <w:r w:rsidRPr="004F43F1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4F43F1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6F5FD2">
              <w:rPr>
                <w:noProof/>
                <w:color w:val="000000"/>
                <w:sz w:val="26"/>
                <w:szCs w:val="26"/>
                <w:u w:val="single"/>
              </w:rPr>
              <w:t>7</w:t>
            </w:r>
            <w:r w:rsidRPr="004F43F1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BC590E" w:rsidRPr="004F43F1" w:rsidRDefault="00BC590E" w:rsidP="006009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4F43F1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BC590E" w:rsidRPr="004F43F1" w:rsidRDefault="00BC590E" w:rsidP="0060098B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C590E" w:rsidRPr="004F43F1" w:rsidRDefault="00BC590E" w:rsidP="0060098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BC590E" w:rsidRPr="004F43F1" w:rsidRDefault="00BC590E" w:rsidP="0060098B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4F43F1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BC590E" w:rsidRPr="004F43F1" w:rsidRDefault="00BC590E" w:rsidP="0060098B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  <w:p w:rsidR="00BC590E" w:rsidRPr="004F43F1" w:rsidRDefault="00BC590E" w:rsidP="0060098B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4F43F1">
              <w:rPr>
                <w:b/>
                <w:bCs/>
                <w:sz w:val="26"/>
                <w:szCs w:val="26"/>
              </w:rPr>
              <w:t>РЕШЕНИЕ</w:t>
            </w:r>
          </w:p>
          <w:p w:rsidR="00BC590E" w:rsidRPr="004F43F1" w:rsidRDefault="00BC590E" w:rsidP="0060098B">
            <w:pPr>
              <w:rPr>
                <w:sz w:val="26"/>
                <w:szCs w:val="26"/>
              </w:rPr>
            </w:pPr>
          </w:p>
          <w:p w:rsidR="00BC590E" w:rsidRPr="004F43F1" w:rsidRDefault="00BC590E" w:rsidP="0060098B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4F43F1">
              <w:rPr>
                <w:noProof/>
                <w:color w:val="000000"/>
                <w:sz w:val="26"/>
                <w:szCs w:val="26"/>
                <w:u w:val="single"/>
              </w:rPr>
              <w:t>29.03.2022</w:t>
            </w:r>
            <w:r w:rsidRPr="004F43F1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4F43F1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="006F5FD2">
              <w:rPr>
                <w:noProof/>
                <w:color w:val="000000"/>
                <w:sz w:val="26"/>
                <w:szCs w:val="26"/>
                <w:u w:val="single"/>
              </w:rPr>
              <w:t>7</w:t>
            </w:r>
            <w:r w:rsidRPr="004F43F1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BC590E" w:rsidRPr="004F43F1" w:rsidRDefault="00BC590E" w:rsidP="006009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село Янтиково</w:t>
            </w:r>
          </w:p>
        </w:tc>
      </w:tr>
    </w:tbl>
    <w:p w:rsidR="004700BC" w:rsidRPr="004F43F1" w:rsidRDefault="004700BC" w:rsidP="004700BC">
      <w:pPr>
        <w:tabs>
          <w:tab w:val="left" w:pos="3240"/>
        </w:tabs>
        <w:ind w:right="-6"/>
        <w:rPr>
          <w:b/>
          <w:sz w:val="26"/>
          <w:szCs w:val="26"/>
        </w:rPr>
      </w:pPr>
    </w:p>
    <w:p w:rsidR="00704CD5" w:rsidRPr="004F43F1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О внесении изменений</w:t>
      </w:r>
      <w:r w:rsidR="00AD1A49" w:rsidRPr="004F43F1">
        <w:rPr>
          <w:sz w:val="26"/>
          <w:szCs w:val="26"/>
        </w:rPr>
        <w:t xml:space="preserve"> </w:t>
      </w:r>
      <w:r w:rsidRPr="004F43F1">
        <w:rPr>
          <w:sz w:val="26"/>
          <w:szCs w:val="26"/>
        </w:rPr>
        <w:t xml:space="preserve">в решение Собрания депутатов Янтиковского района </w:t>
      </w:r>
      <w:r w:rsidR="00C02F87" w:rsidRPr="004F43F1">
        <w:rPr>
          <w:sz w:val="26"/>
          <w:szCs w:val="26"/>
        </w:rPr>
        <w:t>от 14</w:t>
      </w:r>
      <w:r w:rsidR="000A1821" w:rsidRPr="004F43F1">
        <w:rPr>
          <w:sz w:val="26"/>
          <w:szCs w:val="26"/>
        </w:rPr>
        <w:t>.12</w:t>
      </w:r>
      <w:r w:rsidR="00C02F87" w:rsidRPr="004F43F1">
        <w:rPr>
          <w:sz w:val="26"/>
          <w:szCs w:val="26"/>
        </w:rPr>
        <w:t>.2021 №</w:t>
      </w:r>
      <w:r w:rsidR="00BC590E" w:rsidRPr="004F43F1">
        <w:rPr>
          <w:sz w:val="26"/>
          <w:szCs w:val="26"/>
        </w:rPr>
        <w:t xml:space="preserve"> </w:t>
      </w:r>
      <w:r w:rsidR="00C02F87" w:rsidRPr="004F43F1">
        <w:rPr>
          <w:sz w:val="26"/>
          <w:szCs w:val="26"/>
        </w:rPr>
        <w:t>12</w:t>
      </w:r>
      <w:r w:rsidR="000A1821" w:rsidRPr="004F43F1">
        <w:rPr>
          <w:sz w:val="26"/>
          <w:szCs w:val="26"/>
        </w:rPr>
        <w:t xml:space="preserve">/1  </w:t>
      </w:r>
      <w:r w:rsidRPr="004F43F1">
        <w:rPr>
          <w:sz w:val="26"/>
          <w:szCs w:val="26"/>
        </w:rPr>
        <w:t>«О бю</w:t>
      </w:r>
      <w:r w:rsidR="00347CD4" w:rsidRPr="004F43F1">
        <w:rPr>
          <w:sz w:val="26"/>
          <w:szCs w:val="26"/>
        </w:rPr>
        <w:t>д</w:t>
      </w:r>
      <w:r w:rsidR="00C02F87" w:rsidRPr="004F43F1">
        <w:rPr>
          <w:sz w:val="26"/>
          <w:szCs w:val="26"/>
        </w:rPr>
        <w:t>жете Янтиковского района на 2022</w:t>
      </w:r>
      <w:r w:rsidR="00B360D2" w:rsidRPr="004F43F1">
        <w:rPr>
          <w:sz w:val="26"/>
          <w:szCs w:val="26"/>
        </w:rPr>
        <w:t xml:space="preserve"> г</w:t>
      </w:r>
      <w:r w:rsidRPr="004F43F1">
        <w:rPr>
          <w:sz w:val="26"/>
          <w:szCs w:val="26"/>
        </w:rPr>
        <w:t>од</w:t>
      </w:r>
      <w:r w:rsidR="00C02F87" w:rsidRPr="004F43F1">
        <w:rPr>
          <w:sz w:val="26"/>
          <w:szCs w:val="26"/>
        </w:rPr>
        <w:t xml:space="preserve"> и на плановый период 2023 и 2024</w:t>
      </w:r>
      <w:r w:rsidR="00B548A7" w:rsidRPr="004F43F1">
        <w:rPr>
          <w:sz w:val="26"/>
          <w:szCs w:val="26"/>
        </w:rPr>
        <w:t xml:space="preserve"> годов</w:t>
      </w:r>
      <w:r w:rsidRPr="004F43F1">
        <w:rPr>
          <w:sz w:val="26"/>
          <w:szCs w:val="26"/>
        </w:rPr>
        <w:t>»</w:t>
      </w:r>
      <w:r w:rsidR="007F65EA" w:rsidRPr="004F43F1">
        <w:rPr>
          <w:sz w:val="26"/>
          <w:szCs w:val="26"/>
        </w:rPr>
        <w:t xml:space="preserve"> </w:t>
      </w:r>
    </w:p>
    <w:p w:rsidR="00A608C5" w:rsidRPr="004F43F1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4F43F1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4F43F1">
        <w:rPr>
          <w:sz w:val="26"/>
          <w:szCs w:val="26"/>
        </w:rPr>
        <w:t xml:space="preserve">Собрание депутатов Янтиковского района  </w:t>
      </w:r>
      <w:proofErr w:type="gramStart"/>
      <w:r w:rsidR="001C3090" w:rsidRPr="004F43F1">
        <w:rPr>
          <w:b/>
          <w:sz w:val="26"/>
          <w:szCs w:val="26"/>
        </w:rPr>
        <w:t>р</w:t>
      </w:r>
      <w:proofErr w:type="gramEnd"/>
      <w:r w:rsidR="00BC590E" w:rsidRPr="004F43F1">
        <w:rPr>
          <w:b/>
          <w:sz w:val="26"/>
          <w:szCs w:val="26"/>
        </w:rPr>
        <w:t xml:space="preserve"> </w:t>
      </w:r>
      <w:r w:rsidR="001C3090" w:rsidRPr="004F43F1">
        <w:rPr>
          <w:b/>
          <w:sz w:val="26"/>
          <w:szCs w:val="26"/>
        </w:rPr>
        <w:t>е</w:t>
      </w:r>
      <w:r w:rsidR="00BC590E" w:rsidRPr="004F43F1">
        <w:rPr>
          <w:b/>
          <w:sz w:val="26"/>
          <w:szCs w:val="26"/>
        </w:rPr>
        <w:t xml:space="preserve"> </w:t>
      </w:r>
      <w:r w:rsidR="001C3090" w:rsidRPr="004F43F1">
        <w:rPr>
          <w:b/>
          <w:sz w:val="26"/>
          <w:szCs w:val="26"/>
        </w:rPr>
        <w:t>ш</w:t>
      </w:r>
      <w:r w:rsidR="00BC590E" w:rsidRPr="004F43F1">
        <w:rPr>
          <w:b/>
          <w:sz w:val="26"/>
          <w:szCs w:val="26"/>
        </w:rPr>
        <w:t xml:space="preserve"> </w:t>
      </w:r>
      <w:r w:rsidR="001C3090" w:rsidRPr="004F43F1">
        <w:rPr>
          <w:b/>
          <w:sz w:val="26"/>
          <w:szCs w:val="26"/>
        </w:rPr>
        <w:t>и</w:t>
      </w:r>
      <w:r w:rsidR="00BC590E" w:rsidRPr="004F43F1">
        <w:rPr>
          <w:b/>
          <w:sz w:val="26"/>
          <w:szCs w:val="26"/>
        </w:rPr>
        <w:t xml:space="preserve"> </w:t>
      </w:r>
      <w:r w:rsidR="001C3090" w:rsidRPr="004F43F1">
        <w:rPr>
          <w:b/>
          <w:sz w:val="26"/>
          <w:szCs w:val="26"/>
        </w:rPr>
        <w:t>л</w:t>
      </w:r>
      <w:r w:rsidR="00BC590E" w:rsidRPr="004F43F1">
        <w:rPr>
          <w:b/>
          <w:sz w:val="26"/>
          <w:szCs w:val="26"/>
        </w:rPr>
        <w:t xml:space="preserve"> </w:t>
      </w:r>
      <w:r w:rsidR="001C3090" w:rsidRPr="004F43F1">
        <w:rPr>
          <w:b/>
          <w:sz w:val="26"/>
          <w:szCs w:val="26"/>
        </w:rPr>
        <w:t>о</w:t>
      </w:r>
      <w:r w:rsidRPr="004F43F1">
        <w:rPr>
          <w:b/>
          <w:sz w:val="26"/>
          <w:szCs w:val="26"/>
        </w:rPr>
        <w:t>:</w:t>
      </w:r>
    </w:p>
    <w:p w:rsidR="00704CD5" w:rsidRPr="004F43F1" w:rsidRDefault="0058411F" w:rsidP="00541B82">
      <w:pPr>
        <w:spacing w:line="360" w:lineRule="auto"/>
        <w:ind w:right="-5" w:firstLine="720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1. </w:t>
      </w:r>
      <w:r w:rsidR="00704CD5" w:rsidRPr="004F43F1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4F43F1">
        <w:rPr>
          <w:sz w:val="26"/>
          <w:szCs w:val="26"/>
        </w:rPr>
        <w:t xml:space="preserve"> 1</w:t>
      </w:r>
      <w:r w:rsidR="00C02F87" w:rsidRPr="004F43F1">
        <w:rPr>
          <w:sz w:val="26"/>
          <w:szCs w:val="26"/>
        </w:rPr>
        <w:t>4</w:t>
      </w:r>
      <w:r w:rsidR="000D056B" w:rsidRPr="004F43F1">
        <w:rPr>
          <w:sz w:val="26"/>
          <w:szCs w:val="26"/>
        </w:rPr>
        <w:t>.</w:t>
      </w:r>
      <w:r w:rsidR="00704CD5" w:rsidRPr="004F43F1">
        <w:rPr>
          <w:sz w:val="26"/>
          <w:szCs w:val="26"/>
        </w:rPr>
        <w:t>1</w:t>
      </w:r>
      <w:r w:rsidR="00B360D2" w:rsidRPr="004F43F1">
        <w:rPr>
          <w:sz w:val="26"/>
          <w:szCs w:val="26"/>
        </w:rPr>
        <w:t>2</w:t>
      </w:r>
      <w:r w:rsidR="00C02F87" w:rsidRPr="004F43F1">
        <w:rPr>
          <w:sz w:val="26"/>
          <w:szCs w:val="26"/>
        </w:rPr>
        <w:t>.2021</w:t>
      </w:r>
      <w:r w:rsidR="00B360D2" w:rsidRPr="004F43F1">
        <w:rPr>
          <w:sz w:val="26"/>
          <w:szCs w:val="26"/>
        </w:rPr>
        <w:t xml:space="preserve"> г</w:t>
      </w:r>
      <w:r w:rsidR="00510690" w:rsidRPr="004F43F1">
        <w:rPr>
          <w:sz w:val="26"/>
          <w:szCs w:val="26"/>
        </w:rPr>
        <w:t>ода №</w:t>
      </w:r>
      <w:r w:rsidR="00BC590E" w:rsidRPr="004F43F1">
        <w:rPr>
          <w:sz w:val="26"/>
          <w:szCs w:val="26"/>
        </w:rPr>
        <w:t xml:space="preserve"> </w:t>
      </w:r>
      <w:r w:rsidR="00C02F87" w:rsidRPr="004F43F1">
        <w:rPr>
          <w:sz w:val="26"/>
          <w:szCs w:val="26"/>
        </w:rPr>
        <w:t>12</w:t>
      </w:r>
      <w:r w:rsidR="008A5542" w:rsidRPr="004F43F1">
        <w:rPr>
          <w:sz w:val="26"/>
          <w:szCs w:val="26"/>
        </w:rPr>
        <w:t>/1</w:t>
      </w:r>
      <w:r w:rsidR="00704CD5" w:rsidRPr="004F43F1">
        <w:rPr>
          <w:sz w:val="26"/>
          <w:szCs w:val="26"/>
        </w:rPr>
        <w:t xml:space="preserve"> «О бю</w:t>
      </w:r>
      <w:r w:rsidR="00347CD4" w:rsidRPr="004F43F1">
        <w:rPr>
          <w:sz w:val="26"/>
          <w:szCs w:val="26"/>
        </w:rPr>
        <w:t>д</w:t>
      </w:r>
      <w:r w:rsidR="00C02F87" w:rsidRPr="004F43F1">
        <w:rPr>
          <w:sz w:val="26"/>
          <w:szCs w:val="26"/>
        </w:rPr>
        <w:t>жете Янтиковского района на 2022</w:t>
      </w:r>
      <w:r w:rsidR="00704CD5" w:rsidRPr="004F43F1">
        <w:rPr>
          <w:sz w:val="26"/>
          <w:szCs w:val="26"/>
        </w:rPr>
        <w:t xml:space="preserve"> год</w:t>
      </w:r>
      <w:r w:rsidR="00C02F87" w:rsidRPr="004F43F1">
        <w:rPr>
          <w:sz w:val="26"/>
          <w:szCs w:val="26"/>
        </w:rPr>
        <w:t xml:space="preserve"> и плановый период 2023 и 2024</w:t>
      </w:r>
      <w:r w:rsidR="00B548A7" w:rsidRPr="004F43F1">
        <w:rPr>
          <w:sz w:val="26"/>
          <w:szCs w:val="26"/>
        </w:rPr>
        <w:t xml:space="preserve"> годов</w:t>
      </w:r>
      <w:r w:rsidR="00704CD5" w:rsidRPr="004F43F1">
        <w:rPr>
          <w:sz w:val="26"/>
          <w:szCs w:val="26"/>
        </w:rPr>
        <w:t>»</w:t>
      </w:r>
      <w:r w:rsidR="00D548CF" w:rsidRPr="004F43F1">
        <w:rPr>
          <w:sz w:val="26"/>
          <w:szCs w:val="26"/>
        </w:rPr>
        <w:t xml:space="preserve"> </w:t>
      </w:r>
      <w:r w:rsidR="0082428C" w:rsidRPr="004F43F1">
        <w:rPr>
          <w:sz w:val="26"/>
          <w:szCs w:val="26"/>
        </w:rPr>
        <w:t>с</w:t>
      </w:r>
      <w:r w:rsidR="00704CD5" w:rsidRPr="004F43F1">
        <w:rPr>
          <w:sz w:val="26"/>
          <w:szCs w:val="26"/>
        </w:rPr>
        <w:t>ледующие изменения:</w:t>
      </w:r>
    </w:p>
    <w:p w:rsidR="00D652C3" w:rsidRPr="004F43F1" w:rsidRDefault="00325455" w:rsidP="00541B82">
      <w:pPr>
        <w:spacing w:line="360" w:lineRule="auto"/>
        <w:ind w:left="720" w:right="-5"/>
        <w:jc w:val="both"/>
        <w:rPr>
          <w:color w:val="FF0000"/>
          <w:sz w:val="26"/>
          <w:szCs w:val="26"/>
        </w:rPr>
      </w:pPr>
      <w:r w:rsidRPr="004F43F1">
        <w:rPr>
          <w:sz w:val="26"/>
          <w:szCs w:val="26"/>
        </w:rPr>
        <w:t>1</w:t>
      </w:r>
      <w:r w:rsidR="00342D9B" w:rsidRPr="004F43F1">
        <w:rPr>
          <w:sz w:val="26"/>
          <w:szCs w:val="26"/>
        </w:rPr>
        <w:t>)</w:t>
      </w:r>
      <w:r w:rsidR="006A6888" w:rsidRPr="004F43F1">
        <w:rPr>
          <w:sz w:val="26"/>
          <w:szCs w:val="26"/>
        </w:rPr>
        <w:t xml:space="preserve"> </w:t>
      </w:r>
      <w:r w:rsidR="00C02F87" w:rsidRPr="004F43F1">
        <w:rPr>
          <w:sz w:val="26"/>
          <w:szCs w:val="26"/>
        </w:rPr>
        <w:t>статью</w:t>
      </w:r>
      <w:r w:rsidR="00B360D2" w:rsidRPr="004F43F1">
        <w:rPr>
          <w:sz w:val="26"/>
          <w:szCs w:val="26"/>
        </w:rPr>
        <w:t xml:space="preserve"> 1</w:t>
      </w:r>
      <w:r w:rsidR="00642117" w:rsidRPr="004F43F1">
        <w:rPr>
          <w:sz w:val="26"/>
          <w:szCs w:val="26"/>
        </w:rPr>
        <w:t xml:space="preserve"> </w:t>
      </w:r>
      <w:r w:rsidR="00B360D2" w:rsidRPr="004F43F1">
        <w:rPr>
          <w:sz w:val="26"/>
          <w:szCs w:val="26"/>
        </w:rPr>
        <w:t>изложить в следующей редакции</w:t>
      </w:r>
      <w:r w:rsidR="00704CD5" w:rsidRPr="004F43F1">
        <w:rPr>
          <w:color w:val="FF0000"/>
          <w:sz w:val="26"/>
          <w:szCs w:val="26"/>
        </w:rPr>
        <w:t>:</w:t>
      </w:r>
    </w:p>
    <w:p w:rsidR="00C02F87" w:rsidRPr="004F43F1" w:rsidRDefault="00B00229" w:rsidP="00C02F87">
      <w:pPr>
        <w:pStyle w:val="30"/>
        <w:spacing w:after="0" w:line="360" w:lineRule="auto"/>
        <w:ind w:firstLine="709"/>
        <w:jc w:val="both"/>
        <w:rPr>
          <w:sz w:val="26"/>
          <w:szCs w:val="26"/>
        </w:rPr>
      </w:pPr>
      <w:r w:rsidRPr="004F43F1">
        <w:rPr>
          <w:bCs/>
          <w:spacing w:val="1"/>
          <w:sz w:val="26"/>
          <w:szCs w:val="26"/>
        </w:rPr>
        <w:t xml:space="preserve">  </w:t>
      </w:r>
      <w:r w:rsidR="00B548A7" w:rsidRPr="004F43F1">
        <w:rPr>
          <w:bCs/>
          <w:spacing w:val="1"/>
          <w:sz w:val="26"/>
          <w:szCs w:val="26"/>
        </w:rPr>
        <w:t>«</w:t>
      </w:r>
      <w:r w:rsidR="00C02F87" w:rsidRPr="004F43F1">
        <w:rPr>
          <w:sz w:val="26"/>
          <w:szCs w:val="26"/>
        </w:rPr>
        <w:t>1. Утвердить основные характеристики бюджета Янтиковского района на 2022 год:</w:t>
      </w:r>
    </w:p>
    <w:p w:rsidR="00C02F87" w:rsidRPr="004F43F1" w:rsidRDefault="00C02F87" w:rsidP="00C02F87">
      <w:pPr>
        <w:pStyle w:val="30"/>
        <w:spacing w:after="0"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прогнозируемый общий объем доходов бюджета Янтиковского района в сумме 425642418,40 рублей, в том числе объем безвозмездных поступлений в сумме 363583018,40 рублей, из них объем межбюджетных трансфертов, получаемых из республиканского бюджета Чувашской Республики, в сумме 357769418,40 рублей; </w:t>
      </w:r>
    </w:p>
    <w:p w:rsidR="00C02F87" w:rsidRPr="004F43F1" w:rsidRDefault="00C02F87" w:rsidP="00C02F87">
      <w:pPr>
        <w:pStyle w:val="30"/>
        <w:spacing w:after="0"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общий объем расходов бюджета Янтиковского района в сумме </w:t>
      </w:r>
      <w:r w:rsidR="00096A4E" w:rsidRPr="004F43F1">
        <w:rPr>
          <w:sz w:val="26"/>
          <w:szCs w:val="26"/>
        </w:rPr>
        <w:t>434330072,38</w:t>
      </w:r>
      <w:r w:rsidRPr="004F43F1">
        <w:rPr>
          <w:sz w:val="26"/>
          <w:szCs w:val="26"/>
        </w:rPr>
        <w:t xml:space="preserve">  рублей;</w:t>
      </w:r>
    </w:p>
    <w:p w:rsidR="00C02F87" w:rsidRPr="004F43F1" w:rsidRDefault="00C02F87" w:rsidP="00C02F87">
      <w:pPr>
        <w:pStyle w:val="30"/>
        <w:spacing w:after="0"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верхний предел муниципального внутреннего долга Янтиковского района на 1 января 2023 года в сумме 0 рублей;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дефицит бюджета Янтиковского района в сумме </w:t>
      </w:r>
      <w:r w:rsidR="00096A4E" w:rsidRPr="004F43F1">
        <w:rPr>
          <w:sz w:val="26"/>
          <w:szCs w:val="26"/>
        </w:rPr>
        <w:t>8687653,98</w:t>
      </w:r>
      <w:r w:rsidRPr="004F43F1">
        <w:rPr>
          <w:sz w:val="26"/>
          <w:szCs w:val="26"/>
        </w:rPr>
        <w:t xml:space="preserve"> рублей.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sub_1002"/>
      <w:r w:rsidRPr="004F43F1">
        <w:rPr>
          <w:sz w:val="26"/>
          <w:szCs w:val="26"/>
        </w:rPr>
        <w:t xml:space="preserve">2. Утвердить основные характеристики бюджета Янтиковского района на 2023 год: 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D1295A" w:rsidRPr="004F43F1">
        <w:rPr>
          <w:color w:val="000000"/>
          <w:sz w:val="26"/>
          <w:szCs w:val="26"/>
        </w:rPr>
        <w:t>321565259,68</w:t>
      </w:r>
      <w:r w:rsidRPr="004F43F1">
        <w:rPr>
          <w:sz w:val="26"/>
          <w:szCs w:val="26"/>
        </w:rPr>
        <w:t xml:space="preserve"> рублей, в том числе объем безвозмездн</w:t>
      </w:r>
      <w:r w:rsidR="00A1185A" w:rsidRPr="004F43F1">
        <w:rPr>
          <w:sz w:val="26"/>
          <w:szCs w:val="26"/>
        </w:rPr>
        <w:t xml:space="preserve">ых поступлений в сумме </w:t>
      </w:r>
      <w:r w:rsidR="00D1295A" w:rsidRPr="004F43F1">
        <w:rPr>
          <w:sz w:val="26"/>
          <w:szCs w:val="26"/>
        </w:rPr>
        <w:t>265179159</w:t>
      </w:r>
      <w:r w:rsidRPr="004F43F1">
        <w:rPr>
          <w:sz w:val="26"/>
          <w:szCs w:val="26"/>
        </w:rPr>
        <w:t xml:space="preserve">,68 рублей, из них объем межбюджетных трансфертов, </w:t>
      </w:r>
      <w:r w:rsidRPr="004F43F1">
        <w:rPr>
          <w:sz w:val="26"/>
          <w:szCs w:val="26"/>
        </w:rPr>
        <w:lastRenderedPageBreak/>
        <w:t xml:space="preserve">получаемых из республиканского бюджета Чувашской Республики, в сумме </w:t>
      </w:r>
      <w:r w:rsidR="00D1295A" w:rsidRPr="004F43F1">
        <w:rPr>
          <w:sz w:val="26"/>
          <w:szCs w:val="26"/>
        </w:rPr>
        <w:t>259365559</w:t>
      </w:r>
      <w:r w:rsidRPr="004F43F1">
        <w:rPr>
          <w:sz w:val="26"/>
          <w:szCs w:val="26"/>
        </w:rPr>
        <w:t>,68 рублей;</w:t>
      </w:r>
    </w:p>
    <w:p w:rsidR="00C02F87" w:rsidRPr="004F43F1" w:rsidRDefault="00C02F87" w:rsidP="00C02F87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общий объем расходов бюджета Янтиковского района в сумме </w:t>
      </w:r>
      <w:r w:rsidR="00BC590E" w:rsidRPr="004F43F1">
        <w:rPr>
          <w:color w:val="000000"/>
          <w:sz w:val="26"/>
          <w:szCs w:val="26"/>
        </w:rPr>
        <w:t xml:space="preserve">321 565 259,68 </w:t>
      </w:r>
      <w:r w:rsidRPr="004F43F1">
        <w:rPr>
          <w:sz w:val="26"/>
          <w:szCs w:val="26"/>
        </w:rPr>
        <w:t>рублей, в том числе условно утвержденных расходов в сумме 2000000 рублей;</w:t>
      </w:r>
    </w:p>
    <w:p w:rsidR="00C02F87" w:rsidRPr="004F43F1" w:rsidRDefault="00C02F87" w:rsidP="00C02F87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верхний предел муниципального внутреннего долга Янтиковского района на 1 января 2024 года в сумме </w:t>
      </w:r>
      <w:r w:rsidR="00A1185A" w:rsidRPr="004F43F1">
        <w:rPr>
          <w:sz w:val="26"/>
          <w:szCs w:val="26"/>
        </w:rPr>
        <w:t>0</w:t>
      </w:r>
      <w:r w:rsidRPr="004F43F1">
        <w:rPr>
          <w:sz w:val="26"/>
          <w:szCs w:val="26"/>
        </w:rPr>
        <w:t xml:space="preserve"> рублей;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дефицит бюджет</w:t>
      </w:r>
      <w:r w:rsidR="00D1295A" w:rsidRPr="004F43F1">
        <w:rPr>
          <w:sz w:val="26"/>
          <w:szCs w:val="26"/>
        </w:rPr>
        <w:t>а Янтиковского района в сумме 0</w:t>
      </w:r>
      <w:r w:rsidRPr="004F43F1">
        <w:rPr>
          <w:sz w:val="26"/>
          <w:szCs w:val="26"/>
        </w:rPr>
        <w:t xml:space="preserve"> рублей. </w:t>
      </w:r>
    </w:p>
    <w:bookmarkEnd w:id="0"/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3. Утвердить основные характеристики бюджета Янтиковского района на 2024 год: 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D1295A" w:rsidRPr="004F43F1">
        <w:rPr>
          <w:sz w:val="26"/>
          <w:szCs w:val="26"/>
        </w:rPr>
        <w:t>335750337</w:t>
      </w:r>
      <w:r w:rsidRPr="004F43F1">
        <w:rPr>
          <w:sz w:val="26"/>
          <w:szCs w:val="26"/>
        </w:rPr>
        <w:t xml:space="preserve">,63 рублей, в том числе объем безвозмездных поступлений в сумме </w:t>
      </w:r>
      <w:r w:rsidR="00D1295A" w:rsidRPr="004F43F1">
        <w:rPr>
          <w:sz w:val="26"/>
          <w:szCs w:val="26"/>
        </w:rPr>
        <w:t>267439037</w:t>
      </w:r>
      <w:r w:rsidRPr="004F43F1">
        <w:rPr>
          <w:sz w:val="26"/>
          <w:szCs w:val="26"/>
        </w:rPr>
        <w:t xml:space="preserve">,63 рублей, из них объем межбюджетных трансфертов, получаемых из республиканского бюджета Чувашской Республики, в сумме </w:t>
      </w:r>
      <w:r w:rsidR="00D1295A" w:rsidRPr="004F43F1">
        <w:rPr>
          <w:sz w:val="26"/>
          <w:szCs w:val="26"/>
        </w:rPr>
        <w:t>261625437</w:t>
      </w:r>
      <w:r w:rsidRPr="004F43F1">
        <w:rPr>
          <w:sz w:val="26"/>
          <w:szCs w:val="26"/>
        </w:rPr>
        <w:t>,63 рублей;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общий объем расходов бюджета Янтиковского района в сумме </w:t>
      </w:r>
      <w:r w:rsidR="00D1295A" w:rsidRPr="004F43F1">
        <w:rPr>
          <w:sz w:val="26"/>
          <w:szCs w:val="26"/>
        </w:rPr>
        <w:t>33</w:t>
      </w:r>
      <w:r w:rsidR="00BC590E" w:rsidRPr="004F43F1">
        <w:rPr>
          <w:sz w:val="26"/>
          <w:szCs w:val="26"/>
        </w:rPr>
        <w:t>5750337,63</w:t>
      </w:r>
      <w:r w:rsidRPr="004F43F1">
        <w:rPr>
          <w:sz w:val="26"/>
          <w:szCs w:val="26"/>
        </w:rPr>
        <w:t xml:space="preserve"> рублей, в том числе условно утвержденных расходов в сумме 4500000 рублей;</w:t>
      </w:r>
    </w:p>
    <w:p w:rsidR="00C02F87" w:rsidRPr="004F43F1" w:rsidRDefault="00C02F87" w:rsidP="00C02F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верхний предел муниципального внутреннего долга Янтиковского района на 1 января 2025 года в сумме 0 рублей;</w:t>
      </w:r>
    </w:p>
    <w:p w:rsidR="00926418" w:rsidRPr="004F43F1" w:rsidRDefault="00C02F87" w:rsidP="00A118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дефицит бюджета Янтиковского района в сумме 0 рублей</w:t>
      </w:r>
      <w:r w:rsidR="0025142F" w:rsidRPr="004F43F1">
        <w:rPr>
          <w:sz w:val="26"/>
          <w:szCs w:val="26"/>
        </w:rPr>
        <w:t>;</w:t>
      </w:r>
    </w:p>
    <w:p w:rsidR="001F1FE1" w:rsidRPr="004F43F1" w:rsidRDefault="00325455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2</w:t>
      </w:r>
      <w:r w:rsidR="00440096" w:rsidRPr="004F43F1">
        <w:rPr>
          <w:sz w:val="26"/>
          <w:szCs w:val="26"/>
        </w:rPr>
        <w:t>)</w:t>
      </w:r>
      <w:r w:rsidR="00F649D5" w:rsidRPr="004F43F1">
        <w:rPr>
          <w:sz w:val="26"/>
          <w:szCs w:val="26"/>
        </w:rPr>
        <w:t xml:space="preserve"> </w:t>
      </w:r>
      <w:r w:rsidRPr="004F43F1">
        <w:rPr>
          <w:sz w:val="26"/>
          <w:szCs w:val="26"/>
        </w:rPr>
        <w:t xml:space="preserve"> в статьи 6</w:t>
      </w:r>
      <w:r w:rsidR="00382D06" w:rsidRPr="004F43F1">
        <w:rPr>
          <w:sz w:val="26"/>
          <w:szCs w:val="26"/>
        </w:rPr>
        <w:t xml:space="preserve"> </w:t>
      </w:r>
      <w:r w:rsidRPr="004F43F1">
        <w:rPr>
          <w:sz w:val="26"/>
          <w:szCs w:val="26"/>
        </w:rPr>
        <w:t>внести следующие изменения</w:t>
      </w:r>
      <w:r w:rsidR="00707442" w:rsidRPr="004F43F1">
        <w:rPr>
          <w:sz w:val="26"/>
          <w:szCs w:val="26"/>
        </w:rPr>
        <w:t>:</w:t>
      </w:r>
    </w:p>
    <w:p w:rsidR="00325455" w:rsidRPr="004F43F1" w:rsidRDefault="00325455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    а) пункт 1 изложить в следующей редакции:</w:t>
      </w:r>
    </w:p>
    <w:p w:rsidR="00541B82" w:rsidRPr="004F43F1" w:rsidRDefault="00707442" w:rsidP="00E052B1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«</w:t>
      </w:r>
      <w:r w:rsidR="00607582" w:rsidRPr="004F43F1">
        <w:rPr>
          <w:sz w:val="26"/>
          <w:szCs w:val="26"/>
        </w:rPr>
        <w:t>1</w:t>
      </w:r>
      <w:r w:rsidR="00E052B1" w:rsidRPr="004F43F1">
        <w:rPr>
          <w:sz w:val="26"/>
          <w:szCs w:val="26"/>
        </w:rPr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4F43F1">
        <w:rPr>
          <w:spacing w:val="-2"/>
          <w:sz w:val="26"/>
          <w:szCs w:val="26"/>
        </w:rPr>
        <w:t xml:space="preserve">бюджетам сельских поселений Янтиковского района, на </w:t>
      </w:r>
      <w:r w:rsidR="00362145" w:rsidRPr="004F43F1">
        <w:rPr>
          <w:spacing w:val="-2"/>
          <w:sz w:val="26"/>
          <w:szCs w:val="26"/>
        </w:rPr>
        <w:t>2022</w:t>
      </w:r>
      <w:r w:rsidR="00E052B1" w:rsidRPr="004F43F1">
        <w:rPr>
          <w:spacing w:val="-2"/>
          <w:sz w:val="26"/>
          <w:szCs w:val="26"/>
        </w:rPr>
        <w:t xml:space="preserve"> год в сумме </w:t>
      </w:r>
      <w:r w:rsidR="00E35633" w:rsidRPr="004F43F1">
        <w:rPr>
          <w:spacing w:val="-2"/>
          <w:sz w:val="26"/>
          <w:szCs w:val="26"/>
        </w:rPr>
        <w:t>84670541,62 рубль</w:t>
      </w:r>
      <w:r w:rsidR="00E052B1" w:rsidRPr="004F43F1">
        <w:rPr>
          <w:spacing w:val="-2"/>
          <w:sz w:val="26"/>
          <w:szCs w:val="26"/>
        </w:rPr>
        <w:t xml:space="preserve">, в том числе </w:t>
      </w:r>
      <w:r w:rsidR="00E052B1" w:rsidRPr="004F43F1">
        <w:rPr>
          <w:color w:val="000000"/>
          <w:sz w:val="26"/>
          <w:szCs w:val="26"/>
        </w:rPr>
        <w:t xml:space="preserve"> дотации – </w:t>
      </w:r>
      <w:r w:rsidR="00F654A9" w:rsidRPr="004F43F1">
        <w:rPr>
          <w:color w:val="000000"/>
          <w:sz w:val="26"/>
          <w:szCs w:val="26"/>
        </w:rPr>
        <w:t>30421100</w:t>
      </w:r>
      <w:r w:rsidR="00E052B1" w:rsidRPr="004F43F1">
        <w:rPr>
          <w:color w:val="000000"/>
          <w:sz w:val="26"/>
          <w:szCs w:val="26"/>
        </w:rPr>
        <w:t xml:space="preserve"> рублей, субсидии – </w:t>
      </w:r>
      <w:r w:rsidR="00E35633" w:rsidRPr="004F43F1">
        <w:rPr>
          <w:color w:val="000000"/>
          <w:sz w:val="26"/>
          <w:szCs w:val="26"/>
        </w:rPr>
        <w:t>50039841,62 рубль</w:t>
      </w:r>
      <w:r w:rsidR="00E052B1" w:rsidRPr="004F43F1">
        <w:rPr>
          <w:color w:val="000000"/>
          <w:sz w:val="26"/>
          <w:szCs w:val="26"/>
        </w:rPr>
        <w:t>, субвенции – 1</w:t>
      </w:r>
      <w:r w:rsidR="00E35633" w:rsidRPr="004F43F1">
        <w:rPr>
          <w:color w:val="000000"/>
          <w:sz w:val="26"/>
          <w:szCs w:val="26"/>
        </w:rPr>
        <w:t>177400</w:t>
      </w:r>
      <w:r w:rsidR="00E052B1" w:rsidRPr="004F43F1">
        <w:rPr>
          <w:color w:val="000000"/>
          <w:sz w:val="26"/>
          <w:szCs w:val="26"/>
        </w:rPr>
        <w:t xml:space="preserve"> рублей,</w:t>
      </w:r>
      <w:r w:rsidR="00E35633" w:rsidRPr="004F43F1">
        <w:rPr>
          <w:color w:val="000000"/>
          <w:sz w:val="26"/>
          <w:szCs w:val="26"/>
        </w:rPr>
        <w:t xml:space="preserve"> иные межбюджетные трансферты </w:t>
      </w:r>
      <w:r w:rsidR="00F44078" w:rsidRPr="004F43F1">
        <w:rPr>
          <w:color w:val="000000"/>
          <w:sz w:val="26"/>
          <w:szCs w:val="26"/>
        </w:rPr>
        <w:t>–</w:t>
      </w:r>
      <w:r w:rsidR="00E35633" w:rsidRPr="004F43F1">
        <w:rPr>
          <w:color w:val="000000"/>
          <w:sz w:val="26"/>
          <w:szCs w:val="26"/>
        </w:rPr>
        <w:t xml:space="preserve"> </w:t>
      </w:r>
      <w:r w:rsidR="00F44078" w:rsidRPr="004F43F1">
        <w:rPr>
          <w:color w:val="000000"/>
          <w:sz w:val="26"/>
          <w:szCs w:val="26"/>
        </w:rPr>
        <w:t>3032200 рублей,</w:t>
      </w:r>
      <w:r w:rsidR="00E052B1" w:rsidRPr="004F43F1">
        <w:rPr>
          <w:spacing w:val="-2"/>
          <w:sz w:val="26"/>
          <w:szCs w:val="26"/>
        </w:rPr>
        <w:t xml:space="preserve"> на </w:t>
      </w:r>
      <w:r w:rsidR="00E35633" w:rsidRPr="004F43F1">
        <w:rPr>
          <w:spacing w:val="-2"/>
          <w:sz w:val="26"/>
          <w:szCs w:val="26"/>
        </w:rPr>
        <w:t>2023</w:t>
      </w:r>
      <w:r w:rsidR="00E052B1" w:rsidRPr="004F43F1">
        <w:rPr>
          <w:spacing w:val="-2"/>
          <w:sz w:val="26"/>
          <w:szCs w:val="26"/>
        </w:rPr>
        <w:t xml:space="preserve"> год в сумме</w:t>
      </w:r>
      <w:r w:rsidR="00E052B1" w:rsidRPr="004F43F1">
        <w:rPr>
          <w:sz w:val="26"/>
          <w:szCs w:val="26"/>
        </w:rPr>
        <w:t xml:space="preserve">  </w:t>
      </w:r>
      <w:r w:rsidR="00F44078" w:rsidRPr="004F43F1">
        <w:rPr>
          <w:sz w:val="26"/>
          <w:szCs w:val="26"/>
        </w:rPr>
        <w:t>40960400</w:t>
      </w:r>
      <w:r w:rsidR="00E052B1" w:rsidRPr="004F43F1">
        <w:rPr>
          <w:sz w:val="26"/>
          <w:szCs w:val="26"/>
        </w:rPr>
        <w:t xml:space="preserve"> рублей, </w:t>
      </w:r>
      <w:r w:rsidR="00E052B1" w:rsidRPr="004F43F1">
        <w:rPr>
          <w:spacing w:val="-2"/>
          <w:sz w:val="26"/>
          <w:szCs w:val="26"/>
        </w:rPr>
        <w:t xml:space="preserve">в том числе </w:t>
      </w:r>
      <w:r w:rsidR="00E052B1" w:rsidRPr="004F43F1">
        <w:rPr>
          <w:color w:val="000000"/>
          <w:sz w:val="26"/>
          <w:szCs w:val="26"/>
        </w:rPr>
        <w:t xml:space="preserve"> дотации –</w:t>
      </w:r>
      <w:r w:rsidR="00F44078" w:rsidRPr="004F43F1">
        <w:rPr>
          <w:color w:val="000000"/>
          <w:sz w:val="26"/>
          <w:szCs w:val="26"/>
        </w:rPr>
        <w:t>25304800</w:t>
      </w:r>
      <w:r w:rsidR="00E052B1" w:rsidRPr="004F43F1">
        <w:rPr>
          <w:color w:val="000000"/>
          <w:sz w:val="26"/>
          <w:szCs w:val="26"/>
        </w:rPr>
        <w:t xml:space="preserve"> рублей, субсидии – </w:t>
      </w:r>
      <w:r w:rsidR="00F44078" w:rsidRPr="004F43F1">
        <w:rPr>
          <w:color w:val="000000"/>
          <w:sz w:val="26"/>
          <w:szCs w:val="26"/>
        </w:rPr>
        <w:t>14328300</w:t>
      </w:r>
      <w:r w:rsidR="00E052B1" w:rsidRPr="004F43F1">
        <w:rPr>
          <w:color w:val="000000"/>
          <w:sz w:val="26"/>
          <w:szCs w:val="26"/>
        </w:rPr>
        <w:t xml:space="preserve"> рублей, субвенции – </w:t>
      </w:r>
      <w:r w:rsidR="00F44078" w:rsidRPr="004F43F1">
        <w:rPr>
          <w:color w:val="000000"/>
          <w:sz w:val="26"/>
          <w:szCs w:val="26"/>
        </w:rPr>
        <w:t>1327300</w:t>
      </w:r>
      <w:r w:rsidR="00E052B1" w:rsidRPr="004F43F1">
        <w:rPr>
          <w:color w:val="000000"/>
          <w:sz w:val="26"/>
          <w:szCs w:val="26"/>
        </w:rPr>
        <w:t xml:space="preserve"> рублей,</w:t>
      </w:r>
      <w:r w:rsidR="00E052B1" w:rsidRPr="004F43F1">
        <w:rPr>
          <w:sz w:val="26"/>
          <w:szCs w:val="26"/>
        </w:rPr>
        <w:t xml:space="preserve"> на </w:t>
      </w:r>
      <w:r w:rsidR="00E35633" w:rsidRPr="004F43F1">
        <w:rPr>
          <w:sz w:val="26"/>
          <w:szCs w:val="26"/>
        </w:rPr>
        <w:t>2024</w:t>
      </w:r>
      <w:r w:rsidR="00E052B1" w:rsidRPr="004F43F1">
        <w:rPr>
          <w:sz w:val="26"/>
          <w:szCs w:val="26"/>
        </w:rPr>
        <w:t xml:space="preserve"> год в сумме </w:t>
      </w:r>
      <w:r w:rsidR="000F752D" w:rsidRPr="004F43F1">
        <w:rPr>
          <w:sz w:val="26"/>
          <w:szCs w:val="26"/>
        </w:rPr>
        <w:t>39988800</w:t>
      </w:r>
      <w:r w:rsidR="00E052B1" w:rsidRPr="004F43F1">
        <w:rPr>
          <w:sz w:val="26"/>
          <w:szCs w:val="26"/>
        </w:rPr>
        <w:t xml:space="preserve"> рублей, </w:t>
      </w:r>
      <w:r w:rsidR="00E052B1" w:rsidRPr="004F43F1">
        <w:rPr>
          <w:spacing w:val="-2"/>
          <w:sz w:val="26"/>
          <w:szCs w:val="26"/>
        </w:rPr>
        <w:t xml:space="preserve">в том числе </w:t>
      </w:r>
      <w:r w:rsidR="00E052B1" w:rsidRPr="004F43F1">
        <w:rPr>
          <w:color w:val="000000"/>
          <w:sz w:val="26"/>
          <w:szCs w:val="26"/>
        </w:rPr>
        <w:t xml:space="preserve"> дотации – </w:t>
      </w:r>
      <w:r w:rsidR="00E052B1" w:rsidRPr="004F43F1">
        <w:rPr>
          <w:sz w:val="26"/>
          <w:szCs w:val="26"/>
        </w:rPr>
        <w:t>2</w:t>
      </w:r>
      <w:r w:rsidR="000F752D" w:rsidRPr="004F43F1">
        <w:rPr>
          <w:sz w:val="26"/>
          <w:szCs w:val="26"/>
        </w:rPr>
        <w:t>4275800</w:t>
      </w:r>
      <w:r w:rsidR="00E052B1" w:rsidRPr="004F43F1">
        <w:rPr>
          <w:color w:val="000000"/>
          <w:sz w:val="26"/>
          <w:szCs w:val="26"/>
        </w:rPr>
        <w:t xml:space="preserve"> рублей, субсидии – </w:t>
      </w:r>
      <w:r w:rsidR="000F752D" w:rsidRPr="004F43F1">
        <w:rPr>
          <w:color w:val="000000"/>
          <w:sz w:val="26"/>
          <w:szCs w:val="26"/>
        </w:rPr>
        <w:t xml:space="preserve">14337800 рублей, субвенции – 1375200 </w:t>
      </w:r>
      <w:r w:rsidR="00E052B1" w:rsidRPr="004F43F1">
        <w:rPr>
          <w:color w:val="000000"/>
          <w:sz w:val="26"/>
          <w:szCs w:val="26"/>
        </w:rPr>
        <w:t>рублей.</w:t>
      </w:r>
      <w:r w:rsidRPr="004F43F1">
        <w:rPr>
          <w:sz w:val="26"/>
          <w:szCs w:val="26"/>
        </w:rPr>
        <w:t xml:space="preserve">»; </w:t>
      </w:r>
    </w:p>
    <w:p w:rsidR="000C0B81" w:rsidRPr="004F43F1" w:rsidRDefault="00325455" w:rsidP="00E052B1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б)</w:t>
      </w:r>
      <w:r w:rsidR="000C0B81" w:rsidRPr="004F43F1">
        <w:rPr>
          <w:sz w:val="26"/>
          <w:szCs w:val="26"/>
        </w:rPr>
        <w:t xml:space="preserve"> дополнить пунктом 5 следующего содержания:</w:t>
      </w:r>
    </w:p>
    <w:p w:rsidR="008713E6" w:rsidRPr="004F43F1" w:rsidRDefault="000C0B81" w:rsidP="000C0B81">
      <w:pPr>
        <w:spacing w:line="360" w:lineRule="auto"/>
        <w:jc w:val="both"/>
        <w:rPr>
          <w:sz w:val="26"/>
          <w:szCs w:val="26"/>
        </w:rPr>
      </w:pPr>
      <w:r w:rsidRPr="004F43F1">
        <w:rPr>
          <w:b/>
          <w:sz w:val="26"/>
          <w:szCs w:val="26"/>
        </w:rPr>
        <w:lastRenderedPageBreak/>
        <w:t xml:space="preserve">  </w:t>
      </w:r>
      <w:r w:rsidRPr="004F43F1">
        <w:rPr>
          <w:sz w:val="26"/>
          <w:szCs w:val="26"/>
        </w:rPr>
        <w:t xml:space="preserve">          «5. Установить, что в расходах бюджета Янтиковского района </w:t>
      </w:r>
      <w:r w:rsidR="008713E6" w:rsidRPr="004F43F1">
        <w:rPr>
          <w:sz w:val="26"/>
          <w:szCs w:val="26"/>
        </w:rPr>
        <w:t>на 2022 год</w:t>
      </w:r>
      <w:r w:rsidRPr="004F43F1">
        <w:rPr>
          <w:sz w:val="26"/>
          <w:szCs w:val="26"/>
        </w:rPr>
        <w:t xml:space="preserve">  предусмотрены </w:t>
      </w:r>
      <w:r w:rsidR="008713E6" w:rsidRPr="004F43F1">
        <w:rPr>
          <w:sz w:val="26"/>
          <w:szCs w:val="26"/>
        </w:rPr>
        <w:t xml:space="preserve">иные </w:t>
      </w:r>
      <w:r w:rsidRPr="004F43F1">
        <w:rPr>
          <w:sz w:val="26"/>
          <w:szCs w:val="26"/>
        </w:rPr>
        <w:t>межбюджетные  трансферты  бюджетам сельских поселений</w:t>
      </w:r>
      <w:r w:rsidR="008713E6" w:rsidRPr="004F43F1">
        <w:rPr>
          <w:sz w:val="26"/>
          <w:szCs w:val="26"/>
        </w:rPr>
        <w:t xml:space="preserve"> Янтиковского района</w:t>
      </w:r>
      <w:r w:rsidR="00FF5C1B" w:rsidRPr="004F43F1">
        <w:rPr>
          <w:sz w:val="26"/>
          <w:szCs w:val="26"/>
        </w:rPr>
        <w:t>, предоставляемые</w:t>
      </w:r>
      <w:r w:rsidR="008713E6" w:rsidRPr="004F43F1">
        <w:rPr>
          <w:sz w:val="26"/>
          <w:szCs w:val="26"/>
        </w:rPr>
        <w:t xml:space="preserve"> за счет средств бюджета Янтиковского района</w:t>
      </w:r>
      <w:r w:rsidR="00362145" w:rsidRPr="004F43F1">
        <w:rPr>
          <w:sz w:val="26"/>
          <w:szCs w:val="26"/>
        </w:rPr>
        <w:t>,</w:t>
      </w:r>
      <w:r w:rsidR="008713E6" w:rsidRPr="004F43F1">
        <w:rPr>
          <w:sz w:val="26"/>
          <w:szCs w:val="26"/>
        </w:rPr>
        <w:t xml:space="preserve"> </w:t>
      </w:r>
      <w:proofErr w:type="gramStart"/>
      <w:r w:rsidR="008713E6" w:rsidRPr="004F43F1">
        <w:rPr>
          <w:sz w:val="26"/>
          <w:szCs w:val="26"/>
        </w:rPr>
        <w:t>на</w:t>
      </w:r>
      <w:proofErr w:type="gramEnd"/>
      <w:r w:rsidR="008713E6" w:rsidRPr="004F43F1">
        <w:rPr>
          <w:sz w:val="26"/>
          <w:szCs w:val="26"/>
        </w:rPr>
        <w:t>:</w:t>
      </w:r>
    </w:p>
    <w:p w:rsidR="00362145" w:rsidRPr="004F43F1" w:rsidRDefault="00362145" w:rsidP="00362145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color w:val="000000"/>
          <w:sz w:val="26"/>
          <w:szCs w:val="26"/>
        </w:rPr>
        <w:t>реализацию отдельных полномочий в области обращения с твердыми коммунальными отходами в сумме 225 000 рублей;</w:t>
      </w:r>
    </w:p>
    <w:p w:rsidR="008713E6" w:rsidRPr="004F43F1" w:rsidRDefault="008713E6" w:rsidP="00FF5C1B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к</w:t>
      </w:r>
      <w:r w:rsidRPr="004F43F1">
        <w:rPr>
          <w:color w:val="000000"/>
          <w:sz w:val="26"/>
          <w:szCs w:val="26"/>
        </w:rPr>
        <w:t xml:space="preserve">апитальный ремонт  и ремонт автомобильных дорог общего пользования местного значения в границах  населенных пунктов  поселений в сумме </w:t>
      </w:r>
      <w:r w:rsidR="00FF5C1B" w:rsidRPr="004F43F1">
        <w:rPr>
          <w:color w:val="000000"/>
          <w:sz w:val="26"/>
          <w:szCs w:val="26"/>
        </w:rPr>
        <w:t xml:space="preserve">280 000 рублей; </w:t>
      </w:r>
    </w:p>
    <w:p w:rsidR="000C0B81" w:rsidRPr="004F43F1" w:rsidRDefault="00BE31B7" w:rsidP="008713E6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осуществление полномочий по развитию водоснабжения в сельской местности </w:t>
      </w:r>
      <w:r w:rsidR="000C0B81" w:rsidRPr="004F43F1">
        <w:rPr>
          <w:sz w:val="26"/>
          <w:szCs w:val="26"/>
        </w:rPr>
        <w:t xml:space="preserve">в сумме </w:t>
      </w:r>
      <w:r w:rsidR="00B21DD0" w:rsidRPr="004F43F1">
        <w:rPr>
          <w:sz w:val="26"/>
          <w:szCs w:val="26"/>
        </w:rPr>
        <w:t>650 800 рублей;</w:t>
      </w:r>
    </w:p>
    <w:p w:rsidR="00325455" w:rsidRPr="004F43F1" w:rsidRDefault="00BE31B7" w:rsidP="001409CB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осуществление полномочий 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B21DD0" w:rsidRPr="004F43F1">
        <w:rPr>
          <w:sz w:val="26"/>
          <w:szCs w:val="26"/>
        </w:rPr>
        <w:t xml:space="preserve"> в сумме 1 876 400 рублей</w:t>
      </w:r>
      <w:proofErr w:type="gramStart"/>
      <w:r w:rsidR="00B21DD0" w:rsidRPr="004F43F1">
        <w:rPr>
          <w:sz w:val="26"/>
          <w:szCs w:val="26"/>
        </w:rPr>
        <w:t>.».</w:t>
      </w:r>
      <w:proofErr w:type="gramEnd"/>
    </w:p>
    <w:p w:rsidR="00B45F39" w:rsidRPr="004F43F1" w:rsidRDefault="00B45F39" w:rsidP="001409CB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3) в приложения №2-9 внести изменения согласно приложениям №1-8  к настоящему решению;</w:t>
      </w:r>
    </w:p>
    <w:p w:rsidR="00B45F39" w:rsidRPr="004F43F1" w:rsidRDefault="00B45F39" w:rsidP="00B45F39">
      <w:pPr>
        <w:spacing w:line="360" w:lineRule="auto"/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4) приложение №10 изложить в редакции согласно приложению №9 к настоящему решению; </w:t>
      </w:r>
    </w:p>
    <w:p w:rsidR="004056A2" w:rsidRPr="004F43F1" w:rsidRDefault="00B45F39" w:rsidP="004C3C0B">
      <w:pPr>
        <w:spacing w:line="360" w:lineRule="auto"/>
        <w:ind w:firstLine="720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5</w:t>
      </w:r>
      <w:r w:rsidR="00B037E1" w:rsidRPr="004F43F1">
        <w:rPr>
          <w:sz w:val="26"/>
          <w:szCs w:val="26"/>
        </w:rPr>
        <w:t xml:space="preserve">) </w:t>
      </w:r>
      <w:r w:rsidR="004D2A1B" w:rsidRPr="004F43F1">
        <w:rPr>
          <w:sz w:val="26"/>
          <w:szCs w:val="26"/>
        </w:rPr>
        <w:t xml:space="preserve"> </w:t>
      </w:r>
      <w:r w:rsidRPr="004F43F1">
        <w:rPr>
          <w:sz w:val="26"/>
          <w:szCs w:val="26"/>
        </w:rPr>
        <w:t xml:space="preserve"> в приложении №12</w:t>
      </w:r>
      <w:r w:rsidR="00CA3557" w:rsidRPr="004F43F1">
        <w:rPr>
          <w:sz w:val="26"/>
          <w:szCs w:val="26"/>
        </w:rPr>
        <w:t>:</w:t>
      </w:r>
    </w:p>
    <w:p w:rsidR="001A0EF7" w:rsidRPr="004F43F1" w:rsidRDefault="00B45F39" w:rsidP="00056786">
      <w:pPr>
        <w:ind w:firstLine="709"/>
        <w:jc w:val="both"/>
        <w:rPr>
          <w:sz w:val="26"/>
          <w:szCs w:val="26"/>
        </w:rPr>
      </w:pPr>
      <w:r w:rsidRPr="004F43F1">
        <w:rPr>
          <w:sz w:val="26"/>
          <w:szCs w:val="26"/>
        </w:rPr>
        <w:t xml:space="preserve"> </w:t>
      </w:r>
      <w:r w:rsidR="001A0EF7" w:rsidRPr="004F43F1">
        <w:rPr>
          <w:sz w:val="26"/>
          <w:szCs w:val="26"/>
        </w:rPr>
        <w:t xml:space="preserve">таблицу </w:t>
      </w:r>
      <w:r w:rsidRPr="004F43F1">
        <w:rPr>
          <w:sz w:val="26"/>
          <w:szCs w:val="26"/>
        </w:rPr>
        <w:t>6</w:t>
      </w:r>
      <w:r w:rsidR="001A0EF7" w:rsidRPr="004F43F1">
        <w:rPr>
          <w:color w:val="000000"/>
          <w:sz w:val="26"/>
          <w:szCs w:val="26"/>
        </w:rPr>
        <w:t xml:space="preserve"> </w:t>
      </w:r>
      <w:r w:rsidR="001A0EF7" w:rsidRPr="004F43F1">
        <w:rPr>
          <w:sz w:val="26"/>
          <w:szCs w:val="26"/>
        </w:rPr>
        <w:t>«</w:t>
      </w:r>
      <w:r w:rsidR="00056786" w:rsidRPr="004F43F1">
        <w:rPr>
          <w:sz w:val="26"/>
          <w:szCs w:val="26"/>
        </w:rPr>
        <w:t>Распределение</w:t>
      </w:r>
      <w:r w:rsidR="00056786" w:rsidRPr="004F43F1">
        <w:rPr>
          <w:rFonts w:eastAsia="Calibri"/>
          <w:sz w:val="26"/>
          <w:szCs w:val="26"/>
        </w:rPr>
        <w:t xml:space="preserve"> субсидий бюджетам поселений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 на 2022 год</w:t>
      </w:r>
      <w:r w:rsidR="001A0EF7" w:rsidRPr="004F43F1">
        <w:rPr>
          <w:sz w:val="26"/>
          <w:szCs w:val="26"/>
        </w:rPr>
        <w:t xml:space="preserve">»  </w:t>
      </w:r>
      <w:r w:rsidR="00056786" w:rsidRPr="004F43F1">
        <w:rPr>
          <w:sz w:val="26"/>
          <w:szCs w:val="26"/>
        </w:rPr>
        <w:t>изложить в следующей редакции</w:t>
      </w:r>
      <w:r w:rsidR="001A0EF7" w:rsidRPr="004F43F1">
        <w:rPr>
          <w:sz w:val="26"/>
          <w:szCs w:val="26"/>
        </w:rPr>
        <w:t>:</w:t>
      </w:r>
    </w:p>
    <w:p w:rsidR="00056786" w:rsidRPr="004F43F1" w:rsidRDefault="00056786" w:rsidP="00056786">
      <w:pPr>
        <w:ind w:right="-6"/>
        <w:jc w:val="right"/>
        <w:rPr>
          <w:sz w:val="26"/>
          <w:szCs w:val="26"/>
        </w:rPr>
      </w:pPr>
      <w:r w:rsidRPr="004F43F1">
        <w:rPr>
          <w:sz w:val="26"/>
          <w:szCs w:val="26"/>
        </w:rPr>
        <w:t>«Таблица 6</w:t>
      </w:r>
    </w:p>
    <w:p w:rsidR="00056786" w:rsidRPr="004F43F1" w:rsidRDefault="00056786" w:rsidP="00056786">
      <w:pPr>
        <w:ind w:right="-6"/>
        <w:rPr>
          <w:sz w:val="26"/>
          <w:szCs w:val="26"/>
        </w:rPr>
      </w:pPr>
    </w:p>
    <w:p w:rsidR="00056786" w:rsidRPr="004F43F1" w:rsidRDefault="00056786" w:rsidP="00056786">
      <w:pPr>
        <w:jc w:val="center"/>
        <w:rPr>
          <w:rFonts w:eastAsia="Calibri"/>
          <w:sz w:val="26"/>
          <w:szCs w:val="26"/>
        </w:rPr>
      </w:pPr>
      <w:r w:rsidRPr="004F43F1">
        <w:rPr>
          <w:sz w:val="26"/>
          <w:szCs w:val="26"/>
        </w:rPr>
        <w:t>Распределение</w:t>
      </w:r>
    </w:p>
    <w:p w:rsidR="00056786" w:rsidRPr="004F43F1" w:rsidRDefault="00056786" w:rsidP="00056786">
      <w:pPr>
        <w:jc w:val="center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субсидий бюджетам поселений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 на 2022 год</w:t>
      </w:r>
    </w:p>
    <w:p w:rsidR="00056786" w:rsidRPr="004F43F1" w:rsidRDefault="00056786" w:rsidP="00056786">
      <w:pPr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рублей</w:t>
      </w:r>
    </w:p>
    <w:tbl>
      <w:tblPr>
        <w:tblW w:w="996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1417"/>
        <w:gridCol w:w="2127"/>
        <w:gridCol w:w="2591"/>
      </w:tblGrid>
      <w:tr w:rsidR="00056786" w:rsidRPr="004F43F1" w:rsidTr="006F5FD2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</w:p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п/п</w:t>
            </w:r>
            <w:bookmarkStart w:id="1" w:name="_GoBack"/>
            <w:bookmarkEnd w:id="1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В том числе за счет средств:</w:t>
            </w:r>
          </w:p>
        </w:tc>
      </w:tr>
      <w:tr w:rsidR="00056786" w:rsidRPr="004F43F1" w:rsidTr="006F5FD2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 xml:space="preserve">республиканского бюджета Чувашской </w:t>
            </w:r>
            <w:r w:rsidRPr="004F43F1">
              <w:rPr>
                <w:rFonts w:eastAsia="Calibri"/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бюджета Янтиковского района </w:t>
            </w:r>
          </w:p>
        </w:tc>
      </w:tr>
      <w:tr w:rsidR="00056786" w:rsidRPr="004F43F1" w:rsidTr="006F5FD2">
        <w:trPr>
          <w:trHeight w:val="4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Турмышское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3198500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jc w:val="center"/>
              <w:rPr>
                <w:sz w:val="26"/>
                <w:szCs w:val="26"/>
                <w:lang w:val="en-US"/>
              </w:rPr>
            </w:pPr>
            <w:r w:rsidRPr="004F43F1">
              <w:rPr>
                <w:sz w:val="26"/>
                <w:szCs w:val="26"/>
              </w:rPr>
              <w:t>3166119,06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22386,70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9594,30</w:t>
            </w:r>
          </w:p>
        </w:tc>
      </w:tr>
      <w:tr w:rsidR="00056786" w:rsidRPr="004F43F1" w:rsidTr="006F5FD2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3198500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jc w:val="center"/>
              <w:rPr>
                <w:sz w:val="26"/>
                <w:szCs w:val="26"/>
                <w:lang w:val="en-US"/>
              </w:rPr>
            </w:pPr>
            <w:r w:rsidRPr="004F43F1">
              <w:rPr>
                <w:sz w:val="26"/>
                <w:szCs w:val="26"/>
              </w:rPr>
              <w:t>3166119,06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22386,70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4F43F1" w:rsidRDefault="00056786" w:rsidP="00F57A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F43F1">
              <w:rPr>
                <w:rFonts w:eastAsia="Calibri"/>
                <w:color w:val="000000"/>
                <w:sz w:val="26"/>
                <w:szCs w:val="26"/>
              </w:rPr>
              <w:t>9594,30»</w:t>
            </w:r>
            <w:r w:rsidRPr="004F43F1">
              <w:rPr>
                <w:rFonts w:eastAsia="Calibri"/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9E4013" w:rsidRPr="004F43F1" w:rsidRDefault="009E4013" w:rsidP="00F654A9">
      <w:pPr>
        <w:spacing w:line="360" w:lineRule="auto"/>
        <w:jc w:val="both"/>
        <w:rPr>
          <w:b/>
          <w:sz w:val="26"/>
          <w:szCs w:val="26"/>
        </w:rPr>
      </w:pPr>
    </w:p>
    <w:p w:rsidR="00214760" w:rsidRPr="004F43F1" w:rsidRDefault="00214760" w:rsidP="00214760">
      <w:pPr>
        <w:rPr>
          <w:sz w:val="26"/>
          <w:szCs w:val="26"/>
        </w:rPr>
      </w:pPr>
    </w:p>
    <w:p w:rsidR="00326457" w:rsidRPr="004F43F1" w:rsidRDefault="00326457" w:rsidP="003264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F43F1">
        <w:rPr>
          <w:sz w:val="26"/>
          <w:szCs w:val="26"/>
        </w:rPr>
        <w:t>в таблицу 8 «Распределение субвенций бюджетам  поселений, органы местного самоуправления которых осуществляют полномочия по первичному воинскому у</w:t>
      </w:r>
      <w:r w:rsidR="00056786" w:rsidRPr="004F43F1">
        <w:rPr>
          <w:sz w:val="26"/>
          <w:szCs w:val="26"/>
        </w:rPr>
        <w:t>чету граждан на 2022</w:t>
      </w:r>
      <w:r w:rsidRPr="004F43F1">
        <w:rPr>
          <w:sz w:val="26"/>
          <w:szCs w:val="26"/>
        </w:rPr>
        <w:t xml:space="preserve"> год» </w:t>
      </w:r>
      <w:r w:rsidRPr="004F43F1">
        <w:rPr>
          <w:color w:val="000000"/>
          <w:sz w:val="26"/>
          <w:szCs w:val="26"/>
        </w:rPr>
        <w:t>внести следующие изменения:</w:t>
      </w:r>
    </w:p>
    <w:p w:rsidR="00326457" w:rsidRPr="004F43F1" w:rsidRDefault="00326457" w:rsidP="00326457">
      <w:pPr>
        <w:ind w:right="-6"/>
        <w:jc w:val="right"/>
        <w:rPr>
          <w:sz w:val="26"/>
          <w:szCs w:val="26"/>
        </w:rPr>
      </w:pPr>
      <w:r w:rsidRPr="004F43F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26457" w:rsidRPr="004F43F1" w:rsidTr="00326457">
        <w:tc>
          <w:tcPr>
            <w:tcW w:w="648" w:type="dxa"/>
          </w:tcPr>
          <w:p w:rsidR="00326457" w:rsidRPr="004F43F1" w:rsidRDefault="00326457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326457" w:rsidRPr="004F43F1" w:rsidRDefault="00326457" w:rsidP="00326457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326457" w:rsidRPr="004F43F1" w:rsidRDefault="00326457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956,60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382,60</w:t>
            </w:r>
          </w:p>
        </w:tc>
      </w:tr>
      <w:tr w:rsidR="00056786" w:rsidRPr="004F43F1" w:rsidTr="00326457">
        <w:tc>
          <w:tcPr>
            <w:tcW w:w="648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056786" w:rsidRPr="004F43F1" w:rsidRDefault="00056786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056786" w:rsidRPr="004F43F1" w:rsidRDefault="00056786" w:rsidP="00056786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4400,00</w:t>
            </w:r>
          </w:p>
        </w:tc>
      </w:tr>
    </w:tbl>
    <w:p w:rsidR="00213443" w:rsidRPr="004F43F1" w:rsidRDefault="00213443" w:rsidP="00A811FA">
      <w:pPr>
        <w:rPr>
          <w:rFonts w:eastAsia="Calibri"/>
          <w:sz w:val="26"/>
          <w:szCs w:val="26"/>
        </w:rPr>
      </w:pPr>
    </w:p>
    <w:p w:rsidR="00F57A19" w:rsidRPr="004F43F1" w:rsidRDefault="00F57A19" w:rsidP="00F57A19">
      <w:pPr>
        <w:pStyle w:val="a8"/>
        <w:spacing w:after="100" w:afterAutospacing="1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4F43F1">
        <w:rPr>
          <w:rFonts w:eastAsia="Calibri"/>
          <w:sz w:val="26"/>
          <w:szCs w:val="26"/>
        </w:rPr>
        <w:t>таблицу 9 «Распределение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2022 год» изложить в следующей редакции:</w:t>
      </w:r>
      <w:proofErr w:type="gramEnd"/>
    </w:p>
    <w:p w:rsidR="00A438E1" w:rsidRPr="004F43F1" w:rsidRDefault="00A438E1" w:rsidP="00A438E1">
      <w:pPr>
        <w:pStyle w:val="a8"/>
        <w:spacing w:after="100" w:afterAutospacing="1"/>
        <w:jc w:val="center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«Распределение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85781,40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 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A438E1" w:rsidRPr="004F43F1" w:rsidTr="00B664E3">
        <w:tc>
          <w:tcPr>
            <w:tcW w:w="648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A438E1" w:rsidRPr="004F43F1" w:rsidRDefault="00A438E1" w:rsidP="00B664E3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F43F1">
              <w:rPr>
                <w:color w:val="000000"/>
                <w:sz w:val="26"/>
                <w:szCs w:val="26"/>
              </w:rPr>
              <w:t>243000,00»</w:t>
            </w:r>
            <w:r w:rsidRPr="004F43F1">
              <w:rPr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5A34A7" w:rsidRPr="004F43F1" w:rsidRDefault="00214760" w:rsidP="00A438E1">
      <w:pPr>
        <w:ind w:firstLine="709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допо</w:t>
      </w:r>
      <w:r w:rsidR="00575C0C" w:rsidRPr="004F43F1">
        <w:rPr>
          <w:rFonts w:eastAsia="Calibri"/>
          <w:sz w:val="26"/>
          <w:szCs w:val="26"/>
        </w:rPr>
        <w:t>лнить таблицами</w:t>
      </w:r>
      <w:r w:rsidR="00A438E1" w:rsidRPr="004F43F1">
        <w:rPr>
          <w:rFonts w:eastAsia="Calibri"/>
          <w:sz w:val="26"/>
          <w:szCs w:val="26"/>
        </w:rPr>
        <w:t xml:space="preserve"> 1</w:t>
      </w:r>
      <w:r w:rsidR="00A438E1" w:rsidRPr="004F43F1">
        <w:rPr>
          <w:rFonts w:eastAsia="Calibri"/>
          <w:sz w:val="26"/>
          <w:szCs w:val="26"/>
          <w:lang w:val="en-US"/>
        </w:rPr>
        <w:t>0</w:t>
      </w:r>
      <w:r w:rsidR="00A206EB" w:rsidRPr="004F43F1">
        <w:rPr>
          <w:rFonts w:eastAsia="Calibri"/>
          <w:sz w:val="26"/>
          <w:szCs w:val="26"/>
        </w:rPr>
        <w:t>-17</w:t>
      </w:r>
      <w:r w:rsidR="005A34A7" w:rsidRPr="004F43F1">
        <w:rPr>
          <w:rFonts w:eastAsia="Calibri"/>
          <w:sz w:val="26"/>
          <w:szCs w:val="26"/>
        </w:rPr>
        <w:t xml:space="preserve"> следующего содержания:</w:t>
      </w:r>
    </w:p>
    <w:p w:rsidR="005A34A7" w:rsidRPr="004F43F1" w:rsidRDefault="00A438E1" w:rsidP="00DD0DF4">
      <w:pPr>
        <w:jc w:val="right"/>
        <w:rPr>
          <w:sz w:val="26"/>
          <w:szCs w:val="26"/>
          <w:lang w:val="en-US"/>
        </w:rPr>
      </w:pPr>
      <w:r w:rsidRPr="004F43F1">
        <w:rPr>
          <w:sz w:val="26"/>
          <w:szCs w:val="26"/>
        </w:rPr>
        <w:t xml:space="preserve">«Таблица </w:t>
      </w:r>
      <w:r w:rsidRPr="004F43F1">
        <w:rPr>
          <w:sz w:val="26"/>
          <w:szCs w:val="26"/>
          <w:lang w:val="en-US"/>
        </w:rPr>
        <w:t>10</w:t>
      </w:r>
    </w:p>
    <w:p w:rsidR="00DD0DF4" w:rsidRPr="004F43F1" w:rsidRDefault="00DD0DF4" w:rsidP="00DD0DF4">
      <w:pPr>
        <w:jc w:val="right"/>
        <w:rPr>
          <w:sz w:val="26"/>
          <w:szCs w:val="26"/>
        </w:rPr>
      </w:pPr>
    </w:p>
    <w:p w:rsidR="00DD0DF4" w:rsidRPr="004F43F1" w:rsidRDefault="00326457" w:rsidP="00DD0DF4">
      <w:pPr>
        <w:jc w:val="center"/>
        <w:rPr>
          <w:b/>
          <w:sz w:val="26"/>
          <w:szCs w:val="26"/>
        </w:rPr>
      </w:pPr>
      <w:r w:rsidRPr="004F43F1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комплекса мероприятий по борьбе с распространением борщевика Сосновского на террито</w:t>
      </w:r>
      <w:r w:rsidR="00A438E1" w:rsidRPr="004F43F1">
        <w:rPr>
          <w:sz w:val="26"/>
          <w:szCs w:val="26"/>
        </w:rPr>
        <w:t>рии Чувашской Республики на 2022</w:t>
      </w:r>
      <w:r w:rsidRPr="004F43F1">
        <w:rPr>
          <w:sz w:val="26"/>
          <w:szCs w:val="26"/>
        </w:rPr>
        <w:t xml:space="preserve"> год</w:t>
      </w:r>
    </w:p>
    <w:p w:rsidR="00326457" w:rsidRPr="004F43F1" w:rsidRDefault="00326457" w:rsidP="00326457">
      <w:pPr>
        <w:ind w:right="-6"/>
        <w:jc w:val="right"/>
        <w:rPr>
          <w:sz w:val="26"/>
          <w:szCs w:val="26"/>
        </w:rPr>
      </w:pPr>
      <w:r w:rsidRPr="004F43F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26457" w:rsidRPr="004F43F1" w:rsidTr="00326457">
        <w:tc>
          <w:tcPr>
            <w:tcW w:w="648" w:type="dxa"/>
          </w:tcPr>
          <w:p w:rsidR="00326457" w:rsidRPr="004F43F1" w:rsidRDefault="00326457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326457" w:rsidRPr="004F43F1" w:rsidRDefault="00326457" w:rsidP="00326457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326457" w:rsidRPr="004F43F1" w:rsidRDefault="00326457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27331,62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54663,24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40997,43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27331,62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331380,88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217191,90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27331,62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40997,43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189442,64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27331,62</w:t>
            </w:r>
          </w:p>
        </w:tc>
      </w:tr>
      <w:tr w:rsidR="00A438E1" w:rsidRPr="004F43F1" w:rsidTr="00326457">
        <w:tc>
          <w:tcPr>
            <w:tcW w:w="648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A438E1" w:rsidRPr="004F43F1" w:rsidRDefault="00A438E1" w:rsidP="00326457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A438E1" w:rsidRPr="004F43F1" w:rsidRDefault="00A438E1" w:rsidP="00A438E1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984000,00</w:t>
            </w:r>
          </w:p>
        </w:tc>
      </w:tr>
    </w:tbl>
    <w:p w:rsidR="00A811FA" w:rsidRPr="004F43F1" w:rsidRDefault="00A811FA" w:rsidP="00A811FA">
      <w:pPr>
        <w:spacing w:line="360" w:lineRule="auto"/>
        <w:ind w:right="-5"/>
        <w:rPr>
          <w:sz w:val="26"/>
          <w:szCs w:val="26"/>
        </w:rPr>
      </w:pPr>
    </w:p>
    <w:p w:rsidR="00575C0C" w:rsidRPr="004F43F1" w:rsidRDefault="00A438E1" w:rsidP="00A811FA">
      <w:pPr>
        <w:spacing w:line="360" w:lineRule="auto"/>
        <w:ind w:right="-5"/>
        <w:jc w:val="right"/>
        <w:rPr>
          <w:sz w:val="26"/>
          <w:szCs w:val="26"/>
          <w:lang w:val="en-US"/>
        </w:rPr>
      </w:pPr>
      <w:r w:rsidRPr="004F43F1">
        <w:rPr>
          <w:sz w:val="26"/>
          <w:szCs w:val="26"/>
        </w:rPr>
        <w:t xml:space="preserve">Таблица </w:t>
      </w:r>
      <w:r w:rsidRPr="004F43F1">
        <w:rPr>
          <w:sz w:val="26"/>
          <w:szCs w:val="26"/>
          <w:lang w:val="en-US"/>
        </w:rPr>
        <w:t>11</w:t>
      </w:r>
    </w:p>
    <w:p w:rsidR="0062273E" w:rsidRPr="004F43F1" w:rsidRDefault="0062273E" w:rsidP="0062273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4F43F1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мероприятий по благоустрой</w:t>
      </w:r>
      <w:r w:rsidR="00A438E1" w:rsidRPr="004F43F1">
        <w:rPr>
          <w:sz w:val="26"/>
          <w:szCs w:val="26"/>
        </w:rPr>
        <w:t>ству дворовых территорий на 2022</w:t>
      </w:r>
      <w:r w:rsidRPr="004F43F1">
        <w:rPr>
          <w:sz w:val="26"/>
          <w:szCs w:val="26"/>
        </w:rPr>
        <w:t xml:space="preserve"> год</w:t>
      </w:r>
    </w:p>
    <w:p w:rsidR="00575C0C" w:rsidRPr="004F43F1" w:rsidRDefault="00575C0C" w:rsidP="00575C0C">
      <w:pPr>
        <w:ind w:right="-5" w:firstLine="540"/>
        <w:jc w:val="right"/>
        <w:rPr>
          <w:sz w:val="26"/>
          <w:szCs w:val="26"/>
        </w:rPr>
      </w:pPr>
      <w:r w:rsidRPr="004F43F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62273E" w:rsidRPr="004F43F1" w:rsidTr="0062273E">
        <w:trPr>
          <w:trHeight w:val="324"/>
        </w:trPr>
        <w:tc>
          <w:tcPr>
            <w:tcW w:w="1314" w:type="dxa"/>
          </w:tcPr>
          <w:p w:rsidR="0062273E" w:rsidRPr="004F43F1" w:rsidRDefault="0062273E" w:rsidP="00BC4075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62273E" w:rsidRPr="004F43F1" w:rsidRDefault="0062273E" w:rsidP="00BC4075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62273E" w:rsidRPr="004F43F1" w:rsidRDefault="0062273E" w:rsidP="00BC4075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62273E" w:rsidRPr="004F43F1" w:rsidTr="0062273E">
        <w:trPr>
          <w:trHeight w:val="401"/>
        </w:trPr>
        <w:tc>
          <w:tcPr>
            <w:tcW w:w="1314" w:type="dxa"/>
            <w:vAlign w:val="center"/>
          </w:tcPr>
          <w:p w:rsidR="0062273E" w:rsidRPr="004F43F1" w:rsidRDefault="0062273E" w:rsidP="0062273E">
            <w:pPr>
              <w:jc w:val="center"/>
              <w:rPr>
                <w:sz w:val="26"/>
                <w:szCs w:val="26"/>
                <w:lang w:val="en-US"/>
              </w:rPr>
            </w:pPr>
            <w:r w:rsidRPr="004F43F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62273E" w:rsidRPr="004F43F1" w:rsidRDefault="0062273E" w:rsidP="0062273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62273E" w:rsidRPr="004F43F1" w:rsidRDefault="00A438E1" w:rsidP="0062273E">
            <w:pPr>
              <w:jc w:val="center"/>
              <w:rPr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5 465 666,77</w:t>
            </w:r>
          </w:p>
        </w:tc>
      </w:tr>
      <w:tr w:rsidR="0062273E" w:rsidRPr="004F43F1" w:rsidTr="0062273E">
        <w:trPr>
          <w:trHeight w:val="401"/>
        </w:trPr>
        <w:tc>
          <w:tcPr>
            <w:tcW w:w="1314" w:type="dxa"/>
          </w:tcPr>
          <w:p w:rsidR="0062273E" w:rsidRPr="004F43F1" w:rsidRDefault="0062273E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62273E" w:rsidRPr="004F43F1" w:rsidRDefault="0062273E" w:rsidP="00BC4075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62273E" w:rsidRPr="004F43F1" w:rsidRDefault="00A438E1" w:rsidP="00BC4075">
            <w:pPr>
              <w:jc w:val="center"/>
              <w:rPr>
                <w:sz w:val="26"/>
                <w:szCs w:val="26"/>
                <w:lang w:val="en-US"/>
              </w:rPr>
            </w:pPr>
            <w:r w:rsidRPr="004F43F1">
              <w:rPr>
                <w:color w:val="000000"/>
                <w:sz w:val="26"/>
                <w:szCs w:val="26"/>
              </w:rPr>
              <w:t>5 465 666,77</w:t>
            </w:r>
          </w:p>
        </w:tc>
      </w:tr>
    </w:tbl>
    <w:p w:rsidR="0062273E" w:rsidRPr="004F43F1" w:rsidRDefault="0062273E" w:rsidP="0062273E">
      <w:pPr>
        <w:spacing w:line="360" w:lineRule="auto"/>
        <w:ind w:right="-5"/>
        <w:rPr>
          <w:sz w:val="26"/>
          <w:szCs w:val="26"/>
        </w:rPr>
      </w:pPr>
    </w:p>
    <w:p w:rsidR="00B664E3" w:rsidRPr="004F43F1" w:rsidRDefault="00B664E3" w:rsidP="0062273E">
      <w:pPr>
        <w:spacing w:line="360" w:lineRule="auto"/>
        <w:ind w:right="-5"/>
        <w:jc w:val="right"/>
        <w:rPr>
          <w:sz w:val="26"/>
          <w:szCs w:val="26"/>
        </w:rPr>
      </w:pPr>
      <w:r w:rsidRPr="004F43F1">
        <w:rPr>
          <w:sz w:val="26"/>
          <w:szCs w:val="26"/>
        </w:rPr>
        <w:t>Таблица 12</w:t>
      </w:r>
    </w:p>
    <w:p w:rsidR="00B664E3" w:rsidRPr="004F43F1" w:rsidRDefault="00B664E3" w:rsidP="00B664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F43F1">
        <w:rPr>
          <w:rFonts w:ascii="Times New Roman" w:hAnsi="Times New Roman" w:cs="Times New Roman"/>
          <w:sz w:val="26"/>
          <w:szCs w:val="26"/>
        </w:rPr>
        <w:t>Распределение субсидий из республиканского бюджета Чувашской Республики бюджетам сельских поселений Янтиковского района на реализацию инициативных проектов на 2022 год</w:t>
      </w:r>
    </w:p>
    <w:p w:rsidR="00B664E3" w:rsidRPr="004F43F1" w:rsidRDefault="00B664E3" w:rsidP="00B664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4E3" w:rsidRPr="004F43F1" w:rsidRDefault="00B664E3" w:rsidP="00B664E3">
      <w:pPr>
        <w:widowControl w:val="0"/>
        <w:autoSpaceDE w:val="0"/>
        <w:autoSpaceDN w:val="0"/>
        <w:spacing w:line="235" w:lineRule="auto"/>
        <w:jc w:val="right"/>
        <w:rPr>
          <w:bCs/>
          <w:sz w:val="26"/>
          <w:szCs w:val="26"/>
        </w:rPr>
      </w:pPr>
      <w:r w:rsidRPr="004F43F1">
        <w:rPr>
          <w:bCs/>
          <w:sz w:val="26"/>
          <w:szCs w:val="26"/>
        </w:rPr>
        <w:t xml:space="preserve">                                                                                                 </w:t>
      </w:r>
    </w:p>
    <w:p w:rsidR="00B664E3" w:rsidRPr="004F43F1" w:rsidRDefault="00B664E3" w:rsidP="00B664E3">
      <w:pPr>
        <w:widowControl w:val="0"/>
        <w:autoSpaceDE w:val="0"/>
        <w:autoSpaceDN w:val="0"/>
        <w:spacing w:line="235" w:lineRule="auto"/>
        <w:jc w:val="right"/>
        <w:rPr>
          <w:bCs/>
          <w:sz w:val="26"/>
          <w:szCs w:val="26"/>
        </w:rPr>
      </w:pPr>
      <w:r w:rsidRPr="004F43F1">
        <w:rPr>
          <w:bCs/>
          <w:sz w:val="26"/>
          <w:szCs w:val="26"/>
        </w:rPr>
        <w:t xml:space="preserve">     (рублей)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345"/>
        <w:gridCol w:w="1650"/>
        <w:gridCol w:w="1604"/>
        <w:gridCol w:w="2332"/>
      </w:tblGrid>
      <w:tr w:rsidR="00B664E3" w:rsidRPr="004F43F1" w:rsidTr="00B664E3">
        <w:trPr>
          <w:trHeight w:val="622"/>
          <w:jc w:val="center"/>
        </w:trPr>
        <w:tc>
          <w:tcPr>
            <w:tcW w:w="613" w:type="dxa"/>
            <w:vMerge w:val="restart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4F43F1"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345" w:type="dxa"/>
            <w:vMerge w:val="restart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5586" w:type="dxa"/>
            <w:gridSpan w:val="3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Объем субсидий за счет средств республиканского бюджета Чувашской Республики</w:t>
            </w:r>
          </w:p>
        </w:tc>
      </w:tr>
      <w:tr w:rsidR="00B664E3" w:rsidRPr="004F43F1" w:rsidTr="00B664E3">
        <w:trPr>
          <w:trHeight w:val="445"/>
          <w:jc w:val="center"/>
        </w:trPr>
        <w:tc>
          <w:tcPr>
            <w:tcW w:w="613" w:type="dxa"/>
            <w:vMerge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  <w:vMerge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936" w:type="dxa"/>
            <w:gridSpan w:val="2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4F43F1">
              <w:rPr>
                <w:rFonts w:cs="Calibri"/>
                <w:sz w:val="26"/>
                <w:szCs w:val="26"/>
              </w:rPr>
              <w:t>в том числе по подразделу</w:t>
            </w:r>
          </w:p>
        </w:tc>
      </w:tr>
      <w:tr w:rsidR="00B664E3" w:rsidRPr="004F43F1" w:rsidTr="00B664E3">
        <w:trPr>
          <w:trHeight w:val="1218"/>
          <w:jc w:val="center"/>
        </w:trPr>
        <w:tc>
          <w:tcPr>
            <w:tcW w:w="613" w:type="dxa"/>
            <w:vMerge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  <w:vMerge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«Дорожное хозяйство (дорожные фонды)»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«Прочие межбюджетные трансферты общего характера»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Индырчское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1 813 500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853 500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960 000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Можарское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1 040 000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1 040 000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Новобуяновское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2 363 167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1 907 962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455 205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Тюмеревское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2 726 800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2 001 800 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725 000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Чутеевское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4 589 400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489 400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4 100 000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Шимкусское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1 525 100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1 525 100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B664E3" w:rsidRPr="004F43F1" w:rsidTr="00B664E3">
        <w:trPr>
          <w:jc w:val="center"/>
        </w:trPr>
        <w:tc>
          <w:tcPr>
            <w:tcW w:w="613" w:type="dxa"/>
          </w:tcPr>
          <w:p w:rsidR="00B664E3" w:rsidRPr="004F43F1" w:rsidRDefault="00B664E3" w:rsidP="00B664E3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spacing w:line="235" w:lineRule="auto"/>
              <w:ind w:left="57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45" w:type="dxa"/>
          </w:tcPr>
          <w:p w:rsidR="00B664E3" w:rsidRPr="004F43F1" w:rsidRDefault="00B664E3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Янтиковское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2 660 000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2 660 000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B664E3" w:rsidRPr="004F43F1" w:rsidTr="00B664E3">
        <w:trPr>
          <w:jc w:val="center"/>
        </w:trPr>
        <w:tc>
          <w:tcPr>
            <w:tcW w:w="3958" w:type="dxa"/>
            <w:gridSpan w:val="2"/>
          </w:tcPr>
          <w:p w:rsidR="00B664E3" w:rsidRPr="004F43F1" w:rsidRDefault="00432C07" w:rsidP="00B664E3">
            <w:pPr>
              <w:widowControl w:val="0"/>
              <w:autoSpaceDE w:val="0"/>
              <w:autoSpaceDN w:val="0"/>
              <w:spacing w:line="235" w:lineRule="auto"/>
              <w:rPr>
                <w:bCs/>
                <w:sz w:val="26"/>
                <w:szCs w:val="26"/>
              </w:rPr>
            </w:pPr>
            <w:r w:rsidRPr="004F43F1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650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16 717 967</w:t>
            </w:r>
          </w:p>
        </w:tc>
        <w:tc>
          <w:tcPr>
            <w:tcW w:w="1604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9 437 765</w:t>
            </w:r>
          </w:p>
        </w:tc>
        <w:tc>
          <w:tcPr>
            <w:tcW w:w="2332" w:type="dxa"/>
          </w:tcPr>
          <w:p w:rsidR="00B664E3" w:rsidRPr="004F43F1" w:rsidRDefault="00B664E3" w:rsidP="00B664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3F1">
              <w:rPr>
                <w:rFonts w:ascii="Times New Roman" w:hAnsi="Times New Roman" w:cs="Times New Roman"/>
                <w:bCs/>
                <w:sz w:val="26"/>
                <w:szCs w:val="26"/>
              </w:rPr>
              <w:t>7 280 205</w:t>
            </w:r>
          </w:p>
        </w:tc>
      </w:tr>
    </w:tbl>
    <w:p w:rsidR="00B664E3" w:rsidRPr="004F43F1" w:rsidRDefault="00B664E3" w:rsidP="00B664E3">
      <w:pPr>
        <w:jc w:val="center"/>
        <w:rPr>
          <w:sz w:val="26"/>
          <w:szCs w:val="26"/>
        </w:rPr>
      </w:pPr>
    </w:p>
    <w:p w:rsidR="00A206EB" w:rsidRPr="004F43F1" w:rsidRDefault="00E3175F" w:rsidP="00A206EB">
      <w:pPr>
        <w:pStyle w:val="a8"/>
        <w:spacing w:after="100" w:afterAutospacing="1"/>
        <w:ind w:left="0"/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Таблица 13</w:t>
      </w:r>
    </w:p>
    <w:p w:rsidR="00A206EB" w:rsidRPr="004F43F1" w:rsidRDefault="00A206EB" w:rsidP="00A206EB">
      <w:pPr>
        <w:ind w:right="-6"/>
        <w:jc w:val="center"/>
        <w:rPr>
          <w:color w:val="262626"/>
          <w:sz w:val="26"/>
          <w:szCs w:val="26"/>
          <w:shd w:val="clear" w:color="auto" w:fill="FFFFFF"/>
        </w:rPr>
      </w:pPr>
      <w:r w:rsidRPr="004F43F1">
        <w:rPr>
          <w:sz w:val="26"/>
          <w:szCs w:val="26"/>
        </w:rPr>
        <w:t>Распределение иных межбюджетных трансфертов бюджетам</w:t>
      </w:r>
      <w:r w:rsidR="00E3175F" w:rsidRPr="004F43F1">
        <w:rPr>
          <w:sz w:val="26"/>
          <w:szCs w:val="26"/>
        </w:rPr>
        <w:t xml:space="preserve"> сельских</w:t>
      </w:r>
      <w:r w:rsidRPr="004F43F1">
        <w:rPr>
          <w:sz w:val="26"/>
          <w:szCs w:val="26"/>
        </w:rPr>
        <w:t xml:space="preserve"> поселений на осуществление полномочий </w:t>
      </w:r>
      <w:r w:rsidRPr="004F43F1">
        <w:rPr>
          <w:color w:val="262626"/>
          <w:sz w:val="26"/>
          <w:szCs w:val="26"/>
          <w:shd w:val="clear" w:color="auto" w:fill="FFFFFF"/>
        </w:rPr>
        <w:t>в области обращения с твердыми коммунальными отходами на территории Янтиковского района Чувашской Республики</w:t>
      </w:r>
      <w:r w:rsidR="00420F2D" w:rsidRPr="004F43F1">
        <w:rPr>
          <w:color w:val="262626"/>
          <w:sz w:val="26"/>
          <w:szCs w:val="26"/>
          <w:shd w:val="clear" w:color="auto" w:fill="FFFFFF"/>
        </w:rPr>
        <w:t xml:space="preserve"> на 2022</w:t>
      </w:r>
      <w:r w:rsidRPr="004F43F1">
        <w:rPr>
          <w:color w:val="262626"/>
          <w:sz w:val="26"/>
          <w:szCs w:val="26"/>
          <w:shd w:val="clear" w:color="auto" w:fill="FFFFFF"/>
        </w:rPr>
        <w:t xml:space="preserve"> год</w:t>
      </w:r>
    </w:p>
    <w:p w:rsidR="00A206EB" w:rsidRPr="004F43F1" w:rsidRDefault="00A206EB" w:rsidP="00A206EB">
      <w:pPr>
        <w:ind w:right="-6"/>
        <w:jc w:val="center"/>
        <w:rPr>
          <w:b/>
          <w:color w:val="262626"/>
          <w:sz w:val="26"/>
          <w:szCs w:val="26"/>
          <w:shd w:val="clear" w:color="auto" w:fill="FFFFFF"/>
        </w:rPr>
      </w:pPr>
    </w:p>
    <w:p w:rsidR="00A206EB" w:rsidRPr="004F43F1" w:rsidRDefault="00A206EB" w:rsidP="00A206EB">
      <w:pPr>
        <w:ind w:right="-6"/>
        <w:jc w:val="center"/>
        <w:rPr>
          <w:b/>
          <w:sz w:val="26"/>
          <w:szCs w:val="26"/>
        </w:rPr>
      </w:pPr>
    </w:p>
    <w:p w:rsidR="00A206EB" w:rsidRPr="004F43F1" w:rsidRDefault="00A206EB" w:rsidP="00A206EB">
      <w:pPr>
        <w:jc w:val="right"/>
        <w:rPr>
          <w:sz w:val="26"/>
          <w:szCs w:val="26"/>
        </w:rPr>
      </w:pPr>
      <w:r w:rsidRPr="004F43F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A206EB" w:rsidRPr="004F43F1" w:rsidTr="00420F2D">
        <w:tc>
          <w:tcPr>
            <w:tcW w:w="648" w:type="dxa"/>
          </w:tcPr>
          <w:p w:rsidR="00A206EB" w:rsidRPr="004F43F1" w:rsidRDefault="00A206EB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A206EB" w:rsidRPr="004F43F1" w:rsidRDefault="00A206EB" w:rsidP="00096A4E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A206EB" w:rsidRPr="004F43F1" w:rsidRDefault="00A206EB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19900,00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18500,00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13400,00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15600,00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26000,00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14000,00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22300,00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55500,00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14800,00</w:t>
            </w:r>
          </w:p>
        </w:tc>
      </w:tr>
      <w:tr w:rsidR="00420F2D" w:rsidRPr="004F43F1" w:rsidTr="00420F2D">
        <w:tc>
          <w:tcPr>
            <w:tcW w:w="648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420F2D" w:rsidRPr="004F43F1" w:rsidRDefault="00420F2D" w:rsidP="00096A4E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420F2D" w:rsidRPr="004F43F1" w:rsidRDefault="00420F2D" w:rsidP="00420F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43F1">
              <w:rPr>
                <w:b/>
                <w:bCs/>
                <w:color w:val="000000"/>
                <w:sz w:val="26"/>
                <w:szCs w:val="26"/>
              </w:rPr>
              <w:t>225000,00</w:t>
            </w:r>
          </w:p>
        </w:tc>
      </w:tr>
    </w:tbl>
    <w:p w:rsidR="00A811FA" w:rsidRPr="004F43F1" w:rsidRDefault="00A811FA" w:rsidP="0062273E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</w:p>
    <w:p w:rsidR="00A811FA" w:rsidRPr="004F43F1" w:rsidRDefault="00E3175F" w:rsidP="00E3175F">
      <w:pPr>
        <w:pStyle w:val="a8"/>
        <w:spacing w:after="100" w:afterAutospacing="1"/>
        <w:ind w:left="0"/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Таблица 14</w:t>
      </w:r>
    </w:p>
    <w:p w:rsidR="00E3175F" w:rsidRPr="004F43F1" w:rsidRDefault="00E3175F" w:rsidP="00E3175F">
      <w:pPr>
        <w:pStyle w:val="a8"/>
        <w:spacing w:after="100" w:afterAutospacing="1"/>
        <w:ind w:left="0"/>
        <w:jc w:val="center"/>
        <w:rPr>
          <w:color w:val="000000"/>
          <w:sz w:val="26"/>
          <w:szCs w:val="26"/>
        </w:rPr>
      </w:pPr>
      <w:r w:rsidRPr="004F43F1">
        <w:rPr>
          <w:sz w:val="26"/>
          <w:szCs w:val="26"/>
        </w:rPr>
        <w:t>Распределение иных межбюджетных трансфертов бюджетам сельских поселений на осуществление полномочий по к</w:t>
      </w:r>
      <w:r w:rsidRPr="004F43F1">
        <w:rPr>
          <w:color w:val="000000"/>
          <w:sz w:val="26"/>
          <w:szCs w:val="26"/>
        </w:rPr>
        <w:t>апитальному ремонту  и ремонту автомобильных дорог общего пользования местного значения в границах  населенных пунктов  поселений</w:t>
      </w:r>
    </w:p>
    <w:p w:rsidR="00E3175F" w:rsidRPr="004F43F1" w:rsidRDefault="00E3175F" w:rsidP="00E3175F">
      <w:pPr>
        <w:jc w:val="right"/>
        <w:rPr>
          <w:sz w:val="26"/>
          <w:szCs w:val="26"/>
        </w:rPr>
      </w:pPr>
      <w:r w:rsidRPr="004F43F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180000,00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43F1">
              <w:rPr>
                <w:bCs/>
                <w:color w:val="000000"/>
                <w:sz w:val="26"/>
                <w:szCs w:val="26"/>
              </w:rPr>
              <w:t>280000,00</w:t>
            </w:r>
          </w:p>
        </w:tc>
      </w:tr>
    </w:tbl>
    <w:p w:rsidR="00E3175F" w:rsidRPr="004F43F1" w:rsidRDefault="00E3175F" w:rsidP="00E3175F">
      <w:pPr>
        <w:pStyle w:val="a8"/>
        <w:spacing w:after="100" w:afterAutospacing="1"/>
        <w:ind w:left="0"/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Таблица 15</w:t>
      </w:r>
    </w:p>
    <w:p w:rsidR="00E3175F" w:rsidRPr="004F43F1" w:rsidRDefault="00E3175F" w:rsidP="00E3175F">
      <w:pPr>
        <w:pStyle w:val="a8"/>
        <w:spacing w:after="100" w:afterAutospacing="1"/>
        <w:ind w:left="0"/>
        <w:jc w:val="center"/>
        <w:rPr>
          <w:sz w:val="26"/>
          <w:szCs w:val="26"/>
        </w:rPr>
      </w:pPr>
      <w:r w:rsidRPr="004F43F1">
        <w:rPr>
          <w:sz w:val="26"/>
          <w:szCs w:val="26"/>
        </w:rPr>
        <w:lastRenderedPageBreak/>
        <w:t>Распределение иных межбюджетных трансфертов бюджетам сельских поселений на</w:t>
      </w:r>
      <w:r w:rsidR="00432C07" w:rsidRPr="004F43F1">
        <w:rPr>
          <w:sz w:val="26"/>
          <w:szCs w:val="26"/>
        </w:rPr>
        <w:t xml:space="preserve"> осуществление полномочий по</w:t>
      </w:r>
      <w:r w:rsidRPr="004F43F1">
        <w:rPr>
          <w:sz w:val="26"/>
          <w:szCs w:val="26"/>
        </w:rPr>
        <w:t xml:space="preserve"> р</w:t>
      </w:r>
      <w:r w:rsidR="00432C07" w:rsidRPr="004F43F1">
        <w:rPr>
          <w:sz w:val="26"/>
          <w:szCs w:val="26"/>
        </w:rPr>
        <w:t>азвитию</w:t>
      </w:r>
      <w:r w:rsidRPr="004F43F1">
        <w:rPr>
          <w:sz w:val="26"/>
          <w:szCs w:val="26"/>
        </w:rPr>
        <w:t xml:space="preserve"> водоснабжения в сельской местности</w:t>
      </w:r>
    </w:p>
    <w:p w:rsidR="00E3175F" w:rsidRPr="004F43F1" w:rsidRDefault="00E3175F" w:rsidP="00E3175F">
      <w:pPr>
        <w:jc w:val="right"/>
        <w:rPr>
          <w:sz w:val="26"/>
          <w:szCs w:val="26"/>
        </w:rPr>
      </w:pPr>
      <w:r w:rsidRPr="004F43F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278800,00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140000,00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57000,00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E3175F" w:rsidRPr="004F43F1" w:rsidRDefault="00E3175F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118000,00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E3175F" w:rsidRPr="004F43F1" w:rsidRDefault="00432C07" w:rsidP="00E3175F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57000</w:t>
            </w:r>
            <w:r w:rsidR="00E3175F" w:rsidRPr="004F43F1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3175F" w:rsidRPr="004F43F1" w:rsidTr="00E3175F">
        <w:tc>
          <w:tcPr>
            <w:tcW w:w="648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E3175F" w:rsidRPr="004F43F1" w:rsidRDefault="00E3175F" w:rsidP="00E3175F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E3175F" w:rsidRPr="004F43F1" w:rsidRDefault="00432C07" w:rsidP="00E317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43F1">
              <w:rPr>
                <w:bCs/>
                <w:color w:val="000000"/>
                <w:sz w:val="26"/>
                <w:szCs w:val="26"/>
              </w:rPr>
              <w:t>650800</w:t>
            </w:r>
            <w:r w:rsidR="00E3175F" w:rsidRPr="004F43F1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:rsidR="00E3175F" w:rsidRPr="004F43F1" w:rsidRDefault="00E3175F" w:rsidP="00E3175F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</w:p>
    <w:p w:rsidR="00432C07" w:rsidRPr="004F43F1" w:rsidRDefault="00432C07" w:rsidP="00432C07">
      <w:pPr>
        <w:pStyle w:val="a8"/>
        <w:spacing w:after="100" w:afterAutospacing="1"/>
        <w:ind w:left="0"/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Таблица 16</w:t>
      </w:r>
    </w:p>
    <w:p w:rsidR="00432C07" w:rsidRPr="004F43F1" w:rsidRDefault="00432C07" w:rsidP="00432C07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4F43F1">
        <w:rPr>
          <w:sz w:val="26"/>
          <w:szCs w:val="26"/>
        </w:rPr>
        <w:t>Распределение иных межбюджетных трансфертов бюджетам сельских поселений на осуществление полномочий 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432C07" w:rsidRPr="004F43F1" w:rsidRDefault="00432C07" w:rsidP="00432C07">
      <w:pPr>
        <w:jc w:val="right"/>
        <w:rPr>
          <w:sz w:val="26"/>
          <w:szCs w:val="26"/>
        </w:rPr>
      </w:pPr>
      <w:r w:rsidRPr="004F43F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94000,00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80000,00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53500,00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64900,00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115000,00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800000,00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669000,00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F43F1">
              <w:rPr>
                <w:bCs/>
                <w:color w:val="000000"/>
                <w:sz w:val="26"/>
                <w:szCs w:val="26"/>
              </w:rPr>
              <w:t>1876400,00»</w:t>
            </w:r>
            <w:r w:rsidRPr="004F43F1">
              <w:rPr>
                <w:bCs/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A811FA" w:rsidRPr="004F43F1" w:rsidRDefault="00A811FA" w:rsidP="00432C07">
      <w:pPr>
        <w:pStyle w:val="a8"/>
        <w:spacing w:after="100" w:afterAutospacing="1"/>
        <w:ind w:left="0"/>
        <w:rPr>
          <w:rFonts w:eastAsia="Calibri"/>
          <w:sz w:val="26"/>
          <w:szCs w:val="26"/>
        </w:rPr>
      </w:pPr>
    </w:p>
    <w:p w:rsidR="00432C07" w:rsidRPr="004F43F1" w:rsidRDefault="00354363" w:rsidP="00432C07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 xml:space="preserve">    </w:t>
      </w:r>
      <w:r w:rsidR="00432C07" w:rsidRPr="004F43F1">
        <w:rPr>
          <w:rFonts w:eastAsia="Calibri"/>
          <w:sz w:val="26"/>
          <w:szCs w:val="26"/>
        </w:rPr>
        <w:t>6) в приложении №13</w:t>
      </w:r>
      <w:r w:rsidRPr="004F43F1">
        <w:rPr>
          <w:rFonts w:eastAsia="Calibri"/>
          <w:sz w:val="26"/>
          <w:szCs w:val="26"/>
        </w:rPr>
        <w:t xml:space="preserve"> </w:t>
      </w:r>
      <w:r w:rsidR="00432C07" w:rsidRPr="004F43F1">
        <w:rPr>
          <w:rFonts w:eastAsia="Calibri"/>
          <w:sz w:val="26"/>
          <w:szCs w:val="26"/>
        </w:rPr>
        <w:t>таблицу</w:t>
      </w:r>
      <w:r w:rsidRPr="004F43F1">
        <w:rPr>
          <w:rFonts w:eastAsia="Calibri"/>
          <w:sz w:val="26"/>
          <w:szCs w:val="26"/>
        </w:rPr>
        <w:t xml:space="preserve"> 8 </w:t>
      </w:r>
      <w:r w:rsidR="00432C07" w:rsidRPr="004F43F1">
        <w:rPr>
          <w:rFonts w:eastAsia="Calibri"/>
          <w:sz w:val="26"/>
          <w:szCs w:val="26"/>
        </w:rPr>
        <w:t>изложить в следующей редакции</w:t>
      </w:r>
      <w:r w:rsidRPr="004F43F1">
        <w:rPr>
          <w:rFonts w:eastAsia="Calibri"/>
          <w:sz w:val="26"/>
          <w:szCs w:val="26"/>
        </w:rPr>
        <w:t>:</w:t>
      </w:r>
    </w:p>
    <w:p w:rsidR="00354363" w:rsidRPr="004F43F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«Таблица 8</w:t>
      </w:r>
    </w:p>
    <w:p w:rsidR="00354363" w:rsidRPr="004F43F1" w:rsidRDefault="00354363" w:rsidP="00354363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</w:t>
      </w:r>
      <w:r w:rsidR="00432C07" w:rsidRPr="004F43F1">
        <w:rPr>
          <w:rFonts w:eastAsia="Calibri"/>
          <w:sz w:val="26"/>
          <w:szCs w:val="26"/>
        </w:rPr>
        <w:t>ственных полномочий на 2023</w:t>
      </w:r>
      <w:r w:rsidRPr="004F43F1">
        <w:rPr>
          <w:rFonts w:eastAsia="Calibri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85781,40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 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F43F1">
              <w:rPr>
                <w:color w:val="000000"/>
                <w:sz w:val="26"/>
                <w:szCs w:val="26"/>
              </w:rPr>
              <w:t>243000,00»</w:t>
            </w:r>
            <w:r w:rsidRPr="004F43F1">
              <w:rPr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354363" w:rsidRPr="004F43F1" w:rsidRDefault="00354363" w:rsidP="00432C07">
      <w:pPr>
        <w:pStyle w:val="a8"/>
        <w:spacing w:after="100" w:afterAutospacing="1"/>
        <w:ind w:left="0"/>
        <w:rPr>
          <w:rFonts w:eastAsia="Calibri"/>
          <w:sz w:val="26"/>
          <w:szCs w:val="26"/>
          <w:lang w:val="en-US"/>
        </w:rPr>
      </w:pPr>
    </w:p>
    <w:p w:rsidR="00432C07" w:rsidRPr="004F43F1" w:rsidRDefault="00432C07" w:rsidP="00432C07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7) в приложение №14</w:t>
      </w:r>
      <w:r w:rsidR="00354363" w:rsidRPr="004F43F1">
        <w:rPr>
          <w:rFonts w:eastAsia="Calibri"/>
          <w:sz w:val="26"/>
          <w:szCs w:val="26"/>
        </w:rPr>
        <w:t xml:space="preserve"> </w:t>
      </w:r>
      <w:r w:rsidRPr="004F43F1">
        <w:rPr>
          <w:rFonts w:eastAsia="Calibri"/>
          <w:sz w:val="26"/>
          <w:szCs w:val="26"/>
        </w:rPr>
        <w:t>таблицу 9 изложить в следующей редакции:</w:t>
      </w:r>
    </w:p>
    <w:p w:rsidR="00432C07" w:rsidRPr="004F43F1" w:rsidRDefault="00B72E1D" w:rsidP="00432C07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«Таблица 9</w:t>
      </w:r>
    </w:p>
    <w:p w:rsidR="00432C07" w:rsidRPr="004F43F1" w:rsidRDefault="00432C07" w:rsidP="00432C07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b/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Сумма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14292,60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85781,40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proofErr w:type="spellStart"/>
            <w:r w:rsidRPr="004F43F1">
              <w:rPr>
                <w:sz w:val="26"/>
                <w:szCs w:val="26"/>
              </w:rPr>
              <w:t>Яншихово</w:t>
            </w:r>
            <w:proofErr w:type="spellEnd"/>
            <w:r w:rsidRPr="004F43F1">
              <w:rPr>
                <w:sz w:val="26"/>
                <w:szCs w:val="26"/>
              </w:rPr>
              <w:t xml:space="preserve"> - </w:t>
            </w:r>
            <w:proofErr w:type="spellStart"/>
            <w:r w:rsidRPr="004F43F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</w:rPr>
            </w:pPr>
            <w:r w:rsidRPr="004F43F1">
              <w:rPr>
                <w:color w:val="000000"/>
                <w:sz w:val="26"/>
                <w:szCs w:val="26"/>
              </w:rPr>
              <w:t>21438,90</w:t>
            </w:r>
          </w:p>
        </w:tc>
      </w:tr>
      <w:tr w:rsidR="00432C07" w:rsidRPr="004F43F1" w:rsidTr="00B72E1D">
        <w:tc>
          <w:tcPr>
            <w:tcW w:w="648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432C07" w:rsidRPr="004F43F1" w:rsidRDefault="00432C07" w:rsidP="00B72E1D">
            <w:pPr>
              <w:jc w:val="center"/>
              <w:rPr>
                <w:sz w:val="26"/>
                <w:szCs w:val="26"/>
              </w:rPr>
            </w:pPr>
            <w:r w:rsidRPr="004F43F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432C07" w:rsidRPr="004F43F1" w:rsidRDefault="00432C07" w:rsidP="00B72E1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F43F1">
              <w:rPr>
                <w:color w:val="000000"/>
                <w:sz w:val="26"/>
                <w:szCs w:val="26"/>
              </w:rPr>
              <w:t>243000,00»</w:t>
            </w:r>
            <w:r w:rsidRPr="004F43F1">
              <w:rPr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354363" w:rsidRPr="004F43F1" w:rsidRDefault="00354363" w:rsidP="00432C07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4F43F1">
        <w:rPr>
          <w:rFonts w:eastAsia="Calibri"/>
          <w:sz w:val="26"/>
          <w:szCs w:val="26"/>
        </w:rPr>
        <w:t xml:space="preserve"> </w:t>
      </w:r>
    </w:p>
    <w:p w:rsidR="00EC0208" w:rsidRPr="004F43F1" w:rsidRDefault="00B72E1D" w:rsidP="004818CA">
      <w:pPr>
        <w:spacing w:line="360" w:lineRule="auto"/>
        <w:ind w:right="-5" w:firstLine="540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8</w:t>
      </w:r>
      <w:r w:rsidR="00CF7C4D" w:rsidRPr="004F43F1">
        <w:rPr>
          <w:sz w:val="26"/>
          <w:szCs w:val="26"/>
        </w:rPr>
        <w:t xml:space="preserve">) </w:t>
      </w:r>
      <w:r w:rsidRPr="004F43F1">
        <w:rPr>
          <w:sz w:val="26"/>
          <w:szCs w:val="26"/>
        </w:rPr>
        <w:t>приложение №</w:t>
      </w:r>
      <w:r w:rsidR="00BC590E" w:rsidRPr="004F43F1">
        <w:rPr>
          <w:sz w:val="26"/>
          <w:szCs w:val="26"/>
        </w:rPr>
        <w:t xml:space="preserve"> </w:t>
      </w:r>
      <w:r w:rsidRPr="004F43F1">
        <w:rPr>
          <w:sz w:val="26"/>
          <w:szCs w:val="26"/>
        </w:rPr>
        <w:t>15</w:t>
      </w:r>
      <w:r w:rsidR="0085563D" w:rsidRPr="004F43F1">
        <w:rPr>
          <w:sz w:val="26"/>
          <w:szCs w:val="26"/>
        </w:rPr>
        <w:t xml:space="preserve"> изложить</w:t>
      </w:r>
      <w:r w:rsidRPr="004F43F1">
        <w:rPr>
          <w:sz w:val="26"/>
          <w:szCs w:val="26"/>
        </w:rPr>
        <w:t xml:space="preserve"> в редакции согласно приложению №</w:t>
      </w:r>
      <w:r w:rsidR="00BC590E" w:rsidRPr="004F43F1">
        <w:rPr>
          <w:sz w:val="26"/>
          <w:szCs w:val="26"/>
        </w:rPr>
        <w:t xml:space="preserve"> </w:t>
      </w:r>
      <w:r w:rsidR="0085563D" w:rsidRPr="004F43F1">
        <w:rPr>
          <w:sz w:val="26"/>
          <w:szCs w:val="26"/>
        </w:rPr>
        <w:t xml:space="preserve">10 к настоящему решению. </w:t>
      </w:r>
    </w:p>
    <w:p w:rsidR="004072D6" w:rsidRPr="004F43F1" w:rsidRDefault="00D57484" w:rsidP="00D10F3D">
      <w:pPr>
        <w:pStyle w:val="a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F43F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4F43F1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4F43F1">
        <w:rPr>
          <w:rFonts w:ascii="Times New Roman" w:hAnsi="Times New Roman" w:cs="Times New Roman"/>
          <w:sz w:val="26"/>
          <w:szCs w:val="26"/>
        </w:rPr>
        <w:t>.</w:t>
      </w:r>
    </w:p>
    <w:p w:rsidR="00B71CF2" w:rsidRPr="004F43F1" w:rsidRDefault="00B71CF2" w:rsidP="00B71CF2">
      <w:pPr>
        <w:rPr>
          <w:sz w:val="26"/>
          <w:szCs w:val="26"/>
        </w:rPr>
      </w:pPr>
    </w:p>
    <w:p w:rsidR="0008095C" w:rsidRPr="004F43F1" w:rsidRDefault="0008095C" w:rsidP="004C1B63">
      <w:pPr>
        <w:widowControl w:val="0"/>
        <w:jc w:val="both"/>
        <w:rPr>
          <w:sz w:val="26"/>
          <w:szCs w:val="26"/>
        </w:rPr>
      </w:pPr>
    </w:p>
    <w:p w:rsidR="005E7687" w:rsidRPr="004F43F1" w:rsidRDefault="005E7687" w:rsidP="00477D38">
      <w:pPr>
        <w:widowControl w:val="0"/>
        <w:ind w:firstLine="42"/>
        <w:jc w:val="both"/>
        <w:rPr>
          <w:sz w:val="26"/>
          <w:szCs w:val="26"/>
        </w:rPr>
      </w:pPr>
      <w:r w:rsidRPr="004F43F1">
        <w:rPr>
          <w:sz w:val="26"/>
          <w:szCs w:val="26"/>
        </w:rPr>
        <w:t>Глава Янтиковского района</w:t>
      </w:r>
      <w:r w:rsidR="00477D38" w:rsidRPr="004F43F1">
        <w:rPr>
          <w:sz w:val="26"/>
          <w:szCs w:val="26"/>
        </w:rPr>
        <w:t xml:space="preserve">                     </w:t>
      </w:r>
      <w:r w:rsidRPr="004F43F1">
        <w:rPr>
          <w:sz w:val="26"/>
          <w:szCs w:val="26"/>
        </w:rPr>
        <w:t xml:space="preserve">                                                   </w:t>
      </w:r>
      <w:r w:rsidR="0037280E" w:rsidRPr="004F43F1">
        <w:rPr>
          <w:sz w:val="26"/>
          <w:szCs w:val="26"/>
        </w:rPr>
        <w:t>А.В. Шакин</w:t>
      </w:r>
    </w:p>
    <w:sectPr w:rsidR="005E7687" w:rsidRPr="004F43F1" w:rsidSect="000F39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1795C"/>
    <w:rsid w:val="00020296"/>
    <w:rsid w:val="00022739"/>
    <w:rsid w:val="00027416"/>
    <w:rsid w:val="00033E8F"/>
    <w:rsid w:val="0003438A"/>
    <w:rsid w:val="000404F9"/>
    <w:rsid w:val="00040B99"/>
    <w:rsid w:val="00051D76"/>
    <w:rsid w:val="00052386"/>
    <w:rsid w:val="00056786"/>
    <w:rsid w:val="00056C47"/>
    <w:rsid w:val="00063993"/>
    <w:rsid w:val="00076233"/>
    <w:rsid w:val="000808B8"/>
    <w:rsid w:val="0008095C"/>
    <w:rsid w:val="00084BFE"/>
    <w:rsid w:val="0008588E"/>
    <w:rsid w:val="00093C70"/>
    <w:rsid w:val="0009650D"/>
    <w:rsid w:val="00096A4E"/>
    <w:rsid w:val="000A0F55"/>
    <w:rsid w:val="000A1709"/>
    <w:rsid w:val="000A1821"/>
    <w:rsid w:val="000A2A0A"/>
    <w:rsid w:val="000A4C92"/>
    <w:rsid w:val="000A797A"/>
    <w:rsid w:val="000A7FE2"/>
    <w:rsid w:val="000B1B02"/>
    <w:rsid w:val="000C0B81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0F752D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09CB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55C9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5455"/>
    <w:rsid w:val="00326457"/>
    <w:rsid w:val="00332D19"/>
    <w:rsid w:val="0033591A"/>
    <w:rsid w:val="00342D9B"/>
    <w:rsid w:val="00347CD4"/>
    <w:rsid w:val="003518E7"/>
    <w:rsid w:val="00353A20"/>
    <w:rsid w:val="00354363"/>
    <w:rsid w:val="00354EAC"/>
    <w:rsid w:val="00355D78"/>
    <w:rsid w:val="00362145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009D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0F2D"/>
    <w:rsid w:val="0042719A"/>
    <w:rsid w:val="00432A8B"/>
    <w:rsid w:val="00432C07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18CA"/>
    <w:rsid w:val="00486575"/>
    <w:rsid w:val="00491847"/>
    <w:rsid w:val="00494623"/>
    <w:rsid w:val="004A18A9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43F1"/>
    <w:rsid w:val="004F771C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15C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73E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D7400"/>
    <w:rsid w:val="006E0355"/>
    <w:rsid w:val="006E0F76"/>
    <w:rsid w:val="006E7C27"/>
    <w:rsid w:val="006F5FD2"/>
    <w:rsid w:val="006F643F"/>
    <w:rsid w:val="006F6641"/>
    <w:rsid w:val="00700D47"/>
    <w:rsid w:val="00704CD5"/>
    <w:rsid w:val="00707442"/>
    <w:rsid w:val="00707610"/>
    <w:rsid w:val="007142FD"/>
    <w:rsid w:val="0072101D"/>
    <w:rsid w:val="00721436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2A9E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5563D"/>
    <w:rsid w:val="00860BB4"/>
    <w:rsid w:val="00867FF6"/>
    <w:rsid w:val="008713E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04743"/>
    <w:rsid w:val="0091171A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D6ECC"/>
    <w:rsid w:val="009E1C7A"/>
    <w:rsid w:val="009E4013"/>
    <w:rsid w:val="009E64D7"/>
    <w:rsid w:val="00A008CA"/>
    <w:rsid w:val="00A06DD9"/>
    <w:rsid w:val="00A1185A"/>
    <w:rsid w:val="00A125CA"/>
    <w:rsid w:val="00A12ABD"/>
    <w:rsid w:val="00A140E6"/>
    <w:rsid w:val="00A17818"/>
    <w:rsid w:val="00A20668"/>
    <w:rsid w:val="00A206EB"/>
    <w:rsid w:val="00A20C73"/>
    <w:rsid w:val="00A213FD"/>
    <w:rsid w:val="00A3342A"/>
    <w:rsid w:val="00A339BD"/>
    <w:rsid w:val="00A364E5"/>
    <w:rsid w:val="00A405FF"/>
    <w:rsid w:val="00A4327B"/>
    <w:rsid w:val="00A438E1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11FA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1DD0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37EEE"/>
    <w:rsid w:val="00B4103C"/>
    <w:rsid w:val="00B45F39"/>
    <w:rsid w:val="00B5103C"/>
    <w:rsid w:val="00B53155"/>
    <w:rsid w:val="00B53C5F"/>
    <w:rsid w:val="00B548A7"/>
    <w:rsid w:val="00B565C7"/>
    <w:rsid w:val="00B61281"/>
    <w:rsid w:val="00B664E3"/>
    <w:rsid w:val="00B71CF2"/>
    <w:rsid w:val="00B72E1D"/>
    <w:rsid w:val="00B73F5E"/>
    <w:rsid w:val="00B82F53"/>
    <w:rsid w:val="00B849AF"/>
    <w:rsid w:val="00B904B4"/>
    <w:rsid w:val="00BA5A07"/>
    <w:rsid w:val="00BA7E8A"/>
    <w:rsid w:val="00BB37D8"/>
    <w:rsid w:val="00BC0737"/>
    <w:rsid w:val="00BC0B1A"/>
    <w:rsid w:val="00BC12A2"/>
    <w:rsid w:val="00BC3877"/>
    <w:rsid w:val="00BC4075"/>
    <w:rsid w:val="00BC590E"/>
    <w:rsid w:val="00BD33DF"/>
    <w:rsid w:val="00BE31B7"/>
    <w:rsid w:val="00BF0CF0"/>
    <w:rsid w:val="00C02F87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95A"/>
    <w:rsid w:val="00D12DFE"/>
    <w:rsid w:val="00D16153"/>
    <w:rsid w:val="00D21A75"/>
    <w:rsid w:val="00D230A6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A5BE2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17397"/>
    <w:rsid w:val="00E22045"/>
    <w:rsid w:val="00E3175F"/>
    <w:rsid w:val="00E32E7C"/>
    <w:rsid w:val="00E33801"/>
    <w:rsid w:val="00E35633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4154"/>
    <w:rsid w:val="00ED695F"/>
    <w:rsid w:val="00ED6971"/>
    <w:rsid w:val="00ED6CF6"/>
    <w:rsid w:val="00EE15C0"/>
    <w:rsid w:val="00EE2FE6"/>
    <w:rsid w:val="00EE3CEE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44078"/>
    <w:rsid w:val="00F52CA8"/>
    <w:rsid w:val="00F53799"/>
    <w:rsid w:val="00F54F84"/>
    <w:rsid w:val="00F577A7"/>
    <w:rsid w:val="00F57A19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1BD1"/>
    <w:rsid w:val="00FE344A"/>
    <w:rsid w:val="00FF07A4"/>
    <w:rsid w:val="00FF2811"/>
    <w:rsid w:val="00FF3EF4"/>
    <w:rsid w:val="00FF41DD"/>
    <w:rsid w:val="00FF5C1B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8D3A-14DC-488D-89C5-B1D8250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1605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subject/>
  <dc:creator>Марина</dc:creator>
  <cp:keywords/>
  <dc:description/>
  <cp:lastModifiedBy>Янтиковская районная администрация</cp:lastModifiedBy>
  <cp:revision>4</cp:revision>
  <cp:lastPrinted>2022-03-29T06:07:00Z</cp:lastPrinted>
  <dcterms:created xsi:type="dcterms:W3CDTF">2022-03-29T06:04:00Z</dcterms:created>
  <dcterms:modified xsi:type="dcterms:W3CDTF">2022-03-31T13:27:00Z</dcterms:modified>
</cp:coreProperties>
</file>