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jc w:val="center"/>
        <w:tblInd w:w="534" w:type="dxa"/>
        <w:tblLook w:val="0000"/>
      </w:tblPr>
      <w:tblGrid>
        <w:gridCol w:w="4428"/>
        <w:gridCol w:w="900"/>
        <w:gridCol w:w="4184"/>
      </w:tblGrid>
      <w:tr w:rsidR="0075235C" w:rsidRPr="0075235C" w:rsidTr="0075235C">
        <w:trPr>
          <w:cantSplit/>
          <w:trHeight w:val="542"/>
          <w:jc w:val="center"/>
        </w:trPr>
        <w:tc>
          <w:tcPr>
            <w:tcW w:w="4428" w:type="dxa"/>
          </w:tcPr>
          <w:p w:rsidR="0075235C" w:rsidRPr="0075235C" w:rsidRDefault="0075235C" w:rsidP="0075235C">
            <w:pPr>
              <w:spacing w:after="0" w:line="240" w:lineRule="auto"/>
              <w:jc w:val="center"/>
              <w:rPr>
                <w:rFonts w:ascii="Baltica Chv" w:hAnsi="Baltica Chv"/>
                <w:b/>
                <w:bCs/>
                <w:lang w:val="en-US"/>
              </w:rPr>
            </w:pPr>
            <w:r w:rsidRPr="0075235C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5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5235C" w:rsidRPr="0075235C" w:rsidRDefault="0075235C" w:rsidP="0075235C">
            <w:pPr>
              <w:pStyle w:val="4"/>
              <w:spacing w:before="0" w:line="240" w:lineRule="auto"/>
              <w:jc w:val="center"/>
              <w:rPr>
                <w:rFonts w:ascii="Baltica Chv" w:hAnsi="Baltica Chv"/>
                <w:i w:val="0"/>
                <w:color w:val="auto"/>
              </w:rPr>
            </w:pPr>
            <w:r w:rsidRPr="0075235C">
              <w:rPr>
                <w:rFonts w:ascii="Baltica Chv" w:hAnsi="Baltica Chv"/>
                <w:i w:val="0"/>
                <w:color w:val="auto"/>
              </w:rPr>
              <w:t>Ч</w:t>
            </w:r>
            <w:r w:rsidRPr="0075235C">
              <w:rPr>
                <w:rFonts w:ascii="Baltica Chv" w:hAnsi="Baltica Chv" w:cs="Baltica Chv"/>
                <w:i w:val="0"/>
                <w:color w:val="auto"/>
              </w:rPr>
              <w:t>+</w:t>
            </w:r>
            <w:proofErr w:type="gramStart"/>
            <w:r w:rsidRPr="0075235C">
              <w:rPr>
                <w:rFonts w:ascii="Baltica Chv" w:hAnsi="Baltica Chv"/>
                <w:i w:val="0"/>
                <w:color w:val="auto"/>
              </w:rPr>
              <w:t>ВАШ</w:t>
            </w:r>
            <w:proofErr w:type="gramEnd"/>
            <w:r w:rsidRPr="0075235C">
              <w:rPr>
                <w:rFonts w:ascii="Baltica Chv" w:hAnsi="Baltica Chv" w:cs="Baltica Chv"/>
                <w:i w:val="0"/>
                <w:color w:val="auto"/>
              </w:rPr>
              <w:t xml:space="preserve"> </w:t>
            </w:r>
            <w:r w:rsidRPr="0075235C">
              <w:rPr>
                <w:rFonts w:ascii="Baltica Chv" w:hAnsi="Baltica Chv"/>
                <w:i w:val="0"/>
                <w:color w:val="auto"/>
              </w:rPr>
              <w:t>РЕСПУБЛИКИ</w:t>
            </w:r>
          </w:p>
          <w:p w:rsidR="0075235C" w:rsidRPr="0075235C" w:rsidRDefault="0075235C" w:rsidP="0075235C">
            <w:pPr>
              <w:pStyle w:val="4"/>
              <w:spacing w:before="0" w:line="240" w:lineRule="auto"/>
              <w:jc w:val="center"/>
              <w:rPr>
                <w:rFonts w:ascii="Baltica Chv" w:hAnsi="Baltica Chv"/>
                <w:color w:val="auto"/>
              </w:rPr>
            </w:pPr>
            <w:r w:rsidRPr="0075235C">
              <w:rPr>
                <w:rFonts w:ascii="Baltica Chv" w:hAnsi="Baltica Chv"/>
                <w:i w:val="0"/>
                <w:color w:val="auto"/>
              </w:rPr>
              <w:t>Ё</w:t>
            </w:r>
            <w:r w:rsidRPr="0075235C">
              <w:rPr>
                <w:rFonts w:ascii="Baltica Chv" w:hAnsi="Baltica Chv" w:cs="Baltica Chv"/>
                <w:i w:val="0"/>
                <w:color w:val="auto"/>
              </w:rPr>
              <w:t>/</w:t>
            </w:r>
            <w:r w:rsidRPr="0075235C">
              <w:rPr>
                <w:rFonts w:ascii="Baltica Chv" w:hAnsi="Baltica Chv"/>
                <w:i w:val="0"/>
                <w:color w:val="auto"/>
              </w:rPr>
              <w:t>РП</w:t>
            </w:r>
            <w:r w:rsidRPr="0075235C">
              <w:rPr>
                <w:rFonts w:ascii="Baltica Chv" w:hAnsi="Baltica Chv" w:cs="Baltica Chv"/>
                <w:i w:val="0"/>
                <w:color w:val="auto"/>
              </w:rPr>
              <w:t xml:space="preserve">, </w:t>
            </w:r>
            <w:r w:rsidRPr="0075235C">
              <w:rPr>
                <w:rFonts w:ascii="Baltica Chv" w:hAnsi="Baltica Chv"/>
                <w:i w:val="0"/>
                <w:color w:val="auto"/>
              </w:rPr>
              <w:t>РАЙОН</w:t>
            </w:r>
            <w:r w:rsidRPr="0075235C">
              <w:rPr>
                <w:rFonts w:ascii="Baltica Chv" w:hAnsi="Baltica Chv" w:cs="Baltica Chv"/>
                <w:i w:val="0"/>
                <w:color w:val="auto"/>
              </w:rPr>
              <w:t>/</w:t>
            </w:r>
          </w:p>
        </w:tc>
        <w:tc>
          <w:tcPr>
            <w:tcW w:w="900" w:type="dxa"/>
            <w:vMerge w:val="restart"/>
          </w:tcPr>
          <w:p w:rsidR="0075235C" w:rsidRPr="0075235C" w:rsidRDefault="0075235C" w:rsidP="0075235C">
            <w:pPr>
              <w:spacing w:after="0" w:line="240" w:lineRule="auto"/>
              <w:jc w:val="center"/>
            </w:pPr>
          </w:p>
        </w:tc>
        <w:tc>
          <w:tcPr>
            <w:tcW w:w="4184" w:type="dxa"/>
          </w:tcPr>
          <w:p w:rsidR="0075235C" w:rsidRPr="0075235C" w:rsidRDefault="0075235C" w:rsidP="0075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235C" w:rsidRPr="0075235C" w:rsidRDefault="0075235C" w:rsidP="0075235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75235C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</w:p>
          <w:p w:rsidR="0075235C" w:rsidRPr="0075235C" w:rsidRDefault="0075235C" w:rsidP="00752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35C">
              <w:rPr>
                <w:rFonts w:ascii="Times New Roman" w:hAnsi="Times New Roman" w:cs="Times New Roman"/>
                <w:b/>
                <w:bCs/>
              </w:rPr>
              <w:t>ЦИВИЛЬСКИЙ  РАЙОН</w:t>
            </w:r>
          </w:p>
        </w:tc>
      </w:tr>
      <w:tr w:rsidR="0075235C" w:rsidRPr="0075235C" w:rsidTr="0075235C">
        <w:trPr>
          <w:cantSplit/>
          <w:trHeight w:val="2414"/>
          <w:jc w:val="center"/>
        </w:trPr>
        <w:tc>
          <w:tcPr>
            <w:tcW w:w="4428" w:type="dxa"/>
          </w:tcPr>
          <w:p w:rsidR="0075235C" w:rsidRPr="0075235C" w:rsidRDefault="0075235C" w:rsidP="0075235C">
            <w:pPr>
              <w:spacing w:after="0" w:line="240" w:lineRule="auto"/>
              <w:jc w:val="center"/>
              <w:rPr>
                <w:rFonts w:ascii="Baltica Chv" w:hAnsi="Baltica Chv"/>
                <w:b/>
                <w:bCs/>
              </w:rPr>
            </w:pPr>
          </w:p>
          <w:p w:rsidR="0075235C" w:rsidRPr="0075235C" w:rsidRDefault="0075235C" w:rsidP="0075235C">
            <w:pPr>
              <w:spacing w:after="0" w:line="240" w:lineRule="auto"/>
              <w:jc w:val="center"/>
              <w:rPr>
                <w:rFonts w:ascii="Baltica Chv" w:hAnsi="Baltica Chv"/>
              </w:rPr>
            </w:pPr>
            <w:r w:rsidRPr="0075235C">
              <w:rPr>
                <w:rFonts w:ascii="Baltica Chv" w:hAnsi="Baltica Chv"/>
                <w:b/>
                <w:bCs/>
              </w:rPr>
              <w:t>Ё</w:t>
            </w:r>
            <w:r w:rsidRPr="0075235C">
              <w:rPr>
                <w:rFonts w:ascii="Baltica Chv" w:hAnsi="Baltica Chv" w:cs="Baltica Chv"/>
                <w:b/>
                <w:bCs/>
              </w:rPr>
              <w:t>/</w:t>
            </w:r>
            <w:r w:rsidRPr="0075235C">
              <w:rPr>
                <w:rFonts w:ascii="Baltica Chv" w:hAnsi="Baltica Chv"/>
                <w:b/>
                <w:bCs/>
              </w:rPr>
              <w:t>РП</w:t>
            </w:r>
            <w:r w:rsidRPr="0075235C">
              <w:rPr>
                <w:rFonts w:ascii="Baltica Chv" w:hAnsi="Baltica Chv" w:cs="Baltica Chv"/>
                <w:b/>
                <w:bCs/>
              </w:rPr>
              <w:t xml:space="preserve">,  </w:t>
            </w:r>
            <w:r w:rsidRPr="0075235C">
              <w:rPr>
                <w:rFonts w:ascii="Baltica Chv" w:hAnsi="Baltica Chv"/>
                <w:b/>
                <w:bCs/>
              </w:rPr>
              <w:t>РАЙОН</w:t>
            </w:r>
            <w:r w:rsidRPr="0075235C">
              <w:rPr>
                <w:rFonts w:ascii="Baltica Chv" w:hAnsi="Baltica Chv" w:cs="Baltica Chv"/>
                <w:b/>
                <w:bCs/>
              </w:rPr>
              <w:t>/</w:t>
            </w:r>
            <w:r w:rsidRPr="0075235C">
              <w:rPr>
                <w:rFonts w:ascii="Baltica Chv" w:hAnsi="Baltica Chv"/>
                <w:b/>
                <w:bCs/>
              </w:rPr>
              <w:t>Н</w:t>
            </w:r>
          </w:p>
          <w:p w:rsidR="0075235C" w:rsidRPr="0075235C" w:rsidRDefault="0075235C" w:rsidP="0075235C">
            <w:pPr>
              <w:spacing w:after="0" w:line="240" w:lineRule="auto"/>
              <w:jc w:val="center"/>
              <w:rPr>
                <w:rStyle w:val="a3"/>
                <w:rFonts w:ascii="Baltica Chv" w:hAnsi="Baltica Chv"/>
                <w:color w:val="auto"/>
              </w:rPr>
            </w:pPr>
            <w:r w:rsidRPr="0075235C">
              <w:rPr>
                <w:rFonts w:ascii="Baltica Chv" w:hAnsi="Baltica Chv"/>
                <w:b/>
                <w:bCs/>
              </w:rPr>
              <w:t>ДЕПУТАТСЕН ПУХ+</w:t>
            </w:r>
            <w:proofErr w:type="gramStart"/>
            <w:r w:rsidRPr="0075235C">
              <w:rPr>
                <w:rFonts w:ascii="Baltica Chv" w:hAnsi="Baltica Chv"/>
                <w:b/>
                <w:bCs/>
              </w:rPr>
              <w:t>В</w:t>
            </w:r>
            <w:proofErr w:type="gramEnd"/>
            <w:r w:rsidRPr="0075235C">
              <w:rPr>
                <w:rFonts w:ascii="Baltica Chv" w:hAnsi="Baltica Chv"/>
                <w:b/>
                <w:bCs/>
              </w:rPr>
              <w:t>/</w:t>
            </w:r>
          </w:p>
          <w:p w:rsidR="0075235C" w:rsidRPr="0075235C" w:rsidRDefault="0075235C" w:rsidP="0075235C">
            <w:pPr>
              <w:pStyle w:val="a7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75235C" w:rsidRPr="0075235C" w:rsidRDefault="0075235C" w:rsidP="0075235C">
            <w:pPr>
              <w:pStyle w:val="a7"/>
              <w:jc w:val="center"/>
              <w:rPr>
                <w:rFonts w:ascii="Baltica Chv" w:hAnsi="Baltica Chv" w:cs="Times New Roman"/>
                <w:b/>
                <w:bCs/>
              </w:rPr>
            </w:pPr>
            <w:r w:rsidRPr="0075235C">
              <w:rPr>
                <w:rFonts w:ascii="Baltica Chv" w:hAnsi="Baltica Chv" w:cs="Times New Roman"/>
                <w:b/>
                <w:bCs/>
              </w:rPr>
              <w:t>ЙЫШ+НУ</w:t>
            </w:r>
          </w:p>
          <w:p w:rsidR="0075235C" w:rsidRPr="0075235C" w:rsidRDefault="0075235C" w:rsidP="0075235C">
            <w:pPr>
              <w:spacing w:after="0" w:line="240" w:lineRule="auto"/>
              <w:jc w:val="center"/>
              <w:rPr>
                <w:rFonts w:ascii="Baltica Chv" w:hAnsi="Baltica Chv"/>
              </w:rPr>
            </w:pPr>
          </w:p>
          <w:p w:rsidR="0075235C" w:rsidRPr="0075235C" w:rsidRDefault="0075235C" w:rsidP="0075235C">
            <w:pPr>
              <w:pStyle w:val="a7"/>
              <w:jc w:val="center"/>
              <w:rPr>
                <w:rFonts w:ascii="Baltica Chv" w:hAnsi="Baltica Chv" w:cs="Times New Roman"/>
                <w:b/>
                <w:bCs/>
              </w:rPr>
            </w:pPr>
            <w:r w:rsidRPr="0075235C">
              <w:rPr>
                <w:rFonts w:ascii="Baltica Chv" w:hAnsi="Baltica Chv" w:cs="Times New Roman"/>
                <w:b/>
                <w:bCs/>
              </w:rPr>
              <w:t xml:space="preserve">2021 ё? </w:t>
            </w:r>
            <w:proofErr w:type="spellStart"/>
            <w:r w:rsidR="00D77DCE">
              <w:rPr>
                <w:rFonts w:ascii="Times New Roman" w:hAnsi="Times New Roman" w:cs="Times New Roman"/>
                <w:b/>
                <w:bCs/>
              </w:rPr>
              <w:t>декаб</w:t>
            </w:r>
            <w:r w:rsidRPr="0075235C">
              <w:rPr>
                <w:rFonts w:ascii="Times New Roman" w:hAnsi="Times New Roman" w:cs="Times New Roman"/>
                <w:b/>
                <w:bCs/>
              </w:rPr>
              <w:t>рĕн</w:t>
            </w:r>
            <w:proofErr w:type="spellEnd"/>
            <w:r w:rsidRPr="0075235C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B7275C">
              <w:rPr>
                <w:b/>
                <w:bCs/>
                <w:iCs/>
                <w:sz w:val="22"/>
                <w:szCs w:val="22"/>
              </w:rPr>
              <w:t>9</w:t>
            </w:r>
            <w:r w:rsidRPr="0075235C">
              <w:rPr>
                <w:rFonts w:ascii="Baltica Chv" w:hAnsi="Baltica Chv" w:cs="Times New Roman"/>
                <w:b/>
                <w:bCs/>
              </w:rPr>
              <w:t>-м</w:t>
            </w:r>
            <w:r w:rsidRPr="0075235C">
              <w:rPr>
                <w:rFonts w:ascii="Baltica Chv" w:hAnsi="Baltica Chv" w:cs="Baltica Chv"/>
                <w:b/>
                <w:bCs/>
              </w:rPr>
              <w:t>\</w:t>
            </w:r>
            <w:r w:rsidRPr="0075235C">
              <w:rPr>
                <w:rFonts w:ascii="Baltica Chv" w:hAnsi="Baltica Chv" w:cs="Times New Roman"/>
                <w:b/>
                <w:bCs/>
              </w:rPr>
              <w:t>ш</w:t>
            </w:r>
            <w:r w:rsidRPr="0075235C">
              <w:rPr>
                <w:rFonts w:ascii="Baltica Chv" w:hAnsi="Baltica Chv" w:cs="Baltica Chv"/>
                <w:b/>
                <w:bCs/>
              </w:rPr>
              <w:t>\</w:t>
            </w:r>
            <w:r w:rsidR="00B7275C">
              <w:rPr>
                <w:rFonts w:ascii="Times New Roman" w:hAnsi="Times New Roman" w:cs="Times New Roman"/>
                <w:b/>
              </w:rPr>
              <w:t xml:space="preserve">  11-05 </w:t>
            </w:r>
            <w:r w:rsidRPr="0075235C">
              <w:rPr>
                <w:rFonts w:ascii="Times New Roman" w:hAnsi="Times New Roman" w:cs="Times New Roman"/>
                <w:b/>
              </w:rPr>
              <w:t>№</w:t>
            </w:r>
            <w:r w:rsidRPr="0075235C">
              <w:rPr>
                <w:rFonts w:ascii="Baltica Chv" w:hAnsi="Baltica Chv" w:cs="Baltica Chv"/>
                <w:b/>
                <w:bCs/>
              </w:rPr>
              <w:t xml:space="preserve"> </w:t>
            </w:r>
          </w:p>
          <w:p w:rsidR="0075235C" w:rsidRPr="0075235C" w:rsidRDefault="0075235C" w:rsidP="0075235C">
            <w:pPr>
              <w:pStyle w:val="a7"/>
              <w:jc w:val="center"/>
              <w:rPr>
                <w:rFonts w:ascii="Baltica Chv" w:hAnsi="Baltica Chv" w:cs="Times New Roman"/>
              </w:rPr>
            </w:pPr>
          </w:p>
          <w:p w:rsidR="0075235C" w:rsidRPr="0075235C" w:rsidRDefault="0075235C" w:rsidP="0075235C">
            <w:pPr>
              <w:spacing w:after="0" w:line="240" w:lineRule="auto"/>
              <w:jc w:val="center"/>
              <w:rPr>
                <w:rFonts w:ascii="Baltica Chv" w:hAnsi="Baltica Chv"/>
                <w:b/>
              </w:rPr>
            </w:pPr>
            <w:proofErr w:type="spellStart"/>
            <w:r w:rsidRPr="0075235C">
              <w:rPr>
                <w:rFonts w:ascii="Baltica Chv" w:hAnsi="Baltica Chv"/>
                <w:b/>
              </w:rPr>
              <w:t>Ё</w:t>
            </w:r>
            <w:r w:rsidRPr="0075235C">
              <w:rPr>
                <w:rFonts w:ascii="Baltica Chv" w:hAnsi="Baltica Chv" w:cs="Baltica Chv"/>
                <w:b/>
              </w:rPr>
              <w:t>\</w:t>
            </w:r>
            <w:r w:rsidRPr="0075235C">
              <w:rPr>
                <w:rFonts w:ascii="Baltica Chv" w:hAnsi="Baltica Chv"/>
                <w:b/>
              </w:rPr>
              <w:t>рп</w:t>
            </w:r>
            <w:proofErr w:type="spellEnd"/>
            <w:r w:rsidRPr="0075235C">
              <w:rPr>
                <w:rFonts w:ascii="Baltica Chv" w:hAnsi="Baltica Chv" w:cs="Baltica Chv"/>
                <w:b/>
              </w:rPr>
              <w:t xml:space="preserve">. </w:t>
            </w:r>
            <w:r w:rsidRPr="0075235C">
              <w:rPr>
                <w:rFonts w:ascii="Baltica Chv" w:hAnsi="Baltica Chv"/>
                <w:b/>
              </w:rPr>
              <w:t>хули</w:t>
            </w:r>
          </w:p>
        </w:tc>
        <w:tc>
          <w:tcPr>
            <w:tcW w:w="900" w:type="dxa"/>
            <w:vMerge/>
            <w:vAlign w:val="center"/>
          </w:tcPr>
          <w:p w:rsidR="0075235C" w:rsidRPr="0075235C" w:rsidRDefault="0075235C" w:rsidP="0075235C">
            <w:pPr>
              <w:spacing w:after="0" w:line="240" w:lineRule="auto"/>
            </w:pPr>
          </w:p>
        </w:tc>
        <w:tc>
          <w:tcPr>
            <w:tcW w:w="4184" w:type="dxa"/>
          </w:tcPr>
          <w:p w:rsidR="0075235C" w:rsidRPr="0075235C" w:rsidRDefault="0075235C" w:rsidP="0075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235C" w:rsidRPr="0075235C" w:rsidRDefault="0075235C" w:rsidP="0075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35C">
              <w:rPr>
                <w:rFonts w:ascii="Times New Roman" w:hAnsi="Times New Roman" w:cs="Times New Roman"/>
                <w:b/>
                <w:bCs/>
              </w:rPr>
              <w:t>СОБРАНИЕ ДЕПУТАТОВ</w:t>
            </w:r>
          </w:p>
          <w:p w:rsidR="0075235C" w:rsidRPr="0075235C" w:rsidRDefault="0075235C" w:rsidP="00752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35C">
              <w:rPr>
                <w:rFonts w:ascii="Times New Roman" w:hAnsi="Times New Roman" w:cs="Times New Roman"/>
                <w:b/>
                <w:bCs/>
              </w:rPr>
              <w:t>ЦИВИЛЬСКОГО РАЙОНА</w:t>
            </w:r>
          </w:p>
          <w:p w:rsidR="0075235C" w:rsidRPr="0075235C" w:rsidRDefault="0075235C" w:rsidP="0075235C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  <w:p w:rsidR="0075235C" w:rsidRPr="0075235C" w:rsidRDefault="0075235C" w:rsidP="0075235C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235C">
              <w:rPr>
                <w:rFonts w:ascii="Times New Roman" w:hAnsi="Times New Roman" w:cs="Times New Roman"/>
                <w:color w:val="auto"/>
              </w:rPr>
              <w:t>РЕШЕНИЕ</w:t>
            </w:r>
          </w:p>
          <w:p w:rsidR="0075235C" w:rsidRPr="0075235C" w:rsidRDefault="0075235C" w:rsidP="00752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235C" w:rsidRPr="0075235C" w:rsidRDefault="00B7275C" w:rsidP="0075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9 </w:t>
            </w:r>
            <w:r w:rsidR="00D77DCE">
              <w:rPr>
                <w:rFonts w:ascii="Times New Roman" w:hAnsi="Times New Roman" w:cs="Times New Roman"/>
                <w:b/>
                <w:bCs/>
              </w:rPr>
              <w:t>декабря</w:t>
            </w:r>
            <w:r w:rsidR="0075235C" w:rsidRPr="0075235C">
              <w:rPr>
                <w:rFonts w:ascii="Times New Roman" w:hAnsi="Times New Roman" w:cs="Times New Roman"/>
                <w:b/>
                <w:bCs/>
              </w:rPr>
              <w:t xml:space="preserve">  2021 г.  </w:t>
            </w:r>
            <w:r w:rsidR="0075235C" w:rsidRPr="007523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№11-05</w:t>
            </w:r>
          </w:p>
          <w:p w:rsidR="0075235C" w:rsidRPr="0075235C" w:rsidRDefault="0075235C" w:rsidP="00752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235C" w:rsidRPr="0075235C" w:rsidRDefault="0075235C" w:rsidP="0075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35C">
              <w:rPr>
                <w:rFonts w:ascii="Times New Roman" w:hAnsi="Times New Roman" w:cs="Times New Roman"/>
                <w:b/>
              </w:rPr>
              <w:t>г. Цивильск</w:t>
            </w:r>
          </w:p>
        </w:tc>
      </w:tr>
    </w:tbl>
    <w:p w:rsidR="0075235C" w:rsidRPr="00833539" w:rsidRDefault="0075235C" w:rsidP="0075235C">
      <w:pPr>
        <w:pStyle w:val="1"/>
        <w:rPr>
          <w:rFonts w:ascii="Times New Roman" w:hAnsi="Times New Roman" w:cs="Times New Roman"/>
          <w:color w:val="auto"/>
        </w:rPr>
      </w:pPr>
    </w:p>
    <w:p w:rsidR="0075235C" w:rsidRPr="00B25072" w:rsidRDefault="0075235C" w:rsidP="008A1C83">
      <w:pPr>
        <w:pStyle w:val="Default"/>
        <w:ind w:left="709" w:right="843"/>
        <w:jc w:val="center"/>
        <w:rPr>
          <w:b/>
          <w:bCs/>
        </w:rPr>
      </w:pPr>
      <w:r w:rsidRPr="00B25072">
        <w:rPr>
          <w:b/>
          <w:bCs/>
        </w:rPr>
        <w:t>О внесении изменений в решение Собрания депутатов Цивильского района Чувашской Республики от 29</w:t>
      </w:r>
      <w:r w:rsidR="00131FB4" w:rsidRPr="00B25072">
        <w:rPr>
          <w:b/>
          <w:bCs/>
        </w:rPr>
        <w:t>.04.</w:t>
      </w:r>
      <w:r w:rsidRPr="00B25072">
        <w:rPr>
          <w:b/>
          <w:bCs/>
        </w:rPr>
        <w:t>2011 № 08-03 «О денежном содержании, порядке установления ежемесячных и иных дополнительных выплат лицам, замещающим муниципальные должности и должности муниципальной службы в органах местного самоуправления Цивильского района»</w:t>
      </w:r>
    </w:p>
    <w:p w:rsidR="0075235C" w:rsidRDefault="0075235C" w:rsidP="0075235C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75235C" w:rsidRPr="00833539" w:rsidRDefault="0075235C" w:rsidP="0075235C">
      <w:pPr>
        <w:pStyle w:val="Defaul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</w:t>
      </w:r>
      <w:r w:rsidRPr="00833539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833539">
        <w:rPr>
          <w:sz w:val="26"/>
          <w:szCs w:val="26"/>
        </w:rPr>
        <w:t xml:space="preserve"> от 0</w:t>
      </w:r>
      <w:r>
        <w:rPr>
          <w:sz w:val="26"/>
          <w:szCs w:val="26"/>
        </w:rPr>
        <w:t>2</w:t>
      </w:r>
      <w:r w:rsidR="00131FB4">
        <w:rPr>
          <w:sz w:val="26"/>
          <w:szCs w:val="26"/>
        </w:rPr>
        <w:t>.03.</w:t>
      </w:r>
      <w:r w:rsidRPr="00833539">
        <w:rPr>
          <w:sz w:val="26"/>
          <w:szCs w:val="26"/>
        </w:rPr>
        <w:t>200</w:t>
      </w:r>
      <w:r>
        <w:rPr>
          <w:sz w:val="26"/>
          <w:szCs w:val="26"/>
        </w:rPr>
        <w:t xml:space="preserve">7 </w:t>
      </w:r>
      <w:r w:rsidRPr="00833539">
        <w:rPr>
          <w:sz w:val="26"/>
          <w:szCs w:val="26"/>
        </w:rPr>
        <w:t xml:space="preserve">№ </w:t>
      </w:r>
      <w:r w:rsidR="00131FB4">
        <w:rPr>
          <w:sz w:val="26"/>
          <w:szCs w:val="26"/>
        </w:rPr>
        <w:t>25</w:t>
      </w:r>
      <w:r w:rsidRPr="00833539">
        <w:rPr>
          <w:sz w:val="26"/>
          <w:szCs w:val="26"/>
        </w:rPr>
        <w:t xml:space="preserve">-ФЗ «О </w:t>
      </w:r>
      <w:r w:rsidR="00131FB4">
        <w:rPr>
          <w:sz w:val="26"/>
          <w:szCs w:val="26"/>
        </w:rPr>
        <w:t xml:space="preserve">муниципальной службе в </w:t>
      </w:r>
      <w:r w:rsidRPr="00833539">
        <w:rPr>
          <w:sz w:val="26"/>
          <w:szCs w:val="26"/>
        </w:rPr>
        <w:t xml:space="preserve">Российской Федерации», </w:t>
      </w:r>
      <w:r w:rsidR="00131FB4">
        <w:rPr>
          <w:sz w:val="26"/>
          <w:szCs w:val="26"/>
        </w:rPr>
        <w:t xml:space="preserve">Законом Чувашской Республики от 05.10.2007 № 62 «О муниципальной службе в Чувашской Республике», постановлением Кабинета Министров Чувашской Республики от 25.11.2013 № 462 </w:t>
      </w:r>
      <w:r>
        <w:rPr>
          <w:sz w:val="26"/>
          <w:szCs w:val="26"/>
        </w:rPr>
        <w:t>«О</w:t>
      </w:r>
      <w:r w:rsidR="00131FB4">
        <w:rPr>
          <w:sz w:val="26"/>
          <w:szCs w:val="26"/>
        </w:rPr>
        <w:t>б оценке расходных потребностей бюджетов муниципальных образований Чувашской Республики на денежное содержание лиц, замещающих муниципальные должности и должности муниципальной службы» и Уставом Цивильского района Чувашской Республики</w:t>
      </w:r>
      <w:r>
        <w:rPr>
          <w:sz w:val="26"/>
          <w:szCs w:val="26"/>
        </w:rPr>
        <w:t>,</w:t>
      </w:r>
      <w:proofErr w:type="gramEnd"/>
    </w:p>
    <w:p w:rsidR="0075235C" w:rsidRPr="00833539" w:rsidRDefault="0075235C" w:rsidP="0075235C">
      <w:pPr>
        <w:pStyle w:val="a8"/>
        <w:ind w:firstLine="709"/>
        <w:jc w:val="both"/>
        <w:rPr>
          <w:b/>
          <w:bCs/>
          <w:sz w:val="26"/>
          <w:szCs w:val="26"/>
        </w:rPr>
      </w:pPr>
    </w:p>
    <w:p w:rsidR="0075235C" w:rsidRPr="00833539" w:rsidRDefault="0075235C" w:rsidP="0075235C">
      <w:pPr>
        <w:pStyle w:val="a8"/>
        <w:ind w:firstLine="709"/>
        <w:jc w:val="both"/>
        <w:rPr>
          <w:b/>
          <w:bCs/>
          <w:sz w:val="26"/>
          <w:szCs w:val="26"/>
        </w:rPr>
      </w:pPr>
      <w:r w:rsidRPr="00833539">
        <w:rPr>
          <w:b/>
          <w:bCs/>
          <w:sz w:val="26"/>
          <w:szCs w:val="26"/>
        </w:rPr>
        <w:t>СОБРАНИЕ ДЕПУТАТОВ ЦИВИЛЬСКОГО РАЙОНА ЧУВАШСКОЙ РЕСПУБЛИКИ РЕШИЛО:</w:t>
      </w:r>
    </w:p>
    <w:p w:rsidR="0075235C" w:rsidRPr="00833539" w:rsidRDefault="0075235C" w:rsidP="0075235C">
      <w:pPr>
        <w:pStyle w:val="Default"/>
        <w:ind w:firstLine="709"/>
        <w:jc w:val="both"/>
        <w:rPr>
          <w:sz w:val="26"/>
          <w:szCs w:val="26"/>
        </w:rPr>
      </w:pPr>
    </w:p>
    <w:p w:rsidR="008A1C83" w:rsidRPr="00DA52C4" w:rsidRDefault="0075235C" w:rsidP="008A1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4164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143EEC">
        <w:rPr>
          <w:rFonts w:ascii="Times New Roman" w:hAnsi="Times New Roman" w:cs="Times New Roman"/>
          <w:sz w:val="26"/>
          <w:szCs w:val="26"/>
        </w:rPr>
        <w:t xml:space="preserve"> </w:t>
      </w:r>
      <w:r w:rsidR="008A1C83" w:rsidRPr="00DA52C4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</w:t>
      </w:r>
      <w:r w:rsidR="008A1C83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Собрания депутатов Цивильского района Чувашской Республики от 29.04.2011 № 08-03 «О денежном содержании, порядке установления ежемесячных и иных дополнительных выплат лицам, замещающим муниципальные должности и должности муниципальной службы в органах местного самоуправления Цивильского района» </w:t>
      </w:r>
      <w:r w:rsidR="005D0B56" w:rsidRPr="00143EEC">
        <w:rPr>
          <w:rFonts w:ascii="Times New Roman" w:hAnsi="Times New Roman" w:cs="Times New Roman"/>
          <w:bCs/>
          <w:sz w:val="26"/>
          <w:szCs w:val="26"/>
        </w:rPr>
        <w:t xml:space="preserve">(далее - </w:t>
      </w:r>
      <w:r w:rsidR="005D0B56">
        <w:rPr>
          <w:rFonts w:ascii="Times New Roman" w:hAnsi="Times New Roman" w:cs="Times New Roman"/>
          <w:bCs/>
          <w:sz w:val="26"/>
          <w:szCs w:val="26"/>
        </w:rPr>
        <w:t>р</w:t>
      </w:r>
      <w:r w:rsidR="005D0B56" w:rsidRPr="00143EEC">
        <w:rPr>
          <w:rFonts w:ascii="Times New Roman" w:hAnsi="Times New Roman" w:cs="Times New Roman"/>
          <w:bCs/>
          <w:sz w:val="26"/>
          <w:szCs w:val="26"/>
        </w:rPr>
        <w:t>ешение Собрания депутатов</w:t>
      </w:r>
      <w:r w:rsidR="005D0B56">
        <w:rPr>
          <w:rFonts w:ascii="Times New Roman" w:hAnsi="Times New Roman" w:cs="Times New Roman"/>
          <w:bCs/>
          <w:sz w:val="26"/>
          <w:szCs w:val="26"/>
        </w:rPr>
        <w:t xml:space="preserve"> Цивильского района</w:t>
      </w:r>
      <w:r w:rsidR="005D0B56" w:rsidRPr="00143EEC">
        <w:rPr>
          <w:rFonts w:ascii="Times New Roman" w:hAnsi="Times New Roman" w:cs="Times New Roman"/>
          <w:bCs/>
          <w:sz w:val="26"/>
          <w:szCs w:val="26"/>
        </w:rPr>
        <w:t xml:space="preserve"> от 29.04.2011 № 08-03)</w:t>
      </w:r>
      <w:r w:rsidR="005D0B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1C83" w:rsidRPr="00DA52C4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</w:p>
    <w:p w:rsidR="008A1C83" w:rsidRPr="00B25072" w:rsidRDefault="008A1C83" w:rsidP="008A1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50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1) в </w:t>
      </w:r>
      <w:proofErr w:type="gramStart"/>
      <w:r w:rsidRPr="00B25072">
        <w:rPr>
          <w:rFonts w:ascii="Times New Roman" w:eastAsia="Times New Roman" w:hAnsi="Times New Roman"/>
          <w:b/>
          <w:sz w:val="26"/>
          <w:szCs w:val="26"/>
          <w:lang w:eastAsia="ru-RU"/>
        </w:rPr>
        <w:t>пункте</w:t>
      </w:r>
      <w:proofErr w:type="gramEnd"/>
      <w:r w:rsidRPr="00B250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2: </w:t>
      </w:r>
    </w:p>
    <w:p w:rsidR="008A1C83" w:rsidRPr="00B25072" w:rsidRDefault="008A1C83" w:rsidP="008A1C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50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в </w:t>
      </w:r>
      <w:proofErr w:type="gramStart"/>
      <w:r w:rsidRPr="00B25072">
        <w:rPr>
          <w:rFonts w:ascii="Times New Roman" w:eastAsia="Times New Roman" w:hAnsi="Times New Roman"/>
          <w:b/>
          <w:sz w:val="26"/>
          <w:szCs w:val="26"/>
          <w:lang w:eastAsia="ru-RU"/>
        </w:rPr>
        <w:t>абзаце</w:t>
      </w:r>
      <w:proofErr w:type="gramEnd"/>
      <w:r w:rsidRPr="00B250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D0B56" w:rsidRPr="00B25072">
        <w:rPr>
          <w:rFonts w:ascii="Times New Roman" w:eastAsia="Times New Roman" w:hAnsi="Times New Roman"/>
          <w:b/>
          <w:sz w:val="26"/>
          <w:szCs w:val="26"/>
          <w:lang w:eastAsia="ru-RU"/>
        </w:rPr>
        <w:t>седьмом</w:t>
      </w:r>
      <w:r w:rsidRPr="00B250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25072">
        <w:rPr>
          <w:rFonts w:ascii="Times New Roman" w:hAnsi="Times New Roman"/>
          <w:sz w:val="26"/>
          <w:szCs w:val="26"/>
        </w:rPr>
        <w:t>слов</w:t>
      </w:r>
      <w:r w:rsidR="005D0B56" w:rsidRPr="00B25072">
        <w:rPr>
          <w:rFonts w:ascii="Times New Roman" w:hAnsi="Times New Roman"/>
          <w:sz w:val="26"/>
          <w:szCs w:val="26"/>
        </w:rPr>
        <w:t>о</w:t>
      </w:r>
      <w:r w:rsidRPr="00B25072">
        <w:rPr>
          <w:rFonts w:ascii="Times New Roman" w:hAnsi="Times New Roman"/>
          <w:sz w:val="26"/>
          <w:szCs w:val="26"/>
        </w:rPr>
        <w:t xml:space="preserve"> </w:t>
      </w:r>
      <w:r w:rsidR="005D0B56" w:rsidRPr="00B25072">
        <w:rPr>
          <w:rFonts w:ascii="Times New Roman" w:hAnsi="Times New Roman"/>
          <w:sz w:val="26"/>
          <w:szCs w:val="26"/>
        </w:rPr>
        <w:t>«полутора»</w:t>
      </w:r>
      <w:r w:rsidRPr="00B25072">
        <w:rPr>
          <w:rFonts w:ascii="Times New Roman" w:hAnsi="Times New Roman"/>
          <w:sz w:val="26"/>
          <w:szCs w:val="26"/>
        </w:rPr>
        <w:t xml:space="preserve"> заменить словами </w:t>
      </w:r>
      <w:r w:rsidR="005D0B56" w:rsidRPr="00B25072">
        <w:rPr>
          <w:rFonts w:ascii="Times New Roman" w:hAnsi="Times New Roman"/>
          <w:sz w:val="26"/>
          <w:szCs w:val="26"/>
        </w:rPr>
        <w:t>«пяти»</w:t>
      </w:r>
      <w:r w:rsidRPr="00B25072">
        <w:rPr>
          <w:rFonts w:ascii="Times New Roman" w:hAnsi="Times New Roman"/>
          <w:sz w:val="26"/>
          <w:szCs w:val="26"/>
        </w:rPr>
        <w:t>;</w:t>
      </w:r>
    </w:p>
    <w:p w:rsidR="00B25072" w:rsidRDefault="005D0B56" w:rsidP="00143E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072">
        <w:rPr>
          <w:rFonts w:ascii="Times New Roman" w:eastAsia="Times New Roman" w:hAnsi="Times New Roman"/>
          <w:b/>
          <w:sz w:val="26"/>
          <w:szCs w:val="26"/>
          <w:lang w:eastAsia="ru-RU"/>
        </w:rPr>
        <w:t>- абзац тринадцатый</w:t>
      </w:r>
      <w:r w:rsidRPr="00B25072"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 в следующей редакции</w:t>
      </w:r>
      <w:r w:rsidR="00B2507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A1C83" w:rsidRPr="00B25072" w:rsidRDefault="005D0B56" w:rsidP="00143E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25072">
        <w:rPr>
          <w:rFonts w:ascii="Times New Roman" w:hAnsi="Times New Roman"/>
          <w:sz w:val="26"/>
          <w:szCs w:val="26"/>
        </w:rPr>
        <w:t>«Фонд оплаты труда лиц, замещающих муниципальные должности и должности муниципальной службы, главными распорядителями бюджетных средств формируется самостоятельно</w:t>
      </w:r>
      <w:proofErr w:type="gramStart"/>
      <w:r w:rsidRPr="00B25072">
        <w:rPr>
          <w:rFonts w:ascii="Times New Roman" w:hAnsi="Times New Roman"/>
          <w:sz w:val="26"/>
          <w:szCs w:val="26"/>
        </w:rPr>
        <w:t>.»</w:t>
      </w:r>
      <w:proofErr w:type="gramEnd"/>
    </w:p>
    <w:p w:rsidR="0075235C" w:rsidRPr="00143EEC" w:rsidRDefault="00B25072" w:rsidP="00B250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B25072">
        <w:rPr>
          <w:rFonts w:ascii="Times New Roman" w:hAnsi="Times New Roman" w:cs="Times New Roman"/>
          <w:b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7C6C" w:rsidRPr="00143EEC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211558" w:rsidRPr="00143EEC">
        <w:rPr>
          <w:rFonts w:ascii="Times New Roman" w:hAnsi="Times New Roman" w:cs="Times New Roman"/>
          <w:color w:val="000000"/>
          <w:sz w:val="26"/>
          <w:szCs w:val="26"/>
        </w:rPr>
        <w:t xml:space="preserve">№ 4 </w:t>
      </w:r>
      <w:r w:rsidR="001E639A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211558" w:rsidRPr="00143EEC">
        <w:rPr>
          <w:rFonts w:ascii="Times New Roman" w:hAnsi="Times New Roman" w:cs="Times New Roman"/>
          <w:color w:val="000000"/>
          <w:sz w:val="26"/>
          <w:szCs w:val="26"/>
        </w:rPr>
        <w:t>ешения Собрания депутатов</w:t>
      </w:r>
      <w:r w:rsidR="00143EEC">
        <w:rPr>
          <w:rFonts w:ascii="Times New Roman" w:hAnsi="Times New Roman" w:cs="Times New Roman"/>
          <w:color w:val="000000"/>
          <w:sz w:val="26"/>
          <w:szCs w:val="26"/>
        </w:rPr>
        <w:t xml:space="preserve"> Цивильского района</w:t>
      </w:r>
      <w:r w:rsidR="001E63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1558" w:rsidRPr="00143EEC">
        <w:rPr>
          <w:rFonts w:ascii="Times New Roman" w:hAnsi="Times New Roman" w:cs="Times New Roman"/>
          <w:color w:val="000000"/>
          <w:sz w:val="26"/>
          <w:szCs w:val="26"/>
        </w:rPr>
        <w:t xml:space="preserve">от 29.04.2011 № 08-03 </w:t>
      </w:r>
      <w:r w:rsidR="0075235C" w:rsidRPr="00143EEC">
        <w:rPr>
          <w:rFonts w:ascii="Times New Roman" w:hAnsi="Times New Roman" w:cs="Times New Roman"/>
          <w:color w:val="000000"/>
          <w:sz w:val="26"/>
          <w:szCs w:val="26"/>
        </w:rPr>
        <w:t xml:space="preserve">изложить </w:t>
      </w:r>
      <w:r w:rsidR="00211558" w:rsidRPr="00143EEC">
        <w:rPr>
          <w:rFonts w:ascii="Times New Roman" w:hAnsi="Times New Roman" w:cs="Times New Roman"/>
          <w:color w:val="000000"/>
          <w:sz w:val="26"/>
          <w:szCs w:val="26"/>
        </w:rPr>
        <w:t>согласно приложению к настоящему решению:</w:t>
      </w:r>
    </w:p>
    <w:p w:rsidR="0075235C" w:rsidRPr="00143EEC" w:rsidRDefault="0075235C" w:rsidP="00143EE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5235C" w:rsidRPr="00143EEC" w:rsidRDefault="0075235C" w:rsidP="001E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164">
        <w:rPr>
          <w:rFonts w:ascii="Times New Roman" w:hAnsi="Times New Roman" w:cs="Times New Roman"/>
          <w:b/>
          <w:sz w:val="26"/>
          <w:szCs w:val="26"/>
        </w:rPr>
        <w:t>2.</w:t>
      </w:r>
      <w:r w:rsidRPr="00143EEC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</w:t>
      </w:r>
      <w:r w:rsidR="00143EEC" w:rsidRPr="00143EEC">
        <w:rPr>
          <w:rFonts w:ascii="Times New Roman" w:hAnsi="Times New Roman" w:cs="Times New Roman"/>
          <w:sz w:val="26"/>
          <w:szCs w:val="26"/>
        </w:rPr>
        <w:t>после</w:t>
      </w:r>
      <w:r w:rsidR="003E49F7">
        <w:rPr>
          <w:rFonts w:ascii="Times New Roman" w:hAnsi="Times New Roman" w:cs="Times New Roman"/>
          <w:sz w:val="26"/>
          <w:szCs w:val="26"/>
        </w:rPr>
        <w:t xml:space="preserve"> его официального</w:t>
      </w:r>
      <w:r w:rsidRPr="00143EEC">
        <w:rPr>
          <w:rFonts w:ascii="Times New Roman" w:hAnsi="Times New Roman" w:cs="Times New Roman"/>
          <w:sz w:val="26"/>
          <w:szCs w:val="26"/>
        </w:rPr>
        <w:t xml:space="preserve"> опубликования (обнародования) и распространяется на правоотношения, возникшие с 1 января 2022 года.</w:t>
      </w:r>
    </w:p>
    <w:p w:rsidR="0075235C" w:rsidRPr="00833539" w:rsidRDefault="0075235C" w:rsidP="0075235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5235C" w:rsidRPr="00833539" w:rsidRDefault="0075235C" w:rsidP="0075235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5235C" w:rsidRPr="00833539" w:rsidRDefault="0075235C" w:rsidP="0075235C">
      <w:pPr>
        <w:pStyle w:val="Default"/>
        <w:jc w:val="both"/>
        <w:rPr>
          <w:sz w:val="26"/>
          <w:szCs w:val="26"/>
        </w:rPr>
      </w:pPr>
      <w:r w:rsidRPr="00833539">
        <w:rPr>
          <w:color w:val="auto"/>
          <w:sz w:val="26"/>
          <w:szCs w:val="26"/>
        </w:rPr>
        <w:t>Глава Цивильского района</w:t>
      </w:r>
      <w:r w:rsidRPr="00833539">
        <w:rPr>
          <w:color w:val="auto"/>
          <w:sz w:val="26"/>
          <w:szCs w:val="26"/>
        </w:rPr>
        <w:tab/>
      </w:r>
      <w:r w:rsidRPr="00833539">
        <w:rPr>
          <w:color w:val="auto"/>
          <w:sz w:val="26"/>
          <w:szCs w:val="26"/>
        </w:rPr>
        <w:tab/>
      </w:r>
      <w:r w:rsidRPr="00833539">
        <w:rPr>
          <w:color w:val="auto"/>
          <w:sz w:val="26"/>
          <w:szCs w:val="26"/>
        </w:rPr>
        <w:tab/>
      </w:r>
      <w:r w:rsidRPr="00833539">
        <w:rPr>
          <w:color w:val="auto"/>
          <w:sz w:val="26"/>
          <w:szCs w:val="26"/>
        </w:rPr>
        <w:tab/>
      </w:r>
      <w:r w:rsidRPr="00833539">
        <w:rPr>
          <w:color w:val="auto"/>
          <w:sz w:val="26"/>
          <w:szCs w:val="26"/>
        </w:rPr>
        <w:tab/>
      </w:r>
      <w:r w:rsidRPr="00833539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="001E639A">
        <w:rPr>
          <w:color w:val="auto"/>
          <w:sz w:val="26"/>
          <w:szCs w:val="26"/>
        </w:rPr>
        <w:tab/>
        <w:t xml:space="preserve">  </w:t>
      </w:r>
      <w:r w:rsidRPr="00833539">
        <w:rPr>
          <w:color w:val="auto"/>
          <w:sz w:val="26"/>
          <w:szCs w:val="26"/>
        </w:rPr>
        <w:t>Т.В. Баранова</w:t>
      </w:r>
    </w:p>
    <w:p w:rsidR="0075235C" w:rsidRPr="00143EEC" w:rsidRDefault="00211558" w:rsidP="00143E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143EEC">
        <w:rPr>
          <w:rFonts w:ascii="Times New Roman" w:hAnsi="Times New Roman" w:cs="Times New Roman"/>
          <w:bCs/>
          <w:color w:val="26282F"/>
          <w:sz w:val="20"/>
          <w:szCs w:val="20"/>
        </w:rPr>
        <w:lastRenderedPageBreak/>
        <w:t>Приложение</w:t>
      </w:r>
    </w:p>
    <w:p w:rsidR="00143EEC" w:rsidRDefault="00211558" w:rsidP="00143E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143EEC">
        <w:rPr>
          <w:rFonts w:ascii="Times New Roman" w:hAnsi="Times New Roman" w:cs="Times New Roman"/>
          <w:bCs/>
          <w:color w:val="26282F"/>
          <w:sz w:val="20"/>
          <w:szCs w:val="20"/>
        </w:rPr>
        <w:t>к решению Собрания депутатов Цивильского района Чувашской Республики</w:t>
      </w:r>
    </w:p>
    <w:p w:rsidR="00143EEC" w:rsidRDefault="00143EEC" w:rsidP="00143E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>«</w:t>
      </w:r>
      <w:r w:rsidR="00211558" w:rsidRPr="00143EEC">
        <w:rPr>
          <w:rFonts w:ascii="Times New Roman" w:hAnsi="Times New Roman" w:cs="Times New Roman"/>
          <w:bCs/>
          <w:sz w:val="20"/>
          <w:szCs w:val="20"/>
        </w:rPr>
        <w:t>О внесении изменений в решение Собрания депутатов Цивильского района</w:t>
      </w:r>
    </w:p>
    <w:p w:rsidR="00143EEC" w:rsidRDefault="00211558" w:rsidP="00143E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143EEC">
        <w:rPr>
          <w:rFonts w:ascii="Times New Roman" w:hAnsi="Times New Roman" w:cs="Times New Roman"/>
          <w:bCs/>
          <w:sz w:val="20"/>
          <w:szCs w:val="20"/>
        </w:rPr>
        <w:t>Чувашской Республики от 29.04.2011 № 08-03 «О денежном содержании,</w:t>
      </w:r>
    </w:p>
    <w:p w:rsidR="00143EEC" w:rsidRDefault="00211558" w:rsidP="00143E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143EEC">
        <w:rPr>
          <w:rFonts w:ascii="Times New Roman" w:hAnsi="Times New Roman" w:cs="Times New Roman"/>
          <w:bCs/>
          <w:sz w:val="20"/>
          <w:szCs w:val="20"/>
        </w:rPr>
        <w:t>порядке</w:t>
      </w:r>
      <w:proofErr w:type="gramEnd"/>
      <w:r w:rsidRPr="00143EEC">
        <w:rPr>
          <w:rFonts w:ascii="Times New Roman" w:hAnsi="Times New Roman" w:cs="Times New Roman"/>
          <w:bCs/>
          <w:sz w:val="20"/>
          <w:szCs w:val="20"/>
        </w:rPr>
        <w:t xml:space="preserve"> установления ежемесячных и иных дополнительных выплат лицам,</w:t>
      </w:r>
    </w:p>
    <w:p w:rsidR="00143EEC" w:rsidRDefault="00211558" w:rsidP="00143E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143EEC">
        <w:rPr>
          <w:rFonts w:ascii="Times New Roman" w:hAnsi="Times New Roman" w:cs="Times New Roman"/>
          <w:bCs/>
          <w:sz w:val="20"/>
          <w:szCs w:val="20"/>
        </w:rPr>
        <w:t>замещающим</w:t>
      </w:r>
      <w:proofErr w:type="gramEnd"/>
      <w:r w:rsidRPr="00143EEC">
        <w:rPr>
          <w:rFonts w:ascii="Times New Roman" w:hAnsi="Times New Roman" w:cs="Times New Roman"/>
          <w:bCs/>
          <w:sz w:val="20"/>
          <w:szCs w:val="20"/>
        </w:rPr>
        <w:t xml:space="preserve"> муниципальные должности и должности муниципальной службы</w:t>
      </w:r>
    </w:p>
    <w:p w:rsidR="00211558" w:rsidRPr="00143EEC" w:rsidRDefault="00211558" w:rsidP="00143E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143EEC">
        <w:rPr>
          <w:rFonts w:ascii="Times New Roman" w:hAnsi="Times New Roman" w:cs="Times New Roman"/>
          <w:bCs/>
          <w:sz w:val="20"/>
          <w:szCs w:val="20"/>
        </w:rPr>
        <w:t xml:space="preserve">в </w:t>
      </w:r>
      <w:proofErr w:type="gramStart"/>
      <w:r w:rsidRPr="00143EEC">
        <w:rPr>
          <w:rFonts w:ascii="Times New Roman" w:hAnsi="Times New Roman" w:cs="Times New Roman"/>
          <w:bCs/>
          <w:sz w:val="20"/>
          <w:szCs w:val="20"/>
        </w:rPr>
        <w:t>органах</w:t>
      </w:r>
      <w:proofErr w:type="gramEnd"/>
      <w:r w:rsidRPr="00143EEC">
        <w:rPr>
          <w:rFonts w:ascii="Times New Roman" w:hAnsi="Times New Roman" w:cs="Times New Roman"/>
          <w:bCs/>
          <w:sz w:val="20"/>
          <w:szCs w:val="20"/>
        </w:rPr>
        <w:t xml:space="preserve"> местного самоуправления Цивильского района»</w:t>
      </w:r>
    </w:p>
    <w:p w:rsidR="00211558" w:rsidRPr="00143EEC" w:rsidRDefault="00B7275C" w:rsidP="00143E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154DBD">
        <w:rPr>
          <w:rFonts w:ascii="Times New Roman" w:hAnsi="Times New Roman" w:cs="Times New Roman"/>
          <w:bCs/>
          <w:sz w:val="20"/>
          <w:szCs w:val="20"/>
        </w:rPr>
        <w:t xml:space="preserve"> 09 декабря 2021 № 11-05</w:t>
      </w:r>
    </w:p>
    <w:p w:rsidR="00211558" w:rsidRPr="00143EEC" w:rsidRDefault="00211558" w:rsidP="00143E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211558" w:rsidRPr="00143EEC" w:rsidRDefault="00211558" w:rsidP="00143E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143EEC">
        <w:rPr>
          <w:rFonts w:ascii="Times New Roman" w:hAnsi="Times New Roman" w:cs="Times New Roman"/>
          <w:bCs/>
          <w:color w:val="26282F"/>
          <w:sz w:val="20"/>
          <w:szCs w:val="20"/>
        </w:rPr>
        <w:t>«Приложение № 4</w:t>
      </w:r>
    </w:p>
    <w:p w:rsidR="00211558" w:rsidRPr="00143EEC" w:rsidRDefault="00211558" w:rsidP="00143E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143EEC">
        <w:rPr>
          <w:rFonts w:ascii="Times New Roman" w:hAnsi="Times New Roman" w:cs="Times New Roman"/>
          <w:bCs/>
          <w:color w:val="26282F"/>
          <w:sz w:val="20"/>
          <w:szCs w:val="20"/>
        </w:rPr>
        <w:t>к решению Собрания депутатов</w:t>
      </w:r>
    </w:p>
    <w:p w:rsidR="001D20A0" w:rsidRDefault="00211558" w:rsidP="00143E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143EEC">
        <w:rPr>
          <w:rFonts w:ascii="Times New Roman" w:hAnsi="Times New Roman" w:cs="Times New Roman"/>
          <w:bCs/>
          <w:color w:val="26282F"/>
          <w:sz w:val="20"/>
          <w:szCs w:val="20"/>
        </w:rPr>
        <w:t>Цивильского района</w:t>
      </w:r>
    </w:p>
    <w:p w:rsidR="0075235C" w:rsidRPr="00143EEC" w:rsidRDefault="00211558" w:rsidP="00143E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143EEC">
        <w:rPr>
          <w:rFonts w:ascii="Times New Roman" w:hAnsi="Times New Roman" w:cs="Times New Roman"/>
          <w:bCs/>
          <w:color w:val="26282F"/>
          <w:sz w:val="20"/>
          <w:szCs w:val="20"/>
        </w:rPr>
        <w:t>от 29.04.2011 № 08-03</w:t>
      </w:r>
    </w:p>
    <w:p w:rsidR="0075235C" w:rsidRPr="00143EEC" w:rsidRDefault="0075235C" w:rsidP="00143E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143EEC" w:rsidRPr="00143EEC" w:rsidRDefault="00803E9E" w:rsidP="00143E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143EEC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</w:t>
      </w:r>
      <w:r w:rsidR="00143EEC" w:rsidRPr="00143EEC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ОРЯДОК</w:t>
      </w:r>
    </w:p>
    <w:p w:rsidR="00803E9E" w:rsidRPr="00143EEC" w:rsidRDefault="00803E9E" w:rsidP="00143E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143EEC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премирования и выплат материальной помощи лицам, замещающим муниципальные должности и должности муниципальной службы в органах местного самоуправления Цивильского района, единовременной выплаты при предоставлении ежегодного оплачиваемого отпуска муниципальным служащим</w:t>
      </w:r>
    </w:p>
    <w:p w:rsidR="00803E9E" w:rsidRPr="00143EEC" w:rsidRDefault="00803E9E" w:rsidP="00143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E639A" w:rsidRDefault="00803E9E" w:rsidP="00143E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0" w:name="sub_4001"/>
      <w:r w:rsidRPr="00143EEC">
        <w:rPr>
          <w:rFonts w:ascii="Times New Roman" w:hAnsi="Times New Roman" w:cs="Times New Roman"/>
          <w:b/>
          <w:bCs/>
          <w:color w:val="26282F"/>
          <w:sz w:val="26"/>
          <w:szCs w:val="26"/>
        </w:rPr>
        <w:t>I. Порядок выплаты премий лицам, замещающим муниципальные должности и должности муниципальной службы в органе местного самоуправления</w:t>
      </w:r>
    </w:p>
    <w:p w:rsidR="00803E9E" w:rsidRPr="00143EEC" w:rsidRDefault="00803E9E" w:rsidP="00143E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143EEC">
        <w:rPr>
          <w:rFonts w:ascii="Times New Roman" w:hAnsi="Times New Roman" w:cs="Times New Roman"/>
          <w:b/>
          <w:bCs/>
          <w:color w:val="26282F"/>
          <w:sz w:val="26"/>
          <w:szCs w:val="26"/>
        </w:rPr>
        <w:t>Цивильского района</w:t>
      </w:r>
    </w:p>
    <w:bookmarkEnd w:id="0"/>
    <w:p w:rsidR="00803E9E" w:rsidRPr="001E639A" w:rsidRDefault="00803E9E" w:rsidP="0014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03E9E" w:rsidRPr="001E639A" w:rsidRDefault="00803E9E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411"/>
      <w:r w:rsidRPr="001E639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E639A">
        <w:rPr>
          <w:rFonts w:ascii="Times New Roman" w:hAnsi="Times New Roman" w:cs="Times New Roman"/>
          <w:sz w:val="26"/>
          <w:szCs w:val="26"/>
        </w:rPr>
        <w:t>Настоящий Порядок разработан в целях стимулирования профессиональной служебной деятельности лиц, замещающих муниципальные должности и должности муниципальной службы (далее - муниципальные служащие) в органе местного самоуправления Цивильского района (далее - администрация).</w:t>
      </w:r>
      <w:proofErr w:type="gramEnd"/>
    </w:p>
    <w:p w:rsidR="00803E9E" w:rsidRPr="001E639A" w:rsidRDefault="00803E9E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412"/>
      <w:bookmarkEnd w:id="1"/>
      <w:r w:rsidRPr="001E639A">
        <w:rPr>
          <w:rFonts w:ascii="Times New Roman" w:hAnsi="Times New Roman" w:cs="Times New Roman"/>
          <w:sz w:val="26"/>
          <w:szCs w:val="26"/>
        </w:rPr>
        <w:t>2. Выплата премии муниципальным служащим производится за</w:t>
      </w:r>
      <w:r w:rsidR="00DD123D" w:rsidRPr="001E639A">
        <w:rPr>
          <w:rFonts w:ascii="Times New Roman" w:hAnsi="Times New Roman" w:cs="Times New Roman"/>
          <w:sz w:val="26"/>
          <w:szCs w:val="26"/>
        </w:rPr>
        <w:t xml:space="preserve"> добросовестное</w:t>
      </w:r>
      <w:r w:rsidRPr="001E639A">
        <w:rPr>
          <w:rFonts w:ascii="Times New Roman" w:hAnsi="Times New Roman" w:cs="Times New Roman"/>
          <w:sz w:val="26"/>
          <w:szCs w:val="26"/>
        </w:rPr>
        <w:t xml:space="preserve"> выполнение особо важных и сложных заданий с учетом обеспечения задач и функций администрации, а также исполнения должностных инструкций</w:t>
      </w:r>
      <w:r w:rsidR="00DD123D" w:rsidRPr="001E639A">
        <w:rPr>
          <w:rFonts w:ascii="Times New Roman" w:hAnsi="Times New Roman" w:cs="Times New Roman"/>
          <w:sz w:val="26"/>
          <w:szCs w:val="26"/>
        </w:rPr>
        <w:t xml:space="preserve"> и</w:t>
      </w:r>
      <w:r w:rsidR="00DD6A77" w:rsidRPr="001E639A">
        <w:rPr>
          <w:rFonts w:ascii="Times New Roman" w:hAnsi="Times New Roman" w:cs="Times New Roman"/>
          <w:sz w:val="26"/>
          <w:szCs w:val="26"/>
        </w:rPr>
        <w:t xml:space="preserve"> задач возложенных на органы местного самоуправления.</w:t>
      </w:r>
    </w:p>
    <w:p w:rsidR="00803E9E" w:rsidRPr="001E639A" w:rsidRDefault="00803E9E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413"/>
      <w:bookmarkEnd w:id="2"/>
      <w:r w:rsidRPr="001E639A">
        <w:rPr>
          <w:rFonts w:ascii="Times New Roman" w:hAnsi="Times New Roman" w:cs="Times New Roman"/>
          <w:sz w:val="26"/>
          <w:szCs w:val="26"/>
        </w:rPr>
        <w:t xml:space="preserve">3. Премия за </w:t>
      </w:r>
      <w:r w:rsidR="00DD123D" w:rsidRPr="001E639A">
        <w:rPr>
          <w:rFonts w:ascii="Times New Roman" w:hAnsi="Times New Roman" w:cs="Times New Roman"/>
          <w:sz w:val="26"/>
          <w:szCs w:val="26"/>
        </w:rPr>
        <w:t xml:space="preserve">добросовестное </w:t>
      </w:r>
      <w:r w:rsidRPr="001E639A">
        <w:rPr>
          <w:rFonts w:ascii="Times New Roman" w:hAnsi="Times New Roman" w:cs="Times New Roman"/>
          <w:sz w:val="26"/>
          <w:szCs w:val="26"/>
        </w:rPr>
        <w:t xml:space="preserve">выполнение особо важных и сложных заданий муниципальным служащим (далее - премия) выплачивается ежемесячно по итогам работы </w:t>
      </w:r>
      <w:r w:rsidR="007E5BC7" w:rsidRPr="001E639A">
        <w:rPr>
          <w:rFonts w:ascii="Times New Roman" w:hAnsi="Times New Roman" w:cs="Times New Roman"/>
          <w:sz w:val="26"/>
          <w:szCs w:val="26"/>
        </w:rPr>
        <w:t>за</w:t>
      </w:r>
      <w:r w:rsidRPr="001E639A">
        <w:rPr>
          <w:rFonts w:ascii="Times New Roman" w:hAnsi="Times New Roman" w:cs="Times New Roman"/>
          <w:sz w:val="26"/>
          <w:szCs w:val="26"/>
        </w:rPr>
        <w:t xml:space="preserve"> каждый месяц.</w:t>
      </w:r>
    </w:p>
    <w:p w:rsidR="00803E9E" w:rsidRPr="001E639A" w:rsidRDefault="00803E9E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414"/>
      <w:bookmarkEnd w:id="3"/>
      <w:r w:rsidRPr="001E639A">
        <w:rPr>
          <w:rFonts w:ascii="Times New Roman" w:hAnsi="Times New Roman" w:cs="Times New Roman"/>
          <w:sz w:val="26"/>
          <w:szCs w:val="26"/>
        </w:rPr>
        <w:t xml:space="preserve">4. Выплата премии </w:t>
      </w:r>
      <w:proofErr w:type="gramStart"/>
      <w:r w:rsidRPr="001E639A">
        <w:rPr>
          <w:rFonts w:ascii="Times New Roman" w:hAnsi="Times New Roman" w:cs="Times New Roman"/>
          <w:sz w:val="26"/>
          <w:szCs w:val="26"/>
        </w:rPr>
        <w:t>производится в пределах утвержденного фонда оплаты труда и максимальными размерами не ограничивается</w:t>
      </w:r>
      <w:proofErr w:type="gramEnd"/>
      <w:r w:rsidRPr="001E639A">
        <w:rPr>
          <w:rFonts w:ascii="Times New Roman" w:hAnsi="Times New Roman" w:cs="Times New Roman"/>
          <w:sz w:val="26"/>
          <w:szCs w:val="26"/>
        </w:rPr>
        <w:t>.</w:t>
      </w:r>
    </w:p>
    <w:bookmarkEnd w:id="4"/>
    <w:p w:rsidR="00803E9E" w:rsidRPr="001E639A" w:rsidRDefault="00803E9E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>5. Размер премии муниципальным служащим определяется как умножение размера начисленной оплаты труда за фактически отработанное время в соответствующем месяце каждого конкретного муниципального служащего (без учета премий, единовременных выплат и материальной помощи) на долю премии.</w:t>
      </w:r>
    </w:p>
    <w:p w:rsidR="00803E9E" w:rsidRPr="001E639A" w:rsidRDefault="00803E9E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>Доля премии исчисляется как отношение фонда премирования к начисленным за соответствующий месяц расходам по оплате труда (без учета премий, единовременных выплат, материальной помощи, оплаты отпусков и листов нетрудоспособности).</w:t>
      </w:r>
    </w:p>
    <w:p w:rsidR="00803E9E" w:rsidRPr="001E639A" w:rsidRDefault="00BA75EB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 xml:space="preserve">6. </w:t>
      </w:r>
      <w:r w:rsidR="00857D80" w:rsidRPr="00A70A52">
        <w:rPr>
          <w:rFonts w:ascii="Times New Roman" w:hAnsi="Times New Roman" w:cs="Times New Roman"/>
          <w:sz w:val="26"/>
          <w:szCs w:val="26"/>
        </w:rPr>
        <w:t>Подразделение</w:t>
      </w:r>
      <w:r w:rsidR="00803E9E" w:rsidRPr="00A70A52">
        <w:rPr>
          <w:rFonts w:ascii="Times New Roman" w:hAnsi="Times New Roman" w:cs="Times New Roman"/>
          <w:sz w:val="26"/>
          <w:szCs w:val="26"/>
        </w:rPr>
        <w:t xml:space="preserve"> бухгалтерского учета и отчетности администрации Цивильского района</w:t>
      </w:r>
      <w:r w:rsidR="00803E9E" w:rsidRPr="001E639A">
        <w:rPr>
          <w:rFonts w:ascii="Times New Roman" w:hAnsi="Times New Roman" w:cs="Times New Roman"/>
          <w:sz w:val="26"/>
          <w:szCs w:val="26"/>
        </w:rPr>
        <w:t xml:space="preserve"> (далее - бухгалтерия) ежемесячно определяет фонд премирования для выплаты премии</w:t>
      </w:r>
      <w:r w:rsidRPr="001E639A">
        <w:rPr>
          <w:rFonts w:ascii="Times New Roman" w:hAnsi="Times New Roman" w:cs="Times New Roman"/>
          <w:sz w:val="26"/>
          <w:szCs w:val="26"/>
        </w:rPr>
        <w:t xml:space="preserve"> как неиспользованный остаток финансирования</w:t>
      </w:r>
      <w:r w:rsidR="00803E9E" w:rsidRPr="001E639A">
        <w:rPr>
          <w:rFonts w:ascii="Times New Roman" w:hAnsi="Times New Roman" w:cs="Times New Roman"/>
          <w:sz w:val="26"/>
          <w:szCs w:val="26"/>
        </w:rPr>
        <w:t>, который не должен приводить к образова</w:t>
      </w:r>
      <w:r w:rsidR="00A9020D" w:rsidRPr="001E639A">
        <w:rPr>
          <w:rFonts w:ascii="Times New Roman" w:hAnsi="Times New Roman" w:cs="Times New Roman"/>
          <w:sz w:val="26"/>
          <w:szCs w:val="26"/>
        </w:rPr>
        <w:t>нию кредиторской задолженности о</w:t>
      </w:r>
      <w:r w:rsidR="00803E9E" w:rsidRPr="001E639A">
        <w:rPr>
          <w:rFonts w:ascii="Times New Roman" w:hAnsi="Times New Roman" w:cs="Times New Roman"/>
          <w:sz w:val="26"/>
          <w:szCs w:val="26"/>
        </w:rPr>
        <w:t>плате труда по итогам календарного года.</w:t>
      </w:r>
    </w:p>
    <w:p w:rsidR="00335B63" w:rsidRPr="001E639A" w:rsidRDefault="00BA75EB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 xml:space="preserve">7. Предложение о выплате премии работникам </w:t>
      </w:r>
      <w:r w:rsidR="00335B63" w:rsidRPr="001E639A">
        <w:rPr>
          <w:rFonts w:ascii="Times New Roman" w:hAnsi="Times New Roman" w:cs="Times New Roman"/>
          <w:sz w:val="26"/>
          <w:szCs w:val="26"/>
        </w:rPr>
        <w:t xml:space="preserve">в зависимости от оценки их труда с указанием предполагаемого коэффициента премирования вносится на рассмотрение главе администрации Цивильского района не позже </w:t>
      </w:r>
      <w:r w:rsidR="00B91D0A" w:rsidRPr="001E639A">
        <w:rPr>
          <w:rFonts w:ascii="Times New Roman" w:hAnsi="Times New Roman" w:cs="Times New Roman"/>
          <w:sz w:val="26"/>
          <w:szCs w:val="26"/>
        </w:rPr>
        <w:t>последнего рабочего дня текущего</w:t>
      </w:r>
      <w:r w:rsidR="00335B63" w:rsidRPr="001E639A">
        <w:rPr>
          <w:rFonts w:ascii="Times New Roman" w:hAnsi="Times New Roman" w:cs="Times New Roman"/>
          <w:sz w:val="26"/>
          <w:szCs w:val="26"/>
        </w:rPr>
        <w:t xml:space="preserve"> месяца.</w:t>
      </w:r>
    </w:p>
    <w:p w:rsidR="00B91D0A" w:rsidRPr="001E639A" w:rsidRDefault="00335B63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 xml:space="preserve">8. </w:t>
      </w:r>
      <w:bookmarkStart w:id="5" w:name="sub_416"/>
      <w:r w:rsidR="00B91D0A" w:rsidRPr="001E639A">
        <w:rPr>
          <w:rFonts w:ascii="Times New Roman" w:hAnsi="Times New Roman" w:cs="Times New Roman"/>
          <w:sz w:val="26"/>
          <w:szCs w:val="26"/>
        </w:rPr>
        <w:t>Основными показателями премирования являются:</w:t>
      </w:r>
    </w:p>
    <w:bookmarkEnd w:id="5"/>
    <w:p w:rsidR="00B91D0A" w:rsidRPr="001E639A" w:rsidRDefault="00B91D0A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lastRenderedPageBreak/>
        <w:t>- исполнительность и выполнение поручений в срок</w:t>
      </w:r>
      <w:r w:rsidR="00C757C9" w:rsidRPr="001E639A">
        <w:rPr>
          <w:rFonts w:ascii="Times New Roman" w:hAnsi="Times New Roman" w:cs="Times New Roman"/>
          <w:sz w:val="26"/>
          <w:szCs w:val="26"/>
        </w:rPr>
        <w:t>;</w:t>
      </w:r>
    </w:p>
    <w:p w:rsidR="002B3A53" w:rsidRPr="001E639A" w:rsidRDefault="00B91D0A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>- полное и качественное выполнение должностных обязанностей</w:t>
      </w:r>
      <w:r w:rsidR="002B3A53" w:rsidRPr="001E639A">
        <w:rPr>
          <w:rFonts w:ascii="Times New Roman" w:hAnsi="Times New Roman" w:cs="Times New Roman"/>
          <w:sz w:val="26"/>
          <w:szCs w:val="26"/>
        </w:rPr>
        <w:t>.</w:t>
      </w:r>
    </w:p>
    <w:p w:rsidR="00B91D0A" w:rsidRPr="001E639A" w:rsidRDefault="00B91D0A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>При выполнении всех показателей муниципальному служащему выплачивается премия с коэффициентом 1,0.</w:t>
      </w:r>
    </w:p>
    <w:p w:rsidR="00803E9E" w:rsidRPr="001E639A" w:rsidRDefault="00B91D0A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 xml:space="preserve">9. </w:t>
      </w:r>
      <w:r w:rsidR="00803E9E" w:rsidRPr="001E639A">
        <w:rPr>
          <w:rFonts w:ascii="Times New Roman" w:hAnsi="Times New Roman" w:cs="Times New Roman"/>
          <w:sz w:val="26"/>
          <w:szCs w:val="26"/>
        </w:rPr>
        <w:t xml:space="preserve">Глава администрации Цивильского района вправе увеличить размер премии </w:t>
      </w:r>
      <w:r w:rsidR="00C757C9" w:rsidRPr="001E639A">
        <w:rPr>
          <w:rFonts w:ascii="Times New Roman" w:hAnsi="Times New Roman" w:cs="Times New Roman"/>
          <w:sz w:val="26"/>
          <w:szCs w:val="26"/>
        </w:rPr>
        <w:t xml:space="preserve">с применением дополнительного  коэффициента до 0,5 </w:t>
      </w:r>
      <w:proofErr w:type="gramStart"/>
      <w:r w:rsidR="00803E9E" w:rsidRPr="001E639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803E9E" w:rsidRPr="001E639A">
        <w:rPr>
          <w:rFonts w:ascii="Times New Roman" w:hAnsi="Times New Roman" w:cs="Times New Roman"/>
          <w:sz w:val="26"/>
          <w:szCs w:val="26"/>
        </w:rPr>
        <w:t>:</w:t>
      </w:r>
    </w:p>
    <w:p w:rsidR="00803E9E" w:rsidRPr="001E639A" w:rsidRDefault="002B3A53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>а)</w:t>
      </w:r>
      <w:r w:rsidR="00803E9E" w:rsidRPr="001E639A">
        <w:rPr>
          <w:rFonts w:ascii="Times New Roman" w:hAnsi="Times New Roman" w:cs="Times New Roman"/>
          <w:sz w:val="26"/>
          <w:szCs w:val="26"/>
        </w:rPr>
        <w:t xml:space="preserve"> внедрение инновационных программ, новых форм и методов в работе;</w:t>
      </w:r>
    </w:p>
    <w:p w:rsidR="00803E9E" w:rsidRPr="001E639A" w:rsidRDefault="002B3A53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>б)</w:t>
      </w:r>
      <w:r w:rsidR="00803E9E" w:rsidRPr="001E639A">
        <w:rPr>
          <w:rFonts w:ascii="Times New Roman" w:hAnsi="Times New Roman" w:cs="Times New Roman"/>
          <w:sz w:val="26"/>
          <w:szCs w:val="26"/>
        </w:rPr>
        <w:t xml:space="preserve"> участие в подготовке и проведении совещаний, семинаров;</w:t>
      </w:r>
    </w:p>
    <w:p w:rsidR="00803E9E" w:rsidRPr="001E639A" w:rsidRDefault="002B3A53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>в)</w:t>
      </w:r>
      <w:r w:rsidR="00803E9E" w:rsidRPr="001E639A">
        <w:rPr>
          <w:rFonts w:ascii="Times New Roman" w:hAnsi="Times New Roman" w:cs="Times New Roman"/>
          <w:sz w:val="26"/>
          <w:szCs w:val="26"/>
        </w:rPr>
        <w:t xml:space="preserve"> разработку и участие в разработке муниципальных правовых актов;</w:t>
      </w:r>
    </w:p>
    <w:p w:rsidR="00803E9E" w:rsidRPr="001E639A" w:rsidRDefault="002B3A53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 xml:space="preserve">г) </w:t>
      </w:r>
      <w:r w:rsidR="00803E9E" w:rsidRPr="001E639A">
        <w:rPr>
          <w:rFonts w:ascii="Times New Roman" w:hAnsi="Times New Roman" w:cs="Times New Roman"/>
          <w:sz w:val="26"/>
          <w:szCs w:val="26"/>
        </w:rPr>
        <w:t>своевременное и качественное представление в соответствующие органы бухгалтерской, налоговой и статистической отчетности;</w:t>
      </w:r>
    </w:p>
    <w:p w:rsidR="00803E9E" w:rsidRPr="001E639A" w:rsidRDefault="002B3A53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639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E639A">
        <w:rPr>
          <w:rFonts w:ascii="Times New Roman" w:hAnsi="Times New Roman" w:cs="Times New Roman"/>
          <w:sz w:val="26"/>
          <w:szCs w:val="26"/>
        </w:rPr>
        <w:t>)</w:t>
      </w:r>
      <w:r w:rsidR="00803E9E" w:rsidRPr="001E639A">
        <w:rPr>
          <w:rFonts w:ascii="Times New Roman" w:hAnsi="Times New Roman" w:cs="Times New Roman"/>
          <w:sz w:val="26"/>
          <w:szCs w:val="26"/>
        </w:rPr>
        <w:t xml:space="preserve"> эффективное взаимодействие с органами государственной власти Чувашской Республики и органами местного самоуправления;</w:t>
      </w:r>
    </w:p>
    <w:p w:rsidR="00803E9E" w:rsidRPr="001E639A" w:rsidRDefault="002B3A53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4251"/>
      <w:r w:rsidRPr="001E639A">
        <w:rPr>
          <w:rFonts w:ascii="Times New Roman" w:hAnsi="Times New Roman" w:cs="Times New Roman"/>
          <w:sz w:val="26"/>
          <w:szCs w:val="26"/>
        </w:rPr>
        <w:t>е)</w:t>
      </w:r>
      <w:r w:rsidR="00803E9E" w:rsidRPr="001E639A">
        <w:rPr>
          <w:rFonts w:ascii="Times New Roman" w:hAnsi="Times New Roman" w:cs="Times New Roman"/>
          <w:sz w:val="26"/>
          <w:szCs w:val="26"/>
        </w:rPr>
        <w:t xml:space="preserve">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трансфертов, предоставляемых из федерального бюджета за достижение </w:t>
      </w:r>
      <w:proofErr w:type="gramStart"/>
      <w:r w:rsidR="00803E9E" w:rsidRPr="001E639A">
        <w:rPr>
          <w:rFonts w:ascii="Times New Roman" w:hAnsi="Times New Roman" w:cs="Times New Roman"/>
          <w:sz w:val="26"/>
          <w:szCs w:val="26"/>
        </w:rPr>
        <w:t>показателей деятельности органов исполнительной власти субъектов Российской Федерации</w:t>
      </w:r>
      <w:proofErr w:type="gramEnd"/>
      <w:r w:rsidR="00803E9E" w:rsidRPr="001E639A">
        <w:rPr>
          <w:rFonts w:ascii="Times New Roman" w:hAnsi="Times New Roman" w:cs="Times New Roman"/>
          <w:sz w:val="26"/>
          <w:szCs w:val="26"/>
        </w:rPr>
        <w:t>.</w:t>
      </w:r>
    </w:p>
    <w:bookmarkEnd w:id="6"/>
    <w:p w:rsidR="00C8631E" w:rsidRPr="001E639A" w:rsidRDefault="002B3A53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>ж)</w:t>
      </w:r>
      <w:r w:rsidR="00C757C9" w:rsidRPr="001E639A">
        <w:rPr>
          <w:rFonts w:ascii="Times New Roman" w:hAnsi="Times New Roman" w:cs="Times New Roman"/>
          <w:sz w:val="26"/>
          <w:szCs w:val="26"/>
        </w:rPr>
        <w:t xml:space="preserve"> активное участие в общественно значимых </w:t>
      </w:r>
      <w:proofErr w:type="gramStart"/>
      <w:r w:rsidR="00C757C9" w:rsidRPr="001E639A">
        <w:rPr>
          <w:rFonts w:ascii="Times New Roman" w:hAnsi="Times New Roman" w:cs="Times New Roman"/>
          <w:sz w:val="26"/>
          <w:szCs w:val="26"/>
        </w:rPr>
        <w:t>мероприятиях</w:t>
      </w:r>
      <w:proofErr w:type="gramEnd"/>
      <w:r w:rsidR="00C757C9" w:rsidRPr="001E639A">
        <w:rPr>
          <w:rFonts w:ascii="Times New Roman" w:hAnsi="Times New Roman" w:cs="Times New Roman"/>
          <w:sz w:val="26"/>
          <w:szCs w:val="26"/>
        </w:rPr>
        <w:t xml:space="preserve"> (культурные, спортивные, общественные мероприятия)</w:t>
      </w:r>
      <w:r w:rsidR="00C8631E" w:rsidRPr="001E639A">
        <w:rPr>
          <w:rFonts w:ascii="Times New Roman" w:hAnsi="Times New Roman" w:cs="Times New Roman"/>
          <w:sz w:val="26"/>
          <w:szCs w:val="26"/>
        </w:rPr>
        <w:t>;</w:t>
      </w:r>
    </w:p>
    <w:p w:rsidR="0065307A" w:rsidRPr="001E639A" w:rsidRDefault="002B3A53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639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1E639A">
        <w:rPr>
          <w:rFonts w:ascii="Times New Roman" w:hAnsi="Times New Roman" w:cs="Times New Roman"/>
          <w:sz w:val="26"/>
          <w:szCs w:val="26"/>
        </w:rPr>
        <w:t>)</w:t>
      </w:r>
      <w:r w:rsidR="00B43B57" w:rsidRPr="001E639A">
        <w:rPr>
          <w:rFonts w:ascii="Times New Roman" w:hAnsi="Times New Roman" w:cs="Times New Roman"/>
          <w:sz w:val="26"/>
          <w:szCs w:val="26"/>
        </w:rPr>
        <w:t xml:space="preserve"> </w:t>
      </w:r>
      <w:r w:rsidR="0065307A" w:rsidRPr="001E639A">
        <w:rPr>
          <w:rFonts w:ascii="Times New Roman" w:hAnsi="Times New Roman" w:cs="Times New Roman"/>
          <w:sz w:val="26"/>
          <w:szCs w:val="26"/>
        </w:rPr>
        <w:t>выполнение срочных поручений и заданий</w:t>
      </w:r>
      <w:r w:rsidR="00C8631E" w:rsidRPr="001E639A">
        <w:rPr>
          <w:rFonts w:ascii="Times New Roman" w:hAnsi="Times New Roman" w:cs="Times New Roman"/>
          <w:sz w:val="26"/>
          <w:szCs w:val="26"/>
        </w:rPr>
        <w:t>;</w:t>
      </w:r>
      <w:r w:rsidR="0065307A" w:rsidRPr="001E63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57C9" w:rsidRPr="001E639A" w:rsidRDefault="0065307A" w:rsidP="001D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 xml:space="preserve">и) </w:t>
      </w:r>
      <w:r w:rsidR="00B43B57" w:rsidRPr="001E639A">
        <w:rPr>
          <w:rFonts w:ascii="Times New Roman" w:hAnsi="Times New Roman" w:cs="Times New Roman"/>
          <w:sz w:val="26"/>
          <w:szCs w:val="26"/>
        </w:rPr>
        <w:t xml:space="preserve">за отдельные достигнутые значительные служебные результаты, связанные с </w:t>
      </w:r>
      <w:r w:rsidR="0033042F" w:rsidRPr="001E639A">
        <w:rPr>
          <w:rFonts w:ascii="Times New Roman" w:hAnsi="Times New Roman" w:cs="Times New Roman"/>
          <w:sz w:val="26"/>
          <w:szCs w:val="26"/>
        </w:rPr>
        <w:t>успешным выполнением поручений</w:t>
      </w:r>
      <w:r w:rsidR="00C757C9" w:rsidRPr="001E639A">
        <w:rPr>
          <w:rFonts w:ascii="Times New Roman" w:hAnsi="Times New Roman" w:cs="Times New Roman"/>
          <w:sz w:val="26"/>
          <w:szCs w:val="26"/>
        </w:rPr>
        <w:t>.</w:t>
      </w:r>
    </w:p>
    <w:p w:rsidR="00803E9E" w:rsidRPr="001E639A" w:rsidRDefault="00492D35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 xml:space="preserve">10. </w:t>
      </w:r>
      <w:r w:rsidR="00803E9E" w:rsidRPr="001E639A">
        <w:rPr>
          <w:rFonts w:ascii="Times New Roman" w:hAnsi="Times New Roman" w:cs="Times New Roman"/>
          <w:sz w:val="26"/>
          <w:szCs w:val="26"/>
        </w:rPr>
        <w:t>Размер</w:t>
      </w:r>
      <w:r w:rsidR="002B3A53" w:rsidRPr="001E639A">
        <w:rPr>
          <w:rFonts w:ascii="Times New Roman" w:hAnsi="Times New Roman" w:cs="Times New Roman"/>
          <w:sz w:val="26"/>
          <w:szCs w:val="26"/>
        </w:rPr>
        <w:t xml:space="preserve"> основных показателей премирования</w:t>
      </w:r>
      <w:r w:rsidR="00803E9E" w:rsidRPr="001E639A">
        <w:rPr>
          <w:rFonts w:ascii="Times New Roman" w:hAnsi="Times New Roman" w:cs="Times New Roman"/>
          <w:sz w:val="26"/>
          <w:szCs w:val="26"/>
        </w:rPr>
        <w:t xml:space="preserve"> снижается в </w:t>
      </w:r>
      <w:proofErr w:type="gramStart"/>
      <w:r w:rsidR="00803E9E" w:rsidRPr="001E639A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="00803E9E" w:rsidRPr="001E639A">
        <w:rPr>
          <w:rFonts w:ascii="Times New Roman" w:hAnsi="Times New Roman" w:cs="Times New Roman"/>
          <w:sz w:val="26"/>
          <w:szCs w:val="26"/>
        </w:rPr>
        <w:t>:</w:t>
      </w:r>
    </w:p>
    <w:p w:rsidR="00803E9E" w:rsidRPr="001E639A" w:rsidRDefault="00803E9E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>- нарушения трудовой дисциплины, в том числе некачественного и несвоевременного выполнения должностных обязанностей;</w:t>
      </w:r>
    </w:p>
    <w:p w:rsidR="00803E9E" w:rsidRPr="001E639A" w:rsidRDefault="00803E9E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 xml:space="preserve">- нарушения </w:t>
      </w:r>
      <w:r w:rsidR="00434C7A" w:rsidRPr="001E639A">
        <w:rPr>
          <w:rFonts w:ascii="Times New Roman" w:hAnsi="Times New Roman" w:cs="Times New Roman"/>
          <w:sz w:val="26"/>
          <w:szCs w:val="26"/>
        </w:rPr>
        <w:t>служебного распорядка</w:t>
      </w:r>
      <w:r w:rsidRPr="001E639A">
        <w:rPr>
          <w:rFonts w:ascii="Times New Roman" w:hAnsi="Times New Roman" w:cs="Times New Roman"/>
          <w:sz w:val="26"/>
          <w:szCs w:val="26"/>
        </w:rPr>
        <w:t>;</w:t>
      </w:r>
    </w:p>
    <w:p w:rsidR="00803E9E" w:rsidRPr="001E639A" w:rsidRDefault="00803E9E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639A">
        <w:rPr>
          <w:rFonts w:ascii="Times New Roman" w:hAnsi="Times New Roman" w:cs="Times New Roman"/>
          <w:sz w:val="26"/>
          <w:szCs w:val="26"/>
        </w:rPr>
        <w:t>- несоблюдения исполнительской дисциплины, выразившегося в невыполнении, ненадлежащем или несвоевременном выполнении без уважительных причин контрольных документов, решений и поручений главы администрации, заместителей главы (по курируемым направлениям), начальников структурных подразделений;</w:t>
      </w:r>
      <w:proofErr w:type="gramEnd"/>
    </w:p>
    <w:p w:rsidR="00803E9E" w:rsidRPr="001E639A" w:rsidRDefault="00803E9E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>- несвоевременное исполнение указов и распоряжений Главы Чувашской Республики, постановлений и распоряжений Кабинета Министров Чувашской Республики;</w:t>
      </w:r>
    </w:p>
    <w:p w:rsidR="00803E9E" w:rsidRPr="001E639A" w:rsidRDefault="00803E9E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>- несвоевременное представление ответов на жалобы и письма граждан;</w:t>
      </w:r>
    </w:p>
    <w:p w:rsidR="00803E9E" w:rsidRPr="001E639A" w:rsidRDefault="00803E9E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>- нарушение правил по охране труда и пожарной безопасности;</w:t>
      </w:r>
    </w:p>
    <w:p w:rsidR="00803E9E" w:rsidRPr="001E639A" w:rsidRDefault="00803E9E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>- неудовлетворительное состояние делопроизводства;</w:t>
      </w:r>
    </w:p>
    <w:p w:rsidR="00803E9E" w:rsidRPr="001E639A" w:rsidRDefault="00803E9E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>- необеспечение сохранности материальных ценностей.</w:t>
      </w:r>
    </w:p>
    <w:p w:rsidR="00803E9E" w:rsidRPr="001E639A" w:rsidRDefault="00803E9E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>За каждый случай подтвержденного нарушения либо замечания коэффициент премирования может быть снижен на 0,1.</w:t>
      </w:r>
    </w:p>
    <w:p w:rsidR="00803E9E" w:rsidRPr="001E639A" w:rsidRDefault="00492D35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417"/>
      <w:r w:rsidRPr="001E639A">
        <w:rPr>
          <w:rFonts w:ascii="Times New Roman" w:hAnsi="Times New Roman" w:cs="Times New Roman"/>
          <w:sz w:val="26"/>
          <w:szCs w:val="26"/>
        </w:rPr>
        <w:t>11</w:t>
      </w:r>
      <w:r w:rsidR="00803E9E" w:rsidRPr="001E639A">
        <w:rPr>
          <w:rFonts w:ascii="Times New Roman" w:hAnsi="Times New Roman" w:cs="Times New Roman"/>
          <w:sz w:val="26"/>
          <w:szCs w:val="26"/>
        </w:rPr>
        <w:t>. Премия муниципальным служащим выплачивается на основании распоряжения (приказа) администрации Цивильского района.</w:t>
      </w:r>
    </w:p>
    <w:bookmarkEnd w:id="7"/>
    <w:p w:rsidR="00803E9E" w:rsidRPr="001E639A" w:rsidRDefault="00803E9E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>Премия главе администрации Цивильского района за выполнение особо важных и сложных заданий с учетом обеспечения задач и функций администрации, а также</w:t>
      </w:r>
      <w:r w:rsidR="001D20A0">
        <w:rPr>
          <w:rFonts w:ascii="Times New Roman" w:hAnsi="Times New Roman" w:cs="Times New Roman"/>
          <w:sz w:val="26"/>
          <w:szCs w:val="26"/>
        </w:rPr>
        <w:t xml:space="preserve"> добросовестного</w:t>
      </w:r>
      <w:r w:rsidRPr="001E639A">
        <w:rPr>
          <w:rFonts w:ascii="Times New Roman" w:hAnsi="Times New Roman" w:cs="Times New Roman"/>
          <w:sz w:val="26"/>
          <w:szCs w:val="26"/>
        </w:rPr>
        <w:t xml:space="preserve"> исполнения должностных инструкций выплачивается на основании распоряжения </w:t>
      </w:r>
      <w:r w:rsidR="001D20A0">
        <w:rPr>
          <w:rFonts w:ascii="Times New Roman" w:hAnsi="Times New Roman" w:cs="Times New Roman"/>
          <w:sz w:val="26"/>
          <w:szCs w:val="26"/>
        </w:rPr>
        <w:t>Г</w:t>
      </w:r>
      <w:r w:rsidRPr="001E639A">
        <w:rPr>
          <w:rFonts w:ascii="Times New Roman" w:hAnsi="Times New Roman" w:cs="Times New Roman"/>
          <w:sz w:val="26"/>
          <w:szCs w:val="26"/>
        </w:rPr>
        <w:t>лавы Цивильского района.</w:t>
      </w:r>
    </w:p>
    <w:p w:rsidR="00803E9E" w:rsidRPr="001E639A" w:rsidRDefault="00492D35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418"/>
      <w:r w:rsidRPr="001E639A">
        <w:rPr>
          <w:rFonts w:ascii="Times New Roman" w:hAnsi="Times New Roman" w:cs="Times New Roman"/>
          <w:sz w:val="26"/>
          <w:szCs w:val="26"/>
        </w:rPr>
        <w:t>12</w:t>
      </w:r>
      <w:r w:rsidR="00803E9E" w:rsidRPr="001E639A">
        <w:rPr>
          <w:rFonts w:ascii="Times New Roman" w:hAnsi="Times New Roman" w:cs="Times New Roman"/>
          <w:sz w:val="26"/>
          <w:szCs w:val="26"/>
        </w:rPr>
        <w:t>. Проекты распоряжений (приказов) о премировании готовит отдел организационного обеспечения администрации Цивильского района</w:t>
      </w:r>
      <w:r w:rsidR="00004CC0" w:rsidRPr="001E639A">
        <w:rPr>
          <w:rFonts w:ascii="Times New Roman" w:hAnsi="Times New Roman" w:cs="Times New Roman"/>
          <w:sz w:val="26"/>
          <w:szCs w:val="26"/>
        </w:rPr>
        <w:t>.</w:t>
      </w:r>
    </w:p>
    <w:p w:rsidR="00803E9E" w:rsidRPr="001E639A" w:rsidRDefault="00492D35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419"/>
      <w:bookmarkEnd w:id="8"/>
      <w:r w:rsidRPr="001E639A">
        <w:rPr>
          <w:rFonts w:ascii="Times New Roman" w:hAnsi="Times New Roman" w:cs="Times New Roman"/>
          <w:sz w:val="26"/>
          <w:szCs w:val="26"/>
        </w:rPr>
        <w:lastRenderedPageBreak/>
        <w:t>13</w:t>
      </w:r>
      <w:r w:rsidR="00803E9E" w:rsidRPr="001E639A">
        <w:rPr>
          <w:rFonts w:ascii="Times New Roman" w:hAnsi="Times New Roman" w:cs="Times New Roman"/>
          <w:sz w:val="26"/>
          <w:szCs w:val="26"/>
        </w:rPr>
        <w:t xml:space="preserve">. В распоряжении (приказе) о </w:t>
      </w:r>
      <w:proofErr w:type="spellStart"/>
      <w:r w:rsidR="00803E9E" w:rsidRPr="001E639A">
        <w:rPr>
          <w:rFonts w:ascii="Times New Roman" w:hAnsi="Times New Roman" w:cs="Times New Roman"/>
          <w:sz w:val="26"/>
          <w:szCs w:val="26"/>
        </w:rPr>
        <w:t>депремировании</w:t>
      </w:r>
      <w:proofErr w:type="spellEnd"/>
      <w:r w:rsidR="00803E9E" w:rsidRPr="001E639A">
        <w:rPr>
          <w:rFonts w:ascii="Times New Roman" w:hAnsi="Times New Roman" w:cs="Times New Roman"/>
          <w:sz w:val="26"/>
          <w:szCs w:val="26"/>
        </w:rPr>
        <w:t xml:space="preserve"> отдельных муниципальных служащих указываются причины снижения или лишения премии.</w:t>
      </w:r>
    </w:p>
    <w:bookmarkEnd w:id="9"/>
    <w:p w:rsidR="00803E9E" w:rsidRPr="001E639A" w:rsidRDefault="00803E9E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 xml:space="preserve">Снижение или лишение премий производится за тот расчетный период, в </w:t>
      </w:r>
      <w:proofErr w:type="gramStart"/>
      <w:r w:rsidRPr="001E639A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 w:rsidRPr="001E639A">
        <w:rPr>
          <w:rFonts w:ascii="Times New Roman" w:hAnsi="Times New Roman" w:cs="Times New Roman"/>
          <w:sz w:val="26"/>
          <w:szCs w:val="26"/>
        </w:rPr>
        <w:t xml:space="preserve"> имело место нарушение (в случае обнаружения нарушений после завершения расчетного периода снижение или лишение премии производится в периоде его обнаружения).</w:t>
      </w:r>
    </w:p>
    <w:p w:rsidR="00803E9E" w:rsidRPr="001E639A" w:rsidRDefault="00803E9E" w:rsidP="0014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3E9E" w:rsidRPr="001E639A" w:rsidRDefault="00803E9E" w:rsidP="00143E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E639A">
        <w:rPr>
          <w:rFonts w:ascii="Times New Roman" w:hAnsi="Times New Roman" w:cs="Times New Roman"/>
          <w:b/>
          <w:bCs/>
          <w:sz w:val="26"/>
          <w:szCs w:val="26"/>
        </w:rPr>
        <w:t>II. Порядок выплаты материальной помощи лицам, замещающим муниципальные должности и должности муниципальной службы в органах местного самоуправления Цивильского района</w:t>
      </w:r>
    </w:p>
    <w:p w:rsidR="00803E9E" w:rsidRPr="001D20A0" w:rsidRDefault="00803E9E" w:rsidP="0014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03E9E" w:rsidRPr="001E639A" w:rsidRDefault="00803E9E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421"/>
      <w:r w:rsidRPr="001E639A">
        <w:rPr>
          <w:rFonts w:ascii="Times New Roman" w:hAnsi="Times New Roman" w:cs="Times New Roman"/>
          <w:sz w:val="26"/>
          <w:szCs w:val="26"/>
        </w:rPr>
        <w:t>1. При формировании фонда оплаты труда в органе местного самоуправления Цивильского района (далее - администрация) предусматриваются средства для выплаты материальной помощи лицам, замещающим муниципальные должности и должности муниципальной службы (далее - муниципальные служащие) в размере одного должностного оклада</w:t>
      </w:r>
      <w:r w:rsidR="00246C94" w:rsidRPr="001E639A">
        <w:rPr>
          <w:rFonts w:ascii="Times New Roman" w:hAnsi="Times New Roman" w:cs="Times New Roman"/>
          <w:sz w:val="26"/>
          <w:szCs w:val="26"/>
        </w:rPr>
        <w:t xml:space="preserve"> один раз в год</w:t>
      </w:r>
      <w:r w:rsidRPr="001E639A">
        <w:rPr>
          <w:rFonts w:ascii="Times New Roman" w:hAnsi="Times New Roman" w:cs="Times New Roman"/>
          <w:sz w:val="26"/>
          <w:szCs w:val="26"/>
        </w:rPr>
        <w:t>.</w:t>
      </w:r>
    </w:p>
    <w:p w:rsidR="00246C94" w:rsidRPr="001E639A" w:rsidRDefault="00803E9E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422"/>
      <w:bookmarkEnd w:id="10"/>
      <w:r w:rsidRPr="001E639A">
        <w:rPr>
          <w:rFonts w:ascii="Times New Roman" w:hAnsi="Times New Roman" w:cs="Times New Roman"/>
          <w:sz w:val="26"/>
          <w:szCs w:val="26"/>
        </w:rPr>
        <w:t>2. Муниципальным служащим</w:t>
      </w:r>
      <w:r w:rsidR="009F4F4F" w:rsidRPr="001E639A">
        <w:rPr>
          <w:rFonts w:ascii="Times New Roman" w:hAnsi="Times New Roman" w:cs="Times New Roman"/>
          <w:sz w:val="26"/>
          <w:szCs w:val="26"/>
        </w:rPr>
        <w:t xml:space="preserve"> может оказыва</w:t>
      </w:r>
      <w:r w:rsidRPr="001E639A">
        <w:rPr>
          <w:rFonts w:ascii="Times New Roman" w:hAnsi="Times New Roman" w:cs="Times New Roman"/>
          <w:sz w:val="26"/>
          <w:szCs w:val="26"/>
        </w:rPr>
        <w:t>т</w:t>
      </w:r>
      <w:r w:rsidR="009F4F4F" w:rsidRPr="001E639A">
        <w:rPr>
          <w:rFonts w:ascii="Times New Roman" w:hAnsi="Times New Roman" w:cs="Times New Roman"/>
          <w:sz w:val="26"/>
          <w:szCs w:val="26"/>
        </w:rPr>
        <w:t>ь</w:t>
      </w:r>
      <w:r w:rsidRPr="001E639A">
        <w:rPr>
          <w:rFonts w:ascii="Times New Roman" w:hAnsi="Times New Roman" w:cs="Times New Roman"/>
          <w:sz w:val="26"/>
          <w:szCs w:val="26"/>
        </w:rPr>
        <w:t xml:space="preserve">ся материальная помощь при наличии экономии по фонду оплаты труда </w:t>
      </w:r>
      <w:r w:rsidR="00434C7A" w:rsidRPr="001E639A">
        <w:rPr>
          <w:rFonts w:ascii="Times New Roman" w:hAnsi="Times New Roman" w:cs="Times New Roman"/>
          <w:sz w:val="26"/>
          <w:szCs w:val="26"/>
        </w:rPr>
        <w:t xml:space="preserve">в размере до двух должностных окладов </w:t>
      </w:r>
      <w:r w:rsidRPr="001E639A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246C94" w:rsidRPr="001E639A" w:rsidRDefault="00246C94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>-</w:t>
      </w:r>
      <w:r w:rsidR="009F4F4F" w:rsidRPr="001E639A">
        <w:rPr>
          <w:rFonts w:ascii="Times New Roman" w:hAnsi="Times New Roman" w:cs="Times New Roman"/>
          <w:sz w:val="26"/>
          <w:szCs w:val="26"/>
        </w:rPr>
        <w:t xml:space="preserve"> в связи с юбилейной датой</w:t>
      </w:r>
      <w:r w:rsidR="00434C7A" w:rsidRPr="001E639A">
        <w:rPr>
          <w:rFonts w:ascii="Times New Roman" w:hAnsi="Times New Roman" w:cs="Times New Roman"/>
          <w:sz w:val="26"/>
          <w:szCs w:val="26"/>
        </w:rPr>
        <w:t xml:space="preserve"> рождения</w:t>
      </w:r>
      <w:r w:rsidR="009F4F4F" w:rsidRPr="001E639A">
        <w:rPr>
          <w:rFonts w:ascii="Times New Roman" w:hAnsi="Times New Roman" w:cs="Times New Roman"/>
          <w:sz w:val="26"/>
          <w:szCs w:val="26"/>
        </w:rPr>
        <w:t xml:space="preserve"> (50, 55</w:t>
      </w:r>
      <w:r w:rsidR="000F3B5E" w:rsidRPr="001E639A">
        <w:rPr>
          <w:rFonts w:ascii="Times New Roman" w:hAnsi="Times New Roman" w:cs="Times New Roman"/>
          <w:sz w:val="26"/>
          <w:szCs w:val="26"/>
        </w:rPr>
        <w:t>,</w:t>
      </w:r>
      <w:r w:rsidR="009F4F4F" w:rsidRPr="001E639A">
        <w:rPr>
          <w:rFonts w:ascii="Times New Roman" w:hAnsi="Times New Roman" w:cs="Times New Roman"/>
          <w:sz w:val="26"/>
          <w:szCs w:val="26"/>
        </w:rPr>
        <w:t xml:space="preserve"> 60</w:t>
      </w:r>
      <w:r w:rsidR="000F3B5E" w:rsidRPr="001E639A">
        <w:rPr>
          <w:rFonts w:ascii="Times New Roman" w:hAnsi="Times New Roman" w:cs="Times New Roman"/>
          <w:sz w:val="26"/>
          <w:szCs w:val="26"/>
        </w:rPr>
        <w:t xml:space="preserve"> и 65</w:t>
      </w:r>
      <w:r w:rsidR="00434C7A" w:rsidRPr="001E639A">
        <w:rPr>
          <w:rFonts w:ascii="Times New Roman" w:hAnsi="Times New Roman" w:cs="Times New Roman"/>
          <w:sz w:val="26"/>
          <w:szCs w:val="26"/>
        </w:rPr>
        <w:t xml:space="preserve"> лет);</w:t>
      </w:r>
    </w:p>
    <w:p w:rsidR="009F4F4F" w:rsidRPr="001E639A" w:rsidRDefault="009F4F4F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 xml:space="preserve">- </w:t>
      </w:r>
      <w:r w:rsidR="00803E9E" w:rsidRPr="001E639A">
        <w:rPr>
          <w:rFonts w:ascii="Times New Roman" w:hAnsi="Times New Roman" w:cs="Times New Roman"/>
          <w:sz w:val="26"/>
          <w:szCs w:val="26"/>
        </w:rPr>
        <w:t>при наступлении непредвиденных событий (несчастный случай, пожар, кража и др.), подтвержденн</w:t>
      </w:r>
      <w:r w:rsidRPr="001E639A">
        <w:rPr>
          <w:rFonts w:ascii="Times New Roman" w:hAnsi="Times New Roman" w:cs="Times New Roman"/>
          <w:sz w:val="26"/>
          <w:szCs w:val="26"/>
        </w:rPr>
        <w:t>ых соответствующими документами</w:t>
      </w:r>
      <w:r w:rsidR="00434C7A" w:rsidRPr="001E639A">
        <w:rPr>
          <w:rFonts w:ascii="Times New Roman" w:hAnsi="Times New Roman" w:cs="Times New Roman"/>
          <w:sz w:val="26"/>
          <w:szCs w:val="26"/>
        </w:rPr>
        <w:t>;</w:t>
      </w:r>
      <w:r w:rsidR="00803E9E" w:rsidRPr="001E63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3B5E" w:rsidRPr="001E639A" w:rsidRDefault="009F4F4F" w:rsidP="001D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639A">
        <w:rPr>
          <w:rFonts w:ascii="Times New Roman" w:hAnsi="Times New Roman" w:cs="Times New Roman"/>
          <w:sz w:val="26"/>
          <w:szCs w:val="26"/>
        </w:rPr>
        <w:t>- смерти близких родственников (супруг (супруга), дети, родители) работника – при предоставлении копии свидетельства о смерти и документов подтверждающих родство с умершим</w:t>
      </w:r>
      <w:r w:rsidR="00434C7A" w:rsidRPr="001E639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34C7A" w:rsidRPr="001E639A" w:rsidRDefault="00434C7A" w:rsidP="001D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>- по случаю рождения ребенка (при предоставлении копии свидетельства о рождении ребенка);</w:t>
      </w:r>
    </w:p>
    <w:p w:rsidR="000F3B5E" w:rsidRPr="001E639A" w:rsidRDefault="00434C7A" w:rsidP="001D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E639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E639A">
        <w:rPr>
          <w:rFonts w:ascii="Times New Roman" w:hAnsi="Times New Roman" w:cs="Times New Roman"/>
          <w:sz w:val="26"/>
          <w:szCs w:val="26"/>
        </w:rPr>
        <w:t xml:space="preserve"> если оба родителя являются муниципальными служащими администрации Цивильского района, материальная помощь по случаю р</w:t>
      </w:r>
      <w:r w:rsidR="001D20A0">
        <w:rPr>
          <w:rFonts w:ascii="Times New Roman" w:hAnsi="Times New Roman" w:cs="Times New Roman"/>
          <w:sz w:val="26"/>
          <w:szCs w:val="26"/>
        </w:rPr>
        <w:t>о</w:t>
      </w:r>
      <w:r w:rsidRPr="001E639A">
        <w:rPr>
          <w:rFonts w:ascii="Times New Roman" w:hAnsi="Times New Roman" w:cs="Times New Roman"/>
          <w:sz w:val="26"/>
          <w:szCs w:val="26"/>
        </w:rPr>
        <w:t>ждения ребенка выплачивается одному из родителей.</w:t>
      </w:r>
    </w:p>
    <w:p w:rsidR="009F4F4F" w:rsidRPr="001E639A" w:rsidRDefault="009F4F4F" w:rsidP="001D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 xml:space="preserve">- </w:t>
      </w:r>
      <w:r w:rsidR="00803E9E" w:rsidRPr="001E639A">
        <w:rPr>
          <w:rFonts w:ascii="Times New Roman" w:hAnsi="Times New Roman" w:cs="Times New Roman"/>
          <w:sz w:val="26"/>
          <w:szCs w:val="26"/>
        </w:rPr>
        <w:t>особой нуждаемости в лечении и восстановлении здоровья в связи с увечьем, за</w:t>
      </w:r>
      <w:r w:rsidRPr="001E639A">
        <w:rPr>
          <w:rFonts w:ascii="Times New Roman" w:hAnsi="Times New Roman" w:cs="Times New Roman"/>
          <w:sz w:val="26"/>
          <w:szCs w:val="26"/>
        </w:rPr>
        <w:t>болеванием, несчастным случаем</w:t>
      </w:r>
      <w:r w:rsidR="00434C7A" w:rsidRPr="001E639A">
        <w:rPr>
          <w:rFonts w:ascii="Times New Roman" w:hAnsi="Times New Roman" w:cs="Times New Roman"/>
          <w:sz w:val="26"/>
          <w:szCs w:val="26"/>
        </w:rPr>
        <w:t>;</w:t>
      </w:r>
    </w:p>
    <w:p w:rsidR="000F3B5E" w:rsidRPr="001E639A" w:rsidRDefault="009F4F4F" w:rsidP="001D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 xml:space="preserve">- </w:t>
      </w:r>
      <w:r w:rsidR="000F3B5E" w:rsidRPr="001E639A">
        <w:rPr>
          <w:rFonts w:ascii="Times New Roman" w:hAnsi="Times New Roman" w:cs="Times New Roman"/>
          <w:sz w:val="26"/>
          <w:szCs w:val="26"/>
        </w:rPr>
        <w:t>в иных случаях</w:t>
      </w:r>
      <w:r w:rsidR="00434C7A" w:rsidRPr="001E639A">
        <w:rPr>
          <w:rFonts w:ascii="Times New Roman" w:hAnsi="Times New Roman" w:cs="Times New Roman"/>
          <w:sz w:val="26"/>
          <w:szCs w:val="26"/>
        </w:rPr>
        <w:t>.</w:t>
      </w:r>
    </w:p>
    <w:p w:rsidR="00803E9E" w:rsidRPr="001E639A" w:rsidRDefault="00803E9E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423"/>
      <w:bookmarkEnd w:id="11"/>
      <w:r w:rsidRPr="001E639A">
        <w:rPr>
          <w:rFonts w:ascii="Times New Roman" w:hAnsi="Times New Roman" w:cs="Times New Roman"/>
          <w:sz w:val="26"/>
          <w:szCs w:val="26"/>
        </w:rPr>
        <w:t>3. Решение о выплате материальной помощи и</w:t>
      </w:r>
      <w:r w:rsidR="00863915" w:rsidRPr="001E639A">
        <w:rPr>
          <w:rFonts w:ascii="Times New Roman" w:hAnsi="Times New Roman" w:cs="Times New Roman"/>
          <w:sz w:val="26"/>
          <w:szCs w:val="26"/>
        </w:rPr>
        <w:t xml:space="preserve"> </w:t>
      </w:r>
      <w:r w:rsidRPr="001E639A">
        <w:rPr>
          <w:rFonts w:ascii="Times New Roman" w:hAnsi="Times New Roman" w:cs="Times New Roman"/>
          <w:sz w:val="26"/>
          <w:szCs w:val="26"/>
        </w:rPr>
        <w:t>ее размере принимается</w:t>
      </w:r>
      <w:r w:rsidR="000F3B5E" w:rsidRPr="001E639A">
        <w:rPr>
          <w:rFonts w:ascii="Times New Roman" w:hAnsi="Times New Roman" w:cs="Times New Roman"/>
          <w:sz w:val="26"/>
          <w:szCs w:val="26"/>
        </w:rPr>
        <w:t xml:space="preserve"> </w:t>
      </w:r>
      <w:r w:rsidR="001D20A0">
        <w:rPr>
          <w:rFonts w:ascii="Times New Roman" w:hAnsi="Times New Roman" w:cs="Times New Roman"/>
          <w:sz w:val="26"/>
          <w:szCs w:val="26"/>
        </w:rPr>
        <w:t>г</w:t>
      </w:r>
      <w:r w:rsidR="000F3B5E" w:rsidRPr="001E639A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1D20A0">
        <w:rPr>
          <w:rFonts w:ascii="Times New Roman" w:hAnsi="Times New Roman" w:cs="Times New Roman"/>
          <w:sz w:val="26"/>
          <w:szCs w:val="26"/>
        </w:rPr>
        <w:t>а</w:t>
      </w:r>
      <w:r w:rsidR="000F3B5E" w:rsidRPr="001E639A">
        <w:rPr>
          <w:rFonts w:ascii="Times New Roman" w:hAnsi="Times New Roman" w:cs="Times New Roman"/>
          <w:sz w:val="26"/>
          <w:szCs w:val="26"/>
        </w:rPr>
        <w:t xml:space="preserve">дминистрации Цивильского района, </w:t>
      </w:r>
      <w:r w:rsidRPr="001E639A">
        <w:rPr>
          <w:rFonts w:ascii="Times New Roman" w:hAnsi="Times New Roman" w:cs="Times New Roman"/>
          <w:sz w:val="26"/>
          <w:szCs w:val="26"/>
        </w:rPr>
        <w:t>на основании личного заявления муниципального служащего и оформляется распоряжением (приказом) администрации.</w:t>
      </w:r>
    </w:p>
    <w:p w:rsidR="00803E9E" w:rsidRPr="001E639A" w:rsidRDefault="00803E9E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424"/>
      <w:bookmarkEnd w:id="12"/>
      <w:r w:rsidRPr="001E639A">
        <w:rPr>
          <w:rFonts w:ascii="Times New Roman" w:hAnsi="Times New Roman" w:cs="Times New Roman"/>
          <w:sz w:val="26"/>
          <w:szCs w:val="26"/>
        </w:rPr>
        <w:t>4. Общая сумма материальной помощи, выплачиваемая в календарном году конкретному муниципальному служащему, максимальными размерами не ограничивается.</w:t>
      </w:r>
    </w:p>
    <w:p w:rsidR="00695E96" w:rsidRPr="001E639A" w:rsidRDefault="00803E9E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425"/>
      <w:bookmarkEnd w:id="13"/>
      <w:r w:rsidRPr="001E639A">
        <w:rPr>
          <w:rFonts w:ascii="Times New Roman" w:hAnsi="Times New Roman" w:cs="Times New Roman"/>
          <w:sz w:val="26"/>
          <w:szCs w:val="26"/>
        </w:rPr>
        <w:t xml:space="preserve">5. </w:t>
      </w:r>
      <w:r w:rsidR="00695E96" w:rsidRPr="001E639A">
        <w:rPr>
          <w:rFonts w:ascii="Times New Roman" w:hAnsi="Times New Roman" w:cs="Times New Roman"/>
          <w:sz w:val="26"/>
          <w:szCs w:val="26"/>
        </w:rPr>
        <w:t xml:space="preserve">В конце года при наличии экономии фонда оплаты труда </w:t>
      </w:r>
      <w:proofErr w:type="gramStart"/>
      <w:r w:rsidR="00695E96" w:rsidRPr="001E639A">
        <w:rPr>
          <w:rFonts w:ascii="Times New Roman" w:hAnsi="Times New Roman" w:cs="Times New Roman"/>
          <w:sz w:val="26"/>
          <w:szCs w:val="26"/>
        </w:rPr>
        <w:t>может</w:t>
      </w:r>
      <w:proofErr w:type="gramEnd"/>
      <w:r w:rsidR="00695E96" w:rsidRPr="001E639A">
        <w:rPr>
          <w:rFonts w:ascii="Times New Roman" w:hAnsi="Times New Roman" w:cs="Times New Roman"/>
          <w:sz w:val="26"/>
          <w:szCs w:val="26"/>
        </w:rPr>
        <w:t xml:space="preserve"> выплачивается материальная помощь с учетом фактически отработанного времени в текущем году.</w:t>
      </w:r>
    </w:p>
    <w:p w:rsidR="00803E9E" w:rsidRPr="001E639A" w:rsidRDefault="00695E96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 xml:space="preserve">6. </w:t>
      </w:r>
      <w:r w:rsidR="00803E9E" w:rsidRPr="001E639A">
        <w:rPr>
          <w:rFonts w:ascii="Times New Roman" w:hAnsi="Times New Roman" w:cs="Times New Roman"/>
          <w:sz w:val="26"/>
          <w:szCs w:val="26"/>
        </w:rPr>
        <w:t>Право на получение материальной помощи за первый год работы у муниципального служащего возникает по истечении шести месяцев непрерывной работы в администрации Цивильского района.</w:t>
      </w:r>
    </w:p>
    <w:p w:rsidR="00803E9E" w:rsidRPr="001E639A" w:rsidRDefault="00695E96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426"/>
      <w:bookmarkEnd w:id="14"/>
      <w:r w:rsidRPr="001E639A">
        <w:rPr>
          <w:rFonts w:ascii="Times New Roman" w:hAnsi="Times New Roman" w:cs="Times New Roman"/>
          <w:sz w:val="26"/>
          <w:szCs w:val="26"/>
        </w:rPr>
        <w:t>7</w:t>
      </w:r>
      <w:r w:rsidR="00803E9E" w:rsidRPr="001E639A">
        <w:rPr>
          <w:rFonts w:ascii="Times New Roman" w:hAnsi="Times New Roman" w:cs="Times New Roman"/>
          <w:sz w:val="26"/>
          <w:szCs w:val="26"/>
        </w:rPr>
        <w:t xml:space="preserve">. Материальная помощь, за исключением случаев, предусмотренных </w:t>
      </w:r>
      <w:hyperlink w:anchor="sub_422" w:history="1">
        <w:r w:rsidR="00803E9E" w:rsidRPr="001E639A">
          <w:rPr>
            <w:rFonts w:ascii="Times New Roman" w:hAnsi="Times New Roman" w:cs="Times New Roman"/>
            <w:sz w:val="26"/>
            <w:szCs w:val="26"/>
          </w:rPr>
          <w:t>пунктом 2 раздела II</w:t>
        </w:r>
      </w:hyperlink>
      <w:r w:rsidR="00803E9E" w:rsidRPr="001E639A">
        <w:rPr>
          <w:rFonts w:ascii="Times New Roman" w:hAnsi="Times New Roman" w:cs="Times New Roman"/>
          <w:sz w:val="26"/>
          <w:szCs w:val="26"/>
        </w:rPr>
        <w:t xml:space="preserve"> настоящего Порядка, не выплачивается лицам, замещающим муниципальную должность и должность муниципальной службы:</w:t>
      </w:r>
    </w:p>
    <w:p w:rsidR="00803E9E" w:rsidRPr="001E639A" w:rsidRDefault="00803E9E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4261"/>
      <w:bookmarkEnd w:id="15"/>
      <w:r w:rsidRPr="001E639A">
        <w:rPr>
          <w:rFonts w:ascii="Times New Roman" w:hAnsi="Times New Roman" w:cs="Times New Roman"/>
          <w:sz w:val="26"/>
          <w:szCs w:val="26"/>
        </w:rPr>
        <w:t xml:space="preserve">а) находящимся в </w:t>
      </w:r>
      <w:proofErr w:type="gramStart"/>
      <w:r w:rsidRPr="001E639A">
        <w:rPr>
          <w:rFonts w:ascii="Times New Roman" w:hAnsi="Times New Roman" w:cs="Times New Roman"/>
          <w:sz w:val="26"/>
          <w:szCs w:val="26"/>
        </w:rPr>
        <w:t>отпуске</w:t>
      </w:r>
      <w:proofErr w:type="gramEnd"/>
      <w:r w:rsidRPr="001E639A">
        <w:rPr>
          <w:rFonts w:ascii="Times New Roman" w:hAnsi="Times New Roman" w:cs="Times New Roman"/>
          <w:sz w:val="26"/>
          <w:szCs w:val="26"/>
        </w:rPr>
        <w:t xml:space="preserve"> по уходу за ребенком;</w:t>
      </w:r>
    </w:p>
    <w:p w:rsidR="00803E9E" w:rsidRPr="001E639A" w:rsidRDefault="00803E9E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4262"/>
      <w:bookmarkEnd w:id="16"/>
      <w:r w:rsidRPr="001E639A">
        <w:rPr>
          <w:rFonts w:ascii="Times New Roman" w:hAnsi="Times New Roman" w:cs="Times New Roman"/>
          <w:sz w:val="26"/>
          <w:szCs w:val="26"/>
        </w:rPr>
        <w:t xml:space="preserve">б) получившим материальную помощь, уволенным из органа местного самоуправления Цивильского района, в </w:t>
      </w:r>
      <w:proofErr w:type="gramStart"/>
      <w:r w:rsidRPr="001E639A">
        <w:rPr>
          <w:rFonts w:ascii="Times New Roman" w:hAnsi="Times New Roman" w:cs="Times New Roman"/>
          <w:sz w:val="26"/>
          <w:szCs w:val="26"/>
        </w:rPr>
        <w:t>будущем</w:t>
      </w:r>
      <w:proofErr w:type="gramEnd"/>
      <w:r w:rsidRPr="001E639A">
        <w:rPr>
          <w:rFonts w:ascii="Times New Roman" w:hAnsi="Times New Roman" w:cs="Times New Roman"/>
          <w:sz w:val="26"/>
          <w:szCs w:val="26"/>
        </w:rPr>
        <w:t xml:space="preserve"> календарном году вновь принятым на работу в этот же орган местного самоуправления Цивильского района.</w:t>
      </w:r>
    </w:p>
    <w:bookmarkEnd w:id="17"/>
    <w:p w:rsidR="00803E9E" w:rsidRPr="001E639A" w:rsidRDefault="00803E9E" w:rsidP="001E63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E639A">
        <w:rPr>
          <w:rFonts w:ascii="Times New Roman" w:hAnsi="Times New Roman" w:cs="Times New Roman"/>
          <w:b/>
          <w:bCs/>
          <w:sz w:val="26"/>
          <w:szCs w:val="26"/>
        </w:rPr>
        <w:lastRenderedPageBreak/>
        <w:t>III. Порядок единовременной выплаты при предоставлении ежегодного оплачиваемого отпуска муниципальным служащим</w:t>
      </w:r>
    </w:p>
    <w:p w:rsidR="00803E9E" w:rsidRPr="001D20A0" w:rsidRDefault="00803E9E" w:rsidP="001E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95E96" w:rsidRPr="001E639A" w:rsidRDefault="00803E9E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431"/>
      <w:r w:rsidRPr="001E639A">
        <w:rPr>
          <w:rFonts w:ascii="Times New Roman" w:hAnsi="Times New Roman" w:cs="Times New Roman"/>
          <w:sz w:val="26"/>
          <w:szCs w:val="26"/>
        </w:rPr>
        <w:t>1.</w:t>
      </w:r>
      <w:r w:rsidR="00695E96" w:rsidRPr="001E639A">
        <w:rPr>
          <w:rFonts w:ascii="Times New Roman" w:hAnsi="Times New Roman" w:cs="Times New Roman"/>
          <w:sz w:val="26"/>
          <w:szCs w:val="26"/>
        </w:rPr>
        <w:t xml:space="preserve"> При формировании фонда оплаты труда в органе местного самоуправления Цивильского района (далее - администрация) предусматриваются средства для единовременной денежной выплаты лицам, замещающим муниципальные должности и должности муниципальной службы (далее - муниципальные служащие) в размере двух должностных окладов один раз в год.</w:t>
      </w:r>
    </w:p>
    <w:p w:rsidR="00803E9E" w:rsidRPr="001E639A" w:rsidRDefault="00695E96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39A">
        <w:rPr>
          <w:rFonts w:ascii="Times New Roman" w:hAnsi="Times New Roman" w:cs="Times New Roman"/>
          <w:sz w:val="26"/>
          <w:szCs w:val="26"/>
        </w:rPr>
        <w:t>2.</w:t>
      </w:r>
      <w:r w:rsidR="00803E9E" w:rsidRPr="001E639A">
        <w:rPr>
          <w:rFonts w:ascii="Times New Roman" w:hAnsi="Times New Roman" w:cs="Times New Roman"/>
          <w:sz w:val="26"/>
          <w:szCs w:val="26"/>
        </w:rPr>
        <w:t xml:space="preserve"> Единовременная выплата при предоставлении ежегодного оплачиваемого отпуска (далее - единовременная выплата) муниципальным служащим производится за счет средств бюджета Цивильского района Чувашской Республики в пределах фонда оплаты труда администрации Цивильского района.</w:t>
      </w:r>
    </w:p>
    <w:p w:rsidR="00803E9E" w:rsidRPr="001E639A" w:rsidRDefault="00695E96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432"/>
      <w:bookmarkEnd w:id="18"/>
      <w:r w:rsidRPr="001E639A">
        <w:rPr>
          <w:rFonts w:ascii="Times New Roman" w:hAnsi="Times New Roman" w:cs="Times New Roman"/>
          <w:sz w:val="26"/>
          <w:szCs w:val="26"/>
        </w:rPr>
        <w:t>3</w:t>
      </w:r>
      <w:r w:rsidR="00803E9E" w:rsidRPr="001E639A">
        <w:rPr>
          <w:rFonts w:ascii="Times New Roman" w:hAnsi="Times New Roman" w:cs="Times New Roman"/>
          <w:sz w:val="26"/>
          <w:szCs w:val="26"/>
        </w:rPr>
        <w:t>. При предоставлении ежегодного оплачиваемого отпуска производится единовременная выплата муниципальным служащим в размере двух должностных окладов.</w:t>
      </w:r>
    </w:p>
    <w:p w:rsidR="00803E9E" w:rsidRPr="001E639A" w:rsidRDefault="00695E96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433"/>
      <w:bookmarkEnd w:id="19"/>
      <w:r w:rsidRPr="001E639A">
        <w:rPr>
          <w:rFonts w:ascii="Times New Roman" w:hAnsi="Times New Roman" w:cs="Times New Roman"/>
          <w:sz w:val="26"/>
          <w:szCs w:val="26"/>
        </w:rPr>
        <w:t>4</w:t>
      </w:r>
      <w:r w:rsidR="00803E9E" w:rsidRPr="001E639A">
        <w:rPr>
          <w:rFonts w:ascii="Times New Roman" w:hAnsi="Times New Roman" w:cs="Times New Roman"/>
          <w:sz w:val="26"/>
          <w:szCs w:val="26"/>
        </w:rPr>
        <w:t xml:space="preserve">. При предоставлении ежегодного оплачиваемого отпуска единовременная выплата муниципальным служащим </w:t>
      </w:r>
      <w:proofErr w:type="gramStart"/>
      <w:r w:rsidR="00803E9E" w:rsidRPr="001E639A">
        <w:rPr>
          <w:rFonts w:ascii="Times New Roman" w:hAnsi="Times New Roman" w:cs="Times New Roman"/>
          <w:sz w:val="26"/>
          <w:szCs w:val="26"/>
        </w:rPr>
        <w:t>выплачивается на основании личного заявления муниципального служащего и оформляется</w:t>
      </w:r>
      <w:proofErr w:type="gramEnd"/>
      <w:r w:rsidR="00803E9E" w:rsidRPr="001E639A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одновременно с распоряжением (приказом) о предоставлении ежегодного оплачиваемого отпуска.</w:t>
      </w:r>
    </w:p>
    <w:p w:rsidR="00803E9E" w:rsidRPr="001E639A" w:rsidRDefault="00695E96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434"/>
      <w:bookmarkEnd w:id="20"/>
      <w:r w:rsidRPr="001E639A">
        <w:rPr>
          <w:rFonts w:ascii="Times New Roman" w:hAnsi="Times New Roman" w:cs="Times New Roman"/>
          <w:sz w:val="26"/>
          <w:szCs w:val="26"/>
        </w:rPr>
        <w:t>5</w:t>
      </w:r>
      <w:r w:rsidR="00803E9E" w:rsidRPr="001E639A">
        <w:rPr>
          <w:rFonts w:ascii="Times New Roman" w:hAnsi="Times New Roman" w:cs="Times New Roman"/>
          <w:sz w:val="26"/>
          <w:szCs w:val="26"/>
        </w:rPr>
        <w:t>. В случае разделения ежегодного оплачиваемого отпуска в установленном порядке на части единовременная выплата муниципальным служащим производится один раз в год при предоставлении любой из частей указанного отпуска.</w:t>
      </w:r>
    </w:p>
    <w:p w:rsidR="001A3401" w:rsidRPr="001E639A" w:rsidRDefault="00695E96" w:rsidP="001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435"/>
      <w:bookmarkEnd w:id="21"/>
      <w:r w:rsidRPr="001E639A">
        <w:rPr>
          <w:rFonts w:ascii="Times New Roman" w:hAnsi="Times New Roman" w:cs="Times New Roman"/>
          <w:sz w:val="26"/>
          <w:szCs w:val="26"/>
        </w:rPr>
        <w:t>6</w:t>
      </w:r>
      <w:r w:rsidR="00803E9E" w:rsidRPr="001E639A">
        <w:rPr>
          <w:rFonts w:ascii="Times New Roman" w:hAnsi="Times New Roman" w:cs="Times New Roman"/>
          <w:sz w:val="26"/>
          <w:szCs w:val="26"/>
        </w:rPr>
        <w:t>. В случае неиспользования в течение года своего права на отпуск, единовременная выплата муниципальным служащим производится в конце года при письменном обращении муниципального служащего и оформляется распоряжением (приказом) администрации</w:t>
      </w:r>
      <w:proofErr w:type="gramStart"/>
      <w:r w:rsidR="00803E9E" w:rsidRPr="001E639A">
        <w:rPr>
          <w:rFonts w:ascii="Times New Roman" w:hAnsi="Times New Roman" w:cs="Times New Roman"/>
          <w:sz w:val="26"/>
          <w:szCs w:val="26"/>
        </w:rPr>
        <w:t>.</w:t>
      </w:r>
      <w:bookmarkStart w:id="23" w:name="_GoBack"/>
      <w:bookmarkEnd w:id="22"/>
      <w:bookmarkEnd w:id="23"/>
      <w:r w:rsidR="001E639A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sectPr w:rsidR="001A3401" w:rsidRPr="001E639A" w:rsidSect="001E639A">
      <w:pgSz w:w="11900" w:h="16800"/>
      <w:pgMar w:top="1021" w:right="567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75C" w:rsidRDefault="00B7275C" w:rsidP="0075235C">
      <w:pPr>
        <w:spacing w:after="0" w:line="240" w:lineRule="auto"/>
      </w:pPr>
      <w:r>
        <w:separator/>
      </w:r>
    </w:p>
  </w:endnote>
  <w:endnote w:type="continuationSeparator" w:id="0">
    <w:p w:rsidR="00B7275C" w:rsidRDefault="00B7275C" w:rsidP="0075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75C" w:rsidRDefault="00B7275C" w:rsidP="0075235C">
      <w:pPr>
        <w:spacing w:after="0" w:line="240" w:lineRule="auto"/>
      </w:pPr>
      <w:r>
        <w:separator/>
      </w:r>
    </w:p>
  </w:footnote>
  <w:footnote w:type="continuationSeparator" w:id="0">
    <w:p w:rsidR="00B7275C" w:rsidRDefault="00B7275C" w:rsidP="00752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E9E"/>
    <w:rsid w:val="00004CC0"/>
    <w:rsid w:val="000F3B5E"/>
    <w:rsid w:val="00131FB4"/>
    <w:rsid w:val="00143EEC"/>
    <w:rsid w:val="00154DBD"/>
    <w:rsid w:val="001A3401"/>
    <w:rsid w:val="001D20A0"/>
    <w:rsid w:val="001E639A"/>
    <w:rsid w:val="00201BC2"/>
    <w:rsid w:val="00211558"/>
    <w:rsid w:val="002248B4"/>
    <w:rsid w:val="00246C94"/>
    <w:rsid w:val="00266992"/>
    <w:rsid w:val="002B3A53"/>
    <w:rsid w:val="0033042F"/>
    <w:rsid w:val="00335B63"/>
    <w:rsid w:val="003E49F7"/>
    <w:rsid w:val="00434C7A"/>
    <w:rsid w:val="00464DD4"/>
    <w:rsid w:val="00492D35"/>
    <w:rsid w:val="004D4B08"/>
    <w:rsid w:val="00532125"/>
    <w:rsid w:val="00584164"/>
    <w:rsid w:val="005D0B56"/>
    <w:rsid w:val="00633E40"/>
    <w:rsid w:val="00643B19"/>
    <w:rsid w:val="00644D17"/>
    <w:rsid w:val="0065307A"/>
    <w:rsid w:val="00695E96"/>
    <w:rsid w:val="006B08CE"/>
    <w:rsid w:val="006E414A"/>
    <w:rsid w:val="006E5C49"/>
    <w:rsid w:val="006E7650"/>
    <w:rsid w:val="0075235C"/>
    <w:rsid w:val="007B6754"/>
    <w:rsid w:val="007E5BC7"/>
    <w:rsid w:val="00803E9E"/>
    <w:rsid w:val="00857D80"/>
    <w:rsid w:val="00863915"/>
    <w:rsid w:val="00893A77"/>
    <w:rsid w:val="008A1C83"/>
    <w:rsid w:val="009E55C6"/>
    <w:rsid w:val="009F4F4F"/>
    <w:rsid w:val="00A036E6"/>
    <w:rsid w:val="00A70A52"/>
    <w:rsid w:val="00A9020D"/>
    <w:rsid w:val="00B21021"/>
    <w:rsid w:val="00B25072"/>
    <w:rsid w:val="00B43B57"/>
    <w:rsid w:val="00B7275C"/>
    <w:rsid w:val="00B91D0A"/>
    <w:rsid w:val="00BA75EB"/>
    <w:rsid w:val="00BE275C"/>
    <w:rsid w:val="00C00FA8"/>
    <w:rsid w:val="00C13242"/>
    <w:rsid w:val="00C757C9"/>
    <w:rsid w:val="00C8631E"/>
    <w:rsid w:val="00C90308"/>
    <w:rsid w:val="00CA4A44"/>
    <w:rsid w:val="00CC6952"/>
    <w:rsid w:val="00D77DCE"/>
    <w:rsid w:val="00DD123D"/>
    <w:rsid w:val="00DD6A77"/>
    <w:rsid w:val="00DD7C6C"/>
    <w:rsid w:val="00E120ED"/>
    <w:rsid w:val="00E15063"/>
    <w:rsid w:val="00E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C6"/>
  </w:style>
  <w:style w:type="paragraph" w:styleId="1">
    <w:name w:val="heading 1"/>
    <w:basedOn w:val="a"/>
    <w:next w:val="a"/>
    <w:link w:val="10"/>
    <w:uiPriority w:val="99"/>
    <w:qFormat/>
    <w:rsid w:val="00803E9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3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3E9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803E9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03E9E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803E9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03E9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52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3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7">
    <w:name w:val="Таблицы (моноширинный)"/>
    <w:basedOn w:val="a"/>
    <w:next w:val="a"/>
    <w:rsid w:val="00752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Body Text"/>
    <w:basedOn w:val="a"/>
    <w:link w:val="a9"/>
    <w:rsid w:val="007523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52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2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523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5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235C"/>
  </w:style>
  <w:style w:type="paragraph" w:styleId="ac">
    <w:name w:val="footer"/>
    <w:basedOn w:val="a"/>
    <w:link w:val="ad"/>
    <w:uiPriority w:val="99"/>
    <w:semiHidden/>
    <w:unhideWhenUsed/>
    <w:rsid w:val="0075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5235C"/>
  </w:style>
  <w:style w:type="character" w:styleId="ae">
    <w:name w:val="Hyperlink"/>
    <w:basedOn w:val="a0"/>
    <w:uiPriority w:val="99"/>
    <w:semiHidden/>
    <w:unhideWhenUsed/>
    <w:rsid w:val="008A1C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03E9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3E9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03E9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03E9E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803E9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03E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F91B0-223A-47FF-A4DA-D758DF63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zivil_kadr</cp:lastModifiedBy>
  <cp:revision>6</cp:revision>
  <cp:lastPrinted>2021-11-23T13:34:00Z</cp:lastPrinted>
  <dcterms:created xsi:type="dcterms:W3CDTF">2021-12-06T06:50:00Z</dcterms:created>
  <dcterms:modified xsi:type="dcterms:W3CDTF">2021-12-15T08:54:00Z</dcterms:modified>
</cp:coreProperties>
</file>