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957" w:type="dxa"/>
        <w:tblLook w:val="04A0" w:firstRow="1" w:lastRow="0" w:firstColumn="1" w:lastColumn="0" w:noHBand="0" w:noVBand="1"/>
      </w:tblPr>
      <w:tblGrid>
        <w:gridCol w:w="4503"/>
        <w:gridCol w:w="5536"/>
        <w:gridCol w:w="5253"/>
        <w:gridCol w:w="4211"/>
        <w:gridCol w:w="1170"/>
        <w:gridCol w:w="4284"/>
      </w:tblGrid>
      <w:tr w:rsidR="00183A6D" w:rsidTr="00183A6D">
        <w:trPr>
          <w:cantSplit/>
          <w:trHeight w:val="707"/>
        </w:trPr>
        <w:tc>
          <w:tcPr>
            <w:tcW w:w="4503" w:type="dxa"/>
          </w:tcPr>
          <w:p w:rsidR="00183A6D" w:rsidRDefault="00432EA3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07pt;margin-top:-29.75pt;width:57.65pt;height:54.9pt;z-index:251672576;mso-wrap-edited:f" wrapcoords="-284 0 -284 21316 21600 21316 21600 0 -284 0">
                  <v:imagedata r:id="rId8" o:title=""/>
                  <w10:wrap anchorx="page"/>
                </v:shape>
              </w:pic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36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83A6D" w:rsidRDefault="00183A6D" w:rsidP="00183A6D">
            <w:pPr>
              <w:pStyle w:val="a6"/>
              <w:ind w:firstLine="540"/>
              <w:jc w:val="center"/>
              <w:rPr>
                <w:rStyle w:val="a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  <w:tc>
          <w:tcPr>
            <w:tcW w:w="5253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11" w:type="dxa"/>
            <w:hideMark/>
          </w:tcPr>
          <w:p w:rsidR="00183A6D" w:rsidRPr="00287847" w:rsidRDefault="00183A6D" w:rsidP="00212B1F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vMerge w:val="restart"/>
            <w:hideMark/>
          </w:tcPr>
          <w:p w:rsidR="00183A6D" w:rsidRDefault="00183A6D" w:rsidP="00287847">
            <w:pPr>
              <w:jc w:val="both"/>
              <w:rPr>
                <w:sz w:val="26"/>
              </w:rPr>
            </w:pPr>
          </w:p>
        </w:tc>
        <w:tc>
          <w:tcPr>
            <w:tcW w:w="4284" w:type="dxa"/>
            <w:hideMark/>
          </w:tcPr>
          <w:p w:rsidR="00183A6D" w:rsidRDefault="00183A6D" w:rsidP="00287847">
            <w:pPr>
              <w:pStyle w:val="a6"/>
              <w:spacing w:line="276" w:lineRule="auto"/>
              <w:jc w:val="center"/>
              <w:rPr>
                <w:sz w:val="26"/>
              </w:rPr>
            </w:pPr>
          </w:p>
        </w:tc>
      </w:tr>
      <w:tr w:rsidR="00183A6D" w:rsidTr="00183A6D">
        <w:trPr>
          <w:cantSplit/>
          <w:trHeight w:val="2439"/>
        </w:trPr>
        <w:tc>
          <w:tcPr>
            <w:tcW w:w="4503" w:type="dxa"/>
          </w:tcPr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Style w:val="a7"/>
                <w:rFonts w:ascii="Baltica Chv" w:hAnsi="Baltica Chv"/>
                <w:iCs/>
                <w:color w:val="auto"/>
                <w:sz w:val="22"/>
                <w:szCs w:val="22"/>
              </w:rPr>
            </w:pPr>
            <w:r w:rsidRPr="005948E2">
              <w:rPr>
                <w:rStyle w:val="a7"/>
                <w:rFonts w:ascii="Baltica Chv" w:hAnsi="Baltica Chv" w:cs="Times New Roman"/>
                <w:iCs/>
                <w:color w:val="auto"/>
                <w:sz w:val="22"/>
                <w:szCs w:val="22"/>
              </w:rPr>
              <w:t>ЙЫШ</w:t>
            </w:r>
            <w:r w:rsidRPr="005948E2">
              <w:rPr>
                <w:rStyle w:val="a7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 w:rsidRPr="005948E2">
              <w:rPr>
                <w:rStyle w:val="a7"/>
                <w:rFonts w:ascii="Baltica Chv" w:hAnsi="Baltica Chv" w:cs="Times New Roman"/>
                <w:iCs/>
                <w:color w:val="auto"/>
                <w:sz w:val="22"/>
                <w:szCs w:val="22"/>
              </w:rPr>
              <w:t>НУ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183A6D" w:rsidRPr="005948E2" w:rsidRDefault="00A4667B" w:rsidP="00183A6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2022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марта</w:t>
            </w:r>
            <w:r w:rsidR="003607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="003C57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3C57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softHyphen/>
              <w:t>15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-м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7F5EF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3C57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159 </w:t>
            </w:r>
            <w:r w:rsidR="00183A6D"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</w:p>
          <w:p w:rsidR="00183A6D" w:rsidRPr="005948E2" w:rsidRDefault="00183A6D" w:rsidP="00183A6D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5948E2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proofErr w:type="spellStart"/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5948E2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36" w:type="dxa"/>
          </w:tcPr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Style w:val="a7"/>
                <w:rFonts w:cs="Times New Roman"/>
                <w:iCs/>
                <w:color w:val="auto"/>
                <w:sz w:val="22"/>
                <w:szCs w:val="22"/>
              </w:rPr>
            </w:pPr>
            <w:r w:rsidRPr="005948E2"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</w:p>
          <w:p w:rsidR="005948E2" w:rsidRDefault="003C5736" w:rsidP="000D735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15</w:t>
            </w:r>
            <w:r w:rsidR="00183A6D"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667B" w:rsidRPr="000D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 2022</w:t>
            </w:r>
            <w:r w:rsidR="00183A6D" w:rsidRPr="000D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159</w:t>
            </w:r>
          </w:p>
          <w:p w:rsidR="000D735F" w:rsidRPr="000D735F" w:rsidRDefault="000D735F" w:rsidP="000D735F">
            <w:pPr>
              <w:jc w:val="center"/>
              <w:rPr>
                <w:sz w:val="2"/>
                <w:szCs w:val="2"/>
                <w:lang w:eastAsia="ru-RU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48E2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  <w:tc>
          <w:tcPr>
            <w:tcW w:w="5253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:rsidR="00183A6D" w:rsidRDefault="00183A6D" w:rsidP="00287847">
            <w:pPr>
              <w:jc w:val="both"/>
              <w:rPr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3A6D" w:rsidRDefault="00183A6D" w:rsidP="00287847">
            <w:pPr>
              <w:spacing w:after="0" w:line="240" w:lineRule="auto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183A6D" w:rsidRDefault="00183A6D" w:rsidP="00287847">
            <w:pPr>
              <w:ind w:left="348"/>
              <w:jc w:val="both"/>
              <w:rPr>
                <w:noProof/>
                <w:sz w:val="26"/>
              </w:rPr>
            </w:pPr>
          </w:p>
        </w:tc>
      </w:tr>
    </w:tbl>
    <w:p w:rsidR="00E16C01" w:rsidRDefault="00E16C01" w:rsidP="00954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E6" w:rsidRPr="00013A4E" w:rsidRDefault="00E16C01" w:rsidP="00013A4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A4E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 (списков контрольных вопросов), применяемого при осуществлении муниципального земельного контроля</w:t>
      </w: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13A4E" w:rsidRDefault="00013A4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16C01" w:rsidRPr="00E16C01" w:rsidRDefault="00E16C01" w:rsidP="00E16C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C0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E16C01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частью 11.3 статьи 9</w:t>
        </w:r>
      </w:hyperlink>
      <w:r w:rsidRPr="00E16C0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>закона от 26 декабря 2008 года №</w:t>
      </w:r>
      <w:r w:rsidRPr="00E16C01">
        <w:rPr>
          <w:rFonts w:ascii="Times New Roman" w:hAnsi="Times New Roman" w:cs="Times New Roman"/>
          <w:sz w:val="26"/>
          <w:szCs w:val="26"/>
        </w:rPr>
        <w:t xml:space="preserve"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E16C01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E16C0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</w:t>
      </w:r>
      <w:r>
        <w:rPr>
          <w:rFonts w:ascii="Times New Roman" w:hAnsi="Times New Roman" w:cs="Times New Roman"/>
          <w:sz w:val="26"/>
          <w:szCs w:val="26"/>
        </w:rPr>
        <w:t>ерации от 13 февраля 2017 года №</w:t>
      </w:r>
      <w:r w:rsidRPr="00E16C01">
        <w:rPr>
          <w:rFonts w:ascii="Times New Roman" w:hAnsi="Times New Roman" w:cs="Times New Roman"/>
          <w:sz w:val="26"/>
          <w:szCs w:val="26"/>
        </w:rPr>
        <w:t xml:space="preserve"> 177 "Об утверждении общих требований к разработке и утверждению проверочных листов (списков контрольных вопросов)" и руководствуясь </w:t>
      </w:r>
      <w:hyperlink r:id="rId11" w:history="1">
        <w:r w:rsidRPr="00E16C01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Уставом</w:t>
        </w:r>
      </w:hyperlink>
      <w:r w:rsidRPr="00E16C01">
        <w:rPr>
          <w:rFonts w:ascii="Times New Roman" w:hAnsi="Times New Roman" w:cs="Times New Roman"/>
          <w:sz w:val="26"/>
          <w:szCs w:val="26"/>
        </w:rPr>
        <w:t xml:space="preserve"> Цивильского района Чувашской Республики, администрация Цивильского района Чувашской Республики</w:t>
      </w:r>
    </w:p>
    <w:p w:rsidR="00E16C01" w:rsidRPr="00E16C01" w:rsidRDefault="00E16C01" w:rsidP="008C42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C01">
        <w:rPr>
          <w:rFonts w:ascii="Times New Roman" w:hAnsi="Times New Roman" w:cs="Times New Roman"/>
          <w:sz w:val="26"/>
          <w:szCs w:val="26"/>
        </w:rPr>
        <w:t>ПОСТАНОВЛЯЕТ:</w:t>
      </w:r>
      <w:bookmarkStart w:id="0" w:name="sub_1"/>
    </w:p>
    <w:p w:rsidR="00E16C01" w:rsidRPr="00E16C01" w:rsidRDefault="00E16C01" w:rsidP="00E16C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C01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(списков контрольных вопросов), применяемого при осуществлении муниципального земельного контроля, согласно </w:t>
      </w:r>
      <w:hyperlink w:anchor="sub_1000" w:history="1">
        <w:r w:rsidRPr="00E16C01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приложению</w:t>
        </w:r>
      </w:hyperlink>
      <w:r w:rsidRPr="00E16C0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bookmarkEnd w:id="0"/>
    <w:p w:rsidR="00E16C01" w:rsidRPr="00E16C01" w:rsidRDefault="00E16C01" w:rsidP="00E16C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C0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3C5736">
        <w:rPr>
          <w:rFonts w:ascii="Times New Roman" w:hAnsi="Times New Roman" w:cs="Times New Roman"/>
          <w:sz w:val="26"/>
          <w:szCs w:val="26"/>
        </w:rPr>
        <w:t xml:space="preserve"> </w:t>
      </w:r>
      <w:r w:rsidRPr="00E16C01">
        <w:rPr>
          <w:rFonts w:ascii="Times New Roman" w:hAnsi="Times New Roman" w:cs="Times New Roman"/>
          <w:sz w:val="26"/>
          <w:szCs w:val="26"/>
        </w:rPr>
        <w:t xml:space="preserve">его </w:t>
      </w:r>
      <w:hyperlink r:id="rId12" w:history="1">
        <w:r w:rsidRPr="00E16C01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E16C01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16C01" w:rsidRDefault="00E16C01" w:rsidP="00E16C01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16C01" w:rsidRDefault="00E16C01" w:rsidP="00E16C01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16C01" w:rsidRPr="008A0D92" w:rsidRDefault="00E16C01" w:rsidP="00E16C01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F0E6E" w:rsidRPr="008A0D92" w:rsidRDefault="002F0E6E" w:rsidP="002F0E6E">
      <w:pPr>
        <w:pStyle w:val="ac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0D92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r w:rsidR="008A0D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0D92">
        <w:rPr>
          <w:rFonts w:ascii="Times New Roman" w:hAnsi="Times New Roman" w:cs="Times New Roman"/>
          <w:sz w:val="26"/>
          <w:szCs w:val="26"/>
        </w:rPr>
        <w:t>С.Ф. Беккер</w:t>
      </w: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0D92" w:rsidRDefault="008A0D92" w:rsidP="008A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92" w:rsidRPr="008A0D92" w:rsidRDefault="008A0D92" w:rsidP="008A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736" w:rsidRDefault="003C5736" w:rsidP="0081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736" w:rsidRDefault="00A4667B" w:rsidP="003C5736">
      <w:pPr>
        <w:spacing w:after="0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к </w:t>
      </w:r>
      <w:hyperlink w:anchor="sub_0" w:history="1">
        <w:r w:rsidRPr="00E16C0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="003C5736" w:rsidRPr="003C5736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3C5736" w:rsidRDefault="003C5736" w:rsidP="003C5736">
      <w:pPr>
        <w:spacing w:after="0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администрации</w:t>
      </w:r>
      <w:r w:rsidR="00A4667B"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Цивильского района </w:t>
      </w:r>
    </w:p>
    <w:p w:rsidR="00A4667B" w:rsidRPr="003C5736" w:rsidRDefault="003C5736" w:rsidP="003C5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увашской Республики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от 15.03.2022</w:t>
      </w:r>
      <w:r w:rsidR="00A4667B"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159</w:t>
      </w:r>
    </w:p>
    <w:p w:rsidR="003C5736" w:rsidRDefault="003C5736" w:rsidP="003C5736"/>
    <w:p w:rsidR="003C5736" w:rsidRPr="003C5736" w:rsidRDefault="003C5736" w:rsidP="003C5736">
      <w:pPr>
        <w:pStyle w:val="1"/>
        <w:jc w:val="center"/>
        <w:rPr>
          <w:sz w:val="26"/>
          <w:szCs w:val="26"/>
        </w:rPr>
      </w:pPr>
      <w:r w:rsidRPr="003C5736">
        <w:rPr>
          <w:sz w:val="26"/>
          <w:szCs w:val="26"/>
        </w:rPr>
        <w:t>Форма</w:t>
      </w:r>
      <w:r w:rsidRPr="003C5736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земельного контроля</w:t>
      </w:r>
    </w:p>
    <w:p w:rsidR="003C5736" w:rsidRDefault="003C5736" w:rsidP="003C5736"/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Постановление администрации Цивильского района Чувашс</w:t>
      </w:r>
      <w:r>
        <w:rPr>
          <w:rFonts w:ascii="Times New Roman" w:hAnsi="Times New Roman" w:cs="Times New Roman"/>
          <w:sz w:val="26"/>
          <w:szCs w:val="26"/>
        </w:rPr>
        <w:t xml:space="preserve">кой Республики от 15.03.2022 2022 года № 159 </w:t>
      </w:r>
      <w:r w:rsidRPr="003C5736">
        <w:rPr>
          <w:rFonts w:ascii="Times New Roman" w:hAnsi="Times New Roman" w:cs="Times New Roman"/>
          <w:sz w:val="26"/>
          <w:szCs w:val="26"/>
        </w:rPr>
        <w:t>"Об утверждении формы проверочного листа (списков контрольных вопросов), применяемого при осуществлении муниципального земельного контроля".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вопросов), применяется инспектором</w:t>
      </w:r>
      <w:r>
        <w:rPr>
          <w:rFonts w:ascii="Times New Roman" w:hAnsi="Times New Roman" w:cs="Times New Roman"/>
          <w:sz w:val="26"/>
          <w:szCs w:val="26"/>
        </w:rPr>
        <w:t xml:space="preserve"> (специалистом администрации)</w:t>
      </w:r>
      <w:r w:rsidRPr="003C5736">
        <w:rPr>
          <w:rFonts w:ascii="Times New Roman" w:hAnsi="Times New Roman" w:cs="Times New Roman"/>
          <w:sz w:val="26"/>
          <w:szCs w:val="26"/>
        </w:rPr>
        <w:t xml:space="preserve"> при проведении плановых проверок в рамках осуществления муниципального земельного контроля.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5736">
        <w:rPr>
          <w:rFonts w:ascii="Times New Roman" w:hAnsi="Times New Roman" w:cs="Times New Roman"/>
          <w:sz w:val="26"/>
          <w:szCs w:val="26"/>
        </w:rPr>
        <w:t>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Объект муниципального контроля, в отношении которого проводится контрольное (надзорное) мероприятие: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736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Вид (виды) деятельности юридических лиц, физических лиц их типов и (или) отдельных характеристик: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C5736">
        <w:rPr>
          <w:rFonts w:ascii="Times New Roman" w:hAnsi="Times New Roman" w:cs="Times New Roman"/>
          <w:sz w:val="26"/>
          <w:szCs w:val="26"/>
        </w:rPr>
        <w:t>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Реквизиты распоряжения о проведении плановой проверки: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Учетный номер плановой проверки и дата присвоения учетного номера проверки в едином реестре проверок: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3C5736" w:rsidRP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Должность, фамилия и инициалы должностного лица администрации Цивильского района Чувашской Республики, проводящего плановую проверку и заполняющего проверочный лист:</w:t>
      </w:r>
    </w:p>
    <w:p w:rsidR="003C5736" w:rsidRPr="003C5736" w:rsidRDefault="003C5736" w:rsidP="003C5736">
      <w:pPr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36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F0B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36">
        <w:rPr>
          <w:rFonts w:ascii="Times New Roman" w:hAnsi="Times New Roman" w:cs="Times New Roman"/>
          <w:sz w:val="26"/>
          <w:szCs w:val="26"/>
        </w:rPr>
        <w:lastRenderedPageBreak/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3C5736" w:rsidRPr="00493D12" w:rsidRDefault="003C5736" w:rsidP="003C57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977"/>
        <w:gridCol w:w="840"/>
        <w:gridCol w:w="840"/>
        <w:gridCol w:w="840"/>
        <w:gridCol w:w="840"/>
      </w:tblGrid>
      <w:tr w:rsidR="00E16C01" w:rsidTr="00013A4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93D12" w:rsidP="00E16C01">
            <w:pPr>
              <w:pStyle w:val="ae"/>
            </w:pPr>
            <w:r>
              <w:t>№</w:t>
            </w:r>
          </w:p>
          <w:p w:rsidR="00E16C01" w:rsidRDefault="00E16C01" w:rsidP="00E16C01">
            <w:pPr>
              <w:pStyle w:val="a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Варианты ответов на вопросы, содержащиеся в перечне вопросов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Примечание</w:t>
            </w:r>
          </w:p>
        </w:tc>
      </w:tr>
      <w:tr w:rsidR="00E16C01" w:rsidTr="00013A4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Не требуется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Pr="00493D12" w:rsidRDefault="00E16C01" w:rsidP="00493D12">
            <w:pPr>
              <w:pStyle w:val="ae"/>
              <w:jc w:val="center"/>
              <w:rPr>
                <w:sz w:val="16"/>
                <w:szCs w:val="16"/>
              </w:rPr>
            </w:pPr>
            <w:r w:rsidRPr="00493D12">
              <w:rPr>
                <w:sz w:val="16"/>
                <w:szCs w:val="16"/>
              </w:rPr>
              <w:t>7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Наличие правоустанавливающих (</w:t>
            </w:r>
            <w:proofErr w:type="spellStart"/>
            <w:r>
              <w:t>правоудостоверяющих</w:t>
            </w:r>
            <w:proofErr w:type="spellEnd"/>
            <w:r>
              <w:t>) документов на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13" w:history="1">
              <w:r w:rsidR="00E16C01" w:rsidRPr="00493D12">
                <w:rPr>
                  <w:rStyle w:val="ad"/>
                  <w:b w:val="0"/>
                  <w:color w:val="auto"/>
                </w:rPr>
                <w:t>статьи 25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14" w:history="1">
              <w:r w:rsidR="00E16C01" w:rsidRPr="00493D12">
                <w:rPr>
                  <w:rStyle w:val="ad"/>
                  <w:b w:val="0"/>
                  <w:color w:val="auto"/>
                </w:rPr>
                <w:t>26</w:t>
              </w:r>
            </w:hyperlink>
            <w:r w:rsidR="00E16C01">
              <w:t xml:space="preserve"> Земельного кодекса Российской Федерации, </w:t>
            </w:r>
            <w:hyperlink r:id="rId15" w:history="1">
              <w:r w:rsidR="00E16C01" w:rsidRPr="00493D12">
                <w:rPr>
                  <w:rStyle w:val="ad"/>
                  <w:b w:val="0"/>
                  <w:color w:val="auto"/>
                </w:rPr>
                <w:t>пункт 3 статьи 28</w:t>
              </w:r>
            </w:hyperlink>
            <w:r w:rsidR="00E16C01" w:rsidRPr="00493D12">
              <w:rPr>
                <w:b/>
              </w:rPr>
              <w:t xml:space="preserve"> </w:t>
            </w:r>
            <w:r w:rsidR="00E16C01">
              <w:t>Федерального закона от 21.12.2001 N 178-ФЗ</w:t>
            </w:r>
          </w:p>
          <w:p w:rsidR="00E16C01" w:rsidRDefault="00E16C01" w:rsidP="00E16C01">
            <w:pPr>
              <w:pStyle w:val="af"/>
              <w:jc w:val="both"/>
            </w:pPr>
            <w:r>
              <w:t>"О приватизации государственного и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16" w:history="1">
              <w:r w:rsidR="00E16C01" w:rsidRPr="00493D12">
                <w:rPr>
                  <w:rStyle w:val="ad"/>
                  <w:b w:val="0"/>
                  <w:color w:val="auto"/>
                </w:rPr>
                <w:t>статьи 7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17" w:history="1">
              <w:r w:rsidR="00E16C01" w:rsidRPr="00493D12">
                <w:rPr>
                  <w:rStyle w:val="ad"/>
                  <w:b w:val="0"/>
                  <w:color w:val="auto"/>
                </w:rPr>
                <w:t>42</w:t>
              </w:r>
            </w:hyperlink>
            <w:r w:rsidR="00E16C01">
              <w:t xml:space="preserve"> Земельного кодекса Российской Федерации, </w:t>
            </w:r>
            <w:hyperlink r:id="rId18" w:history="1">
              <w:r w:rsidR="00E16C01" w:rsidRPr="00493D12">
                <w:rPr>
                  <w:rStyle w:val="ad"/>
                  <w:b w:val="0"/>
                  <w:color w:val="auto"/>
                </w:rPr>
                <w:t>статья 8.8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19" w:history="1">
              <w:r w:rsidR="00E16C01" w:rsidRPr="00493D12">
                <w:rPr>
                  <w:rStyle w:val="ad"/>
                  <w:b w:val="0"/>
                  <w:color w:val="auto"/>
                </w:rPr>
                <w:t>статьи 7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20" w:history="1">
              <w:r w:rsidR="00E16C01" w:rsidRPr="00493D12">
                <w:rPr>
                  <w:rStyle w:val="ad"/>
                  <w:b w:val="0"/>
                  <w:color w:val="auto"/>
                </w:rPr>
                <w:t>42</w:t>
              </w:r>
            </w:hyperlink>
            <w:r w:rsidR="00E16C01">
              <w:t xml:space="preserve"> Земельного кодекса Российской Федерации, </w:t>
            </w:r>
            <w:hyperlink r:id="rId21" w:history="1">
              <w:r w:rsidR="00E16C01" w:rsidRPr="00493D12">
                <w:rPr>
                  <w:rStyle w:val="ad"/>
                  <w:b w:val="0"/>
                  <w:color w:val="auto"/>
                </w:rPr>
                <w:t>статья 8.8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22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 w:rsidRPr="00493D12">
              <w:rPr>
                <w:b/>
              </w:rPr>
              <w:t xml:space="preserve"> </w:t>
            </w:r>
            <w:r w:rsidR="00E16C01">
              <w:t xml:space="preserve">Земельного кодекса Российской Федерации, </w:t>
            </w:r>
            <w:hyperlink r:id="rId23" w:history="1">
              <w:r w:rsidR="00E16C01" w:rsidRPr="00493D12">
                <w:rPr>
                  <w:rStyle w:val="ad"/>
                  <w:b w:val="0"/>
                  <w:color w:val="auto"/>
                </w:rPr>
                <w:t>пункт 1 статьи 42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24" w:history="1">
              <w:r w:rsidR="00E16C01" w:rsidRPr="00493D12">
                <w:rPr>
                  <w:rStyle w:val="ad"/>
                  <w:b w:val="0"/>
                  <w:color w:val="auto"/>
                </w:rPr>
                <w:t>статья 43</w:t>
              </w:r>
            </w:hyperlink>
            <w:r w:rsidR="00E16C01">
              <w:t xml:space="preserve"> Федерального закона от 10.01.2002 N 7-ФЗ "Об охране окружающей среды"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 xml:space="preserve">Сохранение межевых, </w:t>
            </w:r>
            <w:r>
              <w:lastRenderedPageBreak/>
              <w:t>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25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</w:t>
            </w:r>
            <w:r w:rsidR="00E16C01">
              <w:lastRenderedPageBreak/>
              <w:t>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lastRenderedPageBreak/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Осуществление мероприятий по охране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26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27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Осуществление своевременных платежей за землю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28" w:history="1">
              <w:r w:rsidR="00E16C01" w:rsidRPr="00493D12">
                <w:rPr>
                  <w:rStyle w:val="ad"/>
                  <w:b w:val="0"/>
                  <w:color w:val="auto"/>
                </w:rPr>
                <w:t>подпункт 7 пункта 1 статьи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29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0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1" w:history="1">
              <w:r w:rsidR="00E16C01" w:rsidRPr="00493D12">
                <w:rPr>
                  <w:rStyle w:val="ad"/>
                  <w:b w:val="0"/>
                  <w:color w:val="auto"/>
                </w:rPr>
                <w:t>статья 42</w:t>
              </w:r>
            </w:hyperlink>
            <w:r w:rsidR="00E16C01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2" w:history="1">
              <w:r w:rsidR="00E16C01" w:rsidRPr="00493D12">
                <w:rPr>
                  <w:rStyle w:val="ad"/>
                  <w:b w:val="0"/>
                  <w:color w:val="auto"/>
                </w:rPr>
                <w:t>статья 7.1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3" w:history="1">
              <w:r w:rsidR="00E16C01" w:rsidRPr="00493D12">
                <w:rPr>
                  <w:rStyle w:val="ad"/>
                  <w:b w:val="0"/>
                  <w:color w:val="auto"/>
                </w:rPr>
                <w:t>статья 7.10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 xml:space="preserve">Использование земельного участка на праве постоянного (бессрочного) </w:t>
            </w:r>
            <w:r>
              <w:lastRenderedPageBreak/>
              <w:t>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4" w:history="1">
              <w:r w:rsidR="00E16C01" w:rsidRPr="00493D12">
                <w:rPr>
                  <w:rStyle w:val="ad"/>
                  <w:b w:val="0"/>
                  <w:color w:val="auto"/>
                </w:rPr>
                <w:t>статья 7.34</w:t>
              </w:r>
            </w:hyperlink>
            <w:r w:rsidR="00E16C01">
              <w:t xml:space="preserve"> Кодекса Российской Федерации об административных </w:t>
            </w:r>
            <w:r w:rsidR="00E16C01">
              <w:lastRenderedPageBreak/>
              <w:t>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lastRenderedPageBreak/>
              <w:t>14.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5" w:history="1">
              <w:r w:rsidR="00E16C01" w:rsidRPr="00493D12">
                <w:rPr>
                  <w:rStyle w:val="ad"/>
                  <w:b w:val="0"/>
                  <w:color w:val="auto"/>
                </w:rPr>
                <w:t>статья 8.5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Самовольное снятие или перемещение плодородного слоя почвы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6" w:history="1">
              <w:r w:rsidR="00E16C01" w:rsidRPr="00493D12">
                <w:rPr>
                  <w:rStyle w:val="ad"/>
                  <w:b w:val="0"/>
                  <w:color w:val="auto"/>
                </w:rPr>
                <w:t>статья 8.6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Невыполнение или несвоевременное выполнение обязанностей по рекультивации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7" w:history="1">
              <w:r w:rsidR="00E16C01" w:rsidRPr="00493D12">
                <w:rPr>
                  <w:rStyle w:val="ad"/>
                  <w:b w:val="0"/>
                  <w:color w:val="auto"/>
                </w:rPr>
                <w:t>статья 8.7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8" w:history="1">
              <w:r w:rsidR="00E16C01" w:rsidRPr="00493D12">
                <w:rPr>
                  <w:rStyle w:val="ad"/>
                  <w:b w:val="0"/>
                  <w:color w:val="auto"/>
                </w:rPr>
                <w:t>статья 19.5</w:t>
              </w:r>
            </w:hyperlink>
            <w:r w:rsidR="00E16C0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</w:tbl>
    <w:p w:rsidR="00E16C01" w:rsidRDefault="00E16C01" w:rsidP="00E16C01">
      <w:pPr>
        <w:jc w:val="both"/>
        <w:rPr>
          <w:sz w:val="10"/>
          <w:szCs w:val="10"/>
        </w:rPr>
      </w:pPr>
    </w:p>
    <w:p w:rsidR="00013A4E" w:rsidRDefault="00013A4E" w:rsidP="00E16C01">
      <w:pPr>
        <w:jc w:val="both"/>
        <w:rPr>
          <w:sz w:val="10"/>
          <w:szCs w:val="10"/>
        </w:rPr>
      </w:pPr>
    </w:p>
    <w:p w:rsidR="00013A4E" w:rsidRPr="00013A4E" w:rsidRDefault="00013A4E" w:rsidP="00E16C01">
      <w:pPr>
        <w:jc w:val="both"/>
        <w:rPr>
          <w:sz w:val="10"/>
          <w:szCs w:val="10"/>
        </w:rPr>
      </w:pPr>
    </w:p>
    <w:p w:rsidR="00E16C01" w:rsidRDefault="00E16C01" w:rsidP="00E16C01">
      <w:pPr>
        <w:pStyle w:val="a6"/>
      </w:pPr>
      <w:r>
        <w:t>_________________________________________________________________________</w:t>
      </w:r>
    </w:p>
    <w:p w:rsidR="00E16C01" w:rsidRDefault="00E16C01" w:rsidP="00E16C01">
      <w:pPr>
        <w:pStyle w:val="a6"/>
      </w:pPr>
      <w:r>
        <w:t xml:space="preserve">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E16C01" w:rsidRDefault="00E16C01" w:rsidP="00E16C01">
      <w:pPr>
        <w:pStyle w:val="a6"/>
      </w:pPr>
      <w:r>
        <w:t xml:space="preserve">                 представителя юридического лица,</w:t>
      </w:r>
    </w:p>
    <w:p w:rsidR="00E16C01" w:rsidRDefault="00E16C01" w:rsidP="00E16C01">
      <w:pPr>
        <w:pStyle w:val="a6"/>
      </w:pPr>
      <w:r>
        <w:t xml:space="preserve">                 индивидуального предпринимателя)</w:t>
      </w:r>
    </w:p>
    <w:p w:rsidR="00E16C01" w:rsidRDefault="00E16C01" w:rsidP="00E16C01">
      <w:pPr>
        <w:pStyle w:val="a6"/>
      </w:pPr>
      <w:r>
        <w:t>_________________________________________________________________________</w:t>
      </w:r>
    </w:p>
    <w:p w:rsidR="00E16C01" w:rsidRDefault="00E16C01" w:rsidP="00E16C01">
      <w:pPr>
        <w:pStyle w:val="a6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E16C01" w:rsidRDefault="00E16C01" w:rsidP="00E16C01">
      <w:pPr>
        <w:pStyle w:val="a6"/>
      </w:pPr>
      <w:r>
        <w:t xml:space="preserve">                      </w:t>
      </w:r>
      <w:proofErr w:type="gramStart"/>
      <w:r>
        <w:t>проводящего</w:t>
      </w:r>
      <w:proofErr w:type="gramEnd"/>
      <w:r>
        <w:t xml:space="preserve"> плановую проверку</w:t>
      </w:r>
    </w:p>
    <w:p w:rsidR="00E16C01" w:rsidRDefault="00E16C01" w:rsidP="00E16C01">
      <w:pPr>
        <w:pStyle w:val="a6"/>
      </w:pPr>
      <w:r>
        <w:t xml:space="preserve">                     и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E16C01" w:rsidRDefault="00E16C01" w:rsidP="00E16C01">
      <w:pPr>
        <w:jc w:val="both"/>
      </w:pPr>
    </w:p>
    <w:p w:rsidR="00E16C01" w:rsidRDefault="00E16C01" w:rsidP="00E16C01">
      <w:pPr>
        <w:jc w:val="both"/>
      </w:pPr>
    </w:p>
    <w:p w:rsidR="00E16C01" w:rsidRDefault="00E16C01" w:rsidP="00E16C01">
      <w:pPr>
        <w:jc w:val="both"/>
      </w:pPr>
    </w:p>
    <w:p w:rsidR="00E16C01" w:rsidRPr="003C2548" w:rsidRDefault="00E16C01" w:rsidP="00E16C01">
      <w:pPr>
        <w:jc w:val="both"/>
      </w:pPr>
    </w:p>
    <w:p w:rsidR="00E16C01" w:rsidRDefault="00E16C01" w:rsidP="00E16C01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7"/>
        <w:gridCol w:w="980"/>
        <w:gridCol w:w="980"/>
        <w:gridCol w:w="1400"/>
        <w:gridCol w:w="1176"/>
        <w:gridCol w:w="2693"/>
      </w:tblGrid>
      <w:tr w:rsidR="00E16C01" w:rsidTr="00013A4E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lastRenderedPageBreak/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16C01" w:rsidTr="00013A4E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Неприменимо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Примечание (заполняется в случае заполнения графы "Неприменимо")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39" w:history="1">
              <w:r w:rsidR="00E16C01" w:rsidRPr="00493D12">
                <w:rPr>
                  <w:rStyle w:val="ad"/>
                  <w:b w:val="0"/>
                  <w:color w:val="auto"/>
                </w:rPr>
                <w:t>пункт 1 статьи 27</w:t>
              </w:r>
            </w:hyperlink>
            <w:r w:rsidR="00E16C01">
              <w:t xml:space="preserve"> Федерального закона от 14.03.1995 N 33-ФЗ "Об особо охраняемых природных территориях"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40" w:history="1">
              <w:r w:rsidR="00E16C01" w:rsidRPr="00493D12">
                <w:rPr>
                  <w:rStyle w:val="ad"/>
                  <w:b w:val="0"/>
                  <w:color w:val="auto"/>
                </w:rPr>
                <w:t>пункт 2 статьи 27</w:t>
              </w:r>
            </w:hyperlink>
            <w:r w:rsidR="00E16C01">
              <w:t xml:space="preserve"> Федерального закона от 14.03.1995 N 33-ФЗ "Об особо охраняемых природных территориях"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 xml:space="preserve">Соблюдается ли лицом на особо охраняемых природных территориях (далее - ООПТ) либо в их </w:t>
            </w:r>
            <w:r>
              <w:lastRenderedPageBreak/>
              <w:t>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41" w:history="1">
              <w:r w:rsidR="00E16C01" w:rsidRPr="00493D12">
                <w:rPr>
                  <w:rStyle w:val="ad"/>
                  <w:b w:val="0"/>
                  <w:color w:val="auto"/>
                </w:rPr>
                <w:t>пункты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42" w:history="1">
              <w:r w:rsidR="00E16C01" w:rsidRPr="00493D12">
                <w:rPr>
                  <w:rStyle w:val="ad"/>
                  <w:b w:val="0"/>
                  <w:color w:val="auto"/>
                </w:rPr>
                <w:t>3 статьи 62.4</w:t>
              </w:r>
            </w:hyperlink>
            <w:r w:rsidR="00E16C01">
              <w:t xml:space="preserve"> Федерального закона от 10.01.2002 N 7-ФЗ "Об охране окружающей среды"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lastRenderedPageBreak/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43" w:history="1">
              <w:r w:rsidR="00E16C01" w:rsidRPr="00493D12">
                <w:rPr>
                  <w:rStyle w:val="ad"/>
                  <w:b w:val="0"/>
                  <w:color w:val="auto"/>
                </w:rPr>
                <w:t>статья 11</w:t>
              </w:r>
            </w:hyperlink>
            <w:r w:rsidR="00E16C01">
              <w:t xml:space="preserve"> Закона Российской Федерации от 21.02.1992 N 2395-1 "О недрах"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44" w:history="1">
              <w:r w:rsidR="00E16C01" w:rsidRPr="00493D12">
                <w:rPr>
                  <w:rStyle w:val="ad"/>
                  <w:b w:val="0"/>
                  <w:color w:val="auto"/>
                </w:rPr>
                <w:t>части 2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45" w:history="1">
              <w:r w:rsidR="00E16C01" w:rsidRPr="00493D12">
                <w:rPr>
                  <w:rStyle w:val="ad"/>
                  <w:b w:val="0"/>
                  <w:color w:val="auto"/>
                </w:rPr>
                <w:t>3 статьи 11</w:t>
              </w:r>
            </w:hyperlink>
            <w:r w:rsidR="00E16C01">
              <w:t xml:space="preserve"> Водного кодекса Российской Федерации</w:t>
            </w:r>
          </w:p>
        </w:tc>
      </w:tr>
      <w:tr w:rsidR="00E16C01" w:rsidTr="00013A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  <w:r>
              <w:t>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f"/>
              <w:jc w:val="both"/>
            </w:pPr>
            <w: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1" w:rsidRDefault="00E16C01" w:rsidP="00E16C01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01" w:rsidRDefault="00432EA3" w:rsidP="00E16C01">
            <w:pPr>
              <w:pStyle w:val="af"/>
              <w:jc w:val="both"/>
            </w:pPr>
            <w:hyperlink r:id="rId46" w:history="1">
              <w:proofErr w:type="gramStart"/>
              <w:r w:rsidR="00E16C01" w:rsidRPr="00493D12">
                <w:rPr>
                  <w:rStyle w:val="ad"/>
                  <w:b w:val="0"/>
                  <w:color w:val="auto"/>
                </w:rPr>
                <w:t>пункты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47" w:history="1">
              <w:r w:rsidR="00E16C01" w:rsidRPr="00493D12">
                <w:rPr>
                  <w:rStyle w:val="ad"/>
                  <w:b w:val="0"/>
                  <w:color w:val="auto"/>
                </w:rPr>
                <w:t>2 части 5 статьи 13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48" w:history="1">
              <w:r w:rsidR="00E16C01" w:rsidRPr="00493D12">
                <w:rPr>
                  <w:rStyle w:val="ad"/>
                  <w:b w:val="0"/>
                  <w:color w:val="auto"/>
                </w:rPr>
                <w:t>пункты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49" w:history="1">
              <w:r w:rsidR="00E16C01" w:rsidRPr="00493D12">
                <w:rPr>
                  <w:rStyle w:val="ad"/>
                  <w:b w:val="0"/>
                  <w:color w:val="auto"/>
                </w:rPr>
                <w:t>2 части 4 статьи 15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0" w:history="1">
              <w:r w:rsidR="00E16C01" w:rsidRPr="00493D12">
                <w:rPr>
                  <w:rStyle w:val="ad"/>
                  <w:b w:val="0"/>
                  <w:color w:val="auto"/>
                </w:rPr>
                <w:t>часть 3 статьи 16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1" w:history="1">
              <w:r w:rsidR="00E16C01" w:rsidRPr="00493D12">
                <w:rPr>
                  <w:rStyle w:val="ad"/>
                  <w:b w:val="0"/>
                  <w:color w:val="auto"/>
                </w:rPr>
                <w:t>пункты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2" w:history="1">
              <w:r w:rsidR="00E16C01" w:rsidRPr="00493D12">
                <w:rPr>
                  <w:rStyle w:val="ad"/>
                  <w:b w:val="0"/>
                  <w:color w:val="auto"/>
                </w:rPr>
                <w:t>2 части 2 статьи 17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3" w:history="1">
              <w:r w:rsidR="00E16C01" w:rsidRPr="00493D12">
                <w:rPr>
                  <w:rStyle w:val="ad"/>
                  <w:b w:val="0"/>
                  <w:color w:val="auto"/>
                </w:rPr>
                <w:t>пункты 1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4" w:history="1">
              <w:r w:rsidR="00E16C01" w:rsidRPr="00493D12">
                <w:rPr>
                  <w:rStyle w:val="ad"/>
                  <w:b w:val="0"/>
                  <w:color w:val="auto"/>
                </w:rPr>
                <w:t>2 части 3 статьи 18</w:t>
              </w:r>
            </w:hyperlink>
            <w:r w:rsidR="00E16C01" w:rsidRPr="00493D12">
              <w:rPr>
                <w:b/>
              </w:rPr>
              <w:t xml:space="preserve">, </w:t>
            </w:r>
            <w:hyperlink r:id="rId55" w:history="1">
              <w:r w:rsidR="00E16C01" w:rsidRPr="00493D12">
                <w:rPr>
                  <w:rStyle w:val="ad"/>
                  <w:b w:val="0"/>
                  <w:color w:val="auto"/>
                </w:rPr>
                <w:t>статья 29</w:t>
              </w:r>
            </w:hyperlink>
            <w:r w:rsidR="00E16C01">
              <w:t xml:space="preserve"> 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E16C01" w:rsidRDefault="00E16C01" w:rsidP="00E16C01">
      <w:pPr>
        <w:jc w:val="both"/>
        <w:rPr>
          <w:sz w:val="10"/>
          <w:szCs w:val="10"/>
        </w:rPr>
      </w:pPr>
    </w:p>
    <w:p w:rsidR="00013A4E" w:rsidRDefault="00013A4E" w:rsidP="00E16C01">
      <w:pPr>
        <w:jc w:val="both"/>
        <w:rPr>
          <w:sz w:val="10"/>
          <w:szCs w:val="10"/>
        </w:rPr>
      </w:pPr>
    </w:p>
    <w:p w:rsidR="00E16C01" w:rsidRPr="00A4667B" w:rsidRDefault="00E16C01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16C01" w:rsidRPr="00A4667B" w:rsidSect="00E774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B" w:rsidRDefault="000F450B" w:rsidP="003607EA">
      <w:pPr>
        <w:spacing w:after="0" w:line="240" w:lineRule="auto"/>
      </w:pPr>
      <w:r>
        <w:separator/>
      </w:r>
    </w:p>
  </w:endnote>
  <w:endnote w:type="continuationSeparator" w:id="0">
    <w:p w:rsidR="000F450B" w:rsidRDefault="000F450B" w:rsidP="0036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B" w:rsidRDefault="000F450B" w:rsidP="003607EA">
      <w:pPr>
        <w:spacing w:after="0" w:line="240" w:lineRule="auto"/>
      </w:pPr>
      <w:r>
        <w:separator/>
      </w:r>
    </w:p>
  </w:footnote>
  <w:footnote w:type="continuationSeparator" w:id="0">
    <w:p w:rsidR="000F450B" w:rsidRDefault="000F450B" w:rsidP="0036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715"/>
    <w:multiLevelType w:val="multilevel"/>
    <w:tmpl w:val="BE2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422DD"/>
    <w:multiLevelType w:val="multilevel"/>
    <w:tmpl w:val="210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5983"/>
    <w:multiLevelType w:val="hybridMultilevel"/>
    <w:tmpl w:val="5A3E9098"/>
    <w:lvl w:ilvl="0" w:tplc="048EFE4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57918FC"/>
    <w:multiLevelType w:val="hybridMultilevel"/>
    <w:tmpl w:val="B1E04F94"/>
    <w:lvl w:ilvl="0" w:tplc="C64E43AC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A9B4E4D"/>
    <w:multiLevelType w:val="hybridMultilevel"/>
    <w:tmpl w:val="303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ED"/>
    <w:rsid w:val="00013A4E"/>
    <w:rsid w:val="00033E3F"/>
    <w:rsid w:val="000D735F"/>
    <w:rsid w:val="000F450B"/>
    <w:rsid w:val="00113909"/>
    <w:rsid w:val="00127FE5"/>
    <w:rsid w:val="00151C4D"/>
    <w:rsid w:val="00183A6D"/>
    <w:rsid w:val="001A7CEF"/>
    <w:rsid w:val="001C4064"/>
    <w:rsid w:val="001E62FA"/>
    <w:rsid w:val="001F696F"/>
    <w:rsid w:val="00205CBA"/>
    <w:rsid w:val="00212B1F"/>
    <w:rsid w:val="00216674"/>
    <w:rsid w:val="00250F9B"/>
    <w:rsid w:val="00263B0E"/>
    <w:rsid w:val="0028199C"/>
    <w:rsid w:val="00287847"/>
    <w:rsid w:val="002A1744"/>
    <w:rsid w:val="002E3A26"/>
    <w:rsid w:val="002F0E6E"/>
    <w:rsid w:val="003607EA"/>
    <w:rsid w:val="00370947"/>
    <w:rsid w:val="00380ACF"/>
    <w:rsid w:val="003A5906"/>
    <w:rsid w:val="003C5736"/>
    <w:rsid w:val="004171E7"/>
    <w:rsid w:val="00432EA3"/>
    <w:rsid w:val="00456FD8"/>
    <w:rsid w:val="004821F8"/>
    <w:rsid w:val="00482D66"/>
    <w:rsid w:val="00483897"/>
    <w:rsid w:val="00493D12"/>
    <w:rsid w:val="00512A7D"/>
    <w:rsid w:val="005802EB"/>
    <w:rsid w:val="00584D75"/>
    <w:rsid w:val="005948E2"/>
    <w:rsid w:val="005D2A86"/>
    <w:rsid w:val="00615392"/>
    <w:rsid w:val="00644254"/>
    <w:rsid w:val="00664F0B"/>
    <w:rsid w:val="00674FF7"/>
    <w:rsid w:val="006870FD"/>
    <w:rsid w:val="00687ED8"/>
    <w:rsid w:val="006E2EBD"/>
    <w:rsid w:val="006F1780"/>
    <w:rsid w:val="00706423"/>
    <w:rsid w:val="00722676"/>
    <w:rsid w:val="00752348"/>
    <w:rsid w:val="007F5EF3"/>
    <w:rsid w:val="00815A04"/>
    <w:rsid w:val="008248F3"/>
    <w:rsid w:val="00877CBE"/>
    <w:rsid w:val="00877E08"/>
    <w:rsid w:val="00891A4E"/>
    <w:rsid w:val="008A0D92"/>
    <w:rsid w:val="008C422A"/>
    <w:rsid w:val="0095446C"/>
    <w:rsid w:val="00963420"/>
    <w:rsid w:val="009701B5"/>
    <w:rsid w:val="00971592"/>
    <w:rsid w:val="00973D7A"/>
    <w:rsid w:val="00973E19"/>
    <w:rsid w:val="00994CC8"/>
    <w:rsid w:val="00A00A43"/>
    <w:rsid w:val="00A4667B"/>
    <w:rsid w:val="00A568E6"/>
    <w:rsid w:val="00A63276"/>
    <w:rsid w:val="00AB66ED"/>
    <w:rsid w:val="00AE1A45"/>
    <w:rsid w:val="00AF2A40"/>
    <w:rsid w:val="00B07729"/>
    <w:rsid w:val="00B241A5"/>
    <w:rsid w:val="00BB3040"/>
    <w:rsid w:val="00BB7681"/>
    <w:rsid w:val="00BC5B9F"/>
    <w:rsid w:val="00BD3D43"/>
    <w:rsid w:val="00C0092A"/>
    <w:rsid w:val="00C135F6"/>
    <w:rsid w:val="00D36DBB"/>
    <w:rsid w:val="00D42675"/>
    <w:rsid w:val="00DB2E2E"/>
    <w:rsid w:val="00E14E79"/>
    <w:rsid w:val="00E150F3"/>
    <w:rsid w:val="00E16C01"/>
    <w:rsid w:val="00E27D5F"/>
    <w:rsid w:val="00E33C9B"/>
    <w:rsid w:val="00E374F8"/>
    <w:rsid w:val="00E6511D"/>
    <w:rsid w:val="00E77417"/>
    <w:rsid w:val="00EA0C77"/>
    <w:rsid w:val="00EA67AE"/>
    <w:rsid w:val="00EC080A"/>
    <w:rsid w:val="00ED1522"/>
    <w:rsid w:val="00F213A9"/>
    <w:rsid w:val="00FA0FB0"/>
    <w:rsid w:val="00FA6D7F"/>
    <w:rsid w:val="00FD34CF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D"/>
  </w:style>
  <w:style w:type="paragraph" w:styleId="1">
    <w:name w:val="heading 1"/>
    <w:basedOn w:val="a"/>
    <w:link w:val="10"/>
    <w:uiPriority w:val="9"/>
    <w:qFormat/>
    <w:rsid w:val="00AB6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ED"/>
    <w:rPr>
      <w:b/>
      <w:bCs/>
    </w:rPr>
  </w:style>
  <w:style w:type="character" w:styleId="a5">
    <w:name w:val="Emphasis"/>
    <w:basedOn w:val="a0"/>
    <w:uiPriority w:val="20"/>
    <w:qFormat/>
    <w:rsid w:val="00AB66ED"/>
    <w:rPr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877C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77CBE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3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7EA"/>
  </w:style>
  <w:style w:type="paragraph" w:styleId="aa">
    <w:name w:val="footer"/>
    <w:basedOn w:val="a"/>
    <w:link w:val="ab"/>
    <w:uiPriority w:val="99"/>
    <w:semiHidden/>
    <w:unhideWhenUsed/>
    <w:rsid w:val="003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7EA"/>
  </w:style>
  <w:style w:type="paragraph" w:styleId="ac">
    <w:name w:val="List Paragraph"/>
    <w:basedOn w:val="a"/>
    <w:uiPriority w:val="34"/>
    <w:qFormat/>
    <w:rsid w:val="00E77417"/>
    <w:pPr>
      <w:ind w:left="720"/>
      <w:contextualSpacing/>
    </w:pPr>
  </w:style>
  <w:style w:type="character" w:customStyle="1" w:styleId="ad">
    <w:name w:val="Гипертекстовая ссылка"/>
    <w:basedOn w:val="a7"/>
    <w:uiPriority w:val="99"/>
    <w:rsid w:val="00A4667B"/>
    <w:rPr>
      <w:rFonts w:cs="Times New Roman"/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6C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25" TargetMode="External"/><Relationship Id="rId18" Type="http://schemas.openxmlformats.org/officeDocument/2006/relationships/hyperlink" Target="http://internet.garant.ru/document/redirect/12125267/88" TargetMode="External"/><Relationship Id="rId26" Type="http://schemas.openxmlformats.org/officeDocument/2006/relationships/hyperlink" Target="http://internet.garant.ru/document/redirect/12124624/42" TargetMode="External"/><Relationship Id="rId39" Type="http://schemas.openxmlformats.org/officeDocument/2006/relationships/hyperlink" Target="http://internet.garant.ru/document/redirect/10107990/64000" TargetMode="External"/><Relationship Id="rId21" Type="http://schemas.openxmlformats.org/officeDocument/2006/relationships/hyperlink" Target="http://internet.garant.ru/document/redirect/12125267/88" TargetMode="External"/><Relationship Id="rId34" Type="http://schemas.openxmlformats.org/officeDocument/2006/relationships/hyperlink" Target="http://internet.garant.ru/document/redirect/12125267/734" TargetMode="External"/><Relationship Id="rId42" Type="http://schemas.openxmlformats.org/officeDocument/2006/relationships/hyperlink" Target="http://internet.garant.ru/document/redirect/12125350/6243" TargetMode="External"/><Relationship Id="rId47" Type="http://schemas.openxmlformats.org/officeDocument/2006/relationships/hyperlink" Target="http://internet.garant.ru/document/redirect/12168564/1352" TargetMode="External"/><Relationship Id="rId50" Type="http://schemas.openxmlformats.org/officeDocument/2006/relationships/hyperlink" Target="http://internet.garant.ru/document/redirect/12168564/1603" TargetMode="External"/><Relationship Id="rId55" Type="http://schemas.openxmlformats.org/officeDocument/2006/relationships/hyperlink" Target="http://internet.garant.ru/document/redirect/12168564/2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7" TargetMode="External"/><Relationship Id="rId29" Type="http://schemas.openxmlformats.org/officeDocument/2006/relationships/hyperlink" Target="http://internet.garant.ru/document/redirect/12124624/42" TargetMode="External"/><Relationship Id="rId11" Type="http://schemas.openxmlformats.org/officeDocument/2006/relationships/hyperlink" Target="http://internet.garant.ru/document/redirect/17642286/0" TargetMode="External"/><Relationship Id="rId24" Type="http://schemas.openxmlformats.org/officeDocument/2006/relationships/hyperlink" Target="http://internet.garant.ru/document/redirect/12125350/43" TargetMode="External"/><Relationship Id="rId32" Type="http://schemas.openxmlformats.org/officeDocument/2006/relationships/hyperlink" Target="http://internet.garant.ru/document/redirect/12125267/71" TargetMode="External"/><Relationship Id="rId37" Type="http://schemas.openxmlformats.org/officeDocument/2006/relationships/hyperlink" Target="http://internet.garant.ru/document/redirect/12125267/87" TargetMode="External"/><Relationship Id="rId40" Type="http://schemas.openxmlformats.org/officeDocument/2006/relationships/hyperlink" Target="http://internet.garant.ru/document/redirect/10107990/65000" TargetMode="External"/><Relationship Id="rId45" Type="http://schemas.openxmlformats.org/officeDocument/2006/relationships/hyperlink" Target="http://internet.garant.ru/document/redirect/12147594/1103" TargetMode="External"/><Relationship Id="rId53" Type="http://schemas.openxmlformats.org/officeDocument/2006/relationships/hyperlink" Target="http://internet.garant.ru/document/redirect/12168564/183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nternet.garant.ru/document/redirect/12124624/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47/9113" TargetMode="External"/><Relationship Id="rId14" Type="http://schemas.openxmlformats.org/officeDocument/2006/relationships/hyperlink" Target="http://internet.garant.ru/document/redirect/12124624/26" TargetMode="External"/><Relationship Id="rId22" Type="http://schemas.openxmlformats.org/officeDocument/2006/relationships/hyperlink" Target="http://internet.garant.ru/document/redirect/12124624/42" TargetMode="External"/><Relationship Id="rId27" Type="http://schemas.openxmlformats.org/officeDocument/2006/relationships/hyperlink" Target="http://internet.garant.ru/document/redirect/12124624/42" TargetMode="External"/><Relationship Id="rId30" Type="http://schemas.openxmlformats.org/officeDocument/2006/relationships/hyperlink" Target="http://internet.garant.ru/document/redirect/12124624/42" TargetMode="External"/><Relationship Id="rId35" Type="http://schemas.openxmlformats.org/officeDocument/2006/relationships/hyperlink" Target="http://internet.garant.ru/document/redirect/12125267/85" TargetMode="External"/><Relationship Id="rId43" Type="http://schemas.openxmlformats.org/officeDocument/2006/relationships/hyperlink" Target="http://internet.garant.ru/document/redirect/10104313/11" TargetMode="External"/><Relationship Id="rId48" Type="http://schemas.openxmlformats.org/officeDocument/2006/relationships/hyperlink" Target="http://internet.garant.ru/document/redirect/12168564/1541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68564/17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403363684/0" TargetMode="External"/><Relationship Id="rId17" Type="http://schemas.openxmlformats.org/officeDocument/2006/relationships/hyperlink" Target="http://internet.garant.ru/document/redirect/12124624/42" TargetMode="External"/><Relationship Id="rId25" Type="http://schemas.openxmlformats.org/officeDocument/2006/relationships/hyperlink" Target="http://internet.garant.ru/document/redirect/12124624/42" TargetMode="External"/><Relationship Id="rId33" Type="http://schemas.openxmlformats.org/officeDocument/2006/relationships/hyperlink" Target="http://internet.garant.ru/document/redirect/12125267/710" TargetMode="External"/><Relationship Id="rId38" Type="http://schemas.openxmlformats.org/officeDocument/2006/relationships/hyperlink" Target="http://internet.garant.ru/document/redirect/12125267/195" TargetMode="External"/><Relationship Id="rId46" Type="http://schemas.openxmlformats.org/officeDocument/2006/relationships/hyperlink" Target="http://internet.garant.ru/document/redirect/12168564/1351" TargetMode="External"/><Relationship Id="rId20" Type="http://schemas.openxmlformats.org/officeDocument/2006/relationships/hyperlink" Target="http://internet.garant.ru/document/redirect/12124624/42" TargetMode="External"/><Relationship Id="rId41" Type="http://schemas.openxmlformats.org/officeDocument/2006/relationships/hyperlink" Target="http://internet.garant.ru/document/redirect/12125350/6241" TargetMode="External"/><Relationship Id="rId54" Type="http://schemas.openxmlformats.org/officeDocument/2006/relationships/hyperlink" Target="http://internet.garant.ru/document/redirect/12168564/18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25505/508" TargetMode="External"/><Relationship Id="rId23" Type="http://schemas.openxmlformats.org/officeDocument/2006/relationships/hyperlink" Target="http://internet.garant.ru/document/redirect/57747665/4201" TargetMode="External"/><Relationship Id="rId28" Type="http://schemas.openxmlformats.org/officeDocument/2006/relationships/hyperlink" Target="http://internet.garant.ru/document/redirect/12124624/117" TargetMode="External"/><Relationship Id="rId36" Type="http://schemas.openxmlformats.org/officeDocument/2006/relationships/hyperlink" Target="http://internet.garant.ru/document/redirect/12125267/86" TargetMode="External"/><Relationship Id="rId49" Type="http://schemas.openxmlformats.org/officeDocument/2006/relationships/hyperlink" Target="http://internet.garant.ru/document/redirect/12168564/15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71615182/0" TargetMode="External"/><Relationship Id="rId31" Type="http://schemas.openxmlformats.org/officeDocument/2006/relationships/hyperlink" Target="http://internet.garant.ru/document/redirect/12124624/42" TargetMode="External"/><Relationship Id="rId44" Type="http://schemas.openxmlformats.org/officeDocument/2006/relationships/hyperlink" Target="http://internet.garant.ru/document/redirect/12147594/1102" TargetMode="External"/><Relationship Id="rId52" Type="http://schemas.openxmlformats.org/officeDocument/2006/relationships/hyperlink" Target="http://internet.garant.ru/document/redirect/12168564/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</dc:creator>
  <cp:lastModifiedBy>Цивильский район адм.р-на Степанова А.Р.</cp:lastModifiedBy>
  <cp:revision>49</cp:revision>
  <cp:lastPrinted>2022-03-16T05:27:00Z</cp:lastPrinted>
  <dcterms:created xsi:type="dcterms:W3CDTF">2019-10-04T05:24:00Z</dcterms:created>
  <dcterms:modified xsi:type="dcterms:W3CDTF">2022-04-08T06:58:00Z</dcterms:modified>
</cp:coreProperties>
</file>