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5" w:type="pct"/>
        <w:tblLook w:val="04A0" w:firstRow="1" w:lastRow="0" w:firstColumn="1" w:lastColumn="0" w:noHBand="0" w:noVBand="1"/>
      </w:tblPr>
      <w:tblGrid>
        <w:gridCol w:w="4469"/>
        <w:gridCol w:w="1335"/>
        <w:gridCol w:w="4161"/>
      </w:tblGrid>
      <w:tr w:rsidR="000932C6" w:rsidTr="004D60B4">
        <w:trPr>
          <w:cantSplit/>
          <w:trHeight w:val="93"/>
        </w:trPr>
        <w:tc>
          <w:tcPr>
            <w:tcW w:w="2242" w:type="pct"/>
          </w:tcPr>
          <w:p w:rsidR="000932C6" w:rsidRDefault="000932C6" w:rsidP="004D60B4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0932C6" w:rsidRDefault="000932C6" w:rsidP="004D60B4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0932C6" w:rsidRDefault="000932C6" w:rsidP="004D60B4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670" w:type="pct"/>
            <w:vMerge w:val="restart"/>
          </w:tcPr>
          <w:p w:rsidR="000932C6" w:rsidRDefault="000932C6" w:rsidP="004D60B4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137160</wp:posOffset>
                  </wp:positionV>
                  <wp:extent cx="843915" cy="8775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8" w:type="pct"/>
          </w:tcPr>
          <w:p w:rsidR="000932C6" w:rsidRDefault="000932C6" w:rsidP="004D60B4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0932C6" w:rsidRDefault="000932C6" w:rsidP="004D60B4">
            <w:pPr>
              <w:pStyle w:val="a6"/>
              <w:ind w:firstLine="404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0932C6" w:rsidRDefault="000932C6" w:rsidP="004D60B4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0932C6" w:rsidTr="004D60B4">
        <w:trPr>
          <w:cantSplit/>
          <w:trHeight w:val="2494"/>
        </w:trPr>
        <w:tc>
          <w:tcPr>
            <w:tcW w:w="2242" w:type="pct"/>
          </w:tcPr>
          <w:p w:rsidR="000932C6" w:rsidRDefault="000932C6" w:rsidP="004D60B4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932C6" w:rsidRDefault="000932C6" w:rsidP="004D60B4">
            <w:pPr>
              <w:pStyle w:val="a6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0932C6" w:rsidRDefault="000932C6" w:rsidP="004D60B4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0932C6" w:rsidRDefault="000932C6" w:rsidP="004D60B4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932C6" w:rsidRDefault="000932C6" w:rsidP="004D60B4">
            <w:pPr>
              <w:pStyle w:val="a6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0932C6" w:rsidRDefault="000932C6" w:rsidP="004D60B4">
            <w:pPr>
              <w:pStyle w:val="a6"/>
              <w:jc w:val="center"/>
            </w:pPr>
          </w:p>
          <w:p w:rsidR="000932C6" w:rsidRPr="003750D6" w:rsidRDefault="000932C6" w:rsidP="004D60B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ç.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пуш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уйӑхĕн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043C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</w:t>
            </w:r>
            <w:r w:rsidR="00043CE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932C6" w:rsidRDefault="000932C6" w:rsidP="004D60B4">
            <w:pPr>
              <w:pStyle w:val="a6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932C6" w:rsidRPr="0062088A" w:rsidRDefault="000932C6" w:rsidP="004D60B4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 w:rsidRPr="0062088A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670" w:type="pct"/>
            <w:vMerge/>
            <w:vAlign w:val="center"/>
          </w:tcPr>
          <w:p w:rsidR="000932C6" w:rsidRDefault="000932C6" w:rsidP="004D6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0932C6" w:rsidRDefault="000932C6" w:rsidP="004D60B4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932C6" w:rsidRDefault="000932C6" w:rsidP="004D60B4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0932C6" w:rsidRDefault="000932C6" w:rsidP="004D60B4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0932C6" w:rsidRDefault="000932C6" w:rsidP="004D60B4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932C6" w:rsidRDefault="000932C6" w:rsidP="004D60B4">
            <w:pPr>
              <w:pStyle w:val="a6"/>
              <w:ind w:firstLine="540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0932C6" w:rsidRDefault="000932C6" w:rsidP="004D60B4">
            <w:pPr>
              <w:pStyle w:val="a6"/>
              <w:ind w:firstLine="540"/>
              <w:jc w:val="center"/>
            </w:pPr>
          </w:p>
          <w:p w:rsidR="000932C6" w:rsidRDefault="000932C6" w:rsidP="004D60B4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043C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марта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  <w:r w:rsidRPr="00DB2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="00043C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  <w:p w:rsidR="000932C6" w:rsidRDefault="000932C6" w:rsidP="004D60B4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932C6" w:rsidRDefault="000932C6" w:rsidP="004D60B4">
            <w:pPr>
              <w:pStyle w:val="a6"/>
              <w:ind w:firstLine="540"/>
              <w:jc w:val="center"/>
            </w:pPr>
            <w:r w:rsidRPr="00375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  <w:p w:rsidR="000932C6" w:rsidRDefault="000932C6" w:rsidP="004D60B4"/>
        </w:tc>
      </w:tr>
    </w:tbl>
    <w:p w:rsidR="000C6C89" w:rsidRPr="000C6C89" w:rsidRDefault="000C6C89" w:rsidP="000C6C89">
      <w:pPr>
        <w:rPr>
          <w:rFonts w:ascii="Times New Roman" w:hAnsi="Times New Roman" w:cs="Times New Roman"/>
          <w:bCs/>
          <w:color w:val="0D0D0D"/>
          <w:sz w:val="25"/>
          <w:szCs w:val="25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8"/>
        <w:gridCol w:w="5069"/>
      </w:tblGrid>
      <w:tr w:rsidR="00043CE9" w:rsidRPr="00043CE9" w:rsidTr="001D58E3">
        <w:tc>
          <w:tcPr>
            <w:tcW w:w="2500" w:type="pct"/>
          </w:tcPr>
          <w:p w:rsidR="00043CE9" w:rsidRPr="00043CE9" w:rsidRDefault="00043CE9" w:rsidP="00043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ограничении движения транспортных средств на территории Цивильского района Чувашской Республики </w:t>
            </w:r>
          </w:p>
        </w:tc>
        <w:tc>
          <w:tcPr>
            <w:tcW w:w="2500" w:type="pct"/>
          </w:tcPr>
          <w:p w:rsidR="00043CE9" w:rsidRPr="00043CE9" w:rsidRDefault="00043CE9" w:rsidP="00043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бесперебойного, безопасного движения, недопущения разрушений автомобильных дорог общего пользования местного значения Цивильского 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43CE9">
        <w:rPr>
          <w:rFonts w:ascii="Times New Roman" w:hAnsi="Times New Roman" w:cs="Times New Roman"/>
          <w:sz w:val="24"/>
          <w:szCs w:val="24"/>
        </w:rPr>
        <w:t>, а также сохранности искусственных сооружений на них в период прохождения весеннего паводка 2022 года администрация Цивильского района</w:t>
      </w:r>
      <w:r w:rsidR="004371C0" w:rsidRPr="004371C0">
        <w:rPr>
          <w:rFonts w:ascii="Times New Roman" w:hAnsi="Times New Roman" w:cs="Times New Roman"/>
          <w:sz w:val="24"/>
          <w:szCs w:val="24"/>
        </w:rPr>
        <w:t xml:space="preserve"> </w:t>
      </w:r>
      <w:r w:rsidR="004371C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 xml:space="preserve">1. Ввести с 26 марта по 30 апреля 2022 г. временное ограничение движения транспортных средств с допустимой нагрузкой на каждую ось при одиночной оси – 5 тс </w:t>
      </w:r>
      <w:proofErr w:type="gramStart"/>
      <w:r w:rsidRPr="00043C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3CE9">
        <w:rPr>
          <w:rFonts w:ascii="Times New Roman" w:hAnsi="Times New Roman" w:cs="Times New Roman"/>
          <w:sz w:val="24"/>
          <w:szCs w:val="24"/>
        </w:rPr>
        <w:t>50 кН), тележке – 4 тс ( 40 кН), трехосной тележке – 4 тс ( 40 кН) на автомобильных дорогах общего пользования местного значения, относящихся к собственности Цивильского района</w:t>
      </w:r>
      <w:r w:rsidR="004371C0" w:rsidRPr="004371C0">
        <w:rPr>
          <w:rFonts w:ascii="Times New Roman" w:hAnsi="Times New Roman" w:cs="Times New Roman"/>
          <w:sz w:val="24"/>
          <w:szCs w:val="24"/>
        </w:rPr>
        <w:t xml:space="preserve"> </w:t>
      </w:r>
      <w:r w:rsidR="004371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43CE9">
        <w:rPr>
          <w:rFonts w:ascii="Times New Roman" w:hAnsi="Times New Roman" w:cs="Times New Roman"/>
          <w:sz w:val="24"/>
          <w:szCs w:val="24"/>
        </w:rPr>
        <w:t xml:space="preserve">, в соответствии с перечнем согласно приложению № 1 к настоящему постановлению. 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>2. Отделу строительства и ЖКХ администрации Цивильского района</w:t>
      </w:r>
      <w:r w:rsidR="004371C0" w:rsidRPr="004371C0">
        <w:rPr>
          <w:rFonts w:ascii="Times New Roman" w:hAnsi="Times New Roman" w:cs="Times New Roman"/>
          <w:sz w:val="24"/>
          <w:szCs w:val="24"/>
        </w:rPr>
        <w:t xml:space="preserve"> </w:t>
      </w:r>
      <w:r w:rsidR="004371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43CE9">
        <w:rPr>
          <w:rFonts w:ascii="Times New Roman" w:hAnsi="Times New Roman" w:cs="Times New Roman"/>
          <w:sz w:val="24"/>
          <w:szCs w:val="24"/>
        </w:rPr>
        <w:t>: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 xml:space="preserve">- обеспечить в период временного ограничения движения в весенний период своевременную выдачу специальных разрешений на движение по автомобильным дорогам общего пользования местного значения в Цивильском районе Чувашской Республике транспортных средств, с грузом или без груза, </w:t>
      </w:r>
      <w:proofErr w:type="gramStart"/>
      <w:r w:rsidRPr="00043CE9">
        <w:rPr>
          <w:rFonts w:ascii="Times New Roman" w:hAnsi="Times New Roman" w:cs="Times New Roman"/>
          <w:sz w:val="24"/>
          <w:szCs w:val="24"/>
        </w:rPr>
        <w:t>нагрузки</w:t>
      </w:r>
      <w:proofErr w:type="gramEnd"/>
      <w:r w:rsidRPr="00043CE9">
        <w:rPr>
          <w:rFonts w:ascii="Times New Roman" w:hAnsi="Times New Roman" w:cs="Times New Roman"/>
          <w:sz w:val="24"/>
          <w:szCs w:val="24"/>
        </w:rPr>
        <w:t xml:space="preserve"> на оси которых превышают предельно допустимые нагрузки, установленные настоящим приказом, в соответствии с законодательством Российской Федерации и законодательством Чувашской Республики, регламентирующим движение тяжеловесных транспортных средств.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>- обеспечить установку соответствующих дорожных знаков, ограничивающих полную массу транспортного средства и скоростной режим проезда по дорогам общего пользования местного значения, обслуживающими дорожными организациями по содержанию данных дорог (ООО «</w:t>
      </w:r>
      <w:proofErr w:type="spellStart"/>
      <w:r w:rsidRPr="00043CE9">
        <w:rPr>
          <w:rFonts w:ascii="Times New Roman" w:hAnsi="Times New Roman" w:cs="Times New Roman"/>
          <w:sz w:val="24"/>
          <w:szCs w:val="24"/>
        </w:rPr>
        <w:t>Воддорстрой</w:t>
      </w:r>
      <w:proofErr w:type="spellEnd"/>
      <w:r w:rsidRPr="00043CE9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043CE9">
        <w:rPr>
          <w:rFonts w:ascii="Times New Roman" w:hAnsi="Times New Roman" w:cs="Times New Roman"/>
          <w:sz w:val="24"/>
          <w:szCs w:val="24"/>
        </w:rPr>
        <w:t>Ликта</w:t>
      </w:r>
      <w:proofErr w:type="spellEnd"/>
      <w:r w:rsidRPr="00043CE9">
        <w:rPr>
          <w:rFonts w:ascii="Times New Roman" w:hAnsi="Times New Roman" w:cs="Times New Roman"/>
          <w:sz w:val="24"/>
          <w:szCs w:val="24"/>
        </w:rPr>
        <w:t>»);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>- заблаговременно разместить в средствах массовой информации сообщение о сроках ограничения движения транспортных средств и о возможных путях объезда.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43CE9">
        <w:rPr>
          <w:rFonts w:ascii="Times New Roman" w:hAnsi="Times New Roman" w:cs="Times New Roman"/>
          <w:sz w:val="24"/>
          <w:szCs w:val="24"/>
        </w:rPr>
        <w:t>Установить, что предусмотренное настоящим постановлением ограничения движения транспортных средств не распространяются на транспортные средства, осуществляющие перевозки пассажиров, автомобили, перевозящие горюче-смазочные материалы, тракторы и сельскохозяйственные машины с заводов-поставщиков и баз снабжения, используемые для проведения сельскохозяйственных работ, медицинские и ветеринарные препараты, все виды кормов и кормовых добавок, семенной и посадочный материал, минеральные удобрения, запасные части для ремонта сельскохозяйственной техники, племенной скот, сельскохозяйственных</w:t>
      </w:r>
      <w:proofErr w:type="gramEnd"/>
      <w:r w:rsidRPr="00043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CE9">
        <w:rPr>
          <w:rFonts w:ascii="Times New Roman" w:hAnsi="Times New Roman" w:cs="Times New Roman"/>
          <w:sz w:val="24"/>
          <w:szCs w:val="24"/>
        </w:rPr>
        <w:t>животных на мясоперерабатывающие предприятия и для реализации, продовольственное зерно, скоропортящиеся продукты питания со сроком хранения не более одного месяца и сырье для их производства, грузы населения, топливо для коммунально-</w:t>
      </w:r>
      <w:r w:rsidRPr="00043CE9">
        <w:rPr>
          <w:rFonts w:ascii="Times New Roman" w:hAnsi="Times New Roman" w:cs="Times New Roman"/>
          <w:sz w:val="24"/>
          <w:szCs w:val="24"/>
        </w:rPr>
        <w:lastRenderedPageBreak/>
        <w:t>бытовых предприятий и населения, а также на автомобили с надписью «специальная – жидкий азот», «аварийная служба», привлекаемые для ликвидации чрезвычайных ситуаций и занятые на содержание автомобильных дорог общего пользования местного значения, транспортные средства</w:t>
      </w:r>
      <w:proofErr w:type="gramEnd"/>
      <w:r w:rsidRPr="00043CE9">
        <w:rPr>
          <w:rFonts w:ascii="Times New Roman" w:hAnsi="Times New Roman" w:cs="Times New Roman"/>
          <w:sz w:val="24"/>
          <w:szCs w:val="24"/>
        </w:rPr>
        <w:t xml:space="preserve"> Министерства обороны Российской Федерации».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>4. Возложить контроль за соблюдением режима движения по автомобильным дорогам общего пользования местного значения в период ограничения движения на отдел строительства и ЖКХ администрации Цивильского района</w:t>
      </w:r>
      <w:r w:rsidR="004371C0" w:rsidRPr="004371C0">
        <w:rPr>
          <w:rFonts w:ascii="Times New Roman" w:hAnsi="Times New Roman" w:cs="Times New Roman"/>
          <w:sz w:val="24"/>
          <w:szCs w:val="24"/>
        </w:rPr>
        <w:t xml:space="preserve"> </w:t>
      </w:r>
      <w:r w:rsidR="004371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43CE9">
        <w:rPr>
          <w:rFonts w:ascii="Times New Roman" w:hAnsi="Times New Roman" w:cs="Times New Roman"/>
          <w:sz w:val="24"/>
          <w:szCs w:val="24"/>
        </w:rPr>
        <w:t>.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>5. Настоящее постановление вступает в силу после его официального опубликования (обнародования).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043CE9">
        <w:rPr>
          <w:rFonts w:ascii="Times New Roman" w:hAnsi="Times New Roman" w:cs="Times New Roman"/>
          <w:sz w:val="24"/>
          <w:szCs w:val="24"/>
        </w:rPr>
        <w:tab/>
      </w:r>
      <w:r w:rsidRPr="00043CE9">
        <w:rPr>
          <w:rFonts w:ascii="Times New Roman" w:hAnsi="Times New Roman" w:cs="Times New Roman"/>
          <w:sz w:val="24"/>
          <w:szCs w:val="24"/>
        </w:rPr>
        <w:tab/>
      </w:r>
      <w:r w:rsidRPr="00043CE9">
        <w:rPr>
          <w:rFonts w:ascii="Times New Roman" w:hAnsi="Times New Roman" w:cs="Times New Roman"/>
          <w:sz w:val="24"/>
          <w:szCs w:val="24"/>
        </w:rPr>
        <w:tab/>
      </w:r>
      <w:r w:rsidRPr="00043CE9">
        <w:rPr>
          <w:rFonts w:ascii="Times New Roman" w:hAnsi="Times New Roman" w:cs="Times New Roman"/>
          <w:sz w:val="24"/>
          <w:szCs w:val="24"/>
        </w:rPr>
        <w:tab/>
      </w:r>
      <w:r w:rsidRPr="00043C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С.Ф. Беккер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6163C6" w:rsidRDefault="00043CE9" w:rsidP="00043CE9">
      <w:pPr>
        <w:rPr>
          <w:rFonts w:ascii="Times New Roman" w:hAnsi="Times New Roman" w:cs="Times New Roman"/>
          <w:sz w:val="22"/>
          <w:szCs w:val="22"/>
        </w:rPr>
      </w:pPr>
      <w:r w:rsidRPr="006163C6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92"/>
        <w:gridCol w:w="4045"/>
      </w:tblGrid>
      <w:tr w:rsidR="00043CE9" w:rsidRPr="006163C6" w:rsidTr="001D58E3">
        <w:tc>
          <w:tcPr>
            <w:tcW w:w="3005" w:type="pct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pct"/>
          </w:tcPr>
          <w:p w:rsidR="00043CE9" w:rsidRPr="006163C6" w:rsidRDefault="00043CE9" w:rsidP="001D5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Приложение №1</w:t>
            </w:r>
          </w:p>
          <w:p w:rsidR="00043CE9" w:rsidRPr="006163C6" w:rsidRDefault="00043CE9" w:rsidP="001D5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 постановлению администрации Цивильского района</w:t>
            </w:r>
          </w:p>
          <w:p w:rsidR="00043CE9" w:rsidRPr="006163C6" w:rsidRDefault="00043CE9" w:rsidP="00043C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 марта 2022</w:t>
            </w: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</w:tr>
    </w:tbl>
    <w:p w:rsidR="00043CE9" w:rsidRPr="006163C6" w:rsidRDefault="00043CE9" w:rsidP="00043CE9">
      <w:pPr>
        <w:rPr>
          <w:rFonts w:ascii="Times New Roman" w:hAnsi="Times New Roman" w:cs="Times New Roman"/>
          <w:sz w:val="22"/>
          <w:szCs w:val="22"/>
        </w:rPr>
      </w:pPr>
    </w:p>
    <w:p w:rsidR="00043CE9" w:rsidRPr="006163C6" w:rsidRDefault="00043CE9" w:rsidP="00043CE9">
      <w:pPr>
        <w:jc w:val="center"/>
        <w:rPr>
          <w:rFonts w:ascii="Times New Roman" w:hAnsi="Times New Roman" w:cs="Times New Roman"/>
          <w:sz w:val="22"/>
          <w:szCs w:val="22"/>
        </w:rPr>
      </w:pPr>
      <w:r w:rsidRPr="006163C6">
        <w:rPr>
          <w:rFonts w:ascii="Times New Roman" w:hAnsi="Times New Roman" w:cs="Times New Roman"/>
          <w:sz w:val="22"/>
          <w:szCs w:val="22"/>
        </w:rPr>
        <w:t>ПЕРЕЧЕНЬ</w:t>
      </w:r>
    </w:p>
    <w:p w:rsidR="00043CE9" w:rsidRPr="006163C6" w:rsidRDefault="00043CE9" w:rsidP="00043CE9">
      <w:pPr>
        <w:jc w:val="center"/>
        <w:rPr>
          <w:rFonts w:ascii="Times New Roman" w:hAnsi="Times New Roman" w:cs="Times New Roman"/>
          <w:sz w:val="22"/>
          <w:szCs w:val="22"/>
        </w:rPr>
      </w:pPr>
      <w:r w:rsidRPr="006163C6">
        <w:rPr>
          <w:rFonts w:ascii="Times New Roman" w:hAnsi="Times New Roman" w:cs="Times New Roman"/>
          <w:sz w:val="22"/>
          <w:szCs w:val="22"/>
        </w:rPr>
        <w:t xml:space="preserve">автомобильных дорог общего пользования местного значения </w:t>
      </w:r>
      <w:proofErr w:type="gramStart"/>
      <w:r w:rsidRPr="006163C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163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163C6">
        <w:rPr>
          <w:rFonts w:ascii="Times New Roman" w:hAnsi="Times New Roman" w:cs="Times New Roman"/>
          <w:sz w:val="22"/>
          <w:szCs w:val="22"/>
        </w:rPr>
        <w:t>Цивильском</w:t>
      </w:r>
      <w:proofErr w:type="gramEnd"/>
      <w:r w:rsidRPr="006163C6">
        <w:rPr>
          <w:rFonts w:ascii="Times New Roman" w:hAnsi="Times New Roman" w:cs="Times New Roman"/>
          <w:sz w:val="22"/>
          <w:szCs w:val="22"/>
        </w:rPr>
        <w:t xml:space="preserve"> районе Чувашской Республики, на которых вводится временное ограничение движения транспортных средств.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88"/>
        <w:gridCol w:w="1941"/>
      </w:tblGrid>
      <w:tr w:rsidR="00043CE9" w:rsidRPr="006163C6" w:rsidTr="001D58E3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E9" w:rsidRPr="006163C6" w:rsidRDefault="00043CE9" w:rsidP="001D5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43CE9" w:rsidRPr="006163C6" w:rsidRDefault="00043CE9" w:rsidP="001D5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Анишкасы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скеево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д.Яндуши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1,330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ивильск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д.Новая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Деревня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д.Антраки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3,300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«п. Конар - д. Новое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Акташево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3,880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"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урачики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д.Вторые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Тюрары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д.Калиновка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4,620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"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урачики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д.Камайкасы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д.Вторые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3,760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"Цивильск-Ульяновск" - д. Первое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Чемерчеево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1,800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"Цивильск-Ульяновск"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атарские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Кунаши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3,000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ервое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Семеново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4,750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огатырево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д.Верхние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3,560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торые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1,500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ервомайское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2,040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"Волга"- с.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3,615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"Волга"-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ловаши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" - 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Мунсют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0,850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"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олодежный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с.Богатырево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Шинары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д.Большие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Тиуши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2,100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лаши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д.Байдуши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1,870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"Волга"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лаши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– д. Малое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Янгорчино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0,820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Поваркасы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люккасы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2,324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оваркасы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д.Каткасы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 - Новые Ямаши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2,660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тепное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Тугаево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д.Чирши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1,550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унсют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д.Сятры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2,400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оснарбоси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д.Липсеры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1,367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оснарбоси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д.Чирши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1,400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орваши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3,200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айгеево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7,450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урмеры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4,260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зерекасы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0,760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улдеево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0,900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улдеево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д.Акнязево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1,450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ервое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Степаново – 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Иремкасы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д.Амачкасы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3,460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«п. Молодёжный – с.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Шинары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18,500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Елаши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18,350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Коснарбоси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10,670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»-п. Конар-«Волга»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17,915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-д.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Тиньговатово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-д.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Имбюрти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-д. Нюрши»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12,480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Медикасы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6,624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д. Михайловка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3,880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Поваркасы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3,115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с. Первое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Спепаново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-«Волга»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15,860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«Обход п. Конар»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1,560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«Цивильск-Ульяновск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с. Чурачики-граница Красноармейского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8,880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 «Молодежный-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Богатырево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Шинары</w:t>
            </w:r>
            <w:proofErr w:type="spellEnd"/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Нижние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Кибекси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0,590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Актай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-Большие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Тиуши</w:t>
            </w:r>
            <w:proofErr w:type="spellEnd"/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Малые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Тиуши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0,725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«Цивильск–Ульяновск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»–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Верхние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Кунаши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2,260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Шордауши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Булдеево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Елюй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0,740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Елаши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Сюлескеры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2,100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«Цивильск-Ульяновск-Первое Степаново-Волга-Большое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Тугаево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0,790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Тиньговатово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Имбюрти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-Нюрши-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Анишкасы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Цивильск-Ульяновск-Новое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Сюрбеево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0,225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Цивильск-Ульяновск-Первое 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Степаново-Вторые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Синьялы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1,411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Цивильск-Ульяновск-Первое Степаново-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Вутакасы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Анаткасы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1,700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А/д «Граница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Марпосадского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района-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Сюткасы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2,045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Конары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-Вторые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Тойзи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0,635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Конары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-Волга-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Хорамалы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0,810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«Волга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spellStart"/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Тойси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1,550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арпосад-Акташкасы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1,400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Нижние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Кунаши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Татарские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Кунаши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Второе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Чемерчеево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2,463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Орбаши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Красная Горка»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1,487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Анишхири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2,125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Байгеево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Антраки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1,906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«Вторые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Вурманкасы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Тебикасы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0,890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Елаши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Толбайкасы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0,755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«Чурачики – Вторые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Тюрары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Калиновка»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Шальчакасы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0,729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Шинары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Топтул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1,236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Елаши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Мамликасы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1,551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Елаши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Синьялы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1,700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Елаши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Визикасы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Резинкино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0,895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Шинары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Верхние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Анатриялы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Нижние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Анатриялы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2,010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Большие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Тиуши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Чиршкасы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2,538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Тиньговатово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Имбюрти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Нюрши» - д.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Топнеры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1,490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Байдуши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Малое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Янгорчино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Тяптикасы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2,015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«Цивильск – Ульяновск» - Новые Чурачики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0,650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Шордауши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1,145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Шинары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Актай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Первомайское – Вторые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Вурманкасы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Ситчараки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0,940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Малое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Янгорчино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Янорсово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2,153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Шинары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Нижняя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Шорсирма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0,165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«Молодёжный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Богатырёво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Шинары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Верхняя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Шорсирма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1,605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Кисербоси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Кукары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4,350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«Цивильск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Тюнзыры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 - Новая Деревня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0,895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Вурмеры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Урезекасы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Тожможары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1,250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«Канаш – Тюлькой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Словаши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«Волга» - Малиновка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0,172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«Чурачики – Вторые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Тюрары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Хорнуй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1,300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«Цивильск – Ульяновск» - Таганы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1,400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«Волга» - Цивильский ВСУЗ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0,993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Орбаши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1,087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«Цивильск – Ульяновск» - Новое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Булдеево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1,090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Первомайское – Вторые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Вурманкасы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0,940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Марпосад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Конар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«Волга» - Первые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Тойзи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1,070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Цивильск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Байгеево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Торваши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» - ДОЛ Звёздный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0,720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Волга» - г. Цивильск (ул.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П.Иванова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, Николаева, Никитина, Советская, Октября)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3,740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«Волга»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Игорвары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3,085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А/д "Волга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spellStart"/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Словаши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Мунсют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-Граница Канашского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2,450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«Молодежный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Богатырево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Шинары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_</w:t>
            </w:r>
            <w:proofErr w:type="gram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нижние</w:t>
            </w:r>
            <w:proofErr w:type="gram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(участок "Верхние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 - Нижние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Хыркасы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0,771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А/д "Первое Степаново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Иремкасы</w:t>
            </w:r>
            <w:proofErr w:type="spellEnd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 xml:space="preserve">" - </w:t>
            </w:r>
            <w:proofErr w:type="spellStart"/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Амачкасы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1,403</w:t>
            </w:r>
          </w:p>
        </w:tc>
      </w:tr>
      <w:tr w:rsidR="00043CE9" w:rsidRPr="006163C6" w:rsidTr="001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E9" w:rsidRPr="006163C6" w:rsidRDefault="00043CE9" w:rsidP="001D5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63C6">
              <w:rPr>
                <w:rFonts w:ascii="Times New Roman" w:hAnsi="Times New Roman" w:cs="Times New Roman"/>
                <w:sz w:val="22"/>
                <w:szCs w:val="22"/>
              </w:rPr>
              <w:t>270,220</w:t>
            </w:r>
          </w:p>
        </w:tc>
      </w:tr>
    </w:tbl>
    <w:p w:rsidR="00043CE9" w:rsidRPr="006163C6" w:rsidRDefault="00043CE9" w:rsidP="00043CE9">
      <w:pPr>
        <w:rPr>
          <w:rFonts w:ascii="Times New Roman" w:hAnsi="Times New Roman" w:cs="Times New Roman"/>
          <w:sz w:val="22"/>
          <w:szCs w:val="22"/>
        </w:rPr>
      </w:pPr>
    </w:p>
    <w:p w:rsidR="00043CE9" w:rsidRPr="006163C6" w:rsidRDefault="00043CE9" w:rsidP="00043CE9">
      <w:pPr>
        <w:rPr>
          <w:rFonts w:ascii="Times New Roman" w:hAnsi="Times New Roman" w:cs="Times New Roman"/>
          <w:sz w:val="22"/>
          <w:szCs w:val="22"/>
        </w:rPr>
      </w:pPr>
    </w:p>
    <w:p w:rsidR="00E35D41" w:rsidRDefault="00E35D41" w:rsidP="000C6C89">
      <w:pPr>
        <w:jc w:val="both"/>
        <w:rPr>
          <w:rFonts w:ascii="Times New Roman" w:hAnsi="Times New Roman" w:cs="Times New Roman"/>
          <w:color w:val="0D0D0D"/>
          <w:sz w:val="25"/>
          <w:szCs w:val="25"/>
        </w:rPr>
      </w:pPr>
    </w:p>
    <w:p w:rsidR="00E35D41" w:rsidRPr="008A269C" w:rsidRDefault="00E35D41" w:rsidP="000C6C89">
      <w:pPr>
        <w:jc w:val="both"/>
        <w:rPr>
          <w:rFonts w:ascii="Times New Roman" w:hAnsi="Times New Roman" w:cs="Times New Roman"/>
          <w:color w:val="0D0D0D"/>
          <w:sz w:val="25"/>
          <w:szCs w:val="25"/>
        </w:rPr>
      </w:pPr>
      <w:bookmarkStart w:id="0" w:name="_GoBack"/>
      <w:bookmarkEnd w:id="0"/>
    </w:p>
    <w:sectPr w:rsidR="00E35D41" w:rsidRPr="008A269C" w:rsidSect="00043C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160"/>
    <w:multiLevelType w:val="hybridMultilevel"/>
    <w:tmpl w:val="E8E05E22"/>
    <w:lvl w:ilvl="0" w:tplc="60BED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C89"/>
    <w:rsid w:val="00043CE9"/>
    <w:rsid w:val="000932C6"/>
    <w:rsid w:val="000C6C89"/>
    <w:rsid w:val="001B017A"/>
    <w:rsid w:val="004371C0"/>
    <w:rsid w:val="0059699B"/>
    <w:rsid w:val="00704742"/>
    <w:rsid w:val="00A24146"/>
    <w:rsid w:val="00A542C5"/>
    <w:rsid w:val="00E30C07"/>
    <w:rsid w:val="00E343D2"/>
    <w:rsid w:val="00E3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C8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6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0932C6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0932C6"/>
    <w:pPr>
      <w:widowControl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zivil_kso</dc:creator>
  <cp:lastModifiedBy>Цивильский район адм.р-на Степанова А.Р.</cp:lastModifiedBy>
  <cp:revision>4</cp:revision>
  <cp:lastPrinted>2022-03-24T07:19:00Z</cp:lastPrinted>
  <dcterms:created xsi:type="dcterms:W3CDTF">2022-03-25T11:37:00Z</dcterms:created>
  <dcterms:modified xsi:type="dcterms:W3CDTF">2022-04-08T07:01:00Z</dcterms:modified>
</cp:coreProperties>
</file>