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1.xml" ContentType="application/vnd.openxmlformats-officedocument.wordprocessingml.header+xml"/>
  <Override PartName="/word/footer2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4.xml" ContentType="application/vnd.openxmlformats-officedocument.wordprocessingml.header+xml"/>
  <Override PartName="/word/footer2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Pr="006F62D8" w:rsidRDefault="0026003A" w:rsidP="0026003A">
      <w:pPr>
        <w:ind w:left="-993"/>
        <w:rPr>
          <w:rFonts w:ascii="Arial Narrow" w:hAnsi="Arial Narrow"/>
          <w:b/>
          <w:bCs/>
          <w:i/>
          <w:iCs/>
          <w:sz w:val="22"/>
          <w:lang w:val="en-US"/>
        </w:rPr>
      </w:pPr>
    </w:p>
    <w:p w:rsidR="0026003A" w:rsidRPr="002049FE" w:rsidRDefault="0082661B"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8255" r="5715" b="1079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E9C12"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0iGwIAAD4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Zp6N+PMip56&#10;9IVUE7Y1ik2jPoPzJaU9ugeMDL27B/ndMwurjrLULSIMnRI1VVXE/OzZheh4uso2w0eoCV1sAySp&#10;9g32EZBEYPvUkcO5I2ofmKSfRTF7nefUOEmxkxPfEOXpukMf3ivoWTQqjlR8ghe7ex/G1FNKKh+M&#10;rtfamORgu1kZZDtB47FOX2JALC/TjGVDxa/n03lCfhbzfwfR60BzbnRf8SsiRJSoNFFG3d7ZOtlB&#10;aDPaxM7Yo5BRu7EHG6gPpCPCOMS0dGR0gD85G2iAK+5/bAUqzswHS724LmazOPHJmc3fTsnBy8jm&#10;MiKsJKiKB85GcxXGLdk61G1HLxWJu4Vb6l+jk7Kxt2NVx2JpSFNvjgsVt+DST1m/1n75B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MQMvSIbAgAAPgQAAA4AAAAAAAAAAAAAAAAALgIAAGRycy9lMm9Eb2MueG1sUEsBAi0AFAAG&#10;AAgAAAAhAE08aVTbAAAACwEAAA8AAAAAAAAAAAAAAAAAdQQAAGRycy9kb3ducmV2LnhtbFBLBQYA&#10;AAAABAAEAPMAAAB9BQAAAAA=&#10;" strokecolor="white"/>
            </w:pict>
          </mc:Fallback>
        </mc:AlternateContent>
      </w:r>
    </w:p>
    <w:p w:rsidR="0026003A" w:rsidRDefault="0082661B"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7780" r="57150" b="39370"/>
                <wp:wrapNone/>
                <wp:docPr id="1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82661B" w:rsidRDefault="0082661B" w:rsidP="0082661B">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5+5/QEAANoDAAAOAAAAZHJzL2Uyb0RvYy54bWysU8FuGyEQvVfqPyDu9a6dxkpXXkdu0vSS&#10;NpHiKucxsN5tF4YC9q7/vgPGbtTeoviADAxv3nvzdnE96p7tlfMdmppPJyVnygiUndnW/Mf67sMV&#10;Zz6AkdCjUTU/KM+vl+/fLQZbqRm22EvlGIEYXw225m0ItioKL1qlwU/QKkOXDToNgbZuW0gHA6Hr&#10;vpiV5bwY0EnrUCjv6fT2eMmXCb9plAgPTeNVYH3NiVtIq0vrJq7FcgHV1oFtO5FpwCtYaOgMNT1D&#10;3UIAtnPdf1C6Ew49NmEiUBfYNJ1QSQOpmZb/qHlqwaqkhczx9myTfztY8X3/6FgnaXYXnBnQNKNn&#10;snTlAruI7gzWV1T0ZKksjJ9xpMqk1Nt7FL88M3jTgtmqlXM4tAoksZsSVD5OGtYHS7jpdK3G8EV2&#10;NIhphC9e4B+b+dhpM3xDSU9gFzB1Gxuno7/kGCMKNMrDeXyEyAQdfpxPP81nl5wJursqyc803wKq&#10;02vrfPiqULP4p+aO4pHQYX/vQ2QD1akkU4tsjrzCuBmzHxuUByI5UGxq7n/vwCkSvNM3SCkjlY1D&#10;nU2M+8g7wq7HZ3A29w7E+rE/xSYRSPmReQggfxKQ7imNe+jZZUm/ZBhUuTiTPaLGt96uyK67LimJ&#10;vh55ZiUUoCQwhz0m9OU+Vf39JJd/AAAA//8DAFBLAwQUAAYACAAAACEAccdfvtwAAAAJAQAADwAA&#10;AGRycy9kb3ducmV2LnhtbEyPzU7DMBCE70i8g7VI3KgdFKo0xKkqfiQOXGjD3Y2XOCJeR7HbpG/P&#10;coLjzoxmv6m2ix/EGafYB9KQrRQIpDbYnjoNzeH1rgARkyFrhkCo4YIRtvX1VWVKG2b6wPM+dYJL&#10;KJZGg0tpLKWMrUNv4iqMSOx9hcmbxOfUSTuZmcv9IO+VWktveuIPzoz45LD93p+8hpTsLrs0Lz6+&#10;fS7vz7NT7YNptL69WXaPIBIu6S8Mv/iMDjUzHcOJbBSDhmKTc5L1giexX2TrDYgjC3muQNaV/L+g&#10;/gEAAP//AwBQSwECLQAUAAYACAAAACEAtoM4kv4AAADhAQAAEwAAAAAAAAAAAAAAAAAAAAAAW0Nv&#10;bnRlbnRfVHlwZXNdLnhtbFBLAQItABQABgAIAAAAIQA4/SH/1gAAAJQBAAALAAAAAAAAAAAAAAAA&#10;AC8BAABfcmVscy8ucmVsc1BLAQItABQABgAIAAAAIQBFQ5+5/QEAANoDAAAOAAAAAAAAAAAAAAAA&#10;AC4CAABkcnMvZTJvRG9jLnhtbFBLAQItABQABgAIAAAAIQBxx1++3AAAAAkBAAAPAAAAAAAAAAAA&#10;AAAAAFcEAABkcnMvZG93bnJldi54bWxQSwUGAAAAAAQABADzAAAAYAUAAAAA&#10;" filled="f" stroked="f">
                <o:lock v:ext="edit" shapetype="t"/>
                <v:textbox style="mso-fit-shape-to-text:t">
                  <w:txbxContent>
                    <w:p w:rsidR="0082661B" w:rsidRDefault="0082661B" w:rsidP="0082661B">
                      <w:pPr>
                        <w:pStyle w:val="aa"/>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8255" r="5715" b="107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82661B" w:rsidRDefault="0082661B" w:rsidP="00C1309B">
                            <w:pPr>
                              <w:jc w:val="center"/>
                              <w:rPr>
                                <w:rFonts w:ascii="Book Antiqua" w:hAnsi="Book Antiqua"/>
                                <w:b/>
                                <w:bCs/>
                              </w:rPr>
                            </w:pPr>
                            <w:r>
                              <w:rPr>
                                <w:rFonts w:ascii="Book Antiqua" w:hAnsi="Book Antiqua"/>
                                <w:b/>
                                <w:bCs/>
                              </w:rPr>
                              <w:t>20.01.</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82661B">
                              <w:rPr>
                                <w:rFonts w:ascii="Book Antiqua" w:hAnsi="Book Antiqua"/>
                                <w:b/>
                                <w:bC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vzKAIAAFgEAAAOAAAAZHJzL2Uyb0RvYy54bWysVNtu2zAMfR+wfxD0vviCpE2NOEWXLsOA&#10;rhvQ7gNkWY6FSaImKbG7rx8lJ1nQvRXzgyCK1BF5DunV7agVOQjnJZiaFrOcEmE4tNLsavrjefth&#10;SYkPzLRMgRE1fRGe3q7fv1sNthIl9KBa4QiCGF8NtqZ9CLbKMs97oZmfgRUGnR04zQKabpe1jg2I&#10;rlVW5vlVNoBrrQMuvMfT+8lJ1wm/6wQP37rOi0BUTTG3kFaX1iau2XrFqp1jtpf8mAZ7QxaaSYOP&#10;nqHuWWBk7+Q/UFpyBx66MOOgM+g6yUWqAasp8lfVPPXMilQLkuPtmSb//2D54+G7I7JF7UpKDNOo&#10;0bMYA/kII7mK9AzWVxj1ZDEujHiMoalUbx+A//TEwKZnZifunIOhF6zF9Ip4M7u4OuH4CNIMX6HF&#10;Z9g+QAIaO6cjd8gGQXSU6eUsTUyF4+FNsVzOF5RwdBV5ubzOk3YZq063rfPhswBN4qamDqVP6Ozw&#10;4EPMhlWnkPiYByXbrVQqGW7XbJQjB4Ztsk1fKuBVmDJkwFQW5WIi4A0QWgbsdyV1TZd5/KYOjLR9&#10;Mm3qxsCkmvaYsjJHHiN1E4lhbMZJsZM8DbQvSKyDqb1xHHHTg/tNyYCtXVP/a8+coER9MSjOTTGf&#10;x1lIxnxxXaLhLj3NpYcZjlA1DZRM202Y5mdvndz1+NLUDgbuUNBOJq6j8lNWx/SxfZMEx1GL83Fp&#10;p6i/P4T1HwAAAP//AwBQSwMEFAAGAAgAAAAhAK2h6yjeAAAACgEAAA8AAABkcnMvZG93bnJldi54&#10;bWxMj81OwzAQhO9IvIO1SFwQtQl/aYhTVRUV5xYu3Nx4m0TE6yR2m5SnZ8sFjjszmv0mX0yuFUcc&#10;QuNJw91MgUAqvW2o0vDxvr5NQYRoyJrWE2o4YYBFcXmRm8z6kTZ43MZKcAmFzGioY+wyKUNZozNh&#10;5jsk9vZ+cCbyOVTSDmbkctfKRKkn6UxD/KE2Ha5qLL+2B6fBj68n57FXyc3nt3tbLfvNPum1vr6a&#10;li8gIk7xLwxnfEaHgpl2/kA2iFZDev/A6JGNlDdxYP48fwSx+xUUyCKX/ycUPwAAAP//AwBQSwEC&#10;LQAUAAYACAAAACEAtoM4kv4AAADhAQAAEwAAAAAAAAAAAAAAAAAAAAAAW0NvbnRlbnRfVHlwZXNd&#10;LnhtbFBLAQItABQABgAIAAAAIQA4/SH/1gAAAJQBAAALAAAAAAAAAAAAAAAAAC8BAABfcmVscy8u&#10;cmVsc1BLAQItABQABgAIAAAAIQCaJwvzKAIAAFgEAAAOAAAAAAAAAAAAAAAAAC4CAABkcnMvZTJv&#10;RG9jLnhtbFBLAQItABQABgAIAAAAIQCtoeso3gAAAAoBAAAPAAAAAAAAAAAAAAAAAIIEAABkcnMv&#10;ZG93bnJldi54bWxQSwUGAAAAAAQABADzAAAAjQUAAAAA&#10;" strokecolor="white">
                <v:textbox>
                  <w:txbxContent>
                    <w:p w:rsidR="0082661B" w:rsidRDefault="0082661B" w:rsidP="00C1309B">
                      <w:pPr>
                        <w:jc w:val="center"/>
                        <w:rPr>
                          <w:rFonts w:ascii="Book Antiqua" w:hAnsi="Book Antiqua"/>
                          <w:b/>
                          <w:bCs/>
                        </w:rPr>
                      </w:pPr>
                      <w:r>
                        <w:rPr>
                          <w:rFonts w:ascii="Book Antiqua" w:hAnsi="Book Antiqua"/>
                          <w:b/>
                          <w:bCs/>
                        </w:rPr>
                        <w:t>20.01.</w:t>
                      </w:r>
                    </w:p>
                    <w:p w:rsidR="00C1309B" w:rsidRPr="00864A66" w:rsidRDefault="0020671C" w:rsidP="00C1309B">
                      <w:pPr>
                        <w:jc w:val="center"/>
                        <w:rPr>
                          <w:rFonts w:ascii="Book Antiqua" w:hAnsi="Book Antiqua"/>
                          <w:b/>
                          <w:bCs/>
                        </w:rPr>
                      </w:pPr>
                      <w:r>
                        <w:rPr>
                          <w:rFonts w:ascii="Book Antiqua" w:hAnsi="Book Antiqua"/>
                          <w:b/>
                          <w:bCs/>
                        </w:rPr>
                        <w:t>2021</w:t>
                      </w:r>
                      <w:r w:rsidR="00C1309B" w:rsidRPr="00864A66">
                        <w:rPr>
                          <w:rFonts w:ascii="Book Antiqua" w:hAnsi="Book Antiqua"/>
                          <w:b/>
                          <w:bCs/>
                        </w:rPr>
                        <w:t xml:space="preserve"> г.</w:t>
                      </w:r>
                    </w:p>
                    <w:p w:rsidR="00C1309B" w:rsidRPr="006F62D8" w:rsidRDefault="00C1309B" w:rsidP="00C1309B">
                      <w:pPr>
                        <w:jc w:val="center"/>
                        <w:rPr>
                          <w:lang w:val="en-US"/>
                        </w:rPr>
                      </w:pPr>
                      <w:r w:rsidRPr="00864A66">
                        <w:rPr>
                          <w:rFonts w:ascii="Book Antiqua" w:hAnsi="Book Antiqua"/>
                          <w:b/>
                          <w:bCs/>
                        </w:rPr>
                        <w:t xml:space="preserve">№ </w:t>
                      </w:r>
                      <w:r w:rsidR="0082661B">
                        <w:rPr>
                          <w:rFonts w:ascii="Book Antiqua" w:hAnsi="Book Antiqua"/>
                          <w:b/>
                          <w:bCs/>
                        </w:rPr>
                        <w:t>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8255" r="10795" b="1079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7C3D0"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9vMQIAAGcEAAAOAAAAZHJzL2Uyb0RvYy54bWysVFGP2jAMfp+0/xDlfZRylNshyunEjWnS&#10;bTuJ7QeEJKXZ0jhzAoX9+nNTYLDtaVofIju2P9ufnc7u941lO43BgCt5Phhypp0EZdym5F+/LN+8&#10;5SxE4ZSw4HTJDzrw+/nrV7PWT/UIarBKIyMQF6atL3kdo59mWZC1bkQYgNeOjBVgIyKpuMkUipbQ&#10;G5uNhsNJ1gIqjyB1CHT72Bv5POFXlZbxc1UFHZktOdUW04npXHdnNp+J6QaFr408liH+oYpGGEdJ&#10;z1CPIgq2RfMHVGMkQoAqDiQ0GVSVkTr1QN3kw9+6WdXC69QLkRP8mabw/2Dlp90zMqNodjlnTjQ0&#10;o4dthJSaFR0/rQ9Tclv5Z+w6DP4J5PfAHCxq4Tb6ARHaWgtFVeWdf3YV0CmBQtm6/QiK0AWhJ6r2&#10;FTYdIJHA9mkih/NE9D4ySZf5zbgoJgVnkmz5zW0+GaaZZWJ6CvcY4nsNDeuEktMuRiOFXRHP1qZE&#10;YvcUYhqOOnYo1DfOqsbSqHfCsnxUnGGPzpTgBJyaBmvU0libFNysFxYZhZZ8mb7UN3Fz6WYda0t+&#10;V4yKVMWVLVxCDNP3NwiErVNpRTuC3x3lKIztZarSuiPjHcn9sNagDkQ4Qr/tHSO0MIA/OWtp00se&#10;fmwFas7sB0dDu8vH4+5pJGVc3I5IwUvL+tIinCSokkfOenER++e09Wg2NWXKU7sOujWqTDxtRF/V&#10;sVjaZpKunsulnrx+/R/mL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BYFb28xAgAAZw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82661B">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11430" r="5715" b="762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A022D"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XGwIAAD4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Zp6R/JY0VOP&#10;vpBqwrZGsVnUZ3C+pLRH94CRoXf3IL97ZmHVUZa6RYShU6KmqoqYnz27EB1PV9lm+Ag1oYttgCTV&#10;vsE+ApIIbJ86cjh3RO0Dk/SzKGav85wqkxQ7OfENUZ6uO/ThvYKeRaPiSMUneLG792FMPaWk8sHo&#10;eq2NSQ62m5VBthM0Huv0JQbE8jLNWDZU/Ho+nSfkZzH/dxC9DjTnRvcVvyJCRIlKE2XU7Z2tkx2E&#10;NqNN7Iw9Chm1G3uwgfpAOiKMQ0xLR0YH+JOzgQa44v7HVqDizHyw1IvrYjaLE5+c2fztlBy8jGwu&#10;I8JKgqp44Gw0V2Hckq1D3Xb0UpG4W7il/jU6KRt7O1Z1LJaGNPXmuFBxCy79lPVr7Z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CG/65cbAgAAPg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82661B" w:rsidRPr="003244E3" w:rsidRDefault="0082661B" w:rsidP="0082661B">
      <w:pPr>
        <w:ind w:right="4393"/>
        <w:jc w:val="both"/>
        <w:rPr>
          <w:sz w:val="20"/>
          <w:szCs w:val="20"/>
        </w:rPr>
      </w:pPr>
      <w:r>
        <w:rPr>
          <w:sz w:val="20"/>
          <w:szCs w:val="20"/>
        </w:rPr>
        <w:t>Постановление администрации Аликовского района Чувашской Республики от 29.12.2020 №1182 «</w:t>
      </w:r>
      <w:r w:rsidRPr="003244E3">
        <w:rPr>
          <w:sz w:val="20"/>
          <w:szCs w:val="20"/>
        </w:rPr>
        <w:t>О внесении изменений в муниципальную программу Аликовского района Чувашской Республики «</w:t>
      </w:r>
      <w:r w:rsidRPr="003244E3">
        <w:rPr>
          <w:bCs/>
          <w:sz w:val="20"/>
          <w:szCs w:val="20"/>
        </w:rPr>
        <w:t>Развитие образования в Аликовском районе Чувашской Республики</w:t>
      </w:r>
      <w:r w:rsidRPr="003244E3">
        <w:rPr>
          <w:sz w:val="20"/>
          <w:szCs w:val="20"/>
        </w:rPr>
        <w:t>»</w:t>
      </w:r>
    </w:p>
    <w:p w:rsidR="0082661B" w:rsidRPr="003244E3" w:rsidRDefault="0082661B" w:rsidP="0082661B">
      <w:pPr>
        <w:autoSpaceDE w:val="0"/>
        <w:autoSpaceDN w:val="0"/>
        <w:adjustRightInd w:val="0"/>
        <w:ind w:firstLine="709"/>
        <w:jc w:val="both"/>
        <w:rPr>
          <w:sz w:val="20"/>
          <w:szCs w:val="20"/>
        </w:rPr>
      </w:pPr>
    </w:p>
    <w:p w:rsidR="0082661B" w:rsidRPr="003244E3" w:rsidRDefault="0082661B" w:rsidP="0082661B">
      <w:pPr>
        <w:autoSpaceDE w:val="0"/>
        <w:autoSpaceDN w:val="0"/>
        <w:adjustRightInd w:val="0"/>
        <w:ind w:firstLine="709"/>
        <w:jc w:val="both"/>
        <w:rPr>
          <w:sz w:val="20"/>
          <w:szCs w:val="20"/>
        </w:rPr>
      </w:pPr>
      <w:r w:rsidRPr="003244E3">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82661B" w:rsidRPr="003244E3" w:rsidRDefault="0082661B" w:rsidP="0082661B">
      <w:pPr>
        <w:ind w:firstLine="709"/>
        <w:jc w:val="both"/>
        <w:rPr>
          <w:sz w:val="20"/>
          <w:szCs w:val="20"/>
        </w:rPr>
      </w:pPr>
      <w:r w:rsidRPr="003244E3">
        <w:rPr>
          <w:sz w:val="20"/>
          <w:szCs w:val="20"/>
        </w:rPr>
        <w:t>1.  Внести в муниципальную программу Аликовского района «Развитие образования в Аликовском районе Чувашской Республики», утвержденную постановлением администрации Аликовского района от 11.12.2018 г. № 1381 (далее – Муниципальная программа), следующие изменения:</w:t>
      </w:r>
    </w:p>
    <w:p w:rsidR="0082661B" w:rsidRPr="003244E3" w:rsidRDefault="0082661B" w:rsidP="0082661B">
      <w:pPr>
        <w:ind w:firstLine="709"/>
        <w:jc w:val="both"/>
        <w:rPr>
          <w:sz w:val="20"/>
          <w:szCs w:val="20"/>
        </w:rPr>
      </w:pPr>
      <w:r w:rsidRPr="003244E3">
        <w:rPr>
          <w:sz w:val="20"/>
          <w:szCs w:val="20"/>
        </w:rPr>
        <w:t>1.1. В паспорте Муниципальной программы позицию «Объем бюджетных ассигнований муниципальной программы» изложить в следующей редакции:</w:t>
      </w:r>
    </w:p>
    <w:tbl>
      <w:tblPr>
        <w:tblW w:w="4997" w:type="pct"/>
        <w:tblLayout w:type="fixed"/>
        <w:tblLook w:val="01E0" w:firstRow="1" w:lastRow="1" w:firstColumn="1" w:lastColumn="1" w:noHBand="0" w:noVBand="0"/>
      </w:tblPr>
      <w:tblGrid>
        <w:gridCol w:w="3600"/>
        <w:gridCol w:w="326"/>
        <w:gridCol w:w="5706"/>
      </w:tblGrid>
      <w:tr w:rsidR="0082661B" w:rsidRPr="003244E3" w:rsidTr="005E4AFB">
        <w:trPr>
          <w:trHeight w:val="57"/>
        </w:trPr>
        <w:tc>
          <w:tcPr>
            <w:tcW w:w="1869" w:type="pct"/>
          </w:tcPr>
          <w:p w:rsidR="0082661B" w:rsidRPr="003244E3" w:rsidRDefault="0082661B" w:rsidP="005E4AFB">
            <w:pPr>
              <w:rPr>
                <w:sz w:val="20"/>
                <w:szCs w:val="20"/>
              </w:rPr>
            </w:pPr>
            <w:r w:rsidRPr="003244E3">
              <w:rPr>
                <w:sz w:val="20"/>
                <w:szCs w:val="20"/>
              </w:rPr>
              <w:t>«Объем бюджетных ассигнований муниципальной программы</w:t>
            </w:r>
          </w:p>
        </w:tc>
        <w:tc>
          <w:tcPr>
            <w:tcW w:w="169" w:type="pct"/>
          </w:tcPr>
          <w:p w:rsidR="0082661B" w:rsidRPr="003244E3" w:rsidRDefault="0082661B" w:rsidP="005E4AFB">
            <w:pPr>
              <w:rPr>
                <w:sz w:val="20"/>
                <w:szCs w:val="20"/>
              </w:rPr>
            </w:pPr>
            <w:r w:rsidRPr="003244E3">
              <w:rPr>
                <w:sz w:val="20"/>
                <w:szCs w:val="20"/>
              </w:rPr>
              <w:t>–</w:t>
            </w:r>
          </w:p>
        </w:tc>
        <w:tc>
          <w:tcPr>
            <w:tcW w:w="2962" w:type="pct"/>
          </w:tcPr>
          <w:p w:rsidR="0082661B" w:rsidRPr="003244E3" w:rsidRDefault="0082661B" w:rsidP="005E4AFB">
            <w:pPr>
              <w:jc w:val="both"/>
              <w:rPr>
                <w:sz w:val="20"/>
                <w:szCs w:val="20"/>
              </w:rPr>
            </w:pPr>
            <w:r w:rsidRPr="003244E3">
              <w:rPr>
                <w:sz w:val="20"/>
                <w:szCs w:val="20"/>
              </w:rPr>
              <w:t>объем бюджетных ассигнований муниципальной программы на 2019–2035 годы составит 2 732 218,41 тыс. рублей, из них по источникам финансирования:</w:t>
            </w:r>
          </w:p>
          <w:p w:rsidR="0082661B" w:rsidRPr="003244E3" w:rsidRDefault="0082661B" w:rsidP="005E4AFB">
            <w:pPr>
              <w:ind w:firstLine="239"/>
              <w:jc w:val="both"/>
              <w:rPr>
                <w:sz w:val="20"/>
                <w:szCs w:val="20"/>
              </w:rPr>
            </w:pPr>
            <w:r w:rsidRPr="003244E3">
              <w:rPr>
                <w:sz w:val="20"/>
                <w:szCs w:val="20"/>
              </w:rPr>
              <w:t>федеральный бюджет – 228 741,53 тыс. руб.;</w:t>
            </w:r>
          </w:p>
          <w:p w:rsidR="0082661B" w:rsidRPr="003244E3" w:rsidRDefault="0082661B" w:rsidP="005E4AFB">
            <w:pPr>
              <w:ind w:firstLine="239"/>
              <w:jc w:val="both"/>
              <w:rPr>
                <w:sz w:val="20"/>
                <w:szCs w:val="20"/>
              </w:rPr>
            </w:pPr>
            <w:r w:rsidRPr="003244E3">
              <w:rPr>
                <w:sz w:val="20"/>
                <w:szCs w:val="20"/>
              </w:rPr>
              <w:t>республиканский бюджет – 2 252132,90 тыс. руб.;</w:t>
            </w:r>
          </w:p>
          <w:p w:rsidR="0082661B" w:rsidRPr="003244E3" w:rsidRDefault="0082661B" w:rsidP="005E4AFB">
            <w:pPr>
              <w:ind w:firstLine="239"/>
              <w:jc w:val="both"/>
              <w:rPr>
                <w:sz w:val="20"/>
                <w:szCs w:val="20"/>
              </w:rPr>
            </w:pPr>
            <w:r w:rsidRPr="003244E3">
              <w:rPr>
                <w:sz w:val="20"/>
                <w:szCs w:val="20"/>
              </w:rPr>
              <w:t>бюджет Аликовского района – 227452,74 тыс. рублей;</w:t>
            </w:r>
          </w:p>
          <w:p w:rsidR="0082661B" w:rsidRPr="003244E3" w:rsidRDefault="0082661B" w:rsidP="005E4AFB">
            <w:pPr>
              <w:ind w:firstLine="239"/>
              <w:jc w:val="both"/>
              <w:rPr>
                <w:sz w:val="20"/>
                <w:szCs w:val="20"/>
                <w:lang w:eastAsia="en-US"/>
              </w:rPr>
            </w:pPr>
            <w:r w:rsidRPr="003244E3">
              <w:rPr>
                <w:sz w:val="20"/>
                <w:szCs w:val="20"/>
              </w:rPr>
              <w:t>внебюджетные источники – 23 891,24 тыс. рублей»;</w:t>
            </w:r>
            <w:r w:rsidRPr="003244E3">
              <w:rPr>
                <w:sz w:val="20"/>
                <w:szCs w:val="20"/>
                <w:lang w:eastAsia="en-US"/>
              </w:rPr>
              <w:t xml:space="preserve"> </w:t>
            </w:r>
          </w:p>
          <w:p w:rsidR="0082661B" w:rsidRPr="003244E3" w:rsidRDefault="0082661B" w:rsidP="005E4AFB">
            <w:pPr>
              <w:ind w:firstLine="239"/>
              <w:jc w:val="both"/>
              <w:rPr>
                <w:sz w:val="20"/>
                <w:szCs w:val="20"/>
              </w:rPr>
            </w:pPr>
            <w:r w:rsidRPr="003244E3">
              <w:rPr>
                <w:sz w:val="20"/>
                <w:szCs w:val="20"/>
              </w:rPr>
              <w:t>из них средства:</w:t>
            </w:r>
          </w:p>
          <w:p w:rsidR="0082661B" w:rsidRPr="003244E3" w:rsidRDefault="0082661B" w:rsidP="005E4AFB">
            <w:pPr>
              <w:ind w:firstLine="239"/>
              <w:jc w:val="both"/>
              <w:rPr>
                <w:sz w:val="20"/>
                <w:szCs w:val="20"/>
              </w:rPr>
            </w:pPr>
            <w:r w:rsidRPr="003244E3">
              <w:rPr>
                <w:sz w:val="20"/>
                <w:szCs w:val="20"/>
              </w:rPr>
              <w:t>федерального бюджета – 228 741,53 тыс. рублей (8,37 процента), в том числе:</w:t>
            </w:r>
          </w:p>
          <w:p w:rsidR="0082661B" w:rsidRPr="003244E3" w:rsidRDefault="0082661B" w:rsidP="005E4AFB">
            <w:pPr>
              <w:ind w:firstLine="239"/>
              <w:jc w:val="both"/>
              <w:rPr>
                <w:sz w:val="20"/>
                <w:szCs w:val="20"/>
              </w:rPr>
            </w:pPr>
            <w:r w:rsidRPr="003244E3">
              <w:rPr>
                <w:sz w:val="20"/>
                <w:szCs w:val="20"/>
              </w:rPr>
              <w:t>в 2019 году – 1 984,2 тыс. рублей;</w:t>
            </w:r>
          </w:p>
          <w:p w:rsidR="0082661B" w:rsidRPr="003244E3" w:rsidRDefault="0082661B" w:rsidP="005E4AFB">
            <w:pPr>
              <w:ind w:firstLine="239"/>
              <w:jc w:val="both"/>
              <w:rPr>
                <w:sz w:val="20"/>
                <w:szCs w:val="20"/>
              </w:rPr>
            </w:pPr>
            <w:r w:rsidRPr="003244E3">
              <w:rPr>
                <w:sz w:val="20"/>
                <w:szCs w:val="20"/>
              </w:rPr>
              <w:t>в 2020 году – 73 874,23 тыс. рублей;</w:t>
            </w:r>
          </w:p>
          <w:p w:rsidR="0082661B" w:rsidRPr="003244E3" w:rsidRDefault="0082661B" w:rsidP="005E4AFB">
            <w:pPr>
              <w:ind w:firstLine="239"/>
              <w:jc w:val="both"/>
              <w:rPr>
                <w:sz w:val="20"/>
                <w:szCs w:val="20"/>
              </w:rPr>
            </w:pPr>
            <w:r w:rsidRPr="003244E3">
              <w:rPr>
                <w:sz w:val="20"/>
                <w:szCs w:val="20"/>
              </w:rPr>
              <w:t>в 2021 году – 149 989,6 тыс. рублей;</w:t>
            </w:r>
          </w:p>
          <w:p w:rsidR="0082661B" w:rsidRPr="003244E3" w:rsidRDefault="0082661B" w:rsidP="005E4AFB">
            <w:pPr>
              <w:ind w:firstLine="239"/>
              <w:jc w:val="both"/>
              <w:rPr>
                <w:sz w:val="20"/>
                <w:szCs w:val="20"/>
              </w:rPr>
            </w:pPr>
            <w:r w:rsidRPr="003244E3">
              <w:rPr>
                <w:sz w:val="20"/>
                <w:szCs w:val="20"/>
              </w:rPr>
              <w:t>в 2022 году – 194,7 тыс. рублей;</w:t>
            </w:r>
          </w:p>
          <w:p w:rsidR="0082661B" w:rsidRPr="003244E3" w:rsidRDefault="0082661B" w:rsidP="005E4AFB">
            <w:pPr>
              <w:ind w:firstLine="239"/>
              <w:jc w:val="both"/>
              <w:rPr>
                <w:sz w:val="20"/>
                <w:szCs w:val="20"/>
              </w:rPr>
            </w:pPr>
            <w:r w:rsidRPr="003244E3">
              <w:rPr>
                <w:sz w:val="20"/>
                <w:szCs w:val="20"/>
              </w:rPr>
              <w:t>в 2023 году – 207,6 тыс. рублей;</w:t>
            </w:r>
          </w:p>
          <w:p w:rsidR="0082661B" w:rsidRPr="003244E3" w:rsidRDefault="0082661B" w:rsidP="005E4AFB">
            <w:pPr>
              <w:ind w:firstLine="239"/>
              <w:jc w:val="both"/>
              <w:rPr>
                <w:sz w:val="20"/>
                <w:szCs w:val="20"/>
              </w:rPr>
            </w:pPr>
            <w:r w:rsidRPr="003244E3">
              <w:rPr>
                <w:sz w:val="20"/>
                <w:szCs w:val="20"/>
              </w:rPr>
              <w:t>в 2024 году – 207,6 тыс. рублей;</w:t>
            </w:r>
          </w:p>
          <w:p w:rsidR="0082661B" w:rsidRPr="003244E3" w:rsidRDefault="0082661B" w:rsidP="005E4AFB">
            <w:pPr>
              <w:ind w:firstLine="239"/>
              <w:jc w:val="both"/>
              <w:rPr>
                <w:sz w:val="20"/>
                <w:szCs w:val="20"/>
              </w:rPr>
            </w:pPr>
            <w:r w:rsidRPr="003244E3">
              <w:rPr>
                <w:sz w:val="20"/>
                <w:szCs w:val="20"/>
              </w:rPr>
              <w:t>в 2025 году – 207,6 тыс. рублей;</w:t>
            </w:r>
          </w:p>
          <w:p w:rsidR="0082661B" w:rsidRPr="003244E3" w:rsidRDefault="0082661B" w:rsidP="005E4AFB">
            <w:pPr>
              <w:ind w:firstLine="239"/>
              <w:jc w:val="both"/>
              <w:rPr>
                <w:sz w:val="20"/>
                <w:szCs w:val="20"/>
              </w:rPr>
            </w:pPr>
            <w:r w:rsidRPr="003244E3">
              <w:rPr>
                <w:sz w:val="20"/>
                <w:szCs w:val="20"/>
              </w:rPr>
              <w:t>в 2026 – 2030 годах – 1 038,0 тыс. рублей;</w:t>
            </w:r>
          </w:p>
          <w:p w:rsidR="0082661B" w:rsidRPr="003244E3" w:rsidRDefault="0082661B" w:rsidP="005E4AFB">
            <w:pPr>
              <w:ind w:firstLine="239"/>
              <w:jc w:val="both"/>
              <w:rPr>
                <w:sz w:val="20"/>
                <w:szCs w:val="20"/>
              </w:rPr>
            </w:pPr>
            <w:r w:rsidRPr="003244E3">
              <w:rPr>
                <w:sz w:val="20"/>
                <w:szCs w:val="20"/>
              </w:rPr>
              <w:t xml:space="preserve">в 2031 – 2035 годах – 1 038,0 тыс. рублей; </w:t>
            </w:r>
          </w:p>
          <w:p w:rsidR="0082661B" w:rsidRPr="003244E3" w:rsidRDefault="0082661B" w:rsidP="005E4AFB">
            <w:pPr>
              <w:ind w:firstLine="239"/>
              <w:jc w:val="both"/>
              <w:rPr>
                <w:sz w:val="20"/>
                <w:szCs w:val="20"/>
              </w:rPr>
            </w:pPr>
            <w:r w:rsidRPr="003244E3">
              <w:rPr>
                <w:sz w:val="20"/>
                <w:szCs w:val="20"/>
              </w:rPr>
              <w:t>республиканского бюджета Чувашской Республики – 2 252 132,90 тыс. рублей (82,43 процента), в том числе:</w:t>
            </w:r>
          </w:p>
          <w:p w:rsidR="0082661B" w:rsidRPr="003244E3" w:rsidRDefault="0082661B" w:rsidP="005E4AFB">
            <w:pPr>
              <w:ind w:firstLine="239"/>
              <w:jc w:val="both"/>
              <w:rPr>
                <w:sz w:val="20"/>
                <w:szCs w:val="20"/>
              </w:rPr>
            </w:pPr>
            <w:r w:rsidRPr="003244E3">
              <w:rPr>
                <w:sz w:val="20"/>
                <w:szCs w:val="20"/>
              </w:rPr>
              <w:t>в 2019 году – 162 118,6 тыс. рублей;</w:t>
            </w:r>
          </w:p>
          <w:p w:rsidR="0082661B" w:rsidRPr="003244E3" w:rsidRDefault="0082661B" w:rsidP="005E4AFB">
            <w:pPr>
              <w:ind w:firstLine="239"/>
              <w:jc w:val="both"/>
              <w:rPr>
                <w:sz w:val="20"/>
                <w:szCs w:val="20"/>
              </w:rPr>
            </w:pPr>
            <w:r w:rsidRPr="003244E3">
              <w:rPr>
                <w:sz w:val="20"/>
                <w:szCs w:val="20"/>
              </w:rPr>
              <w:t>в 2020 году – 163 281,80 тыс. рублей;</w:t>
            </w:r>
          </w:p>
          <w:p w:rsidR="0082661B" w:rsidRPr="003244E3" w:rsidRDefault="0082661B" w:rsidP="005E4AFB">
            <w:pPr>
              <w:ind w:firstLine="239"/>
              <w:jc w:val="both"/>
              <w:rPr>
                <w:sz w:val="20"/>
                <w:szCs w:val="20"/>
              </w:rPr>
            </w:pPr>
            <w:r w:rsidRPr="003244E3">
              <w:rPr>
                <w:sz w:val="20"/>
                <w:szCs w:val="20"/>
              </w:rPr>
              <w:t>в 2021 году – 140 674,2 тыс. рублей;</w:t>
            </w:r>
          </w:p>
          <w:p w:rsidR="0082661B" w:rsidRPr="003244E3" w:rsidRDefault="0082661B" w:rsidP="005E4AFB">
            <w:pPr>
              <w:ind w:firstLine="239"/>
              <w:jc w:val="both"/>
              <w:rPr>
                <w:sz w:val="20"/>
                <w:szCs w:val="20"/>
              </w:rPr>
            </w:pPr>
            <w:r w:rsidRPr="003244E3">
              <w:rPr>
                <w:sz w:val="20"/>
                <w:szCs w:val="20"/>
              </w:rPr>
              <w:t>в 2022 году – 139 917,7 тыс. рублей;</w:t>
            </w:r>
          </w:p>
          <w:p w:rsidR="0082661B" w:rsidRPr="003244E3" w:rsidRDefault="0082661B" w:rsidP="005E4AFB">
            <w:pPr>
              <w:ind w:firstLine="239"/>
              <w:jc w:val="both"/>
              <w:rPr>
                <w:sz w:val="20"/>
                <w:szCs w:val="20"/>
              </w:rPr>
            </w:pPr>
            <w:r w:rsidRPr="003244E3">
              <w:rPr>
                <w:sz w:val="20"/>
                <w:szCs w:val="20"/>
              </w:rPr>
              <w:t>в 2023 году – 126 626,2 тыс. рублей;</w:t>
            </w:r>
          </w:p>
          <w:p w:rsidR="0082661B" w:rsidRPr="003244E3" w:rsidRDefault="0082661B" w:rsidP="005E4AFB">
            <w:pPr>
              <w:ind w:firstLine="239"/>
              <w:jc w:val="both"/>
              <w:rPr>
                <w:sz w:val="20"/>
                <w:szCs w:val="20"/>
              </w:rPr>
            </w:pPr>
            <w:r w:rsidRPr="003244E3">
              <w:rPr>
                <w:sz w:val="20"/>
                <w:szCs w:val="20"/>
              </w:rPr>
              <w:t>в 2024 году – 126 626,2 тыс. рублей;</w:t>
            </w:r>
          </w:p>
          <w:p w:rsidR="0082661B" w:rsidRPr="003244E3" w:rsidRDefault="0082661B" w:rsidP="005E4AFB">
            <w:pPr>
              <w:ind w:firstLine="239"/>
              <w:jc w:val="both"/>
              <w:rPr>
                <w:sz w:val="20"/>
                <w:szCs w:val="20"/>
              </w:rPr>
            </w:pPr>
            <w:r w:rsidRPr="003244E3">
              <w:rPr>
                <w:sz w:val="20"/>
                <w:szCs w:val="20"/>
              </w:rPr>
              <w:t>в 2025 году – 126 626,2 тыс. рублей;</w:t>
            </w:r>
          </w:p>
          <w:p w:rsidR="0082661B" w:rsidRPr="003244E3" w:rsidRDefault="0082661B" w:rsidP="005E4AFB">
            <w:pPr>
              <w:ind w:firstLine="239"/>
              <w:jc w:val="both"/>
              <w:rPr>
                <w:sz w:val="20"/>
                <w:szCs w:val="20"/>
              </w:rPr>
            </w:pPr>
            <w:r w:rsidRPr="003244E3">
              <w:rPr>
                <w:sz w:val="20"/>
                <w:szCs w:val="20"/>
              </w:rPr>
              <w:t>в 2026 – 2030 годах – 633 131,0 тыс. рублей;</w:t>
            </w:r>
          </w:p>
          <w:p w:rsidR="0082661B" w:rsidRPr="003244E3" w:rsidRDefault="0082661B" w:rsidP="005E4AFB">
            <w:pPr>
              <w:ind w:firstLine="239"/>
              <w:jc w:val="both"/>
              <w:rPr>
                <w:sz w:val="20"/>
                <w:szCs w:val="20"/>
              </w:rPr>
            </w:pPr>
            <w:r w:rsidRPr="003244E3">
              <w:rPr>
                <w:sz w:val="20"/>
                <w:szCs w:val="20"/>
              </w:rPr>
              <w:t xml:space="preserve">в 2031 – 2035 годах – 633 131,0 тыс. рублей; </w:t>
            </w:r>
          </w:p>
          <w:p w:rsidR="0082661B" w:rsidRPr="003244E3" w:rsidRDefault="0082661B" w:rsidP="005E4AFB">
            <w:pPr>
              <w:ind w:firstLine="239"/>
              <w:jc w:val="both"/>
              <w:rPr>
                <w:sz w:val="20"/>
                <w:szCs w:val="20"/>
              </w:rPr>
            </w:pPr>
            <w:r w:rsidRPr="003244E3">
              <w:rPr>
                <w:sz w:val="20"/>
                <w:szCs w:val="20"/>
              </w:rPr>
              <w:t>бюджета Аликовского района – 227 452,74 тыс. рублей (8,32 процента), в том числе:</w:t>
            </w:r>
          </w:p>
          <w:p w:rsidR="0082661B" w:rsidRPr="003244E3" w:rsidRDefault="0082661B" w:rsidP="005E4AFB">
            <w:pPr>
              <w:ind w:firstLine="239"/>
              <w:jc w:val="both"/>
              <w:rPr>
                <w:sz w:val="20"/>
                <w:szCs w:val="20"/>
              </w:rPr>
            </w:pPr>
            <w:r w:rsidRPr="003244E3">
              <w:rPr>
                <w:sz w:val="20"/>
                <w:szCs w:val="20"/>
              </w:rPr>
              <w:t>в 2019 году – 28 959,6 тыс. рублей;</w:t>
            </w:r>
          </w:p>
          <w:p w:rsidR="0082661B" w:rsidRPr="003244E3" w:rsidRDefault="0082661B" w:rsidP="005E4AFB">
            <w:pPr>
              <w:ind w:firstLine="239"/>
              <w:jc w:val="both"/>
              <w:rPr>
                <w:sz w:val="20"/>
                <w:szCs w:val="20"/>
              </w:rPr>
            </w:pPr>
            <w:r w:rsidRPr="003244E3">
              <w:rPr>
                <w:sz w:val="20"/>
                <w:szCs w:val="20"/>
              </w:rPr>
              <w:lastRenderedPageBreak/>
              <w:t>в 2020 году – 21 450,82 тыс. рублей;</w:t>
            </w:r>
          </w:p>
          <w:p w:rsidR="0082661B" w:rsidRPr="003244E3" w:rsidRDefault="0082661B" w:rsidP="005E4AFB">
            <w:pPr>
              <w:ind w:firstLine="239"/>
              <w:jc w:val="both"/>
              <w:rPr>
                <w:sz w:val="20"/>
                <w:szCs w:val="20"/>
              </w:rPr>
            </w:pPr>
            <w:r w:rsidRPr="003244E3">
              <w:rPr>
                <w:sz w:val="20"/>
                <w:szCs w:val="20"/>
              </w:rPr>
              <w:t>в 2021 году – 20 531,90 тыс. рублей;</w:t>
            </w:r>
          </w:p>
          <w:p w:rsidR="0082661B" w:rsidRPr="003244E3" w:rsidRDefault="0082661B" w:rsidP="005E4AFB">
            <w:pPr>
              <w:ind w:firstLine="239"/>
              <w:jc w:val="both"/>
              <w:rPr>
                <w:sz w:val="20"/>
                <w:szCs w:val="20"/>
              </w:rPr>
            </w:pPr>
            <w:r w:rsidRPr="003244E3">
              <w:rPr>
                <w:sz w:val="20"/>
                <w:szCs w:val="20"/>
              </w:rPr>
              <w:t>в 2022 году – 13 640,9 тыс. рублей;</w:t>
            </w:r>
          </w:p>
          <w:p w:rsidR="0082661B" w:rsidRPr="003244E3" w:rsidRDefault="0082661B" w:rsidP="005E4AFB">
            <w:pPr>
              <w:ind w:firstLine="239"/>
              <w:jc w:val="both"/>
              <w:rPr>
                <w:sz w:val="20"/>
                <w:szCs w:val="20"/>
              </w:rPr>
            </w:pPr>
            <w:r w:rsidRPr="003244E3">
              <w:rPr>
                <w:sz w:val="20"/>
                <w:szCs w:val="20"/>
              </w:rPr>
              <w:t>в 2023 году – 9 451,5 тыс. рублей;</w:t>
            </w:r>
          </w:p>
          <w:p w:rsidR="0082661B" w:rsidRPr="003244E3" w:rsidRDefault="0082661B" w:rsidP="005E4AFB">
            <w:pPr>
              <w:ind w:firstLine="239"/>
              <w:jc w:val="both"/>
              <w:rPr>
                <w:sz w:val="20"/>
                <w:szCs w:val="20"/>
              </w:rPr>
            </w:pPr>
            <w:r w:rsidRPr="003244E3">
              <w:rPr>
                <w:sz w:val="20"/>
                <w:szCs w:val="20"/>
              </w:rPr>
              <w:t>в 2024 году – 9 451,5 тыс. рублей;</w:t>
            </w:r>
          </w:p>
          <w:p w:rsidR="0082661B" w:rsidRPr="003244E3" w:rsidRDefault="0082661B" w:rsidP="005E4AFB">
            <w:pPr>
              <w:ind w:firstLine="239"/>
              <w:jc w:val="both"/>
              <w:rPr>
                <w:sz w:val="20"/>
                <w:szCs w:val="20"/>
              </w:rPr>
            </w:pPr>
            <w:r w:rsidRPr="003244E3">
              <w:rPr>
                <w:sz w:val="20"/>
                <w:szCs w:val="20"/>
              </w:rPr>
              <w:t>в 2025 году – 9 451,5 тыс. рублей;</w:t>
            </w:r>
          </w:p>
          <w:p w:rsidR="0082661B" w:rsidRPr="003244E3" w:rsidRDefault="0082661B" w:rsidP="005E4AFB">
            <w:pPr>
              <w:ind w:firstLine="239"/>
              <w:jc w:val="both"/>
              <w:rPr>
                <w:sz w:val="20"/>
                <w:szCs w:val="20"/>
              </w:rPr>
            </w:pPr>
            <w:r w:rsidRPr="003244E3">
              <w:rPr>
                <w:sz w:val="20"/>
                <w:szCs w:val="20"/>
              </w:rPr>
              <w:t>в 2026 – 2030 годах – 47 257,5 тыс. рублей;</w:t>
            </w:r>
          </w:p>
          <w:p w:rsidR="0082661B" w:rsidRPr="003244E3" w:rsidRDefault="0082661B" w:rsidP="005E4AFB">
            <w:pPr>
              <w:ind w:firstLine="239"/>
              <w:jc w:val="both"/>
              <w:rPr>
                <w:sz w:val="20"/>
                <w:szCs w:val="20"/>
              </w:rPr>
            </w:pPr>
            <w:r w:rsidRPr="003244E3">
              <w:rPr>
                <w:sz w:val="20"/>
                <w:szCs w:val="20"/>
              </w:rPr>
              <w:t xml:space="preserve">в 2031 – 2035 годах – 47 257,5 тыс. рублей; </w:t>
            </w:r>
          </w:p>
          <w:p w:rsidR="0082661B" w:rsidRPr="003244E3" w:rsidRDefault="0082661B" w:rsidP="005E4AFB">
            <w:pPr>
              <w:ind w:firstLine="239"/>
              <w:jc w:val="both"/>
              <w:rPr>
                <w:sz w:val="20"/>
                <w:szCs w:val="20"/>
              </w:rPr>
            </w:pPr>
            <w:r w:rsidRPr="003244E3">
              <w:rPr>
                <w:sz w:val="20"/>
                <w:szCs w:val="20"/>
              </w:rPr>
              <w:t>внебюджетных источников – 23 891,24 тыс. рублей (0,87 процента), в том числе:</w:t>
            </w:r>
          </w:p>
          <w:p w:rsidR="0082661B" w:rsidRPr="003244E3" w:rsidRDefault="0082661B" w:rsidP="005E4AFB">
            <w:pPr>
              <w:ind w:firstLine="239"/>
              <w:jc w:val="both"/>
              <w:rPr>
                <w:sz w:val="20"/>
                <w:szCs w:val="20"/>
              </w:rPr>
            </w:pPr>
            <w:r w:rsidRPr="003244E3">
              <w:rPr>
                <w:sz w:val="20"/>
                <w:szCs w:val="20"/>
              </w:rPr>
              <w:t>в 2019 году – 11 848,0 тыс. рублей;</w:t>
            </w:r>
          </w:p>
          <w:p w:rsidR="0082661B" w:rsidRPr="003244E3" w:rsidRDefault="0082661B" w:rsidP="005E4AFB">
            <w:pPr>
              <w:ind w:firstLine="239"/>
              <w:jc w:val="both"/>
              <w:rPr>
                <w:sz w:val="20"/>
                <w:szCs w:val="20"/>
              </w:rPr>
            </w:pPr>
            <w:r w:rsidRPr="003244E3">
              <w:rPr>
                <w:sz w:val="20"/>
                <w:szCs w:val="20"/>
              </w:rPr>
              <w:t>в 2020 году – 11 992,2 тыс. рублей;</w:t>
            </w:r>
          </w:p>
          <w:p w:rsidR="0082661B" w:rsidRPr="003244E3" w:rsidRDefault="0082661B" w:rsidP="005E4AFB">
            <w:pPr>
              <w:ind w:firstLine="239"/>
              <w:jc w:val="both"/>
              <w:rPr>
                <w:sz w:val="20"/>
                <w:szCs w:val="20"/>
              </w:rPr>
            </w:pPr>
            <w:r w:rsidRPr="003244E3">
              <w:rPr>
                <w:sz w:val="20"/>
                <w:szCs w:val="20"/>
              </w:rPr>
              <w:t>в 2021 году – 0,0 тыс. рублей;</w:t>
            </w:r>
          </w:p>
          <w:p w:rsidR="0082661B" w:rsidRPr="003244E3" w:rsidRDefault="0082661B" w:rsidP="005E4AFB">
            <w:pPr>
              <w:ind w:firstLine="239"/>
              <w:jc w:val="both"/>
              <w:rPr>
                <w:sz w:val="20"/>
                <w:szCs w:val="20"/>
              </w:rPr>
            </w:pPr>
            <w:r w:rsidRPr="003244E3">
              <w:rPr>
                <w:sz w:val="20"/>
                <w:szCs w:val="20"/>
              </w:rPr>
              <w:t>в 2022 году – 0,0 тыс. рублей;</w:t>
            </w:r>
          </w:p>
          <w:p w:rsidR="0082661B" w:rsidRPr="003244E3" w:rsidRDefault="0082661B" w:rsidP="005E4AFB">
            <w:pPr>
              <w:ind w:firstLine="239"/>
              <w:jc w:val="both"/>
              <w:rPr>
                <w:sz w:val="20"/>
                <w:szCs w:val="20"/>
              </w:rPr>
            </w:pPr>
            <w:r w:rsidRPr="003244E3">
              <w:rPr>
                <w:sz w:val="20"/>
                <w:szCs w:val="20"/>
              </w:rPr>
              <w:t>в 2023 году – 0,0 тыс. рублей;</w:t>
            </w:r>
          </w:p>
          <w:p w:rsidR="0082661B" w:rsidRPr="003244E3" w:rsidRDefault="0082661B" w:rsidP="005E4AFB">
            <w:pPr>
              <w:ind w:firstLine="239"/>
              <w:jc w:val="both"/>
              <w:rPr>
                <w:sz w:val="20"/>
                <w:szCs w:val="20"/>
              </w:rPr>
            </w:pPr>
            <w:r w:rsidRPr="003244E3">
              <w:rPr>
                <w:sz w:val="20"/>
                <w:szCs w:val="20"/>
              </w:rPr>
              <w:t>в 2024 году – 0,0 тыс. рублей;</w:t>
            </w:r>
          </w:p>
          <w:p w:rsidR="0082661B" w:rsidRPr="003244E3" w:rsidRDefault="0082661B" w:rsidP="005E4AFB">
            <w:pPr>
              <w:ind w:firstLine="239"/>
              <w:jc w:val="both"/>
              <w:rPr>
                <w:sz w:val="20"/>
                <w:szCs w:val="20"/>
              </w:rPr>
            </w:pPr>
            <w:r w:rsidRPr="003244E3">
              <w:rPr>
                <w:sz w:val="20"/>
                <w:szCs w:val="20"/>
              </w:rPr>
              <w:t>в 2025 году – 0,0 тыс. рублей;</w:t>
            </w:r>
          </w:p>
          <w:p w:rsidR="0082661B" w:rsidRPr="003244E3" w:rsidRDefault="0082661B" w:rsidP="005E4AFB">
            <w:pPr>
              <w:ind w:firstLine="239"/>
              <w:jc w:val="both"/>
              <w:rPr>
                <w:sz w:val="20"/>
                <w:szCs w:val="20"/>
              </w:rPr>
            </w:pPr>
            <w:r w:rsidRPr="003244E3">
              <w:rPr>
                <w:sz w:val="20"/>
                <w:szCs w:val="20"/>
              </w:rPr>
              <w:t>в 2026 – 2030 годах – 0,0 тыс. рублей;</w:t>
            </w:r>
          </w:p>
          <w:p w:rsidR="0082661B" w:rsidRPr="003244E3" w:rsidRDefault="0082661B" w:rsidP="005E4AFB">
            <w:pPr>
              <w:ind w:firstLine="239"/>
              <w:jc w:val="both"/>
              <w:rPr>
                <w:sz w:val="20"/>
                <w:szCs w:val="20"/>
              </w:rPr>
            </w:pPr>
            <w:r w:rsidRPr="003244E3">
              <w:rPr>
                <w:sz w:val="20"/>
                <w:szCs w:val="20"/>
              </w:rPr>
              <w:t>в 2031 – 2035 годах – 0,0 тыс. рублей.».</w:t>
            </w:r>
          </w:p>
        </w:tc>
      </w:tr>
    </w:tbl>
    <w:p w:rsidR="0082661B" w:rsidRPr="003244E3" w:rsidRDefault="0082661B" w:rsidP="0082661B">
      <w:pPr>
        <w:autoSpaceDE w:val="0"/>
        <w:autoSpaceDN w:val="0"/>
        <w:adjustRightInd w:val="0"/>
        <w:ind w:firstLine="709"/>
        <w:jc w:val="both"/>
        <w:rPr>
          <w:sz w:val="20"/>
          <w:szCs w:val="20"/>
        </w:rPr>
      </w:pPr>
      <w:r w:rsidRPr="003244E3">
        <w:rPr>
          <w:sz w:val="20"/>
          <w:szCs w:val="20"/>
        </w:rPr>
        <w:lastRenderedPageBreak/>
        <w:t xml:space="preserve">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новой редакции согласно приложению №1 к настоящему постановлению. </w:t>
      </w:r>
    </w:p>
    <w:p w:rsidR="0082661B" w:rsidRPr="003244E3" w:rsidRDefault="0082661B" w:rsidP="0082661B">
      <w:pPr>
        <w:autoSpaceDE w:val="0"/>
        <w:autoSpaceDN w:val="0"/>
        <w:adjustRightInd w:val="0"/>
        <w:ind w:firstLine="709"/>
        <w:jc w:val="both"/>
        <w:rPr>
          <w:sz w:val="20"/>
          <w:szCs w:val="20"/>
        </w:rPr>
      </w:pPr>
      <w:r w:rsidRPr="003244E3">
        <w:rPr>
          <w:sz w:val="20"/>
          <w:szCs w:val="20"/>
        </w:rPr>
        <w:t>1.3. Приложение № 2 к Муниципальной программе «Ресурсное обеспечение и прогнозная (справочная) оценка расходов за счет всех источников финансирования реализации муниципальной программы Аликовского района Чувашской Республики «Развитие образования в Аликовском районе Чувашской Республики» изложить в новой редакции согласно приложению №2 к настоящему постановлению.</w:t>
      </w:r>
    </w:p>
    <w:p w:rsidR="0082661B" w:rsidRPr="003244E3" w:rsidRDefault="0082661B" w:rsidP="0082661B">
      <w:pPr>
        <w:autoSpaceDE w:val="0"/>
        <w:autoSpaceDN w:val="0"/>
        <w:adjustRightInd w:val="0"/>
        <w:ind w:firstLine="709"/>
        <w:jc w:val="both"/>
        <w:rPr>
          <w:sz w:val="20"/>
          <w:szCs w:val="20"/>
        </w:rPr>
      </w:pPr>
      <w:r w:rsidRPr="003244E3">
        <w:rPr>
          <w:sz w:val="20"/>
          <w:szCs w:val="20"/>
        </w:rPr>
        <w:t xml:space="preserve">1.4. Приложение № 3 к Муниципальной программе «План реализации муниципальной программы Аликовского района Чувашской Республики «Развитие образования в Аликовском районе Чувашской Республики» на очередной финансовый год и плановый период» изложить в новой редакции согласно приложению №3 к настоящему постановлению. </w:t>
      </w:r>
    </w:p>
    <w:p w:rsidR="0082661B" w:rsidRPr="003244E3" w:rsidRDefault="0082661B" w:rsidP="0082661B">
      <w:pPr>
        <w:autoSpaceDE w:val="0"/>
        <w:autoSpaceDN w:val="0"/>
        <w:adjustRightInd w:val="0"/>
        <w:ind w:firstLine="709"/>
        <w:jc w:val="both"/>
        <w:rPr>
          <w:sz w:val="20"/>
          <w:szCs w:val="20"/>
        </w:rPr>
      </w:pPr>
      <w:r w:rsidRPr="003244E3">
        <w:rPr>
          <w:sz w:val="20"/>
          <w:szCs w:val="20"/>
        </w:rPr>
        <w:t>1.5. В приложении № 4 к Муниципальной программе «Подпрограмма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позицию «Объемы финансирования подпрограммы с разбивкой по годам реализации подпрограммы» изложить в следующей редакции:</w:t>
      </w: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3402"/>
        <w:gridCol w:w="709"/>
        <w:gridCol w:w="5528"/>
      </w:tblGrid>
      <w:tr w:rsidR="0082661B" w:rsidRPr="003244E3" w:rsidTr="005E4AFB">
        <w:tc>
          <w:tcPr>
            <w:tcW w:w="3402" w:type="dxa"/>
          </w:tcPr>
          <w:p w:rsidR="0082661B" w:rsidRPr="003244E3" w:rsidRDefault="0082661B" w:rsidP="005E4AFB">
            <w:pPr>
              <w:autoSpaceDE w:val="0"/>
              <w:autoSpaceDN w:val="0"/>
              <w:adjustRightInd w:val="0"/>
              <w:rPr>
                <w:sz w:val="20"/>
                <w:szCs w:val="20"/>
                <w:lang w:eastAsia="en-US"/>
              </w:rPr>
            </w:pPr>
            <w:r w:rsidRPr="003244E3">
              <w:rPr>
                <w:sz w:val="20"/>
                <w:szCs w:val="20"/>
                <w:lang w:eastAsia="en-US"/>
              </w:rPr>
              <w:t>«Объемы финансирования подпрограммы с разбивкой по годам реализации подпрограммы</w:t>
            </w:r>
          </w:p>
        </w:tc>
        <w:tc>
          <w:tcPr>
            <w:tcW w:w="709" w:type="dxa"/>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w:t>
            </w:r>
          </w:p>
        </w:tc>
        <w:tc>
          <w:tcPr>
            <w:tcW w:w="5528" w:type="dxa"/>
          </w:tcPr>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прогнозируемые объемы бюджетных ассигнований на реализацию мероприятий подпрограммы в 2019 - 2035 годах составляют 2 674 198,95 тыс. рублей, в том числе:</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2019 году – 178 561,30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2020 году – 253 971,05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2021 году – 308 554,90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2022 году – 152 880,5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2023 году – 135 402,4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2024 году – 135 402,4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2025 году – 135 402,4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2026 – 2030 годах – 687 012,0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2031 – 2035 годах – 687 012,0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из них средства:</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федерального бюджета – 228 741,53 тыс. рублей (8,55 процента), в том числе:</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2019 году – 1 984,2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2020 году – 73 874,23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2021 году – 149 989,6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2022 году – 194,7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2023 году – 207,6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2024 году – 207,6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2025 году – 207,6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2026 – 2030 годах – 1 038,0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2031 – 2035 годах – 1 038,0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республиканского бюджета Чувашской Республики – 2 206 983,10 тыс. рублей (82,53 процента), в том числе:</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lastRenderedPageBreak/>
              <w:t>в 2019 году – 140 160,1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2020 году – 149 383,8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2021 году – 140 063,4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2022 году – 139 306,9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2023 году – 126 005,3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2024 году – 126 005,3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2025 году – 126 005,3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2026 – 2030 годах – 630 026,5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2031 – 2035 годах – 630 026,5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бюджета Аликовского района – 214 675,82 тыс. рублей (8,03 процента), в том числе:</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2019 году – 24 610,72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2020 году – 18 720,82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2021 году – 18 501,90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2022 году – 13 378,9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2023 году – 9 189,5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2024 году – 9 189,5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2025 году – 9 189,5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2026 – 2030 годах – 55 947,5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2031 – 2035 годах – 55 947,5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внебюджетных источников – 23 798,50 тыс. рублей (0,89 процента), в том числе:</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2019 году – 11 806,3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2020 году – 11 992,2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2021 году – 0,0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2022 году – 0,0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2023 году – 0,0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2024 году – 0,0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2025 году – 0,0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2026 – 2030 годах – 0,0 тыс. рублей;</w:t>
            </w:r>
          </w:p>
          <w:p w:rsidR="0082661B" w:rsidRPr="003244E3" w:rsidRDefault="0082661B" w:rsidP="005E4AFB">
            <w:pPr>
              <w:autoSpaceDE w:val="0"/>
              <w:autoSpaceDN w:val="0"/>
              <w:adjustRightInd w:val="0"/>
              <w:ind w:firstLine="222"/>
              <w:jc w:val="both"/>
              <w:rPr>
                <w:sz w:val="20"/>
                <w:szCs w:val="20"/>
                <w:lang w:eastAsia="en-US"/>
              </w:rPr>
            </w:pPr>
            <w:r w:rsidRPr="003244E3">
              <w:rPr>
                <w:sz w:val="20"/>
                <w:szCs w:val="20"/>
                <w:lang w:eastAsia="en-US"/>
              </w:rPr>
              <w:t>в 2031 – 2035 годах – 0,0 тыс. рублей;».</w:t>
            </w:r>
          </w:p>
        </w:tc>
      </w:tr>
    </w:tbl>
    <w:p w:rsidR="0082661B" w:rsidRPr="003244E3" w:rsidRDefault="0082661B" w:rsidP="0082661B">
      <w:pPr>
        <w:autoSpaceDE w:val="0"/>
        <w:autoSpaceDN w:val="0"/>
        <w:adjustRightInd w:val="0"/>
        <w:ind w:firstLine="709"/>
        <w:jc w:val="both"/>
        <w:rPr>
          <w:sz w:val="20"/>
          <w:szCs w:val="20"/>
        </w:rPr>
      </w:pPr>
      <w:r w:rsidRPr="003244E3">
        <w:rPr>
          <w:sz w:val="20"/>
          <w:szCs w:val="20"/>
        </w:rPr>
        <w:lastRenderedPageBreak/>
        <w:t xml:space="preserve">1.6. Раздел 4.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 подпрограммы «Муниципальная поддержка развития образования» Муниципальной программы изложить в новой редакции согласно приложению №4 к настоящему постановлению.  </w:t>
      </w:r>
    </w:p>
    <w:p w:rsidR="0082661B" w:rsidRPr="003244E3" w:rsidRDefault="0082661B" w:rsidP="0082661B">
      <w:pPr>
        <w:autoSpaceDE w:val="0"/>
        <w:autoSpaceDN w:val="0"/>
        <w:adjustRightInd w:val="0"/>
        <w:ind w:firstLine="709"/>
        <w:jc w:val="both"/>
        <w:rPr>
          <w:sz w:val="20"/>
          <w:szCs w:val="20"/>
        </w:rPr>
      </w:pPr>
      <w:r w:rsidRPr="003244E3">
        <w:rPr>
          <w:sz w:val="20"/>
          <w:szCs w:val="20"/>
        </w:rPr>
        <w:t xml:space="preserve">1.7. Приложение № 1 к подпрограмме «Муниципальная поддержка развития образования» Муниципальной программы «Ресурсное обеспечение реализации подпрограммы «Муниципальная поддержка развития образования» муниципальной программы Аликовского района Чувашской Республики «Развитие образования в Аликовском районе Чувашской Республики» за счет средств всех источников финансирования» изложить в новой редакции согласно приложению № 5 к настоящему постановлению. </w:t>
      </w:r>
    </w:p>
    <w:p w:rsidR="0082661B" w:rsidRPr="003244E3" w:rsidRDefault="0082661B" w:rsidP="0082661B">
      <w:pPr>
        <w:autoSpaceDE w:val="0"/>
        <w:autoSpaceDN w:val="0"/>
        <w:adjustRightInd w:val="0"/>
        <w:ind w:firstLine="709"/>
        <w:jc w:val="both"/>
        <w:rPr>
          <w:sz w:val="20"/>
          <w:szCs w:val="20"/>
        </w:rPr>
      </w:pPr>
      <w:r w:rsidRPr="003244E3">
        <w:rPr>
          <w:sz w:val="20"/>
          <w:szCs w:val="20"/>
        </w:rPr>
        <w:t>2. Контроль за исполнением настоящего постановления возложить на отдел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w:t>
      </w:r>
    </w:p>
    <w:p w:rsidR="0082661B" w:rsidRPr="003244E3" w:rsidRDefault="0082661B" w:rsidP="0082661B">
      <w:pPr>
        <w:autoSpaceDE w:val="0"/>
        <w:autoSpaceDN w:val="0"/>
        <w:adjustRightInd w:val="0"/>
        <w:ind w:firstLine="709"/>
        <w:jc w:val="both"/>
        <w:rPr>
          <w:sz w:val="20"/>
          <w:szCs w:val="20"/>
        </w:rPr>
      </w:pPr>
      <w:r w:rsidRPr="003244E3">
        <w:rPr>
          <w:sz w:val="20"/>
          <w:szCs w:val="20"/>
        </w:rPr>
        <w:t>3. Настоящее постановление подлежит официальному опубликованию.</w:t>
      </w:r>
    </w:p>
    <w:p w:rsidR="0082661B" w:rsidRPr="003244E3" w:rsidRDefault="0082661B" w:rsidP="0082661B">
      <w:pPr>
        <w:autoSpaceDE w:val="0"/>
        <w:autoSpaceDN w:val="0"/>
        <w:adjustRightInd w:val="0"/>
        <w:ind w:firstLine="567"/>
        <w:jc w:val="both"/>
        <w:rPr>
          <w:sz w:val="20"/>
          <w:szCs w:val="20"/>
        </w:rPr>
      </w:pPr>
    </w:p>
    <w:p w:rsidR="0082661B" w:rsidRPr="003244E3" w:rsidRDefault="0082661B" w:rsidP="0082661B">
      <w:pPr>
        <w:autoSpaceDE w:val="0"/>
        <w:autoSpaceDN w:val="0"/>
        <w:adjustRightInd w:val="0"/>
        <w:ind w:firstLine="567"/>
        <w:jc w:val="both"/>
        <w:rPr>
          <w:sz w:val="20"/>
          <w:szCs w:val="20"/>
        </w:rPr>
      </w:pPr>
    </w:p>
    <w:p w:rsidR="0082661B" w:rsidRPr="003244E3" w:rsidRDefault="0082661B" w:rsidP="0082661B">
      <w:pPr>
        <w:pStyle w:val="ConsPlusTitle"/>
        <w:jc w:val="both"/>
        <w:rPr>
          <w:b w:val="0"/>
        </w:rPr>
      </w:pPr>
      <w:r w:rsidRPr="003244E3">
        <w:rPr>
          <w:b w:val="0"/>
        </w:rPr>
        <w:t xml:space="preserve">Глава администрации </w:t>
      </w:r>
    </w:p>
    <w:p w:rsidR="0082661B" w:rsidRPr="003244E3" w:rsidRDefault="0082661B" w:rsidP="0082661B">
      <w:pPr>
        <w:pStyle w:val="ConsPlusTitle"/>
        <w:jc w:val="both"/>
        <w:rPr>
          <w:b w:val="0"/>
        </w:rPr>
      </w:pPr>
      <w:r w:rsidRPr="003244E3">
        <w:rPr>
          <w:b w:val="0"/>
        </w:rPr>
        <w:t xml:space="preserve">Аликовского района                                                                                                      А.Н. Куликов </w:t>
      </w: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pStyle w:val="ConsPlusTitle"/>
        <w:jc w:val="both"/>
        <w:rPr>
          <w:b w:val="0"/>
        </w:rPr>
      </w:pPr>
    </w:p>
    <w:p w:rsidR="0082661B" w:rsidRPr="003244E3" w:rsidRDefault="0082661B" w:rsidP="0082661B">
      <w:pPr>
        <w:autoSpaceDE w:val="0"/>
        <w:autoSpaceDN w:val="0"/>
        <w:adjustRightInd w:val="0"/>
        <w:ind w:firstLine="709"/>
        <w:jc w:val="right"/>
        <w:outlineLvl w:val="0"/>
        <w:rPr>
          <w:sz w:val="20"/>
          <w:szCs w:val="20"/>
          <w:lang w:eastAsia="en-US"/>
        </w:rPr>
      </w:pPr>
      <w:r w:rsidRPr="003244E3">
        <w:rPr>
          <w:sz w:val="20"/>
          <w:szCs w:val="20"/>
          <w:lang w:eastAsia="en-US"/>
        </w:rPr>
        <w:lastRenderedPageBreak/>
        <w:t>Приложение № 1</w:t>
      </w:r>
    </w:p>
    <w:p w:rsidR="0082661B" w:rsidRPr="003244E3" w:rsidRDefault="0082661B" w:rsidP="0082661B">
      <w:pPr>
        <w:autoSpaceDE w:val="0"/>
        <w:autoSpaceDN w:val="0"/>
        <w:adjustRightInd w:val="0"/>
        <w:ind w:firstLine="709"/>
        <w:jc w:val="right"/>
        <w:outlineLvl w:val="0"/>
        <w:rPr>
          <w:sz w:val="20"/>
          <w:szCs w:val="20"/>
          <w:lang w:eastAsia="en-US"/>
        </w:rPr>
      </w:pPr>
      <w:r w:rsidRPr="003244E3">
        <w:rPr>
          <w:sz w:val="20"/>
          <w:szCs w:val="20"/>
          <w:lang w:eastAsia="en-US"/>
        </w:rPr>
        <w:t>к постановлению администрации</w:t>
      </w:r>
    </w:p>
    <w:p w:rsidR="0082661B" w:rsidRPr="003244E3" w:rsidRDefault="0082661B" w:rsidP="0082661B">
      <w:pPr>
        <w:autoSpaceDE w:val="0"/>
        <w:autoSpaceDN w:val="0"/>
        <w:adjustRightInd w:val="0"/>
        <w:ind w:firstLine="709"/>
        <w:jc w:val="right"/>
        <w:outlineLvl w:val="0"/>
        <w:rPr>
          <w:sz w:val="20"/>
          <w:szCs w:val="20"/>
          <w:lang w:eastAsia="en-US"/>
        </w:rPr>
      </w:pPr>
      <w:r w:rsidRPr="003244E3">
        <w:rPr>
          <w:sz w:val="20"/>
          <w:szCs w:val="20"/>
          <w:lang w:eastAsia="en-US"/>
        </w:rPr>
        <w:t xml:space="preserve"> Аликовского района </w:t>
      </w:r>
    </w:p>
    <w:p w:rsidR="0082661B" w:rsidRPr="003244E3" w:rsidRDefault="0082661B" w:rsidP="0082661B">
      <w:pPr>
        <w:autoSpaceDE w:val="0"/>
        <w:autoSpaceDN w:val="0"/>
        <w:adjustRightInd w:val="0"/>
        <w:ind w:firstLine="709"/>
        <w:jc w:val="right"/>
        <w:outlineLvl w:val="0"/>
        <w:rPr>
          <w:sz w:val="20"/>
          <w:szCs w:val="20"/>
          <w:lang w:eastAsia="en-US"/>
        </w:rPr>
      </w:pPr>
      <w:r w:rsidRPr="003244E3">
        <w:rPr>
          <w:sz w:val="20"/>
          <w:szCs w:val="20"/>
          <w:lang w:eastAsia="en-US"/>
        </w:rPr>
        <w:t>Чувашской Республики</w:t>
      </w:r>
    </w:p>
    <w:p w:rsidR="0082661B" w:rsidRPr="003244E3" w:rsidRDefault="0082661B" w:rsidP="0082661B">
      <w:pPr>
        <w:autoSpaceDE w:val="0"/>
        <w:autoSpaceDN w:val="0"/>
        <w:adjustRightInd w:val="0"/>
        <w:ind w:firstLine="709"/>
        <w:jc w:val="right"/>
        <w:outlineLvl w:val="0"/>
        <w:rPr>
          <w:sz w:val="20"/>
          <w:szCs w:val="20"/>
          <w:lang w:eastAsia="en-US"/>
        </w:rPr>
      </w:pPr>
      <w:r w:rsidRPr="003244E3">
        <w:rPr>
          <w:sz w:val="20"/>
          <w:szCs w:val="20"/>
          <w:lang w:eastAsia="en-US"/>
        </w:rPr>
        <w:t>от 29.12.2020 г. №1182</w:t>
      </w:r>
    </w:p>
    <w:p w:rsidR="0082661B" w:rsidRPr="003244E3" w:rsidRDefault="0082661B" w:rsidP="0082661B">
      <w:pPr>
        <w:autoSpaceDE w:val="0"/>
        <w:autoSpaceDN w:val="0"/>
        <w:adjustRightInd w:val="0"/>
        <w:ind w:firstLine="709"/>
        <w:jc w:val="center"/>
        <w:rPr>
          <w:sz w:val="20"/>
          <w:szCs w:val="20"/>
          <w:lang w:eastAsia="en-US"/>
        </w:rPr>
      </w:pPr>
    </w:p>
    <w:p w:rsidR="0082661B" w:rsidRPr="003244E3" w:rsidRDefault="0082661B" w:rsidP="0082661B">
      <w:pPr>
        <w:autoSpaceDE w:val="0"/>
        <w:autoSpaceDN w:val="0"/>
        <w:adjustRightInd w:val="0"/>
        <w:ind w:firstLine="709"/>
        <w:jc w:val="center"/>
        <w:outlineLvl w:val="0"/>
        <w:rPr>
          <w:sz w:val="20"/>
          <w:szCs w:val="20"/>
        </w:rPr>
      </w:pPr>
      <w:r w:rsidRPr="003244E3">
        <w:rPr>
          <w:sz w:val="20"/>
          <w:szCs w:val="20"/>
        </w:rPr>
        <w:t xml:space="preserve">Раздел </w:t>
      </w:r>
      <w:r w:rsidRPr="003244E3">
        <w:rPr>
          <w:sz w:val="20"/>
          <w:szCs w:val="20"/>
          <w:lang w:val="en-US"/>
        </w:rPr>
        <w:t>III</w:t>
      </w:r>
      <w:r w:rsidRPr="003244E3">
        <w:rPr>
          <w:sz w:val="20"/>
          <w:szCs w:val="20"/>
        </w:rPr>
        <w:t>. ОБОСНОВАНИЕ ОБЪЕМА ФИНАНСОВЫХ РЕСУРСОВ,</w:t>
      </w:r>
    </w:p>
    <w:p w:rsidR="0082661B" w:rsidRPr="003244E3" w:rsidRDefault="0082661B" w:rsidP="0082661B">
      <w:pPr>
        <w:autoSpaceDE w:val="0"/>
        <w:autoSpaceDN w:val="0"/>
        <w:adjustRightInd w:val="0"/>
        <w:ind w:firstLine="709"/>
        <w:jc w:val="center"/>
        <w:rPr>
          <w:sz w:val="20"/>
          <w:szCs w:val="20"/>
        </w:rPr>
      </w:pPr>
      <w:r w:rsidRPr="003244E3">
        <w:rPr>
          <w:sz w:val="20"/>
          <w:szCs w:val="20"/>
        </w:rPr>
        <w:t xml:space="preserve">НЕОБХОДИМЫХ ДЛЯ РЕАЛИЗАЦИИ МУНИЦИПАЛЬНОЙ ПРОГРАММЫ </w:t>
      </w:r>
    </w:p>
    <w:p w:rsidR="0082661B" w:rsidRPr="003244E3" w:rsidRDefault="0082661B" w:rsidP="0082661B">
      <w:pPr>
        <w:autoSpaceDE w:val="0"/>
        <w:autoSpaceDN w:val="0"/>
        <w:adjustRightInd w:val="0"/>
        <w:ind w:firstLine="709"/>
        <w:jc w:val="center"/>
        <w:rPr>
          <w:sz w:val="20"/>
          <w:szCs w:val="20"/>
        </w:rPr>
      </w:pPr>
      <w:r w:rsidRPr="003244E3">
        <w:rPr>
          <w:sz w:val="20"/>
          <w:szCs w:val="20"/>
        </w:rPr>
        <w:t>(С РАСШИФРОВКОЙ ПО ИСТОЧНИКАМ ФИНАНСИРОВАНИЯ, ПО ЭТАПАМ И ГОДАМ РЕАЛИЗАЦИИ МУНИЦИПАЛЬНОЙ ПРОГРАММЫ)</w:t>
      </w:r>
    </w:p>
    <w:p w:rsidR="0082661B" w:rsidRPr="003244E3" w:rsidRDefault="0082661B" w:rsidP="0082661B">
      <w:pPr>
        <w:autoSpaceDE w:val="0"/>
        <w:autoSpaceDN w:val="0"/>
        <w:adjustRightInd w:val="0"/>
        <w:ind w:firstLine="709"/>
        <w:jc w:val="both"/>
        <w:rPr>
          <w:sz w:val="20"/>
          <w:szCs w:val="20"/>
        </w:rPr>
      </w:pPr>
    </w:p>
    <w:p w:rsidR="0082661B" w:rsidRPr="003244E3" w:rsidRDefault="0082661B" w:rsidP="0082661B">
      <w:pPr>
        <w:autoSpaceDE w:val="0"/>
        <w:autoSpaceDN w:val="0"/>
        <w:adjustRightInd w:val="0"/>
        <w:ind w:firstLine="709"/>
        <w:jc w:val="both"/>
        <w:rPr>
          <w:sz w:val="20"/>
          <w:szCs w:val="20"/>
        </w:rPr>
      </w:pPr>
      <w:r w:rsidRPr="003244E3">
        <w:rPr>
          <w:sz w:val="20"/>
          <w:szCs w:val="20"/>
        </w:rPr>
        <w:t>Муниципальная программа предусматривает программно-целевое финансирование мероприятий, что соответствует принципам формирования бюджета Аликовского района Чувашской Республики.</w:t>
      </w:r>
    </w:p>
    <w:p w:rsidR="0082661B" w:rsidRPr="003244E3" w:rsidRDefault="0082661B" w:rsidP="0082661B">
      <w:pPr>
        <w:autoSpaceDE w:val="0"/>
        <w:autoSpaceDN w:val="0"/>
        <w:adjustRightInd w:val="0"/>
        <w:ind w:firstLine="709"/>
        <w:jc w:val="both"/>
        <w:rPr>
          <w:sz w:val="20"/>
          <w:szCs w:val="20"/>
        </w:rPr>
      </w:pPr>
      <w:r w:rsidRPr="003244E3">
        <w:rPr>
          <w:sz w:val="20"/>
          <w:szCs w:val="20"/>
        </w:rPr>
        <w:t>Финансовое обеспечение реализации муниципальной 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82661B" w:rsidRPr="003244E3" w:rsidRDefault="0082661B" w:rsidP="0082661B">
      <w:pPr>
        <w:autoSpaceDE w:val="0"/>
        <w:autoSpaceDN w:val="0"/>
        <w:adjustRightInd w:val="0"/>
        <w:ind w:firstLine="709"/>
        <w:jc w:val="both"/>
        <w:rPr>
          <w:sz w:val="20"/>
          <w:szCs w:val="20"/>
        </w:rPr>
      </w:pPr>
      <w:r w:rsidRPr="003244E3">
        <w:rPr>
          <w:sz w:val="20"/>
          <w:szCs w:val="20"/>
        </w:rPr>
        <w:t>Объемы бюджетных ассигнований на реализацию муниципальной программы устанавливаются решением Собрания депутатов Аликовского района о бюджете Аликовского района Чувашской Республики на очередной финансовый год и плановый период.</w:t>
      </w:r>
    </w:p>
    <w:p w:rsidR="0082661B" w:rsidRPr="003244E3" w:rsidRDefault="0082661B" w:rsidP="0082661B">
      <w:pPr>
        <w:autoSpaceDE w:val="0"/>
        <w:autoSpaceDN w:val="0"/>
        <w:adjustRightInd w:val="0"/>
        <w:ind w:firstLine="709"/>
        <w:jc w:val="both"/>
        <w:rPr>
          <w:sz w:val="20"/>
          <w:szCs w:val="20"/>
        </w:rPr>
      </w:pPr>
      <w:r w:rsidRPr="003244E3">
        <w:rPr>
          <w:sz w:val="20"/>
          <w:szCs w:val="20"/>
        </w:rPr>
        <w:t>Объем финансирования муниципальной программы за счет средств федерального бюджета составляет 228 741,53 тыс. рублей (8,37 процента), республиканского бюджета Чувашской Республики – 2 252 132,90 тыс. рублей (82,43 процента), бюджета Аликовского района – 227 452,74 тыс. рублей (8,32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Предусмотрено финансирование муниципальной программы из внебюджетных источников в объеме 23 891,24 тыс. рублей (0,87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Общий объем финансирования муниципальной программы в 2019 - 2035 годах составит 2 732 218,41 тыс. рублей, в том числе за счет средств:</w:t>
      </w:r>
    </w:p>
    <w:p w:rsidR="0082661B" w:rsidRPr="003244E3" w:rsidRDefault="0082661B" w:rsidP="0082661B">
      <w:pPr>
        <w:autoSpaceDE w:val="0"/>
        <w:autoSpaceDN w:val="0"/>
        <w:adjustRightInd w:val="0"/>
        <w:ind w:firstLine="709"/>
        <w:jc w:val="both"/>
        <w:rPr>
          <w:sz w:val="20"/>
          <w:szCs w:val="20"/>
        </w:rPr>
      </w:pPr>
      <w:r w:rsidRPr="003244E3">
        <w:rPr>
          <w:sz w:val="20"/>
          <w:szCs w:val="20"/>
        </w:rPr>
        <w:t>федерального бюджета – 228 741,53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республиканского бюджета Чувашской Республики – 2 252 132,90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бюджета Аликовского района – 227 452,74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внебюджетных источников – 23 891,24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Прогнозируемый объем финансирования муниципальной программы на 1 этапе составит 1 349 365,41 тыс. рублей,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204 961,4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270 599,05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311 195,70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153 753,3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136 285,3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136 285,3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136 285,3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из них средства:</w:t>
      </w:r>
    </w:p>
    <w:p w:rsidR="0082661B" w:rsidRPr="003244E3" w:rsidRDefault="0082661B" w:rsidP="0082661B">
      <w:pPr>
        <w:autoSpaceDE w:val="0"/>
        <w:autoSpaceDN w:val="0"/>
        <w:adjustRightInd w:val="0"/>
        <w:ind w:firstLine="709"/>
        <w:jc w:val="both"/>
        <w:rPr>
          <w:sz w:val="20"/>
          <w:szCs w:val="20"/>
        </w:rPr>
      </w:pPr>
      <w:r w:rsidRPr="003244E3">
        <w:rPr>
          <w:sz w:val="20"/>
          <w:szCs w:val="20"/>
        </w:rPr>
        <w:t>федерального бюджета – 226 665,53 тыс. рублей (16,80 процента),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1 984,2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73 874,23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149 989,6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194,7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207,6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207,6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207,6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республиканского бюджета Чувашской Республики – 985 870,90 тыс. рублей (73,06 процента),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162 118,6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163 281,8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140 674,2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139 917,7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126 626,2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126 626,2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126 626,2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бюджета Аликовского района – 112 937,74 тыс. рублей (8,37 процента),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28 959,6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21 450,82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20 531,9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13 640,9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lastRenderedPageBreak/>
        <w:t>в 2023 году – 9 451,5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9 451,5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9 451,5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внебюджетных источников – 23 891,24 тыс. рублей (1,77 процента),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11 899,0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11 992,2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 xml:space="preserve">На 2 этапе в 2026-2030 годах объем финансирования муниципальной программы составит 691 426,5 тыс. рублей, </w:t>
      </w:r>
    </w:p>
    <w:p w:rsidR="0082661B" w:rsidRPr="003244E3" w:rsidRDefault="0082661B" w:rsidP="0082661B">
      <w:pPr>
        <w:autoSpaceDE w:val="0"/>
        <w:autoSpaceDN w:val="0"/>
        <w:adjustRightInd w:val="0"/>
        <w:ind w:firstLine="709"/>
        <w:jc w:val="both"/>
        <w:rPr>
          <w:sz w:val="20"/>
          <w:szCs w:val="20"/>
        </w:rPr>
      </w:pPr>
      <w:r w:rsidRPr="003244E3">
        <w:rPr>
          <w:sz w:val="20"/>
          <w:szCs w:val="20"/>
        </w:rPr>
        <w:t>из них средства:</w:t>
      </w:r>
    </w:p>
    <w:p w:rsidR="0082661B" w:rsidRPr="003244E3" w:rsidRDefault="0082661B" w:rsidP="0082661B">
      <w:pPr>
        <w:autoSpaceDE w:val="0"/>
        <w:autoSpaceDN w:val="0"/>
        <w:adjustRightInd w:val="0"/>
        <w:ind w:firstLine="709"/>
        <w:jc w:val="both"/>
        <w:rPr>
          <w:sz w:val="20"/>
          <w:szCs w:val="20"/>
        </w:rPr>
      </w:pPr>
      <w:r w:rsidRPr="003244E3">
        <w:rPr>
          <w:sz w:val="20"/>
          <w:szCs w:val="20"/>
        </w:rPr>
        <w:t>федерального бюджета – 1 038,0 тыс. рублей (0,15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республиканского бюджета Чувашской Республики – 633 131,0 тыс. рублей (91,57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бюджета Аликовского района – 57 257,5 тыс. рублей (8,28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внебюджетных источников – 0,0 тыс. рублей (0,00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 xml:space="preserve">На 3 этапе в 2031-2035 объем финансирования муниципальной программы составит 691 426,5 тыс. рублей, </w:t>
      </w:r>
    </w:p>
    <w:p w:rsidR="0082661B" w:rsidRPr="003244E3" w:rsidRDefault="0082661B" w:rsidP="0082661B">
      <w:pPr>
        <w:autoSpaceDE w:val="0"/>
        <w:autoSpaceDN w:val="0"/>
        <w:adjustRightInd w:val="0"/>
        <w:ind w:firstLine="709"/>
        <w:jc w:val="both"/>
        <w:rPr>
          <w:sz w:val="20"/>
          <w:szCs w:val="20"/>
        </w:rPr>
      </w:pPr>
      <w:r w:rsidRPr="003244E3">
        <w:rPr>
          <w:sz w:val="20"/>
          <w:szCs w:val="20"/>
        </w:rPr>
        <w:t>из них средства:</w:t>
      </w:r>
    </w:p>
    <w:p w:rsidR="0082661B" w:rsidRPr="003244E3" w:rsidRDefault="0082661B" w:rsidP="0082661B">
      <w:pPr>
        <w:autoSpaceDE w:val="0"/>
        <w:autoSpaceDN w:val="0"/>
        <w:adjustRightInd w:val="0"/>
        <w:ind w:firstLine="709"/>
        <w:jc w:val="both"/>
        <w:rPr>
          <w:sz w:val="20"/>
          <w:szCs w:val="20"/>
        </w:rPr>
      </w:pPr>
      <w:r w:rsidRPr="003244E3">
        <w:rPr>
          <w:sz w:val="20"/>
          <w:szCs w:val="20"/>
        </w:rPr>
        <w:t>федерального бюджета – 1 038,0 тыс. рублей (0,15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республиканского бюджета Чувашской Республики – 633 131,0 тыс. рублей (91,57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бюджета Аликовского района – 57 257,5 тыс. рублей (8,28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внебюджетных источников – 0,0 тыс. рублей (0,00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82661B" w:rsidRPr="003244E3" w:rsidRDefault="0082661B" w:rsidP="0082661B">
      <w:pPr>
        <w:autoSpaceDE w:val="0"/>
        <w:autoSpaceDN w:val="0"/>
        <w:adjustRightInd w:val="0"/>
        <w:ind w:firstLine="709"/>
        <w:jc w:val="both"/>
        <w:rPr>
          <w:sz w:val="20"/>
          <w:szCs w:val="20"/>
        </w:rPr>
      </w:pPr>
      <w:r w:rsidRPr="003244E3">
        <w:rPr>
          <w:sz w:val="20"/>
          <w:szCs w:val="20"/>
        </w:rPr>
        <w:t xml:space="preserve">Ресурсное </w:t>
      </w:r>
      <w:hyperlink r:id="rId9" w:history="1">
        <w:r w:rsidRPr="003244E3">
          <w:rPr>
            <w:sz w:val="20"/>
            <w:szCs w:val="20"/>
          </w:rPr>
          <w:t>обеспечение</w:t>
        </w:r>
      </w:hyperlink>
      <w:r w:rsidRPr="003244E3">
        <w:rPr>
          <w:sz w:val="20"/>
          <w:szCs w:val="20"/>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82661B" w:rsidRPr="003244E3" w:rsidRDefault="0082661B" w:rsidP="0082661B">
      <w:pPr>
        <w:autoSpaceDE w:val="0"/>
        <w:autoSpaceDN w:val="0"/>
        <w:adjustRightInd w:val="0"/>
        <w:ind w:firstLine="709"/>
        <w:jc w:val="both"/>
        <w:rPr>
          <w:sz w:val="20"/>
          <w:szCs w:val="20"/>
        </w:rPr>
      </w:pPr>
      <w:r w:rsidRPr="003244E3">
        <w:rPr>
          <w:sz w:val="20"/>
          <w:szCs w:val="20"/>
        </w:rPr>
        <w:t>План реализации муниципальной программы на очередной финансовый год и плановый период приведен в приложении №3 к настоящей муниципальной программе.</w:t>
      </w:r>
    </w:p>
    <w:p w:rsidR="0082661B" w:rsidRPr="003244E3" w:rsidRDefault="0082661B" w:rsidP="0082661B">
      <w:pPr>
        <w:autoSpaceDE w:val="0"/>
        <w:autoSpaceDN w:val="0"/>
        <w:adjustRightInd w:val="0"/>
        <w:ind w:firstLine="709"/>
        <w:jc w:val="both"/>
        <w:rPr>
          <w:sz w:val="20"/>
          <w:szCs w:val="20"/>
        </w:rPr>
      </w:pPr>
      <w:r w:rsidRPr="003244E3">
        <w:rPr>
          <w:sz w:val="20"/>
          <w:szCs w:val="20"/>
        </w:rPr>
        <w:t xml:space="preserve">В муниципальную программу включены подпрограммы, реализуемые в рамках муниципальной программы, согласно </w:t>
      </w:r>
      <w:hyperlink r:id="rId10" w:history="1">
        <w:r w:rsidRPr="003244E3">
          <w:rPr>
            <w:sz w:val="20"/>
            <w:szCs w:val="20"/>
          </w:rPr>
          <w:t>приложениям №</w:t>
        </w:r>
      </w:hyperlink>
      <w:r w:rsidRPr="003244E3">
        <w:rPr>
          <w:sz w:val="20"/>
          <w:szCs w:val="20"/>
        </w:rPr>
        <w:t xml:space="preserve"> 4 - 6 к настоящей муниципальной программе.</w:t>
      </w:r>
    </w:p>
    <w:p w:rsidR="0082661B" w:rsidRPr="003244E3" w:rsidRDefault="0082661B" w:rsidP="0082661B">
      <w:pPr>
        <w:pStyle w:val="ConsPlusTitle"/>
        <w:jc w:val="both"/>
        <w:sectPr w:rsidR="0082661B" w:rsidRPr="003244E3" w:rsidSect="00835C86">
          <w:headerReference w:type="default" r:id="rId11"/>
          <w:pgSz w:w="11906" w:h="16838" w:code="9"/>
          <w:pgMar w:top="1134" w:right="567" w:bottom="1134" w:left="1701" w:header="720" w:footer="720" w:gutter="0"/>
          <w:cols w:space="720"/>
          <w:titlePg/>
          <w:docGrid w:linePitch="272"/>
        </w:sectPr>
      </w:pP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lastRenderedPageBreak/>
        <w:t xml:space="preserve">Приложение № 2 </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к постановлению администрации</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 xml:space="preserve"> Аликовского района </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Чувашской Республики</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от 29.12.2020   №1182</w:t>
      </w:r>
    </w:p>
    <w:p w:rsidR="0082661B" w:rsidRPr="003244E3" w:rsidRDefault="0082661B" w:rsidP="0082661B">
      <w:pPr>
        <w:autoSpaceDE w:val="0"/>
        <w:autoSpaceDN w:val="0"/>
        <w:adjustRightInd w:val="0"/>
        <w:jc w:val="right"/>
        <w:outlineLvl w:val="0"/>
        <w:rPr>
          <w:sz w:val="20"/>
          <w:szCs w:val="20"/>
          <w:lang w:eastAsia="en-US"/>
        </w:rPr>
      </w:pP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Приложение № 2</w:t>
      </w:r>
    </w:p>
    <w:p w:rsidR="0082661B" w:rsidRPr="003244E3" w:rsidRDefault="0082661B" w:rsidP="0082661B">
      <w:pPr>
        <w:autoSpaceDE w:val="0"/>
        <w:autoSpaceDN w:val="0"/>
        <w:adjustRightInd w:val="0"/>
        <w:jc w:val="right"/>
        <w:rPr>
          <w:sz w:val="20"/>
          <w:szCs w:val="20"/>
          <w:lang w:eastAsia="en-US"/>
        </w:rPr>
      </w:pPr>
      <w:r w:rsidRPr="003244E3">
        <w:rPr>
          <w:sz w:val="20"/>
          <w:szCs w:val="20"/>
          <w:lang w:eastAsia="en-US"/>
        </w:rPr>
        <w:t xml:space="preserve">к муниципальной программе  Аликовского района Чувашской Республики </w:t>
      </w:r>
    </w:p>
    <w:p w:rsidR="0082661B" w:rsidRPr="003244E3" w:rsidRDefault="0082661B" w:rsidP="0082661B">
      <w:pPr>
        <w:autoSpaceDE w:val="0"/>
        <w:autoSpaceDN w:val="0"/>
        <w:adjustRightInd w:val="0"/>
        <w:jc w:val="right"/>
        <w:rPr>
          <w:sz w:val="20"/>
          <w:szCs w:val="20"/>
          <w:lang w:eastAsia="en-US"/>
        </w:rPr>
      </w:pPr>
      <w:r w:rsidRPr="003244E3">
        <w:rPr>
          <w:sz w:val="20"/>
          <w:szCs w:val="20"/>
          <w:lang w:eastAsia="en-US"/>
        </w:rPr>
        <w:t xml:space="preserve">«Развитие образования в  Аликовском районе Чувашской Республики» </w:t>
      </w:r>
    </w:p>
    <w:p w:rsidR="0082661B" w:rsidRPr="003244E3" w:rsidRDefault="0082661B" w:rsidP="0082661B">
      <w:pPr>
        <w:pStyle w:val="ConsPlusNormal"/>
        <w:jc w:val="right"/>
      </w:pPr>
    </w:p>
    <w:p w:rsidR="0082661B" w:rsidRPr="003244E3" w:rsidRDefault="0082661B" w:rsidP="0082661B">
      <w:pPr>
        <w:pStyle w:val="ConsPlusNormal"/>
        <w:jc w:val="both"/>
      </w:pPr>
    </w:p>
    <w:p w:rsidR="0082661B" w:rsidRPr="003244E3" w:rsidRDefault="0082661B" w:rsidP="0082661B">
      <w:pPr>
        <w:autoSpaceDE w:val="0"/>
        <w:autoSpaceDN w:val="0"/>
        <w:adjustRightInd w:val="0"/>
        <w:jc w:val="center"/>
        <w:rPr>
          <w:sz w:val="20"/>
          <w:szCs w:val="20"/>
          <w:lang w:eastAsia="en-US"/>
        </w:rPr>
      </w:pPr>
      <w:r w:rsidRPr="003244E3">
        <w:rPr>
          <w:sz w:val="20"/>
          <w:szCs w:val="20"/>
          <w:lang w:eastAsia="en-US"/>
        </w:rPr>
        <w:t>РЕСУРСНОЕ ОБЕСПЕЧЕНИЕ И ПРОГНОЗНАЯ (СПРАВОЧНАЯ) ОЦЕНКА РАСХОДОВ</w:t>
      </w:r>
    </w:p>
    <w:p w:rsidR="0082661B" w:rsidRPr="003244E3" w:rsidRDefault="0082661B" w:rsidP="0082661B">
      <w:pPr>
        <w:autoSpaceDE w:val="0"/>
        <w:autoSpaceDN w:val="0"/>
        <w:adjustRightInd w:val="0"/>
        <w:jc w:val="center"/>
        <w:rPr>
          <w:sz w:val="20"/>
          <w:szCs w:val="20"/>
          <w:lang w:eastAsia="en-US"/>
        </w:rPr>
      </w:pPr>
      <w:r w:rsidRPr="003244E3">
        <w:rPr>
          <w:sz w:val="20"/>
          <w:szCs w:val="20"/>
          <w:lang w:eastAsia="en-US"/>
        </w:rPr>
        <w:t xml:space="preserve"> ЗА СЧЕТ ВСЕХ ИСТОЧНИКОВ ФИНАНСИРОВАНИЯ РЕАЛИЗАЦИИ </w:t>
      </w:r>
    </w:p>
    <w:p w:rsidR="0082661B" w:rsidRPr="003244E3" w:rsidRDefault="0082661B" w:rsidP="0082661B">
      <w:pPr>
        <w:autoSpaceDE w:val="0"/>
        <w:autoSpaceDN w:val="0"/>
        <w:adjustRightInd w:val="0"/>
        <w:jc w:val="center"/>
        <w:rPr>
          <w:sz w:val="20"/>
          <w:szCs w:val="20"/>
          <w:lang w:eastAsia="en-US"/>
        </w:rPr>
      </w:pPr>
      <w:r w:rsidRPr="003244E3">
        <w:rPr>
          <w:sz w:val="20"/>
          <w:szCs w:val="20"/>
          <w:lang w:eastAsia="en-US"/>
        </w:rPr>
        <w:t xml:space="preserve">МУНИЦИПАЛЬНОЙ ПРОГРАММЫ  АЛИКОВСКОГО РАЙОНА ЧУВАШСКОЙ РЕСПУБЛИКИ </w:t>
      </w:r>
    </w:p>
    <w:p w:rsidR="0082661B" w:rsidRPr="003244E3" w:rsidRDefault="0082661B" w:rsidP="0082661B">
      <w:pPr>
        <w:autoSpaceDE w:val="0"/>
        <w:autoSpaceDN w:val="0"/>
        <w:adjustRightInd w:val="0"/>
        <w:jc w:val="center"/>
        <w:rPr>
          <w:sz w:val="20"/>
          <w:szCs w:val="20"/>
          <w:lang w:eastAsia="en-US"/>
        </w:rPr>
      </w:pPr>
      <w:r w:rsidRPr="003244E3">
        <w:rPr>
          <w:sz w:val="20"/>
          <w:szCs w:val="20"/>
          <w:lang w:eastAsia="en-US"/>
        </w:rPr>
        <w:t>«РАЗВИТИЕ ОБРАЗОВАНИЯ В АЛИКОВСКОМ РАЙОНЕ ЧУВАШСКОЙ РЕСПУБЛИКИ»</w:t>
      </w:r>
    </w:p>
    <w:p w:rsidR="0082661B" w:rsidRPr="003244E3" w:rsidRDefault="0082661B" w:rsidP="0082661B">
      <w:pPr>
        <w:autoSpaceDE w:val="0"/>
        <w:autoSpaceDN w:val="0"/>
        <w:adjustRightInd w:val="0"/>
        <w:jc w:val="center"/>
        <w:rPr>
          <w:sz w:val="20"/>
          <w:szCs w:val="20"/>
          <w:lang w:eastAsia="en-US"/>
        </w:rPr>
      </w:pPr>
    </w:p>
    <w:tbl>
      <w:tblPr>
        <w:tblW w:w="15895" w:type="dxa"/>
        <w:tblInd w:w="-586" w:type="dxa"/>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993"/>
        <w:gridCol w:w="992"/>
        <w:gridCol w:w="850"/>
      </w:tblGrid>
      <w:tr w:rsidR="0082661B" w:rsidRPr="003244E3" w:rsidTr="005E4AFB">
        <w:trPr>
          <w:trHeight w:val="20"/>
        </w:trPr>
        <w:tc>
          <w:tcPr>
            <w:tcW w:w="1295" w:type="dxa"/>
            <w:vMerge w:val="restart"/>
            <w:tcBorders>
              <w:top w:val="single" w:sz="4" w:space="0" w:color="auto"/>
              <w:left w:val="nil"/>
              <w:bottom w:val="single" w:sz="4" w:space="0" w:color="auto"/>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Статус</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82661B" w:rsidRPr="003244E3" w:rsidRDefault="0082661B" w:rsidP="005E4AFB">
            <w:pPr>
              <w:jc w:val="center"/>
              <w:rPr>
                <w:sz w:val="20"/>
                <w:szCs w:val="20"/>
              </w:rPr>
            </w:pPr>
            <w:r w:rsidRPr="003244E3">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подпрограммы, основного мероприятия)</w:t>
            </w:r>
          </w:p>
        </w:tc>
        <w:tc>
          <w:tcPr>
            <w:tcW w:w="1842" w:type="dxa"/>
            <w:gridSpan w:val="2"/>
            <w:tcBorders>
              <w:top w:val="single" w:sz="4" w:space="0" w:color="auto"/>
              <w:left w:val="nil"/>
              <w:bottom w:val="single" w:sz="4" w:space="0" w:color="auto"/>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Код бюджетной классификации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 xml:space="preserve">Источники </w:t>
            </w:r>
          </w:p>
          <w:p w:rsidR="0082661B" w:rsidRPr="003244E3" w:rsidRDefault="0082661B" w:rsidP="005E4AFB">
            <w:pPr>
              <w:ind w:left="-57" w:right="-57"/>
              <w:jc w:val="center"/>
              <w:rPr>
                <w:sz w:val="20"/>
                <w:szCs w:val="20"/>
              </w:rPr>
            </w:pPr>
            <w:r w:rsidRPr="003244E3">
              <w:rPr>
                <w:sz w:val="20"/>
                <w:szCs w:val="20"/>
              </w:rPr>
              <w:t>финансирования</w:t>
            </w:r>
          </w:p>
        </w:tc>
        <w:tc>
          <w:tcPr>
            <w:tcW w:w="8788" w:type="dxa"/>
            <w:gridSpan w:val="9"/>
            <w:tcBorders>
              <w:top w:val="single" w:sz="4" w:space="0" w:color="auto"/>
              <w:left w:val="nil"/>
              <w:bottom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Расходы по годам, тыс. рублей</w:t>
            </w:r>
          </w:p>
        </w:tc>
      </w:tr>
      <w:tr w:rsidR="0082661B" w:rsidRPr="003244E3" w:rsidTr="005E4AFB">
        <w:trPr>
          <w:trHeight w:val="20"/>
        </w:trPr>
        <w:tc>
          <w:tcPr>
            <w:tcW w:w="1295" w:type="dxa"/>
            <w:vMerge/>
            <w:tcBorders>
              <w:top w:val="single" w:sz="4" w:space="0" w:color="auto"/>
              <w:left w:val="nil"/>
              <w:right w:val="single" w:sz="4" w:space="0" w:color="auto"/>
            </w:tcBorders>
            <w:shd w:val="clear" w:color="auto" w:fill="auto"/>
          </w:tcPr>
          <w:p w:rsidR="0082661B" w:rsidRPr="003244E3" w:rsidRDefault="0082661B" w:rsidP="005E4AFB">
            <w:pPr>
              <w:ind w:left="-57" w:right="-57"/>
              <w:jc w:val="center"/>
              <w:rPr>
                <w:sz w:val="20"/>
                <w:szCs w:val="20"/>
              </w:rPr>
            </w:pPr>
          </w:p>
        </w:tc>
        <w:tc>
          <w:tcPr>
            <w:tcW w:w="2552" w:type="dxa"/>
            <w:vMerge/>
            <w:tcBorders>
              <w:top w:val="single" w:sz="4" w:space="0" w:color="auto"/>
              <w:left w:val="single" w:sz="4" w:space="0" w:color="auto"/>
              <w:right w:val="single" w:sz="4" w:space="0" w:color="auto"/>
            </w:tcBorders>
            <w:shd w:val="clear" w:color="auto" w:fill="auto"/>
          </w:tcPr>
          <w:p w:rsidR="0082661B" w:rsidRPr="003244E3" w:rsidRDefault="0082661B" w:rsidP="005E4AFB">
            <w:pPr>
              <w:ind w:left="-57" w:right="-57"/>
              <w:jc w:val="center"/>
              <w:rPr>
                <w:sz w:val="20"/>
                <w:szCs w:val="20"/>
              </w:rPr>
            </w:pPr>
          </w:p>
        </w:tc>
        <w:tc>
          <w:tcPr>
            <w:tcW w:w="850" w:type="dxa"/>
            <w:tcBorders>
              <w:top w:val="nil"/>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 xml:space="preserve">главный </w:t>
            </w:r>
          </w:p>
          <w:p w:rsidR="0082661B" w:rsidRPr="003244E3" w:rsidRDefault="0082661B" w:rsidP="005E4AFB">
            <w:pPr>
              <w:ind w:left="-57" w:right="-57"/>
              <w:jc w:val="center"/>
              <w:rPr>
                <w:sz w:val="20"/>
                <w:szCs w:val="20"/>
              </w:rPr>
            </w:pPr>
            <w:r w:rsidRPr="003244E3">
              <w:rPr>
                <w:sz w:val="20"/>
                <w:szCs w:val="20"/>
              </w:rPr>
              <w:t>распорядитель бюджетных средств</w:t>
            </w:r>
          </w:p>
        </w:tc>
        <w:tc>
          <w:tcPr>
            <w:tcW w:w="992" w:type="dxa"/>
            <w:tcBorders>
              <w:top w:val="nil"/>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целевая статья расходов</w:t>
            </w:r>
          </w:p>
        </w:tc>
        <w:tc>
          <w:tcPr>
            <w:tcW w:w="1418" w:type="dxa"/>
            <w:vMerge/>
            <w:tcBorders>
              <w:top w:val="single" w:sz="4" w:space="0" w:color="auto"/>
              <w:left w:val="single" w:sz="4" w:space="0" w:color="auto"/>
              <w:right w:val="single" w:sz="4" w:space="0" w:color="auto"/>
            </w:tcBorders>
            <w:shd w:val="clear" w:color="auto" w:fill="auto"/>
          </w:tcPr>
          <w:p w:rsidR="0082661B" w:rsidRPr="003244E3" w:rsidRDefault="0082661B" w:rsidP="005E4AFB">
            <w:pPr>
              <w:ind w:left="-57" w:right="-57"/>
              <w:jc w:val="center"/>
              <w:rPr>
                <w:sz w:val="20"/>
                <w:szCs w:val="20"/>
              </w:rPr>
            </w:pPr>
          </w:p>
        </w:tc>
        <w:tc>
          <w:tcPr>
            <w:tcW w:w="992" w:type="dxa"/>
            <w:tcBorders>
              <w:top w:val="nil"/>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2019</w:t>
            </w:r>
          </w:p>
        </w:tc>
        <w:tc>
          <w:tcPr>
            <w:tcW w:w="992" w:type="dxa"/>
            <w:tcBorders>
              <w:top w:val="nil"/>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2020</w:t>
            </w:r>
          </w:p>
        </w:tc>
        <w:tc>
          <w:tcPr>
            <w:tcW w:w="993" w:type="dxa"/>
            <w:tcBorders>
              <w:top w:val="nil"/>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2021</w:t>
            </w:r>
          </w:p>
        </w:tc>
        <w:tc>
          <w:tcPr>
            <w:tcW w:w="992" w:type="dxa"/>
            <w:tcBorders>
              <w:top w:val="nil"/>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2022</w:t>
            </w:r>
          </w:p>
        </w:tc>
        <w:tc>
          <w:tcPr>
            <w:tcW w:w="992" w:type="dxa"/>
            <w:tcBorders>
              <w:top w:val="nil"/>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2023</w:t>
            </w:r>
          </w:p>
        </w:tc>
        <w:tc>
          <w:tcPr>
            <w:tcW w:w="992" w:type="dxa"/>
            <w:tcBorders>
              <w:top w:val="nil"/>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2024</w:t>
            </w:r>
          </w:p>
        </w:tc>
        <w:tc>
          <w:tcPr>
            <w:tcW w:w="993" w:type="dxa"/>
            <w:tcBorders>
              <w:top w:val="single" w:sz="4" w:space="0" w:color="auto"/>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2025</w:t>
            </w:r>
          </w:p>
        </w:tc>
        <w:tc>
          <w:tcPr>
            <w:tcW w:w="992" w:type="dxa"/>
            <w:tcBorders>
              <w:top w:val="single" w:sz="4" w:space="0" w:color="auto"/>
              <w:left w:val="nil"/>
              <w:right w:val="single" w:sz="4" w:space="0" w:color="auto"/>
            </w:tcBorders>
            <w:shd w:val="clear" w:color="auto" w:fill="auto"/>
          </w:tcPr>
          <w:p w:rsidR="0082661B" w:rsidRPr="003244E3" w:rsidRDefault="0082661B" w:rsidP="005E4AFB">
            <w:pPr>
              <w:ind w:left="-57" w:right="-57"/>
              <w:jc w:val="center"/>
              <w:rPr>
                <w:sz w:val="20"/>
                <w:szCs w:val="20"/>
              </w:rPr>
            </w:pPr>
            <w:r w:rsidRPr="003244E3">
              <w:rPr>
                <w:sz w:val="20"/>
                <w:szCs w:val="20"/>
              </w:rPr>
              <w:t>2026-2030</w:t>
            </w:r>
          </w:p>
        </w:tc>
        <w:tc>
          <w:tcPr>
            <w:tcW w:w="850" w:type="dxa"/>
            <w:tcBorders>
              <w:top w:val="nil"/>
              <w:left w:val="nil"/>
            </w:tcBorders>
            <w:shd w:val="clear" w:color="auto" w:fill="auto"/>
          </w:tcPr>
          <w:p w:rsidR="0082661B" w:rsidRPr="003244E3" w:rsidRDefault="0082661B" w:rsidP="005E4AFB">
            <w:pPr>
              <w:ind w:left="-57" w:right="-57"/>
              <w:jc w:val="center"/>
              <w:rPr>
                <w:sz w:val="20"/>
                <w:szCs w:val="20"/>
              </w:rPr>
            </w:pPr>
            <w:r w:rsidRPr="003244E3">
              <w:rPr>
                <w:sz w:val="20"/>
                <w:szCs w:val="20"/>
              </w:rPr>
              <w:t>2031-2035</w:t>
            </w:r>
          </w:p>
        </w:tc>
      </w:tr>
    </w:tbl>
    <w:p w:rsidR="0082661B" w:rsidRPr="003244E3" w:rsidRDefault="0082661B" w:rsidP="0082661B">
      <w:pPr>
        <w:rPr>
          <w:sz w:val="20"/>
          <w:szCs w:val="20"/>
        </w:rPr>
      </w:pPr>
    </w:p>
    <w:tbl>
      <w:tblPr>
        <w:tblW w:w="15895" w:type="dxa"/>
        <w:tblInd w:w="-586"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A0" w:firstRow="1" w:lastRow="0" w:firstColumn="1" w:lastColumn="0" w:noHBand="0" w:noVBand="0"/>
      </w:tblPr>
      <w:tblGrid>
        <w:gridCol w:w="1295"/>
        <w:gridCol w:w="2552"/>
        <w:gridCol w:w="850"/>
        <w:gridCol w:w="992"/>
        <w:gridCol w:w="1418"/>
        <w:gridCol w:w="992"/>
        <w:gridCol w:w="992"/>
        <w:gridCol w:w="993"/>
        <w:gridCol w:w="992"/>
        <w:gridCol w:w="992"/>
        <w:gridCol w:w="992"/>
        <w:gridCol w:w="913"/>
        <w:gridCol w:w="1072"/>
        <w:gridCol w:w="850"/>
      </w:tblGrid>
      <w:tr w:rsidR="0082661B" w:rsidRPr="003244E3" w:rsidTr="005E4AFB">
        <w:trPr>
          <w:trHeight w:val="20"/>
          <w:tblHeader/>
        </w:trPr>
        <w:tc>
          <w:tcPr>
            <w:tcW w:w="1295" w:type="dxa"/>
          </w:tcPr>
          <w:p w:rsidR="0082661B" w:rsidRPr="003244E3" w:rsidRDefault="0082661B" w:rsidP="005E4AFB">
            <w:pPr>
              <w:jc w:val="center"/>
              <w:rPr>
                <w:sz w:val="20"/>
                <w:szCs w:val="20"/>
              </w:rPr>
            </w:pPr>
            <w:r w:rsidRPr="003244E3">
              <w:rPr>
                <w:sz w:val="20"/>
                <w:szCs w:val="20"/>
              </w:rPr>
              <w:t>1</w:t>
            </w:r>
          </w:p>
        </w:tc>
        <w:tc>
          <w:tcPr>
            <w:tcW w:w="2552" w:type="dxa"/>
          </w:tcPr>
          <w:p w:rsidR="0082661B" w:rsidRPr="003244E3" w:rsidRDefault="0082661B" w:rsidP="005E4AFB">
            <w:pPr>
              <w:jc w:val="center"/>
              <w:rPr>
                <w:sz w:val="20"/>
                <w:szCs w:val="20"/>
              </w:rPr>
            </w:pPr>
            <w:r w:rsidRPr="003244E3">
              <w:rPr>
                <w:sz w:val="20"/>
                <w:szCs w:val="20"/>
              </w:rPr>
              <w:t>2</w:t>
            </w:r>
          </w:p>
        </w:tc>
        <w:tc>
          <w:tcPr>
            <w:tcW w:w="850" w:type="dxa"/>
          </w:tcPr>
          <w:p w:rsidR="0082661B" w:rsidRPr="003244E3" w:rsidRDefault="0082661B" w:rsidP="005E4AFB">
            <w:pPr>
              <w:jc w:val="center"/>
              <w:rPr>
                <w:sz w:val="20"/>
                <w:szCs w:val="20"/>
              </w:rPr>
            </w:pPr>
            <w:r w:rsidRPr="003244E3">
              <w:rPr>
                <w:sz w:val="20"/>
                <w:szCs w:val="20"/>
              </w:rPr>
              <w:t>3</w:t>
            </w:r>
          </w:p>
        </w:tc>
        <w:tc>
          <w:tcPr>
            <w:tcW w:w="992" w:type="dxa"/>
          </w:tcPr>
          <w:p w:rsidR="0082661B" w:rsidRPr="003244E3" w:rsidRDefault="0082661B" w:rsidP="005E4AFB">
            <w:pPr>
              <w:jc w:val="center"/>
              <w:rPr>
                <w:sz w:val="20"/>
                <w:szCs w:val="20"/>
              </w:rPr>
            </w:pPr>
            <w:r w:rsidRPr="003244E3">
              <w:rPr>
                <w:sz w:val="20"/>
                <w:szCs w:val="20"/>
              </w:rPr>
              <w:t>4</w:t>
            </w:r>
          </w:p>
        </w:tc>
        <w:tc>
          <w:tcPr>
            <w:tcW w:w="1418" w:type="dxa"/>
          </w:tcPr>
          <w:p w:rsidR="0082661B" w:rsidRPr="003244E3" w:rsidRDefault="0082661B" w:rsidP="005E4AFB">
            <w:pPr>
              <w:jc w:val="center"/>
              <w:rPr>
                <w:sz w:val="20"/>
                <w:szCs w:val="20"/>
              </w:rPr>
            </w:pPr>
            <w:r w:rsidRPr="003244E3">
              <w:rPr>
                <w:sz w:val="20"/>
                <w:szCs w:val="20"/>
              </w:rPr>
              <w:t>5</w:t>
            </w:r>
          </w:p>
        </w:tc>
        <w:tc>
          <w:tcPr>
            <w:tcW w:w="992" w:type="dxa"/>
          </w:tcPr>
          <w:p w:rsidR="0082661B" w:rsidRPr="003244E3" w:rsidRDefault="0082661B" w:rsidP="005E4AFB">
            <w:pPr>
              <w:ind w:left="-113" w:right="-113"/>
              <w:jc w:val="center"/>
              <w:rPr>
                <w:sz w:val="20"/>
                <w:szCs w:val="20"/>
              </w:rPr>
            </w:pPr>
            <w:r w:rsidRPr="003244E3">
              <w:rPr>
                <w:sz w:val="20"/>
                <w:szCs w:val="20"/>
              </w:rPr>
              <w:t>6</w:t>
            </w:r>
          </w:p>
        </w:tc>
        <w:tc>
          <w:tcPr>
            <w:tcW w:w="992" w:type="dxa"/>
          </w:tcPr>
          <w:p w:rsidR="0082661B" w:rsidRPr="003244E3" w:rsidRDefault="0082661B" w:rsidP="005E4AFB">
            <w:pPr>
              <w:ind w:left="-113" w:right="-113"/>
              <w:jc w:val="center"/>
              <w:rPr>
                <w:sz w:val="20"/>
                <w:szCs w:val="20"/>
              </w:rPr>
            </w:pPr>
            <w:r w:rsidRPr="003244E3">
              <w:rPr>
                <w:sz w:val="20"/>
                <w:szCs w:val="20"/>
              </w:rPr>
              <w:t>7</w:t>
            </w:r>
          </w:p>
        </w:tc>
        <w:tc>
          <w:tcPr>
            <w:tcW w:w="993" w:type="dxa"/>
          </w:tcPr>
          <w:p w:rsidR="0082661B" w:rsidRPr="003244E3" w:rsidRDefault="0082661B" w:rsidP="005E4AFB">
            <w:pPr>
              <w:ind w:left="-113" w:right="-113"/>
              <w:jc w:val="center"/>
              <w:rPr>
                <w:sz w:val="20"/>
                <w:szCs w:val="20"/>
              </w:rPr>
            </w:pPr>
            <w:r w:rsidRPr="003244E3">
              <w:rPr>
                <w:sz w:val="20"/>
                <w:szCs w:val="20"/>
              </w:rPr>
              <w:t>8</w:t>
            </w:r>
          </w:p>
        </w:tc>
        <w:tc>
          <w:tcPr>
            <w:tcW w:w="992" w:type="dxa"/>
          </w:tcPr>
          <w:p w:rsidR="0082661B" w:rsidRPr="003244E3" w:rsidRDefault="0082661B" w:rsidP="005E4AFB">
            <w:pPr>
              <w:ind w:left="-113" w:right="-113"/>
              <w:jc w:val="center"/>
              <w:rPr>
                <w:sz w:val="20"/>
                <w:szCs w:val="20"/>
              </w:rPr>
            </w:pPr>
            <w:r w:rsidRPr="003244E3">
              <w:rPr>
                <w:sz w:val="20"/>
                <w:szCs w:val="20"/>
              </w:rPr>
              <w:t>9</w:t>
            </w:r>
          </w:p>
        </w:tc>
        <w:tc>
          <w:tcPr>
            <w:tcW w:w="992" w:type="dxa"/>
          </w:tcPr>
          <w:p w:rsidR="0082661B" w:rsidRPr="003244E3" w:rsidRDefault="0082661B" w:rsidP="005E4AFB">
            <w:pPr>
              <w:ind w:left="-113" w:right="-113"/>
              <w:jc w:val="center"/>
              <w:rPr>
                <w:sz w:val="20"/>
                <w:szCs w:val="20"/>
              </w:rPr>
            </w:pPr>
            <w:r w:rsidRPr="003244E3">
              <w:rPr>
                <w:sz w:val="20"/>
                <w:szCs w:val="20"/>
              </w:rPr>
              <w:t>10</w:t>
            </w:r>
          </w:p>
        </w:tc>
        <w:tc>
          <w:tcPr>
            <w:tcW w:w="992" w:type="dxa"/>
          </w:tcPr>
          <w:p w:rsidR="0082661B" w:rsidRPr="003244E3" w:rsidRDefault="0082661B" w:rsidP="005E4AFB">
            <w:pPr>
              <w:ind w:left="-113" w:right="-113"/>
              <w:jc w:val="center"/>
              <w:rPr>
                <w:sz w:val="20"/>
                <w:szCs w:val="20"/>
              </w:rPr>
            </w:pPr>
            <w:r w:rsidRPr="003244E3">
              <w:rPr>
                <w:sz w:val="20"/>
                <w:szCs w:val="20"/>
              </w:rPr>
              <w:t>11</w:t>
            </w:r>
          </w:p>
        </w:tc>
        <w:tc>
          <w:tcPr>
            <w:tcW w:w="913" w:type="dxa"/>
          </w:tcPr>
          <w:p w:rsidR="0082661B" w:rsidRPr="003244E3" w:rsidRDefault="0082661B" w:rsidP="005E4AFB">
            <w:pPr>
              <w:ind w:left="-113" w:right="-113"/>
              <w:jc w:val="center"/>
              <w:rPr>
                <w:sz w:val="20"/>
                <w:szCs w:val="20"/>
              </w:rPr>
            </w:pPr>
            <w:r w:rsidRPr="003244E3">
              <w:rPr>
                <w:sz w:val="20"/>
                <w:szCs w:val="20"/>
              </w:rPr>
              <w:t>12</w:t>
            </w:r>
          </w:p>
        </w:tc>
        <w:tc>
          <w:tcPr>
            <w:tcW w:w="1072" w:type="dxa"/>
          </w:tcPr>
          <w:p w:rsidR="0082661B" w:rsidRPr="003244E3" w:rsidRDefault="0082661B" w:rsidP="005E4AFB">
            <w:pPr>
              <w:ind w:left="-113" w:right="-113"/>
              <w:jc w:val="center"/>
              <w:rPr>
                <w:sz w:val="20"/>
                <w:szCs w:val="20"/>
              </w:rPr>
            </w:pPr>
            <w:r w:rsidRPr="003244E3">
              <w:rPr>
                <w:sz w:val="20"/>
                <w:szCs w:val="20"/>
              </w:rPr>
              <w:t>13</w:t>
            </w:r>
          </w:p>
        </w:tc>
        <w:tc>
          <w:tcPr>
            <w:tcW w:w="850" w:type="dxa"/>
          </w:tcPr>
          <w:p w:rsidR="0082661B" w:rsidRPr="003244E3" w:rsidRDefault="0082661B" w:rsidP="005E4AFB">
            <w:pPr>
              <w:ind w:left="-113" w:right="-113"/>
              <w:jc w:val="center"/>
              <w:rPr>
                <w:sz w:val="20"/>
                <w:szCs w:val="20"/>
              </w:rPr>
            </w:pPr>
            <w:r w:rsidRPr="003244E3">
              <w:rPr>
                <w:sz w:val="20"/>
                <w:szCs w:val="20"/>
              </w:rPr>
              <w:t>14</w:t>
            </w:r>
          </w:p>
        </w:tc>
      </w:tr>
      <w:tr w:rsidR="0082661B" w:rsidRPr="003244E3" w:rsidTr="005E4AFB">
        <w:trPr>
          <w:trHeight w:val="20"/>
        </w:trPr>
        <w:tc>
          <w:tcPr>
            <w:tcW w:w="1295" w:type="dxa"/>
            <w:vMerge w:val="restart"/>
          </w:tcPr>
          <w:p w:rsidR="0082661B" w:rsidRPr="003244E3" w:rsidRDefault="0082661B" w:rsidP="005E4AFB">
            <w:pPr>
              <w:jc w:val="both"/>
              <w:rPr>
                <w:b/>
                <w:bCs/>
                <w:sz w:val="20"/>
                <w:szCs w:val="20"/>
              </w:rPr>
            </w:pPr>
            <w:r w:rsidRPr="003244E3">
              <w:rPr>
                <w:b/>
                <w:bCs/>
                <w:sz w:val="20"/>
                <w:szCs w:val="20"/>
              </w:rPr>
              <w:t>Муниципальная програм</w:t>
            </w:r>
            <w:r w:rsidRPr="003244E3">
              <w:rPr>
                <w:b/>
                <w:bCs/>
                <w:sz w:val="20"/>
                <w:szCs w:val="20"/>
              </w:rPr>
              <w:softHyphen/>
              <w:t xml:space="preserve">ма Аликовского района </w:t>
            </w:r>
          </w:p>
          <w:p w:rsidR="0082661B" w:rsidRPr="003244E3" w:rsidRDefault="0082661B" w:rsidP="005E4AFB">
            <w:pPr>
              <w:jc w:val="both"/>
              <w:rPr>
                <w:b/>
                <w:bCs/>
                <w:sz w:val="20"/>
                <w:szCs w:val="20"/>
              </w:rPr>
            </w:pPr>
            <w:r w:rsidRPr="003244E3">
              <w:rPr>
                <w:b/>
                <w:bCs/>
                <w:sz w:val="20"/>
                <w:szCs w:val="20"/>
              </w:rPr>
              <w:t>Чувашской</w:t>
            </w:r>
          </w:p>
          <w:p w:rsidR="0082661B" w:rsidRPr="003244E3" w:rsidRDefault="0082661B" w:rsidP="005E4AFB">
            <w:pPr>
              <w:jc w:val="both"/>
              <w:rPr>
                <w:b/>
                <w:bCs/>
                <w:sz w:val="20"/>
                <w:szCs w:val="20"/>
              </w:rPr>
            </w:pPr>
            <w:r w:rsidRPr="003244E3">
              <w:rPr>
                <w:b/>
                <w:bCs/>
                <w:sz w:val="20"/>
                <w:szCs w:val="20"/>
              </w:rPr>
              <w:t>Республики</w:t>
            </w:r>
          </w:p>
        </w:tc>
        <w:tc>
          <w:tcPr>
            <w:tcW w:w="2552" w:type="dxa"/>
            <w:vMerge w:val="restart"/>
          </w:tcPr>
          <w:p w:rsidR="0082661B" w:rsidRPr="003244E3" w:rsidRDefault="0082661B" w:rsidP="005E4AFB">
            <w:pPr>
              <w:jc w:val="both"/>
              <w:rPr>
                <w:b/>
                <w:bCs/>
                <w:sz w:val="20"/>
                <w:szCs w:val="20"/>
              </w:rPr>
            </w:pPr>
            <w:r w:rsidRPr="003244E3">
              <w:rPr>
                <w:b/>
                <w:bCs/>
                <w:sz w:val="20"/>
                <w:szCs w:val="20"/>
              </w:rPr>
              <w:t xml:space="preserve">«Развитие образования в Аликовском районе Чувашской Республики» </w:t>
            </w: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tcPr>
          <w:p w:rsidR="0082661B" w:rsidRPr="003244E3" w:rsidRDefault="0082661B" w:rsidP="005E4AFB">
            <w:pPr>
              <w:ind w:left="-113" w:right="-113"/>
              <w:jc w:val="center"/>
              <w:rPr>
                <w:sz w:val="20"/>
                <w:szCs w:val="20"/>
              </w:rPr>
            </w:pPr>
            <w:r w:rsidRPr="003244E3">
              <w:rPr>
                <w:sz w:val="20"/>
                <w:szCs w:val="20"/>
              </w:rPr>
              <w:t>204961,44</w:t>
            </w:r>
          </w:p>
        </w:tc>
        <w:tc>
          <w:tcPr>
            <w:tcW w:w="992" w:type="dxa"/>
          </w:tcPr>
          <w:p w:rsidR="0082661B" w:rsidRPr="003244E3" w:rsidRDefault="0082661B" w:rsidP="005E4AFB">
            <w:pPr>
              <w:ind w:left="-113" w:right="-113"/>
              <w:jc w:val="center"/>
              <w:rPr>
                <w:sz w:val="20"/>
                <w:szCs w:val="20"/>
              </w:rPr>
            </w:pPr>
            <w:r w:rsidRPr="003244E3">
              <w:rPr>
                <w:sz w:val="20"/>
                <w:szCs w:val="20"/>
              </w:rPr>
              <w:t>270599,05</w:t>
            </w:r>
          </w:p>
        </w:tc>
        <w:tc>
          <w:tcPr>
            <w:tcW w:w="993" w:type="dxa"/>
          </w:tcPr>
          <w:p w:rsidR="0082661B" w:rsidRPr="003244E3" w:rsidRDefault="0082661B" w:rsidP="005E4AFB">
            <w:pPr>
              <w:ind w:left="-113" w:right="-113"/>
              <w:jc w:val="center"/>
              <w:rPr>
                <w:bCs/>
                <w:sz w:val="20"/>
                <w:szCs w:val="20"/>
              </w:rPr>
            </w:pPr>
            <w:r w:rsidRPr="003244E3">
              <w:rPr>
                <w:bCs/>
                <w:sz w:val="20"/>
                <w:szCs w:val="20"/>
              </w:rPr>
              <w:t>311195,70</w:t>
            </w:r>
          </w:p>
        </w:tc>
        <w:tc>
          <w:tcPr>
            <w:tcW w:w="992" w:type="dxa"/>
          </w:tcPr>
          <w:p w:rsidR="0082661B" w:rsidRPr="003244E3" w:rsidRDefault="0082661B" w:rsidP="005E4AFB">
            <w:pPr>
              <w:ind w:left="-113" w:right="-113"/>
              <w:jc w:val="center"/>
              <w:rPr>
                <w:bCs/>
                <w:sz w:val="20"/>
                <w:szCs w:val="20"/>
              </w:rPr>
            </w:pPr>
            <w:r w:rsidRPr="003244E3">
              <w:rPr>
                <w:bCs/>
                <w:sz w:val="20"/>
                <w:szCs w:val="20"/>
              </w:rPr>
              <w:t>153753,3</w:t>
            </w:r>
          </w:p>
        </w:tc>
        <w:tc>
          <w:tcPr>
            <w:tcW w:w="992" w:type="dxa"/>
          </w:tcPr>
          <w:p w:rsidR="0082661B" w:rsidRPr="003244E3" w:rsidRDefault="0082661B" w:rsidP="005E4AFB">
            <w:pPr>
              <w:ind w:left="-113" w:right="-113"/>
              <w:jc w:val="center"/>
              <w:rPr>
                <w:bCs/>
                <w:sz w:val="20"/>
                <w:szCs w:val="20"/>
              </w:rPr>
            </w:pPr>
            <w:r w:rsidRPr="003244E3">
              <w:rPr>
                <w:bCs/>
                <w:sz w:val="20"/>
                <w:szCs w:val="20"/>
              </w:rPr>
              <w:t>136285,3</w:t>
            </w:r>
          </w:p>
        </w:tc>
        <w:tc>
          <w:tcPr>
            <w:tcW w:w="992" w:type="dxa"/>
          </w:tcPr>
          <w:p w:rsidR="0082661B" w:rsidRPr="003244E3" w:rsidRDefault="0082661B" w:rsidP="005E4AFB">
            <w:pPr>
              <w:jc w:val="center"/>
              <w:rPr>
                <w:sz w:val="20"/>
                <w:szCs w:val="20"/>
              </w:rPr>
            </w:pPr>
            <w:r w:rsidRPr="003244E3">
              <w:rPr>
                <w:bCs/>
                <w:sz w:val="20"/>
                <w:szCs w:val="20"/>
              </w:rPr>
              <w:t>136285,3</w:t>
            </w:r>
          </w:p>
        </w:tc>
        <w:tc>
          <w:tcPr>
            <w:tcW w:w="913" w:type="dxa"/>
          </w:tcPr>
          <w:p w:rsidR="0082661B" w:rsidRPr="003244E3" w:rsidRDefault="0082661B" w:rsidP="005E4AFB">
            <w:pPr>
              <w:jc w:val="center"/>
              <w:rPr>
                <w:sz w:val="20"/>
                <w:szCs w:val="20"/>
              </w:rPr>
            </w:pPr>
            <w:r w:rsidRPr="003244E3">
              <w:rPr>
                <w:bCs/>
                <w:sz w:val="20"/>
                <w:szCs w:val="20"/>
              </w:rPr>
              <w:t>136285,3</w:t>
            </w:r>
          </w:p>
        </w:tc>
        <w:tc>
          <w:tcPr>
            <w:tcW w:w="1072" w:type="dxa"/>
          </w:tcPr>
          <w:p w:rsidR="0082661B" w:rsidRPr="003244E3" w:rsidRDefault="0082661B" w:rsidP="005E4AFB">
            <w:pPr>
              <w:jc w:val="center"/>
              <w:rPr>
                <w:sz w:val="20"/>
                <w:szCs w:val="20"/>
              </w:rPr>
            </w:pPr>
            <w:r w:rsidRPr="003244E3">
              <w:rPr>
                <w:sz w:val="20"/>
                <w:szCs w:val="20"/>
              </w:rPr>
              <w:t>691426,5</w:t>
            </w:r>
          </w:p>
        </w:tc>
        <w:tc>
          <w:tcPr>
            <w:tcW w:w="850" w:type="dxa"/>
          </w:tcPr>
          <w:p w:rsidR="0082661B" w:rsidRPr="003244E3" w:rsidRDefault="0082661B" w:rsidP="005E4AFB">
            <w:pPr>
              <w:jc w:val="center"/>
              <w:rPr>
                <w:sz w:val="20"/>
                <w:szCs w:val="20"/>
              </w:rPr>
            </w:pPr>
            <w:r w:rsidRPr="003244E3">
              <w:rPr>
                <w:sz w:val="20"/>
                <w:szCs w:val="20"/>
              </w:rPr>
              <w:t>691426,5</w:t>
            </w:r>
          </w:p>
        </w:tc>
      </w:tr>
      <w:tr w:rsidR="0082661B" w:rsidRPr="003244E3" w:rsidTr="005E4AFB">
        <w:trPr>
          <w:trHeight w:val="20"/>
        </w:trPr>
        <w:tc>
          <w:tcPr>
            <w:tcW w:w="1295" w:type="dxa"/>
            <w:vMerge/>
          </w:tcPr>
          <w:p w:rsidR="0082661B" w:rsidRPr="003244E3" w:rsidRDefault="0082661B" w:rsidP="005E4AFB">
            <w:pPr>
              <w:jc w:val="both"/>
              <w:rPr>
                <w:b/>
                <w:bCs/>
                <w:sz w:val="20"/>
                <w:szCs w:val="20"/>
              </w:rPr>
            </w:pPr>
          </w:p>
        </w:tc>
        <w:tc>
          <w:tcPr>
            <w:tcW w:w="2552" w:type="dxa"/>
            <w:vMerge/>
          </w:tcPr>
          <w:p w:rsidR="0082661B" w:rsidRPr="003244E3" w:rsidRDefault="0082661B" w:rsidP="005E4AFB">
            <w:pPr>
              <w:jc w:val="both"/>
              <w:rPr>
                <w:b/>
                <w:bCs/>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bCs/>
                <w:sz w:val="20"/>
                <w:szCs w:val="20"/>
              </w:rPr>
            </w:pPr>
            <w:r w:rsidRPr="003244E3">
              <w:rPr>
                <w:bCs/>
                <w:sz w:val="20"/>
                <w:szCs w:val="20"/>
              </w:rPr>
              <w:t>федеральный бюджет</w:t>
            </w:r>
          </w:p>
        </w:tc>
        <w:tc>
          <w:tcPr>
            <w:tcW w:w="992" w:type="dxa"/>
          </w:tcPr>
          <w:p w:rsidR="0082661B" w:rsidRPr="003244E3" w:rsidRDefault="0082661B" w:rsidP="005E4AFB">
            <w:pPr>
              <w:ind w:left="-113" w:right="-113"/>
              <w:jc w:val="center"/>
              <w:rPr>
                <w:sz w:val="20"/>
                <w:szCs w:val="20"/>
              </w:rPr>
            </w:pPr>
            <w:r w:rsidRPr="003244E3">
              <w:rPr>
                <w:sz w:val="20"/>
                <w:szCs w:val="20"/>
              </w:rPr>
              <w:t>1984,2</w:t>
            </w:r>
          </w:p>
        </w:tc>
        <w:tc>
          <w:tcPr>
            <w:tcW w:w="992" w:type="dxa"/>
          </w:tcPr>
          <w:p w:rsidR="0082661B" w:rsidRPr="003244E3" w:rsidRDefault="0082661B" w:rsidP="005E4AFB">
            <w:pPr>
              <w:ind w:left="-113" w:right="-113"/>
              <w:jc w:val="center"/>
              <w:rPr>
                <w:sz w:val="20"/>
                <w:szCs w:val="20"/>
              </w:rPr>
            </w:pPr>
            <w:r w:rsidRPr="003244E3">
              <w:rPr>
                <w:sz w:val="20"/>
                <w:szCs w:val="20"/>
              </w:rPr>
              <w:t>73874,23</w:t>
            </w:r>
          </w:p>
        </w:tc>
        <w:tc>
          <w:tcPr>
            <w:tcW w:w="993" w:type="dxa"/>
          </w:tcPr>
          <w:p w:rsidR="0082661B" w:rsidRPr="003244E3" w:rsidRDefault="0082661B" w:rsidP="005E4AFB">
            <w:pPr>
              <w:ind w:left="-113" w:right="-113"/>
              <w:jc w:val="center"/>
              <w:rPr>
                <w:bCs/>
                <w:sz w:val="20"/>
                <w:szCs w:val="20"/>
              </w:rPr>
            </w:pPr>
            <w:r w:rsidRPr="003244E3">
              <w:rPr>
                <w:bCs/>
                <w:sz w:val="20"/>
                <w:szCs w:val="20"/>
              </w:rPr>
              <w:t>149989,60</w:t>
            </w:r>
          </w:p>
        </w:tc>
        <w:tc>
          <w:tcPr>
            <w:tcW w:w="992" w:type="dxa"/>
          </w:tcPr>
          <w:p w:rsidR="0082661B" w:rsidRPr="003244E3" w:rsidRDefault="0082661B" w:rsidP="005E4AFB">
            <w:pPr>
              <w:jc w:val="center"/>
              <w:rPr>
                <w:sz w:val="20"/>
                <w:szCs w:val="20"/>
              </w:rPr>
            </w:pPr>
            <w:r w:rsidRPr="003244E3">
              <w:rPr>
                <w:sz w:val="20"/>
                <w:szCs w:val="20"/>
              </w:rPr>
              <w:t>194,7</w:t>
            </w:r>
          </w:p>
        </w:tc>
        <w:tc>
          <w:tcPr>
            <w:tcW w:w="992" w:type="dxa"/>
          </w:tcPr>
          <w:p w:rsidR="0082661B" w:rsidRPr="003244E3" w:rsidRDefault="0082661B" w:rsidP="005E4AFB">
            <w:pPr>
              <w:jc w:val="center"/>
              <w:rPr>
                <w:sz w:val="20"/>
                <w:szCs w:val="20"/>
              </w:rPr>
            </w:pPr>
            <w:r w:rsidRPr="003244E3">
              <w:rPr>
                <w:bCs/>
                <w:sz w:val="20"/>
                <w:szCs w:val="20"/>
              </w:rPr>
              <w:t>207,6</w:t>
            </w:r>
          </w:p>
        </w:tc>
        <w:tc>
          <w:tcPr>
            <w:tcW w:w="992" w:type="dxa"/>
          </w:tcPr>
          <w:p w:rsidR="0082661B" w:rsidRPr="003244E3" w:rsidRDefault="0082661B" w:rsidP="005E4AFB">
            <w:pPr>
              <w:jc w:val="center"/>
              <w:rPr>
                <w:sz w:val="20"/>
                <w:szCs w:val="20"/>
              </w:rPr>
            </w:pPr>
            <w:r w:rsidRPr="003244E3">
              <w:rPr>
                <w:bCs/>
                <w:sz w:val="20"/>
                <w:szCs w:val="20"/>
              </w:rPr>
              <w:t>207,6</w:t>
            </w:r>
          </w:p>
        </w:tc>
        <w:tc>
          <w:tcPr>
            <w:tcW w:w="913" w:type="dxa"/>
          </w:tcPr>
          <w:p w:rsidR="0082661B" w:rsidRPr="003244E3" w:rsidRDefault="0082661B" w:rsidP="005E4AFB">
            <w:pPr>
              <w:jc w:val="center"/>
              <w:rPr>
                <w:sz w:val="20"/>
                <w:szCs w:val="20"/>
              </w:rPr>
            </w:pPr>
            <w:r w:rsidRPr="003244E3">
              <w:rPr>
                <w:bCs/>
                <w:sz w:val="20"/>
                <w:szCs w:val="20"/>
              </w:rPr>
              <w:t>207,6</w:t>
            </w:r>
          </w:p>
        </w:tc>
        <w:tc>
          <w:tcPr>
            <w:tcW w:w="1072" w:type="dxa"/>
          </w:tcPr>
          <w:p w:rsidR="0082661B" w:rsidRPr="003244E3" w:rsidRDefault="0082661B" w:rsidP="005E4AFB">
            <w:pPr>
              <w:jc w:val="center"/>
              <w:rPr>
                <w:sz w:val="20"/>
                <w:szCs w:val="20"/>
              </w:rPr>
            </w:pPr>
            <w:r w:rsidRPr="003244E3">
              <w:rPr>
                <w:bCs/>
                <w:sz w:val="20"/>
                <w:szCs w:val="20"/>
              </w:rPr>
              <w:t>1038,0</w:t>
            </w:r>
          </w:p>
        </w:tc>
        <w:tc>
          <w:tcPr>
            <w:tcW w:w="850" w:type="dxa"/>
          </w:tcPr>
          <w:p w:rsidR="0082661B" w:rsidRPr="003244E3" w:rsidRDefault="0082661B" w:rsidP="005E4AFB">
            <w:pPr>
              <w:jc w:val="center"/>
              <w:rPr>
                <w:sz w:val="20"/>
                <w:szCs w:val="20"/>
              </w:rPr>
            </w:pPr>
            <w:r w:rsidRPr="003244E3">
              <w:rPr>
                <w:bCs/>
                <w:sz w:val="20"/>
                <w:szCs w:val="20"/>
              </w:rPr>
              <w:t>1038,0</w:t>
            </w:r>
          </w:p>
        </w:tc>
      </w:tr>
      <w:tr w:rsidR="0082661B" w:rsidRPr="003244E3" w:rsidTr="005E4AFB">
        <w:trPr>
          <w:trHeight w:val="20"/>
        </w:trPr>
        <w:tc>
          <w:tcPr>
            <w:tcW w:w="1295" w:type="dxa"/>
            <w:vMerge/>
          </w:tcPr>
          <w:p w:rsidR="0082661B" w:rsidRPr="003244E3" w:rsidRDefault="0082661B" w:rsidP="005E4AFB">
            <w:pPr>
              <w:jc w:val="both"/>
              <w:rPr>
                <w:b/>
                <w:bCs/>
                <w:sz w:val="20"/>
                <w:szCs w:val="20"/>
              </w:rPr>
            </w:pPr>
          </w:p>
        </w:tc>
        <w:tc>
          <w:tcPr>
            <w:tcW w:w="2552" w:type="dxa"/>
            <w:vMerge/>
          </w:tcPr>
          <w:p w:rsidR="0082661B" w:rsidRPr="003244E3" w:rsidRDefault="0082661B" w:rsidP="005E4AFB">
            <w:pPr>
              <w:jc w:val="both"/>
              <w:rPr>
                <w:b/>
                <w:bCs/>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bCs/>
                <w:sz w:val="20"/>
                <w:szCs w:val="20"/>
              </w:rPr>
            </w:pPr>
            <w:r w:rsidRPr="003244E3">
              <w:rPr>
                <w:bCs/>
                <w:sz w:val="20"/>
                <w:szCs w:val="20"/>
              </w:rPr>
              <w:t xml:space="preserve">республиканский бюджет </w:t>
            </w:r>
          </w:p>
          <w:p w:rsidR="0082661B" w:rsidRPr="003244E3" w:rsidRDefault="0082661B" w:rsidP="005E4AFB">
            <w:pPr>
              <w:jc w:val="both"/>
              <w:rPr>
                <w:bCs/>
                <w:sz w:val="20"/>
                <w:szCs w:val="20"/>
              </w:rPr>
            </w:pPr>
            <w:r w:rsidRPr="003244E3">
              <w:rPr>
                <w:bCs/>
                <w:sz w:val="20"/>
                <w:szCs w:val="20"/>
              </w:rPr>
              <w:t>Чувашской</w:t>
            </w:r>
          </w:p>
          <w:p w:rsidR="0082661B" w:rsidRPr="003244E3" w:rsidRDefault="0082661B" w:rsidP="005E4AFB">
            <w:pPr>
              <w:jc w:val="both"/>
              <w:rPr>
                <w:bCs/>
                <w:sz w:val="20"/>
                <w:szCs w:val="20"/>
              </w:rPr>
            </w:pPr>
            <w:r w:rsidRPr="003244E3">
              <w:rPr>
                <w:bCs/>
                <w:sz w:val="20"/>
                <w:szCs w:val="20"/>
              </w:rPr>
              <w:t>Республики</w:t>
            </w:r>
          </w:p>
        </w:tc>
        <w:tc>
          <w:tcPr>
            <w:tcW w:w="992" w:type="dxa"/>
          </w:tcPr>
          <w:p w:rsidR="0082661B" w:rsidRPr="003244E3" w:rsidRDefault="0082661B" w:rsidP="005E4AFB">
            <w:pPr>
              <w:ind w:left="-113" w:right="-113"/>
              <w:jc w:val="center"/>
              <w:rPr>
                <w:sz w:val="20"/>
                <w:szCs w:val="20"/>
              </w:rPr>
            </w:pPr>
            <w:r w:rsidRPr="003244E3">
              <w:rPr>
                <w:sz w:val="20"/>
                <w:szCs w:val="20"/>
              </w:rPr>
              <w:t>162118,6</w:t>
            </w:r>
          </w:p>
        </w:tc>
        <w:tc>
          <w:tcPr>
            <w:tcW w:w="992" w:type="dxa"/>
          </w:tcPr>
          <w:p w:rsidR="0082661B" w:rsidRPr="003244E3" w:rsidRDefault="0082661B" w:rsidP="005E4AFB">
            <w:pPr>
              <w:ind w:left="-113" w:right="-113"/>
              <w:jc w:val="center"/>
              <w:rPr>
                <w:sz w:val="20"/>
                <w:szCs w:val="20"/>
              </w:rPr>
            </w:pPr>
            <w:r w:rsidRPr="003244E3">
              <w:rPr>
                <w:sz w:val="20"/>
                <w:szCs w:val="20"/>
              </w:rPr>
              <w:t>163281,80</w:t>
            </w:r>
          </w:p>
        </w:tc>
        <w:tc>
          <w:tcPr>
            <w:tcW w:w="993" w:type="dxa"/>
          </w:tcPr>
          <w:p w:rsidR="0082661B" w:rsidRPr="003244E3" w:rsidRDefault="0082661B" w:rsidP="005E4AFB">
            <w:pPr>
              <w:ind w:left="-113" w:right="-113"/>
              <w:jc w:val="center"/>
              <w:rPr>
                <w:bCs/>
                <w:sz w:val="20"/>
                <w:szCs w:val="20"/>
              </w:rPr>
            </w:pPr>
            <w:r w:rsidRPr="003244E3">
              <w:rPr>
                <w:bCs/>
                <w:sz w:val="20"/>
                <w:szCs w:val="20"/>
              </w:rPr>
              <w:t>140674,20</w:t>
            </w:r>
          </w:p>
        </w:tc>
        <w:tc>
          <w:tcPr>
            <w:tcW w:w="992" w:type="dxa"/>
          </w:tcPr>
          <w:p w:rsidR="0082661B" w:rsidRPr="003244E3" w:rsidRDefault="0082661B" w:rsidP="005E4AFB">
            <w:pPr>
              <w:ind w:left="-113" w:right="-113"/>
              <w:jc w:val="center"/>
              <w:rPr>
                <w:bCs/>
                <w:sz w:val="20"/>
                <w:szCs w:val="20"/>
              </w:rPr>
            </w:pPr>
            <w:r w:rsidRPr="003244E3">
              <w:rPr>
                <w:bCs/>
                <w:sz w:val="20"/>
                <w:szCs w:val="20"/>
              </w:rPr>
              <w:t>139917,7</w:t>
            </w:r>
          </w:p>
        </w:tc>
        <w:tc>
          <w:tcPr>
            <w:tcW w:w="992" w:type="dxa"/>
          </w:tcPr>
          <w:p w:rsidR="0082661B" w:rsidRPr="003244E3" w:rsidRDefault="0082661B" w:rsidP="005E4AFB">
            <w:pPr>
              <w:ind w:left="-113" w:right="-113"/>
              <w:jc w:val="center"/>
              <w:rPr>
                <w:bCs/>
                <w:sz w:val="20"/>
                <w:szCs w:val="20"/>
              </w:rPr>
            </w:pPr>
            <w:r w:rsidRPr="003244E3">
              <w:rPr>
                <w:bCs/>
                <w:sz w:val="20"/>
                <w:szCs w:val="20"/>
              </w:rPr>
              <w:t>126626,2</w:t>
            </w:r>
          </w:p>
        </w:tc>
        <w:tc>
          <w:tcPr>
            <w:tcW w:w="992" w:type="dxa"/>
          </w:tcPr>
          <w:p w:rsidR="0082661B" w:rsidRPr="003244E3" w:rsidRDefault="0082661B" w:rsidP="005E4AFB">
            <w:pPr>
              <w:jc w:val="center"/>
              <w:rPr>
                <w:sz w:val="20"/>
                <w:szCs w:val="20"/>
              </w:rPr>
            </w:pPr>
            <w:r w:rsidRPr="003244E3">
              <w:rPr>
                <w:bCs/>
                <w:sz w:val="20"/>
                <w:szCs w:val="20"/>
              </w:rPr>
              <w:t>126626,2</w:t>
            </w:r>
          </w:p>
        </w:tc>
        <w:tc>
          <w:tcPr>
            <w:tcW w:w="913" w:type="dxa"/>
          </w:tcPr>
          <w:p w:rsidR="0082661B" w:rsidRPr="003244E3" w:rsidRDefault="0082661B" w:rsidP="005E4AFB">
            <w:pPr>
              <w:jc w:val="center"/>
              <w:rPr>
                <w:sz w:val="20"/>
                <w:szCs w:val="20"/>
              </w:rPr>
            </w:pPr>
            <w:r w:rsidRPr="003244E3">
              <w:rPr>
                <w:bCs/>
                <w:sz w:val="20"/>
                <w:szCs w:val="20"/>
              </w:rPr>
              <w:t>126626,2</w:t>
            </w:r>
          </w:p>
        </w:tc>
        <w:tc>
          <w:tcPr>
            <w:tcW w:w="1072" w:type="dxa"/>
          </w:tcPr>
          <w:p w:rsidR="0082661B" w:rsidRPr="003244E3" w:rsidRDefault="0082661B" w:rsidP="005E4AFB">
            <w:pPr>
              <w:jc w:val="center"/>
              <w:rPr>
                <w:sz w:val="20"/>
                <w:szCs w:val="20"/>
              </w:rPr>
            </w:pPr>
            <w:r w:rsidRPr="003244E3">
              <w:rPr>
                <w:sz w:val="20"/>
                <w:szCs w:val="20"/>
              </w:rPr>
              <w:t>633131,0</w:t>
            </w:r>
          </w:p>
        </w:tc>
        <w:tc>
          <w:tcPr>
            <w:tcW w:w="850" w:type="dxa"/>
          </w:tcPr>
          <w:p w:rsidR="0082661B" w:rsidRPr="003244E3" w:rsidRDefault="0082661B" w:rsidP="005E4AFB">
            <w:pPr>
              <w:jc w:val="center"/>
              <w:rPr>
                <w:sz w:val="20"/>
                <w:szCs w:val="20"/>
              </w:rPr>
            </w:pPr>
            <w:r w:rsidRPr="003244E3">
              <w:rPr>
                <w:sz w:val="20"/>
                <w:szCs w:val="20"/>
              </w:rPr>
              <w:t>633131,0</w:t>
            </w:r>
          </w:p>
        </w:tc>
      </w:tr>
      <w:tr w:rsidR="0082661B" w:rsidRPr="003244E3" w:rsidTr="005E4AFB">
        <w:trPr>
          <w:trHeight w:val="20"/>
        </w:trPr>
        <w:tc>
          <w:tcPr>
            <w:tcW w:w="1295" w:type="dxa"/>
            <w:vMerge/>
          </w:tcPr>
          <w:p w:rsidR="0082661B" w:rsidRPr="003244E3" w:rsidRDefault="0082661B" w:rsidP="005E4AFB">
            <w:pPr>
              <w:jc w:val="both"/>
              <w:rPr>
                <w:b/>
                <w:bCs/>
                <w:sz w:val="20"/>
                <w:szCs w:val="20"/>
              </w:rPr>
            </w:pPr>
          </w:p>
        </w:tc>
        <w:tc>
          <w:tcPr>
            <w:tcW w:w="2552" w:type="dxa"/>
            <w:vMerge/>
          </w:tcPr>
          <w:p w:rsidR="0082661B" w:rsidRPr="003244E3" w:rsidRDefault="0082661B" w:rsidP="005E4AFB">
            <w:pPr>
              <w:jc w:val="both"/>
              <w:rPr>
                <w:b/>
                <w:bCs/>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bCs/>
                <w:sz w:val="20"/>
                <w:szCs w:val="20"/>
              </w:rPr>
            </w:pPr>
            <w:r w:rsidRPr="003244E3">
              <w:rPr>
                <w:bCs/>
                <w:sz w:val="20"/>
                <w:szCs w:val="20"/>
              </w:rPr>
              <w:t xml:space="preserve">бюджет Аликовского района  </w:t>
            </w:r>
          </w:p>
        </w:tc>
        <w:tc>
          <w:tcPr>
            <w:tcW w:w="992" w:type="dxa"/>
          </w:tcPr>
          <w:p w:rsidR="0082661B" w:rsidRPr="003244E3" w:rsidRDefault="0082661B" w:rsidP="005E4AFB">
            <w:pPr>
              <w:ind w:left="-113" w:right="-113"/>
              <w:jc w:val="center"/>
              <w:rPr>
                <w:sz w:val="20"/>
                <w:szCs w:val="20"/>
              </w:rPr>
            </w:pPr>
            <w:r w:rsidRPr="003244E3">
              <w:rPr>
                <w:sz w:val="20"/>
                <w:szCs w:val="20"/>
              </w:rPr>
              <w:t>28959,64</w:t>
            </w:r>
          </w:p>
        </w:tc>
        <w:tc>
          <w:tcPr>
            <w:tcW w:w="992" w:type="dxa"/>
          </w:tcPr>
          <w:p w:rsidR="0082661B" w:rsidRPr="003244E3" w:rsidRDefault="0082661B" w:rsidP="005E4AFB">
            <w:pPr>
              <w:ind w:left="-113" w:right="-113"/>
              <w:jc w:val="center"/>
              <w:rPr>
                <w:sz w:val="20"/>
                <w:szCs w:val="20"/>
              </w:rPr>
            </w:pPr>
            <w:r w:rsidRPr="003244E3">
              <w:rPr>
                <w:sz w:val="20"/>
                <w:szCs w:val="20"/>
              </w:rPr>
              <w:t>21450,82</w:t>
            </w:r>
          </w:p>
        </w:tc>
        <w:tc>
          <w:tcPr>
            <w:tcW w:w="993" w:type="dxa"/>
          </w:tcPr>
          <w:p w:rsidR="0082661B" w:rsidRPr="003244E3" w:rsidRDefault="0082661B" w:rsidP="005E4AFB">
            <w:pPr>
              <w:ind w:left="-113" w:right="-113"/>
              <w:jc w:val="center"/>
              <w:rPr>
                <w:bCs/>
                <w:sz w:val="20"/>
                <w:szCs w:val="20"/>
              </w:rPr>
            </w:pPr>
            <w:r w:rsidRPr="003244E3">
              <w:rPr>
                <w:bCs/>
                <w:sz w:val="20"/>
                <w:szCs w:val="20"/>
              </w:rPr>
              <w:t>20531,90</w:t>
            </w:r>
          </w:p>
        </w:tc>
        <w:tc>
          <w:tcPr>
            <w:tcW w:w="992" w:type="dxa"/>
          </w:tcPr>
          <w:p w:rsidR="0082661B" w:rsidRPr="003244E3" w:rsidRDefault="0082661B" w:rsidP="005E4AFB">
            <w:pPr>
              <w:ind w:left="-113" w:right="-113"/>
              <w:jc w:val="center"/>
              <w:rPr>
                <w:bCs/>
                <w:sz w:val="20"/>
                <w:szCs w:val="20"/>
              </w:rPr>
            </w:pPr>
            <w:r w:rsidRPr="003244E3">
              <w:rPr>
                <w:bCs/>
                <w:sz w:val="20"/>
                <w:szCs w:val="20"/>
              </w:rPr>
              <w:t>13640,9</w:t>
            </w:r>
          </w:p>
        </w:tc>
        <w:tc>
          <w:tcPr>
            <w:tcW w:w="992" w:type="dxa"/>
          </w:tcPr>
          <w:p w:rsidR="0082661B" w:rsidRPr="003244E3" w:rsidRDefault="0082661B" w:rsidP="005E4AFB">
            <w:pPr>
              <w:ind w:left="-113" w:right="-113"/>
              <w:jc w:val="center"/>
              <w:rPr>
                <w:bCs/>
                <w:sz w:val="20"/>
                <w:szCs w:val="20"/>
              </w:rPr>
            </w:pPr>
            <w:r w:rsidRPr="003244E3">
              <w:rPr>
                <w:bCs/>
                <w:sz w:val="20"/>
                <w:szCs w:val="20"/>
              </w:rPr>
              <w:t>9451,5</w:t>
            </w:r>
          </w:p>
        </w:tc>
        <w:tc>
          <w:tcPr>
            <w:tcW w:w="992" w:type="dxa"/>
          </w:tcPr>
          <w:p w:rsidR="0082661B" w:rsidRPr="003244E3" w:rsidRDefault="0082661B" w:rsidP="005E4AFB">
            <w:pPr>
              <w:jc w:val="center"/>
              <w:rPr>
                <w:sz w:val="20"/>
                <w:szCs w:val="20"/>
              </w:rPr>
            </w:pPr>
            <w:r w:rsidRPr="003244E3">
              <w:rPr>
                <w:bCs/>
                <w:sz w:val="20"/>
                <w:szCs w:val="20"/>
              </w:rPr>
              <w:t>9451,5</w:t>
            </w:r>
          </w:p>
        </w:tc>
        <w:tc>
          <w:tcPr>
            <w:tcW w:w="913" w:type="dxa"/>
          </w:tcPr>
          <w:p w:rsidR="0082661B" w:rsidRPr="003244E3" w:rsidRDefault="0082661B" w:rsidP="005E4AFB">
            <w:pPr>
              <w:jc w:val="center"/>
              <w:rPr>
                <w:sz w:val="20"/>
                <w:szCs w:val="20"/>
              </w:rPr>
            </w:pPr>
            <w:r w:rsidRPr="003244E3">
              <w:rPr>
                <w:bCs/>
                <w:sz w:val="20"/>
                <w:szCs w:val="20"/>
              </w:rPr>
              <w:t>9451,5</w:t>
            </w:r>
          </w:p>
        </w:tc>
        <w:tc>
          <w:tcPr>
            <w:tcW w:w="1072" w:type="dxa"/>
          </w:tcPr>
          <w:p w:rsidR="0082661B" w:rsidRPr="003244E3" w:rsidRDefault="0082661B" w:rsidP="005E4AFB">
            <w:pPr>
              <w:jc w:val="center"/>
              <w:rPr>
                <w:sz w:val="20"/>
                <w:szCs w:val="20"/>
              </w:rPr>
            </w:pPr>
            <w:r w:rsidRPr="003244E3">
              <w:rPr>
                <w:sz w:val="20"/>
                <w:szCs w:val="20"/>
              </w:rPr>
              <w:t>57257,5</w:t>
            </w:r>
          </w:p>
        </w:tc>
        <w:tc>
          <w:tcPr>
            <w:tcW w:w="850" w:type="dxa"/>
          </w:tcPr>
          <w:p w:rsidR="0082661B" w:rsidRPr="003244E3" w:rsidRDefault="0082661B" w:rsidP="005E4AFB">
            <w:pPr>
              <w:jc w:val="center"/>
              <w:rPr>
                <w:sz w:val="20"/>
                <w:szCs w:val="20"/>
              </w:rPr>
            </w:pPr>
            <w:r w:rsidRPr="003244E3">
              <w:rPr>
                <w:sz w:val="20"/>
                <w:szCs w:val="20"/>
              </w:rPr>
              <w:t>57257,5</w:t>
            </w:r>
          </w:p>
        </w:tc>
      </w:tr>
      <w:tr w:rsidR="0082661B" w:rsidRPr="003244E3" w:rsidTr="005E4AFB">
        <w:trPr>
          <w:trHeight w:val="20"/>
        </w:trPr>
        <w:tc>
          <w:tcPr>
            <w:tcW w:w="1295" w:type="dxa"/>
            <w:vMerge/>
          </w:tcPr>
          <w:p w:rsidR="0082661B" w:rsidRPr="003244E3" w:rsidRDefault="0082661B" w:rsidP="005E4AFB">
            <w:pPr>
              <w:jc w:val="both"/>
              <w:rPr>
                <w:b/>
                <w:bCs/>
                <w:sz w:val="20"/>
                <w:szCs w:val="20"/>
              </w:rPr>
            </w:pPr>
          </w:p>
        </w:tc>
        <w:tc>
          <w:tcPr>
            <w:tcW w:w="2552" w:type="dxa"/>
            <w:vMerge/>
          </w:tcPr>
          <w:p w:rsidR="0082661B" w:rsidRPr="003244E3" w:rsidRDefault="0082661B" w:rsidP="005E4AFB">
            <w:pPr>
              <w:jc w:val="both"/>
              <w:rPr>
                <w:b/>
                <w:bCs/>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bCs/>
                <w:sz w:val="20"/>
                <w:szCs w:val="20"/>
              </w:rPr>
            </w:pPr>
            <w:r w:rsidRPr="003244E3">
              <w:rPr>
                <w:bCs/>
                <w:sz w:val="20"/>
                <w:szCs w:val="20"/>
              </w:rPr>
              <w:t>внебюджетные источники</w:t>
            </w:r>
          </w:p>
        </w:tc>
        <w:tc>
          <w:tcPr>
            <w:tcW w:w="992" w:type="dxa"/>
          </w:tcPr>
          <w:p w:rsidR="0082661B" w:rsidRPr="003244E3" w:rsidRDefault="0082661B" w:rsidP="005E4AFB">
            <w:pPr>
              <w:ind w:left="-113" w:right="-113"/>
              <w:jc w:val="center"/>
              <w:rPr>
                <w:sz w:val="20"/>
                <w:szCs w:val="20"/>
              </w:rPr>
            </w:pPr>
            <w:r w:rsidRPr="003244E3">
              <w:rPr>
                <w:sz w:val="20"/>
                <w:szCs w:val="20"/>
              </w:rPr>
              <w:t>11899,0</w:t>
            </w:r>
          </w:p>
        </w:tc>
        <w:tc>
          <w:tcPr>
            <w:tcW w:w="992" w:type="dxa"/>
          </w:tcPr>
          <w:p w:rsidR="0082661B" w:rsidRPr="003244E3" w:rsidRDefault="0082661B" w:rsidP="005E4AFB">
            <w:pPr>
              <w:ind w:left="-113" w:right="-113"/>
              <w:jc w:val="center"/>
              <w:rPr>
                <w:sz w:val="20"/>
                <w:szCs w:val="20"/>
              </w:rPr>
            </w:pPr>
            <w:r w:rsidRPr="003244E3">
              <w:rPr>
                <w:sz w:val="20"/>
                <w:szCs w:val="20"/>
              </w:rPr>
              <w:t>11992,2</w:t>
            </w:r>
          </w:p>
        </w:tc>
        <w:tc>
          <w:tcPr>
            <w:tcW w:w="993" w:type="dxa"/>
          </w:tcPr>
          <w:p w:rsidR="0082661B" w:rsidRPr="003244E3" w:rsidRDefault="0082661B" w:rsidP="005E4AFB">
            <w:pPr>
              <w:ind w:left="-113" w:right="-113"/>
              <w:jc w:val="center"/>
              <w:rPr>
                <w:bCs/>
                <w:sz w:val="20"/>
                <w:szCs w:val="20"/>
              </w:rPr>
            </w:pPr>
          </w:p>
        </w:tc>
        <w:tc>
          <w:tcPr>
            <w:tcW w:w="992" w:type="dxa"/>
          </w:tcPr>
          <w:p w:rsidR="0082661B" w:rsidRPr="003244E3" w:rsidRDefault="0082661B" w:rsidP="005E4AFB">
            <w:pPr>
              <w:ind w:left="-113" w:right="-113"/>
              <w:jc w:val="center"/>
              <w:rPr>
                <w:bCs/>
                <w:sz w:val="20"/>
                <w:szCs w:val="20"/>
              </w:rPr>
            </w:pPr>
          </w:p>
        </w:tc>
        <w:tc>
          <w:tcPr>
            <w:tcW w:w="992" w:type="dxa"/>
          </w:tcPr>
          <w:p w:rsidR="0082661B" w:rsidRPr="003244E3" w:rsidRDefault="0082661B" w:rsidP="005E4AFB">
            <w:pPr>
              <w:ind w:left="-113" w:right="-113"/>
              <w:jc w:val="center"/>
              <w:rPr>
                <w:bCs/>
                <w:sz w:val="20"/>
                <w:szCs w:val="20"/>
              </w:rPr>
            </w:pPr>
          </w:p>
        </w:tc>
        <w:tc>
          <w:tcPr>
            <w:tcW w:w="992" w:type="dxa"/>
          </w:tcPr>
          <w:p w:rsidR="0082661B" w:rsidRPr="003244E3" w:rsidRDefault="0082661B" w:rsidP="005E4AFB">
            <w:pPr>
              <w:ind w:left="-113" w:right="-113"/>
              <w:jc w:val="center"/>
              <w:rPr>
                <w:bCs/>
                <w:sz w:val="20"/>
                <w:szCs w:val="20"/>
              </w:rPr>
            </w:pPr>
          </w:p>
        </w:tc>
        <w:tc>
          <w:tcPr>
            <w:tcW w:w="913" w:type="dxa"/>
          </w:tcPr>
          <w:p w:rsidR="0082661B" w:rsidRPr="003244E3" w:rsidRDefault="0082661B" w:rsidP="005E4AFB">
            <w:pPr>
              <w:ind w:left="-113" w:right="-113"/>
              <w:jc w:val="center"/>
              <w:rPr>
                <w:bCs/>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b/>
                <w:bCs/>
                <w:sz w:val="20"/>
                <w:szCs w:val="20"/>
              </w:rPr>
            </w:pPr>
            <w:r w:rsidRPr="003244E3">
              <w:rPr>
                <w:b/>
                <w:bCs/>
                <w:sz w:val="20"/>
                <w:szCs w:val="20"/>
              </w:rPr>
              <w:t>Подпрограмма 1</w:t>
            </w:r>
          </w:p>
        </w:tc>
        <w:tc>
          <w:tcPr>
            <w:tcW w:w="2552" w:type="dxa"/>
            <w:vMerge w:val="restart"/>
          </w:tcPr>
          <w:p w:rsidR="0082661B" w:rsidRPr="003244E3" w:rsidRDefault="0082661B" w:rsidP="005E4AFB">
            <w:pPr>
              <w:jc w:val="both"/>
              <w:rPr>
                <w:b/>
                <w:bCs/>
                <w:sz w:val="20"/>
                <w:szCs w:val="20"/>
              </w:rPr>
            </w:pPr>
            <w:r w:rsidRPr="003244E3">
              <w:rPr>
                <w:b/>
                <w:bCs/>
                <w:sz w:val="20"/>
                <w:szCs w:val="20"/>
              </w:rPr>
              <w:t xml:space="preserve">«Муниципальная поддержка развития образования» </w:t>
            </w:r>
          </w:p>
        </w:tc>
        <w:tc>
          <w:tcPr>
            <w:tcW w:w="850" w:type="dxa"/>
          </w:tcPr>
          <w:p w:rsidR="0082661B" w:rsidRPr="003244E3" w:rsidRDefault="0082661B" w:rsidP="005E4AFB">
            <w:pPr>
              <w:jc w:val="center"/>
              <w:rPr>
                <w:bCs/>
                <w:sz w:val="20"/>
                <w:szCs w:val="20"/>
              </w:rPr>
            </w:pPr>
          </w:p>
        </w:tc>
        <w:tc>
          <w:tcPr>
            <w:tcW w:w="992" w:type="dxa"/>
          </w:tcPr>
          <w:p w:rsidR="0082661B" w:rsidRPr="003244E3" w:rsidRDefault="0082661B" w:rsidP="005E4AFB">
            <w:pPr>
              <w:jc w:val="center"/>
              <w:rPr>
                <w:bCs/>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178561,3</w:t>
            </w:r>
          </w:p>
        </w:tc>
        <w:tc>
          <w:tcPr>
            <w:tcW w:w="992" w:type="dxa"/>
            <w:shd w:val="clear" w:color="auto" w:fill="FFFFFF"/>
          </w:tcPr>
          <w:p w:rsidR="0082661B" w:rsidRPr="003244E3" w:rsidRDefault="0082661B" w:rsidP="005E4AFB">
            <w:pPr>
              <w:jc w:val="center"/>
              <w:rPr>
                <w:sz w:val="20"/>
                <w:szCs w:val="20"/>
              </w:rPr>
            </w:pPr>
            <w:r w:rsidRPr="003244E3">
              <w:rPr>
                <w:sz w:val="20"/>
                <w:szCs w:val="20"/>
              </w:rPr>
              <w:t>253971,05</w:t>
            </w:r>
          </w:p>
        </w:tc>
        <w:tc>
          <w:tcPr>
            <w:tcW w:w="993"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308554,90</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152880,5</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135402,4</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135402,4</w:t>
            </w:r>
          </w:p>
        </w:tc>
        <w:tc>
          <w:tcPr>
            <w:tcW w:w="913"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135402,4</w:t>
            </w:r>
          </w:p>
        </w:tc>
        <w:tc>
          <w:tcPr>
            <w:tcW w:w="1072" w:type="dxa"/>
            <w:shd w:val="clear" w:color="auto" w:fill="FFFFFF"/>
          </w:tcPr>
          <w:p w:rsidR="0082661B" w:rsidRPr="003244E3" w:rsidRDefault="0082661B" w:rsidP="005E4AFB">
            <w:pPr>
              <w:jc w:val="center"/>
              <w:rPr>
                <w:sz w:val="20"/>
                <w:szCs w:val="20"/>
              </w:rPr>
            </w:pPr>
            <w:r w:rsidRPr="003244E3">
              <w:rPr>
                <w:sz w:val="20"/>
                <w:szCs w:val="20"/>
              </w:rPr>
              <w:t>687012,0</w:t>
            </w:r>
          </w:p>
        </w:tc>
        <w:tc>
          <w:tcPr>
            <w:tcW w:w="850" w:type="dxa"/>
            <w:shd w:val="clear" w:color="auto" w:fill="FFFFFF"/>
          </w:tcPr>
          <w:p w:rsidR="0082661B" w:rsidRPr="003244E3" w:rsidRDefault="0082661B" w:rsidP="005E4AFB">
            <w:pPr>
              <w:jc w:val="center"/>
              <w:rPr>
                <w:sz w:val="20"/>
                <w:szCs w:val="20"/>
              </w:rPr>
            </w:pPr>
            <w:r w:rsidRPr="003244E3">
              <w:rPr>
                <w:sz w:val="20"/>
                <w:szCs w:val="20"/>
              </w:rPr>
              <w:t>687012,0</w:t>
            </w:r>
          </w:p>
        </w:tc>
      </w:tr>
      <w:tr w:rsidR="0082661B" w:rsidRPr="003244E3" w:rsidTr="005E4AFB">
        <w:trPr>
          <w:trHeight w:val="20"/>
        </w:trPr>
        <w:tc>
          <w:tcPr>
            <w:tcW w:w="1295" w:type="dxa"/>
            <w:vMerge/>
          </w:tcPr>
          <w:p w:rsidR="0082661B" w:rsidRPr="003244E3" w:rsidRDefault="0082661B" w:rsidP="005E4AFB">
            <w:pPr>
              <w:jc w:val="both"/>
              <w:rPr>
                <w:bCs/>
                <w:sz w:val="20"/>
                <w:szCs w:val="20"/>
              </w:rPr>
            </w:pPr>
          </w:p>
        </w:tc>
        <w:tc>
          <w:tcPr>
            <w:tcW w:w="2552" w:type="dxa"/>
            <w:vMerge/>
          </w:tcPr>
          <w:p w:rsidR="0082661B" w:rsidRPr="003244E3" w:rsidRDefault="0082661B" w:rsidP="005E4AFB">
            <w:pPr>
              <w:jc w:val="both"/>
              <w:rPr>
                <w:bCs/>
                <w:sz w:val="20"/>
                <w:szCs w:val="20"/>
              </w:rPr>
            </w:pPr>
          </w:p>
        </w:tc>
        <w:tc>
          <w:tcPr>
            <w:tcW w:w="850" w:type="dxa"/>
          </w:tcPr>
          <w:p w:rsidR="0082661B" w:rsidRPr="003244E3" w:rsidRDefault="0082661B" w:rsidP="005E4AFB">
            <w:pPr>
              <w:jc w:val="center"/>
              <w:rPr>
                <w:bCs/>
                <w:sz w:val="20"/>
                <w:szCs w:val="20"/>
              </w:rPr>
            </w:pPr>
            <w:r w:rsidRPr="003244E3">
              <w:rPr>
                <w:bCs/>
                <w:sz w:val="20"/>
                <w:szCs w:val="20"/>
                <w:lang w:val="en-US"/>
              </w:rPr>
              <w:t>9</w:t>
            </w:r>
            <w:r w:rsidRPr="003244E3">
              <w:rPr>
                <w:bCs/>
                <w:sz w:val="20"/>
                <w:szCs w:val="20"/>
              </w:rPr>
              <w:t>74</w:t>
            </w:r>
          </w:p>
        </w:tc>
        <w:tc>
          <w:tcPr>
            <w:tcW w:w="992" w:type="dxa"/>
          </w:tcPr>
          <w:p w:rsidR="0082661B" w:rsidRPr="003244E3" w:rsidRDefault="0082661B" w:rsidP="005E4AFB">
            <w:pPr>
              <w:jc w:val="center"/>
              <w:rPr>
                <w:bCs/>
                <w:sz w:val="20"/>
                <w:szCs w:val="20"/>
              </w:rPr>
            </w:pPr>
            <w:r w:rsidRPr="003244E3">
              <w:rPr>
                <w:bCs/>
                <w:sz w:val="20"/>
                <w:szCs w:val="20"/>
              </w:rPr>
              <w:t>Ц710000000</w:t>
            </w:r>
          </w:p>
        </w:tc>
        <w:tc>
          <w:tcPr>
            <w:tcW w:w="1418" w:type="dxa"/>
          </w:tcPr>
          <w:p w:rsidR="0082661B" w:rsidRPr="003244E3" w:rsidRDefault="0082661B" w:rsidP="005E4AFB">
            <w:pPr>
              <w:jc w:val="both"/>
              <w:rPr>
                <w:bCs/>
                <w:sz w:val="20"/>
                <w:szCs w:val="20"/>
              </w:rPr>
            </w:pPr>
            <w:r w:rsidRPr="003244E3">
              <w:rPr>
                <w:bCs/>
                <w:sz w:val="20"/>
                <w:szCs w:val="20"/>
              </w:rPr>
              <w:t>федеральный бюджет</w:t>
            </w:r>
          </w:p>
        </w:tc>
        <w:tc>
          <w:tcPr>
            <w:tcW w:w="992" w:type="dxa"/>
            <w:shd w:val="clear" w:color="auto" w:fill="FFFFFF"/>
          </w:tcPr>
          <w:p w:rsidR="0082661B" w:rsidRPr="003244E3" w:rsidRDefault="0082661B" w:rsidP="005E4AFB">
            <w:pPr>
              <w:widowControl w:val="0"/>
              <w:ind w:left="-113" w:right="-113"/>
              <w:jc w:val="center"/>
              <w:rPr>
                <w:rFonts w:eastAsia="Calibri"/>
                <w:bCs/>
                <w:sz w:val="20"/>
                <w:szCs w:val="20"/>
              </w:rPr>
            </w:pPr>
            <w:r w:rsidRPr="003244E3">
              <w:rPr>
                <w:rFonts w:eastAsia="Calibri"/>
                <w:bCs/>
                <w:sz w:val="20"/>
                <w:szCs w:val="20"/>
              </w:rPr>
              <w:t>1984,2</w:t>
            </w:r>
          </w:p>
        </w:tc>
        <w:tc>
          <w:tcPr>
            <w:tcW w:w="992" w:type="dxa"/>
            <w:shd w:val="clear" w:color="auto" w:fill="FFFFFF"/>
          </w:tcPr>
          <w:p w:rsidR="0082661B" w:rsidRPr="003244E3" w:rsidRDefault="0082661B" w:rsidP="005E4AFB">
            <w:pPr>
              <w:widowControl w:val="0"/>
              <w:ind w:left="-113" w:right="-113"/>
              <w:jc w:val="center"/>
              <w:rPr>
                <w:rFonts w:eastAsia="Calibri"/>
                <w:bCs/>
                <w:sz w:val="20"/>
                <w:szCs w:val="20"/>
              </w:rPr>
            </w:pPr>
            <w:r w:rsidRPr="003244E3">
              <w:rPr>
                <w:rFonts w:eastAsia="Calibri"/>
                <w:bCs/>
                <w:sz w:val="20"/>
                <w:szCs w:val="20"/>
              </w:rPr>
              <w:t>73874,23</w:t>
            </w:r>
          </w:p>
        </w:tc>
        <w:tc>
          <w:tcPr>
            <w:tcW w:w="993" w:type="dxa"/>
            <w:tcBorders>
              <w:top w:val="single" w:sz="4" w:space="0" w:color="auto"/>
              <w:bottom w:val="single" w:sz="4" w:space="0" w:color="auto"/>
            </w:tcBorders>
            <w:shd w:val="clear" w:color="auto" w:fill="FFFFFF"/>
          </w:tcPr>
          <w:p w:rsidR="0082661B" w:rsidRPr="003244E3" w:rsidRDefault="0082661B" w:rsidP="005E4AFB">
            <w:pPr>
              <w:widowControl w:val="0"/>
              <w:ind w:left="-113" w:right="-113"/>
              <w:jc w:val="center"/>
              <w:rPr>
                <w:rFonts w:eastAsia="Calibri"/>
                <w:bCs/>
                <w:sz w:val="20"/>
                <w:szCs w:val="20"/>
              </w:rPr>
            </w:pPr>
            <w:r w:rsidRPr="003244E3">
              <w:rPr>
                <w:rFonts w:eastAsia="Calibri"/>
                <w:bCs/>
                <w:sz w:val="20"/>
                <w:szCs w:val="20"/>
              </w:rPr>
              <w:t>149989,60</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194,7</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rFonts w:eastAsia="Calibri"/>
                <w:bCs/>
                <w:sz w:val="20"/>
                <w:szCs w:val="20"/>
              </w:rPr>
              <w:t>207,6</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rFonts w:eastAsia="Calibri"/>
                <w:bCs/>
                <w:sz w:val="20"/>
                <w:szCs w:val="20"/>
              </w:rPr>
              <w:t>207,6</w:t>
            </w:r>
          </w:p>
        </w:tc>
        <w:tc>
          <w:tcPr>
            <w:tcW w:w="913"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rFonts w:eastAsia="Calibri"/>
                <w:bCs/>
                <w:sz w:val="20"/>
                <w:szCs w:val="20"/>
              </w:rPr>
              <w:t>207,6</w:t>
            </w:r>
          </w:p>
        </w:tc>
        <w:tc>
          <w:tcPr>
            <w:tcW w:w="1072" w:type="dxa"/>
            <w:shd w:val="clear" w:color="auto" w:fill="FFFFFF"/>
          </w:tcPr>
          <w:p w:rsidR="0082661B" w:rsidRPr="003244E3" w:rsidRDefault="0082661B" w:rsidP="005E4AFB">
            <w:pPr>
              <w:jc w:val="center"/>
              <w:rPr>
                <w:sz w:val="20"/>
                <w:szCs w:val="20"/>
              </w:rPr>
            </w:pPr>
            <w:r w:rsidRPr="003244E3">
              <w:rPr>
                <w:sz w:val="20"/>
                <w:szCs w:val="20"/>
              </w:rPr>
              <w:t>1038,0</w:t>
            </w:r>
          </w:p>
        </w:tc>
        <w:tc>
          <w:tcPr>
            <w:tcW w:w="850" w:type="dxa"/>
            <w:shd w:val="clear" w:color="auto" w:fill="FFFFFF"/>
          </w:tcPr>
          <w:p w:rsidR="0082661B" w:rsidRPr="003244E3" w:rsidRDefault="0082661B" w:rsidP="005E4AFB">
            <w:pPr>
              <w:jc w:val="center"/>
              <w:rPr>
                <w:sz w:val="20"/>
                <w:szCs w:val="20"/>
              </w:rPr>
            </w:pPr>
            <w:r w:rsidRPr="003244E3">
              <w:rPr>
                <w:sz w:val="20"/>
                <w:szCs w:val="20"/>
              </w:rPr>
              <w:t>1038,0</w:t>
            </w:r>
          </w:p>
        </w:tc>
      </w:tr>
      <w:tr w:rsidR="0082661B" w:rsidRPr="003244E3" w:rsidTr="005E4AFB">
        <w:trPr>
          <w:trHeight w:val="20"/>
        </w:trPr>
        <w:tc>
          <w:tcPr>
            <w:tcW w:w="1295" w:type="dxa"/>
            <w:vMerge/>
          </w:tcPr>
          <w:p w:rsidR="0082661B" w:rsidRPr="003244E3" w:rsidRDefault="0082661B" w:rsidP="005E4AFB">
            <w:pPr>
              <w:jc w:val="both"/>
              <w:rPr>
                <w:bCs/>
                <w:sz w:val="20"/>
                <w:szCs w:val="20"/>
              </w:rPr>
            </w:pPr>
          </w:p>
        </w:tc>
        <w:tc>
          <w:tcPr>
            <w:tcW w:w="2552" w:type="dxa"/>
            <w:vMerge/>
          </w:tcPr>
          <w:p w:rsidR="0082661B" w:rsidRPr="003244E3" w:rsidRDefault="0082661B" w:rsidP="005E4AFB">
            <w:pPr>
              <w:jc w:val="both"/>
              <w:rPr>
                <w:bCs/>
                <w:sz w:val="20"/>
                <w:szCs w:val="20"/>
              </w:rPr>
            </w:pPr>
          </w:p>
        </w:tc>
        <w:tc>
          <w:tcPr>
            <w:tcW w:w="850" w:type="dxa"/>
          </w:tcPr>
          <w:p w:rsidR="0082661B" w:rsidRPr="003244E3" w:rsidRDefault="0082661B" w:rsidP="005E4AFB">
            <w:pPr>
              <w:jc w:val="center"/>
              <w:rPr>
                <w:bCs/>
                <w:sz w:val="20"/>
                <w:szCs w:val="20"/>
              </w:rPr>
            </w:pPr>
            <w:r w:rsidRPr="003244E3">
              <w:rPr>
                <w:bCs/>
                <w:sz w:val="20"/>
                <w:szCs w:val="20"/>
                <w:lang w:val="en-US"/>
              </w:rPr>
              <w:t>9</w:t>
            </w:r>
            <w:r w:rsidRPr="003244E3">
              <w:rPr>
                <w:bCs/>
                <w:sz w:val="20"/>
                <w:szCs w:val="20"/>
              </w:rPr>
              <w:t>74</w:t>
            </w:r>
          </w:p>
        </w:tc>
        <w:tc>
          <w:tcPr>
            <w:tcW w:w="992" w:type="dxa"/>
          </w:tcPr>
          <w:p w:rsidR="0082661B" w:rsidRPr="003244E3" w:rsidRDefault="0082661B" w:rsidP="005E4AFB">
            <w:pPr>
              <w:jc w:val="center"/>
              <w:rPr>
                <w:bCs/>
                <w:sz w:val="20"/>
                <w:szCs w:val="20"/>
              </w:rPr>
            </w:pPr>
            <w:r w:rsidRPr="003244E3">
              <w:rPr>
                <w:bCs/>
                <w:sz w:val="20"/>
                <w:szCs w:val="20"/>
              </w:rPr>
              <w:t>Ц710000000</w:t>
            </w:r>
          </w:p>
        </w:tc>
        <w:tc>
          <w:tcPr>
            <w:tcW w:w="1418" w:type="dxa"/>
          </w:tcPr>
          <w:p w:rsidR="0082661B" w:rsidRPr="003244E3" w:rsidRDefault="0082661B" w:rsidP="005E4AFB">
            <w:pPr>
              <w:jc w:val="both"/>
              <w:rPr>
                <w:bCs/>
                <w:sz w:val="20"/>
                <w:szCs w:val="20"/>
              </w:rPr>
            </w:pPr>
            <w:r w:rsidRPr="003244E3">
              <w:rPr>
                <w:bCs/>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140160,1</w:t>
            </w:r>
          </w:p>
        </w:tc>
        <w:tc>
          <w:tcPr>
            <w:tcW w:w="992"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149383,8</w:t>
            </w:r>
          </w:p>
        </w:tc>
        <w:tc>
          <w:tcPr>
            <w:tcW w:w="993" w:type="dxa"/>
            <w:shd w:val="clear" w:color="auto" w:fill="FFFFFF"/>
          </w:tcPr>
          <w:p w:rsidR="0082661B" w:rsidRPr="003244E3" w:rsidRDefault="0082661B" w:rsidP="005E4AFB">
            <w:pPr>
              <w:jc w:val="center"/>
              <w:rPr>
                <w:sz w:val="20"/>
                <w:szCs w:val="20"/>
              </w:rPr>
            </w:pPr>
            <w:r w:rsidRPr="003244E3">
              <w:rPr>
                <w:sz w:val="20"/>
                <w:szCs w:val="20"/>
              </w:rPr>
              <w:t>140063,40</w:t>
            </w:r>
          </w:p>
        </w:tc>
        <w:tc>
          <w:tcPr>
            <w:tcW w:w="992" w:type="dxa"/>
            <w:shd w:val="clear" w:color="auto" w:fill="FFFFFF"/>
          </w:tcPr>
          <w:p w:rsidR="0082661B" w:rsidRPr="003244E3" w:rsidRDefault="0082661B" w:rsidP="005E4AFB">
            <w:pPr>
              <w:jc w:val="center"/>
              <w:rPr>
                <w:sz w:val="20"/>
                <w:szCs w:val="20"/>
              </w:rPr>
            </w:pPr>
            <w:r w:rsidRPr="003244E3">
              <w:rPr>
                <w:sz w:val="20"/>
                <w:szCs w:val="20"/>
              </w:rPr>
              <w:t>139306,9</w:t>
            </w:r>
          </w:p>
        </w:tc>
        <w:tc>
          <w:tcPr>
            <w:tcW w:w="992" w:type="dxa"/>
            <w:shd w:val="clear" w:color="auto" w:fill="FFFFFF"/>
          </w:tcPr>
          <w:p w:rsidR="0082661B" w:rsidRPr="003244E3" w:rsidRDefault="0082661B" w:rsidP="005E4AFB">
            <w:pPr>
              <w:jc w:val="center"/>
              <w:rPr>
                <w:sz w:val="20"/>
                <w:szCs w:val="20"/>
              </w:rPr>
            </w:pPr>
            <w:r w:rsidRPr="003244E3">
              <w:rPr>
                <w:bCs/>
                <w:sz w:val="20"/>
                <w:szCs w:val="20"/>
              </w:rPr>
              <w:t>126005,3</w:t>
            </w:r>
          </w:p>
        </w:tc>
        <w:tc>
          <w:tcPr>
            <w:tcW w:w="992" w:type="dxa"/>
            <w:shd w:val="clear" w:color="auto" w:fill="FFFFFF"/>
          </w:tcPr>
          <w:p w:rsidR="0082661B" w:rsidRPr="003244E3" w:rsidRDefault="0082661B" w:rsidP="005E4AFB">
            <w:pPr>
              <w:jc w:val="center"/>
              <w:rPr>
                <w:sz w:val="20"/>
                <w:szCs w:val="20"/>
              </w:rPr>
            </w:pPr>
            <w:r w:rsidRPr="003244E3">
              <w:rPr>
                <w:bCs/>
                <w:sz w:val="20"/>
                <w:szCs w:val="20"/>
              </w:rPr>
              <w:t>126005,3</w:t>
            </w:r>
          </w:p>
        </w:tc>
        <w:tc>
          <w:tcPr>
            <w:tcW w:w="913" w:type="dxa"/>
            <w:shd w:val="clear" w:color="auto" w:fill="FFFFFF"/>
          </w:tcPr>
          <w:p w:rsidR="0082661B" w:rsidRPr="003244E3" w:rsidRDefault="0082661B" w:rsidP="005E4AFB">
            <w:pPr>
              <w:jc w:val="center"/>
              <w:rPr>
                <w:sz w:val="20"/>
                <w:szCs w:val="20"/>
              </w:rPr>
            </w:pPr>
            <w:r w:rsidRPr="003244E3">
              <w:rPr>
                <w:bCs/>
                <w:sz w:val="20"/>
                <w:szCs w:val="20"/>
              </w:rPr>
              <w:t>126005,3</w:t>
            </w:r>
          </w:p>
        </w:tc>
        <w:tc>
          <w:tcPr>
            <w:tcW w:w="1072" w:type="dxa"/>
            <w:shd w:val="clear" w:color="auto" w:fill="FFFFFF"/>
          </w:tcPr>
          <w:p w:rsidR="0082661B" w:rsidRPr="003244E3" w:rsidRDefault="0082661B" w:rsidP="005E4AFB">
            <w:pPr>
              <w:jc w:val="center"/>
              <w:rPr>
                <w:sz w:val="20"/>
                <w:szCs w:val="20"/>
              </w:rPr>
            </w:pPr>
            <w:r w:rsidRPr="003244E3">
              <w:rPr>
                <w:sz w:val="20"/>
                <w:szCs w:val="20"/>
              </w:rPr>
              <w:t>630026,5</w:t>
            </w:r>
          </w:p>
        </w:tc>
        <w:tc>
          <w:tcPr>
            <w:tcW w:w="850" w:type="dxa"/>
            <w:shd w:val="clear" w:color="auto" w:fill="FFFFFF"/>
          </w:tcPr>
          <w:p w:rsidR="0082661B" w:rsidRPr="003244E3" w:rsidRDefault="0082661B" w:rsidP="005E4AFB">
            <w:pPr>
              <w:jc w:val="center"/>
              <w:rPr>
                <w:sz w:val="20"/>
                <w:szCs w:val="20"/>
              </w:rPr>
            </w:pPr>
            <w:r w:rsidRPr="003244E3">
              <w:rPr>
                <w:sz w:val="20"/>
                <w:szCs w:val="20"/>
              </w:rPr>
              <w:t>630026,5</w:t>
            </w:r>
          </w:p>
        </w:tc>
      </w:tr>
      <w:tr w:rsidR="0082661B" w:rsidRPr="003244E3" w:rsidTr="005E4AFB">
        <w:trPr>
          <w:trHeight w:val="20"/>
        </w:trPr>
        <w:tc>
          <w:tcPr>
            <w:tcW w:w="1295" w:type="dxa"/>
            <w:vMerge/>
          </w:tcPr>
          <w:p w:rsidR="0082661B" w:rsidRPr="003244E3" w:rsidRDefault="0082661B" w:rsidP="005E4AFB">
            <w:pPr>
              <w:jc w:val="both"/>
              <w:rPr>
                <w:bCs/>
                <w:sz w:val="20"/>
                <w:szCs w:val="20"/>
              </w:rPr>
            </w:pPr>
          </w:p>
        </w:tc>
        <w:tc>
          <w:tcPr>
            <w:tcW w:w="2552" w:type="dxa"/>
            <w:vMerge/>
          </w:tcPr>
          <w:p w:rsidR="0082661B" w:rsidRPr="003244E3" w:rsidRDefault="0082661B" w:rsidP="005E4AFB">
            <w:pPr>
              <w:jc w:val="both"/>
              <w:rPr>
                <w:bCs/>
                <w:sz w:val="20"/>
                <w:szCs w:val="20"/>
              </w:rPr>
            </w:pPr>
          </w:p>
        </w:tc>
        <w:tc>
          <w:tcPr>
            <w:tcW w:w="850" w:type="dxa"/>
          </w:tcPr>
          <w:p w:rsidR="0082661B" w:rsidRPr="003244E3" w:rsidRDefault="0082661B" w:rsidP="005E4AFB">
            <w:pPr>
              <w:jc w:val="center"/>
              <w:rPr>
                <w:bCs/>
                <w:sz w:val="20"/>
                <w:szCs w:val="20"/>
              </w:rPr>
            </w:pPr>
            <w:r w:rsidRPr="003244E3">
              <w:rPr>
                <w:bCs/>
                <w:sz w:val="20"/>
                <w:szCs w:val="20"/>
              </w:rPr>
              <w:t>х</w:t>
            </w:r>
          </w:p>
        </w:tc>
        <w:tc>
          <w:tcPr>
            <w:tcW w:w="992" w:type="dxa"/>
          </w:tcPr>
          <w:p w:rsidR="0082661B" w:rsidRPr="003244E3" w:rsidRDefault="0082661B" w:rsidP="005E4AFB">
            <w:pPr>
              <w:jc w:val="center"/>
              <w:rPr>
                <w:bCs/>
                <w:sz w:val="20"/>
                <w:szCs w:val="20"/>
              </w:rPr>
            </w:pPr>
            <w:r w:rsidRPr="003244E3">
              <w:rPr>
                <w:bCs/>
                <w:sz w:val="20"/>
                <w:szCs w:val="20"/>
              </w:rPr>
              <w:t>х</w:t>
            </w:r>
          </w:p>
        </w:tc>
        <w:tc>
          <w:tcPr>
            <w:tcW w:w="1418" w:type="dxa"/>
          </w:tcPr>
          <w:p w:rsidR="0082661B" w:rsidRPr="003244E3" w:rsidRDefault="0082661B" w:rsidP="005E4AFB">
            <w:pPr>
              <w:jc w:val="both"/>
              <w:rPr>
                <w:bCs/>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24610,7</w:t>
            </w:r>
          </w:p>
        </w:tc>
        <w:tc>
          <w:tcPr>
            <w:tcW w:w="992"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18720,82</w:t>
            </w:r>
          </w:p>
        </w:tc>
        <w:tc>
          <w:tcPr>
            <w:tcW w:w="993" w:type="dxa"/>
            <w:tcBorders>
              <w:top w:val="single" w:sz="4" w:space="0" w:color="auto"/>
              <w:bottom w:val="single" w:sz="4" w:space="0" w:color="auto"/>
            </w:tcBorders>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18501,90</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13378,9</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bCs/>
                <w:sz w:val="20"/>
                <w:szCs w:val="20"/>
              </w:rPr>
              <w:t>9189,5</w:t>
            </w: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bCs/>
                <w:sz w:val="20"/>
                <w:szCs w:val="20"/>
              </w:rPr>
              <w:t>9189,5</w:t>
            </w:r>
          </w:p>
        </w:tc>
        <w:tc>
          <w:tcPr>
            <w:tcW w:w="913"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bCs/>
                <w:sz w:val="20"/>
                <w:szCs w:val="20"/>
              </w:rPr>
              <w:t>9189,5</w:t>
            </w:r>
          </w:p>
        </w:tc>
        <w:tc>
          <w:tcPr>
            <w:tcW w:w="1072" w:type="dxa"/>
            <w:shd w:val="clear" w:color="auto" w:fill="FFFFFF"/>
          </w:tcPr>
          <w:p w:rsidR="0082661B" w:rsidRPr="003244E3" w:rsidRDefault="0082661B" w:rsidP="005E4AFB">
            <w:pPr>
              <w:jc w:val="center"/>
              <w:rPr>
                <w:sz w:val="20"/>
                <w:szCs w:val="20"/>
              </w:rPr>
            </w:pPr>
            <w:r w:rsidRPr="003244E3">
              <w:rPr>
                <w:sz w:val="20"/>
                <w:szCs w:val="20"/>
              </w:rPr>
              <w:t>55947,5</w:t>
            </w:r>
          </w:p>
        </w:tc>
        <w:tc>
          <w:tcPr>
            <w:tcW w:w="850" w:type="dxa"/>
            <w:shd w:val="clear" w:color="auto" w:fill="FFFFFF"/>
          </w:tcPr>
          <w:p w:rsidR="0082661B" w:rsidRPr="003244E3" w:rsidRDefault="0082661B" w:rsidP="005E4AFB">
            <w:pPr>
              <w:jc w:val="center"/>
              <w:rPr>
                <w:sz w:val="20"/>
                <w:szCs w:val="20"/>
              </w:rPr>
            </w:pPr>
            <w:r w:rsidRPr="003244E3">
              <w:rPr>
                <w:sz w:val="20"/>
                <w:szCs w:val="20"/>
              </w:rPr>
              <w:t>55947,5</w:t>
            </w:r>
          </w:p>
        </w:tc>
      </w:tr>
      <w:tr w:rsidR="0082661B" w:rsidRPr="003244E3" w:rsidTr="005E4AFB">
        <w:trPr>
          <w:trHeight w:val="20"/>
        </w:trPr>
        <w:tc>
          <w:tcPr>
            <w:tcW w:w="1295" w:type="dxa"/>
            <w:vMerge/>
          </w:tcPr>
          <w:p w:rsidR="0082661B" w:rsidRPr="003244E3" w:rsidRDefault="0082661B" w:rsidP="005E4AFB">
            <w:pPr>
              <w:jc w:val="both"/>
              <w:rPr>
                <w:bCs/>
                <w:sz w:val="20"/>
                <w:szCs w:val="20"/>
              </w:rPr>
            </w:pPr>
          </w:p>
        </w:tc>
        <w:tc>
          <w:tcPr>
            <w:tcW w:w="2552" w:type="dxa"/>
            <w:vMerge/>
          </w:tcPr>
          <w:p w:rsidR="0082661B" w:rsidRPr="003244E3" w:rsidRDefault="0082661B" w:rsidP="005E4AFB">
            <w:pPr>
              <w:jc w:val="both"/>
              <w:rPr>
                <w:bCs/>
                <w:sz w:val="20"/>
                <w:szCs w:val="20"/>
              </w:rPr>
            </w:pPr>
          </w:p>
        </w:tc>
        <w:tc>
          <w:tcPr>
            <w:tcW w:w="850" w:type="dxa"/>
          </w:tcPr>
          <w:p w:rsidR="0082661B" w:rsidRPr="003244E3" w:rsidRDefault="0082661B" w:rsidP="005E4AFB">
            <w:pPr>
              <w:jc w:val="center"/>
              <w:rPr>
                <w:bCs/>
                <w:sz w:val="20"/>
                <w:szCs w:val="20"/>
              </w:rPr>
            </w:pPr>
            <w:r w:rsidRPr="003244E3">
              <w:rPr>
                <w:bCs/>
                <w:sz w:val="20"/>
                <w:szCs w:val="20"/>
              </w:rPr>
              <w:t>х</w:t>
            </w:r>
          </w:p>
        </w:tc>
        <w:tc>
          <w:tcPr>
            <w:tcW w:w="992" w:type="dxa"/>
          </w:tcPr>
          <w:p w:rsidR="0082661B" w:rsidRPr="003244E3" w:rsidRDefault="0082661B" w:rsidP="005E4AFB">
            <w:pPr>
              <w:jc w:val="center"/>
              <w:rPr>
                <w:bCs/>
                <w:sz w:val="20"/>
                <w:szCs w:val="20"/>
              </w:rPr>
            </w:pPr>
            <w:r w:rsidRPr="003244E3">
              <w:rPr>
                <w:bCs/>
                <w:sz w:val="20"/>
                <w:szCs w:val="20"/>
              </w:rPr>
              <w:t>х</w:t>
            </w:r>
          </w:p>
        </w:tc>
        <w:tc>
          <w:tcPr>
            <w:tcW w:w="1418" w:type="dxa"/>
          </w:tcPr>
          <w:p w:rsidR="0082661B" w:rsidRPr="003244E3" w:rsidRDefault="0082661B" w:rsidP="005E4AFB">
            <w:pPr>
              <w:jc w:val="both"/>
              <w:rPr>
                <w:bCs/>
                <w:sz w:val="20"/>
                <w:szCs w:val="20"/>
              </w:rPr>
            </w:pPr>
            <w:r w:rsidRPr="003244E3">
              <w:rPr>
                <w:bCs/>
                <w:sz w:val="20"/>
                <w:szCs w:val="20"/>
              </w:rPr>
              <w:t>внебюджетные источники</w:t>
            </w:r>
          </w:p>
        </w:tc>
        <w:tc>
          <w:tcPr>
            <w:tcW w:w="992" w:type="dxa"/>
            <w:shd w:val="clear" w:color="auto" w:fill="FFFFFF"/>
          </w:tcPr>
          <w:p w:rsidR="0082661B" w:rsidRPr="003244E3" w:rsidRDefault="0082661B" w:rsidP="005E4AFB">
            <w:pPr>
              <w:jc w:val="center"/>
              <w:rPr>
                <w:sz w:val="20"/>
                <w:szCs w:val="20"/>
              </w:rPr>
            </w:pPr>
            <w:r w:rsidRPr="003244E3">
              <w:rPr>
                <w:sz w:val="20"/>
                <w:szCs w:val="20"/>
              </w:rPr>
              <w:t>11806,3</w:t>
            </w:r>
          </w:p>
        </w:tc>
        <w:tc>
          <w:tcPr>
            <w:tcW w:w="992" w:type="dxa"/>
            <w:shd w:val="clear" w:color="auto" w:fill="FFFFFF"/>
          </w:tcPr>
          <w:p w:rsidR="0082661B" w:rsidRPr="003244E3" w:rsidRDefault="0082661B" w:rsidP="005E4AFB">
            <w:pPr>
              <w:jc w:val="center"/>
              <w:rPr>
                <w:sz w:val="20"/>
                <w:szCs w:val="20"/>
              </w:rPr>
            </w:pPr>
            <w:r w:rsidRPr="003244E3">
              <w:rPr>
                <w:sz w:val="20"/>
                <w:szCs w:val="20"/>
              </w:rPr>
              <w:t>11992,2</w:t>
            </w:r>
          </w:p>
        </w:tc>
        <w:tc>
          <w:tcPr>
            <w:tcW w:w="993"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992"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913" w:type="dxa"/>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widowControl w:val="0"/>
              <w:ind w:left="-113" w:right="-113"/>
              <w:jc w:val="center"/>
              <w:rPr>
                <w:bCs/>
                <w:sz w:val="20"/>
                <w:szCs w:val="20"/>
              </w:rPr>
            </w:pPr>
          </w:p>
        </w:tc>
        <w:tc>
          <w:tcPr>
            <w:tcW w:w="850" w:type="dxa"/>
            <w:shd w:val="clear" w:color="auto" w:fill="FFFFFF"/>
          </w:tcPr>
          <w:p w:rsidR="0082661B" w:rsidRPr="003244E3" w:rsidRDefault="0082661B" w:rsidP="005E4AFB">
            <w:pPr>
              <w:widowControl w:val="0"/>
              <w:ind w:left="-113" w:right="-113"/>
              <w:jc w:val="center"/>
              <w:rPr>
                <w:bCs/>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 xml:space="preserve">Основное </w:t>
            </w:r>
          </w:p>
          <w:p w:rsidR="0082661B" w:rsidRPr="003244E3" w:rsidRDefault="0082661B" w:rsidP="005E4AFB">
            <w:pPr>
              <w:jc w:val="both"/>
              <w:rPr>
                <w:sz w:val="20"/>
                <w:szCs w:val="20"/>
              </w:rPr>
            </w:pPr>
            <w:r w:rsidRPr="003244E3">
              <w:rPr>
                <w:sz w:val="20"/>
                <w:szCs w:val="20"/>
              </w:rPr>
              <w:t>мероприятие 1</w:t>
            </w:r>
          </w:p>
        </w:tc>
        <w:tc>
          <w:tcPr>
            <w:tcW w:w="2552" w:type="dxa"/>
            <w:vMerge w:val="restart"/>
          </w:tcPr>
          <w:p w:rsidR="0082661B" w:rsidRPr="003244E3" w:rsidRDefault="0082661B" w:rsidP="005E4AFB">
            <w:pPr>
              <w:jc w:val="both"/>
              <w:rPr>
                <w:sz w:val="20"/>
                <w:szCs w:val="20"/>
              </w:rPr>
            </w:pPr>
            <w:r w:rsidRPr="003244E3">
              <w:rPr>
                <w:sz w:val="20"/>
                <w:szCs w:val="20"/>
              </w:rPr>
              <w:t>Обеспечение деятельности организаций в сфере образования</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8171,1</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7913,32</w:t>
            </w:r>
          </w:p>
        </w:tc>
        <w:tc>
          <w:tcPr>
            <w:tcW w:w="993"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4700,0</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913"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107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22500,00</w:t>
            </w:r>
          </w:p>
        </w:tc>
        <w:tc>
          <w:tcPr>
            <w:tcW w:w="850"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22500,00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974</w:t>
            </w:r>
          </w:p>
        </w:tc>
        <w:tc>
          <w:tcPr>
            <w:tcW w:w="992" w:type="dxa"/>
          </w:tcPr>
          <w:p w:rsidR="0082661B" w:rsidRPr="003244E3" w:rsidRDefault="0082661B" w:rsidP="005E4AFB">
            <w:pPr>
              <w:jc w:val="center"/>
              <w:rPr>
                <w:sz w:val="20"/>
                <w:szCs w:val="20"/>
              </w:rPr>
            </w:pPr>
            <w:r w:rsidRPr="003244E3">
              <w:rPr>
                <w:sz w:val="20"/>
                <w:szCs w:val="20"/>
              </w:rPr>
              <w:t>Ц710100000</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sz w:val="20"/>
                <w:szCs w:val="20"/>
              </w:rPr>
              <w:t>338,4</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1030,6</w:t>
            </w:r>
          </w:p>
        </w:tc>
        <w:tc>
          <w:tcPr>
            <w:tcW w:w="993"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974</w:t>
            </w:r>
          </w:p>
        </w:tc>
        <w:tc>
          <w:tcPr>
            <w:tcW w:w="992" w:type="dxa"/>
          </w:tcPr>
          <w:p w:rsidR="0082661B" w:rsidRPr="003244E3" w:rsidRDefault="0082661B" w:rsidP="005E4AFB">
            <w:pPr>
              <w:jc w:val="center"/>
              <w:rPr>
                <w:sz w:val="20"/>
                <w:szCs w:val="20"/>
              </w:rPr>
            </w:pPr>
            <w:r w:rsidRPr="003244E3">
              <w:rPr>
                <w:sz w:val="20"/>
                <w:szCs w:val="20"/>
              </w:rPr>
              <w:t>Ц710100000</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7832,7</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6882,72</w:t>
            </w:r>
          </w:p>
        </w:tc>
        <w:tc>
          <w:tcPr>
            <w:tcW w:w="993"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4700,0</w:t>
            </w:r>
          </w:p>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p w:rsidR="0082661B" w:rsidRPr="003244E3" w:rsidRDefault="0082661B" w:rsidP="005E4AFB">
            <w:pPr>
              <w:widowControl w:val="0"/>
              <w:spacing w:line="235" w:lineRule="auto"/>
              <w:ind w:left="-113" w:right="-113"/>
              <w:jc w:val="center"/>
              <w:rPr>
                <w:rFonts w:eastAsia="Calibri"/>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99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913"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1072"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22500,0</w:t>
            </w:r>
          </w:p>
        </w:tc>
        <w:tc>
          <w:tcPr>
            <w:tcW w:w="850" w:type="dxa"/>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22500,0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tcBorders>
              <w:bottom w:val="single" w:sz="4" w:space="0" w:color="auto"/>
            </w:tcBorders>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 xml:space="preserve">Основное </w:t>
            </w:r>
          </w:p>
          <w:p w:rsidR="0082661B" w:rsidRPr="003244E3" w:rsidRDefault="0082661B" w:rsidP="005E4AFB">
            <w:pPr>
              <w:jc w:val="both"/>
              <w:rPr>
                <w:sz w:val="20"/>
                <w:szCs w:val="20"/>
              </w:rPr>
            </w:pPr>
            <w:r w:rsidRPr="003244E3">
              <w:rPr>
                <w:sz w:val="20"/>
                <w:szCs w:val="20"/>
              </w:rPr>
              <w:t>мероприятие 2</w:t>
            </w:r>
          </w:p>
        </w:tc>
        <w:tc>
          <w:tcPr>
            <w:tcW w:w="2552" w:type="dxa"/>
            <w:vMerge w:val="restart"/>
          </w:tcPr>
          <w:p w:rsidR="0082661B" w:rsidRPr="003244E3" w:rsidRDefault="0082661B" w:rsidP="005E4AFB">
            <w:pPr>
              <w:jc w:val="both"/>
              <w:rPr>
                <w:sz w:val="20"/>
                <w:szCs w:val="20"/>
              </w:rPr>
            </w:pPr>
            <w:r w:rsidRPr="003244E3">
              <w:rPr>
                <w:sz w:val="20"/>
                <w:szCs w:val="20"/>
              </w:rPr>
              <w:t>Финансовое обеспечение получения дошкольного образования, на</w:t>
            </w:r>
            <w:r w:rsidRPr="003244E3">
              <w:rPr>
                <w:sz w:val="20"/>
                <w:szCs w:val="20"/>
              </w:rPr>
              <w:softHyphen/>
              <w:t>чального общего, основного об</w:t>
            </w:r>
            <w:r w:rsidRPr="003244E3">
              <w:rPr>
                <w:sz w:val="20"/>
                <w:szCs w:val="20"/>
              </w:rPr>
              <w:softHyphen/>
              <w:t>щего и среднего общего образования</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156777,3</w:t>
            </w:r>
          </w:p>
        </w:tc>
        <w:tc>
          <w:tcPr>
            <w:tcW w:w="992" w:type="dxa"/>
            <w:shd w:val="clear" w:color="auto" w:fill="FFFFFF"/>
          </w:tcPr>
          <w:p w:rsidR="0082661B" w:rsidRPr="003244E3" w:rsidRDefault="0082661B" w:rsidP="005E4AFB">
            <w:pPr>
              <w:jc w:val="center"/>
              <w:rPr>
                <w:sz w:val="20"/>
                <w:szCs w:val="20"/>
              </w:rPr>
            </w:pPr>
            <w:r w:rsidRPr="003244E3">
              <w:rPr>
                <w:sz w:val="20"/>
                <w:szCs w:val="20"/>
              </w:rPr>
              <w:t>158245,00</w:t>
            </w:r>
          </w:p>
        </w:tc>
        <w:tc>
          <w:tcPr>
            <w:tcW w:w="993" w:type="dxa"/>
            <w:shd w:val="clear" w:color="auto" w:fill="FFFFFF"/>
          </w:tcPr>
          <w:p w:rsidR="0082661B" w:rsidRPr="003244E3" w:rsidRDefault="0082661B" w:rsidP="005E4AFB">
            <w:pPr>
              <w:jc w:val="center"/>
              <w:rPr>
                <w:sz w:val="20"/>
                <w:szCs w:val="20"/>
              </w:rPr>
            </w:pPr>
            <w:r w:rsidRPr="003244E3">
              <w:rPr>
                <w:sz w:val="20"/>
                <w:szCs w:val="20"/>
              </w:rPr>
              <w:t>147026,1</w:t>
            </w:r>
          </w:p>
        </w:tc>
        <w:tc>
          <w:tcPr>
            <w:tcW w:w="992" w:type="dxa"/>
            <w:shd w:val="clear" w:color="auto" w:fill="FFFFFF"/>
          </w:tcPr>
          <w:p w:rsidR="0082661B" w:rsidRPr="003244E3" w:rsidRDefault="0082661B" w:rsidP="005E4AFB">
            <w:pPr>
              <w:rPr>
                <w:sz w:val="20"/>
                <w:szCs w:val="20"/>
              </w:rPr>
            </w:pPr>
            <w:r w:rsidRPr="003244E3">
              <w:rPr>
                <w:sz w:val="20"/>
                <w:szCs w:val="20"/>
              </w:rPr>
              <w:t>147080,6</w:t>
            </w:r>
          </w:p>
        </w:tc>
        <w:tc>
          <w:tcPr>
            <w:tcW w:w="992" w:type="dxa"/>
            <w:shd w:val="clear" w:color="auto" w:fill="FFFFFF"/>
          </w:tcPr>
          <w:p w:rsidR="0082661B" w:rsidRPr="003244E3" w:rsidRDefault="0082661B" w:rsidP="005E4AFB">
            <w:pPr>
              <w:rPr>
                <w:sz w:val="20"/>
                <w:szCs w:val="20"/>
              </w:rPr>
            </w:pPr>
            <w:r w:rsidRPr="003244E3">
              <w:rPr>
                <w:sz w:val="20"/>
                <w:szCs w:val="20"/>
              </w:rPr>
              <w:t>129666,6</w:t>
            </w:r>
          </w:p>
        </w:tc>
        <w:tc>
          <w:tcPr>
            <w:tcW w:w="992" w:type="dxa"/>
            <w:shd w:val="clear" w:color="auto" w:fill="FFFFFF"/>
          </w:tcPr>
          <w:p w:rsidR="0082661B" w:rsidRPr="003244E3" w:rsidRDefault="0082661B" w:rsidP="005E4AFB">
            <w:pPr>
              <w:rPr>
                <w:sz w:val="20"/>
                <w:szCs w:val="20"/>
              </w:rPr>
            </w:pPr>
            <w:r w:rsidRPr="003244E3">
              <w:rPr>
                <w:sz w:val="20"/>
                <w:szCs w:val="20"/>
              </w:rPr>
              <w:t>129666,6</w:t>
            </w:r>
          </w:p>
        </w:tc>
        <w:tc>
          <w:tcPr>
            <w:tcW w:w="913" w:type="dxa"/>
            <w:shd w:val="clear" w:color="auto" w:fill="FFFFFF"/>
          </w:tcPr>
          <w:p w:rsidR="0082661B" w:rsidRPr="003244E3" w:rsidRDefault="0082661B" w:rsidP="005E4AFB">
            <w:pPr>
              <w:rPr>
                <w:sz w:val="20"/>
                <w:szCs w:val="20"/>
              </w:rPr>
            </w:pPr>
            <w:r w:rsidRPr="003244E3">
              <w:rPr>
                <w:sz w:val="20"/>
                <w:szCs w:val="20"/>
              </w:rPr>
              <w:t>129666,6</w:t>
            </w:r>
          </w:p>
        </w:tc>
        <w:tc>
          <w:tcPr>
            <w:tcW w:w="1072" w:type="dxa"/>
            <w:shd w:val="clear" w:color="auto" w:fill="FFFFFF"/>
          </w:tcPr>
          <w:p w:rsidR="0082661B" w:rsidRPr="003244E3" w:rsidRDefault="0082661B" w:rsidP="005E4AFB">
            <w:pPr>
              <w:jc w:val="center"/>
              <w:rPr>
                <w:sz w:val="20"/>
                <w:szCs w:val="20"/>
              </w:rPr>
            </w:pPr>
            <w:r w:rsidRPr="003244E3">
              <w:rPr>
                <w:sz w:val="20"/>
                <w:szCs w:val="20"/>
              </w:rPr>
              <w:t>658333,0</w:t>
            </w:r>
          </w:p>
        </w:tc>
        <w:tc>
          <w:tcPr>
            <w:tcW w:w="850" w:type="dxa"/>
            <w:shd w:val="clear" w:color="auto" w:fill="FFFFFF"/>
          </w:tcPr>
          <w:p w:rsidR="0082661B" w:rsidRPr="003244E3" w:rsidRDefault="0082661B" w:rsidP="005E4AFB">
            <w:pPr>
              <w:jc w:val="center"/>
              <w:rPr>
                <w:sz w:val="20"/>
                <w:szCs w:val="20"/>
              </w:rPr>
            </w:pPr>
            <w:r w:rsidRPr="003244E3">
              <w:rPr>
                <w:sz w:val="20"/>
                <w:szCs w:val="20"/>
              </w:rPr>
              <w:t>658333,0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974</w:t>
            </w:r>
          </w:p>
        </w:tc>
        <w:tc>
          <w:tcPr>
            <w:tcW w:w="992" w:type="dxa"/>
          </w:tcPr>
          <w:p w:rsidR="0082661B" w:rsidRPr="003244E3" w:rsidRDefault="0082661B" w:rsidP="005E4AFB">
            <w:pPr>
              <w:jc w:val="center"/>
              <w:rPr>
                <w:sz w:val="20"/>
                <w:szCs w:val="20"/>
              </w:rPr>
            </w:pPr>
            <w:r w:rsidRPr="003244E3">
              <w:rPr>
                <w:sz w:val="20"/>
                <w:szCs w:val="20"/>
              </w:rPr>
              <w:t>Ц710200000</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jc w:val="center"/>
              <w:rPr>
                <w:sz w:val="20"/>
                <w:szCs w:val="20"/>
              </w:rPr>
            </w:pPr>
            <w:r w:rsidRPr="003244E3">
              <w:rPr>
                <w:sz w:val="20"/>
                <w:szCs w:val="20"/>
              </w:rPr>
              <w:t>131639,2</w:t>
            </w:r>
          </w:p>
        </w:tc>
        <w:tc>
          <w:tcPr>
            <w:tcW w:w="992" w:type="dxa"/>
            <w:shd w:val="clear" w:color="auto" w:fill="FFFFFF"/>
          </w:tcPr>
          <w:p w:rsidR="0082661B" w:rsidRPr="003244E3" w:rsidRDefault="0082661B" w:rsidP="005E4AFB">
            <w:pPr>
              <w:jc w:val="center"/>
              <w:rPr>
                <w:sz w:val="20"/>
                <w:szCs w:val="20"/>
              </w:rPr>
            </w:pPr>
            <w:r w:rsidRPr="003244E3">
              <w:rPr>
                <w:sz w:val="20"/>
                <w:szCs w:val="20"/>
              </w:rPr>
              <w:t>139549,40</w:t>
            </w:r>
          </w:p>
        </w:tc>
        <w:tc>
          <w:tcPr>
            <w:tcW w:w="993" w:type="dxa"/>
            <w:shd w:val="clear" w:color="auto" w:fill="FFFFFF"/>
          </w:tcPr>
          <w:p w:rsidR="0082661B" w:rsidRPr="003244E3" w:rsidRDefault="0082661B" w:rsidP="005E4AFB">
            <w:pPr>
              <w:jc w:val="center"/>
              <w:rPr>
                <w:sz w:val="20"/>
                <w:szCs w:val="20"/>
              </w:rPr>
            </w:pPr>
            <w:r w:rsidRPr="003244E3">
              <w:rPr>
                <w:sz w:val="20"/>
                <w:szCs w:val="20"/>
              </w:rPr>
              <w:t>138746,1</w:t>
            </w:r>
          </w:p>
        </w:tc>
        <w:tc>
          <w:tcPr>
            <w:tcW w:w="992" w:type="dxa"/>
            <w:shd w:val="clear" w:color="auto" w:fill="FFFFFF"/>
          </w:tcPr>
          <w:p w:rsidR="0082661B" w:rsidRPr="003244E3" w:rsidRDefault="0082661B" w:rsidP="005E4AFB">
            <w:pPr>
              <w:jc w:val="center"/>
              <w:rPr>
                <w:sz w:val="20"/>
                <w:szCs w:val="20"/>
              </w:rPr>
            </w:pPr>
            <w:r w:rsidRPr="003244E3">
              <w:rPr>
                <w:sz w:val="20"/>
                <w:szCs w:val="20"/>
              </w:rPr>
              <w:t>138746,1</w:t>
            </w:r>
          </w:p>
        </w:tc>
        <w:tc>
          <w:tcPr>
            <w:tcW w:w="992" w:type="dxa"/>
            <w:shd w:val="clear" w:color="auto" w:fill="FFFFFF"/>
          </w:tcPr>
          <w:p w:rsidR="0082661B" w:rsidRPr="003244E3" w:rsidRDefault="0082661B" w:rsidP="005E4AFB">
            <w:pPr>
              <w:jc w:val="center"/>
              <w:rPr>
                <w:sz w:val="20"/>
                <w:szCs w:val="20"/>
              </w:rPr>
            </w:pPr>
            <w:r w:rsidRPr="003244E3">
              <w:rPr>
                <w:sz w:val="20"/>
                <w:szCs w:val="20"/>
              </w:rPr>
              <w:t>125512,1</w:t>
            </w:r>
          </w:p>
        </w:tc>
        <w:tc>
          <w:tcPr>
            <w:tcW w:w="992" w:type="dxa"/>
            <w:shd w:val="clear" w:color="auto" w:fill="FFFFFF"/>
          </w:tcPr>
          <w:p w:rsidR="0082661B" w:rsidRPr="003244E3" w:rsidRDefault="0082661B" w:rsidP="005E4AFB">
            <w:pPr>
              <w:rPr>
                <w:sz w:val="20"/>
                <w:szCs w:val="20"/>
              </w:rPr>
            </w:pPr>
            <w:r w:rsidRPr="003244E3">
              <w:rPr>
                <w:sz w:val="20"/>
                <w:szCs w:val="20"/>
              </w:rPr>
              <w:t>125512,1</w:t>
            </w:r>
          </w:p>
        </w:tc>
        <w:tc>
          <w:tcPr>
            <w:tcW w:w="913" w:type="dxa"/>
            <w:shd w:val="clear" w:color="auto" w:fill="FFFFFF"/>
          </w:tcPr>
          <w:p w:rsidR="0082661B" w:rsidRPr="003244E3" w:rsidRDefault="0082661B" w:rsidP="005E4AFB">
            <w:pPr>
              <w:rPr>
                <w:sz w:val="20"/>
                <w:szCs w:val="20"/>
              </w:rPr>
            </w:pPr>
            <w:r w:rsidRPr="003244E3">
              <w:rPr>
                <w:sz w:val="20"/>
                <w:szCs w:val="20"/>
              </w:rPr>
              <w:t>125512,1</w:t>
            </w:r>
          </w:p>
        </w:tc>
        <w:tc>
          <w:tcPr>
            <w:tcW w:w="1072" w:type="dxa"/>
            <w:shd w:val="clear" w:color="auto" w:fill="FFFFFF"/>
          </w:tcPr>
          <w:p w:rsidR="0082661B" w:rsidRPr="003244E3" w:rsidRDefault="0082661B" w:rsidP="005E4AFB">
            <w:pPr>
              <w:jc w:val="center"/>
              <w:rPr>
                <w:sz w:val="20"/>
                <w:szCs w:val="20"/>
              </w:rPr>
            </w:pPr>
            <w:r w:rsidRPr="003244E3">
              <w:rPr>
                <w:sz w:val="20"/>
                <w:szCs w:val="20"/>
              </w:rPr>
              <w:t>627560,5</w:t>
            </w:r>
          </w:p>
        </w:tc>
        <w:tc>
          <w:tcPr>
            <w:tcW w:w="850" w:type="dxa"/>
            <w:shd w:val="clear" w:color="auto" w:fill="FFFFFF"/>
          </w:tcPr>
          <w:p w:rsidR="0082661B" w:rsidRPr="003244E3" w:rsidRDefault="0082661B" w:rsidP="005E4AFB">
            <w:pPr>
              <w:jc w:val="center"/>
              <w:rPr>
                <w:sz w:val="20"/>
                <w:szCs w:val="20"/>
              </w:rPr>
            </w:pPr>
            <w:r w:rsidRPr="003244E3">
              <w:rPr>
                <w:sz w:val="20"/>
                <w:szCs w:val="20"/>
              </w:rPr>
              <w:t>627560,5</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974</w:t>
            </w:r>
          </w:p>
        </w:tc>
        <w:tc>
          <w:tcPr>
            <w:tcW w:w="992" w:type="dxa"/>
          </w:tcPr>
          <w:p w:rsidR="0082661B" w:rsidRPr="003244E3" w:rsidRDefault="0082661B" w:rsidP="005E4AFB">
            <w:pPr>
              <w:jc w:val="center"/>
              <w:rPr>
                <w:sz w:val="20"/>
                <w:szCs w:val="20"/>
              </w:rPr>
            </w:pPr>
            <w:r w:rsidRPr="003244E3">
              <w:rPr>
                <w:sz w:val="20"/>
                <w:szCs w:val="20"/>
              </w:rPr>
              <w:t>Ц710200000</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13331,8</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6703,40</w:t>
            </w: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8280</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8334,5</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4154,5</w:t>
            </w:r>
          </w:p>
        </w:tc>
        <w:tc>
          <w:tcPr>
            <w:tcW w:w="992" w:type="dxa"/>
            <w:shd w:val="clear" w:color="auto" w:fill="FFFFFF"/>
          </w:tcPr>
          <w:p w:rsidR="0082661B" w:rsidRPr="003244E3" w:rsidRDefault="0082661B" w:rsidP="005E4AFB">
            <w:pPr>
              <w:rPr>
                <w:sz w:val="20"/>
                <w:szCs w:val="20"/>
              </w:rPr>
            </w:pPr>
            <w:r w:rsidRPr="003244E3">
              <w:rPr>
                <w:sz w:val="20"/>
                <w:szCs w:val="20"/>
              </w:rPr>
              <w:t>4154,5</w:t>
            </w:r>
          </w:p>
        </w:tc>
        <w:tc>
          <w:tcPr>
            <w:tcW w:w="913" w:type="dxa"/>
            <w:shd w:val="clear" w:color="auto" w:fill="FFFFFF"/>
          </w:tcPr>
          <w:p w:rsidR="0082661B" w:rsidRPr="003244E3" w:rsidRDefault="0082661B" w:rsidP="005E4AFB">
            <w:pPr>
              <w:rPr>
                <w:sz w:val="20"/>
                <w:szCs w:val="20"/>
              </w:rPr>
            </w:pPr>
            <w:r w:rsidRPr="003244E3">
              <w:rPr>
                <w:sz w:val="20"/>
                <w:szCs w:val="20"/>
              </w:rPr>
              <w:t>4154,5</w:t>
            </w: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30772,5</w:t>
            </w: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30772,5</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974</w:t>
            </w:r>
          </w:p>
        </w:tc>
        <w:tc>
          <w:tcPr>
            <w:tcW w:w="992" w:type="dxa"/>
          </w:tcPr>
          <w:p w:rsidR="0082661B" w:rsidRPr="003244E3" w:rsidRDefault="0082661B" w:rsidP="005E4AFB">
            <w:pPr>
              <w:jc w:val="center"/>
              <w:rPr>
                <w:sz w:val="20"/>
                <w:szCs w:val="20"/>
              </w:rPr>
            </w:pPr>
            <w:r w:rsidRPr="003244E3">
              <w:rPr>
                <w:sz w:val="20"/>
                <w:szCs w:val="20"/>
              </w:rPr>
              <w:t>Ц710200000</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right="-113"/>
              <w:jc w:val="center"/>
              <w:rPr>
                <w:sz w:val="20"/>
                <w:szCs w:val="20"/>
              </w:rPr>
            </w:pPr>
            <w:r w:rsidRPr="003244E3">
              <w:rPr>
                <w:sz w:val="20"/>
                <w:szCs w:val="20"/>
              </w:rPr>
              <w:t>11806,3</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11992,20</w:t>
            </w: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lastRenderedPageBreak/>
              <w:t xml:space="preserve">Основное </w:t>
            </w:r>
          </w:p>
          <w:p w:rsidR="0082661B" w:rsidRPr="003244E3" w:rsidRDefault="0082661B" w:rsidP="005E4AFB">
            <w:pPr>
              <w:jc w:val="both"/>
              <w:rPr>
                <w:sz w:val="20"/>
                <w:szCs w:val="20"/>
              </w:rPr>
            </w:pPr>
            <w:r w:rsidRPr="003244E3">
              <w:rPr>
                <w:sz w:val="20"/>
                <w:szCs w:val="20"/>
              </w:rPr>
              <w:t>мероприятие 3</w:t>
            </w:r>
          </w:p>
        </w:tc>
        <w:tc>
          <w:tcPr>
            <w:tcW w:w="2552" w:type="dxa"/>
            <w:vMerge w:val="restart"/>
          </w:tcPr>
          <w:p w:rsidR="0082661B" w:rsidRPr="003244E3" w:rsidRDefault="0082661B" w:rsidP="005E4AFB">
            <w:pPr>
              <w:jc w:val="both"/>
              <w:rPr>
                <w:sz w:val="20"/>
                <w:szCs w:val="20"/>
              </w:rPr>
            </w:pPr>
            <w:r w:rsidRPr="003244E3">
              <w:rPr>
                <w:sz w:val="20"/>
                <w:szCs w:val="20"/>
              </w:rPr>
              <w:t>Укрепление материально-техничес</w:t>
            </w:r>
            <w:r w:rsidRPr="003244E3">
              <w:rPr>
                <w:sz w:val="20"/>
                <w:szCs w:val="20"/>
              </w:rPr>
              <w:softHyphen/>
              <w:t>кой базы объектов образования</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0,02</w:t>
            </w:r>
          </w:p>
        </w:tc>
        <w:tc>
          <w:tcPr>
            <w:tcW w:w="992" w:type="dxa"/>
            <w:shd w:val="clear" w:color="auto" w:fill="FFFFFF"/>
          </w:tcPr>
          <w:p w:rsidR="0082661B" w:rsidRPr="003244E3" w:rsidRDefault="0082661B" w:rsidP="005E4AFB">
            <w:pPr>
              <w:jc w:val="center"/>
              <w:rPr>
                <w:sz w:val="20"/>
                <w:szCs w:val="20"/>
              </w:rPr>
            </w:pPr>
            <w:r w:rsidRPr="003244E3">
              <w:rPr>
                <w:sz w:val="20"/>
                <w:szCs w:val="20"/>
              </w:rPr>
              <w:t>8213,70</w:t>
            </w:r>
          </w:p>
        </w:tc>
        <w:tc>
          <w:tcPr>
            <w:tcW w:w="993"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r w:rsidRPr="003244E3">
              <w:rPr>
                <w:sz w:val="20"/>
                <w:szCs w:val="20"/>
              </w:rPr>
              <w:t>8213,70</w:t>
            </w: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jc w:val="center"/>
              <w:rPr>
                <w:sz w:val="20"/>
                <w:szCs w:val="20"/>
              </w:rPr>
            </w:pPr>
          </w:p>
        </w:tc>
        <w:tc>
          <w:tcPr>
            <w:tcW w:w="850" w:type="dxa"/>
            <w:shd w:val="clear" w:color="auto" w:fill="FFFFFF"/>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lang w:val="en-US"/>
              </w:rPr>
            </w:pPr>
            <w:r w:rsidRPr="003244E3">
              <w:rPr>
                <w:sz w:val="20"/>
                <w:szCs w:val="20"/>
                <w:lang w:val="en-US"/>
              </w:rPr>
              <w:t>903</w:t>
            </w:r>
          </w:p>
        </w:tc>
        <w:tc>
          <w:tcPr>
            <w:tcW w:w="992" w:type="dxa"/>
          </w:tcPr>
          <w:p w:rsidR="0082661B" w:rsidRPr="003244E3" w:rsidRDefault="0082661B" w:rsidP="005E4AFB">
            <w:pPr>
              <w:jc w:val="center"/>
              <w:rPr>
                <w:sz w:val="20"/>
                <w:szCs w:val="20"/>
                <w:lang w:val="en-US"/>
              </w:rPr>
            </w:pPr>
            <w:r w:rsidRPr="003244E3">
              <w:rPr>
                <w:sz w:val="20"/>
                <w:szCs w:val="20"/>
              </w:rPr>
              <w:t>Ц7103</w:t>
            </w:r>
            <w:r w:rsidRPr="003244E3">
              <w:rPr>
                <w:sz w:val="20"/>
                <w:szCs w:val="20"/>
                <w:lang w:val="en-US"/>
              </w:rPr>
              <w:t>S1660</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0,02</w:t>
            </w: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jc w:val="center"/>
              <w:rPr>
                <w:sz w:val="20"/>
                <w:szCs w:val="20"/>
              </w:rPr>
            </w:pPr>
          </w:p>
        </w:tc>
        <w:tc>
          <w:tcPr>
            <w:tcW w:w="850" w:type="dxa"/>
            <w:shd w:val="clear" w:color="auto" w:fill="FFFFFF"/>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3" w:lineRule="auto"/>
              <w:jc w:val="both"/>
              <w:rPr>
                <w:sz w:val="20"/>
                <w:szCs w:val="20"/>
              </w:rPr>
            </w:pPr>
            <w:r w:rsidRPr="003244E3">
              <w:rPr>
                <w:sz w:val="20"/>
                <w:szCs w:val="20"/>
              </w:rPr>
              <w:t xml:space="preserve">Основное </w:t>
            </w:r>
          </w:p>
          <w:p w:rsidR="0082661B" w:rsidRPr="003244E3" w:rsidRDefault="0082661B" w:rsidP="005E4AFB">
            <w:pPr>
              <w:spacing w:line="233" w:lineRule="auto"/>
              <w:jc w:val="both"/>
              <w:rPr>
                <w:sz w:val="20"/>
                <w:szCs w:val="20"/>
              </w:rPr>
            </w:pPr>
            <w:r w:rsidRPr="003244E3">
              <w:rPr>
                <w:sz w:val="20"/>
                <w:szCs w:val="20"/>
              </w:rPr>
              <w:t>мероприятие 4</w:t>
            </w:r>
          </w:p>
        </w:tc>
        <w:tc>
          <w:tcPr>
            <w:tcW w:w="2552" w:type="dxa"/>
            <w:vMerge w:val="restart"/>
          </w:tcPr>
          <w:p w:rsidR="0082661B" w:rsidRPr="003244E3" w:rsidRDefault="0082661B" w:rsidP="005E4AFB">
            <w:pPr>
              <w:spacing w:line="233" w:lineRule="auto"/>
              <w:jc w:val="both"/>
              <w:rPr>
                <w:sz w:val="20"/>
                <w:szCs w:val="20"/>
              </w:rPr>
            </w:pPr>
            <w:r w:rsidRPr="003244E3">
              <w:rPr>
                <w:sz w:val="20"/>
                <w:szCs w:val="20"/>
              </w:rPr>
              <w:t>Организационно-ме</w:t>
            </w:r>
            <w:r w:rsidRPr="003244E3">
              <w:rPr>
                <w:sz w:val="20"/>
                <w:szCs w:val="20"/>
              </w:rPr>
              <w:softHyphen/>
              <w:t>тодическое со</w:t>
            </w:r>
            <w:r w:rsidRPr="003244E3">
              <w:rPr>
                <w:sz w:val="20"/>
                <w:szCs w:val="20"/>
              </w:rPr>
              <w:softHyphen/>
              <w:t>провождение проведения олимпиад школьников</w:t>
            </w:r>
          </w:p>
        </w:tc>
        <w:tc>
          <w:tcPr>
            <w:tcW w:w="850" w:type="dxa"/>
          </w:tcPr>
          <w:p w:rsidR="0082661B" w:rsidRPr="003244E3" w:rsidRDefault="0082661B" w:rsidP="005E4AFB">
            <w:pPr>
              <w:spacing w:line="233" w:lineRule="auto"/>
              <w:jc w:val="center"/>
              <w:rPr>
                <w:sz w:val="20"/>
                <w:szCs w:val="20"/>
              </w:rPr>
            </w:pPr>
          </w:p>
        </w:tc>
        <w:tc>
          <w:tcPr>
            <w:tcW w:w="992" w:type="dxa"/>
          </w:tcPr>
          <w:p w:rsidR="0082661B" w:rsidRPr="003244E3" w:rsidRDefault="0082661B" w:rsidP="005E4AFB">
            <w:pPr>
              <w:spacing w:line="233" w:lineRule="auto"/>
              <w:jc w:val="center"/>
              <w:rPr>
                <w:sz w:val="20"/>
                <w:szCs w:val="20"/>
              </w:rPr>
            </w:pPr>
          </w:p>
        </w:tc>
        <w:tc>
          <w:tcPr>
            <w:tcW w:w="1418" w:type="dxa"/>
          </w:tcPr>
          <w:p w:rsidR="0082661B" w:rsidRPr="003244E3" w:rsidRDefault="0082661B" w:rsidP="005E4AFB">
            <w:pPr>
              <w:spacing w:line="233" w:lineRule="auto"/>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widowControl w:val="0"/>
              <w:spacing w:line="235" w:lineRule="auto"/>
              <w:ind w:left="-113" w:right="-113"/>
              <w:jc w:val="center"/>
              <w:rPr>
                <w:bCs/>
                <w:sz w:val="20"/>
                <w:szCs w:val="20"/>
              </w:rPr>
            </w:pPr>
            <w:r w:rsidRPr="003244E3">
              <w:rPr>
                <w:bCs/>
                <w:sz w:val="20"/>
                <w:szCs w:val="20"/>
              </w:rPr>
              <w:t>0,0</w:t>
            </w:r>
          </w:p>
        </w:tc>
        <w:tc>
          <w:tcPr>
            <w:tcW w:w="992" w:type="dxa"/>
            <w:shd w:val="clear" w:color="auto" w:fill="FFFFFF"/>
          </w:tcPr>
          <w:p w:rsidR="0082661B" w:rsidRPr="003244E3" w:rsidRDefault="0082661B" w:rsidP="005E4AFB">
            <w:pPr>
              <w:widowControl w:val="0"/>
              <w:spacing w:line="235" w:lineRule="auto"/>
              <w:ind w:left="-113" w:right="-113"/>
              <w:jc w:val="center"/>
              <w:rPr>
                <w:bCs/>
                <w:color w:val="FF0000"/>
                <w:sz w:val="20"/>
                <w:szCs w:val="20"/>
              </w:rPr>
            </w:pPr>
            <w:r w:rsidRPr="003244E3">
              <w:rPr>
                <w:bCs/>
                <w:color w:val="FF0000"/>
                <w:sz w:val="20"/>
                <w:szCs w:val="20"/>
              </w:rPr>
              <w:t>0,0</w:t>
            </w:r>
          </w:p>
        </w:tc>
        <w:tc>
          <w:tcPr>
            <w:tcW w:w="993" w:type="dxa"/>
            <w:shd w:val="clear" w:color="auto" w:fill="FFFFFF"/>
          </w:tcPr>
          <w:p w:rsidR="0082661B" w:rsidRPr="003244E3" w:rsidRDefault="0082661B" w:rsidP="005E4AFB">
            <w:pPr>
              <w:widowControl w:val="0"/>
              <w:spacing w:line="235" w:lineRule="auto"/>
              <w:ind w:left="-113" w:right="-113"/>
              <w:jc w:val="center"/>
              <w:rPr>
                <w:bCs/>
                <w:sz w:val="20"/>
                <w:szCs w:val="20"/>
              </w:rPr>
            </w:pPr>
            <w:r w:rsidRPr="003244E3">
              <w:rPr>
                <w:bCs/>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bCs/>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3" w:lineRule="auto"/>
              <w:jc w:val="both"/>
              <w:rPr>
                <w:sz w:val="20"/>
                <w:szCs w:val="20"/>
              </w:rPr>
            </w:pPr>
            <w:r w:rsidRPr="003244E3">
              <w:rPr>
                <w:sz w:val="20"/>
                <w:szCs w:val="20"/>
              </w:rPr>
              <w:t>Основное</w:t>
            </w:r>
          </w:p>
          <w:p w:rsidR="0082661B" w:rsidRPr="003244E3" w:rsidRDefault="0082661B" w:rsidP="005E4AFB">
            <w:pPr>
              <w:spacing w:line="233" w:lineRule="auto"/>
              <w:jc w:val="both"/>
              <w:rPr>
                <w:sz w:val="20"/>
                <w:szCs w:val="20"/>
              </w:rPr>
            </w:pPr>
            <w:r w:rsidRPr="003244E3">
              <w:rPr>
                <w:sz w:val="20"/>
                <w:szCs w:val="20"/>
              </w:rPr>
              <w:t>мероприятие 5</w:t>
            </w:r>
          </w:p>
        </w:tc>
        <w:tc>
          <w:tcPr>
            <w:tcW w:w="2552" w:type="dxa"/>
            <w:vMerge w:val="restart"/>
          </w:tcPr>
          <w:p w:rsidR="0082661B" w:rsidRPr="003244E3" w:rsidRDefault="0082661B" w:rsidP="005E4AFB">
            <w:pPr>
              <w:spacing w:line="233" w:lineRule="auto"/>
              <w:jc w:val="both"/>
              <w:rPr>
                <w:sz w:val="20"/>
                <w:szCs w:val="20"/>
              </w:rPr>
            </w:pPr>
            <w:r w:rsidRPr="003244E3">
              <w:rPr>
                <w:sz w:val="20"/>
                <w:szCs w:val="20"/>
              </w:rPr>
              <w:t>Развитие единой об</w:t>
            </w:r>
            <w:r w:rsidRPr="003244E3">
              <w:rPr>
                <w:sz w:val="20"/>
                <w:szCs w:val="20"/>
              </w:rPr>
              <w:softHyphen/>
              <w:t>ра</w:t>
            </w:r>
            <w:r w:rsidRPr="003244E3">
              <w:rPr>
                <w:sz w:val="20"/>
                <w:szCs w:val="20"/>
              </w:rPr>
              <w:softHyphen/>
              <w:t>зовательной информационной среды в Чувашской Республике</w:t>
            </w:r>
          </w:p>
        </w:tc>
        <w:tc>
          <w:tcPr>
            <w:tcW w:w="850" w:type="dxa"/>
          </w:tcPr>
          <w:p w:rsidR="0082661B" w:rsidRPr="003244E3" w:rsidRDefault="0082661B" w:rsidP="005E4AFB">
            <w:pPr>
              <w:spacing w:line="233" w:lineRule="auto"/>
              <w:jc w:val="center"/>
              <w:rPr>
                <w:sz w:val="20"/>
                <w:szCs w:val="20"/>
              </w:rPr>
            </w:pPr>
          </w:p>
        </w:tc>
        <w:tc>
          <w:tcPr>
            <w:tcW w:w="992" w:type="dxa"/>
          </w:tcPr>
          <w:p w:rsidR="0082661B" w:rsidRPr="003244E3" w:rsidRDefault="0082661B" w:rsidP="005E4AFB">
            <w:pPr>
              <w:spacing w:line="233" w:lineRule="auto"/>
              <w:jc w:val="center"/>
              <w:rPr>
                <w:sz w:val="20"/>
                <w:szCs w:val="20"/>
              </w:rPr>
            </w:pPr>
          </w:p>
        </w:tc>
        <w:tc>
          <w:tcPr>
            <w:tcW w:w="1418" w:type="dxa"/>
          </w:tcPr>
          <w:p w:rsidR="0082661B" w:rsidRPr="003244E3" w:rsidRDefault="0082661B" w:rsidP="005E4AFB">
            <w:pPr>
              <w:spacing w:line="233" w:lineRule="auto"/>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color w:val="FF0000"/>
                <w:sz w:val="20"/>
                <w:szCs w:val="20"/>
              </w:rPr>
            </w:pPr>
            <w:r w:rsidRPr="003244E3">
              <w:rPr>
                <w:color w:val="FF0000"/>
                <w:sz w:val="20"/>
                <w:szCs w:val="20"/>
              </w:rPr>
              <w:t>0,0</w:t>
            </w:r>
          </w:p>
        </w:tc>
        <w:tc>
          <w:tcPr>
            <w:tcW w:w="993"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bCs/>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Основное</w:t>
            </w:r>
          </w:p>
          <w:p w:rsidR="0082661B" w:rsidRPr="003244E3" w:rsidRDefault="0082661B" w:rsidP="005E4AFB">
            <w:pPr>
              <w:jc w:val="both"/>
              <w:rPr>
                <w:sz w:val="20"/>
                <w:szCs w:val="20"/>
              </w:rPr>
            </w:pPr>
            <w:r w:rsidRPr="003244E3">
              <w:rPr>
                <w:sz w:val="20"/>
                <w:szCs w:val="20"/>
              </w:rPr>
              <w:t>мероприятие 6</w:t>
            </w:r>
          </w:p>
        </w:tc>
        <w:tc>
          <w:tcPr>
            <w:tcW w:w="2552" w:type="dxa"/>
            <w:vMerge w:val="restart"/>
          </w:tcPr>
          <w:p w:rsidR="0082661B" w:rsidRPr="003244E3" w:rsidRDefault="0082661B" w:rsidP="005E4AFB">
            <w:pPr>
              <w:widowControl w:val="0"/>
              <w:spacing w:line="235" w:lineRule="auto"/>
              <w:jc w:val="both"/>
              <w:rPr>
                <w:sz w:val="20"/>
                <w:szCs w:val="20"/>
              </w:rPr>
            </w:pPr>
            <w:r w:rsidRPr="003244E3">
              <w:rPr>
                <w:sz w:val="20"/>
                <w:szCs w:val="20"/>
              </w:rPr>
              <w:t>Реализация мероприятий регионального проекта «Учитель будущего»</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widowControl w:val="0"/>
              <w:spacing w:line="235" w:lineRule="auto"/>
              <w:ind w:left="-113" w:right="-113"/>
              <w:jc w:val="center"/>
              <w:rPr>
                <w:bCs/>
                <w:sz w:val="20"/>
                <w:szCs w:val="20"/>
              </w:rPr>
            </w:pPr>
            <w:r w:rsidRPr="003244E3">
              <w:rPr>
                <w:bCs/>
                <w:sz w:val="20"/>
                <w:szCs w:val="20"/>
              </w:rPr>
              <w:t>0,0</w:t>
            </w:r>
          </w:p>
        </w:tc>
        <w:tc>
          <w:tcPr>
            <w:tcW w:w="992" w:type="dxa"/>
            <w:shd w:val="clear" w:color="auto" w:fill="FFFFFF"/>
          </w:tcPr>
          <w:p w:rsidR="0082661B" w:rsidRPr="003244E3" w:rsidRDefault="0082661B" w:rsidP="005E4AFB">
            <w:pPr>
              <w:widowControl w:val="0"/>
              <w:spacing w:line="235" w:lineRule="auto"/>
              <w:ind w:left="-113" w:right="-113"/>
              <w:jc w:val="center"/>
              <w:rPr>
                <w:bCs/>
                <w:strike/>
                <w:color w:val="FF0000"/>
                <w:sz w:val="20"/>
                <w:szCs w:val="20"/>
              </w:rPr>
            </w:pPr>
            <w:r w:rsidRPr="003244E3">
              <w:rPr>
                <w:bCs/>
                <w:color w:val="FF0000"/>
                <w:sz w:val="20"/>
                <w:szCs w:val="20"/>
              </w:rPr>
              <w:t>0,0</w:t>
            </w:r>
          </w:p>
        </w:tc>
        <w:tc>
          <w:tcPr>
            <w:tcW w:w="993" w:type="dxa"/>
            <w:shd w:val="clear" w:color="auto" w:fill="FFFFFF"/>
          </w:tcPr>
          <w:p w:rsidR="0082661B" w:rsidRPr="003244E3" w:rsidRDefault="0082661B" w:rsidP="005E4AFB">
            <w:pPr>
              <w:widowControl w:val="0"/>
              <w:spacing w:line="235" w:lineRule="auto"/>
              <w:ind w:left="-113" w:right="-113"/>
              <w:jc w:val="center"/>
              <w:rPr>
                <w:bCs/>
                <w:strike/>
                <w:sz w:val="20"/>
                <w:szCs w:val="20"/>
              </w:rPr>
            </w:pPr>
            <w:r w:rsidRPr="003244E3">
              <w:rPr>
                <w:bCs/>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bCs/>
                <w:strike/>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1072" w:type="dxa"/>
            <w:shd w:val="clear" w:color="auto" w:fill="FFFFFF"/>
          </w:tcPr>
          <w:p w:rsidR="0082661B" w:rsidRPr="003244E3" w:rsidRDefault="0082661B" w:rsidP="005E4AFB">
            <w:pPr>
              <w:widowControl w:val="0"/>
              <w:ind w:left="-113" w:right="-113"/>
              <w:jc w:val="center"/>
              <w:rPr>
                <w:sz w:val="20"/>
                <w:szCs w:val="20"/>
              </w:rPr>
            </w:pPr>
          </w:p>
        </w:tc>
        <w:tc>
          <w:tcPr>
            <w:tcW w:w="850" w:type="dxa"/>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5" w:lineRule="auto"/>
              <w:jc w:val="both"/>
              <w:rPr>
                <w:sz w:val="20"/>
                <w:szCs w:val="20"/>
              </w:rPr>
            </w:pPr>
            <w:r w:rsidRPr="003244E3">
              <w:rPr>
                <w:sz w:val="20"/>
                <w:szCs w:val="20"/>
              </w:rPr>
              <w:t xml:space="preserve">Основное </w:t>
            </w:r>
          </w:p>
          <w:p w:rsidR="0082661B" w:rsidRPr="003244E3" w:rsidRDefault="0082661B" w:rsidP="005E4AFB">
            <w:pPr>
              <w:spacing w:line="235" w:lineRule="auto"/>
              <w:jc w:val="both"/>
              <w:rPr>
                <w:sz w:val="20"/>
                <w:szCs w:val="20"/>
              </w:rPr>
            </w:pPr>
            <w:r w:rsidRPr="003244E3">
              <w:rPr>
                <w:sz w:val="20"/>
                <w:szCs w:val="20"/>
              </w:rPr>
              <w:t>мероприятие 7</w:t>
            </w:r>
          </w:p>
        </w:tc>
        <w:tc>
          <w:tcPr>
            <w:tcW w:w="2552" w:type="dxa"/>
            <w:vMerge w:val="restart"/>
          </w:tcPr>
          <w:p w:rsidR="0082661B" w:rsidRPr="003244E3" w:rsidRDefault="0082661B" w:rsidP="005E4AFB">
            <w:pPr>
              <w:spacing w:line="235" w:lineRule="auto"/>
              <w:jc w:val="both"/>
              <w:rPr>
                <w:sz w:val="20"/>
                <w:szCs w:val="20"/>
              </w:rPr>
            </w:pPr>
            <w:r w:rsidRPr="003244E3">
              <w:rPr>
                <w:sz w:val="20"/>
                <w:szCs w:val="20"/>
              </w:rPr>
              <w:t>Реализация проектов и мероприятий по инновационному развитию системы об</w:t>
            </w:r>
            <w:r w:rsidRPr="003244E3">
              <w:rPr>
                <w:sz w:val="20"/>
                <w:szCs w:val="20"/>
              </w:rPr>
              <w:softHyphen/>
              <w:t>разования</w:t>
            </w:r>
          </w:p>
        </w:tc>
        <w:tc>
          <w:tcPr>
            <w:tcW w:w="850" w:type="dxa"/>
          </w:tcPr>
          <w:p w:rsidR="0082661B" w:rsidRPr="003244E3" w:rsidRDefault="0082661B" w:rsidP="005E4AFB">
            <w:pPr>
              <w:spacing w:line="235" w:lineRule="auto"/>
              <w:jc w:val="center"/>
              <w:rPr>
                <w:sz w:val="20"/>
                <w:szCs w:val="20"/>
              </w:rPr>
            </w:pPr>
          </w:p>
        </w:tc>
        <w:tc>
          <w:tcPr>
            <w:tcW w:w="992" w:type="dxa"/>
          </w:tcPr>
          <w:p w:rsidR="0082661B" w:rsidRPr="003244E3" w:rsidRDefault="0082661B" w:rsidP="005E4AFB">
            <w:pPr>
              <w:spacing w:line="235" w:lineRule="auto"/>
              <w:jc w:val="center"/>
              <w:rPr>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color w:val="FF0000"/>
                <w:sz w:val="20"/>
                <w:szCs w:val="20"/>
              </w:rPr>
            </w:pPr>
            <w:r w:rsidRPr="003244E3">
              <w:rPr>
                <w:color w:val="FF0000"/>
                <w:sz w:val="20"/>
                <w:szCs w:val="20"/>
              </w:rPr>
              <w:t>0,0</w:t>
            </w:r>
          </w:p>
        </w:tc>
        <w:tc>
          <w:tcPr>
            <w:tcW w:w="993"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widowControl w:val="0"/>
              <w:ind w:left="-113" w:right="-113"/>
              <w:jc w:val="center"/>
              <w:rPr>
                <w:sz w:val="20"/>
                <w:szCs w:val="20"/>
              </w:rPr>
            </w:pPr>
          </w:p>
        </w:tc>
        <w:tc>
          <w:tcPr>
            <w:tcW w:w="850" w:type="dxa"/>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 xml:space="preserve">Основное </w:t>
            </w:r>
          </w:p>
          <w:p w:rsidR="0082661B" w:rsidRPr="003244E3" w:rsidRDefault="0082661B" w:rsidP="005E4AFB">
            <w:pPr>
              <w:jc w:val="both"/>
              <w:rPr>
                <w:sz w:val="20"/>
                <w:szCs w:val="20"/>
              </w:rPr>
            </w:pPr>
            <w:r w:rsidRPr="003244E3">
              <w:rPr>
                <w:sz w:val="20"/>
                <w:szCs w:val="20"/>
              </w:rPr>
              <w:t>мероприятие 8</w:t>
            </w:r>
          </w:p>
        </w:tc>
        <w:tc>
          <w:tcPr>
            <w:tcW w:w="2552" w:type="dxa"/>
            <w:vMerge w:val="restart"/>
          </w:tcPr>
          <w:p w:rsidR="0082661B" w:rsidRPr="003244E3" w:rsidRDefault="0082661B" w:rsidP="005E4AFB">
            <w:pPr>
              <w:jc w:val="both"/>
              <w:rPr>
                <w:sz w:val="20"/>
                <w:szCs w:val="20"/>
              </w:rPr>
            </w:pPr>
            <w:r w:rsidRPr="003244E3">
              <w:rPr>
                <w:sz w:val="20"/>
                <w:szCs w:val="20"/>
              </w:rPr>
              <w:t xml:space="preserve">Стипендии, гранты, премии и денежные поощрения </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200,0</w:t>
            </w:r>
          </w:p>
        </w:tc>
        <w:tc>
          <w:tcPr>
            <w:tcW w:w="992" w:type="dxa"/>
            <w:shd w:val="clear" w:color="auto" w:fill="FFFFFF"/>
          </w:tcPr>
          <w:p w:rsidR="0082661B" w:rsidRPr="003244E3" w:rsidRDefault="0082661B" w:rsidP="005E4AFB">
            <w:pPr>
              <w:jc w:val="center"/>
              <w:rPr>
                <w:color w:val="FF0000"/>
                <w:sz w:val="20"/>
                <w:szCs w:val="20"/>
              </w:rPr>
            </w:pPr>
            <w:r w:rsidRPr="003244E3">
              <w:rPr>
                <w:color w:val="FF0000"/>
                <w:sz w:val="20"/>
                <w:szCs w:val="20"/>
              </w:rPr>
              <w:t>0,0</w:t>
            </w:r>
          </w:p>
        </w:tc>
        <w:tc>
          <w:tcPr>
            <w:tcW w:w="993"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jc w:val="center"/>
              <w:rPr>
                <w:sz w:val="20"/>
                <w:szCs w:val="20"/>
              </w:rPr>
            </w:pPr>
            <w:r w:rsidRPr="003244E3">
              <w:rPr>
                <w:sz w:val="20"/>
                <w:szCs w:val="20"/>
              </w:rPr>
              <w:t>200,0</w:t>
            </w: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jc w:val="center"/>
              <w:rPr>
                <w:sz w:val="20"/>
                <w:szCs w:val="20"/>
              </w:rPr>
            </w:pPr>
          </w:p>
        </w:tc>
        <w:tc>
          <w:tcPr>
            <w:tcW w:w="850" w:type="dxa"/>
            <w:shd w:val="clear" w:color="auto" w:fill="FFFFFF"/>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3" w:lineRule="auto"/>
              <w:jc w:val="both"/>
              <w:rPr>
                <w:sz w:val="20"/>
                <w:szCs w:val="20"/>
              </w:rPr>
            </w:pPr>
            <w:r w:rsidRPr="003244E3">
              <w:rPr>
                <w:sz w:val="20"/>
                <w:szCs w:val="20"/>
              </w:rPr>
              <w:t xml:space="preserve">Основное </w:t>
            </w:r>
          </w:p>
          <w:p w:rsidR="0082661B" w:rsidRPr="003244E3" w:rsidRDefault="0082661B" w:rsidP="005E4AFB">
            <w:pPr>
              <w:spacing w:line="233" w:lineRule="auto"/>
              <w:jc w:val="both"/>
              <w:rPr>
                <w:sz w:val="20"/>
                <w:szCs w:val="20"/>
              </w:rPr>
            </w:pPr>
            <w:r w:rsidRPr="003244E3">
              <w:rPr>
                <w:sz w:val="20"/>
                <w:szCs w:val="20"/>
              </w:rPr>
              <w:t>мероприятие 9</w:t>
            </w:r>
          </w:p>
        </w:tc>
        <w:tc>
          <w:tcPr>
            <w:tcW w:w="2552" w:type="dxa"/>
            <w:vMerge w:val="restart"/>
          </w:tcPr>
          <w:p w:rsidR="0082661B" w:rsidRPr="003244E3" w:rsidRDefault="0082661B" w:rsidP="005E4AFB">
            <w:pPr>
              <w:spacing w:line="233" w:lineRule="auto"/>
              <w:jc w:val="both"/>
              <w:rPr>
                <w:sz w:val="20"/>
                <w:szCs w:val="20"/>
              </w:rPr>
            </w:pPr>
            <w:r w:rsidRPr="003244E3">
              <w:rPr>
                <w:sz w:val="20"/>
                <w:szCs w:val="20"/>
              </w:rPr>
              <w:t>Модернизация си</w:t>
            </w:r>
            <w:r w:rsidRPr="003244E3">
              <w:rPr>
                <w:sz w:val="20"/>
                <w:szCs w:val="20"/>
              </w:rPr>
              <w:softHyphen/>
              <w:t>стемы воспитания детей и молодежи в Аликовском районе Чувашской Республике</w:t>
            </w:r>
          </w:p>
        </w:tc>
        <w:tc>
          <w:tcPr>
            <w:tcW w:w="850" w:type="dxa"/>
          </w:tcPr>
          <w:p w:rsidR="0082661B" w:rsidRPr="003244E3" w:rsidRDefault="0082661B" w:rsidP="005E4AFB">
            <w:pPr>
              <w:spacing w:line="233" w:lineRule="auto"/>
              <w:jc w:val="center"/>
              <w:rPr>
                <w:sz w:val="20"/>
                <w:szCs w:val="20"/>
              </w:rPr>
            </w:pPr>
          </w:p>
        </w:tc>
        <w:tc>
          <w:tcPr>
            <w:tcW w:w="992" w:type="dxa"/>
          </w:tcPr>
          <w:p w:rsidR="0082661B" w:rsidRPr="003244E3" w:rsidRDefault="0082661B" w:rsidP="005E4AFB">
            <w:pPr>
              <w:spacing w:line="233" w:lineRule="auto"/>
              <w:jc w:val="center"/>
              <w:rPr>
                <w:sz w:val="20"/>
                <w:szCs w:val="20"/>
              </w:rPr>
            </w:pPr>
          </w:p>
        </w:tc>
        <w:tc>
          <w:tcPr>
            <w:tcW w:w="1418" w:type="dxa"/>
          </w:tcPr>
          <w:p w:rsidR="0082661B" w:rsidRPr="003244E3" w:rsidRDefault="0082661B" w:rsidP="005E4AFB">
            <w:pPr>
              <w:spacing w:line="233" w:lineRule="auto"/>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color w:val="FF0000"/>
                <w:sz w:val="20"/>
                <w:szCs w:val="20"/>
              </w:rPr>
            </w:pPr>
            <w:r w:rsidRPr="003244E3">
              <w:rPr>
                <w:color w:val="FF0000"/>
                <w:sz w:val="20"/>
                <w:szCs w:val="20"/>
              </w:rPr>
              <w:t>0,0</w:t>
            </w:r>
          </w:p>
        </w:tc>
        <w:tc>
          <w:tcPr>
            <w:tcW w:w="993"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jc w:val="center"/>
              <w:rPr>
                <w:sz w:val="20"/>
                <w:szCs w:val="20"/>
              </w:rPr>
            </w:pPr>
          </w:p>
        </w:tc>
        <w:tc>
          <w:tcPr>
            <w:tcW w:w="850" w:type="dxa"/>
            <w:shd w:val="clear" w:color="auto" w:fill="FFFFFF"/>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3" w:lineRule="auto"/>
              <w:jc w:val="both"/>
              <w:rPr>
                <w:sz w:val="20"/>
                <w:szCs w:val="20"/>
              </w:rPr>
            </w:pPr>
            <w:r w:rsidRPr="003244E3">
              <w:rPr>
                <w:sz w:val="20"/>
                <w:szCs w:val="20"/>
              </w:rPr>
              <w:t>Основное</w:t>
            </w:r>
          </w:p>
          <w:p w:rsidR="0082661B" w:rsidRPr="003244E3" w:rsidRDefault="0082661B" w:rsidP="005E4AFB">
            <w:pPr>
              <w:spacing w:line="233" w:lineRule="auto"/>
              <w:jc w:val="both"/>
              <w:rPr>
                <w:sz w:val="20"/>
                <w:szCs w:val="20"/>
              </w:rPr>
            </w:pPr>
            <w:r w:rsidRPr="003244E3">
              <w:rPr>
                <w:sz w:val="20"/>
                <w:szCs w:val="20"/>
              </w:rPr>
              <w:t>мероприятие 10</w:t>
            </w:r>
          </w:p>
        </w:tc>
        <w:tc>
          <w:tcPr>
            <w:tcW w:w="2552" w:type="dxa"/>
            <w:vMerge w:val="restart"/>
          </w:tcPr>
          <w:p w:rsidR="0082661B" w:rsidRPr="003244E3" w:rsidRDefault="0082661B" w:rsidP="005E4AFB">
            <w:pPr>
              <w:spacing w:line="233" w:lineRule="auto"/>
              <w:jc w:val="both"/>
              <w:rPr>
                <w:sz w:val="20"/>
                <w:szCs w:val="20"/>
              </w:rPr>
            </w:pPr>
            <w:r w:rsidRPr="003244E3">
              <w:rPr>
                <w:sz w:val="20"/>
                <w:szCs w:val="20"/>
              </w:rPr>
              <w:t>Мероприятия в сфере поддержки детей-си</w:t>
            </w:r>
            <w:r w:rsidRPr="003244E3">
              <w:rPr>
                <w:sz w:val="20"/>
                <w:szCs w:val="20"/>
              </w:rPr>
              <w:softHyphen/>
              <w:t>рот и де</w:t>
            </w:r>
            <w:r w:rsidRPr="003244E3">
              <w:rPr>
                <w:sz w:val="20"/>
                <w:szCs w:val="20"/>
              </w:rPr>
              <w:softHyphen/>
              <w:t>тей, оставшихся без попечения ро</w:t>
            </w:r>
            <w:r w:rsidRPr="003244E3">
              <w:rPr>
                <w:sz w:val="20"/>
                <w:szCs w:val="20"/>
              </w:rPr>
              <w:softHyphen/>
              <w:t>дителей, лиц из числа детей-сирот и детей, оставшихся без попечения родителей</w:t>
            </w:r>
          </w:p>
        </w:tc>
        <w:tc>
          <w:tcPr>
            <w:tcW w:w="850" w:type="dxa"/>
          </w:tcPr>
          <w:p w:rsidR="0082661B" w:rsidRPr="003244E3" w:rsidRDefault="0082661B" w:rsidP="005E4AFB">
            <w:pPr>
              <w:spacing w:line="233" w:lineRule="auto"/>
              <w:jc w:val="center"/>
              <w:rPr>
                <w:sz w:val="20"/>
                <w:szCs w:val="20"/>
              </w:rPr>
            </w:pPr>
          </w:p>
        </w:tc>
        <w:tc>
          <w:tcPr>
            <w:tcW w:w="992" w:type="dxa"/>
          </w:tcPr>
          <w:p w:rsidR="0082661B" w:rsidRPr="003244E3" w:rsidRDefault="0082661B" w:rsidP="005E4AFB">
            <w:pPr>
              <w:spacing w:line="233" w:lineRule="auto"/>
              <w:jc w:val="center"/>
              <w:rPr>
                <w:sz w:val="20"/>
                <w:szCs w:val="20"/>
              </w:rPr>
            </w:pPr>
          </w:p>
        </w:tc>
        <w:tc>
          <w:tcPr>
            <w:tcW w:w="1418" w:type="dxa"/>
          </w:tcPr>
          <w:p w:rsidR="0082661B" w:rsidRPr="003244E3" w:rsidRDefault="0082661B" w:rsidP="005E4AFB">
            <w:pPr>
              <w:spacing w:line="233" w:lineRule="auto"/>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color w:val="FF0000"/>
                <w:sz w:val="20"/>
                <w:szCs w:val="20"/>
              </w:rPr>
            </w:pPr>
            <w:r w:rsidRPr="003244E3">
              <w:rPr>
                <w:color w:val="FF0000"/>
                <w:sz w:val="20"/>
                <w:szCs w:val="20"/>
              </w:rPr>
              <w:t>0,0</w:t>
            </w:r>
          </w:p>
        </w:tc>
        <w:tc>
          <w:tcPr>
            <w:tcW w:w="993"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jc w:val="center"/>
              <w:rPr>
                <w:sz w:val="20"/>
                <w:szCs w:val="20"/>
              </w:rPr>
            </w:pPr>
          </w:p>
        </w:tc>
        <w:tc>
          <w:tcPr>
            <w:tcW w:w="850" w:type="dxa"/>
            <w:shd w:val="clear" w:color="auto" w:fill="FFFFFF"/>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3" w:lineRule="auto"/>
              <w:jc w:val="both"/>
              <w:rPr>
                <w:sz w:val="20"/>
                <w:szCs w:val="20"/>
              </w:rPr>
            </w:pPr>
          </w:p>
        </w:tc>
        <w:tc>
          <w:tcPr>
            <w:tcW w:w="2552" w:type="dxa"/>
            <w:vMerge/>
          </w:tcPr>
          <w:p w:rsidR="0082661B" w:rsidRPr="003244E3" w:rsidRDefault="0082661B" w:rsidP="005E4AFB">
            <w:pPr>
              <w:spacing w:line="233" w:lineRule="auto"/>
              <w:jc w:val="both"/>
              <w:rPr>
                <w:sz w:val="20"/>
                <w:szCs w:val="20"/>
              </w:rPr>
            </w:pPr>
          </w:p>
        </w:tc>
        <w:tc>
          <w:tcPr>
            <w:tcW w:w="850" w:type="dxa"/>
          </w:tcPr>
          <w:p w:rsidR="0082661B" w:rsidRPr="003244E3" w:rsidRDefault="0082661B" w:rsidP="005E4AFB">
            <w:pPr>
              <w:spacing w:line="233" w:lineRule="auto"/>
              <w:jc w:val="center"/>
              <w:rPr>
                <w:sz w:val="20"/>
                <w:szCs w:val="20"/>
              </w:rPr>
            </w:pPr>
            <w:r w:rsidRPr="003244E3">
              <w:rPr>
                <w:sz w:val="20"/>
                <w:szCs w:val="20"/>
              </w:rPr>
              <w:t>х</w:t>
            </w:r>
          </w:p>
        </w:tc>
        <w:tc>
          <w:tcPr>
            <w:tcW w:w="992" w:type="dxa"/>
          </w:tcPr>
          <w:p w:rsidR="0082661B" w:rsidRPr="003244E3" w:rsidRDefault="0082661B" w:rsidP="005E4AFB">
            <w:pPr>
              <w:spacing w:line="233" w:lineRule="auto"/>
              <w:jc w:val="center"/>
              <w:rPr>
                <w:sz w:val="20"/>
                <w:szCs w:val="20"/>
              </w:rPr>
            </w:pPr>
            <w:r w:rsidRPr="003244E3">
              <w:rPr>
                <w:sz w:val="20"/>
                <w:szCs w:val="20"/>
              </w:rPr>
              <w:t>х</w:t>
            </w:r>
          </w:p>
        </w:tc>
        <w:tc>
          <w:tcPr>
            <w:tcW w:w="1418" w:type="dxa"/>
          </w:tcPr>
          <w:p w:rsidR="0082661B" w:rsidRPr="003244E3" w:rsidRDefault="0082661B" w:rsidP="005E4AFB">
            <w:pPr>
              <w:spacing w:line="233" w:lineRule="auto"/>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28" w:lineRule="auto"/>
              <w:jc w:val="both"/>
              <w:rPr>
                <w:sz w:val="20"/>
                <w:szCs w:val="20"/>
              </w:rPr>
            </w:pPr>
            <w:r w:rsidRPr="003244E3">
              <w:rPr>
                <w:sz w:val="20"/>
                <w:szCs w:val="20"/>
              </w:rPr>
              <w:t>Основное</w:t>
            </w:r>
          </w:p>
          <w:p w:rsidR="0082661B" w:rsidRPr="003244E3" w:rsidRDefault="0082661B" w:rsidP="005E4AFB">
            <w:pPr>
              <w:spacing w:line="228" w:lineRule="auto"/>
              <w:jc w:val="both"/>
              <w:rPr>
                <w:sz w:val="20"/>
                <w:szCs w:val="20"/>
              </w:rPr>
            </w:pPr>
            <w:r w:rsidRPr="003244E3">
              <w:rPr>
                <w:sz w:val="20"/>
                <w:szCs w:val="20"/>
              </w:rPr>
              <w:t>мероприятие 11</w:t>
            </w:r>
          </w:p>
        </w:tc>
        <w:tc>
          <w:tcPr>
            <w:tcW w:w="2552" w:type="dxa"/>
            <w:vMerge w:val="restart"/>
          </w:tcPr>
          <w:p w:rsidR="0082661B" w:rsidRPr="003244E3" w:rsidRDefault="0082661B" w:rsidP="005E4AFB">
            <w:pPr>
              <w:spacing w:line="228" w:lineRule="auto"/>
              <w:jc w:val="both"/>
              <w:rPr>
                <w:sz w:val="20"/>
                <w:szCs w:val="20"/>
              </w:rPr>
            </w:pPr>
            <w:r w:rsidRPr="003244E3">
              <w:rPr>
                <w:sz w:val="20"/>
                <w:szCs w:val="20"/>
              </w:rPr>
              <w:t>Меры социальной поддержки</w:t>
            </w:r>
          </w:p>
        </w:tc>
        <w:tc>
          <w:tcPr>
            <w:tcW w:w="850" w:type="dxa"/>
          </w:tcPr>
          <w:p w:rsidR="0082661B" w:rsidRPr="003244E3" w:rsidRDefault="0082661B" w:rsidP="005E4AFB">
            <w:pPr>
              <w:spacing w:line="228" w:lineRule="auto"/>
              <w:jc w:val="center"/>
              <w:rPr>
                <w:sz w:val="20"/>
                <w:szCs w:val="20"/>
              </w:rPr>
            </w:pPr>
          </w:p>
        </w:tc>
        <w:tc>
          <w:tcPr>
            <w:tcW w:w="992" w:type="dxa"/>
          </w:tcPr>
          <w:p w:rsidR="0082661B" w:rsidRPr="003244E3" w:rsidRDefault="0082661B" w:rsidP="005E4AFB">
            <w:pPr>
              <w:spacing w:line="228" w:lineRule="auto"/>
              <w:jc w:val="center"/>
              <w:rPr>
                <w:sz w:val="20"/>
                <w:szCs w:val="20"/>
              </w:rPr>
            </w:pPr>
          </w:p>
        </w:tc>
        <w:tc>
          <w:tcPr>
            <w:tcW w:w="1418" w:type="dxa"/>
          </w:tcPr>
          <w:p w:rsidR="0082661B" w:rsidRPr="003244E3" w:rsidRDefault="0082661B" w:rsidP="005E4AFB">
            <w:pPr>
              <w:spacing w:line="228" w:lineRule="auto"/>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jc w:val="center"/>
              <w:rPr>
                <w:sz w:val="20"/>
                <w:szCs w:val="20"/>
              </w:rPr>
            </w:pPr>
            <w:r w:rsidRPr="003244E3">
              <w:rPr>
                <w:sz w:val="20"/>
                <w:szCs w:val="20"/>
              </w:rPr>
              <w:t>1165,04</w:t>
            </w:r>
          </w:p>
        </w:tc>
        <w:tc>
          <w:tcPr>
            <w:tcW w:w="992" w:type="dxa"/>
            <w:shd w:val="clear" w:color="auto" w:fill="FFFFFF"/>
          </w:tcPr>
          <w:p w:rsidR="0082661B" w:rsidRPr="003244E3" w:rsidRDefault="0082661B" w:rsidP="005E4AFB">
            <w:pPr>
              <w:jc w:val="center"/>
              <w:rPr>
                <w:sz w:val="20"/>
                <w:szCs w:val="20"/>
              </w:rPr>
            </w:pPr>
            <w:r w:rsidRPr="003244E3">
              <w:rPr>
                <w:sz w:val="20"/>
                <w:szCs w:val="20"/>
              </w:rPr>
              <w:t>3522,44</w:t>
            </w:r>
          </w:p>
        </w:tc>
        <w:tc>
          <w:tcPr>
            <w:tcW w:w="993" w:type="dxa"/>
            <w:shd w:val="clear" w:color="auto" w:fill="FFFFFF"/>
          </w:tcPr>
          <w:p w:rsidR="0082661B" w:rsidRPr="003244E3" w:rsidRDefault="0082661B" w:rsidP="005E4AFB">
            <w:pPr>
              <w:jc w:val="center"/>
              <w:rPr>
                <w:sz w:val="20"/>
                <w:szCs w:val="20"/>
              </w:rPr>
            </w:pPr>
            <w:r w:rsidRPr="003244E3">
              <w:rPr>
                <w:sz w:val="20"/>
                <w:szCs w:val="20"/>
              </w:rPr>
              <w:t>1117,2</w:t>
            </w:r>
          </w:p>
        </w:tc>
        <w:tc>
          <w:tcPr>
            <w:tcW w:w="992" w:type="dxa"/>
            <w:shd w:val="clear" w:color="auto" w:fill="FFFFFF"/>
          </w:tcPr>
          <w:p w:rsidR="0082661B" w:rsidRPr="003244E3" w:rsidRDefault="0082661B" w:rsidP="005E4AFB">
            <w:pPr>
              <w:jc w:val="center"/>
              <w:rPr>
                <w:sz w:val="20"/>
                <w:szCs w:val="20"/>
              </w:rPr>
            </w:pPr>
            <w:r w:rsidRPr="003244E3">
              <w:rPr>
                <w:sz w:val="20"/>
                <w:szCs w:val="20"/>
              </w:rPr>
              <w:t>1105,2</w:t>
            </w:r>
          </w:p>
        </w:tc>
        <w:tc>
          <w:tcPr>
            <w:tcW w:w="992" w:type="dxa"/>
            <w:shd w:val="clear" w:color="auto" w:fill="FFFFFF"/>
          </w:tcPr>
          <w:p w:rsidR="0082661B" w:rsidRPr="003244E3" w:rsidRDefault="0082661B" w:rsidP="005E4AFB">
            <w:pPr>
              <w:jc w:val="center"/>
              <w:rPr>
                <w:sz w:val="20"/>
                <w:szCs w:val="20"/>
              </w:rPr>
            </w:pPr>
            <w:r w:rsidRPr="003244E3">
              <w:rPr>
                <w:sz w:val="20"/>
                <w:szCs w:val="20"/>
              </w:rPr>
              <w:t>1028,2</w:t>
            </w:r>
          </w:p>
        </w:tc>
        <w:tc>
          <w:tcPr>
            <w:tcW w:w="992" w:type="dxa"/>
            <w:shd w:val="clear" w:color="auto" w:fill="FFFFFF"/>
          </w:tcPr>
          <w:p w:rsidR="0082661B" w:rsidRPr="003244E3" w:rsidRDefault="0082661B" w:rsidP="005E4AFB">
            <w:pPr>
              <w:jc w:val="center"/>
              <w:rPr>
                <w:sz w:val="20"/>
                <w:szCs w:val="20"/>
              </w:rPr>
            </w:pPr>
            <w:r w:rsidRPr="003244E3">
              <w:rPr>
                <w:sz w:val="20"/>
                <w:szCs w:val="20"/>
              </w:rPr>
              <w:t>1028,2</w:t>
            </w:r>
          </w:p>
        </w:tc>
        <w:tc>
          <w:tcPr>
            <w:tcW w:w="913" w:type="dxa"/>
            <w:shd w:val="clear" w:color="auto" w:fill="FFFFFF"/>
          </w:tcPr>
          <w:p w:rsidR="0082661B" w:rsidRPr="003244E3" w:rsidRDefault="0082661B" w:rsidP="005E4AFB">
            <w:pPr>
              <w:jc w:val="center"/>
              <w:rPr>
                <w:sz w:val="20"/>
                <w:szCs w:val="20"/>
              </w:rPr>
            </w:pPr>
            <w:r w:rsidRPr="003244E3">
              <w:rPr>
                <w:sz w:val="20"/>
                <w:szCs w:val="20"/>
              </w:rPr>
              <w:t>1028,2</w:t>
            </w:r>
          </w:p>
        </w:tc>
        <w:tc>
          <w:tcPr>
            <w:tcW w:w="1072" w:type="dxa"/>
            <w:shd w:val="clear" w:color="auto" w:fill="FFFFFF"/>
          </w:tcPr>
          <w:p w:rsidR="0082661B" w:rsidRPr="003244E3" w:rsidRDefault="0082661B" w:rsidP="005E4AFB">
            <w:pPr>
              <w:jc w:val="center"/>
              <w:rPr>
                <w:sz w:val="20"/>
                <w:szCs w:val="20"/>
              </w:rPr>
            </w:pPr>
            <w:r w:rsidRPr="003244E3">
              <w:rPr>
                <w:sz w:val="20"/>
                <w:szCs w:val="20"/>
              </w:rPr>
              <w:t>5141,0</w:t>
            </w:r>
          </w:p>
        </w:tc>
        <w:tc>
          <w:tcPr>
            <w:tcW w:w="850" w:type="dxa"/>
            <w:shd w:val="clear" w:color="auto" w:fill="FFFFFF"/>
          </w:tcPr>
          <w:p w:rsidR="0082661B" w:rsidRPr="003244E3" w:rsidRDefault="0082661B" w:rsidP="005E4AFB">
            <w:pPr>
              <w:jc w:val="center"/>
              <w:rPr>
                <w:sz w:val="20"/>
                <w:szCs w:val="20"/>
              </w:rPr>
            </w:pPr>
            <w:r w:rsidRPr="003244E3">
              <w:rPr>
                <w:sz w:val="20"/>
                <w:szCs w:val="20"/>
              </w:rPr>
              <w:t>5141,0</w:t>
            </w:r>
          </w:p>
        </w:tc>
      </w:tr>
      <w:tr w:rsidR="0082661B" w:rsidRPr="003244E3" w:rsidTr="005E4AFB">
        <w:trPr>
          <w:trHeight w:val="20"/>
        </w:trPr>
        <w:tc>
          <w:tcPr>
            <w:tcW w:w="1295" w:type="dxa"/>
            <w:vMerge/>
          </w:tcPr>
          <w:p w:rsidR="0082661B" w:rsidRPr="003244E3" w:rsidRDefault="0082661B" w:rsidP="005E4AFB">
            <w:pPr>
              <w:spacing w:line="228" w:lineRule="auto"/>
              <w:jc w:val="both"/>
              <w:rPr>
                <w:sz w:val="20"/>
                <w:szCs w:val="20"/>
              </w:rPr>
            </w:pPr>
          </w:p>
        </w:tc>
        <w:tc>
          <w:tcPr>
            <w:tcW w:w="2552" w:type="dxa"/>
            <w:vMerge/>
          </w:tcPr>
          <w:p w:rsidR="0082661B" w:rsidRPr="003244E3" w:rsidRDefault="0082661B" w:rsidP="005E4AFB">
            <w:pPr>
              <w:spacing w:line="228"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28" w:lineRule="auto"/>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2511,52</w:t>
            </w: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28" w:lineRule="auto"/>
              <w:jc w:val="both"/>
              <w:rPr>
                <w:sz w:val="20"/>
                <w:szCs w:val="20"/>
              </w:rPr>
            </w:pPr>
          </w:p>
        </w:tc>
        <w:tc>
          <w:tcPr>
            <w:tcW w:w="2552" w:type="dxa"/>
            <w:vMerge/>
          </w:tcPr>
          <w:p w:rsidR="0082661B" w:rsidRPr="003244E3" w:rsidRDefault="0082661B" w:rsidP="005E4AFB">
            <w:pPr>
              <w:spacing w:line="228" w:lineRule="auto"/>
              <w:jc w:val="both"/>
              <w:rPr>
                <w:sz w:val="20"/>
                <w:szCs w:val="20"/>
              </w:rPr>
            </w:pPr>
          </w:p>
        </w:tc>
        <w:tc>
          <w:tcPr>
            <w:tcW w:w="850" w:type="dxa"/>
          </w:tcPr>
          <w:p w:rsidR="0082661B" w:rsidRPr="003244E3" w:rsidRDefault="0082661B" w:rsidP="005E4AFB">
            <w:pPr>
              <w:spacing w:line="228" w:lineRule="auto"/>
              <w:jc w:val="center"/>
              <w:rPr>
                <w:sz w:val="20"/>
                <w:szCs w:val="20"/>
              </w:rPr>
            </w:pPr>
            <w:r w:rsidRPr="003244E3">
              <w:rPr>
                <w:sz w:val="20"/>
                <w:szCs w:val="20"/>
                <w:lang w:val="en-US"/>
              </w:rPr>
              <w:t>9</w:t>
            </w:r>
            <w:r w:rsidRPr="003244E3">
              <w:rPr>
                <w:sz w:val="20"/>
                <w:szCs w:val="20"/>
              </w:rPr>
              <w:t>74</w:t>
            </w:r>
          </w:p>
        </w:tc>
        <w:tc>
          <w:tcPr>
            <w:tcW w:w="992" w:type="dxa"/>
          </w:tcPr>
          <w:p w:rsidR="0082661B" w:rsidRPr="003244E3" w:rsidRDefault="0082661B" w:rsidP="005E4AFB">
            <w:pPr>
              <w:spacing w:line="228" w:lineRule="auto"/>
              <w:jc w:val="center"/>
              <w:rPr>
                <w:sz w:val="20"/>
                <w:szCs w:val="20"/>
                <w:lang w:val="en-US"/>
              </w:rPr>
            </w:pPr>
            <w:r w:rsidRPr="003244E3">
              <w:rPr>
                <w:sz w:val="20"/>
                <w:szCs w:val="20"/>
              </w:rPr>
              <w:t>Ц7114</w:t>
            </w:r>
            <w:r w:rsidRPr="003244E3">
              <w:rPr>
                <w:sz w:val="20"/>
                <w:szCs w:val="20"/>
                <w:lang w:val="en-US"/>
              </w:rPr>
              <w:t>00000</w:t>
            </w:r>
          </w:p>
        </w:tc>
        <w:tc>
          <w:tcPr>
            <w:tcW w:w="1418" w:type="dxa"/>
          </w:tcPr>
          <w:p w:rsidR="0082661B" w:rsidRPr="003244E3" w:rsidRDefault="0082661B" w:rsidP="005E4AFB">
            <w:pPr>
              <w:spacing w:line="228" w:lineRule="auto"/>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jc w:val="center"/>
              <w:rPr>
                <w:sz w:val="20"/>
                <w:szCs w:val="20"/>
              </w:rPr>
            </w:pPr>
            <w:r w:rsidRPr="003244E3">
              <w:rPr>
                <w:sz w:val="20"/>
                <w:szCs w:val="20"/>
              </w:rPr>
              <w:t>284,5</w:t>
            </w:r>
          </w:p>
        </w:tc>
        <w:tc>
          <w:tcPr>
            <w:tcW w:w="992" w:type="dxa"/>
            <w:shd w:val="clear" w:color="auto" w:fill="FFFFFF"/>
          </w:tcPr>
          <w:p w:rsidR="0082661B" w:rsidRPr="003244E3" w:rsidRDefault="0082661B" w:rsidP="005E4AFB">
            <w:pPr>
              <w:jc w:val="center"/>
              <w:rPr>
                <w:sz w:val="20"/>
                <w:szCs w:val="20"/>
              </w:rPr>
            </w:pPr>
            <w:r w:rsidRPr="003244E3">
              <w:rPr>
                <w:sz w:val="20"/>
                <w:szCs w:val="20"/>
              </w:rPr>
              <w:t>246,90</w:t>
            </w:r>
          </w:p>
        </w:tc>
        <w:tc>
          <w:tcPr>
            <w:tcW w:w="993" w:type="dxa"/>
            <w:shd w:val="clear" w:color="auto" w:fill="FFFFFF"/>
          </w:tcPr>
          <w:p w:rsidR="0082661B" w:rsidRPr="003244E3" w:rsidRDefault="0082661B" w:rsidP="005E4AFB">
            <w:pPr>
              <w:jc w:val="center"/>
              <w:rPr>
                <w:sz w:val="20"/>
                <w:szCs w:val="20"/>
              </w:rPr>
            </w:pPr>
            <w:r w:rsidRPr="003244E3">
              <w:rPr>
                <w:sz w:val="20"/>
                <w:szCs w:val="20"/>
              </w:rPr>
              <w:t>560,8</w:t>
            </w:r>
          </w:p>
        </w:tc>
        <w:tc>
          <w:tcPr>
            <w:tcW w:w="992" w:type="dxa"/>
            <w:shd w:val="clear" w:color="auto" w:fill="FFFFFF"/>
          </w:tcPr>
          <w:p w:rsidR="0082661B" w:rsidRPr="003244E3" w:rsidRDefault="0082661B" w:rsidP="005E4AFB">
            <w:pPr>
              <w:jc w:val="center"/>
              <w:rPr>
                <w:sz w:val="20"/>
                <w:szCs w:val="20"/>
              </w:rPr>
            </w:pPr>
            <w:r w:rsidRPr="003244E3">
              <w:rPr>
                <w:sz w:val="20"/>
                <w:szCs w:val="20"/>
              </w:rPr>
              <w:t>560,8</w:t>
            </w:r>
          </w:p>
        </w:tc>
        <w:tc>
          <w:tcPr>
            <w:tcW w:w="992" w:type="dxa"/>
            <w:shd w:val="clear" w:color="auto" w:fill="FFFFFF"/>
          </w:tcPr>
          <w:p w:rsidR="0082661B" w:rsidRPr="003244E3" w:rsidRDefault="0082661B" w:rsidP="005E4AFB">
            <w:pPr>
              <w:jc w:val="center"/>
              <w:rPr>
                <w:sz w:val="20"/>
                <w:szCs w:val="20"/>
              </w:rPr>
            </w:pPr>
            <w:r w:rsidRPr="003244E3">
              <w:rPr>
                <w:sz w:val="20"/>
                <w:szCs w:val="20"/>
              </w:rPr>
              <w:t>493,2</w:t>
            </w:r>
          </w:p>
        </w:tc>
        <w:tc>
          <w:tcPr>
            <w:tcW w:w="992" w:type="dxa"/>
            <w:shd w:val="clear" w:color="auto" w:fill="FFFFFF"/>
          </w:tcPr>
          <w:p w:rsidR="0082661B" w:rsidRPr="003244E3" w:rsidRDefault="0082661B" w:rsidP="005E4AFB">
            <w:pPr>
              <w:jc w:val="center"/>
              <w:rPr>
                <w:sz w:val="20"/>
                <w:szCs w:val="20"/>
              </w:rPr>
            </w:pPr>
            <w:r w:rsidRPr="003244E3">
              <w:rPr>
                <w:sz w:val="20"/>
                <w:szCs w:val="20"/>
              </w:rPr>
              <w:t>493,2</w:t>
            </w:r>
          </w:p>
        </w:tc>
        <w:tc>
          <w:tcPr>
            <w:tcW w:w="913" w:type="dxa"/>
            <w:shd w:val="clear" w:color="auto" w:fill="FFFFFF"/>
          </w:tcPr>
          <w:p w:rsidR="0082661B" w:rsidRPr="003244E3" w:rsidRDefault="0082661B" w:rsidP="005E4AFB">
            <w:pPr>
              <w:jc w:val="center"/>
              <w:rPr>
                <w:sz w:val="20"/>
                <w:szCs w:val="20"/>
              </w:rPr>
            </w:pPr>
            <w:r w:rsidRPr="003244E3">
              <w:rPr>
                <w:sz w:val="20"/>
                <w:szCs w:val="20"/>
              </w:rPr>
              <w:t>493,2</w:t>
            </w:r>
          </w:p>
        </w:tc>
        <w:tc>
          <w:tcPr>
            <w:tcW w:w="1072" w:type="dxa"/>
            <w:shd w:val="clear" w:color="auto" w:fill="FFFFFF"/>
          </w:tcPr>
          <w:p w:rsidR="0082661B" w:rsidRPr="003244E3" w:rsidRDefault="0082661B" w:rsidP="005E4AFB">
            <w:pPr>
              <w:jc w:val="center"/>
              <w:rPr>
                <w:sz w:val="20"/>
                <w:szCs w:val="20"/>
              </w:rPr>
            </w:pPr>
            <w:r w:rsidRPr="003244E3">
              <w:rPr>
                <w:sz w:val="20"/>
                <w:szCs w:val="20"/>
              </w:rPr>
              <w:t>2466,0</w:t>
            </w:r>
          </w:p>
        </w:tc>
        <w:tc>
          <w:tcPr>
            <w:tcW w:w="850" w:type="dxa"/>
            <w:shd w:val="clear" w:color="auto" w:fill="FFFFFF"/>
          </w:tcPr>
          <w:p w:rsidR="0082661B" w:rsidRPr="003244E3" w:rsidRDefault="0082661B" w:rsidP="005E4AFB">
            <w:pPr>
              <w:jc w:val="center"/>
              <w:rPr>
                <w:sz w:val="20"/>
                <w:szCs w:val="20"/>
              </w:rPr>
            </w:pPr>
            <w:r w:rsidRPr="003244E3">
              <w:rPr>
                <w:sz w:val="20"/>
                <w:szCs w:val="20"/>
              </w:rPr>
              <w:t>2466,0</w:t>
            </w:r>
          </w:p>
        </w:tc>
      </w:tr>
      <w:tr w:rsidR="0082661B" w:rsidRPr="003244E3" w:rsidTr="005E4AFB">
        <w:trPr>
          <w:trHeight w:val="20"/>
        </w:trPr>
        <w:tc>
          <w:tcPr>
            <w:tcW w:w="1295" w:type="dxa"/>
            <w:vMerge/>
          </w:tcPr>
          <w:p w:rsidR="0082661B" w:rsidRPr="003244E3" w:rsidRDefault="0082661B" w:rsidP="005E4AFB">
            <w:pPr>
              <w:spacing w:line="228" w:lineRule="auto"/>
              <w:jc w:val="both"/>
              <w:rPr>
                <w:sz w:val="20"/>
                <w:szCs w:val="20"/>
              </w:rPr>
            </w:pPr>
          </w:p>
        </w:tc>
        <w:tc>
          <w:tcPr>
            <w:tcW w:w="2552" w:type="dxa"/>
            <w:vMerge/>
          </w:tcPr>
          <w:p w:rsidR="0082661B" w:rsidRPr="003244E3" w:rsidRDefault="0082661B" w:rsidP="005E4AFB">
            <w:pPr>
              <w:spacing w:line="228" w:lineRule="auto"/>
              <w:jc w:val="both"/>
              <w:rPr>
                <w:sz w:val="20"/>
                <w:szCs w:val="20"/>
              </w:rPr>
            </w:pPr>
          </w:p>
        </w:tc>
        <w:tc>
          <w:tcPr>
            <w:tcW w:w="850" w:type="dxa"/>
          </w:tcPr>
          <w:p w:rsidR="0082661B" w:rsidRPr="003244E3" w:rsidRDefault="0082661B" w:rsidP="005E4AFB">
            <w:pPr>
              <w:spacing w:line="228" w:lineRule="auto"/>
              <w:jc w:val="center"/>
              <w:rPr>
                <w:sz w:val="20"/>
                <w:szCs w:val="20"/>
              </w:rPr>
            </w:pPr>
            <w:r w:rsidRPr="003244E3">
              <w:rPr>
                <w:sz w:val="20"/>
                <w:szCs w:val="20"/>
              </w:rPr>
              <w:t>974</w:t>
            </w:r>
          </w:p>
        </w:tc>
        <w:tc>
          <w:tcPr>
            <w:tcW w:w="992" w:type="dxa"/>
          </w:tcPr>
          <w:p w:rsidR="0082661B" w:rsidRPr="003244E3" w:rsidRDefault="0082661B" w:rsidP="005E4AFB">
            <w:pPr>
              <w:spacing w:line="228" w:lineRule="auto"/>
              <w:jc w:val="center"/>
              <w:rPr>
                <w:sz w:val="20"/>
                <w:szCs w:val="20"/>
              </w:rPr>
            </w:pPr>
            <w:r w:rsidRPr="003244E3">
              <w:rPr>
                <w:sz w:val="20"/>
                <w:szCs w:val="20"/>
              </w:rPr>
              <w:t>Ц711</w:t>
            </w:r>
            <w:r w:rsidRPr="003244E3">
              <w:rPr>
                <w:sz w:val="20"/>
                <w:szCs w:val="20"/>
                <w:lang w:val="en-US"/>
              </w:rPr>
              <w:t>4000</w:t>
            </w:r>
            <w:r w:rsidRPr="003244E3">
              <w:rPr>
                <w:sz w:val="20"/>
                <w:szCs w:val="20"/>
              </w:rPr>
              <w:t>00</w:t>
            </w:r>
          </w:p>
        </w:tc>
        <w:tc>
          <w:tcPr>
            <w:tcW w:w="1418" w:type="dxa"/>
          </w:tcPr>
          <w:p w:rsidR="0082661B" w:rsidRPr="003244E3" w:rsidRDefault="0082661B" w:rsidP="005E4AFB">
            <w:pPr>
              <w:spacing w:line="228" w:lineRule="auto"/>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880,54</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764,02</w:t>
            </w: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556,4</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544,4</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535,0</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535,0</w:t>
            </w: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535,0</w:t>
            </w: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2675,0</w:t>
            </w: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2675,0</w:t>
            </w:r>
          </w:p>
        </w:tc>
      </w:tr>
      <w:tr w:rsidR="0082661B" w:rsidRPr="003244E3" w:rsidTr="005E4AFB">
        <w:trPr>
          <w:trHeight w:val="20"/>
        </w:trPr>
        <w:tc>
          <w:tcPr>
            <w:tcW w:w="1295" w:type="dxa"/>
            <w:vMerge/>
          </w:tcPr>
          <w:p w:rsidR="0082661B" w:rsidRPr="003244E3" w:rsidRDefault="0082661B" w:rsidP="005E4AFB">
            <w:pPr>
              <w:spacing w:line="228" w:lineRule="auto"/>
              <w:jc w:val="both"/>
              <w:rPr>
                <w:sz w:val="20"/>
                <w:szCs w:val="20"/>
              </w:rPr>
            </w:pPr>
          </w:p>
        </w:tc>
        <w:tc>
          <w:tcPr>
            <w:tcW w:w="2552" w:type="dxa"/>
            <w:vMerge/>
          </w:tcPr>
          <w:p w:rsidR="0082661B" w:rsidRPr="003244E3" w:rsidRDefault="0082661B" w:rsidP="005E4AFB">
            <w:pPr>
              <w:spacing w:line="228" w:lineRule="auto"/>
              <w:jc w:val="both"/>
              <w:rPr>
                <w:sz w:val="20"/>
                <w:szCs w:val="20"/>
              </w:rPr>
            </w:pPr>
          </w:p>
        </w:tc>
        <w:tc>
          <w:tcPr>
            <w:tcW w:w="850" w:type="dxa"/>
          </w:tcPr>
          <w:p w:rsidR="0082661B" w:rsidRPr="003244E3" w:rsidRDefault="0082661B" w:rsidP="005E4AFB">
            <w:pPr>
              <w:spacing w:line="228" w:lineRule="auto"/>
              <w:jc w:val="center"/>
              <w:rPr>
                <w:sz w:val="20"/>
                <w:szCs w:val="20"/>
              </w:rPr>
            </w:pPr>
            <w:r w:rsidRPr="003244E3">
              <w:rPr>
                <w:sz w:val="20"/>
                <w:szCs w:val="20"/>
              </w:rPr>
              <w:t>х</w:t>
            </w:r>
          </w:p>
        </w:tc>
        <w:tc>
          <w:tcPr>
            <w:tcW w:w="992" w:type="dxa"/>
          </w:tcPr>
          <w:p w:rsidR="0082661B" w:rsidRPr="003244E3" w:rsidRDefault="0082661B" w:rsidP="005E4AFB">
            <w:pPr>
              <w:spacing w:line="228" w:lineRule="auto"/>
              <w:jc w:val="center"/>
              <w:rPr>
                <w:sz w:val="20"/>
                <w:szCs w:val="20"/>
              </w:rPr>
            </w:pPr>
            <w:r w:rsidRPr="003244E3">
              <w:rPr>
                <w:sz w:val="20"/>
                <w:szCs w:val="20"/>
              </w:rPr>
              <w:t>х</w:t>
            </w:r>
          </w:p>
        </w:tc>
        <w:tc>
          <w:tcPr>
            <w:tcW w:w="1418" w:type="dxa"/>
          </w:tcPr>
          <w:p w:rsidR="0082661B" w:rsidRPr="003244E3" w:rsidRDefault="0082661B" w:rsidP="005E4AFB">
            <w:pPr>
              <w:spacing w:line="228" w:lineRule="auto"/>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28" w:lineRule="auto"/>
              <w:jc w:val="both"/>
              <w:rPr>
                <w:sz w:val="20"/>
                <w:szCs w:val="20"/>
              </w:rPr>
            </w:pPr>
            <w:r w:rsidRPr="003244E3">
              <w:rPr>
                <w:sz w:val="20"/>
                <w:szCs w:val="20"/>
              </w:rPr>
              <w:t xml:space="preserve">Основное </w:t>
            </w:r>
          </w:p>
          <w:p w:rsidR="0082661B" w:rsidRPr="003244E3" w:rsidRDefault="0082661B" w:rsidP="005E4AFB">
            <w:pPr>
              <w:spacing w:line="228" w:lineRule="auto"/>
              <w:jc w:val="both"/>
              <w:rPr>
                <w:sz w:val="20"/>
                <w:szCs w:val="20"/>
              </w:rPr>
            </w:pPr>
            <w:r w:rsidRPr="003244E3">
              <w:rPr>
                <w:sz w:val="20"/>
                <w:szCs w:val="20"/>
              </w:rPr>
              <w:t>мероприятие 12</w:t>
            </w:r>
          </w:p>
        </w:tc>
        <w:tc>
          <w:tcPr>
            <w:tcW w:w="2552" w:type="dxa"/>
            <w:vMerge w:val="restart"/>
          </w:tcPr>
          <w:p w:rsidR="0082661B" w:rsidRPr="003244E3" w:rsidRDefault="0082661B" w:rsidP="005E4AFB">
            <w:pPr>
              <w:spacing w:line="228" w:lineRule="auto"/>
              <w:jc w:val="both"/>
              <w:rPr>
                <w:sz w:val="20"/>
                <w:szCs w:val="20"/>
              </w:rPr>
            </w:pPr>
            <w:r w:rsidRPr="003244E3">
              <w:rPr>
                <w:sz w:val="20"/>
                <w:szCs w:val="20"/>
              </w:rPr>
              <w:t>Капитальный ре</w:t>
            </w:r>
            <w:r w:rsidRPr="003244E3">
              <w:rPr>
                <w:sz w:val="20"/>
                <w:szCs w:val="20"/>
              </w:rPr>
              <w:softHyphen/>
              <w:t>монт объектов образования</w:t>
            </w:r>
          </w:p>
        </w:tc>
        <w:tc>
          <w:tcPr>
            <w:tcW w:w="850" w:type="dxa"/>
          </w:tcPr>
          <w:p w:rsidR="0082661B" w:rsidRPr="003244E3" w:rsidRDefault="0082661B" w:rsidP="005E4AFB">
            <w:pPr>
              <w:spacing w:line="228" w:lineRule="auto"/>
              <w:jc w:val="center"/>
              <w:rPr>
                <w:sz w:val="20"/>
                <w:szCs w:val="20"/>
              </w:rPr>
            </w:pPr>
          </w:p>
        </w:tc>
        <w:tc>
          <w:tcPr>
            <w:tcW w:w="992" w:type="dxa"/>
          </w:tcPr>
          <w:p w:rsidR="0082661B" w:rsidRPr="003244E3" w:rsidRDefault="0082661B" w:rsidP="005E4AFB">
            <w:pPr>
              <w:spacing w:line="228" w:lineRule="auto"/>
              <w:jc w:val="center"/>
              <w:rPr>
                <w:sz w:val="20"/>
                <w:szCs w:val="20"/>
              </w:rPr>
            </w:pPr>
          </w:p>
        </w:tc>
        <w:tc>
          <w:tcPr>
            <w:tcW w:w="1418" w:type="dxa"/>
          </w:tcPr>
          <w:p w:rsidR="0082661B" w:rsidRPr="003244E3" w:rsidRDefault="0082661B" w:rsidP="005E4AFB">
            <w:pPr>
              <w:spacing w:line="228" w:lineRule="auto"/>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7638</w:t>
            </w:r>
          </w:p>
        </w:tc>
        <w:tc>
          <w:tcPr>
            <w:tcW w:w="992" w:type="dxa"/>
            <w:shd w:val="clear" w:color="auto" w:fill="FFFFFF"/>
          </w:tcPr>
          <w:p w:rsidR="0082661B" w:rsidRPr="003244E3" w:rsidRDefault="0082661B" w:rsidP="005E4AFB">
            <w:pPr>
              <w:jc w:val="center"/>
              <w:rPr>
                <w:color w:val="FF0000"/>
                <w:sz w:val="20"/>
                <w:szCs w:val="20"/>
              </w:rPr>
            </w:pPr>
            <w:r w:rsidRPr="003244E3">
              <w:rPr>
                <w:color w:val="FF0000"/>
                <w:sz w:val="20"/>
                <w:szCs w:val="20"/>
              </w:rPr>
              <w:t>0,0</w:t>
            </w:r>
          </w:p>
        </w:tc>
        <w:tc>
          <w:tcPr>
            <w:tcW w:w="993"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spacing w:line="228" w:lineRule="auto"/>
              <w:jc w:val="both"/>
              <w:rPr>
                <w:sz w:val="20"/>
                <w:szCs w:val="20"/>
              </w:rPr>
            </w:pPr>
          </w:p>
        </w:tc>
        <w:tc>
          <w:tcPr>
            <w:tcW w:w="2552" w:type="dxa"/>
            <w:vMerge/>
          </w:tcPr>
          <w:p w:rsidR="0082661B" w:rsidRPr="003244E3" w:rsidRDefault="0082661B" w:rsidP="005E4AFB">
            <w:pPr>
              <w:spacing w:line="228" w:lineRule="auto"/>
              <w:jc w:val="both"/>
              <w:rPr>
                <w:sz w:val="20"/>
                <w:szCs w:val="20"/>
              </w:rPr>
            </w:pPr>
          </w:p>
        </w:tc>
        <w:tc>
          <w:tcPr>
            <w:tcW w:w="850" w:type="dxa"/>
          </w:tcPr>
          <w:p w:rsidR="0082661B" w:rsidRPr="003244E3" w:rsidRDefault="0082661B" w:rsidP="005E4AFB">
            <w:pPr>
              <w:spacing w:line="228" w:lineRule="auto"/>
              <w:jc w:val="center"/>
              <w:rPr>
                <w:sz w:val="20"/>
                <w:szCs w:val="20"/>
              </w:rPr>
            </w:pPr>
            <w:r w:rsidRPr="003244E3">
              <w:rPr>
                <w:sz w:val="20"/>
                <w:szCs w:val="20"/>
              </w:rPr>
              <w:t>х</w:t>
            </w:r>
          </w:p>
        </w:tc>
        <w:tc>
          <w:tcPr>
            <w:tcW w:w="992" w:type="dxa"/>
          </w:tcPr>
          <w:p w:rsidR="0082661B" w:rsidRPr="003244E3" w:rsidRDefault="0082661B" w:rsidP="005E4AFB">
            <w:pPr>
              <w:spacing w:line="228" w:lineRule="auto"/>
              <w:jc w:val="center"/>
              <w:rPr>
                <w:sz w:val="20"/>
                <w:szCs w:val="20"/>
              </w:rPr>
            </w:pPr>
            <w:r w:rsidRPr="003244E3">
              <w:rPr>
                <w:sz w:val="20"/>
                <w:szCs w:val="20"/>
              </w:rPr>
              <w:t>х</w:t>
            </w:r>
          </w:p>
        </w:tc>
        <w:tc>
          <w:tcPr>
            <w:tcW w:w="1418" w:type="dxa"/>
          </w:tcPr>
          <w:p w:rsidR="0082661B" w:rsidRPr="003244E3" w:rsidRDefault="0082661B" w:rsidP="005E4AFB">
            <w:pPr>
              <w:spacing w:line="228" w:lineRule="auto"/>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7638</w:t>
            </w: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jc w:val="center"/>
              <w:rPr>
                <w:sz w:val="20"/>
                <w:szCs w:val="20"/>
              </w:rPr>
            </w:pPr>
          </w:p>
        </w:tc>
        <w:tc>
          <w:tcPr>
            <w:tcW w:w="850" w:type="dxa"/>
            <w:shd w:val="clear" w:color="auto" w:fill="FFFFFF"/>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974</w:t>
            </w:r>
          </w:p>
        </w:tc>
        <w:tc>
          <w:tcPr>
            <w:tcW w:w="992" w:type="dxa"/>
          </w:tcPr>
          <w:p w:rsidR="0082661B" w:rsidRPr="003244E3" w:rsidRDefault="0082661B" w:rsidP="005E4AFB">
            <w:pPr>
              <w:spacing w:line="235" w:lineRule="auto"/>
              <w:jc w:val="center"/>
              <w:rPr>
                <w:sz w:val="20"/>
                <w:szCs w:val="20"/>
              </w:rPr>
            </w:pPr>
            <w:r w:rsidRPr="003244E3">
              <w:rPr>
                <w:sz w:val="20"/>
                <w:szCs w:val="20"/>
              </w:rPr>
              <w:t>Ц7115</w:t>
            </w:r>
            <w:r w:rsidRPr="003244E3">
              <w:rPr>
                <w:sz w:val="20"/>
                <w:szCs w:val="20"/>
                <w:lang w:val="en-US"/>
              </w:rPr>
              <w:t>L0970</w:t>
            </w:r>
          </w:p>
        </w:tc>
        <w:tc>
          <w:tcPr>
            <w:tcW w:w="1418" w:type="dxa"/>
          </w:tcPr>
          <w:p w:rsidR="0082661B" w:rsidRPr="003244E3" w:rsidRDefault="0082661B" w:rsidP="005E4AFB">
            <w:pPr>
              <w:spacing w:line="235" w:lineRule="auto"/>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color w:val="FF0000"/>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5" w:lineRule="auto"/>
              <w:jc w:val="both"/>
              <w:rPr>
                <w:sz w:val="20"/>
                <w:szCs w:val="20"/>
              </w:rPr>
            </w:pPr>
            <w:r w:rsidRPr="003244E3">
              <w:rPr>
                <w:sz w:val="20"/>
                <w:szCs w:val="20"/>
              </w:rPr>
              <w:lastRenderedPageBreak/>
              <w:t xml:space="preserve">Основное </w:t>
            </w:r>
          </w:p>
          <w:p w:rsidR="0082661B" w:rsidRPr="003244E3" w:rsidRDefault="0082661B" w:rsidP="005E4AFB">
            <w:pPr>
              <w:spacing w:line="235" w:lineRule="auto"/>
              <w:jc w:val="both"/>
              <w:rPr>
                <w:sz w:val="20"/>
                <w:szCs w:val="20"/>
              </w:rPr>
            </w:pPr>
            <w:r w:rsidRPr="003244E3">
              <w:rPr>
                <w:sz w:val="20"/>
                <w:szCs w:val="20"/>
              </w:rPr>
              <w:t>мероприятие 13</w:t>
            </w:r>
          </w:p>
        </w:tc>
        <w:tc>
          <w:tcPr>
            <w:tcW w:w="2552" w:type="dxa"/>
            <w:vMerge w:val="restart"/>
          </w:tcPr>
          <w:p w:rsidR="0082661B" w:rsidRPr="003244E3" w:rsidRDefault="0082661B" w:rsidP="005E4AFB">
            <w:pPr>
              <w:spacing w:line="235" w:lineRule="auto"/>
              <w:jc w:val="both"/>
              <w:rPr>
                <w:strike/>
                <w:sz w:val="20"/>
                <w:szCs w:val="20"/>
              </w:rPr>
            </w:pPr>
            <w:r w:rsidRPr="003244E3">
              <w:rPr>
                <w:sz w:val="20"/>
                <w:szCs w:val="20"/>
              </w:rPr>
              <w:t>Реализация мероприятий регионального проекта «Поддержка семей, имеющих детей»</w:t>
            </w:r>
          </w:p>
        </w:tc>
        <w:tc>
          <w:tcPr>
            <w:tcW w:w="850" w:type="dxa"/>
          </w:tcPr>
          <w:p w:rsidR="0082661B" w:rsidRPr="003244E3" w:rsidRDefault="0082661B" w:rsidP="005E4AFB">
            <w:pPr>
              <w:spacing w:line="235" w:lineRule="auto"/>
              <w:jc w:val="center"/>
              <w:rPr>
                <w:sz w:val="20"/>
                <w:szCs w:val="20"/>
              </w:rPr>
            </w:pPr>
          </w:p>
        </w:tc>
        <w:tc>
          <w:tcPr>
            <w:tcW w:w="992" w:type="dxa"/>
          </w:tcPr>
          <w:p w:rsidR="0082661B" w:rsidRPr="003244E3" w:rsidRDefault="0082661B" w:rsidP="005E4AFB">
            <w:pPr>
              <w:spacing w:line="235" w:lineRule="auto"/>
              <w:jc w:val="center"/>
              <w:rPr>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widowControl w:val="0"/>
              <w:ind w:left="-113" w:right="-113"/>
              <w:jc w:val="center"/>
              <w:rPr>
                <w:rFonts w:eastAsia="Calibri"/>
                <w:sz w:val="20"/>
                <w:szCs w:val="20"/>
              </w:rPr>
            </w:pPr>
            <w:r w:rsidRPr="003244E3">
              <w:rPr>
                <w:sz w:val="20"/>
                <w:szCs w:val="20"/>
              </w:rPr>
              <w:t>104,16</w:t>
            </w:r>
          </w:p>
        </w:tc>
        <w:tc>
          <w:tcPr>
            <w:tcW w:w="992" w:type="dxa"/>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247,86</w:t>
            </w:r>
          </w:p>
        </w:tc>
        <w:tc>
          <w:tcPr>
            <w:tcW w:w="993"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206,0</w:t>
            </w:r>
          </w:p>
        </w:tc>
        <w:tc>
          <w:tcPr>
            <w:tcW w:w="992"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194,7</w:t>
            </w:r>
          </w:p>
        </w:tc>
        <w:tc>
          <w:tcPr>
            <w:tcW w:w="992"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207,6</w:t>
            </w:r>
          </w:p>
        </w:tc>
        <w:tc>
          <w:tcPr>
            <w:tcW w:w="992"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207,6</w:t>
            </w:r>
          </w:p>
        </w:tc>
        <w:tc>
          <w:tcPr>
            <w:tcW w:w="913"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207,6</w:t>
            </w:r>
          </w:p>
        </w:tc>
        <w:tc>
          <w:tcPr>
            <w:tcW w:w="1072" w:type="dxa"/>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1038,0</w:t>
            </w:r>
          </w:p>
        </w:tc>
        <w:tc>
          <w:tcPr>
            <w:tcW w:w="850" w:type="dxa"/>
            <w:shd w:val="clear" w:color="auto" w:fill="FFFFFF"/>
          </w:tcPr>
          <w:p w:rsidR="0082661B" w:rsidRPr="003244E3" w:rsidRDefault="0082661B" w:rsidP="005E4AFB">
            <w:pPr>
              <w:jc w:val="center"/>
              <w:rPr>
                <w:sz w:val="20"/>
                <w:szCs w:val="20"/>
              </w:rPr>
            </w:pPr>
            <w:r w:rsidRPr="003244E3">
              <w:rPr>
                <w:bCs/>
                <w:sz w:val="20"/>
                <w:szCs w:val="20"/>
              </w:rPr>
              <w:t>1038,0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lang w:val="en-US"/>
              </w:rPr>
              <w:t>9</w:t>
            </w:r>
            <w:r w:rsidRPr="003244E3">
              <w:rPr>
                <w:sz w:val="20"/>
                <w:szCs w:val="20"/>
              </w:rPr>
              <w:t>74</w:t>
            </w:r>
          </w:p>
        </w:tc>
        <w:tc>
          <w:tcPr>
            <w:tcW w:w="992" w:type="dxa"/>
          </w:tcPr>
          <w:p w:rsidR="0082661B" w:rsidRPr="003244E3" w:rsidRDefault="0082661B" w:rsidP="005E4AFB">
            <w:pPr>
              <w:spacing w:line="235" w:lineRule="auto"/>
              <w:jc w:val="center"/>
              <w:rPr>
                <w:sz w:val="20"/>
                <w:szCs w:val="20"/>
              </w:rPr>
            </w:pPr>
            <w:r w:rsidRPr="003244E3">
              <w:rPr>
                <w:sz w:val="20"/>
                <w:szCs w:val="20"/>
              </w:rPr>
              <w:t>Ц71</w:t>
            </w:r>
            <w:r w:rsidRPr="003244E3">
              <w:rPr>
                <w:sz w:val="20"/>
                <w:szCs w:val="20"/>
                <w:lang w:val="en-US"/>
              </w:rPr>
              <w:t>1452600</w:t>
            </w:r>
          </w:p>
        </w:tc>
        <w:tc>
          <w:tcPr>
            <w:tcW w:w="1418" w:type="dxa"/>
          </w:tcPr>
          <w:p w:rsidR="0082661B" w:rsidRPr="003244E3" w:rsidRDefault="0082661B" w:rsidP="005E4AFB">
            <w:pPr>
              <w:spacing w:line="235" w:lineRule="auto"/>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104,16</w:t>
            </w:r>
          </w:p>
        </w:tc>
        <w:tc>
          <w:tcPr>
            <w:tcW w:w="992" w:type="dxa"/>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247,86</w:t>
            </w:r>
          </w:p>
        </w:tc>
        <w:tc>
          <w:tcPr>
            <w:tcW w:w="993" w:type="dxa"/>
            <w:shd w:val="clear" w:color="auto" w:fill="FFFFFF"/>
          </w:tcPr>
          <w:p w:rsidR="0082661B" w:rsidRPr="003244E3" w:rsidRDefault="0082661B" w:rsidP="005E4AFB">
            <w:pPr>
              <w:widowControl w:val="0"/>
              <w:ind w:left="-113" w:right="-113"/>
              <w:jc w:val="center"/>
              <w:rPr>
                <w:sz w:val="20"/>
                <w:szCs w:val="20"/>
              </w:rPr>
            </w:pPr>
            <w:r w:rsidRPr="003244E3">
              <w:rPr>
                <w:sz w:val="20"/>
                <w:szCs w:val="20"/>
              </w:rPr>
              <w:t>206,0</w:t>
            </w:r>
          </w:p>
        </w:tc>
        <w:tc>
          <w:tcPr>
            <w:tcW w:w="992" w:type="dxa"/>
            <w:shd w:val="clear" w:color="auto" w:fill="FFFFFF"/>
          </w:tcPr>
          <w:p w:rsidR="0082661B" w:rsidRPr="003244E3" w:rsidRDefault="0082661B" w:rsidP="005E4AFB">
            <w:pPr>
              <w:widowControl w:val="0"/>
              <w:ind w:left="-113" w:right="-113"/>
              <w:jc w:val="center"/>
              <w:rPr>
                <w:sz w:val="20"/>
                <w:szCs w:val="20"/>
              </w:rPr>
            </w:pPr>
            <w:r w:rsidRPr="003244E3">
              <w:rPr>
                <w:sz w:val="20"/>
                <w:szCs w:val="20"/>
              </w:rPr>
              <w:t>194,7</w:t>
            </w:r>
          </w:p>
        </w:tc>
        <w:tc>
          <w:tcPr>
            <w:tcW w:w="992" w:type="dxa"/>
            <w:shd w:val="clear" w:color="auto" w:fill="FFFFFF"/>
          </w:tcPr>
          <w:p w:rsidR="0082661B" w:rsidRPr="003244E3" w:rsidRDefault="0082661B" w:rsidP="005E4AFB">
            <w:pPr>
              <w:widowControl w:val="0"/>
              <w:ind w:left="-113" w:right="-113"/>
              <w:jc w:val="center"/>
              <w:rPr>
                <w:sz w:val="20"/>
                <w:szCs w:val="20"/>
              </w:rPr>
            </w:pPr>
            <w:r w:rsidRPr="003244E3">
              <w:rPr>
                <w:sz w:val="20"/>
                <w:szCs w:val="20"/>
              </w:rPr>
              <w:t>207,6</w:t>
            </w:r>
          </w:p>
        </w:tc>
        <w:tc>
          <w:tcPr>
            <w:tcW w:w="992" w:type="dxa"/>
            <w:shd w:val="clear" w:color="auto" w:fill="FFFFFF"/>
          </w:tcPr>
          <w:p w:rsidR="0082661B" w:rsidRPr="003244E3" w:rsidRDefault="0082661B" w:rsidP="005E4AFB">
            <w:pPr>
              <w:widowControl w:val="0"/>
              <w:ind w:left="-113" w:right="-113"/>
              <w:jc w:val="center"/>
              <w:rPr>
                <w:sz w:val="20"/>
                <w:szCs w:val="20"/>
              </w:rPr>
            </w:pPr>
            <w:r w:rsidRPr="003244E3">
              <w:rPr>
                <w:sz w:val="20"/>
                <w:szCs w:val="20"/>
              </w:rPr>
              <w:t>207,6</w:t>
            </w:r>
          </w:p>
        </w:tc>
        <w:tc>
          <w:tcPr>
            <w:tcW w:w="913" w:type="dxa"/>
            <w:shd w:val="clear" w:color="auto" w:fill="FFFFFF"/>
          </w:tcPr>
          <w:p w:rsidR="0082661B" w:rsidRPr="003244E3" w:rsidRDefault="0082661B" w:rsidP="005E4AFB">
            <w:pPr>
              <w:widowControl w:val="0"/>
              <w:ind w:left="-113" w:right="-113"/>
              <w:jc w:val="center"/>
              <w:rPr>
                <w:sz w:val="20"/>
                <w:szCs w:val="20"/>
              </w:rPr>
            </w:pPr>
            <w:r w:rsidRPr="003244E3">
              <w:rPr>
                <w:sz w:val="20"/>
                <w:szCs w:val="20"/>
              </w:rPr>
              <w:t>207,6</w:t>
            </w:r>
          </w:p>
        </w:tc>
        <w:tc>
          <w:tcPr>
            <w:tcW w:w="1072" w:type="dxa"/>
            <w:shd w:val="clear" w:color="auto" w:fill="FFFFFF"/>
          </w:tcPr>
          <w:p w:rsidR="0082661B" w:rsidRPr="003244E3" w:rsidRDefault="0082661B" w:rsidP="005E4AFB">
            <w:pPr>
              <w:widowControl w:val="0"/>
              <w:ind w:left="-113" w:right="-113"/>
              <w:jc w:val="center"/>
              <w:rPr>
                <w:sz w:val="20"/>
                <w:szCs w:val="20"/>
              </w:rPr>
            </w:pPr>
            <w:r w:rsidRPr="003244E3">
              <w:rPr>
                <w:bCs/>
                <w:sz w:val="20"/>
                <w:szCs w:val="20"/>
              </w:rPr>
              <w:t>1038,0</w:t>
            </w:r>
          </w:p>
        </w:tc>
        <w:tc>
          <w:tcPr>
            <w:tcW w:w="850" w:type="dxa"/>
            <w:shd w:val="clear" w:color="auto" w:fill="FFFFFF"/>
          </w:tcPr>
          <w:p w:rsidR="0082661B" w:rsidRPr="003244E3" w:rsidRDefault="0082661B" w:rsidP="005E4AFB">
            <w:pPr>
              <w:jc w:val="center"/>
              <w:rPr>
                <w:sz w:val="20"/>
                <w:szCs w:val="20"/>
              </w:rPr>
            </w:pPr>
            <w:r w:rsidRPr="003244E3">
              <w:rPr>
                <w:bCs/>
                <w:sz w:val="20"/>
                <w:szCs w:val="20"/>
              </w:rPr>
              <w:t>1038,0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3" w:type="dxa"/>
            <w:shd w:val="clear" w:color="auto" w:fill="FFFFFF"/>
          </w:tcPr>
          <w:p w:rsidR="0082661B" w:rsidRPr="003244E3" w:rsidRDefault="0082661B" w:rsidP="005E4AFB">
            <w:pPr>
              <w:widowControl w:val="0"/>
              <w:ind w:left="-113" w:right="-113"/>
              <w:jc w:val="center"/>
              <w:rPr>
                <w:strike/>
                <w:sz w:val="20"/>
                <w:szCs w:val="20"/>
              </w:rPr>
            </w:pPr>
          </w:p>
        </w:tc>
        <w:tc>
          <w:tcPr>
            <w:tcW w:w="992" w:type="dxa"/>
            <w:shd w:val="clear" w:color="auto" w:fill="FFFFFF"/>
          </w:tcPr>
          <w:p w:rsidR="0082661B" w:rsidRPr="003244E3" w:rsidRDefault="0082661B" w:rsidP="005E4AFB">
            <w:pPr>
              <w:widowControl w:val="0"/>
              <w:ind w:left="-113" w:right="-113"/>
              <w:jc w:val="center"/>
              <w:rPr>
                <w:strike/>
                <w:sz w:val="20"/>
                <w:szCs w:val="20"/>
              </w:rPr>
            </w:pPr>
          </w:p>
        </w:tc>
        <w:tc>
          <w:tcPr>
            <w:tcW w:w="992" w:type="dxa"/>
            <w:shd w:val="clear" w:color="auto" w:fill="FFFFFF"/>
          </w:tcPr>
          <w:p w:rsidR="0082661B" w:rsidRPr="003244E3" w:rsidRDefault="0082661B" w:rsidP="005E4AFB">
            <w:pPr>
              <w:widowControl w:val="0"/>
              <w:ind w:left="-113" w:right="-113"/>
              <w:jc w:val="center"/>
              <w:rPr>
                <w:strike/>
                <w:sz w:val="20"/>
                <w:szCs w:val="20"/>
              </w:rPr>
            </w:pPr>
          </w:p>
        </w:tc>
        <w:tc>
          <w:tcPr>
            <w:tcW w:w="992" w:type="dxa"/>
            <w:shd w:val="clear" w:color="auto" w:fill="FFFFFF"/>
          </w:tcPr>
          <w:p w:rsidR="0082661B" w:rsidRPr="003244E3" w:rsidRDefault="0082661B" w:rsidP="005E4AFB">
            <w:pPr>
              <w:widowControl w:val="0"/>
              <w:ind w:left="-113" w:right="-113"/>
              <w:jc w:val="center"/>
              <w:rPr>
                <w:strike/>
                <w:sz w:val="20"/>
                <w:szCs w:val="20"/>
              </w:rPr>
            </w:pPr>
          </w:p>
        </w:tc>
        <w:tc>
          <w:tcPr>
            <w:tcW w:w="913" w:type="dxa"/>
            <w:shd w:val="clear" w:color="auto" w:fill="FFFFFF"/>
          </w:tcPr>
          <w:p w:rsidR="0082661B" w:rsidRPr="003244E3" w:rsidRDefault="0082661B" w:rsidP="005E4AFB">
            <w:pPr>
              <w:widowControl w:val="0"/>
              <w:ind w:left="-113" w:right="-113"/>
              <w:jc w:val="center"/>
              <w:rPr>
                <w:strike/>
                <w:sz w:val="20"/>
                <w:szCs w:val="20"/>
              </w:rPr>
            </w:pPr>
          </w:p>
        </w:tc>
        <w:tc>
          <w:tcPr>
            <w:tcW w:w="1072" w:type="dxa"/>
            <w:shd w:val="clear" w:color="auto" w:fill="FFFFFF"/>
          </w:tcPr>
          <w:p w:rsidR="0082661B" w:rsidRPr="003244E3" w:rsidRDefault="0082661B" w:rsidP="005E4AFB">
            <w:pPr>
              <w:widowControl w:val="0"/>
              <w:ind w:left="-113" w:right="-113"/>
              <w:jc w:val="center"/>
              <w:rPr>
                <w:strike/>
                <w:sz w:val="20"/>
                <w:szCs w:val="20"/>
              </w:rPr>
            </w:pPr>
          </w:p>
        </w:tc>
        <w:tc>
          <w:tcPr>
            <w:tcW w:w="850" w:type="dxa"/>
            <w:shd w:val="clear" w:color="auto" w:fill="FFFFFF"/>
          </w:tcPr>
          <w:p w:rsidR="0082661B" w:rsidRPr="003244E3" w:rsidRDefault="0082661B" w:rsidP="005E4AFB">
            <w:pPr>
              <w:widowControl w:val="0"/>
              <w:ind w:left="-113" w:right="-113"/>
              <w:jc w:val="center"/>
              <w:rPr>
                <w:strike/>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3"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13" w:type="dxa"/>
            <w:shd w:val="clear" w:color="auto" w:fill="FFFFFF"/>
          </w:tcPr>
          <w:p w:rsidR="0082661B" w:rsidRPr="003244E3" w:rsidRDefault="0082661B" w:rsidP="005E4AFB">
            <w:pPr>
              <w:widowControl w:val="0"/>
              <w:ind w:left="-113" w:right="-113"/>
              <w:jc w:val="center"/>
              <w:rPr>
                <w:sz w:val="20"/>
                <w:szCs w:val="20"/>
              </w:rPr>
            </w:pPr>
          </w:p>
        </w:tc>
        <w:tc>
          <w:tcPr>
            <w:tcW w:w="1072" w:type="dxa"/>
            <w:shd w:val="clear" w:color="auto" w:fill="FFFFFF"/>
          </w:tcPr>
          <w:p w:rsidR="0082661B" w:rsidRPr="003244E3" w:rsidRDefault="0082661B" w:rsidP="005E4AFB">
            <w:pPr>
              <w:widowControl w:val="0"/>
              <w:ind w:left="-113" w:right="-113"/>
              <w:jc w:val="center"/>
              <w:rPr>
                <w:sz w:val="20"/>
                <w:szCs w:val="20"/>
              </w:rPr>
            </w:pPr>
          </w:p>
        </w:tc>
        <w:tc>
          <w:tcPr>
            <w:tcW w:w="850" w:type="dxa"/>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autoSpaceDE w:val="0"/>
              <w:autoSpaceDN w:val="0"/>
              <w:adjustRightInd w:val="0"/>
              <w:jc w:val="both"/>
              <w:rPr>
                <w:sz w:val="20"/>
                <w:szCs w:val="20"/>
              </w:rPr>
            </w:pPr>
            <w:r w:rsidRPr="003244E3">
              <w:rPr>
                <w:sz w:val="20"/>
                <w:szCs w:val="20"/>
              </w:rPr>
              <w:t xml:space="preserve">Основное </w:t>
            </w:r>
          </w:p>
          <w:p w:rsidR="0082661B" w:rsidRPr="003244E3" w:rsidRDefault="0082661B" w:rsidP="005E4AFB">
            <w:pPr>
              <w:autoSpaceDE w:val="0"/>
              <w:autoSpaceDN w:val="0"/>
              <w:adjustRightInd w:val="0"/>
              <w:jc w:val="both"/>
              <w:rPr>
                <w:sz w:val="20"/>
                <w:szCs w:val="20"/>
              </w:rPr>
            </w:pPr>
            <w:r w:rsidRPr="003244E3">
              <w:rPr>
                <w:sz w:val="20"/>
                <w:szCs w:val="20"/>
              </w:rPr>
              <w:t>мероприя</w:t>
            </w:r>
            <w:r w:rsidRPr="003244E3">
              <w:rPr>
                <w:sz w:val="20"/>
                <w:szCs w:val="20"/>
              </w:rPr>
              <w:softHyphen/>
              <w:t>тие 14</w:t>
            </w:r>
          </w:p>
        </w:tc>
        <w:tc>
          <w:tcPr>
            <w:tcW w:w="2552" w:type="dxa"/>
            <w:vMerge w:val="restart"/>
            <w:shd w:val="clear" w:color="auto" w:fill="FFFFFF"/>
          </w:tcPr>
          <w:p w:rsidR="0082661B" w:rsidRPr="003244E3" w:rsidRDefault="0082661B" w:rsidP="005E4AFB">
            <w:pPr>
              <w:widowControl w:val="0"/>
              <w:jc w:val="both"/>
              <w:rPr>
                <w:sz w:val="20"/>
                <w:szCs w:val="20"/>
              </w:rPr>
            </w:pPr>
            <w:r w:rsidRPr="003244E3">
              <w:rPr>
                <w:sz w:val="20"/>
                <w:szCs w:val="20"/>
              </w:rPr>
              <w:t>Реализация мероприятий регионального проекта «Успех каждого ребенка»</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2780,14</w:t>
            </w:r>
          </w:p>
        </w:tc>
        <w:tc>
          <w:tcPr>
            <w:tcW w:w="992" w:type="dxa"/>
            <w:shd w:val="clear" w:color="auto" w:fill="FFFFFF"/>
          </w:tcPr>
          <w:p w:rsidR="0082661B" w:rsidRPr="003244E3" w:rsidRDefault="0082661B" w:rsidP="005E4AFB">
            <w:pPr>
              <w:jc w:val="center"/>
              <w:rPr>
                <w:sz w:val="20"/>
                <w:szCs w:val="20"/>
              </w:rPr>
            </w:pPr>
            <w:r w:rsidRPr="003244E3">
              <w:rPr>
                <w:sz w:val="20"/>
                <w:szCs w:val="20"/>
              </w:rPr>
              <w:t>3721,18</w:t>
            </w:r>
          </w:p>
        </w:tc>
        <w:tc>
          <w:tcPr>
            <w:tcW w:w="993" w:type="dxa"/>
            <w:shd w:val="clear" w:color="auto" w:fill="FFFFFF"/>
          </w:tcPr>
          <w:p w:rsidR="0082661B" w:rsidRPr="003244E3" w:rsidRDefault="0082661B" w:rsidP="005E4AFB">
            <w:pPr>
              <w:widowControl w:val="0"/>
              <w:ind w:left="-113" w:right="-113"/>
              <w:jc w:val="center"/>
              <w:rPr>
                <w:sz w:val="20"/>
                <w:szCs w:val="20"/>
              </w:rPr>
            </w:pPr>
            <w:r w:rsidRPr="003244E3">
              <w:rPr>
                <w:sz w:val="20"/>
                <w:szCs w:val="20"/>
              </w:rPr>
              <w:t>4209,000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1880,0</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1267,99</w:t>
            </w:r>
          </w:p>
        </w:tc>
        <w:tc>
          <w:tcPr>
            <w:tcW w:w="993"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13" w:type="dxa"/>
            <w:shd w:val="clear" w:color="auto" w:fill="FFFFFF"/>
          </w:tcPr>
          <w:p w:rsidR="0082661B" w:rsidRPr="003244E3" w:rsidRDefault="0082661B" w:rsidP="005E4AFB">
            <w:pPr>
              <w:widowControl w:val="0"/>
              <w:ind w:left="-113" w:right="-113"/>
              <w:jc w:val="center"/>
              <w:rPr>
                <w:sz w:val="20"/>
                <w:szCs w:val="20"/>
              </w:rPr>
            </w:pPr>
          </w:p>
        </w:tc>
        <w:tc>
          <w:tcPr>
            <w:tcW w:w="1072" w:type="dxa"/>
            <w:shd w:val="clear" w:color="auto" w:fill="FFFFFF"/>
          </w:tcPr>
          <w:p w:rsidR="0082661B" w:rsidRPr="003244E3" w:rsidRDefault="0082661B" w:rsidP="005E4AFB">
            <w:pPr>
              <w:widowControl w:val="0"/>
              <w:ind w:left="-113" w:right="-113"/>
              <w:jc w:val="center"/>
              <w:rPr>
                <w:sz w:val="20"/>
                <w:szCs w:val="20"/>
              </w:rPr>
            </w:pPr>
          </w:p>
        </w:tc>
        <w:tc>
          <w:tcPr>
            <w:tcW w:w="850" w:type="dxa"/>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60,005</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6,4</w:t>
            </w:r>
          </w:p>
        </w:tc>
        <w:tc>
          <w:tcPr>
            <w:tcW w:w="993"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13" w:type="dxa"/>
            <w:shd w:val="clear" w:color="auto" w:fill="FFFFFF"/>
          </w:tcPr>
          <w:p w:rsidR="0082661B" w:rsidRPr="003244E3" w:rsidRDefault="0082661B" w:rsidP="005E4AFB">
            <w:pPr>
              <w:widowControl w:val="0"/>
              <w:ind w:left="-113" w:right="-113"/>
              <w:jc w:val="center"/>
              <w:rPr>
                <w:sz w:val="20"/>
                <w:szCs w:val="20"/>
              </w:rPr>
            </w:pPr>
          </w:p>
        </w:tc>
        <w:tc>
          <w:tcPr>
            <w:tcW w:w="1072" w:type="dxa"/>
            <w:shd w:val="clear" w:color="auto" w:fill="FFFFFF"/>
          </w:tcPr>
          <w:p w:rsidR="0082661B" w:rsidRPr="003244E3" w:rsidRDefault="0082661B" w:rsidP="005E4AFB">
            <w:pPr>
              <w:widowControl w:val="0"/>
              <w:ind w:left="-113" w:right="-113"/>
              <w:jc w:val="center"/>
              <w:rPr>
                <w:sz w:val="20"/>
                <w:szCs w:val="20"/>
              </w:rPr>
            </w:pPr>
          </w:p>
        </w:tc>
        <w:tc>
          <w:tcPr>
            <w:tcW w:w="850" w:type="dxa"/>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840,14</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2446,78</w:t>
            </w:r>
          </w:p>
        </w:tc>
        <w:tc>
          <w:tcPr>
            <w:tcW w:w="993" w:type="dxa"/>
            <w:shd w:val="clear" w:color="auto" w:fill="FFFFFF"/>
          </w:tcPr>
          <w:p w:rsidR="0082661B" w:rsidRPr="003244E3" w:rsidRDefault="0082661B" w:rsidP="005E4AFB">
            <w:pPr>
              <w:widowControl w:val="0"/>
              <w:ind w:left="-113" w:right="-113"/>
              <w:jc w:val="center"/>
              <w:rPr>
                <w:sz w:val="20"/>
                <w:szCs w:val="20"/>
              </w:rPr>
            </w:pPr>
            <w:r w:rsidRPr="003244E3">
              <w:rPr>
                <w:sz w:val="20"/>
                <w:szCs w:val="20"/>
              </w:rPr>
              <w:t>4209,00</w:t>
            </w: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13" w:type="dxa"/>
            <w:shd w:val="clear" w:color="auto" w:fill="FFFFFF"/>
          </w:tcPr>
          <w:p w:rsidR="0082661B" w:rsidRPr="003244E3" w:rsidRDefault="0082661B" w:rsidP="005E4AFB">
            <w:pPr>
              <w:widowControl w:val="0"/>
              <w:ind w:left="-113" w:right="-113"/>
              <w:jc w:val="center"/>
              <w:rPr>
                <w:sz w:val="20"/>
                <w:szCs w:val="20"/>
              </w:rPr>
            </w:pPr>
          </w:p>
        </w:tc>
        <w:tc>
          <w:tcPr>
            <w:tcW w:w="1072" w:type="dxa"/>
            <w:shd w:val="clear" w:color="auto" w:fill="FFFFFF"/>
          </w:tcPr>
          <w:p w:rsidR="0082661B" w:rsidRPr="003244E3" w:rsidRDefault="0082661B" w:rsidP="005E4AFB">
            <w:pPr>
              <w:widowControl w:val="0"/>
              <w:ind w:left="-113" w:right="-113"/>
              <w:jc w:val="center"/>
              <w:rPr>
                <w:sz w:val="20"/>
                <w:szCs w:val="20"/>
              </w:rPr>
            </w:pPr>
          </w:p>
        </w:tc>
        <w:tc>
          <w:tcPr>
            <w:tcW w:w="850" w:type="dxa"/>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9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913"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1072" w:type="dxa"/>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autoSpaceDE w:val="0"/>
              <w:autoSpaceDN w:val="0"/>
              <w:adjustRightInd w:val="0"/>
              <w:jc w:val="both"/>
              <w:rPr>
                <w:sz w:val="20"/>
                <w:szCs w:val="20"/>
              </w:rPr>
            </w:pPr>
            <w:r w:rsidRPr="003244E3">
              <w:rPr>
                <w:sz w:val="20"/>
                <w:szCs w:val="20"/>
              </w:rPr>
              <w:t xml:space="preserve">Основное </w:t>
            </w:r>
          </w:p>
          <w:p w:rsidR="0082661B" w:rsidRPr="003244E3" w:rsidRDefault="0082661B" w:rsidP="005E4AFB">
            <w:pPr>
              <w:autoSpaceDE w:val="0"/>
              <w:autoSpaceDN w:val="0"/>
              <w:adjustRightInd w:val="0"/>
              <w:jc w:val="both"/>
              <w:rPr>
                <w:sz w:val="20"/>
                <w:szCs w:val="20"/>
              </w:rPr>
            </w:pPr>
            <w:r w:rsidRPr="003244E3">
              <w:rPr>
                <w:sz w:val="20"/>
                <w:szCs w:val="20"/>
              </w:rPr>
              <w:t>мероприя</w:t>
            </w:r>
            <w:r w:rsidRPr="003244E3">
              <w:rPr>
                <w:sz w:val="20"/>
                <w:szCs w:val="20"/>
              </w:rPr>
              <w:softHyphen/>
              <w:t>тие 15</w:t>
            </w:r>
          </w:p>
        </w:tc>
        <w:tc>
          <w:tcPr>
            <w:tcW w:w="2552" w:type="dxa"/>
            <w:vMerge w:val="restart"/>
            <w:shd w:val="clear" w:color="auto" w:fill="FFFFFF"/>
          </w:tcPr>
          <w:p w:rsidR="0082661B" w:rsidRPr="003244E3" w:rsidRDefault="0082661B" w:rsidP="005E4AFB">
            <w:pPr>
              <w:widowControl w:val="0"/>
              <w:jc w:val="both"/>
              <w:rPr>
                <w:sz w:val="20"/>
                <w:szCs w:val="20"/>
              </w:rPr>
            </w:pPr>
            <w:r w:rsidRPr="003244E3">
              <w:rPr>
                <w:sz w:val="20"/>
                <w:szCs w:val="20"/>
              </w:rPr>
              <w:t>Реализация мероприятий регионального проекта «Цифровая образовательная среда»</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3"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92" w:type="dxa"/>
            <w:shd w:val="clear" w:color="auto" w:fill="FFFFFF"/>
          </w:tcPr>
          <w:p w:rsidR="0082661B" w:rsidRPr="003244E3" w:rsidRDefault="0082661B" w:rsidP="005E4AFB">
            <w:pPr>
              <w:jc w:val="center"/>
              <w:rPr>
                <w:sz w:val="20"/>
                <w:szCs w:val="20"/>
              </w:rPr>
            </w:pPr>
            <w:r w:rsidRPr="003244E3">
              <w:rPr>
                <w:sz w:val="20"/>
                <w:szCs w:val="20"/>
              </w:rPr>
              <w:t>0,0</w:t>
            </w:r>
          </w:p>
        </w:tc>
        <w:tc>
          <w:tcPr>
            <w:tcW w:w="913" w:type="dxa"/>
            <w:shd w:val="clear" w:color="auto" w:fill="FFFFFF"/>
          </w:tcPr>
          <w:p w:rsidR="0082661B" w:rsidRPr="003244E3" w:rsidRDefault="0082661B" w:rsidP="005E4AFB">
            <w:pPr>
              <w:jc w:val="center"/>
              <w:rPr>
                <w:sz w:val="20"/>
                <w:szCs w:val="20"/>
              </w:rPr>
            </w:pPr>
            <w:r w:rsidRPr="003244E3">
              <w:rPr>
                <w:sz w:val="20"/>
                <w:szCs w:val="20"/>
              </w:rPr>
              <w:t>0,0</w:t>
            </w:r>
          </w:p>
        </w:tc>
        <w:tc>
          <w:tcPr>
            <w:tcW w:w="1072" w:type="dxa"/>
            <w:shd w:val="clear" w:color="auto" w:fill="FFFFFF"/>
          </w:tcPr>
          <w:p w:rsidR="0082661B" w:rsidRPr="003244E3" w:rsidRDefault="0082661B" w:rsidP="005E4AFB">
            <w:pPr>
              <w:jc w:val="center"/>
              <w:rPr>
                <w:sz w:val="20"/>
                <w:szCs w:val="20"/>
              </w:rPr>
            </w:pPr>
            <w:r w:rsidRPr="003244E3">
              <w:rPr>
                <w:sz w:val="20"/>
                <w:szCs w:val="20"/>
              </w:rPr>
              <w:t>0,0</w:t>
            </w:r>
          </w:p>
        </w:tc>
        <w:tc>
          <w:tcPr>
            <w:tcW w:w="850" w:type="dxa"/>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3"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13" w:type="dxa"/>
            <w:shd w:val="clear" w:color="auto" w:fill="FFFFFF"/>
          </w:tcPr>
          <w:p w:rsidR="0082661B" w:rsidRPr="003244E3" w:rsidRDefault="0082661B" w:rsidP="005E4AFB">
            <w:pPr>
              <w:widowControl w:val="0"/>
              <w:ind w:left="-113" w:right="-113"/>
              <w:jc w:val="center"/>
              <w:rPr>
                <w:sz w:val="20"/>
                <w:szCs w:val="20"/>
              </w:rPr>
            </w:pPr>
          </w:p>
        </w:tc>
        <w:tc>
          <w:tcPr>
            <w:tcW w:w="1072" w:type="dxa"/>
            <w:shd w:val="clear" w:color="auto" w:fill="FFFFFF"/>
          </w:tcPr>
          <w:p w:rsidR="0082661B" w:rsidRPr="003244E3" w:rsidRDefault="0082661B" w:rsidP="005E4AFB">
            <w:pPr>
              <w:widowControl w:val="0"/>
              <w:ind w:left="-113" w:right="-113"/>
              <w:jc w:val="center"/>
              <w:rPr>
                <w:sz w:val="20"/>
                <w:szCs w:val="20"/>
              </w:rPr>
            </w:pPr>
          </w:p>
        </w:tc>
        <w:tc>
          <w:tcPr>
            <w:tcW w:w="850" w:type="dxa"/>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jc w:val="center"/>
              <w:rPr>
                <w:sz w:val="20"/>
                <w:szCs w:val="20"/>
              </w:rPr>
            </w:pPr>
          </w:p>
        </w:tc>
        <w:tc>
          <w:tcPr>
            <w:tcW w:w="850" w:type="dxa"/>
            <w:shd w:val="clear" w:color="auto" w:fill="FFFFFF"/>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w:t>
            </w:r>
            <w:r w:rsidRPr="003244E3">
              <w:rPr>
                <w:sz w:val="20"/>
                <w:szCs w:val="20"/>
                <w:lang w:val="en-US"/>
              </w:rPr>
              <w:t>03</w:t>
            </w:r>
          </w:p>
        </w:tc>
        <w:tc>
          <w:tcPr>
            <w:tcW w:w="992" w:type="dxa"/>
          </w:tcPr>
          <w:p w:rsidR="0082661B" w:rsidRPr="003244E3" w:rsidRDefault="0082661B" w:rsidP="005E4AFB">
            <w:pPr>
              <w:jc w:val="center"/>
              <w:rPr>
                <w:sz w:val="20"/>
                <w:szCs w:val="20"/>
              </w:rPr>
            </w:pPr>
            <w:r w:rsidRPr="003244E3">
              <w:rPr>
                <w:sz w:val="20"/>
                <w:szCs w:val="20"/>
              </w:rPr>
              <w:t>Ц71Е4</w:t>
            </w:r>
            <w:r w:rsidRPr="003244E3">
              <w:rPr>
                <w:sz w:val="20"/>
                <w:szCs w:val="20"/>
                <w:lang w:val="en-US"/>
              </w:rPr>
              <w:t>11660</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jc w:val="center"/>
              <w:rPr>
                <w:color w:val="FF0000"/>
                <w:sz w:val="20"/>
                <w:szCs w:val="20"/>
              </w:rPr>
            </w:pPr>
          </w:p>
        </w:tc>
        <w:tc>
          <w:tcPr>
            <w:tcW w:w="993"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92" w:type="dxa"/>
            <w:shd w:val="clear" w:color="auto" w:fill="FFFFFF"/>
          </w:tcPr>
          <w:p w:rsidR="0082661B" w:rsidRPr="003244E3" w:rsidRDefault="0082661B" w:rsidP="005E4AFB">
            <w:pPr>
              <w:jc w:val="center"/>
              <w:rPr>
                <w:sz w:val="20"/>
                <w:szCs w:val="20"/>
              </w:rPr>
            </w:pPr>
          </w:p>
        </w:tc>
        <w:tc>
          <w:tcPr>
            <w:tcW w:w="913" w:type="dxa"/>
            <w:shd w:val="clear" w:color="auto" w:fill="FFFFFF"/>
          </w:tcPr>
          <w:p w:rsidR="0082661B" w:rsidRPr="003244E3" w:rsidRDefault="0082661B" w:rsidP="005E4AFB">
            <w:pPr>
              <w:jc w:val="center"/>
              <w:rPr>
                <w:sz w:val="20"/>
                <w:szCs w:val="20"/>
              </w:rPr>
            </w:pPr>
          </w:p>
        </w:tc>
        <w:tc>
          <w:tcPr>
            <w:tcW w:w="1072" w:type="dxa"/>
            <w:shd w:val="clear" w:color="auto" w:fill="FFFFFF"/>
          </w:tcPr>
          <w:p w:rsidR="0082661B" w:rsidRPr="003244E3" w:rsidRDefault="0082661B" w:rsidP="005E4AFB">
            <w:pPr>
              <w:jc w:val="center"/>
              <w:rPr>
                <w:sz w:val="20"/>
                <w:szCs w:val="20"/>
              </w:rPr>
            </w:pPr>
          </w:p>
        </w:tc>
        <w:tc>
          <w:tcPr>
            <w:tcW w:w="850" w:type="dxa"/>
            <w:shd w:val="clear" w:color="auto" w:fill="FFFFFF"/>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color w:val="FF0000"/>
                <w:sz w:val="20"/>
                <w:szCs w:val="20"/>
              </w:rPr>
            </w:pPr>
          </w:p>
        </w:tc>
        <w:tc>
          <w:tcPr>
            <w:tcW w:w="993"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92" w:type="dxa"/>
            <w:shd w:val="clear" w:color="auto" w:fill="FFFFFF"/>
          </w:tcPr>
          <w:p w:rsidR="0082661B" w:rsidRPr="003244E3" w:rsidRDefault="0082661B" w:rsidP="005E4AFB">
            <w:pPr>
              <w:widowControl w:val="0"/>
              <w:ind w:left="-113" w:right="-113"/>
              <w:jc w:val="center"/>
              <w:rPr>
                <w:sz w:val="20"/>
                <w:szCs w:val="20"/>
              </w:rPr>
            </w:pPr>
          </w:p>
        </w:tc>
        <w:tc>
          <w:tcPr>
            <w:tcW w:w="913" w:type="dxa"/>
            <w:shd w:val="clear" w:color="auto" w:fill="FFFFFF"/>
          </w:tcPr>
          <w:p w:rsidR="0082661B" w:rsidRPr="003244E3" w:rsidRDefault="0082661B" w:rsidP="005E4AFB">
            <w:pPr>
              <w:widowControl w:val="0"/>
              <w:ind w:left="-113" w:right="-113"/>
              <w:jc w:val="center"/>
              <w:rPr>
                <w:sz w:val="20"/>
                <w:szCs w:val="20"/>
              </w:rPr>
            </w:pPr>
          </w:p>
        </w:tc>
        <w:tc>
          <w:tcPr>
            <w:tcW w:w="1072" w:type="dxa"/>
            <w:shd w:val="clear" w:color="auto" w:fill="FFFFFF"/>
          </w:tcPr>
          <w:p w:rsidR="0082661B" w:rsidRPr="003244E3" w:rsidRDefault="0082661B" w:rsidP="005E4AFB">
            <w:pPr>
              <w:widowControl w:val="0"/>
              <w:ind w:left="-113" w:right="-113"/>
              <w:jc w:val="center"/>
              <w:rPr>
                <w:sz w:val="20"/>
                <w:szCs w:val="20"/>
              </w:rPr>
            </w:pPr>
          </w:p>
        </w:tc>
        <w:tc>
          <w:tcPr>
            <w:tcW w:w="850" w:type="dxa"/>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Основное мероприятие 16</w:t>
            </w:r>
          </w:p>
        </w:tc>
        <w:tc>
          <w:tcPr>
            <w:tcW w:w="2552" w:type="dxa"/>
            <w:vMerge w:val="restart"/>
          </w:tcPr>
          <w:p w:rsidR="0082661B" w:rsidRPr="003244E3" w:rsidRDefault="0082661B" w:rsidP="005E4AFB">
            <w:pPr>
              <w:autoSpaceDE w:val="0"/>
              <w:autoSpaceDN w:val="0"/>
              <w:adjustRightInd w:val="0"/>
              <w:jc w:val="both"/>
              <w:rPr>
                <w:sz w:val="20"/>
                <w:szCs w:val="20"/>
                <w:lang w:eastAsia="en-US"/>
              </w:rPr>
            </w:pPr>
            <w:r w:rsidRPr="003244E3">
              <w:rPr>
                <w:sz w:val="20"/>
                <w:szCs w:val="20"/>
                <w:lang w:eastAsia="en-US"/>
              </w:rPr>
              <w:t xml:space="preserve">Реализация мероприятий регионального проекта </w:t>
            </w:r>
            <w:r w:rsidRPr="003244E3">
              <w:rPr>
                <w:sz w:val="20"/>
                <w:szCs w:val="20"/>
                <w:lang w:eastAsia="en-US"/>
              </w:rPr>
              <w:lastRenderedPageBreak/>
              <w:t>«Социальные лифты для каждого»</w:t>
            </w:r>
          </w:p>
          <w:p w:rsidR="0082661B" w:rsidRPr="003244E3" w:rsidRDefault="0082661B" w:rsidP="005E4AFB">
            <w:pPr>
              <w:ind w:firstLine="708"/>
              <w:rPr>
                <w:sz w:val="20"/>
                <w:szCs w:val="20"/>
              </w:rPr>
            </w:pP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tcPr>
          <w:p w:rsidR="0082661B" w:rsidRPr="003244E3" w:rsidRDefault="0082661B" w:rsidP="005E4AFB">
            <w:pPr>
              <w:ind w:left="-113" w:right="-113"/>
              <w:jc w:val="center"/>
              <w:rPr>
                <w:sz w:val="20"/>
                <w:szCs w:val="20"/>
              </w:rPr>
            </w:pPr>
            <w:r w:rsidRPr="003244E3">
              <w:rPr>
                <w:sz w:val="20"/>
                <w:szCs w:val="20"/>
              </w:rPr>
              <w:t>0,0</w:t>
            </w:r>
          </w:p>
        </w:tc>
        <w:tc>
          <w:tcPr>
            <w:tcW w:w="992" w:type="dxa"/>
          </w:tcPr>
          <w:p w:rsidR="0082661B" w:rsidRPr="003244E3" w:rsidRDefault="0082661B" w:rsidP="005E4AFB">
            <w:pPr>
              <w:jc w:val="center"/>
              <w:rPr>
                <w:color w:val="FF0000"/>
                <w:sz w:val="20"/>
                <w:szCs w:val="20"/>
              </w:rPr>
            </w:pPr>
            <w:r w:rsidRPr="003244E3">
              <w:rPr>
                <w:color w:val="FF0000"/>
                <w:sz w:val="20"/>
                <w:szCs w:val="20"/>
              </w:rPr>
              <w:t>0,0</w:t>
            </w:r>
          </w:p>
        </w:tc>
        <w:tc>
          <w:tcPr>
            <w:tcW w:w="993" w:type="dxa"/>
          </w:tcPr>
          <w:p w:rsidR="0082661B" w:rsidRPr="003244E3" w:rsidRDefault="0082661B" w:rsidP="005E4AFB">
            <w:pPr>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sz w:val="20"/>
                <w:szCs w:val="20"/>
              </w:rPr>
              <w:t>0,0</w:t>
            </w:r>
          </w:p>
        </w:tc>
        <w:tc>
          <w:tcPr>
            <w:tcW w:w="913" w:type="dxa"/>
          </w:tcPr>
          <w:p w:rsidR="0082661B" w:rsidRPr="003244E3" w:rsidRDefault="0082661B" w:rsidP="005E4AFB">
            <w:pPr>
              <w:jc w:val="center"/>
              <w:rPr>
                <w:sz w:val="20"/>
                <w:szCs w:val="20"/>
              </w:rPr>
            </w:pPr>
            <w:r w:rsidRPr="003244E3">
              <w:rPr>
                <w:sz w:val="20"/>
                <w:szCs w:val="20"/>
              </w:rPr>
              <w:t>0,0</w:t>
            </w:r>
          </w:p>
        </w:tc>
        <w:tc>
          <w:tcPr>
            <w:tcW w:w="1072" w:type="dxa"/>
          </w:tcPr>
          <w:p w:rsidR="0082661B" w:rsidRPr="003244E3" w:rsidRDefault="0082661B" w:rsidP="005E4AFB">
            <w:pPr>
              <w:jc w:val="center"/>
              <w:rPr>
                <w:sz w:val="20"/>
                <w:szCs w:val="20"/>
              </w:rPr>
            </w:pPr>
            <w:r w:rsidRPr="003244E3">
              <w:rPr>
                <w:sz w:val="20"/>
                <w:szCs w:val="20"/>
              </w:rPr>
              <w:t>0,0</w:t>
            </w:r>
          </w:p>
        </w:tc>
        <w:tc>
          <w:tcPr>
            <w:tcW w:w="850" w:type="dxa"/>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color w:val="FF0000"/>
                <w:sz w:val="20"/>
                <w:szCs w:val="20"/>
              </w:rPr>
            </w:pPr>
          </w:p>
        </w:tc>
        <w:tc>
          <w:tcPr>
            <w:tcW w:w="993"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color w:val="FF0000"/>
                <w:sz w:val="20"/>
                <w:szCs w:val="20"/>
              </w:rPr>
            </w:pPr>
          </w:p>
        </w:tc>
        <w:tc>
          <w:tcPr>
            <w:tcW w:w="993"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color w:val="FF0000"/>
                <w:sz w:val="20"/>
                <w:szCs w:val="20"/>
              </w:rPr>
            </w:pPr>
          </w:p>
        </w:tc>
        <w:tc>
          <w:tcPr>
            <w:tcW w:w="993"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color w:val="FF0000"/>
                <w:sz w:val="20"/>
                <w:szCs w:val="20"/>
              </w:rPr>
            </w:pPr>
          </w:p>
        </w:tc>
        <w:tc>
          <w:tcPr>
            <w:tcW w:w="993"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Borders>
              <w:bottom w:val="single" w:sz="4" w:space="0" w:color="auto"/>
            </w:tcBorders>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Основное мероприятие 17</w:t>
            </w:r>
          </w:p>
        </w:tc>
        <w:tc>
          <w:tcPr>
            <w:tcW w:w="2552" w:type="dxa"/>
            <w:vMerge w:val="restart"/>
          </w:tcPr>
          <w:p w:rsidR="0082661B" w:rsidRPr="003244E3" w:rsidRDefault="0082661B" w:rsidP="005E4AFB">
            <w:pPr>
              <w:jc w:val="both"/>
              <w:rPr>
                <w:sz w:val="20"/>
                <w:szCs w:val="20"/>
              </w:rPr>
            </w:pPr>
            <w:r w:rsidRPr="003244E3">
              <w:rPr>
                <w:sz w:val="20"/>
                <w:szCs w:val="20"/>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tcPr>
          <w:p w:rsidR="0082661B" w:rsidRPr="003244E3" w:rsidRDefault="0082661B" w:rsidP="005E4AFB">
            <w:pPr>
              <w:widowControl w:val="0"/>
              <w:ind w:left="-113" w:right="-113"/>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sz w:val="20"/>
                <w:szCs w:val="20"/>
              </w:rPr>
              <w:t>67369,6</w:t>
            </w:r>
          </w:p>
        </w:tc>
        <w:tc>
          <w:tcPr>
            <w:tcW w:w="993" w:type="dxa"/>
          </w:tcPr>
          <w:p w:rsidR="0082661B" w:rsidRPr="003244E3" w:rsidRDefault="0082661B" w:rsidP="005E4AFB">
            <w:pPr>
              <w:jc w:val="center"/>
              <w:rPr>
                <w:sz w:val="20"/>
                <w:szCs w:val="20"/>
              </w:rPr>
            </w:pPr>
            <w:r w:rsidRPr="003244E3">
              <w:rPr>
                <w:sz w:val="20"/>
                <w:szCs w:val="20"/>
              </w:rPr>
              <w:t>151296,6</w:t>
            </w:r>
          </w:p>
        </w:tc>
        <w:tc>
          <w:tcPr>
            <w:tcW w:w="992" w:type="dxa"/>
          </w:tcPr>
          <w:p w:rsidR="0082661B" w:rsidRPr="003244E3" w:rsidRDefault="0082661B" w:rsidP="005E4AFB">
            <w:pPr>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sz w:val="20"/>
                <w:szCs w:val="20"/>
              </w:rPr>
              <w:t>0,0</w:t>
            </w:r>
          </w:p>
        </w:tc>
        <w:tc>
          <w:tcPr>
            <w:tcW w:w="913" w:type="dxa"/>
          </w:tcPr>
          <w:p w:rsidR="0082661B" w:rsidRPr="003244E3" w:rsidRDefault="0082661B" w:rsidP="005E4AFB">
            <w:pPr>
              <w:jc w:val="center"/>
              <w:rPr>
                <w:sz w:val="20"/>
                <w:szCs w:val="20"/>
              </w:rPr>
            </w:pPr>
            <w:r w:rsidRPr="003244E3">
              <w:rPr>
                <w:sz w:val="20"/>
                <w:szCs w:val="20"/>
              </w:rPr>
              <w:t>0,0</w:t>
            </w:r>
          </w:p>
        </w:tc>
        <w:tc>
          <w:tcPr>
            <w:tcW w:w="1072" w:type="dxa"/>
          </w:tcPr>
          <w:p w:rsidR="0082661B" w:rsidRPr="003244E3" w:rsidRDefault="0082661B" w:rsidP="005E4AFB">
            <w:pPr>
              <w:jc w:val="center"/>
              <w:rPr>
                <w:sz w:val="20"/>
                <w:szCs w:val="20"/>
              </w:rPr>
            </w:pPr>
            <w:r w:rsidRPr="003244E3">
              <w:rPr>
                <w:sz w:val="20"/>
                <w:szCs w:val="20"/>
              </w:rPr>
              <w:t>0,0</w:t>
            </w:r>
          </w:p>
        </w:tc>
        <w:tc>
          <w:tcPr>
            <w:tcW w:w="850" w:type="dxa"/>
            <w:tcBorders>
              <w:bottom w:val="single" w:sz="4" w:space="0" w:color="auto"/>
            </w:tcBorders>
          </w:tcPr>
          <w:p w:rsidR="0082661B" w:rsidRPr="003244E3" w:rsidRDefault="0082661B" w:rsidP="005E4AFB">
            <w:pPr>
              <w:jc w:val="center"/>
              <w:rPr>
                <w:sz w:val="20"/>
                <w:szCs w:val="20"/>
              </w:rPr>
            </w:pPr>
            <w:r w:rsidRPr="003244E3">
              <w:rPr>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903</w:t>
            </w:r>
          </w:p>
        </w:tc>
        <w:tc>
          <w:tcPr>
            <w:tcW w:w="992" w:type="dxa"/>
          </w:tcPr>
          <w:p w:rsidR="0082661B" w:rsidRPr="003244E3" w:rsidRDefault="0082661B" w:rsidP="005E4AFB">
            <w:pPr>
              <w:jc w:val="center"/>
              <w:rPr>
                <w:sz w:val="20"/>
                <w:szCs w:val="20"/>
                <w:lang w:val="en-US"/>
              </w:rPr>
            </w:pPr>
            <w:r w:rsidRPr="003244E3">
              <w:rPr>
                <w:sz w:val="20"/>
                <w:szCs w:val="20"/>
              </w:rPr>
              <w:t>Ц71Р25</w:t>
            </w:r>
            <w:r w:rsidRPr="003244E3">
              <w:rPr>
                <w:sz w:val="20"/>
                <w:szCs w:val="20"/>
                <w:lang w:val="en-US"/>
              </w:rPr>
              <w:t>2323</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tcPr>
          <w:p w:rsidR="0082661B" w:rsidRPr="003244E3" w:rsidRDefault="0082661B" w:rsidP="005E4AFB">
            <w:pPr>
              <w:widowControl w:val="0"/>
              <w:ind w:left="-113" w:right="-113"/>
              <w:jc w:val="center"/>
              <w:rPr>
                <w:sz w:val="20"/>
                <w:szCs w:val="20"/>
              </w:rPr>
            </w:pPr>
          </w:p>
        </w:tc>
        <w:tc>
          <w:tcPr>
            <w:tcW w:w="992" w:type="dxa"/>
          </w:tcPr>
          <w:p w:rsidR="0082661B" w:rsidRPr="003244E3" w:rsidRDefault="0082661B" w:rsidP="005E4AFB">
            <w:pPr>
              <w:widowControl w:val="0"/>
              <w:ind w:left="-113" w:right="-113"/>
              <w:jc w:val="center"/>
              <w:rPr>
                <w:sz w:val="20"/>
                <w:szCs w:val="20"/>
              </w:rPr>
            </w:pPr>
            <w:r w:rsidRPr="003244E3">
              <w:rPr>
                <w:sz w:val="20"/>
                <w:szCs w:val="20"/>
              </w:rPr>
              <w:t>66696,0</w:t>
            </w:r>
          </w:p>
        </w:tc>
        <w:tc>
          <w:tcPr>
            <w:tcW w:w="993" w:type="dxa"/>
          </w:tcPr>
          <w:p w:rsidR="0082661B" w:rsidRPr="003244E3" w:rsidRDefault="0082661B" w:rsidP="005E4AFB">
            <w:pPr>
              <w:widowControl w:val="0"/>
              <w:ind w:left="-113" w:right="-113"/>
              <w:jc w:val="center"/>
              <w:rPr>
                <w:sz w:val="20"/>
                <w:szCs w:val="20"/>
              </w:rPr>
            </w:pPr>
            <w:r w:rsidRPr="003244E3">
              <w:rPr>
                <w:sz w:val="20"/>
                <w:szCs w:val="20"/>
              </w:rPr>
              <w:t>149783,6</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Borders>
              <w:bottom w:val="single" w:sz="4" w:space="0" w:color="auto"/>
            </w:tcBorders>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903</w:t>
            </w:r>
          </w:p>
        </w:tc>
        <w:tc>
          <w:tcPr>
            <w:tcW w:w="992" w:type="dxa"/>
          </w:tcPr>
          <w:p w:rsidR="0082661B" w:rsidRPr="003244E3" w:rsidRDefault="0082661B" w:rsidP="005E4AFB">
            <w:pPr>
              <w:jc w:val="center"/>
              <w:rPr>
                <w:sz w:val="20"/>
                <w:szCs w:val="20"/>
                <w:lang w:val="en-US"/>
              </w:rPr>
            </w:pPr>
            <w:r w:rsidRPr="003244E3">
              <w:rPr>
                <w:sz w:val="20"/>
                <w:szCs w:val="20"/>
              </w:rPr>
              <w:t>Ц71Р25</w:t>
            </w:r>
            <w:r w:rsidRPr="003244E3">
              <w:rPr>
                <w:sz w:val="20"/>
                <w:szCs w:val="20"/>
                <w:lang w:val="en-US"/>
              </w:rPr>
              <w:t>2323</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tcPr>
          <w:p w:rsidR="0082661B" w:rsidRPr="003244E3" w:rsidRDefault="0082661B" w:rsidP="005E4AFB">
            <w:pPr>
              <w:widowControl w:val="0"/>
              <w:ind w:left="-113" w:right="-113"/>
              <w:jc w:val="center"/>
              <w:rPr>
                <w:sz w:val="20"/>
                <w:szCs w:val="20"/>
              </w:rPr>
            </w:pPr>
          </w:p>
        </w:tc>
        <w:tc>
          <w:tcPr>
            <w:tcW w:w="992" w:type="dxa"/>
          </w:tcPr>
          <w:p w:rsidR="0082661B" w:rsidRPr="003244E3" w:rsidRDefault="0082661B" w:rsidP="005E4AFB">
            <w:pPr>
              <w:widowControl w:val="0"/>
              <w:ind w:left="-113" w:right="-113"/>
              <w:jc w:val="center"/>
              <w:rPr>
                <w:sz w:val="20"/>
                <w:szCs w:val="20"/>
              </w:rPr>
            </w:pPr>
            <w:r w:rsidRPr="003244E3">
              <w:rPr>
                <w:sz w:val="20"/>
                <w:szCs w:val="20"/>
              </w:rPr>
              <w:t>336,8</w:t>
            </w:r>
          </w:p>
        </w:tc>
        <w:tc>
          <w:tcPr>
            <w:tcW w:w="993" w:type="dxa"/>
          </w:tcPr>
          <w:p w:rsidR="0082661B" w:rsidRPr="003244E3" w:rsidRDefault="0082661B" w:rsidP="005E4AFB">
            <w:pPr>
              <w:widowControl w:val="0"/>
              <w:ind w:left="-113" w:right="-113"/>
              <w:jc w:val="center"/>
              <w:rPr>
                <w:sz w:val="20"/>
                <w:szCs w:val="20"/>
              </w:rPr>
            </w:pPr>
            <w:r w:rsidRPr="003244E3">
              <w:rPr>
                <w:sz w:val="20"/>
                <w:szCs w:val="20"/>
              </w:rPr>
              <w:t>756,5</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Borders>
              <w:bottom w:val="single" w:sz="4" w:space="0" w:color="auto"/>
            </w:tcBorders>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903</w:t>
            </w:r>
          </w:p>
        </w:tc>
        <w:tc>
          <w:tcPr>
            <w:tcW w:w="992" w:type="dxa"/>
          </w:tcPr>
          <w:p w:rsidR="0082661B" w:rsidRPr="003244E3" w:rsidRDefault="0082661B" w:rsidP="005E4AFB">
            <w:pPr>
              <w:jc w:val="center"/>
              <w:rPr>
                <w:sz w:val="20"/>
                <w:szCs w:val="20"/>
                <w:lang w:val="en-US"/>
              </w:rPr>
            </w:pPr>
            <w:r w:rsidRPr="003244E3">
              <w:rPr>
                <w:sz w:val="20"/>
                <w:szCs w:val="20"/>
              </w:rPr>
              <w:t>Ц71Р2</w:t>
            </w:r>
            <w:r w:rsidRPr="003244E3">
              <w:rPr>
                <w:sz w:val="20"/>
                <w:szCs w:val="20"/>
                <w:lang w:val="en-US"/>
              </w:rPr>
              <w:t>L2323</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tcPr>
          <w:p w:rsidR="0082661B" w:rsidRPr="003244E3" w:rsidRDefault="0082661B" w:rsidP="005E4AFB">
            <w:pPr>
              <w:widowControl w:val="0"/>
              <w:ind w:left="-113" w:right="-113"/>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sz w:val="20"/>
                <w:szCs w:val="20"/>
              </w:rPr>
              <w:t>336,8</w:t>
            </w:r>
          </w:p>
        </w:tc>
        <w:tc>
          <w:tcPr>
            <w:tcW w:w="993" w:type="dxa"/>
          </w:tcPr>
          <w:p w:rsidR="0082661B" w:rsidRPr="003244E3" w:rsidRDefault="0082661B" w:rsidP="005E4AFB">
            <w:pPr>
              <w:jc w:val="center"/>
              <w:rPr>
                <w:sz w:val="20"/>
                <w:szCs w:val="20"/>
              </w:rPr>
            </w:pPr>
            <w:r w:rsidRPr="003244E3">
              <w:rPr>
                <w:sz w:val="20"/>
                <w:szCs w:val="20"/>
              </w:rPr>
              <w:t>756,5</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Borders>
              <w:bottom w:val="single" w:sz="4" w:space="0" w:color="auto"/>
            </w:tcBorders>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color w:val="FF0000"/>
                <w:sz w:val="20"/>
                <w:szCs w:val="20"/>
              </w:rPr>
            </w:pPr>
          </w:p>
        </w:tc>
        <w:tc>
          <w:tcPr>
            <w:tcW w:w="993"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Borders>
              <w:bottom w:val="single" w:sz="4" w:space="0" w:color="auto"/>
            </w:tcBorders>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5" w:lineRule="auto"/>
              <w:jc w:val="both"/>
              <w:rPr>
                <w:bCs/>
                <w:sz w:val="20"/>
                <w:szCs w:val="20"/>
              </w:rPr>
            </w:pPr>
            <w:r w:rsidRPr="003244E3">
              <w:rPr>
                <w:bCs/>
                <w:sz w:val="20"/>
                <w:szCs w:val="20"/>
              </w:rPr>
              <w:t>Основное мероприятие 18</w:t>
            </w:r>
          </w:p>
        </w:tc>
        <w:tc>
          <w:tcPr>
            <w:tcW w:w="2552" w:type="dxa"/>
            <w:vMerge w:val="restart"/>
          </w:tcPr>
          <w:p w:rsidR="0082661B" w:rsidRPr="003244E3" w:rsidRDefault="0082661B" w:rsidP="005E4AFB">
            <w:pPr>
              <w:spacing w:line="235" w:lineRule="auto"/>
              <w:jc w:val="both"/>
              <w:rPr>
                <w:bCs/>
                <w:sz w:val="20"/>
                <w:szCs w:val="20"/>
              </w:rPr>
            </w:pPr>
            <w:r w:rsidRPr="003244E3">
              <w:rPr>
                <w:bCs/>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b/>
                <w:bCs/>
                <w:sz w:val="20"/>
                <w:szCs w:val="20"/>
              </w:rPr>
            </w:pPr>
          </w:p>
        </w:tc>
        <w:tc>
          <w:tcPr>
            <w:tcW w:w="2552" w:type="dxa"/>
            <w:vMerge/>
          </w:tcPr>
          <w:p w:rsidR="0082661B" w:rsidRPr="003244E3" w:rsidRDefault="0082661B" w:rsidP="005E4AFB">
            <w:pPr>
              <w:spacing w:line="235" w:lineRule="auto"/>
              <w:jc w:val="both"/>
              <w:rPr>
                <w:b/>
                <w:bCs/>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b/>
                <w:bCs/>
                <w:sz w:val="20"/>
                <w:szCs w:val="20"/>
              </w:rPr>
            </w:pPr>
          </w:p>
        </w:tc>
        <w:tc>
          <w:tcPr>
            <w:tcW w:w="2552" w:type="dxa"/>
            <w:vMerge/>
          </w:tcPr>
          <w:p w:rsidR="0082661B" w:rsidRPr="003244E3" w:rsidRDefault="0082661B" w:rsidP="005E4AFB">
            <w:pPr>
              <w:spacing w:line="235" w:lineRule="auto"/>
              <w:jc w:val="both"/>
              <w:rPr>
                <w:b/>
                <w:bCs/>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b/>
                <w:bCs/>
                <w:sz w:val="20"/>
                <w:szCs w:val="20"/>
              </w:rPr>
            </w:pPr>
          </w:p>
        </w:tc>
        <w:tc>
          <w:tcPr>
            <w:tcW w:w="2552" w:type="dxa"/>
            <w:vMerge/>
          </w:tcPr>
          <w:p w:rsidR="0082661B" w:rsidRPr="003244E3" w:rsidRDefault="0082661B" w:rsidP="005E4AFB">
            <w:pPr>
              <w:spacing w:line="235" w:lineRule="auto"/>
              <w:jc w:val="both"/>
              <w:rPr>
                <w:b/>
                <w:bCs/>
                <w:sz w:val="20"/>
                <w:szCs w:val="20"/>
              </w:rPr>
            </w:pPr>
          </w:p>
        </w:tc>
        <w:tc>
          <w:tcPr>
            <w:tcW w:w="850" w:type="dxa"/>
          </w:tcPr>
          <w:p w:rsidR="0082661B" w:rsidRPr="003244E3" w:rsidRDefault="0082661B" w:rsidP="005E4AFB">
            <w:pPr>
              <w:jc w:val="center"/>
              <w:rPr>
                <w:sz w:val="20"/>
                <w:szCs w:val="20"/>
              </w:rPr>
            </w:pPr>
            <w:r w:rsidRPr="003244E3">
              <w:rPr>
                <w:sz w:val="20"/>
                <w:szCs w:val="20"/>
                <w:lang w:val="en-US"/>
              </w:rPr>
              <w:t>9</w:t>
            </w:r>
            <w:r w:rsidRPr="003244E3">
              <w:rPr>
                <w:sz w:val="20"/>
                <w:szCs w:val="20"/>
              </w:rPr>
              <w:t>74</w:t>
            </w:r>
          </w:p>
        </w:tc>
        <w:tc>
          <w:tcPr>
            <w:tcW w:w="992" w:type="dxa"/>
          </w:tcPr>
          <w:p w:rsidR="0082661B" w:rsidRPr="003244E3" w:rsidRDefault="0082661B" w:rsidP="005E4AFB">
            <w:pPr>
              <w:jc w:val="center"/>
              <w:rPr>
                <w:sz w:val="20"/>
                <w:szCs w:val="20"/>
                <w:lang w:val="en-US"/>
              </w:rPr>
            </w:pPr>
            <w:r w:rsidRPr="003244E3">
              <w:rPr>
                <w:sz w:val="20"/>
                <w:szCs w:val="20"/>
              </w:rPr>
              <w:t>Ц712179280</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188,99</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b/>
                <w:bCs/>
                <w:sz w:val="20"/>
                <w:szCs w:val="20"/>
              </w:rPr>
            </w:pPr>
          </w:p>
        </w:tc>
        <w:tc>
          <w:tcPr>
            <w:tcW w:w="2552" w:type="dxa"/>
            <w:vMerge/>
          </w:tcPr>
          <w:p w:rsidR="0082661B" w:rsidRPr="003244E3" w:rsidRDefault="0082661B" w:rsidP="005E4AFB">
            <w:pPr>
              <w:spacing w:line="235" w:lineRule="auto"/>
              <w:jc w:val="both"/>
              <w:rPr>
                <w:b/>
                <w:bCs/>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widowControl w:val="0"/>
              <w:rPr>
                <w:sz w:val="20"/>
                <w:szCs w:val="20"/>
              </w:rPr>
            </w:pPr>
            <w:r w:rsidRPr="003244E3">
              <w:rPr>
                <w:sz w:val="20"/>
                <w:szCs w:val="20"/>
              </w:rPr>
              <w:t>Основное мероприятие 19</w:t>
            </w:r>
          </w:p>
        </w:tc>
        <w:tc>
          <w:tcPr>
            <w:tcW w:w="2552" w:type="dxa"/>
            <w:vMerge w:val="restart"/>
          </w:tcPr>
          <w:p w:rsidR="0082661B" w:rsidRPr="003244E3" w:rsidRDefault="0082661B" w:rsidP="005E4AFB">
            <w:pPr>
              <w:widowControl w:val="0"/>
              <w:jc w:val="both"/>
              <w:rPr>
                <w:sz w:val="20"/>
                <w:szCs w:val="20"/>
              </w:rPr>
            </w:pPr>
            <w:r w:rsidRPr="003244E3">
              <w:rPr>
                <w:sz w:val="20"/>
                <w:szCs w:val="20"/>
              </w:rPr>
              <w:t>Строительство (приобретение), реконструкция объектов капитального строительства образовательных организаций.</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r w:rsidRPr="003244E3">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1587,10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widowControl w:val="0"/>
              <w:rPr>
                <w:sz w:val="20"/>
                <w:szCs w:val="20"/>
              </w:rPr>
            </w:pPr>
          </w:p>
        </w:tc>
        <w:tc>
          <w:tcPr>
            <w:tcW w:w="2552" w:type="dxa"/>
            <w:vMerge/>
          </w:tcPr>
          <w:p w:rsidR="0082661B" w:rsidRPr="003244E3" w:rsidRDefault="0082661B" w:rsidP="005E4AFB">
            <w:pPr>
              <w:widowControl w:val="0"/>
              <w:jc w:val="both"/>
              <w:rPr>
                <w:sz w:val="20"/>
                <w:szCs w:val="20"/>
              </w:rPr>
            </w:pP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widowControl w:val="0"/>
              <w:rPr>
                <w:sz w:val="20"/>
                <w:szCs w:val="20"/>
              </w:rPr>
            </w:pPr>
          </w:p>
        </w:tc>
        <w:tc>
          <w:tcPr>
            <w:tcW w:w="2552" w:type="dxa"/>
            <w:vMerge/>
          </w:tcPr>
          <w:p w:rsidR="0082661B" w:rsidRPr="003244E3" w:rsidRDefault="0082661B" w:rsidP="005E4AFB">
            <w:pPr>
              <w:widowControl w:val="0"/>
              <w:jc w:val="both"/>
              <w:rPr>
                <w:sz w:val="20"/>
                <w:szCs w:val="20"/>
              </w:rPr>
            </w:pP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widowControl w:val="0"/>
              <w:rPr>
                <w:sz w:val="20"/>
                <w:szCs w:val="20"/>
              </w:rPr>
            </w:pPr>
          </w:p>
        </w:tc>
        <w:tc>
          <w:tcPr>
            <w:tcW w:w="2552" w:type="dxa"/>
            <w:vMerge/>
          </w:tcPr>
          <w:p w:rsidR="0082661B" w:rsidRPr="003244E3" w:rsidRDefault="0082661B" w:rsidP="005E4AFB">
            <w:pPr>
              <w:widowControl w:val="0"/>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903</w:t>
            </w:r>
            <w:r w:rsidRPr="003244E3">
              <w:rPr>
                <w:sz w:val="20"/>
                <w:szCs w:val="20"/>
              </w:rPr>
              <w:tab/>
            </w:r>
            <w:r w:rsidRPr="003244E3">
              <w:rPr>
                <w:sz w:val="20"/>
                <w:szCs w:val="20"/>
              </w:rPr>
              <w:tab/>
            </w:r>
          </w:p>
        </w:tc>
        <w:tc>
          <w:tcPr>
            <w:tcW w:w="992" w:type="dxa"/>
          </w:tcPr>
          <w:p w:rsidR="0082661B" w:rsidRPr="003244E3" w:rsidRDefault="0082661B" w:rsidP="005E4AFB">
            <w:pPr>
              <w:jc w:val="center"/>
              <w:rPr>
                <w:sz w:val="20"/>
                <w:szCs w:val="20"/>
              </w:rPr>
            </w:pPr>
            <w:r w:rsidRPr="003244E3">
              <w:rPr>
                <w:sz w:val="20"/>
                <w:szCs w:val="20"/>
              </w:rPr>
              <w:t>Ц711672090</w:t>
            </w:r>
            <w:r w:rsidRPr="003244E3">
              <w:rPr>
                <w:sz w:val="20"/>
                <w:szCs w:val="20"/>
              </w:rPr>
              <w:tab/>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r w:rsidRPr="003244E3">
              <w:rPr>
                <w:sz w:val="20"/>
                <w:szCs w:val="20"/>
              </w:rPr>
              <w:t>1536,53</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r w:rsidRPr="003244E3">
              <w:rPr>
                <w:sz w:val="20"/>
                <w:szCs w:val="20"/>
              </w:rPr>
              <w:t>1587,10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widowControl w:val="0"/>
              <w:rPr>
                <w:sz w:val="20"/>
                <w:szCs w:val="20"/>
              </w:rPr>
            </w:pPr>
          </w:p>
        </w:tc>
        <w:tc>
          <w:tcPr>
            <w:tcW w:w="2552" w:type="dxa"/>
            <w:vMerge/>
          </w:tcPr>
          <w:p w:rsidR="0082661B" w:rsidRPr="003244E3" w:rsidRDefault="0082661B" w:rsidP="005E4AFB">
            <w:pPr>
              <w:widowControl w:val="0"/>
              <w:jc w:val="both"/>
              <w:rPr>
                <w:sz w:val="20"/>
                <w:szCs w:val="20"/>
              </w:rPr>
            </w:pP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widowControl w:val="0"/>
              <w:rPr>
                <w:sz w:val="20"/>
                <w:szCs w:val="20"/>
              </w:rPr>
            </w:pPr>
            <w:r w:rsidRPr="003244E3">
              <w:rPr>
                <w:sz w:val="20"/>
                <w:szCs w:val="20"/>
              </w:rPr>
              <w:t>Основное мероприятие 20</w:t>
            </w:r>
          </w:p>
        </w:tc>
        <w:tc>
          <w:tcPr>
            <w:tcW w:w="2552" w:type="dxa"/>
            <w:vMerge w:val="restart"/>
          </w:tcPr>
          <w:p w:rsidR="0082661B" w:rsidRPr="003244E3" w:rsidRDefault="0082661B" w:rsidP="005E4AFB">
            <w:pPr>
              <w:widowControl w:val="0"/>
              <w:jc w:val="both"/>
              <w:rPr>
                <w:sz w:val="20"/>
                <w:szCs w:val="20"/>
              </w:rPr>
            </w:pPr>
            <w:r w:rsidRPr="003244E3">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widowControl w:val="0"/>
              <w:spacing w:line="235" w:lineRule="auto"/>
              <w:jc w:val="both"/>
              <w:rPr>
                <w:sz w:val="20"/>
                <w:szCs w:val="20"/>
              </w:rPr>
            </w:pPr>
            <w:r w:rsidRPr="003244E3">
              <w:rPr>
                <w:sz w:val="20"/>
                <w:szCs w:val="20"/>
              </w:rPr>
              <w:t xml:space="preserve">Всего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3150,86</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widowControl w:val="0"/>
              <w:rPr>
                <w:sz w:val="20"/>
                <w:szCs w:val="20"/>
              </w:rPr>
            </w:pPr>
          </w:p>
        </w:tc>
        <w:tc>
          <w:tcPr>
            <w:tcW w:w="2552" w:type="dxa"/>
            <w:vMerge/>
          </w:tcPr>
          <w:p w:rsidR="0082661B" w:rsidRPr="003244E3" w:rsidRDefault="0082661B" w:rsidP="005E4AFB">
            <w:pPr>
              <w:widowControl w:val="0"/>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974</w:t>
            </w:r>
          </w:p>
        </w:tc>
        <w:tc>
          <w:tcPr>
            <w:tcW w:w="992" w:type="dxa"/>
          </w:tcPr>
          <w:p w:rsidR="0082661B" w:rsidRPr="003244E3" w:rsidRDefault="0082661B" w:rsidP="005E4AFB">
            <w:pPr>
              <w:jc w:val="center"/>
              <w:rPr>
                <w:sz w:val="20"/>
                <w:szCs w:val="20"/>
              </w:rPr>
            </w:pPr>
            <w:r w:rsidRPr="003244E3">
              <w:rPr>
                <w:sz w:val="20"/>
                <w:szCs w:val="20"/>
              </w:rPr>
              <w:t>Ц710553030</w:t>
            </w:r>
          </w:p>
        </w:tc>
        <w:tc>
          <w:tcPr>
            <w:tcW w:w="1418" w:type="dxa"/>
          </w:tcPr>
          <w:p w:rsidR="0082661B" w:rsidRPr="003244E3" w:rsidRDefault="0082661B" w:rsidP="005E4AFB">
            <w:pPr>
              <w:widowControl w:val="0"/>
              <w:jc w:val="both"/>
              <w:rPr>
                <w:sz w:val="20"/>
                <w:szCs w:val="20"/>
              </w:rPr>
            </w:pPr>
            <w:r w:rsidRPr="003244E3">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r w:rsidRPr="003244E3">
              <w:rPr>
                <w:sz w:val="20"/>
                <w:szCs w:val="20"/>
              </w:rPr>
              <w:t>3150,86</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widowControl w:val="0"/>
              <w:rPr>
                <w:sz w:val="20"/>
                <w:szCs w:val="20"/>
              </w:rPr>
            </w:pPr>
          </w:p>
        </w:tc>
        <w:tc>
          <w:tcPr>
            <w:tcW w:w="2552" w:type="dxa"/>
            <w:vMerge/>
          </w:tcPr>
          <w:p w:rsidR="0082661B" w:rsidRPr="003244E3" w:rsidRDefault="0082661B" w:rsidP="005E4AFB">
            <w:pPr>
              <w:widowControl w:val="0"/>
              <w:jc w:val="both"/>
              <w:rPr>
                <w:sz w:val="20"/>
                <w:szCs w:val="20"/>
              </w:rPr>
            </w:pP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color w:val="FF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widowControl w:val="0"/>
              <w:rPr>
                <w:sz w:val="20"/>
                <w:szCs w:val="20"/>
              </w:rPr>
            </w:pPr>
          </w:p>
        </w:tc>
        <w:tc>
          <w:tcPr>
            <w:tcW w:w="2552" w:type="dxa"/>
            <w:vMerge/>
          </w:tcPr>
          <w:p w:rsidR="0082661B" w:rsidRPr="003244E3" w:rsidRDefault="0082661B" w:rsidP="005E4AFB">
            <w:pPr>
              <w:widowControl w:val="0"/>
              <w:jc w:val="both"/>
              <w:rPr>
                <w:sz w:val="20"/>
                <w:szCs w:val="20"/>
              </w:rPr>
            </w:pP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widowControl w:val="0"/>
              <w:rPr>
                <w:sz w:val="20"/>
                <w:szCs w:val="20"/>
              </w:rPr>
            </w:pPr>
          </w:p>
        </w:tc>
        <w:tc>
          <w:tcPr>
            <w:tcW w:w="2552" w:type="dxa"/>
            <w:vMerge/>
          </w:tcPr>
          <w:p w:rsidR="0082661B" w:rsidRPr="003244E3" w:rsidRDefault="0082661B" w:rsidP="005E4AFB">
            <w:pPr>
              <w:widowControl w:val="0"/>
              <w:jc w:val="both"/>
              <w:rPr>
                <w:sz w:val="20"/>
                <w:szCs w:val="20"/>
              </w:rPr>
            </w:pP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widowControl w:val="0"/>
              <w:ind w:left="-113" w:right="-113"/>
              <w:jc w:val="center"/>
              <w:rPr>
                <w:color w:val="FF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5" w:lineRule="auto"/>
              <w:jc w:val="both"/>
              <w:rPr>
                <w:b/>
                <w:bCs/>
                <w:sz w:val="20"/>
                <w:szCs w:val="20"/>
              </w:rPr>
            </w:pPr>
            <w:r w:rsidRPr="003244E3">
              <w:rPr>
                <w:b/>
                <w:bCs/>
                <w:sz w:val="20"/>
                <w:szCs w:val="20"/>
              </w:rPr>
              <w:t>Подпрограмма 2</w:t>
            </w:r>
          </w:p>
        </w:tc>
        <w:tc>
          <w:tcPr>
            <w:tcW w:w="2552" w:type="dxa"/>
            <w:vMerge w:val="restart"/>
          </w:tcPr>
          <w:p w:rsidR="0082661B" w:rsidRPr="003244E3" w:rsidRDefault="0082661B" w:rsidP="005E4AFB">
            <w:pPr>
              <w:spacing w:line="235" w:lineRule="auto"/>
              <w:jc w:val="both"/>
              <w:rPr>
                <w:b/>
                <w:bCs/>
                <w:sz w:val="20"/>
                <w:szCs w:val="20"/>
              </w:rPr>
            </w:pPr>
            <w:r w:rsidRPr="003244E3">
              <w:rPr>
                <w:b/>
                <w:bCs/>
                <w:sz w:val="20"/>
                <w:szCs w:val="20"/>
              </w:rPr>
              <w:t>«Создание в Аликовском районе Чувашской Республике новых мест в общеобразователь</w:t>
            </w:r>
            <w:r w:rsidRPr="003244E3">
              <w:rPr>
                <w:b/>
                <w:bCs/>
                <w:sz w:val="20"/>
                <w:szCs w:val="20"/>
              </w:rPr>
              <w:softHyphen/>
              <w:t>ных ор</w:t>
            </w:r>
            <w:r w:rsidRPr="003244E3">
              <w:rPr>
                <w:b/>
                <w:bCs/>
                <w:sz w:val="20"/>
                <w:szCs w:val="20"/>
              </w:rPr>
              <w:softHyphen/>
              <w:t>ганизациях в соответствии с прогнозируемой потребностью и современными ус</w:t>
            </w:r>
            <w:r w:rsidRPr="003244E3">
              <w:rPr>
                <w:b/>
                <w:bCs/>
                <w:sz w:val="20"/>
                <w:szCs w:val="20"/>
              </w:rPr>
              <w:softHyphen/>
              <w:t xml:space="preserve">ловиями обучения» </w:t>
            </w:r>
          </w:p>
        </w:tc>
        <w:tc>
          <w:tcPr>
            <w:tcW w:w="850" w:type="dxa"/>
          </w:tcPr>
          <w:p w:rsidR="0082661B" w:rsidRPr="003244E3" w:rsidRDefault="0082661B" w:rsidP="005E4AFB">
            <w:pPr>
              <w:spacing w:line="235" w:lineRule="auto"/>
              <w:jc w:val="center"/>
              <w:rPr>
                <w:bCs/>
                <w:sz w:val="20"/>
                <w:szCs w:val="20"/>
              </w:rPr>
            </w:pPr>
          </w:p>
        </w:tc>
        <w:tc>
          <w:tcPr>
            <w:tcW w:w="992" w:type="dxa"/>
          </w:tcPr>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всего</w:t>
            </w:r>
          </w:p>
        </w:tc>
        <w:tc>
          <w:tcPr>
            <w:tcW w:w="992" w:type="dxa"/>
            <w:noWrap/>
          </w:tcPr>
          <w:p w:rsidR="0082661B" w:rsidRPr="003244E3" w:rsidRDefault="0082661B" w:rsidP="005E4AFB">
            <w:pPr>
              <w:jc w:val="center"/>
              <w:rPr>
                <w:sz w:val="20"/>
                <w:szCs w:val="20"/>
              </w:rPr>
            </w:pPr>
            <w:r w:rsidRPr="003244E3">
              <w:rPr>
                <w:sz w:val="20"/>
                <w:szCs w:val="20"/>
              </w:rPr>
              <w:t>23793,9</w:t>
            </w:r>
          </w:p>
        </w:tc>
        <w:tc>
          <w:tcPr>
            <w:tcW w:w="992" w:type="dxa"/>
            <w:noWrap/>
          </w:tcPr>
          <w:p w:rsidR="0082661B" w:rsidRPr="003244E3" w:rsidRDefault="0082661B" w:rsidP="005E4AFB">
            <w:pPr>
              <w:jc w:val="center"/>
              <w:rPr>
                <w:sz w:val="20"/>
                <w:szCs w:val="20"/>
              </w:rPr>
            </w:pPr>
            <w:r w:rsidRPr="003244E3">
              <w:rPr>
                <w:bCs/>
                <w:sz w:val="20"/>
                <w:szCs w:val="20"/>
              </w:rPr>
              <w:t>14000,0</w:t>
            </w:r>
          </w:p>
        </w:tc>
        <w:tc>
          <w:tcPr>
            <w:tcW w:w="993" w:type="dxa"/>
            <w:noWrap/>
          </w:tcPr>
          <w:p w:rsidR="0082661B" w:rsidRPr="003244E3" w:rsidRDefault="0082661B" w:rsidP="005E4AFB">
            <w:pPr>
              <w:jc w:val="center"/>
              <w:rPr>
                <w:sz w:val="20"/>
                <w:szCs w:val="20"/>
              </w:rPr>
            </w:pPr>
            <w:r w:rsidRPr="003244E3">
              <w:rPr>
                <w:sz w:val="20"/>
                <w:szCs w:val="20"/>
              </w:rPr>
              <w:t>0,0</w:t>
            </w:r>
          </w:p>
        </w:tc>
        <w:tc>
          <w:tcPr>
            <w:tcW w:w="992" w:type="dxa"/>
            <w:noWrap/>
          </w:tcPr>
          <w:p w:rsidR="0082661B" w:rsidRPr="003244E3" w:rsidRDefault="0082661B" w:rsidP="005E4AFB">
            <w:pPr>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bCs/>
                <w:sz w:val="20"/>
                <w:szCs w:val="20"/>
              </w:rPr>
              <w:t>0,0</w:t>
            </w:r>
          </w:p>
        </w:tc>
        <w:tc>
          <w:tcPr>
            <w:tcW w:w="992" w:type="dxa"/>
          </w:tcPr>
          <w:p w:rsidR="0082661B" w:rsidRPr="003244E3" w:rsidRDefault="0082661B" w:rsidP="005E4AFB">
            <w:pPr>
              <w:jc w:val="center"/>
              <w:rPr>
                <w:sz w:val="20"/>
                <w:szCs w:val="20"/>
              </w:rPr>
            </w:pPr>
            <w:r w:rsidRPr="003244E3">
              <w:rPr>
                <w:bCs/>
                <w:sz w:val="20"/>
                <w:szCs w:val="20"/>
              </w:rPr>
              <w:t>0,0</w:t>
            </w:r>
          </w:p>
        </w:tc>
        <w:tc>
          <w:tcPr>
            <w:tcW w:w="913" w:type="dxa"/>
          </w:tcPr>
          <w:p w:rsidR="0082661B" w:rsidRPr="003244E3" w:rsidRDefault="0082661B" w:rsidP="005E4AFB">
            <w:pPr>
              <w:jc w:val="center"/>
              <w:rPr>
                <w:sz w:val="20"/>
                <w:szCs w:val="20"/>
              </w:rPr>
            </w:pPr>
            <w:r w:rsidRPr="003244E3">
              <w:rPr>
                <w:bCs/>
                <w:sz w:val="20"/>
                <w:szCs w:val="20"/>
              </w:rPr>
              <w:t>0,0</w:t>
            </w:r>
          </w:p>
        </w:tc>
        <w:tc>
          <w:tcPr>
            <w:tcW w:w="1072" w:type="dxa"/>
          </w:tcPr>
          <w:p w:rsidR="0082661B" w:rsidRPr="003244E3" w:rsidRDefault="0082661B" w:rsidP="005E4AFB">
            <w:pPr>
              <w:jc w:val="center"/>
              <w:rPr>
                <w:sz w:val="20"/>
                <w:szCs w:val="20"/>
              </w:rPr>
            </w:pPr>
            <w:r w:rsidRPr="003244E3">
              <w:rPr>
                <w:bCs/>
                <w:sz w:val="20"/>
                <w:szCs w:val="20"/>
              </w:rPr>
              <w:t>0,0</w:t>
            </w:r>
          </w:p>
        </w:tc>
        <w:tc>
          <w:tcPr>
            <w:tcW w:w="850" w:type="dxa"/>
          </w:tcPr>
          <w:p w:rsidR="0082661B" w:rsidRPr="003244E3" w:rsidRDefault="0082661B" w:rsidP="005E4AFB">
            <w:pPr>
              <w:jc w:val="center"/>
              <w:rPr>
                <w:sz w:val="20"/>
                <w:szCs w:val="20"/>
              </w:rPr>
            </w:pPr>
            <w:r w:rsidRPr="003244E3">
              <w:rPr>
                <w:bCs/>
                <w:sz w:val="20"/>
                <w:szCs w:val="20"/>
              </w:rPr>
              <w:t>0,0</w:t>
            </w:r>
          </w:p>
        </w:tc>
      </w:tr>
      <w:tr w:rsidR="0082661B" w:rsidRPr="003244E3" w:rsidTr="005E4AFB">
        <w:trPr>
          <w:trHeight w:val="20"/>
        </w:trPr>
        <w:tc>
          <w:tcPr>
            <w:tcW w:w="1295" w:type="dxa"/>
            <w:vMerge/>
          </w:tcPr>
          <w:p w:rsidR="0082661B" w:rsidRPr="003244E3" w:rsidRDefault="0082661B" w:rsidP="005E4AFB">
            <w:pPr>
              <w:spacing w:line="235" w:lineRule="auto"/>
              <w:jc w:val="both"/>
              <w:rPr>
                <w:bCs/>
                <w:sz w:val="20"/>
                <w:szCs w:val="20"/>
              </w:rPr>
            </w:pPr>
          </w:p>
        </w:tc>
        <w:tc>
          <w:tcPr>
            <w:tcW w:w="2552" w:type="dxa"/>
            <w:vMerge/>
          </w:tcPr>
          <w:p w:rsidR="0082661B" w:rsidRPr="003244E3" w:rsidRDefault="0082661B" w:rsidP="005E4AFB">
            <w:pPr>
              <w:spacing w:line="235" w:lineRule="auto"/>
              <w:jc w:val="both"/>
              <w:rPr>
                <w:bCs/>
                <w:sz w:val="20"/>
                <w:szCs w:val="20"/>
              </w:rPr>
            </w:pPr>
          </w:p>
        </w:tc>
        <w:tc>
          <w:tcPr>
            <w:tcW w:w="850" w:type="dxa"/>
          </w:tcPr>
          <w:p w:rsidR="0082661B" w:rsidRPr="003244E3" w:rsidRDefault="0082661B" w:rsidP="005E4AFB">
            <w:pPr>
              <w:spacing w:line="235" w:lineRule="auto"/>
              <w:jc w:val="center"/>
              <w:rPr>
                <w:bCs/>
                <w:sz w:val="20"/>
                <w:szCs w:val="20"/>
              </w:rPr>
            </w:pPr>
          </w:p>
        </w:tc>
        <w:tc>
          <w:tcPr>
            <w:tcW w:w="992" w:type="dxa"/>
          </w:tcPr>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федеральный бюджет</w:t>
            </w:r>
          </w:p>
        </w:tc>
        <w:tc>
          <w:tcPr>
            <w:tcW w:w="992"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3"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bCs/>
                <w:sz w:val="20"/>
                <w:szCs w:val="20"/>
              </w:rPr>
            </w:pPr>
          </w:p>
        </w:tc>
        <w:tc>
          <w:tcPr>
            <w:tcW w:w="2552" w:type="dxa"/>
            <w:vMerge/>
          </w:tcPr>
          <w:p w:rsidR="0082661B" w:rsidRPr="003244E3" w:rsidRDefault="0082661B" w:rsidP="005E4AFB">
            <w:pPr>
              <w:spacing w:line="235" w:lineRule="auto"/>
              <w:jc w:val="both"/>
              <w:rPr>
                <w:bCs/>
                <w:sz w:val="20"/>
                <w:szCs w:val="20"/>
              </w:rPr>
            </w:pPr>
          </w:p>
        </w:tc>
        <w:tc>
          <w:tcPr>
            <w:tcW w:w="850" w:type="dxa"/>
          </w:tcPr>
          <w:p w:rsidR="0082661B" w:rsidRPr="003244E3" w:rsidRDefault="0082661B" w:rsidP="005E4AFB">
            <w:pPr>
              <w:spacing w:line="235" w:lineRule="auto"/>
              <w:jc w:val="center"/>
              <w:rPr>
                <w:bCs/>
                <w:sz w:val="20"/>
                <w:szCs w:val="20"/>
                <w:lang w:val="en-US"/>
              </w:rPr>
            </w:pPr>
            <w:r w:rsidRPr="003244E3">
              <w:rPr>
                <w:bCs/>
                <w:sz w:val="20"/>
                <w:szCs w:val="20"/>
                <w:lang w:val="en-US"/>
              </w:rPr>
              <w:t>903</w:t>
            </w:r>
          </w:p>
        </w:tc>
        <w:tc>
          <w:tcPr>
            <w:tcW w:w="992" w:type="dxa"/>
          </w:tcPr>
          <w:p w:rsidR="0082661B" w:rsidRPr="003244E3" w:rsidRDefault="0082661B" w:rsidP="005E4AFB">
            <w:pPr>
              <w:spacing w:line="235" w:lineRule="auto"/>
              <w:jc w:val="center"/>
              <w:rPr>
                <w:bCs/>
                <w:sz w:val="20"/>
                <w:szCs w:val="20"/>
                <w:lang w:val="en-US"/>
              </w:rPr>
            </w:pPr>
            <w:r w:rsidRPr="003244E3">
              <w:rPr>
                <w:bCs/>
                <w:sz w:val="20"/>
                <w:szCs w:val="20"/>
              </w:rPr>
              <w:t>Ц740</w:t>
            </w:r>
            <w:r w:rsidRPr="003244E3">
              <w:rPr>
                <w:bCs/>
                <w:sz w:val="20"/>
                <w:szCs w:val="20"/>
                <w:lang w:val="en-US"/>
              </w:rPr>
              <w:t>2S1660</w:t>
            </w:r>
          </w:p>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республиканский бюджет Чувашской Республики</w:t>
            </w:r>
          </w:p>
        </w:tc>
        <w:tc>
          <w:tcPr>
            <w:tcW w:w="992" w:type="dxa"/>
            <w:noWrap/>
          </w:tcPr>
          <w:p w:rsidR="0082661B" w:rsidRPr="003244E3" w:rsidRDefault="0082661B" w:rsidP="005E4AFB">
            <w:pPr>
              <w:jc w:val="center"/>
              <w:rPr>
                <w:sz w:val="20"/>
                <w:szCs w:val="20"/>
              </w:rPr>
            </w:pPr>
            <w:r w:rsidRPr="003244E3">
              <w:rPr>
                <w:sz w:val="20"/>
                <w:szCs w:val="20"/>
              </w:rPr>
              <w:t>21381,7</w:t>
            </w:r>
          </w:p>
        </w:tc>
        <w:tc>
          <w:tcPr>
            <w:tcW w:w="992" w:type="dxa"/>
            <w:noWrap/>
          </w:tcPr>
          <w:p w:rsidR="0082661B" w:rsidRPr="003244E3" w:rsidRDefault="0082661B" w:rsidP="005E4AFB">
            <w:pPr>
              <w:jc w:val="center"/>
              <w:rPr>
                <w:sz w:val="20"/>
                <w:szCs w:val="20"/>
              </w:rPr>
            </w:pPr>
            <w:r w:rsidRPr="003244E3">
              <w:rPr>
                <w:sz w:val="20"/>
                <w:szCs w:val="20"/>
              </w:rPr>
              <w:t>13300,0</w:t>
            </w:r>
          </w:p>
        </w:tc>
        <w:tc>
          <w:tcPr>
            <w:tcW w:w="993" w:type="dxa"/>
            <w:noWrap/>
          </w:tcPr>
          <w:p w:rsidR="0082661B" w:rsidRPr="003244E3" w:rsidRDefault="0082661B" w:rsidP="005E4AFB">
            <w:pPr>
              <w:jc w:val="center"/>
              <w:rPr>
                <w:rFonts w:eastAsia="Calibri"/>
                <w:sz w:val="20"/>
                <w:szCs w:val="20"/>
              </w:rPr>
            </w:pPr>
          </w:p>
        </w:tc>
        <w:tc>
          <w:tcPr>
            <w:tcW w:w="992" w:type="dxa"/>
            <w:noWrap/>
          </w:tcPr>
          <w:p w:rsidR="0082661B" w:rsidRPr="003244E3" w:rsidRDefault="0082661B" w:rsidP="005E4AFB">
            <w:pPr>
              <w:jc w:val="center"/>
              <w:rPr>
                <w:rFonts w:eastAsia="Calibri"/>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bCs/>
                <w:sz w:val="20"/>
                <w:szCs w:val="20"/>
              </w:rPr>
            </w:pPr>
          </w:p>
        </w:tc>
        <w:tc>
          <w:tcPr>
            <w:tcW w:w="2552" w:type="dxa"/>
            <w:vMerge/>
          </w:tcPr>
          <w:p w:rsidR="0082661B" w:rsidRPr="003244E3" w:rsidRDefault="0082661B" w:rsidP="005E4AFB">
            <w:pPr>
              <w:spacing w:line="235" w:lineRule="auto"/>
              <w:jc w:val="both"/>
              <w:rPr>
                <w:bCs/>
                <w:sz w:val="20"/>
                <w:szCs w:val="20"/>
              </w:rPr>
            </w:pPr>
          </w:p>
        </w:tc>
        <w:tc>
          <w:tcPr>
            <w:tcW w:w="850" w:type="dxa"/>
          </w:tcPr>
          <w:p w:rsidR="0082661B" w:rsidRPr="003244E3" w:rsidRDefault="0082661B" w:rsidP="005E4AFB">
            <w:pPr>
              <w:spacing w:line="235" w:lineRule="auto"/>
              <w:jc w:val="center"/>
              <w:rPr>
                <w:bCs/>
                <w:sz w:val="20"/>
                <w:szCs w:val="20"/>
                <w:lang w:val="en-US"/>
              </w:rPr>
            </w:pPr>
            <w:r w:rsidRPr="003244E3">
              <w:rPr>
                <w:bCs/>
                <w:sz w:val="20"/>
                <w:szCs w:val="20"/>
                <w:lang w:val="en-US"/>
              </w:rPr>
              <w:t>903</w:t>
            </w:r>
          </w:p>
        </w:tc>
        <w:tc>
          <w:tcPr>
            <w:tcW w:w="992" w:type="dxa"/>
          </w:tcPr>
          <w:p w:rsidR="0082661B" w:rsidRPr="003244E3" w:rsidRDefault="0082661B" w:rsidP="005E4AFB">
            <w:pPr>
              <w:spacing w:line="235" w:lineRule="auto"/>
              <w:jc w:val="center"/>
              <w:rPr>
                <w:bCs/>
                <w:sz w:val="20"/>
                <w:szCs w:val="20"/>
                <w:lang w:val="en-US"/>
              </w:rPr>
            </w:pPr>
            <w:r w:rsidRPr="003244E3">
              <w:rPr>
                <w:bCs/>
                <w:sz w:val="20"/>
                <w:szCs w:val="20"/>
              </w:rPr>
              <w:t>Ц740</w:t>
            </w:r>
            <w:r w:rsidRPr="003244E3">
              <w:rPr>
                <w:bCs/>
                <w:sz w:val="20"/>
                <w:szCs w:val="20"/>
                <w:lang w:val="en-US"/>
              </w:rPr>
              <w:t>2S1660</w:t>
            </w:r>
          </w:p>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 xml:space="preserve">бюджет Аликовского района  </w:t>
            </w:r>
          </w:p>
        </w:tc>
        <w:tc>
          <w:tcPr>
            <w:tcW w:w="992" w:type="dxa"/>
            <w:noWrap/>
          </w:tcPr>
          <w:p w:rsidR="0082661B" w:rsidRPr="003244E3" w:rsidRDefault="0082661B" w:rsidP="005E4AFB">
            <w:pPr>
              <w:jc w:val="center"/>
              <w:rPr>
                <w:sz w:val="20"/>
                <w:szCs w:val="20"/>
              </w:rPr>
            </w:pPr>
            <w:r w:rsidRPr="003244E3">
              <w:rPr>
                <w:sz w:val="20"/>
                <w:szCs w:val="20"/>
              </w:rPr>
              <w:t>2412,2</w:t>
            </w:r>
          </w:p>
        </w:tc>
        <w:tc>
          <w:tcPr>
            <w:tcW w:w="992" w:type="dxa"/>
            <w:noWrap/>
          </w:tcPr>
          <w:p w:rsidR="0082661B" w:rsidRPr="003244E3" w:rsidRDefault="0082661B" w:rsidP="005E4AFB">
            <w:pPr>
              <w:jc w:val="center"/>
              <w:rPr>
                <w:sz w:val="20"/>
                <w:szCs w:val="20"/>
              </w:rPr>
            </w:pPr>
            <w:r w:rsidRPr="003244E3">
              <w:rPr>
                <w:sz w:val="20"/>
                <w:szCs w:val="20"/>
              </w:rPr>
              <w:t>700,0</w:t>
            </w:r>
          </w:p>
        </w:tc>
        <w:tc>
          <w:tcPr>
            <w:tcW w:w="993" w:type="dxa"/>
            <w:noWrap/>
          </w:tcPr>
          <w:p w:rsidR="0082661B" w:rsidRPr="003244E3" w:rsidRDefault="0082661B" w:rsidP="005E4AFB">
            <w:pPr>
              <w:jc w:val="center"/>
              <w:rPr>
                <w:rFonts w:eastAsia="Calibri"/>
                <w:sz w:val="20"/>
                <w:szCs w:val="20"/>
              </w:rPr>
            </w:pPr>
          </w:p>
        </w:tc>
        <w:tc>
          <w:tcPr>
            <w:tcW w:w="992" w:type="dxa"/>
            <w:noWrap/>
          </w:tcPr>
          <w:p w:rsidR="0082661B" w:rsidRPr="003244E3" w:rsidRDefault="0082661B" w:rsidP="005E4AFB">
            <w:pPr>
              <w:jc w:val="center"/>
              <w:rPr>
                <w:rFonts w:eastAsia="Calibri"/>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bCs/>
                <w:sz w:val="20"/>
                <w:szCs w:val="20"/>
              </w:rPr>
            </w:pPr>
          </w:p>
        </w:tc>
        <w:tc>
          <w:tcPr>
            <w:tcW w:w="2552" w:type="dxa"/>
            <w:vMerge/>
          </w:tcPr>
          <w:p w:rsidR="0082661B" w:rsidRPr="003244E3" w:rsidRDefault="0082661B" w:rsidP="005E4AFB">
            <w:pPr>
              <w:spacing w:line="235" w:lineRule="auto"/>
              <w:jc w:val="both"/>
              <w:rPr>
                <w:bCs/>
                <w:sz w:val="20"/>
                <w:szCs w:val="20"/>
              </w:rPr>
            </w:pPr>
          </w:p>
        </w:tc>
        <w:tc>
          <w:tcPr>
            <w:tcW w:w="850" w:type="dxa"/>
          </w:tcPr>
          <w:p w:rsidR="0082661B" w:rsidRPr="003244E3" w:rsidRDefault="0082661B" w:rsidP="005E4AFB">
            <w:pPr>
              <w:spacing w:line="235" w:lineRule="auto"/>
              <w:jc w:val="center"/>
              <w:rPr>
                <w:bCs/>
                <w:sz w:val="20"/>
                <w:szCs w:val="20"/>
                <w:lang w:val="en-US"/>
              </w:rPr>
            </w:pPr>
            <w:r w:rsidRPr="003244E3">
              <w:rPr>
                <w:bCs/>
                <w:sz w:val="20"/>
                <w:szCs w:val="20"/>
                <w:lang w:val="en-US"/>
              </w:rPr>
              <w:t>903</w:t>
            </w:r>
          </w:p>
        </w:tc>
        <w:tc>
          <w:tcPr>
            <w:tcW w:w="992" w:type="dxa"/>
          </w:tcPr>
          <w:p w:rsidR="0082661B" w:rsidRPr="003244E3" w:rsidRDefault="0082661B" w:rsidP="005E4AFB">
            <w:pPr>
              <w:spacing w:line="235" w:lineRule="auto"/>
              <w:jc w:val="center"/>
              <w:rPr>
                <w:bCs/>
                <w:sz w:val="20"/>
                <w:szCs w:val="20"/>
                <w:lang w:val="en-US"/>
              </w:rPr>
            </w:pPr>
            <w:r w:rsidRPr="003244E3">
              <w:rPr>
                <w:bCs/>
                <w:sz w:val="20"/>
                <w:szCs w:val="20"/>
              </w:rPr>
              <w:t>Ц740</w:t>
            </w:r>
            <w:r w:rsidRPr="003244E3">
              <w:rPr>
                <w:bCs/>
                <w:sz w:val="20"/>
                <w:szCs w:val="20"/>
                <w:lang w:val="en-US"/>
              </w:rPr>
              <w:t>2S1660</w:t>
            </w:r>
          </w:p>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внебюджетные источники</w:t>
            </w:r>
          </w:p>
        </w:tc>
        <w:tc>
          <w:tcPr>
            <w:tcW w:w="992"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3" w:type="dxa"/>
            <w:noWrap/>
          </w:tcPr>
          <w:p w:rsidR="0082661B" w:rsidRPr="003244E3" w:rsidRDefault="0082661B" w:rsidP="005E4AFB">
            <w:pPr>
              <w:jc w:val="center"/>
              <w:rPr>
                <w:rFonts w:eastAsia="Calibri"/>
                <w:sz w:val="20"/>
                <w:szCs w:val="20"/>
              </w:rPr>
            </w:pPr>
          </w:p>
        </w:tc>
        <w:tc>
          <w:tcPr>
            <w:tcW w:w="992" w:type="dxa"/>
            <w:noWrap/>
          </w:tcPr>
          <w:p w:rsidR="0082661B" w:rsidRPr="003244E3" w:rsidRDefault="0082661B" w:rsidP="005E4AFB">
            <w:pPr>
              <w:jc w:val="center"/>
              <w:rPr>
                <w:rFonts w:eastAsia="Calibri"/>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5" w:lineRule="auto"/>
              <w:jc w:val="both"/>
              <w:rPr>
                <w:sz w:val="20"/>
                <w:szCs w:val="20"/>
              </w:rPr>
            </w:pPr>
            <w:r w:rsidRPr="003244E3">
              <w:rPr>
                <w:sz w:val="20"/>
                <w:szCs w:val="20"/>
              </w:rPr>
              <w:t xml:space="preserve">Основное </w:t>
            </w:r>
          </w:p>
          <w:p w:rsidR="0082661B" w:rsidRPr="003244E3" w:rsidRDefault="0082661B" w:rsidP="005E4AFB">
            <w:pPr>
              <w:spacing w:line="235" w:lineRule="auto"/>
              <w:jc w:val="both"/>
              <w:rPr>
                <w:sz w:val="20"/>
                <w:szCs w:val="20"/>
              </w:rPr>
            </w:pPr>
            <w:r w:rsidRPr="003244E3">
              <w:rPr>
                <w:sz w:val="20"/>
                <w:szCs w:val="20"/>
              </w:rPr>
              <w:t>мероприятие 1</w:t>
            </w:r>
          </w:p>
        </w:tc>
        <w:tc>
          <w:tcPr>
            <w:tcW w:w="2552" w:type="dxa"/>
            <w:vMerge w:val="restart"/>
          </w:tcPr>
          <w:p w:rsidR="0082661B" w:rsidRPr="003244E3" w:rsidRDefault="0082661B" w:rsidP="005E4AFB">
            <w:pPr>
              <w:spacing w:line="235" w:lineRule="auto"/>
              <w:jc w:val="both"/>
              <w:rPr>
                <w:sz w:val="20"/>
                <w:szCs w:val="20"/>
              </w:rPr>
            </w:pPr>
            <w:r w:rsidRPr="003244E3">
              <w:rPr>
                <w:sz w:val="20"/>
                <w:szCs w:val="20"/>
              </w:rPr>
              <w:t>Капитальный ре</w:t>
            </w:r>
            <w:r w:rsidRPr="003244E3">
              <w:rPr>
                <w:sz w:val="20"/>
                <w:szCs w:val="20"/>
              </w:rPr>
              <w:softHyphen/>
              <w:t>монт зданий го</w:t>
            </w:r>
            <w:r w:rsidRPr="003244E3">
              <w:rPr>
                <w:sz w:val="20"/>
                <w:szCs w:val="20"/>
              </w:rPr>
              <w:softHyphen/>
              <w:t>сударственных об</w:t>
            </w:r>
            <w:r w:rsidRPr="003244E3">
              <w:rPr>
                <w:sz w:val="20"/>
                <w:szCs w:val="20"/>
              </w:rPr>
              <w:softHyphen/>
              <w:t>щеобразовательных организаций Чувашской Республики, муниципальных общеобразовательных ор</w:t>
            </w:r>
            <w:r w:rsidRPr="003244E3">
              <w:rPr>
                <w:sz w:val="20"/>
                <w:szCs w:val="20"/>
              </w:rPr>
              <w:softHyphen/>
              <w:t>ганизаций, имеющих износ 50 процентов и выше</w:t>
            </w:r>
          </w:p>
        </w:tc>
        <w:tc>
          <w:tcPr>
            <w:tcW w:w="850" w:type="dxa"/>
          </w:tcPr>
          <w:p w:rsidR="0082661B" w:rsidRPr="003244E3" w:rsidRDefault="0082661B" w:rsidP="005E4AFB">
            <w:pPr>
              <w:spacing w:line="235" w:lineRule="auto"/>
              <w:jc w:val="center"/>
              <w:rPr>
                <w:sz w:val="20"/>
                <w:szCs w:val="20"/>
              </w:rPr>
            </w:pPr>
          </w:p>
        </w:tc>
        <w:tc>
          <w:tcPr>
            <w:tcW w:w="992" w:type="dxa"/>
          </w:tcPr>
          <w:p w:rsidR="0082661B" w:rsidRPr="003244E3" w:rsidRDefault="0082661B" w:rsidP="005E4AFB">
            <w:pPr>
              <w:spacing w:line="235" w:lineRule="auto"/>
              <w:jc w:val="center"/>
              <w:rPr>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всего</w:t>
            </w:r>
          </w:p>
        </w:tc>
        <w:tc>
          <w:tcPr>
            <w:tcW w:w="992" w:type="dxa"/>
            <w:noWrap/>
          </w:tcPr>
          <w:p w:rsidR="0082661B" w:rsidRPr="003244E3" w:rsidRDefault="0082661B" w:rsidP="005E4AFB">
            <w:pPr>
              <w:jc w:val="center"/>
              <w:rPr>
                <w:sz w:val="20"/>
                <w:szCs w:val="20"/>
              </w:rPr>
            </w:pPr>
            <w:r w:rsidRPr="003244E3">
              <w:rPr>
                <w:sz w:val="20"/>
                <w:szCs w:val="20"/>
              </w:rPr>
              <w:t>23793,9</w:t>
            </w:r>
          </w:p>
        </w:tc>
        <w:tc>
          <w:tcPr>
            <w:tcW w:w="992" w:type="dxa"/>
            <w:noWrap/>
          </w:tcPr>
          <w:p w:rsidR="0082661B" w:rsidRPr="003244E3" w:rsidRDefault="0082661B" w:rsidP="005E4AFB">
            <w:pPr>
              <w:jc w:val="center"/>
              <w:rPr>
                <w:sz w:val="20"/>
                <w:szCs w:val="20"/>
              </w:rPr>
            </w:pPr>
            <w:r w:rsidRPr="003244E3">
              <w:rPr>
                <w:bCs/>
                <w:sz w:val="20"/>
                <w:szCs w:val="20"/>
              </w:rPr>
              <w:t>14000,0</w:t>
            </w:r>
          </w:p>
        </w:tc>
        <w:tc>
          <w:tcPr>
            <w:tcW w:w="993" w:type="dxa"/>
            <w:noWrap/>
          </w:tcPr>
          <w:p w:rsidR="0082661B" w:rsidRPr="003244E3" w:rsidRDefault="0082661B" w:rsidP="005E4AFB">
            <w:pPr>
              <w:spacing w:line="235" w:lineRule="auto"/>
              <w:ind w:left="-113" w:right="-113"/>
              <w:jc w:val="center"/>
              <w:rPr>
                <w:bCs/>
                <w:sz w:val="20"/>
                <w:szCs w:val="20"/>
              </w:rPr>
            </w:pPr>
            <w:r w:rsidRPr="003244E3">
              <w:rPr>
                <w:bCs/>
                <w:sz w:val="20"/>
                <w:szCs w:val="20"/>
              </w:rPr>
              <w:t>0,0</w:t>
            </w:r>
          </w:p>
        </w:tc>
        <w:tc>
          <w:tcPr>
            <w:tcW w:w="992" w:type="dxa"/>
            <w:noWrap/>
          </w:tcPr>
          <w:p w:rsidR="0082661B" w:rsidRPr="003244E3" w:rsidRDefault="0082661B" w:rsidP="005E4AFB">
            <w:pPr>
              <w:jc w:val="center"/>
              <w:rPr>
                <w:sz w:val="20"/>
                <w:szCs w:val="20"/>
              </w:rPr>
            </w:pPr>
            <w:r w:rsidRPr="003244E3">
              <w:rPr>
                <w:bCs/>
                <w:sz w:val="20"/>
                <w:szCs w:val="20"/>
              </w:rPr>
              <w:t>0,0</w:t>
            </w:r>
          </w:p>
        </w:tc>
        <w:tc>
          <w:tcPr>
            <w:tcW w:w="992" w:type="dxa"/>
          </w:tcPr>
          <w:p w:rsidR="0082661B" w:rsidRPr="003244E3" w:rsidRDefault="0082661B" w:rsidP="005E4AFB">
            <w:pPr>
              <w:jc w:val="center"/>
              <w:rPr>
                <w:sz w:val="20"/>
                <w:szCs w:val="20"/>
              </w:rPr>
            </w:pPr>
            <w:r w:rsidRPr="003244E3">
              <w:rPr>
                <w:bCs/>
                <w:sz w:val="20"/>
                <w:szCs w:val="20"/>
              </w:rPr>
              <w:t>0,0</w:t>
            </w:r>
          </w:p>
        </w:tc>
        <w:tc>
          <w:tcPr>
            <w:tcW w:w="992" w:type="dxa"/>
          </w:tcPr>
          <w:p w:rsidR="0082661B" w:rsidRPr="003244E3" w:rsidRDefault="0082661B" w:rsidP="005E4AFB">
            <w:pPr>
              <w:jc w:val="center"/>
              <w:rPr>
                <w:sz w:val="20"/>
                <w:szCs w:val="20"/>
              </w:rPr>
            </w:pPr>
            <w:r w:rsidRPr="003244E3">
              <w:rPr>
                <w:bCs/>
                <w:sz w:val="20"/>
                <w:szCs w:val="20"/>
              </w:rPr>
              <w:t>0,0</w:t>
            </w:r>
          </w:p>
        </w:tc>
        <w:tc>
          <w:tcPr>
            <w:tcW w:w="913" w:type="dxa"/>
          </w:tcPr>
          <w:p w:rsidR="0082661B" w:rsidRPr="003244E3" w:rsidRDefault="0082661B" w:rsidP="005E4AFB">
            <w:pPr>
              <w:jc w:val="center"/>
              <w:rPr>
                <w:sz w:val="20"/>
                <w:szCs w:val="20"/>
              </w:rPr>
            </w:pPr>
            <w:r w:rsidRPr="003244E3">
              <w:rPr>
                <w:bCs/>
                <w:sz w:val="20"/>
                <w:szCs w:val="20"/>
              </w:rPr>
              <w:t>0,0</w:t>
            </w:r>
          </w:p>
        </w:tc>
        <w:tc>
          <w:tcPr>
            <w:tcW w:w="1072" w:type="dxa"/>
          </w:tcPr>
          <w:p w:rsidR="0082661B" w:rsidRPr="003244E3" w:rsidRDefault="0082661B" w:rsidP="005E4AFB">
            <w:pPr>
              <w:jc w:val="center"/>
              <w:rPr>
                <w:sz w:val="20"/>
                <w:szCs w:val="20"/>
              </w:rPr>
            </w:pPr>
            <w:r w:rsidRPr="003244E3">
              <w:rPr>
                <w:bCs/>
                <w:sz w:val="20"/>
                <w:szCs w:val="20"/>
              </w:rPr>
              <w:t>0,0</w:t>
            </w:r>
          </w:p>
        </w:tc>
        <w:tc>
          <w:tcPr>
            <w:tcW w:w="850" w:type="dxa"/>
          </w:tcPr>
          <w:p w:rsidR="0082661B" w:rsidRPr="003244E3" w:rsidRDefault="0082661B" w:rsidP="005E4AFB">
            <w:pPr>
              <w:jc w:val="center"/>
              <w:rPr>
                <w:sz w:val="20"/>
                <w:szCs w:val="20"/>
              </w:rPr>
            </w:pPr>
            <w:r w:rsidRPr="003244E3">
              <w:rPr>
                <w:bCs/>
                <w:sz w:val="20"/>
                <w:szCs w:val="20"/>
              </w:rPr>
              <w:t>0,0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федеральный бюджет</w:t>
            </w:r>
          </w:p>
        </w:tc>
        <w:tc>
          <w:tcPr>
            <w:tcW w:w="992"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3"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spacing w:line="235" w:lineRule="auto"/>
              <w:jc w:val="center"/>
              <w:rPr>
                <w:bCs/>
                <w:sz w:val="20"/>
                <w:szCs w:val="20"/>
                <w:lang w:val="en-US"/>
              </w:rPr>
            </w:pPr>
            <w:r w:rsidRPr="003244E3">
              <w:rPr>
                <w:bCs/>
                <w:sz w:val="20"/>
                <w:szCs w:val="20"/>
                <w:lang w:val="en-US"/>
              </w:rPr>
              <w:t>903</w:t>
            </w:r>
          </w:p>
        </w:tc>
        <w:tc>
          <w:tcPr>
            <w:tcW w:w="992" w:type="dxa"/>
          </w:tcPr>
          <w:p w:rsidR="0082661B" w:rsidRPr="003244E3" w:rsidRDefault="0082661B" w:rsidP="005E4AFB">
            <w:pPr>
              <w:spacing w:line="235" w:lineRule="auto"/>
              <w:jc w:val="center"/>
              <w:rPr>
                <w:bCs/>
                <w:sz w:val="20"/>
                <w:szCs w:val="20"/>
                <w:lang w:val="en-US"/>
              </w:rPr>
            </w:pPr>
            <w:r w:rsidRPr="003244E3">
              <w:rPr>
                <w:bCs/>
                <w:sz w:val="20"/>
                <w:szCs w:val="20"/>
              </w:rPr>
              <w:t>Ц740</w:t>
            </w:r>
            <w:r w:rsidRPr="003244E3">
              <w:rPr>
                <w:bCs/>
                <w:sz w:val="20"/>
                <w:szCs w:val="20"/>
                <w:lang w:val="en-US"/>
              </w:rPr>
              <w:t>2S1660</w:t>
            </w:r>
          </w:p>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noWrap/>
          </w:tcPr>
          <w:p w:rsidR="0082661B" w:rsidRPr="003244E3" w:rsidRDefault="0082661B" w:rsidP="005E4AFB">
            <w:pPr>
              <w:jc w:val="center"/>
              <w:rPr>
                <w:sz w:val="20"/>
                <w:szCs w:val="20"/>
              </w:rPr>
            </w:pPr>
            <w:r w:rsidRPr="003244E3">
              <w:rPr>
                <w:sz w:val="20"/>
                <w:szCs w:val="20"/>
              </w:rPr>
              <w:t>21381,7</w:t>
            </w:r>
          </w:p>
        </w:tc>
        <w:tc>
          <w:tcPr>
            <w:tcW w:w="992" w:type="dxa"/>
            <w:noWrap/>
          </w:tcPr>
          <w:p w:rsidR="0082661B" w:rsidRPr="003244E3" w:rsidRDefault="0082661B" w:rsidP="005E4AFB">
            <w:pPr>
              <w:jc w:val="center"/>
              <w:rPr>
                <w:sz w:val="20"/>
                <w:szCs w:val="20"/>
              </w:rPr>
            </w:pPr>
            <w:r w:rsidRPr="003244E3">
              <w:rPr>
                <w:sz w:val="20"/>
                <w:szCs w:val="20"/>
              </w:rPr>
              <w:t>13300,0</w:t>
            </w:r>
          </w:p>
        </w:tc>
        <w:tc>
          <w:tcPr>
            <w:tcW w:w="993"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jc w:val="center"/>
              <w:rPr>
                <w:sz w:val="20"/>
                <w:szCs w:val="20"/>
              </w:rPr>
            </w:pPr>
          </w:p>
        </w:tc>
        <w:tc>
          <w:tcPr>
            <w:tcW w:w="850" w:type="dxa"/>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spacing w:line="235" w:lineRule="auto"/>
              <w:jc w:val="center"/>
              <w:rPr>
                <w:bCs/>
                <w:sz w:val="20"/>
                <w:szCs w:val="20"/>
                <w:lang w:val="en-US"/>
              </w:rPr>
            </w:pPr>
            <w:r w:rsidRPr="003244E3">
              <w:rPr>
                <w:bCs/>
                <w:sz w:val="20"/>
                <w:szCs w:val="20"/>
                <w:lang w:val="en-US"/>
              </w:rPr>
              <w:t>903</w:t>
            </w:r>
          </w:p>
        </w:tc>
        <w:tc>
          <w:tcPr>
            <w:tcW w:w="992" w:type="dxa"/>
          </w:tcPr>
          <w:p w:rsidR="0082661B" w:rsidRPr="003244E3" w:rsidRDefault="0082661B" w:rsidP="005E4AFB">
            <w:pPr>
              <w:spacing w:line="235" w:lineRule="auto"/>
              <w:jc w:val="center"/>
              <w:rPr>
                <w:bCs/>
                <w:sz w:val="20"/>
                <w:szCs w:val="20"/>
                <w:lang w:val="en-US"/>
              </w:rPr>
            </w:pPr>
            <w:r w:rsidRPr="003244E3">
              <w:rPr>
                <w:bCs/>
                <w:sz w:val="20"/>
                <w:szCs w:val="20"/>
              </w:rPr>
              <w:t>Ц740</w:t>
            </w:r>
            <w:r w:rsidRPr="003244E3">
              <w:rPr>
                <w:bCs/>
                <w:sz w:val="20"/>
                <w:szCs w:val="20"/>
                <w:lang w:val="en-US"/>
              </w:rPr>
              <w:t>2S1660</w:t>
            </w:r>
          </w:p>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noWrap/>
          </w:tcPr>
          <w:p w:rsidR="0082661B" w:rsidRPr="003244E3" w:rsidRDefault="0082661B" w:rsidP="005E4AFB">
            <w:pPr>
              <w:jc w:val="center"/>
              <w:rPr>
                <w:sz w:val="20"/>
                <w:szCs w:val="20"/>
              </w:rPr>
            </w:pPr>
            <w:r w:rsidRPr="003244E3">
              <w:rPr>
                <w:sz w:val="20"/>
                <w:szCs w:val="20"/>
              </w:rPr>
              <w:t>2412,2</w:t>
            </w:r>
          </w:p>
        </w:tc>
        <w:tc>
          <w:tcPr>
            <w:tcW w:w="992" w:type="dxa"/>
            <w:noWrap/>
          </w:tcPr>
          <w:p w:rsidR="0082661B" w:rsidRPr="003244E3" w:rsidRDefault="0082661B" w:rsidP="005E4AFB">
            <w:pPr>
              <w:jc w:val="center"/>
              <w:rPr>
                <w:sz w:val="20"/>
                <w:szCs w:val="20"/>
              </w:rPr>
            </w:pPr>
            <w:r w:rsidRPr="003244E3">
              <w:rPr>
                <w:sz w:val="20"/>
                <w:szCs w:val="20"/>
              </w:rPr>
              <w:t>700,0</w:t>
            </w:r>
          </w:p>
        </w:tc>
        <w:tc>
          <w:tcPr>
            <w:tcW w:w="993"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jc w:val="center"/>
              <w:rPr>
                <w:sz w:val="20"/>
                <w:szCs w:val="20"/>
              </w:rPr>
            </w:pPr>
          </w:p>
        </w:tc>
        <w:tc>
          <w:tcPr>
            <w:tcW w:w="850" w:type="dxa"/>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3"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 xml:space="preserve">Основное </w:t>
            </w:r>
          </w:p>
          <w:p w:rsidR="0082661B" w:rsidRPr="003244E3" w:rsidRDefault="0082661B" w:rsidP="005E4AFB">
            <w:pPr>
              <w:jc w:val="both"/>
              <w:rPr>
                <w:sz w:val="20"/>
                <w:szCs w:val="20"/>
              </w:rPr>
            </w:pPr>
            <w:r w:rsidRPr="003244E3">
              <w:rPr>
                <w:sz w:val="20"/>
                <w:szCs w:val="20"/>
              </w:rPr>
              <w:t>мероприятие 2</w:t>
            </w:r>
          </w:p>
        </w:tc>
        <w:tc>
          <w:tcPr>
            <w:tcW w:w="2552" w:type="dxa"/>
            <w:vMerge w:val="restart"/>
          </w:tcPr>
          <w:p w:rsidR="0082661B" w:rsidRPr="003244E3" w:rsidRDefault="0082661B" w:rsidP="005E4AFB">
            <w:pPr>
              <w:jc w:val="both"/>
              <w:rPr>
                <w:sz w:val="20"/>
                <w:szCs w:val="20"/>
              </w:rPr>
            </w:pPr>
            <w:r w:rsidRPr="003244E3">
              <w:rPr>
                <w:sz w:val="20"/>
                <w:szCs w:val="20"/>
              </w:rPr>
              <w:t>Реализация отдельных мероприятий регионального проекта «Современная школа»</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noWrap/>
          </w:tcPr>
          <w:p w:rsidR="0082661B" w:rsidRPr="003244E3" w:rsidRDefault="0082661B" w:rsidP="005E4AFB">
            <w:pPr>
              <w:jc w:val="center"/>
              <w:rPr>
                <w:sz w:val="20"/>
                <w:szCs w:val="20"/>
              </w:rPr>
            </w:pPr>
            <w:r w:rsidRPr="003244E3">
              <w:rPr>
                <w:sz w:val="20"/>
                <w:szCs w:val="20"/>
              </w:rPr>
              <w:t>0,0</w:t>
            </w:r>
          </w:p>
        </w:tc>
        <w:tc>
          <w:tcPr>
            <w:tcW w:w="992" w:type="dxa"/>
            <w:noWrap/>
          </w:tcPr>
          <w:p w:rsidR="0082661B" w:rsidRPr="003244E3" w:rsidRDefault="0082661B" w:rsidP="005E4AFB">
            <w:pPr>
              <w:jc w:val="center"/>
              <w:rPr>
                <w:sz w:val="20"/>
                <w:szCs w:val="20"/>
              </w:rPr>
            </w:pPr>
            <w:r w:rsidRPr="003244E3">
              <w:rPr>
                <w:sz w:val="20"/>
                <w:szCs w:val="20"/>
              </w:rPr>
              <w:t>0,0</w:t>
            </w:r>
          </w:p>
        </w:tc>
        <w:tc>
          <w:tcPr>
            <w:tcW w:w="993" w:type="dxa"/>
            <w:noWrap/>
          </w:tcPr>
          <w:p w:rsidR="0082661B" w:rsidRPr="003244E3" w:rsidRDefault="0082661B" w:rsidP="005E4AFB">
            <w:pPr>
              <w:jc w:val="center"/>
              <w:rPr>
                <w:sz w:val="20"/>
                <w:szCs w:val="20"/>
              </w:rPr>
            </w:pPr>
            <w:r w:rsidRPr="003244E3">
              <w:rPr>
                <w:sz w:val="20"/>
                <w:szCs w:val="20"/>
              </w:rPr>
              <w:t>0,0</w:t>
            </w:r>
          </w:p>
        </w:tc>
        <w:tc>
          <w:tcPr>
            <w:tcW w:w="992" w:type="dxa"/>
            <w:noWrap/>
          </w:tcPr>
          <w:p w:rsidR="0082661B" w:rsidRPr="003244E3" w:rsidRDefault="0082661B" w:rsidP="005E4AFB">
            <w:pPr>
              <w:jc w:val="center"/>
              <w:rPr>
                <w:sz w:val="20"/>
                <w:szCs w:val="20"/>
              </w:rPr>
            </w:pPr>
            <w:r w:rsidRPr="003244E3">
              <w:rPr>
                <w:sz w:val="20"/>
                <w:szCs w:val="20"/>
              </w:rPr>
              <w:t>0,0</w:t>
            </w:r>
          </w:p>
        </w:tc>
        <w:tc>
          <w:tcPr>
            <w:tcW w:w="992" w:type="dxa"/>
          </w:tcPr>
          <w:p w:rsidR="0082661B" w:rsidRPr="003244E3" w:rsidRDefault="0082661B" w:rsidP="005E4AFB">
            <w:pPr>
              <w:jc w:val="center"/>
              <w:rPr>
                <w:sz w:val="20"/>
                <w:szCs w:val="20"/>
              </w:rPr>
            </w:pPr>
            <w:r w:rsidRPr="003244E3">
              <w:rPr>
                <w:bCs/>
                <w:sz w:val="20"/>
                <w:szCs w:val="20"/>
              </w:rPr>
              <w:t>0,0</w:t>
            </w:r>
          </w:p>
        </w:tc>
        <w:tc>
          <w:tcPr>
            <w:tcW w:w="992" w:type="dxa"/>
          </w:tcPr>
          <w:p w:rsidR="0082661B" w:rsidRPr="003244E3" w:rsidRDefault="0082661B" w:rsidP="005E4AFB">
            <w:pPr>
              <w:jc w:val="center"/>
              <w:rPr>
                <w:sz w:val="20"/>
                <w:szCs w:val="20"/>
              </w:rPr>
            </w:pPr>
            <w:r w:rsidRPr="003244E3">
              <w:rPr>
                <w:bCs/>
                <w:sz w:val="20"/>
                <w:szCs w:val="20"/>
              </w:rPr>
              <w:t>0,0</w:t>
            </w:r>
          </w:p>
        </w:tc>
        <w:tc>
          <w:tcPr>
            <w:tcW w:w="913" w:type="dxa"/>
          </w:tcPr>
          <w:p w:rsidR="0082661B" w:rsidRPr="003244E3" w:rsidRDefault="0082661B" w:rsidP="005E4AFB">
            <w:pPr>
              <w:jc w:val="center"/>
              <w:rPr>
                <w:sz w:val="20"/>
                <w:szCs w:val="20"/>
              </w:rPr>
            </w:pPr>
            <w:r w:rsidRPr="003244E3">
              <w:rPr>
                <w:bCs/>
                <w:sz w:val="20"/>
                <w:szCs w:val="20"/>
              </w:rPr>
              <w:t>0,0</w:t>
            </w:r>
          </w:p>
        </w:tc>
        <w:tc>
          <w:tcPr>
            <w:tcW w:w="1072" w:type="dxa"/>
          </w:tcPr>
          <w:p w:rsidR="0082661B" w:rsidRPr="003244E3" w:rsidRDefault="0082661B" w:rsidP="005E4AFB">
            <w:pPr>
              <w:jc w:val="center"/>
              <w:rPr>
                <w:sz w:val="20"/>
                <w:szCs w:val="20"/>
              </w:rPr>
            </w:pPr>
            <w:r w:rsidRPr="003244E3">
              <w:rPr>
                <w:bCs/>
                <w:sz w:val="20"/>
                <w:szCs w:val="20"/>
              </w:rPr>
              <w:t>0,0</w:t>
            </w:r>
          </w:p>
        </w:tc>
        <w:tc>
          <w:tcPr>
            <w:tcW w:w="850" w:type="dxa"/>
          </w:tcPr>
          <w:p w:rsidR="0082661B" w:rsidRPr="003244E3" w:rsidRDefault="0082661B" w:rsidP="005E4AFB">
            <w:pPr>
              <w:jc w:val="center"/>
              <w:rPr>
                <w:sz w:val="20"/>
                <w:szCs w:val="20"/>
              </w:rPr>
            </w:pPr>
            <w:r w:rsidRPr="003244E3">
              <w:rPr>
                <w:bCs/>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3"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3" w:type="dxa"/>
            <w:noWrap/>
          </w:tcPr>
          <w:p w:rsidR="0082661B" w:rsidRPr="003244E3" w:rsidRDefault="0082661B" w:rsidP="005E4AFB">
            <w:pPr>
              <w:jc w:val="center"/>
              <w:rPr>
                <w:rFonts w:eastAsia="Calibri"/>
                <w:sz w:val="20"/>
                <w:szCs w:val="20"/>
              </w:rPr>
            </w:pPr>
          </w:p>
        </w:tc>
        <w:tc>
          <w:tcPr>
            <w:tcW w:w="992" w:type="dxa"/>
            <w:noWrap/>
          </w:tcPr>
          <w:p w:rsidR="0082661B" w:rsidRPr="003244E3" w:rsidRDefault="0082661B" w:rsidP="005E4AFB">
            <w:pPr>
              <w:jc w:val="center"/>
              <w:rPr>
                <w:rFonts w:eastAsia="Calibri"/>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3" w:type="dxa"/>
            <w:noWrap/>
          </w:tcPr>
          <w:p w:rsidR="0082661B" w:rsidRPr="003244E3" w:rsidRDefault="0082661B" w:rsidP="005E4AFB">
            <w:pPr>
              <w:jc w:val="center"/>
              <w:rPr>
                <w:rFonts w:eastAsia="Calibri"/>
                <w:sz w:val="20"/>
                <w:szCs w:val="20"/>
              </w:rPr>
            </w:pPr>
          </w:p>
        </w:tc>
        <w:tc>
          <w:tcPr>
            <w:tcW w:w="992" w:type="dxa"/>
            <w:noWrap/>
          </w:tcPr>
          <w:p w:rsidR="0082661B" w:rsidRPr="003244E3" w:rsidRDefault="0082661B" w:rsidP="005E4AFB">
            <w:pPr>
              <w:jc w:val="center"/>
              <w:rPr>
                <w:rFonts w:eastAsia="Calibri"/>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noWrap/>
          </w:tcPr>
          <w:p w:rsidR="0082661B" w:rsidRPr="003244E3" w:rsidRDefault="0082661B" w:rsidP="005E4AFB">
            <w:pPr>
              <w:jc w:val="center"/>
              <w:rPr>
                <w:sz w:val="20"/>
                <w:szCs w:val="20"/>
              </w:rPr>
            </w:pPr>
          </w:p>
        </w:tc>
        <w:tc>
          <w:tcPr>
            <w:tcW w:w="992" w:type="dxa"/>
            <w:noWrap/>
          </w:tcPr>
          <w:p w:rsidR="0082661B" w:rsidRPr="003244E3" w:rsidRDefault="0082661B" w:rsidP="005E4AFB">
            <w:pPr>
              <w:jc w:val="center"/>
              <w:rPr>
                <w:sz w:val="20"/>
                <w:szCs w:val="20"/>
              </w:rPr>
            </w:pPr>
          </w:p>
        </w:tc>
        <w:tc>
          <w:tcPr>
            <w:tcW w:w="993" w:type="dxa"/>
            <w:noWrap/>
          </w:tcPr>
          <w:p w:rsidR="0082661B" w:rsidRPr="003244E3" w:rsidRDefault="0082661B" w:rsidP="005E4AFB">
            <w:pPr>
              <w:jc w:val="center"/>
              <w:rPr>
                <w:rFonts w:eastAsia="Calibri"/>
                <w:sz w:val="20"/>
                <w:szCs w:val="20"/>
              </w:rPr>
            </w:pPr>
          </w:p>
        </w:tc>
        <w:tc>
          <w:tcPr>
            <w:tcW w:w="992" w:type="dxa"/>
            <w:noWrap/>
          </w:tcPr>
          <w:p w:rsidR="0082661B" w:rsidRPr="003244E3" w:rsidRDefault="0082661B" w:rsidP="005E4AFB">
            <w:pPr>
              <w:jc w:val="center"/>
              <w:rPr>
                <w:rFonts w:eastAsia="Calibri"/>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 xml:space="preserve">Основное </w:t>
            </w:r>
          </w:p>
          <w:p w:rsidR="0082661B" w:rsidRPr="003244E3" w:rsidRDefault="0082661B" w:rsidP="005E4AFB">
            <w:pPr>
              <w:jc w:val="both"/>
              <w:rPr>
                <w:sz w:val="20"/>
                <w:szCs w:val="20"/>
              </w:rPr>
            </w:pPr>
            <w:r w:rsidRPr="003244E3">
              <w:rPr>
                <w:sz w:val="20"/>
                <w:szCs w:val="20"/>
              </w:rPr>
              <w:t>ме</w:t>
            </w:r>
            <w:r w:rsidRPr="003244E3">
              <w:rPr>
                <w:sz w:val="20"/>
                <w:szCs w:val="20"/>
              </w:rPr>
              <w:softHyphen/>
              <w:t>роприятие 3</w:t>
            </w:r>
          </w:p>
        </w:tc>
        <w:tc>
          <w:tcPr>
            <w:tcW w:w="2552" w:type="dxa"/>
            <w:vMerge w:val="restart"/>
          </w:tcPr>
          <w:p w:rsidR="0082661B" w:rsidRPr="003244E3" w:rsidRDefault="0082661B" w:rsidP="005E4AFB">
            <w:pPr>
              <w:jc w:val="both"/>
              <w:rPr>
                <w:sz w:val="20"/>
                <w:szCs w:val="20"/>
              </w:rPr>
            </w:pPr>
            <w:r w:rsidRPr="003244E3">
              <w:rPr>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w:t>
            </w:r>
            <w:r w:rsidRPr="003244E3">
              <w:rPr>
                <w:sz w:val="20"/>
                <w:szCs w:val="20"/>
              </w:rPr>
              <w:softHyphen/>
              <w:t>ных программ начального общего, основного об</w:t>
            </w:r>
            <w:r w:rsidRPr="003244E3">
              <w:rPr>
                <w:sz w:val="20"/>
                <w:szCs w:val="20"/>
              </w:rPr>
              <w:softHyphen/>
              <w:t>щего и среднего общего об</w:t>
            </w:r>
            <w:r w:rsidRPr="003244E3">
              <w:rPr>
                <w:sz w:val="20"/>
                <w:szCs w:val="20"/>
              </w:rPr>
              <w:softHyphen/>
              <w:t>разо</w:t>
            </w:r>
            <w:r w:rsidRPr="003244E3">
              <w:rPr>
                <w:sz w:val="20"/>
                <w:szCs w:val="20"/>
              </w:rPr>
              <w:softHyphen/>
              <w:t>ва</w:t>
            </w:r>
            <w:r w:rsidRPr="003244E3">
              <w:rPr>
                <w:sz w:val="20"/>
                <w:szCs w:val="20"/>
              </w:rPr>
              <w:softHyphen/>
              <w:t>ния, в соответствии с санитарно-эпидемиологичес</w:t>
            </w:r>
            <w:r w:rsidRPr="003244E3">
              <w:rPr>
                <w:sz w:val="20"/>
                <w:szCs w:val="20"/>
              </w:rPr>
              <w:softHyphen/>
              <w:t>ки</w:t>
            </w:r>
            <w:r w:rsidRPr="003244E3">
              <w:rPr>
                <w:sz w:val="20"/>
                <w:szCs w:val="20"/>
              </w:rPr>
              <w:softHyphen/>
              <w:t>ми требованиями и противопожарными нормами, федеральными государственными образовательными стандартами общего образования</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noWrap/>
          </w:tcPr>
          <w:p w:rsidR="0082661B" w:rsidRPr="003244E3" w:rsidRDefault="0082661B" w:rsidP="005E4AFB">
            <w:pPr>
              <w:ind w:left="-113" w:right="-113"/>
              <w:jc w:val="center"/>
              <w:rPr>
                <w:sz w:val="20"/>
                <w:szCs w:val="20"/>
              </w:rPr>
            </w:pPr>
            <w:r w:rsidRPr="003244E3">
              <w:rPr>
                <w:sz w:val="20"/>
                <w:szCs w:val="20"/>
              </w:rPr>
              <w:t>0,0</w:t>
            </w:r>
          </w:p>
        </w:tc>
        <w:tc>
          <w:tcPr>
            <w:tcW w:w="992" w:type="dxa"/>
            <w:noWrap/>
          </w:tcPr>
          <w:p w:rsidR="0082661B" w:rsidRPr="003244E3" w:rsidRDefault="0082661B" w:rsidP="005E4AFB">
            <w:pPr>
              <w:ind w:left="-113" w:right="-113"/>
              <w:jc w:val="center"/>
              <w:rPr>
                <w:sz w:val="20"/>
                <w:szCs w:val="20"/>
              </w:rPr>
            </w:pPr>
            <w:r w:rsidRPr="003244E3">
              <w:rPr>
                <w:sz w:val="20"/>
                <w:szCs w:val="20"/>
              </w:rPr>
              <w:t>0,0</w:t>
            </w:r>
          </w:p>
        </w:tc>
        <w:tc>
          <w:tcPr>
            <w:tcW w:w="993" w:type="dxa"/>
            <w:noWrap/>
          </w:tcPr>
          <w:p w:rsidR="0082661B" w:rsidRPr="003244E3" w:rsidRDefault="0082661B" w:rsidP="005E4AFB">
            <w:pPr>
              <w:ind w:left="-113" w:right="-113"/>
              <w:jc w:val="center"/>
              <w:rPr>
                <w:sz w:val="20"/>
                <w:szCs w:val="20"/>
              </w:rPr>
            </w:pPr>
            <w:r w:rsidRPr="003244E3">
              <w:rPr>
                <w:sz w:val="20"/>
                <w:szCs w:val="20"/>
              </w:rPr>
              <w:t>0,0</w:t>
            </w:r>
          </w:p>
        </w:tc>
        <w:tc>
          <w:tcPr>
            <w:tcW w:w="992" w:type="dxa"/>
            <w:noWrap/>
          </w:tcPr>
          <w:p w:rsidR="0082661B" w:rsidRPr="003244E3" w:rsidRDefault="0082661B" w:rsidP="005E4AFB">
            <w:pPr>
              <w:rPr>
                <w:sz w:val="20"/>
                <w:szCs w:val="20"/>
              </w:rPr>
            </w:pPr>
            <w:r w:rsidRPr="003244E3">
              <w:rPr>
                <w:bCs/>
                <w:sz w:val="20"/>
                <w:szCs w:val="20"/>
              </w:rPr>
              <w:t>0,0</w:t>
            </w:r>
          </w:p>
        </w:tc>
        <w:tc>
          <w:tcPr>
            <w:tcW w:w="992" w:type="dxa"/>
          </w:tcPr>
          <w:p w:rsidR="0082661B" w:rsidRPr="003244E3" w:rsidRDefault="0082661B" w:rsidP="005E4AFB">
            <w:pPr>
              <w:jc w:val="center"/>
              <w:rPr>
                <w:sz w:val="20"/>
                <w:szCs w:val="20"/>
              </w:rPr>
            </w:pPr>
            <w:r w:rsidRPr="003244E3">
              <w:rPr>
                <w:bCs/>
                <w:sz w:val="20"/>
                <w:szCs w:val="20"/>
              </w:rPr>
              <w:t>0,0</w:t>
            </w:r>
          </w:p>
        </w:tc>
        <w:tc>
          <w:tcPr>
            <w:tcW w:w="992" w:type="dxa"/>
          </w:tcPr>
          <w:p w:rsidR="0082661B" w:rsidRPr="003244E3" w:rsidRDefault="0082661B" w:rsidP="005E4AFB">
            <w:pPr>
              <w:jc w:val="center"/>
              <w:rPr>
                <w:sz w:val="20"/>
                <w:szCs w:val="20"/>
              </w:rPr>
            </w:pPr>
            <w:r w:rsidRPr="003244E3">
              <w:rPr>
                <w:bCs/>
                <w:sz w:val="20"/>
                <w:szCs w:val="20"/>
              </w:rPr>
              <w:t>0,0</w:t>
            </w:r>
          </w:p>
        </w:tc>
        <w:tc>
          <w:tcPr>
            <w:tcW w:w="913" w:type="dxa"/>
          </w:tcPr>
          <w:p w:rsidR="0082661B" w:rsidRPr="003244E3" w:rsidRDefault="0082661B" w:rsidP="005E4AFB">
            <w:pPr>
              <w:jc w:val="center"/>
              <w:rPr>
                <w:sz w:val="20"/>
                <w:szCs w:val="20"/>
              </w:rPr>
            </w:pPr>
            <w:r w:rsidRPr="003244E3">
              <w:rPr>
                <w:bCs/>
                <w:sz w:val="20"/>
                <w:szCs w:val="20"/>
              </w:rPr>
              <w:t>0,0</w:t>
            </w:r>
          </w:p>
        </w:tc>
        <w:tc>
          <w:tcPr>
            <w:tcW w:w="1072" w:type="dxa"/>
          </w:tcPr>
          <w:p w:rsidR="0082661B" w:rsidRPr="003244E3" w:rsidRDefault="0082661B" w:rsidP="005E4AFB">
            <w:pPr>
              <w:jc w:val="center"/>
              <w:rPr>
                <w:sz w:val="20"/>
                <w:szCs w:val="20"/>
              </w:rPr>
            </w:pPr>
            <w:r w:rsidRPr="003244E3">
              <w:rPr>
                <w:bCs/>
                <w:sz w:val="20"/>
                <w:szCs w:val="20"/>
              </w:rPr>
              <w:t>0,0</w:t>
            </w:r>
          </w:p>
        </w:tc>
        <w:tc>
          <w:tcPr>
            <w:tcW w:w="850" w:type="dxa"/>
          </w:tcPr>
          <w:p w:rsidR="0082661B" w:rsidRPr="003244E3" w:rsidRDefault="0082661B" w:rsidP="005E4AFB">
            <w:pPr>
              <w:jc w:val="center"/>
              <w:rPr>
                <w:sz w:val="20"/>
                <w:szCs w:val="20"/>
              </w:rPr>
            </w:pPr>
            <w:r w:rsidRPr="003244E3">
              <w:rPr>
                <w:bCs/>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3"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3"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3"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3" w:type="dxa"/>
            <w:noWrap/>
          </w:tcPr>
          <w:p w:rsidR="0082661B" w:rsidRPr="003244E3" w:rsidRDefault="0082661B" w:rsidP="005E4AFB">
            <w:pPr>
              <w:ind w:left="-113" w:right="-113"/>
              <w:jc w:val="center"/>
              <w:rPr>
                <w:sz w:val="20"/>
                <w:szCs w:val="20"/>
              </w:rPr>
            </w:pPr>
          </w:p>
        </w:tc>
        <w:tc>
          <w:tcPr>
            <w:tcW w:w="992" w:type="dxa"/>
            <w:noWrap/>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val="restart"/>
          </w:tcPr>
          <w:p w:rsidR="0082661B" w:rsidRPr="003244E3" w:rsidRDefault="0082661B" w:rsidP="005E4AFB">
            <w:pPr>
              <w:spacing w:line="235" w:lineRule="auto"/>
              <w:jc w:val="both"/>
              <w:rPr>
                <w:b/>
                <w:bCs/>
                <w:sz w:val="20"/>
                <w:szCs w:val="20"/>
              </w:rPr>
            </w:pPr>
            <w:r w:rsidRPr="003244E3">
              <w:rPr>
                <w:b/>
                <w:bCs/>
                <w:sz w:val="20"/>
                <w:szCs w:val="20"/>
              </w:rPr>
              <w:t>Подпрограмма 3</w:t>
            </w:r>
          </w:p>
        </w:tc>
        <w:tc>
          <w:tcPr>
            <w:tcW w:w="2552" w:type="dxa"/>
            <w:vMerge w:val="restart"/>
          </w:tcPr>
          <w:p w:rsidR="0082661B" w:rsidRPr="003244E3" w:rsidRDefault="0082661B" w:rsidP="005E4AFB">
            <w:pPr>
              <w:spacing w:line="235" w:lineRule="auto"/>
              <w:jc w:val="both"/>
              <w:rPr>
                <w:b/>
                <w:bCs/>
                <w:sz w:val="20"/>
                <w:szCs w:val="20"/>
              </w:rPr>
            </w:pPr>
            <w:r w:rsidRPr="003244E3">
              <w:rPr>
                <w:b/>
                <w:bCs/>
                <w:sz w:val="20"/>
                <w:szCs w:val="20"/>
              </w:rPr>
              <w:t>«Молодежь Чувашской Республики»</w:t>
            </w:r>
          </w:p>
        </w:tc>
        <w:tc>
          <w:tcPr>
            <w:tcW w:w="850" w:type="dxa"/>
          </w:tcPr>
          <w:p w:rsidR="0082661B" w:rsidRPr="003244E3" w:rsidRDefault="0082661B" w:rsidP="005E4AFB">
            <w:pPr>
              <w:spacing w:line="235" w:lineRule="auto"/>
              <w:jc w:val="center"/>
              <w:rPr>
                <w:bCs/>
                <w:sz w:val="20"/>
                <w:szCs w:val="20"/>
              </w:rPr>
            </w:pPr>
          </w:p>
        </w:tc>
        <w:tc>
          <w:tcPr>
            <w:tcW w:w="992" w:type="dxa"/>
          </w:tcPr>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2029,46</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2030,0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2030,0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highlight w:val="yellow"/>
              </w:rPr>
            </w:pPr>
            <w:r w:rsidRPr="003244E3">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262,0</w:t>
            </w: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262,0</w:t>
            </w: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1310,0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sz w:val="20"/>
                <w:szCs w:val="20"/>
              </w:rPr>
              <w:t>1310,0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республиканский бюджет </w:t>
            </w:r>
            <w:r w:rsidRPr="003244E3">
              <w:rPr>
                <w:bCs/>
                <w:sz w:val="20"/>
                <w:szCs w:val="20"/>
              </w:rPr>
              <w:lastRenderedPageBreak/>
              <w:t>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lang w:val="en-US"/>
              </w:rPr>
            </w:pPr>
            <w:r w:rsidRPr="003244E3">
              <w:rPr>
                <w:sz w:val="20"/>
                <w:szCs w:val="20"/>
                <w:lang w:val="en-US"/>
              </w:rPr>
              <w:t>x</w:t>
            </w:r>
          </w:p>
        </w:tc>
        <w:tc>
          <w:tcPr>
            <w:tcW w:w="992" w:type="dxa"/>
          </w:tcPr>
          <w:p w:rsidR="0082661B" w:rsidRPr="003244E3" w:rsidRDefault="0082661B" w:rsidP="005E4AFB">
            <w:pPr>
              <w:jc w:val="center"/>
              <w:rPr>
                <w:sz w:val="20"/>
                <w:szCs w:val="20"/>
              </w:rPr>
            </w:pPr>
            <w:r w:rsidRPr="003244E3">
              <w:rPr>
                <w:sz w:val="20"/>
                <w:szCs w:val="20"/>
              </w:rPr>
              <w:t>Ц720000000</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1936,72</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2030,0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2030,0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highlight w:val="yellow"/>
              </w:rPr>
            </w:pPr>
            <w:r w:rsidRPr="003244E3">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262,0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262,0</w:t>
            </w: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sz w:val="20"/>
                <w:szCs w:val="20"/>
              </w:rPr>
              <w:t>262,0</w:t>
            </w: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sz w:val="20"/>
                <w:szCs w:val="20"/>
              </w:rPr>
              <w:t>1310,0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sz w:val="20"/>
                <w:szCs w:val="20"/>
              </w:rPr>
              <w:t>1310,0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bCs/>
                <w:sz w:val="20"/>
                <w:szCs w:val="20"/>
              </w:rPr>
              <w:t>х</w:t>
            </w:r>
          </w:p>
        </w:tc>
        <w:tc>
          <w:tcPr>
            <w:tcW w:w="992" w:type="dxa"/>
          </w:tcPr>
          <w:p w:rsidR="0082661B" w:rsidRPr="003244E3" w:rsidRDefault="0082661B" w:rsidP="005E4AFB">
            <w:pPr>
              <w:jc w:val="center"/>
              <w:rPr>
                <w:sz w:val="20"/>
                <w:szCs w:val="20"/>
              </w:rPr>
            </w:pPr>
            <w:r w:rsidRPr="003244E3">
              <w:rPr>
                <w:bCs/>
                <w:sz w:val="20"/>
                <w:szCs w:val="20"/>
              </w:rPr>
              <w:t>х</w:t>
            </w:r>
          </w:p>
        </w:tc>
        <w:tc>
          <w:tcPr>
            <w:tcW w:w="1418" w:type="dxa"/>
          </w:tcPr>
          <w:p w:rsidR="0082661B" w:rsidRPr="003244E3" w:rsidRDefault="0082661B" w:rsidP="005E4AFB">
            <w:pPr>
              <w:jc w:val="both"/>
              <w:rPr>
                <w:sz w:val="20"/>
                <w:szCs w:val="20"/>
              </w:rPr>
            </w:pPr>
            <w:r w:rsidRPr="003244E3">
              <w:rPr>
                <w:bCs/>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92,74</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rFonts w:eastAsia="Calibri"/>
                <w:sz w:val="20"/>
                <w:szCs w:val="20"/>
              </w:rPr>
            </w:pPr>
          </w:p>
        </w:tc>
      </w:tr>
      <w:tr w:rsidR="0082661B" w:rsidRPr="003244E3" w:rsidTr="005E4AFB">
        <w:trPr>
          <w:trHeight w:val="20"/>
        </w:trPr>
        <w:tc>
          <w:tcPr>
            <w:tcW w:w="1295" w:type="dxa"/>
            <w:vMerge w:val="restart"/>
          </w:tcPr>
          <w:p w:rsidR="0082661B" w:rsidRPr="003244E3" w:rsidRDefault="0082661B" w:rsidP="005E4AFB">
            <w:pPr>
              <w:spacing w:line="235" w:lineRule="auto"/>
              <w:jc w:val="both"/>
              <w:rPr>
                <w:sz w:val="20"/>
                <w:szCs w:val="20"/>
              </w:rPr>
            </w:pPr>
            <w:r w:rsidRPr="003244E3">
              <w:rPr>
                <w:sz w:val="20"/>
                <w:szCs w:val="20"/>
              </w:rPr>
              <w:t xml:space="preserve">Основное </w:t>
            </w:r>
          </w:p>
          <w:p w:rsidR="0082661B" w:rsidRPr="003244E3" w:rsidRDefault="0082661B" w:rsidP="005E4AFB">
            <w:pPr>
              <w:spacing w:line="235" w:lineRule="auto"/>
              <w:jc w:val="both"/>
              <w:rPr>
                <w:sz w:val="20"/>
                <w:szCs w:val="20"/>
              </w:rPr>
            </w:pPr>
            <w:r w:rsidRPr="003244E3">
              <w:rPr>
                <w:sz w:val="20"/>
                <w:szCs w:val="20"/>
              </w:rPr>
              <w:t>мероприятие 1</w:t>
            </w:r>
          </w:p>
        </w:tc>
        <w:tc>
          <w:tcPr>
            <w:tcW w:w="2552" w:type="dxa"/>
            <w:vMerge w:val="restart"/>
          </w:tcPr>
          <w:p w:rsidR="0082661B" w:rsidRPr="003244E3" w:rsidRDefault="0082661B" w:rsidP="005E4AFB">
            <w:pPr>
              <w:spacing w:line="235" w:lineRule="auto"/>
              <w:jc w:val="both"/>
              <w:rPr>
                <w:sz w:val="20"/>
                <w:szCs w:val="20"/>
              </w:rPr>
            </w:pPr>
            <w:r w:rsidRPr="003244E3">
              <w:rPr>
                <w:sz w:val="20"/>
                <w:szCs w:val="20"/>
              </w:rPr>
              <w:t>Мероприятия по вовлечению молодежи в социальную практику</w:t>
            </w:r>
          </w:p>
        </w:tc>
        <w:tc>
          <w:tcPr>
            <w:tcW w:w="850" w:type="dxa"/>
          </w:tcPr>
          <w:p w:rsidR="0082661B" w:rsidRPr="003244E3" w:rsidRDefault="0082661B" w:rsidP="005E4AFB">
            <w:pPr>
              <w:spacing w:line="235" w:lineRule="auto"/>
              <w:jc w:val="center"/>
              <w:rPr>
                <w:sz w:val="20"/>
                <w:szCs w:val="20"/>
              </w:rPr>
            </w:pPr>
          </w:p>
        </w:tc>
        <w:tc>
          <w:tcPr>
            <w:tcW w:w="992" w:type="dxa"/>
          </w:tcPr>
          <w:p w:rsidR="0082661B" w:rsidRPr="003244E3" w:rsidRDefault="0082661B" w:rsidP="005E4AFB">
            <w:pPr>
              <w:spacing w:line="235" w:lineRule="auto"/>
              <w:jc w:val="center"/>
              <w:rPr>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sz w:val="20"/>
                <w:szCs w:val="20"/>
              </w:rPr>
              <w:t>560,0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sz w:val="20"/>
                <w:szCs w:val="20"/>
              </w:rPr>
              <w:t>560,0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lang w:val="en-US"/>
              </w:rPr>
              <w:t>903</w:t>
            </w:r>
          </w:p>
        </w:tc>
        <w:tc>
          <w:tcPr>
            <w:tcW w:w="992" w:type="dxa"/>
          </w:tcPr>
          <w:p w:rsidR="0082661B" w:rsidRPr="003244E3" w:rsidRDefault="0082661B" w:rsidP="005E4AFB">
            <w:pPr>
              <w:jc w:val="center"/>
              <w:rPr>
                <w:sz w:val="20"/>
                <w:szCs w:val="20"/>
              </w:rPr>
            </w:pPr>
            <w:r w:rsidRPr="003244E3">
              <w:rPr>
                <w:sz w:val="20"/>
                <w:szCs w:val="20"/>
              </w:rPr>
              <w:t>Ц720112120</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112,0</w:t>
            </w: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sz w:val="20"/>
                <w:szCs w:val="20"/>
              </w:rPr>
              <w:t>560,0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sz w:val="20"/>
                <w:szCs w:val="20"/>
              </w:rPr>
              <w:t>560,0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Основное мероприятие 2</w:t>
            </w:r>
          </w:p>
        </w:tc>
        <w:tc>
          <w:tcPr>
            <w:tcW w:w="2552" w:type="dxa"/>
            <w:vMerge w:val="restart"/>
          </w:tcPr>
          <w:p w:rsidR="0082661B" w:rsidRPr="003244E3" w:rsidRDefault="0082661B" w:rsidP="005E4AFB">
            <w:pPr>
              <w:jc w:val="both"/>
              <w:rPr>
                <w:sz w:val="20"/>
                <w:szCs w:val="20"/>
              </w:rPr>
            </w:pPr>
            <w:r w:rsidRPr="003244E3">
              <w:rPr>
                <w:sz w:val="20"/>
                <w:szCs w:val="20"/>
              </w:rPr>
              <w:t xml:space="preserve">Поддержка талантливой и одаренной молодежи </w:t>
            </w:r>
          </w:p>
        </w:tc>
        <w:tc>
          <w:tcPr>
            <w:tcW w:w="850" w:type="dxa"/>
          </w:tcPr>
          <w:p w:rsidR="0082661B" w:rsidRPr="003244E3" w:rsidRDefault="0082661B" w:rsidP="005E4AFB">
            <w:pPr>
              <w:spacing w:line="235" w:lineRule="auto"/>
              <w:jc w:val="center"/>
              <w:rPr>
                <w:sz w:val="20"/>
                <w:szCs w:val="20"/>
              </w:rPr>
            </w:pPr>
          </w:p>
        </w:tc>
        <w:tc>
          <w:tcPr>
            <w:tcW w:w="992" w:type="dxa"/>
          </w:tcPr>
          <w:p w:rsidR="0082661B" w:rsidRPr="003244E3" w:rsidRDefault="0082661B" w:rsidP="005E4AFB">
            <w:pPr>
              <w:spacing w:line="235" w:lineRule="auto"/>
              <w:jc w:val="center"/>
              <w:rPr>
                <w:sz w:val="20"/>
                <w:szCs w:val="20"/>
              </w:rPr>
            </w:pPr>
          </w:p>
        </w:tc>
        <w:tc>
          <w:tcPr>
            <w:tcW w:w="1418" w:type="dxa"/>
          </w:tcPr>
          <w:p w:rsidR="0082661B" w:rsidRPr="003244E3" w:rsidRDefault="0082661B" w:rsidP="005E4AFB">
            <w:pPr>
              <w:spacing w:line="235" w:lineRule="auto"/>
              <w:jc w:val="both"/>
              <w:rPr>
                <w:bCs/>
                <w:sz w:val="20"/>
                <w:szCs w:val="20"/>
              </w:rPr>
            </w:pPr>
            <w:r w:rsidRPr="003244E3">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sz w:val="20"/>
                <w:szCs w:val="20"/>
              </w:rPr>
            </w:pPr>
            <w:r w:rsidRPr="003244E3">
              <w:rPr>
                <w:sz w:val="20"/>
                <w:szCs w:val="20"/>
              </w:rPr>
              <w:t xml:space="preserve">Основное </w:t>
            </w:r>
          </w:p>
          <w:p w:rsidR="0082661B" w:rsidRPr="003244E3" w:rsidRDefault="0082661B" w:rsidP="005E4AFB">
            <w:pPr>
              <w:jc w:val="both"/>
              <w:rPr>
                <w:sz w:val="20"/>
                <w:szCs w:val="20"/>
              </w:rPr>
            </w:pPr>
            <w:r w:rsidRPr="003244E3">
              <w:rPr>
                <w:sz w:val="20"/>
                <w:szCs w:val="20"/>
              </w:rPr>
              <w:t>мероприятие 3</w:t>
            </w:r>
          </w:p>
        </w:tc>
        <w:tc>
          <w:tcPr>
            <w:tcW w:w="2552" w:type="dxa"/>
            <w:vMerge w:val="restart"/>
          </w:tcPr>
          <w:p w:rsidR="0082661B" w:rsidRPr="003244E3" w:rsidRDefault="0082661B" w:rsidP="005E4AFB">
            <w:pPr>
              <w:jc w:val="both"/>
              <w:rPr>
                <w:sz w:val="20"/>
                <w:szCs w:val="20"/>
              </w:rPr>
            </w:pPr>
            <w:r w:rsidRPr="003244E3">
              <w:rPr>
                <w:sz w:val="20"/>
                <w:szCs w:val="20"/>
              </w:rPr>
              <w:t>Организация отдыха детей</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tcPr>
          <w:p w:rsidR="0082661B" w:rsidRPr="003244E3" w:rsidRDefault="0082661B" w:rsidP="005E4AFB">
            <w:pPr>
              <w:ind w:left="-113" w:right="-113"/>
              <w:jc w:val="center"/>
              <w:rPr>
                <w:bCs/>
                <w:sz w:val="20"/>
                <w:szCs w:val="20"/>
              </w:rPr>
            </w:pPr>
            <w:r w:rsidRPr="003244E3">
              <w:rPr>
                <w:bCs/>
                <w:sz w:val="20"/>
                <w:szCs w:val="20"/>
              </w:rPr>
              <w:t>1817,46</w:t>
            </w:r>
          </w:p>
        </w:tc>
        <w:tc>
          <w:tcPr>
            <w:tcW w:w="992" w:type="dxa"/>
          </w:tcPr>
          <w:p w:rsidR="0082661B" w:rsidRPr="003244E3" w:rsidRDefault="0082661B" w:rsidP="005E4AFB">
            <w:pPr>
              <w:ind w:left="-113" w:right="-113"/>
              <w:jc w:val="center"/>
              <w:rPr>
                <w:bCs/>
                <w:sz w:val="20"/>
                <w:szCs w:val="20"/>
              </w:rPr>
            </w:pPr>
            <w:r w:rsidRPr="003244E3">
              <w:rPr>
                <w:bCs/>
                <w:sz w:val="20"/>
                <w:szCs w:val="20"/>
              </w:rPr>
              <w:t>1768,0</w:t>
            </w:r>
          </w:p>
        </w:tc>
        <w:tc>
          <w:tcPr>
            <w:tcW w:w="993" w:type="dxa"/>
          </w:tcPr>
          <w:p w:rsidR="0082661B" w:rsidRPr="003244E3" w:rsidRDefault="0082661B" w:rsidP="005E4AFB">
            <w:pPr>
              <w:jc w:val="center"/>
              <w:rPr>
                <w:sz w:val="20"/>
                <w:szCs w:val="20"/>
              </w:rPr>
            </w:pPr>
            <w:r w:rsidRPr="003244E3">
              <w:rPr>
                <w:bCs/>
                <w:sz w:val="20"/>
                <w:szCs w:val="20"/>
              </w:rPr>
              <w:t>1768,0</w:t>
            </w:r>
          </w:p>
        </w:tc>
        <w:tc>
          <w:tcPr>
            <w:tcW w:w="992" w:type="dxa"/>
          </w:tcPr>
          <w:p w:rsidR="0082661B" w:rsidRPr="003244E3" w:rsidRDefault="0082661B" w:rsidP="005E4AFB">
            <w:pPr>
              <w:jc w:val="center"/>
              <w:rPr>
                <w:sz w:val="20"/>
                <w:szCs w:val="20"/>
              </w:rPr>
            </w:pPr>
            <w:r w:rsidRPr="003244E3">
              <w:rPr>
                <w:bCs/>
                <w:sz w:val="20"/>
                <w:szCs w:val="20"/>
              </w:rPr>
              <w:t>100,0</w:t>
            </w:r>
          </w:p>
        </w:tc>
        <w:tc>
          <w:tcPr>
            <w:tcW w:w="992" w:type="dxa"/>
          </w:tcPr>
          <w:p w:rsidR="0082661B" w:rsidRPr="003244E3" w:rsidRDefault="0082661B" w:rsidP="005E4AFB">
            <w:pPr>
              <w:jc w:val="center"/>
              <w:rPr>
                <w:sz w:val="20"/>
                <w:szCs w:val="20"/>
              </w:rPr>
            </w:pPr>
            <w:r w:rsidRPr="003244E3">
              <w:rPr>
                <w:bCs/>
                <w:sz w:val="20"/>
                <w:szCs w:val="20"/>
              </w:rPr>
              <w:t>100,0</w:t>
            </w:r>
          </w:p>
        </w:tc>
        <w:tc>
          <w:tcPr>
            <w:tcW w:w="992" w:type="dxa"/>
          </w:tcPr>
          <w:p w:rsidR="0082661B" w:rsidRPr="003244E3" w:rsidRDefault="0082661B" w:rsidP="005E4AFB">
            <w:pPr>
              <w:jc w:val="center"/>
              <w:rPr>
                <w:sz w:val="20"/>
                <w:szCs w:val="20"/>
              </w:rPr>
            </w:pPr>
            <w:r w:rsidRPr="003244E3">
              <w:rPr>
                <w:bCs/>
                <w:sz w:val="20"/>
                <w:szCs w:val="20"/>
              </w:rPr>
              <w:t>100,0</w:t>
            </w:r>
          </w:p>
        </w:tc>
        <w:tc>
          <w:tcPr>
            <w:tcW w:w="913" w:type="dxa"/>
          </w:tcPr>
          <w:p w:rsidR="0082661B" w:rsidRPr="003244E3" w:rsidRDefault="0082661B" w:rsidP="005E4AFB">
            <w:pPr>
              <w:jc w:val="center"/>
              <w:rPr>
                <w:sz w:val="20"/>
                <w:szCs w:val="20"/>
              </w:rPr>
            </w:pPr>
            <w:r w:rsidRPr="003244E3">
              <w:rPr>
                <w:bCs/>
                <w:sz w:val="20"/>
                <w:szCs w:val="20"/>
              </w:rPr>
              <w:t>100,0</w:t>
            </w:r>
          </w:p>
        </w:tc>
        <w:tc>
          <w:tcPr>
            <w:tcW w:w="1072" w:type="dxa"/>
          </w:tcPr>
          <w:p w:rsidR="0082661B" w:rsidRPr="003244E3" w:rsidRDefault="0082661B" w:rsidP="005E4AFB">
            <w:pPr>
              <w:jc w:val="center"/>
              <w:rPr>
                <w:sz w:val="20"/>
                <w:szCs w:val="20"/>
              </w:rPr>
            </w:pPr>
            <w:r w:rsidRPr="003244E3">
              <w:rPr>
                <w:bCs/>
                <w:sz w:val="20"/>
                <w:szCs w:val="20"/>
              </w:rPr>
              <w:t>500,0</w:t>
            </w:r>
          </w:p>
        </w:tc>
        <w:tc>
          <w:tcPr>
            <w:tcW w:w="850" w:type="dxa"/>
          </w:tcPr>
          <w:p w:rsidR="0082661B" w:rsidRPr="003244E3" w:rsidRDefault="0082661B" w:rsidP="005E4AFB">
            <w:pPr>
              <w:jc w:val="center"/>
              <w:rPr>
                <w:sz w:val="20"/>
                <w:szCs w:val="20"/>
              </w:rPr>
            </w:pPr>
            <w:r w:rsidRPr="003244E3">
              <w:rPr>
                <w:bCs/>
                <w:sz w:val="20"/>
                <w:szCs w:val="20"/>
              </w:rPr>
              <w:t>500,0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федеральный бюджет</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3"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республиканский бюджет Чувашской Республики</w:t>
            </w:r>
          </w:p>
        </w:tc>
        <w:tc>
          <w:tcPr>
            <w:tcW w:w="992" w:type="dxa"/>
          </w:tcPr>
          <w:p w:rsidR="0082661B" w:rsidRPr="003244E3" w:rsidRDefault="0082661B" w:rsidP="005E4AFB">
            <w:pPr>
              <w:spacing w:line="235" w:lineRule="auto"/>
              <w:ind w:left="-113" w:right="-113"/>
              <w:jc w:val="center"/>
              <w:rPr>
                <w:sz w:val="20"/>
                <w:szCs w:val="20"/>
              </w:rPr>
            </w:pPr>
          </w:p>
        </w:tc>
        <w:tc>
          <w:tcPr>
            <w:tcW w:w="992" w:type="dxa"/>
          </w:tcPr>
          <w:p w:rsidR="0082661B" w:rsidRPr="003244E3" w:rsidRDefault="0082661B" w:rsidP="005E4AFB">
            <w:pPr>
              <w:spacing w:line="235" w:lineRule="auto"/>
              <w:ind w:left="-113" w:right="-113"/>
              <w:jc w:val="center"/>
              <w:rPr>
                <w:sz w:val="20"/>
                <w:szCs w:val="20"/>
              </w:rPr>
            </w:pPr>
          </w:p>
        </w:tc>
        <w:tc>
          <w:tcPr>
            <w:tcW w:w="993"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913" w:type="dxa"/>
          </w:tcPr>
          <w:p w:rsidR="0082661B" w:rsidRPr="003244E3" w:rsidRDefault="0082661B" w:rsidP="005E4AFB">
            <w:pPr>
              <w:jc w:val="center"/>
              <w:rPr>
                <w:sz w:val="20"/>
                <w:szCs w:val="20"/>
              </w:rPr>
            </w:pPr>
          </w:p>
        </w:tc>
        <w:tc>
          <w:tcPr>
            <w:tcW w:w="1072" w:type="dxa"/>
          </w:tcPr>
          <w:p w:rsidR="0082661B" w:rsidRPr="003244E3" w:rsidRDefault="0082661B" w:rsidP="005E4AFB">
            <w:pPr>
              <w:spacing w:line="235" w:lineRule="auto"/>
              <w:ind w:left="-113" w:right="-113"/>
              <w:jc w:val="center"/>
              <w:rPr>
                <w:sz w:val="20"/>
                <w:szCs w:val="20"/>
              </w:rPr>
            </w:pPr>
          </w:p>
        </w:tc>
        <w:tc>
          <w:tcPr>
            <w:tcW w:w="850" w:type="dxa"/>
          </w:tcPr>
          <w:p w:rsidR="0082661B" w:rsidRPr="003244E3" w:rsidRDefault="0082661B" w:rsidP="005E4AFB">
            <w:pPr>
              <w:spacing w:line="235" w:lineRule="auto"/>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lang w:val="en-US"/>
              </w:rPr>
              <w:t>9</w:t>
            </w:r>
            <w:r w:rsidRPr="003244E3">
              <w:rPr>
                <w:sz w:val="20"/>
                <w:szCs w:val="20"/>
              </w:rPr>
              <w:t>74</w:t>
            </w:r>
          </w:p>
        </w:tc>
        <w:tc>
          <w:tcPr>
            <w:tcW w:w="992" w:type="dxa"/>
          </w:tcPr>
          <w:p w:rsidR="0082661B" w:rsidRPr="003244E3" w:rsidRDefault="0082661B" w:rsidP="005E4AFB">
            <w:pPr>
              <w:spacing w:line="235" w:lineRule="auto"/>
              <w:jc w:val="center"/>
              <w:rPr>
                <w:sz w:val="20"/>
                <w:szCs w:val="20"/>
              </w:rPr>
            </w:pPr>
            <w:r w:rsidRPr="003244E3">
              <w:rPr>
                <w:sz w:val="20"/>
                <w:szCs w:val="20"/>
              </w:rPr>
              <w:t>Ц720300000</w:t>
            </w:r>
          </w:p>
        </w:tc>
        <w:tc>
          <w:tcPr>
            <w:tcW w:w="1418" w:type="dxa"/>
          </w:tcPr>
          <w:p w:rsidR="0082661B" w:rsidRPr="003244E3" w:rsidRDefault="0082661B" w:rsidP="005E4AFB">
            <w:pPr>
              <w:spacing w:line="235" w:lineRule="auto"/>
              <w:jc w:val="both"/>
              <w:rPr>
                <w:sz w:val="20"/>
                <w:szCs w:val="20"/>
              </w:rPr>
            </w:pPr>
            <w:r w:rsidRPr="003244E3">
              <w:rPr>
                <w:bCs/>
                <w:sz w:val="20"/>
                <w:szCs w:val="20"/>
              </w:rPr>
              <w:t xml:space="preserve">бюджет Аликовского района  </w:t>
            </w:r>
          </w:p>
        </w:tc>
        <w:tc>
          <w:tcPr>
            <w:tcW w:w="992" w:type="dxa"/>
          </w:tcPr>
          <w:p w:rsidR="0082661B" w:rsidRPr="003244E3" w:rsidRDefault="0082661B" w:rsidP="005E4AFB">
            <w:pPr>
              <w:ind w:left="-113" w:right="-113"/>
              <w:jc w:val="center"/>
              <w:rPr>
                <w:bCs/>
                <w:sz w:val="20"/>
                <w:szCs w:val="20"/>
              </w:rPr>
            </w:pPr>
            <w:r w:rsidRPr="003244E3">
              <w:rPr>
                <w:bCs/>
                <w:sz w:val="20"/>
                <w:szCs w:val="20"/>
              </w:rPr>
              <w:t>1724,72</w:t>
            </w:r>
          </w:p>
        </w:tc>
        <w:tc>
          <w:tcPr>
            <w:tcW w:w="992" w:type="dxa"/>
          </w:tcPr>
          <w:p w:rsidR="0082661B" w:rsidRPr="003244E3" w:rsidRDefault="0082661B" w:rsidP="005E4AFB">
            <w:pPr>
              <w:ind w:left="-113" w:right="-113"/>
              <w:jc w:val="center"/>
              <w:rPr>
                <w:bCs/>
                <w:sz w:val="20"/>
                <w:szCs w:val="20"/>
              </w:rPr>
            </w:pPr>
            <w:r w:rsidRPr="003244E3">
              <w:rPr>
                <w:bCs/>
                <w:sz w:val="20"/>
                <w:szCs w:val="20"/>
              </w:rPr>
              <w:t>1768,0</w:t>
            </w:r>
          </w:p>
        </w:tc>
        <w:tc>
          <w:tcPr>
            <w:tcW w:w="993" w:type="dxa"/>
          </w:tcPr>
          <w:p w:rsidR="0082661B" w:rsidRPr="003244E3" w:rsidRDefault="0082661B" w:rsidP="005E4AFB">
            <w:pPr>
              <w:jc w:val="center"/>
              <w:rPr>
                <w:sz w:val="20"/>
                <w:szCs w:val="20"/>
              </w:rPr>
            </w:pPr>
            <w:r w:rsidRPr="003244E3">
              <w:rPr>
                <w:bCs/>
                <w:sz w:val="20"/>
                <w:szCs w:val="20"/>
              </w:rPr>
              <w:t>1768,0</w:t>
            </w:r>
          </w:p>
        </w:tc>
        <w:tc>
          <w:tcPr>
            <w:tcW w:w="992" w:type="dxa"/>
          </w:tcPr>
          <w:p w:rsidR="0082661B" w:rsidRPr="003244E3" w:rsidRDefault="0082661B" w:rsidP="005E4AFB">
            <w:pPr>
              <w:jc w:val="center"/>
              <w:rPr>
                <w:sz w:val="20"/>
                <w:szCs w:val="20"/>
              </w:rPr>
            </w:pPr>
            <w:r w:rsidRPr="003244E3">
              <w:rPr>
                <w:bCs/>
                <w:sz w:val="20"/>
                <w:szCs w:val="20"/>
              </w:rPr>
              <w:t>100,0</w:t>
            </w:r>
          </w:p>
        </w:tc>
        <w:tc>
          <w:tcPr>
            <w:tcW w:w="992" w:type="dxa"/>
          </w:tcPr>
          <w:p w:rsidR="0082661B" w:rsidRPr="003244E3" w:rsidRDefault="0082661B" w:rsidP="005E4AFB">
            <w:pPr>
              <w:jc w:val="center"/>
              <w:rPr>
                <w:sz w:val="20"/>
                <w:szCs w:val="20"/>
              </w:rPr>
            </w:pPr>
            <w:r w:rsidRPr="003244E3">
              <w:rPr>
                <w:bCs/>
                <w:sz w:val="20"/>
                <w:szCs w:val="20"/>
              </w:rPr>
              <w:t>100,0</w:t>
            </w:r>
          </w:p>
        </w:tc>
        <w:tc>
          <w:tcPr>
            <w:tcW w:w="992" w:type="dxa"/>
          </w:tcPr>
          <w:p w:rsidR="0082661B" w:rsidRPr="003244E3" w:rsidRDefault="0082661B" w:rsidP="005E4AFB">
            <w:pPr>
              <w:jc w:val="center"/>
              <w:rPr>
                <w:sz w:val="20"/>
                <w:szCs w:val="20"/>
              </w:rPr>
            </w:pPr>
            <w:r w:rsidRPr="003244E3">
              <w:rPr>
                <w:bCs/>
                <w:sz w:val="20"/>
                <w:szCs w:val="20"/>
              </w:rPr>
              <w:t>100,0</w:t>
            </w:r>
          </w:p>
        </w:tc>
        <w:tc>
          <w:tcPr>
            <w:tcW w:w="913" w:type="dxa"/>
          </w:tcPr>
          <w:p w:rsidR="0082661B" w:rsidRPr="003244E3" w:rsidRDefault="0082661B" w:rsidP="005E4AFB">
            <w:pPr>
              <w:jc w:val="center"/>
              <w:rPr>
                <w:sz w:val="20"/>
                <w:szCs w:val="20"/>
              </w:rPr>
            </w:pPr>
            <w:r w:rsidRPr="003244E3">
              <w:rPr>
                <w:bCs/>
                <w:sz w:val="20"/>
                <w:szCs w:val="20"/>
              </w:rPr>
              <w:t>100,0</w:t>
            </w:r>
          </w:p>
        </w:tc>
        <w:tc>
          <w:tcPr>
            <w:tcW w:w="1072" w:type="dxa"/>
          </w:tcPr>
          <w:p w:rsidR="0082661B" w:rsidRPr="003244E3" w:rsidRDefault="0082661B" w:rsidP="005E4AFB">
            <w:pPr>
              <w:jc w:val="center"/>
              <w:rPr>
                <w:sz w:val="20"/>
                <w:szCs w:val="20"/>
              </w:rPr>
            </w:pPr>
            <w:r w:rsidRPr="003244E3">
              <w:rPr>
                <w:bCs/>
                <w:sz w:val="20"/>
                <w:szCs w:val="20"/>
              </w:rPr>
              <w:t>500,0</w:t>
            </w:r>
          </w:p>
        </w:tc>
        <w:tc>
          <w:tcPr>
            <w:tcW w:w="850" w:type="dxa"/>
          </w:tcPr>
          <w:p w:rsidR="0082661B" w:rsidRPr="003244E3" w:rsidRDefault="0082661B" w:rsidP="005E4AFB">
            <w:pPr>
              <w:jc w:val="center"/>
              <w:rPr>
                <w:sz w:val="20"/>
                <w:szCs w:val="20"/>
              </w:rPr>
            </w:pPr>
            <w:r w:rsidRPr="003244E3">
              <w:rPr>
                <w:bCs/>
                <w:sz w:val="20"/>
                <w:szCs w:val="20"/>
              </w:rPr>
              <w:t>500,0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внебюджетные источники</w:t>
            </w:r>
          </w:p>
        </w:tc>
        <w:tc>
          <w:tcPr>
            <w:tcW w:w="992" w:type="dxa"/>
          </w:tcPr>
          <w:p w:rsidR="0082661B" w:rsidRPr="003244E3" w:rsidRDefault="0082661B" w:rsidP="005E4AFB">
            <w:pPr>
              <w:ind w:left="-113" w:right="-113"/>
              <w:jc w:val="center"/>
              <w:rPr>
                <w:sz w:val="20"/>
                <w:szCs w:val="20"/>
              </w:rPr>
            </w:pPr>
            <w:r w:rsidRPr="003244E3">
              <w:rPr>
                <w:sz w:val="20"/>
                <w:szCs w:val="20"/>
              </w:rPr>
              <w:t>92,74</w:t>
            </w:r>
          </w:p>
        </w:tc>
        <w:tc>
          <w:tcPr>
            <w:tcW w:w="992" w:type="dxa"/>
          </w:tcPr>
          <w:p w:rsidR="0082661B" w:rsidRPr="003244E3" w:rsidRDefault="0082661B" w:rsidP="005E4AFB">
            <w:pPr>
              <w:ind w:left="-113" w:right="-113"/>
              <w:jc w:val="center"/>
              <w:rPr>
                <w:sz w:val="20"/>
                <w:szCs w:val="20"/>
              </w:rPr>
            </w:pPr>
          </w:p>
        </w:tc>
        <w:tc>
          <w:tcPr>
            <w:tcW w:w="993"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Borders>
              <w:bottom w:val="single" w:sz="4" w:space="0" w:color="auto"/>
            </w:tcBorders>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val="restart"/>
            <w:tcBorders>
              <w:top w:val="single" w:sz="4" w:space="0" w:color="auto"/>
              <w:left w:val="nil"/>
              <w:bottom w:val="single" w:sz="4" w:space="0" w:color="auto"/>
              <w:right w:val="single" w:sz="4" w:space="0" w:color="auto"/>
            </w:tcBorders>
            <w:shd w:val="clear" w:color="000000" w:fill="FFFFFF"/>
          </w:tcPr>
          <w:p w:rsidR="0082661B" w:rsidRPr="003244E3" w:rsidRDefault="0082661B" w:rsidP="005E4AFB">
            <w:pPr>
              <w:rPr>
                <w:sz w:val="20"/>
                <w:szCs w:val="20"/>
              </w:rPr>
            </w:pPr>
            <w:r w:rsidRPr="003244E3">
              <w:rPr>
                <w:sz w:val="20"/>
                <w:szCs w:val="20"/>
              </w:rPr>
              <w:t>Основное мероприятие 4</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FF"/>
          </w:tcPr>
          <w:p w:rsidR="0082661B" w:rsidRPr="003244E3" w:rsidRDefault="0082661B" w:rsidP="005E4AFB">
            <w:pPr>
              <w:rPr>
                <w:sz w:val="20"/>
                <w:szCs w:val="20"/>
              </w:rPr>
            </w:pPr>
            <w:r w:rsidRPr="003244E3">
              <w:rPr>
                <w:sz w:val="20"/>
                <w:szCs w:val="20"/>
              </w:rPr>
              <w:t>Реализация мероприятий регионального проекта «Социальная активность»</w:t>
            </w:r>
          </w:p>
        </w:tc>
        <w:tc>
          <w:tcPr>
            <w:tcW w:w="850" w:type="dxa"/>
          </w:tcPr>
          <w:p w:rsidR="0082661B" w:rsidRPr="003244E3" w:rsidRDefault="0082661B" w:rsidP="005E4AFB">
            <w:pPr>
              <w:spacing w:line="235" w:lineRule="auto"/>
              <w:jc w:val="center"/>
              <w:rPr>
                <w:bCs/>
                <w:sz w:val="20"/>
                <w:szCs w:val="20"/>
              </w:rPr>
            </w:pPr>
          </w:p>
        </w:tc>
        <w:tc>
          <w:tcPr>
            <w:tcW w:w="992" w:type="dxa"/>
          </w:tcPr>
          <w:p w:rsidR="0082661B" w:rsidRPr="003244E3" w:rsidRDefault="0082661B" w:rsidP="005E4AFB">
            <w:pPr>
              <w:spacing w:line="235" w:lineRule="auto"/>
              <w:jc w:val="center"/>
              <w:rPr>
                <w:bCs/>
                <w:sz w:val="20"/>
                <w:szCs w:val="20"/>
              </w:rPr>
            </w:pPr>
          </w:p>
        </w:tc>
        <w:tc>
          <w:tcPr>
            <w:tcW w:w="1418" w:type="dxa"/>
          </w:tcPr>
          <w:p w:rsidR="0082661B" w:rsidRPr="003244E3" w:rsidRDefault="0082661B" w:rsidP="005E4AFB">
            <w:pPr>
              <w:rPr>
                <w:sz w:val="20"/>
                <w:szCs w:val="20"/>
              </w:rPr>
            </w:pPr>
            <w:r w:rsidRPr="003244E3">
              <w:rPr>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val="restart"/>
          </w:tcPr>
          <w:p w:rsidR="0082661B" w:rsidRPr="003244E3" w:rsidRDefault="0082661B" w:rsidP="005E4AFB">
            <w:pPr>
              <w:keepNext/>
              <w:jc w:val="both"/>
              <w:rPr>
                <w:sz w:val="20"/>
                <w:szCs w:val="20"/>
              </w:rPr>
            </w:pPr>
            <w:r w:rsidRPr="003244E3">
              <w:rPr>
                <w:sz w:val="20"/>
                <w:szCs w:val="20"/>
              </w:rPr>
              <w:t xml:space="preserve">Основное </w:t>
            </w:r>
          </w:p>
          <w:p w:rsidR="0082661B" w:rsidRPr="003244E3" w:rsidRDefault="0082661B" w:rsidP="005E4AFB">
            <w:pPr>
              <w:keepNext/>
              <w:jc w:val="both"/>
              <w:rPr>
                <w:sz w:val="20"/>
                <w:szCs w:val="20"/>
              </w:rPr>
            </w:pPr>
            <w:r w:rsidRPr="003244E3">
              <w:rPr>
                <w:sz w:val="20"/>
                <w:szCs w:val="20"/>
              </w:rPr>
              <w:t>мероприятие 5</w:t>
            </w:r>
          </w:p>
        </w:tc>
        <w:tc>
          <w:tcPr>
            <w:tcW w:w="2552" w:type="dxa"/>
            <w:vMerge w:val="restart"/>
          </w:tcPr>
          <w:p w:rsidR="0082661B" w:rsidRPr="003244E3" w:rsidRDefault="0082661B" w:rsidP="005E4AFB">
            <w:pPr>
              <w:keepNext/>
              <w:jc w:val="both"/>
              <w:rPr>
                <w:sz w:val="20"/>
                <w:szCs w:val="20"/>
              </w:rPr>
            </w:pPr>
            <w:r w:rsidRPr="003244E3">
              <w:rPr>
                <w:sz w:val="20"/>
                <w:szCs w:val="20"/>
              </w:rPr>
              <w:t>Поддержка молодежного предпринимательства</w:t>
            </w:r>
          </w:p>
        </w:tc>
        <w:tc>
          <w:tcPr>
            <w:tcW w:w="850" w:type="dxa"/>
          </w:tcPr>
          <w:p w:rsidR="0082661B" w:rsidRPr="003244E3" w:rsidRDefault="0082661B" w:rsidP="005E4AFB">
            <w:pPr>
              <w:keepNext/>
              <w:jc w:val="center"/>
              <w:rPr>
                <w:sz w:val="20"/>
                <w:szCs w:val="20"/>
              </w:rPr>
            </w:pPr>
          </w:p>
        </w:tc>
        <w:tc>
          <w:tcPr>
            <w:tcW w:w="992" w:type="dxa"/>
          </w:tcPr>
          <w:p w:rsidR="0082661B" w:rsidRPr="003244E3" w:rsidRDefault="0082661B" w:rsidP="005E4AFB">
            <w:pPr>
              <w:keepNext/>
              <w:jc w:val="center"/>
              <w:rPr>
                <w:sz w:val="20"/>
                <w:szCs w:val="20"/>
              </w:rPr>
            </w:pPr>
          </w:p>
        </w:tc>
        <w:tc>
          <w:tcPr>
            <w:tcW w:w="1418" w:type="dxa"/>
          </w:tcPr>
          <w:p w:rsidR="0082661B" w:rsidRPr="003244E3" w:rsidRDefault="0082661B" w:rsidP="005E4AFB">
            <w:pPr>
              <w:keepNext/>
              <w:jc w:val="both"/>
              <w:rPr>
                <w:bCs/>
                <w:sz w:val="20"/>
                <w:szCs w:val="20"/>
              </w:rPr>
            </w:pPr>
            <w:r w:rsidRPr="003244E3">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0,0</w:t>
            </w:r>
          </w:p>
        </w:tc>
        <w:tc>
          <w:tcPr>
            <w:tcW w:w="993"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c>
          <w:tcPr>
            <w:tcW w:w="913"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0,0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val="restart"/>
          </w:tcPr>
          <w:p w:rsidR="0082661B" w:rsidRPr="003244E3" w:rsidRDefault="0082661B" w:rsidP="005E4AFB">
            <w:pPr>
              <w:spacing w:line="235" w:lineRule="auto"/>
              <w:jc w:val="both"/>
              <w:rPr>
                <w:sz w:val="20"/>
                <w:szCs w:val="20"/>
              </w:rPr>
            </w:pPr>
            <w:r w:rsidRPr="003244E3">
              <w:rPr>
                <w:sz w:val="20"/>
                <w:szCs w:val="20"/>
              </w:rPr>
              <w:t>Основное мероприятие 6</w:t>
            </w:r>
          </w:p>
        </w:tc>
        <w:tc>
          <w:tcPr>
            <w:tcW w:w="2552" w:type="dxa"/>
            <w:vMerge w:val="restart"/>
          </w:tcPr>
          <w:p w:rsidR="0082661B" w:rsidRPr="003244E3" w:rsidRDefault="0082661B" w:rsidP="005E4AFB">
            <w:pPr>
              <w:spacing w:line="235" w:lineRule="auto"/>
              <w:jc w:val="both"/>
              <w:rPr>
                <w:sz w:val="20"/>
                <w:szCs w:val="20"/>
              </w:rPr>
            </w:pPr>
            <w:r w:rsidRPr="003244E3">
              <w:rPr>
                <w:sz w:val="20"/>
                <w:szCs w:val="20"/>
              </w:rPr>
              <w:t>Допризывная подготовка молодежи</w:t>
            </w:r>
          </w:p>
        </w:tc>
        <w:tc>
          <w:tcPr>
            <w:tcW w:w="850" w:type="dxa"/>
          </w:tcPr>
          <w:p w:rsidR="0082661B" w:rsidRPr="003244E3" w:rsidRDefault="0082661B" w:rsidP="005E4AFB">
            <w:pPr>
              <w:keepNext/>
              <w:jc w:val="center"/>
              <w:rPr>
                <w:sz w:val="20"/>
                <w:szCs w:val="20"/>
              </w:rPr>
            </w:pPr>
          </w:p>
        </w:tc>
        <w:tc>
          <w:tcPr>
            <w:tcW w:w="992" w:type="dxa"/>
          </w:tcPr>
          <w:p w:rsidR="0082661B" w:rsidRPr="003244E3" w:rsidRDefault="0082661B" w:rsidP="005E4AFB">
            <w:pPr>
              <w:keepNext/>
              <w:jc w:val="center"/>
              <w:rPr>
                <w:sz w:val="20"/>
                <w:szCs w:val="20"/>
              </w:rPr>
            </w:pPr>
          </w:p>
        </w:tc>
        <w:tc>
          <w:tcPr>
            <w:tcW w:w="1418" w:type="dxa"/>
          </w:tcPr>
          <w:p w:rsidR="0082661B" w:rsidRPr="003244E3" w:rsidRDefault="0082661B" w:rsidP="005E4AFB">
            <w:pPr>
              <w:keepNext/>
              <w:jc w:val="both"/>
              <w:rPr>
                <w:bCs/>
                <w:sz w:val="20"/>
                <w:szCs w:val="20"/>
              </w:rPr>
            </w:pPr>
            <w:r w:rsidRPr="003244E3">
              <w:rPr>
                <w:bCs/>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50,0</w:t>
            </w: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50,0</w:t>
            </w: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250,0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республиканский бюджет Чувашской Республики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lang w:val="en-US"/>
              </w:rPr>
              <w:t>974</w:t>
            </w:r>
          </w:p>
        </w:tc>
        <w:tc>
          <w:tcPr>
            <w:tcW w:w="992" w:type="dxa"/>
          </w:tcPr>
          <w:p w:rsidR="0082661B" w:rsidRPr="003244E3" w:rsidRDefault="0082661B" w:rsidP="005E4AFB">
            <w:pPr>
              <w:spacing w:line="235" w:lineRule="auto"/>
              <w:jc w:val="center"/>
              <w:rPr>
                <w:sz w:val="20"/>
                <w:szCs w:val="20"/>
              </w:rPr>
            </w:pPr>
            <w:r w:rsidRPr="003244E3">
              <w:rPr>
                <w:sz w:val="20"/>
                <w:szCs w:val="20"/>
              </w:rPr>
              <w:t>Ц720472150</w:t>
            </w:r>
          </w:p>
        </w:tc>
        <w:tc>
          <w:tcPr>
            <w:tcW w:w="1418" w:type="dxa"/>
          </w:tcPr>
          <w:p w:rsidR="0082661B" w:rsidRPr="003244E3" w:rsidRDefault="0082661B" w:rsidP="005E4AFB">
            <w:pPr>
              <w:spacing w:line="235" w:lineRule="auto"/>
              <w:jc w:val="both"/>
              <w:rPr>
                <w:sz w:val="20"/>
                <w:szCs w:val="20"/>
              </w:rPr>
            </w:pPr>
            <w:r w:rsidRPr="003244E3">
              <w:rPr>
                <w:bCs/>
                <w:sz w:val="20"/>
                <w:szCs w:val="20"/>
              </w:rPr>
              <w:t xml:space="preserve">бюджет Аликовского района  </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r w:rsidRPr="003244E3">
              <w:rPr>
                <w:rFonts w:eastAsia="Calibri"/>
                <w:sz w:val="20"/>
                <w:szCs w:val="20"/>
              </w:rPr>
              <w:t>100,0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150,0</w:t>
            </w: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150,0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50,0</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50,0</w:t>
            </w: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jc w:val="center"/>
              <w:rPr>
                <w:sz w:val="20"/>
                <w:szCs w:val="20"/>
              </w:rPr>
            </w:pPr>
            <w:r w:rsidRPr="003244E3">
              <w:rPr>
                <w:rFonts w:eastAsia="Calibri"/>
                <w:sz w:val="20"/>
                <w:szCs w:val="20"/>
              </w:rPr>
              <w:t>50,0</w:t>
            </w: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250,0</w:t>
            </w: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jc w:val="center"/>
              <w:rPr>
                <w:sz w:val="20"/>
                <w:szCs w:val="20"/>
              </w:rPr>
            </w:pPr>
            <w:r w:rsidRPr="003244E3">
              <w:rPr>
                <w:rFonts w:eastAsia="Calibri"/>
                <w:sz w:val="20"/>
                <w:szCs w:val="20"/>
              </w:rPr>
              <w:t>250,0</w:t>
            </w:r>
          </w:p>
        </w:tc>
      </w:tr>
      <w:tr w:rsidR="0082661B" w:rsidRPr="003244E3" w:rsidTr="005E4AFB">
        <w:trPr>
          <w:trHeight w:val="20"/>
        </w:trPr>
        <w:tc>
          <w:tcPr>
            <w:tcW w:w="1295" w:type="dxa"/>
            <w:vMerge/>
          </w:tcPr>
          <w:p w:rsidR="0082661B" w:rsidRPr="003244E3" w:rsidRDefault="0082661B" w:rsidP="005E4AFB">
            <w:pPr>
              <w:spacing w:line="235" w:lineRule="auto"/>
              <w:jc w:val="both"/>
              <w:rPr>
                <w:sz w:val="20"/>
                <w:szCs w:val="20"/>
              </w:rPr>
            </w:pPr>
          </w:p>
        </w:tc>
        <w:tc>
          <w:tcPr>
            <w:tcW w:w="2552" w:type="dxa"/>
            <w:vMerge/>
          </w:tcPr>
          <w:p w:rsidR="0082661B" w:rsidRPr="003244E3" w:rsidRDefault="0082661B" w:rsidP="005E4AFB">
            <w:pPr>
              <w:spacing w:line="235" w:lineRule="auto"/>
              <w:jc w:val="both"/>
              <w:rPr>
                <w:sz w:val="20"/>
                <w:szCs w:val="20"/>
              </w:rPr>
            </w:pPr>
          </w:p>
        </w:tc>
        <w:tc>
          <w:tcPr>
            <w:tcW w:w="850" w:type="dxa"/>
          </w:tcPr>
          <w:p w:rsidR="0082661B" w:rsidRPr="003244E3" w:rsidRDefault="0082661B" w:rsidP="005E4AFB">
            <w:pPr>
              <w:spacing w:line="235" w:lineRule="auto"/>
              <w:jc w:val="center"/>
              <w:rPr>
                <w:sz w:val="20"/>
                <w:szCs w:val="20"/>
              </w:rPr>
            </w:pPr>
            <w:r w:rsidRPr="003244E3">
              <w:rPr>
                <w:sz w:val="20"/>
                <w:szCs w:val="20"/>
              </w:rPr>
              <w:t>х</w:t>
            </w:r>
          </w:p>
        </w:tc>
        <w:tc>
          <w:tcPr>
            <w:tcW w:w="992" w:type="dxa"/>
          </w:tcPr>
          <w:p w:rsidR="0082661B" w:rsidRPr="003244E3" w:rsidRDefault="0082661B" w:rsidP="005E4AFB">
            <w:pPr>
              <w:spacing w:line="235" w:lineRule="auto"/>
              <w:jc w:val="center"/>
              <w:rPr>
                <w:sz w:val="20"/>
                <w:szCs w:val="20"/>
              </w:rPr>
            </w:pPr>
            <w:r w:rsidRPr="003244E3">
              <w:rPr>
                <w:sz w:val="20"/>
                <w:szCs w:val="20"/>
              </w:rPr>
              <w:t>х</w:t>
            </w:r>
          </w:p>
        </w:tc>
        <w:tc>
          <w:tcPr>
            <w:tcW w:w="1418" w:type="dxa"/>
          </w:tcPr>
          <w:p w:rsidR="0082661B" w:rsidRPr="003244E3" w:rsidRDefault="0082661B" w:rsidP="005E4AFB">
            <w:pPr>
              <w:spacing w:line="235" w:lineRule="auto"/>
              <w:jc w:val="both"/>
              <w:rPr>
                <w:sz w:val="20"/>
                <w:szCs w:val="20"/>
              </w:rPr>
            </w:pPr>
            <w:r w:rsidRPr="003244E3">
              <w:rPr>
                <w:sz w:val="20"/>
                <w:szCs w:val="20"/>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92"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913" w:type="dxa"/>
            <w:tcBorders>
              <w:top w:val="single" w:sz="4" w:space="0" w:color="auto"/>
              <w:left w:val="single" w:sz="4" w:space="0" w:color="auto"/>
              <w:bottom w:val="single" w:sz="4" w:space="0" w:color="auto"/>
              <w:right w:val="single" w:sz="4" w:space="0" w:color="auto"/>
            </w:tcBorders>
          </w:tcPr>
          <w:p w:rsidR="0082661B" w:rsidRPr="003244E3" w:rsidRDefault="0082661B" w:rsidP="005E4AFB">
            <w:pPr>
              <w:ind w:left="-57" w:right="-57"/>
              <w:jc w:val="center"/>
              <w:rPr>
                <w:rFonts w:eastAsia="Calibri"/>
                <w:sz w:val="20"/>
                <w:szCs w:val="20"/>
              </w:rPr>
            </w:pPr>
          </w:p>
        </w:tc>
        <w:tc>
          <w:tcPr>
            <w:tcW w:w="1072"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c>
          <w:tcPr>
            <w:tcW w:w="850" w:type="dxa"/>
            <w:tcBorders>
              <w:top w:val="single" w:sz="4" w:space="0" w:color="auto"/>
              <w:left w:val="single" w:sz="4" w:space="0" w:color="auto"/>
              <w:bottom w:val="single" w:sz="4" w:space="0" w:color="auto"/>
              <w:right w:val="nil"/>
            </w:tcBorders>
          </w:tcPr>
          <w:p w:rsidR="0082661B" w:rsidRPr="003244E3" w:rsidRDefault="0082661B" w:rsidP="005E4AFB">
            <w:pPr>
              <w:ind w:left="-57" w:right="-57"/>
              <w:jc w:val="center"/>
              <w:rPr>
                <w:rFonts w:eastAsia="Calibri"/>
                <w:sz w:val="20"/>
                <w:szCs w:val="20"/>
              </w:rPr>
            </w:pPr>
          </w:p>
        </w:tc>
      </w:tr>
      <w:tr w:rsidR="0082661B" w:rsidRPr="003244E3" w:rsidTr="005E4AFB">
        <w:trPr>
          <w:trHeight w:val="20"/>
        </w:trPr>
        <w:tc>
          <w:tcPr>
            <w:tcW w:w="1295" w:type="dxa"/>
            <w:vMerge w:val="restart"/>
          </w:tcPr>
          <w:p w:rsidR="0082661B" w:rsidRPr="003244E3" w:rsidRDefault="0082661B" w:rsidP="005E4AFB">
            <w:pPr>
              <w:jc w:val="both"/>
              <w:rPr>
                <w:b/>
                <w:sz w:val="20"/>
                <w:szCs w:val="20"/>
              </w:rPr>
            </w:pPr>
            <w:r w:rsidRPr="003244E3">
              <w:rPr>
                <w:b/>
                <w:sz w:val="20"/>
                <w:szCs w:val="20"/>
              </w:rPr>
              <w:t>Подпрограмма 4</w:t>
            </w:r>
          </w:p>
          <w:p w:rsidR="0082661B" w:rsidRPr="003244E3" w:rsidRDefault="0082661B" w:rsidP="005E4AFB">
            <w:pPr>
              <w:jc w:val="both"/>
              <w:rPr>
                <w:b/>
                <w:sz w:val="20"/>
                <w:szCs w:val="20"/>
              </w:rPr>
            </w:pPr>
          </w:p>
        </w:tc>
        <w:tc>
          <w:tcPr>
            <w:tcW w:w="2552" w:type="dxa"/>
            <w:vMerge w:val="restart"/>
          </w:tcPr>
          <w:p w:rsidR="0082661B" w:rsidRPr="003244E3" w:rsidRDefault="0082661B" w:rsidP="005E4AFB">
            <w:pPr>
              <w:jc w:val="both"/>
              <w:rPr>
                <w:b/>
                <w:sz w:val="20"/>
                <w:szCs w:val="20"/>
              </w:rPr>
            </w:pPr>
            <w:r w:rsidRPr="003244E3">
              <w:rPr>
                <w:b/>
                <w:sz w:val="20"/>
                <w:szCs w:val="20"/>
              </w:rPr>
              <w:t>«Обеспечение реа</w:t>
            </w:r>
            <w:r w:rsidRPr="003244E3">
              <w:rPr>
                <w:b/>
                <w:sz w:val="20"/>
                <w:szCs w:val="20"/>
              </w:rPr>
              <w:softHyphen/>
              <w:t>лизации государственной программ</w:t>
            </w:r>
            <w:r w:rsidRPr="003244E3">
              <w:rPr>
                <w:b/>
                <w:sz w:val="20"/>
                <w:szCs w:val="20"/>
              </w:rPr>
              <w:softHyphen/>
              <w:t xml:space="preserve">ы Чувашской Республики «Развитие образования» </w:t>
            </w:r>
          </w:p>
        </w:tc>
        <w:tc>
          <w:tcPr>
            <w:tcW w:w="850" w:type="dxa"/>
          </w:tcPr>
          <w:p w:rsidR="0082661B" w:rsidRPr="003244E3" w:rsidRDefault="0082661B" w:rsidP="005E4AFB">
            <w:pPr>
              <w:jc w:val="center"/>
              <w:rPr>
                <w:sz w:val="20"/>
                <w:szCs w:val="20"/>
              </w:rPr>
            </w:pPr>
          </w:p>
        </w:tc>
        <w:tc>
          <w:tcPr>
            <w:tcW w:w="992" w:type="dxa"/>
          </w:tcPr>
          <w:p w:rsidR="0082661B" w:rsidRPr="003244E3" w:rsidRDefault="0082661B" w:rsidP="005E4AFB">
            <w:pPr>
              <w:jc w:val="center"/>
              <w:rPr>
                <w:sz w:val="20"/>
                <w:szCs w:val="20"/>
              </w:rPr>
            </w:pPr>
          </w:p>
        </w:tc>
        <w:tc>
          <w:tcPr>
            <w:tcW w:w="1418" w:type="dxa"/>
          </w:tcPr>
          <w:p w:rsidR="0082661B" w:rsidRPr="003244E3" w:rsidRDefault="0082661B" w:rsidP="005E4AFB">
            <w:pPr>
              <w:jc w:val="both"/>
              <w:rPr>
                <w:bCs/>
                <w:sz w:val="20"/>
                <w:szCs w:val="20"/>
              </w:rPr>
            </w:pPr>
            <w:r w:rsidRPr="003244E3">
              <w:rPr>
                <w:bCs/>
                <w:sz w:val="20"/>
                <w:szCs w:val="20"/>
              </w:rPr>
              <w:t>всего</w:t>
            </w:r>
          </w:p>
        </w:tc>
        <w:tc>
          <w:tcPr>
            <w:tcW w:w="992" w:type="dxa"/>
          </w:tcPr>
          <w:p w:rsidR="0082661B" w:rsidRPr="003244E3" w:rsidRDefault="0082661B" w:rsidP="005E4AFB">
            <w:pPr>
              <w:jc w:val="center"/>
              <w:rPr>
                <w:sz w:val="20"/>
                <w:szCs w:val="20"/>
              </w:rPr>
            </w:pPr>
            <w:r w:rsidRPr="003244E3">
              <w:rPr>
                <w:sz w:val="20"/>
                <w:szCs w:val="20"/>
              </w:rPr>
              <w:t>576,8</w:t>
            </w:r>
          </w:p>
        </w:tc>
        <w:tc>
          <w:tcPr>
            <w:tcW w:w="992" w:type="dxa"/>
          </w:tcPr>
          <w:p w:rsidR="0082661B" w:rsidRPr="003244E3" w:rsidRDefault="0082661B" w:rsidP="005E4AFB">
            <w:pPr>
              <w:jc w:val="center"/>
              <w:rPr>
                <w:sz w:val="20"/>
                <w:szCs w:val="20"/>
              </w:rPr>
            </w:pPr>
            <w:r w:rsidRPr="003244E3">
              <w:rPr>
                <w:sz w:val="20"/>
                <w:szCs w:val="20"/>
              </w:rPr>
              <w:t>598,0</w:t>
            </w:r>
          </w:p>
        </w:tc>
        <w:tc>
          <w:tcPr>
            <w:tcW w:w="993" w:type="dxa"/>
          </w:tcPr>
          <w:p w:rsidR="0082661B" w:rsidRPr="003244E3" w:rsidRDefault="0082661B" w:rsidP="005E4AFB">
            <w:pPr>
              <w:jc w:val="center"/>
              <w:rPr>
                <w:sz w:val="20"/>
                <w:szCs w:val="20"/>
              </w:rPr>
            </w:pPr>
            <w:r w:rsidRPr="003244E3">
              <w:rPr>
                <w:sz w:val="20"/>
                <w:szCs w:val="20"/>
              </w:rPr>
              <w:t>610,8</w:t>
            </w:r>
          </w:p>
        </w:tc>
        <w:tc>
          <w:tcPr>
            <w:tcW w:w="992" w:type="dxa"/>
          </w:tcPr>
          <w:p w:rsidR="0082661B" w:rsidRPr="003244E3" w:rsidRDefault="0082661B" w:rsidP="005E4AFB">
            <w:pPr>
              <w:jc w:val="center"/>
              <w:rPr>
                <w:sz w:val="20"/>
                <w:szCs w:val="20"/>
              </w:rPr>
            </w:pPr>
            <w:r w:rsidRPr="003244E3">
              <w:rPr>
                <w:sz w:val="20"/>
                <w:szCs w:val="20"/>
              </w:rPr>
              <w:t>610,8</w:t>
            </w:r>
          </w:p>
        </w:tc>
        <w:tc>
          <w:tcPr>
            <w:tcW w:w="992" w:type="dxa"/>
          </w:tcPr>
          <w:p w:rsidR="0082661B" w:rsidRPr="003244E3" w:rsidRDefault="0082661B" w:rsidP="005E4AFB">
            <w:pPr>
              <w:jc w:val="center"/>
              <w:rPr>
                <w:sz w:val="20"/>
                <w:szCs w:val="20"/>
              </w:rPr>
            </w:pPr>
            <w:r w:rsidRPr="003244E3">
              <w:rPr>
                <w:sz w:val="20"/>
                <w:szCs w:val="20"/>
              </w:rPr>
              <w:t>620,9</w:t>
            </w:r>
          </w:p>
        </w:tc>
        <w:tc>
          <w:tcPr>
            <w:tcW w:w="992" w:type="dxa"/>
          </w:tcPr>
          <w:p w:rsidR="0082661B" w:rsidRPr="003244E3" w:rsidRDefault="0082661B" w:rsidP="005E4AFB">
            <w:pPr>
              <w:jc w:val="center"/>
              <w:rPr>
                <w:sz w:val="20"/>
                <w:szCs w:val="20"/>
              </w:rPr>
            </w:pPr>
            <w:r w:rsidRPr="003244E3">
              <w:rPr>
                <w:sz w:val="20"/>
                <w:szCs w:val="20"/>
              </w:rPr>
              <w:t>620,9</w:t>
            </w:r>
          </w:p>
        </w:tc>
        <w:tc>
          <w:tcPr>
            <w:tcW w:w="913" w:type="dxa"/>
          </w:tcPr>
          <w:p w:rsidR="0082661B" w:rsidRPr="003244E3" w:rsidRDefault="0082661B" w:rsidP="005E4AFB">
            <w:pPr>
              <w:jc w:val="center"/>
              <w:rPr>
                <w:sz w:val="20"/>
                <w:szCs w:val="20"/>
              </w:rPr>
            </w:pPr>
            <w:r w:rsidRPr="003244E3">
              <w:rPr>
                <w:sz w:val="20"/>
                <w:szCs w:val="20"/>
              </w:rPr>
              <w:t>620,9</w:t>
            </w:r>
          </w:p>
        </w:tc>
        <w:tc>
          <w:tcPr>
            <w:tcW w:w="1072" w:type="dxa"/>
          </w:tcPr>
          <w:p w:rsidR="0082661B" w:rsidRPr="003244E3" w:rsidRDefault="0082661B" w:rsidP="005E4AFB">
            <w:pPr>
              <w:jc w:val="center"/>
              <w:rPr>
                <w:sz w:val="20"/>
                <w:szCs w:val="20"/>
              </w:rPr>
            </w:pPr>
            <w:r w:rsidRPr="003244E3">
              <w:rPr>
                <w:sz w:val="20"/>
                <w:szCs w:val="20"/>
              </w:rPr>
              <w:t>3104,5</w:t>
            </w:r>
          </w:p>
        </w:tc>
        <w:tc>
          <w:tcPr>
            <w:tcW w:w="850" w:type="dxa"/>
          </w:tcPr>
          <w:p w:rsidR="0082661B" w:rsidRPr="003244E3" w:rsidRDefault="0082661B" w:rsidP="005E4AFB">
            <w:pPr>
              <w:jc w:val="center"/>
              <w:rPr>
                <w:sz w:val="20"/>
                <w:szCs w:val="20"/>
              </w:rPr>
            </w:pPr>
            <w:r w:rsidRPr="003244E3">
              <w:rPr>
                <w:sz w:val="20"/>
                <w:szCs w:val="20"/>
              </w:rPr>
              <w:t>3104,5</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федеральный бюджет</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3"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lang w:val="en-US"/>
              </w:rPr>
              <w:t>903</w:t>
            </w:r>
          </w:p>
        </w:tc>
        <w:tc>
          <w:tcPr>
            <w:tcW w:w="992" w:type="dxa"/>
          </w:tcPr>
          <w:p w:rsidR="0082661B" w:rsidRPr="003244E3" w:rsidRDefault="0082661B" w:rsidP="005E4AFB">
            <w:pPr>
              <w:jc w:val="center"/>
              <w:rPr>
                <w:sz w:val="20"/>
                <w:szCs w:val="20"/>
              </w:rPr>
            </w:pPr>
            <w:r w:rsidRPr="003244E3">
              <w:rPr>
                <w:sz w:val="20"/>
                <w:szCs w:val="20"/>
              </w:rPr>
              <w:t>Ц7Э01</w:t>
            </w:r>
            <w:r w:rsidRPr="003244E3">
              <w:rPr>
                <w:sz w:val="20"/>
                <w:szCs w:val="20"/>
                <w:lang w:val="en-US"/>
              </w:rPr>
              <w:t>11990</w:t>
            </w:r>
          </w:p>
        </w:tc>
        <w:tc>
          <w:tcPr>
            <w:tcW w:w="1418" w:type="dxa"/>
          </w:tcPr>
          <w:p w:rsidR="0082661B" w:rsidRPr="003244E3" w:rsidRDefault="0082661B" w:rsidP="005E4AFB">
            <w:pPr>
              <w:jc w:val="both"/>
              <w:rPr>
                <w:sz w:val="20"/>
                <w:szCs w:val="20"/>
              </w:rPr>
            </w:pPr>
            <w:r w:rsidRPr="003244E3">
              <w:rPr>
                <w:sz w:val="20"/>
                <w:szCs w:val="20"/>
              </w:rPr>
              <w:t>республиканский бюджет Чувашской Республики</w:t>
            </w:r>
          </w:p>
        </w:tc>
        <w:tc>
          <w:tcPr>
            <w:tcW w:w="992" w:type="dxa"/>
          </w:tcPr>
          <w:p w:rsidR="0082661B" w:rsidRPr="003244E3" w:rsidRDefault="0082661B" w:rsidP="005E4AFB">
            <w:pPr>
              <w:jc w:val="center"/>
              <w:rPr>
                <w:sz w:val="20"/>
                <w:szCs w:val="20"/>
              </w:rPr>
            </w:pPr>
            <w:r w:rsidRPr="003244E3">
              <w:rPr>
                <w:sz w:val="20"/>
                <w:szCs w:val="20"/>
              </w:rPr>
              <w:t>576,8</w:t>
            </w:r>
          </w:p>
        </w:tc>
        <w:tc>
          <w:tcPr>
            <w:tcW w:w="992" w:type="dxa"/>
          </w:tcPr>
          <w:p w:rsidR="0082661B" w:rsidRPr="003244E3" w:rsidRDefault="0082661B" w:rsidP="005E4AFB">
            <w:pPr>
              <w:jc w:val="center"/>
              <w:rPr>
                <w:sz w:val="20"/>
                <w:szCs w:val="20"/>
              </w:rPr>
            </w:pPr>
            <w:r w:rsidRPr="003244E3">
              <w:rPr>
                <w:sz w:val="20"/>
                <w:szCs w:val="20"/>
              </w:rPr>
              <w:t>598,0</w:t>
            </w:r>
          </w:p>
        </w:tc>
        <w:tc>
          <w:tcPr>
            <w:tcW w:w="993" w:type="dxa"/>
          </w:tcPr>
          <w:p w:rsidR="0082661B" w:rsidRPr="003244E3" w:rsidRDefault="0082661B" w:rsidP="005E4AFB">
            <w:pPr>
              <w:jc w:val="center"/>
              <w:rPr>
                <w:sz w:val="20"/>
                <w:szCs w:val="20"/>
              </w:rPr>
            </w:pPr>
            <w:r w:rsidRPr="003244E3">
              <w:rPr>
                <w:sz w:val="20"/>
                <w:szCs w:val="20"/>
              </w:rPr>
              <w:t>610,8</w:t>
            </w:r>
          </w:p>
        </w:tc>
        <w:tc>
          <w:tcPr>
            <w:tcW w:w="992" w:type="dxa"/>
          </w:tcPr>
          <w:p w:rsidR="0082661B" w:rsidRPr="003244E3" w:rsidRDefault="0082661B" w:rsidP="005E4AFB">
            <w:pPr>
              <w:jc w:val="center"/>
              <w:rPr>
                <w:sz w:val="20"/>
                <w:szCs w:val="20"/>
              </w:rPr>
            </w:pPr>
            <w:r w:rsidRPr="003244E3">
              <w:rPr>
                <w:sz w:val="20"/>
                <w:szCs w:val="20"/>
              </w:rPr>
              <w:t>610,8</w:t>
            </w:r>
          </w:p>
        </w:tc>
        <w:tc>
          <w:tcPr>
            <w:tcW w:w="992" w:type="dxa"/>
          </w:tcPr>
          <w:p w:rsidR="0082661B" w:rsidRPr="003244E3" w:rsidRDefault="0082661B" w:rsidP="005E4AFB">
            <w:pPr>
              <w:jc w:val="center"/>
              <w:rPr>
                <w:sz w:val="20"/>
                <w:szCs w:val="20"/>
              </w:rPr>
            </w:pPr>
            <w:r w:rsidRPr="003244E3">
              <w:rPr>
                <w:sz w:val="20"/>
                <w:szCs w:val="20"/>
              </w:rPr>
              <w:t>620,9</w:t>
            </w:r>
          </w:p>
        </w:tc>
        <w:tc>
          <w:tcPr>
            <w:tcW w:w="992" w:type="dxa"/>
          </w:tcPr>
          <w:p w:rsidR="0082661B" w:rsidRPr="003244E3" w:rsidRDefault="0082661B" w:rsidP="005E4AFB">
            <w:pPr>
              <w:jc w:val="center"/>
              <w:rPr>
                <w:sz w:val="20"/>
                <w:szCs w:val="20"/>
              </w:rPr>
            </w:pPr>
            <w:r w:rsidRPr="003244E3">
              <w:rPr>
                <w:sz w:val="20"/>
                <w:szCs w:val="20"/>
              </w:rPr>
              <w:t>620,9</w:t>
            </w:r>
          </w:p>
        </w:tc>
        <w:tc>
          <w:tcPr>
            <w:tcW w:w="913" w:type="dxa"/>
          </w:tcPr>
          <w:p w:rsidR="0082661B" w:rsidRPr="003244E3" w:rsidRDefault="0082661B" w:rsidP="005E4AFB">
            <w:pPr>
              <w:jc w:val="center"/>
              <w:rPr>
                <w:sz w:val="20"/>
                <w:szCs w:val="20"/>
              </w:rPr>
            </w:pPr>
            <w:r w:rsidRPr="003244E3">
              <w:rPr>
                <w:sz w:val="20"/>
                <w:szCs w:val="20"/>
              </w:rPr>
              <w:t>620,9</w:t>
            </w:r>
          </w:p>
        </w:tc>
        <w:tc>
          <w:tcPr>
            <w:tcW w:w="1072" w:type="dxa"/>
          </w:tcPr>
          <w:p w:rsidR="0082661B" w:rsidRPr="003244E3" w:rsidRDefault="0082661B" w:rsidP="005E4AFB">
            <w:pPr>
              <w:jc w:val="center"/>
              <w:rPr>
                <w:sz w:val="20"/>
                <w:szCs w:val="20"/>
              </w:rPr>
            </w:pPr>
            <w:r w:rsidRPr="003244E3">
              <w:rPr>
                <w:sz w:val="20"/>
                <w:szCs w:val="20"/>
              </w:rPr>
              <w:t>3104,5</w:t>
            </w:r>
          </w:p>
        </w:tc>
        <w:tc>
          <w:tcPr>
            <w:tcW w:w="850" w:type="dxa"/>
          </w:tcPr>
          <w:p w:rsidR="0082661B" w:rsidRPr="003244E3" w:rsidRDefault="0082661B" w:rsidP="005E4AFB">
            <w:pPr>
              <w:jc w:val="center"/>
              <w:rPr>
                <w:sz w:val="20"/>
                <w:szCs w:val="20"/>
              </w:rPr>
            </w:pPr>
            <w:r w:rsidRPr="003244E3">
              <w:rPr>
                <w:sz w:val="20"/>
                <w:szCs w:val="20"/>
              </w:rPr>
              <w:t>3104,5</w:t>
            </w: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bCs/>
                <w:sz w:val="20"/>
                <w:szCs w:val="20"/>
              </w:rPr>
              <w:t xml:space="preserve">бюджет Аликовского района  </w:t>
            </w: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3"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92" w:type="dxa"/>
          </w:tcPr>
          <w:p w:rsidR="0082661B" w:rsidRPr="003244E3" w:rsidRDefault="0082661B" w:rsidP="005E4AFB">
            <w:pPr>
              <w:ind w:left="-113" w:right="-113"/>
              <w:jc w:val="center"/>
              <w:rPr>
                <w:sz w:val="20"/>
                <w:szCs w:val="20"/>
              </w:rPr>
            </w:pPr>
          </w:p>
        </w:tc>
        <w:tc>
          <w:tcPr>
            <w:tcW w:w="913" w:type="dxa"/>
          </w:tcPr>
          <w:p w:rsidR="0082661B" w:rsidRPr="003244E3" w:rsidRDefault="0082661B" w:rsidP="005E4AFB">
            <w:pPr>
              <w:ind w:left="-113" w:right="-113"/>
              <w:jc w:val="center"/>
              <w:rPr>
                <w:sz w:val="20"/>
                <w:szCs w:val="20"/>
              </w:rPr>
            </w:pPr>
          </w:p>
        </w:tc>
        <w:tc>
          <w:tcPr>
            <w:tcW w:w="1072" w:type="dxa"/>
          </w:tcPr>
          <w:p w:rsidR="0082661B" w:rsidRPr="003244E3" w:rsidRDefault="0082661B" w:rsidP="005E4AFB">
            <w:pPr>
              <w:ind w:left="-113" w:right="-113"/>
              <w:jc w:val="center"/>
              <w:rPr>
                <w:sz w:val="20"/>
                <w:szCs w:val="20"/>
              </w:rPr>
            </w:pPr>
          </w:p>
        </w:tc>
        <w:tc>
          <w:tcPr>
            <w:tcW w:w="850" w:type="dxa"/>
          </w:tcPr>
          <w:p w:rsidR="0082661B" w:rsidRPr="003244E3" w:rsidRDefault="0082661B" w:rsidP="005E4AFB">
            <w:pPr>
              <w:ind w:left="-113" w:right="-113"/>
              <w:jc w:val="center"/>
              <w:rPr>
                <w:sz w:val="20"/>
                <w:szCs w:val="20"/>
              </w:rPr>
            </w:pPr>
          </w:p>
        </w:tc>
      </w:tr>
      <w:tr w:rsidR="0082661B" w:rsidRPr="003244E3" w:rsidTr="005E4AFB">
        <w:trPr>
          <w:trHeight w:val="20"/>
        </w:trPr>
        <w:tc>
          <w:tcPr>
            <w:tcW w:w="1295" w:type="dxa"/>
            <w:vMerge/>
          </w:tcPr>
          <w:p w:rsidR="0082661B" w:rsidRPr="003244E3" w:rsidRDefault="0082661B" w:rsidP="005E4AFB">
            <w:pPr>
              <w:jc w:val="both"/>
              <w:rPr>
                <w:sz w:val="20"/>
                <w:szCs w:val="20"/>
              </w:rPr>
            </w:pPr>
          </w:p>
        </w:tc>
        <w:tc>
          <w:tcPr>
            <w:tcW w:w="2552" w:type="dxa"/>
            <w:vMerge/>
          </w:tcPr>
          <w:p w:rsidR="0082661B" w:rsidRPr="003244E3" w:rsidRDefault="0082661B" w:rsidP="005E4AFB">
            <w:pPr>
              <w:jc w:val="both"/>
              <w:rPr>
                <w:sz w:val="20"/>
                <w:szCs w:val="20"/>
              </w:rPr>
            </w:pPr>
          </w:p>
        </w:tc>
        <w:tc>
          <w:tcPr>
            <w:tcW w:w="850" w:type="dxa"/>
          </w:tcPr>
          <w:p w:rsidR="0082661B" w:rsidRPr="003244E3" w:rsidRDefault="0082661B" w:rsidP="005E4AFB">
            <w:pPr>
              <w:jc w:val="center"/>
              <w:rPr>
                <w:sz w:val="20"/>
                <w:szCs w:val="20"/>
              </w:rPr>
            </w:pPr>
            <w:r w:rsidRPr="003244E3">
              <w:rPr>
                <w:sz w:val="20"/>
                <w:szCs w:val="20"/>
              </w:rPr>
              <w:t>х</w:t>
            </w:r>
          </w:p>
        </w:tc>
        <w:tc>
          <w:tcPr>
            <w:tcW w:w="992" w:type="dxa"/>
          </w:tcPr>
          <w:p w:rsidR="0082661B" w:rsidRPr="003244E3" w:rsidRDefault="0082661B" w:rsidP="005E4AFB">
            <w:pPr>
              <w:jc w:val="center"/>
              <w:rPr>
                <w:sz w:val="20"/>
                <w:szCs w:val="20"/>
              </w:rPr>
            </w:pPr>
            <w:r w:rsidRPr="003244E3">
              <w:rPr>
                <w:sz w:val="20"/>
                <w:szCs w:val="20"/>
              </w:rPr>
              <w:t>х</w:t>
            </w:r>
          </w:p>
        </w:tc>
        <w:tc>
          <w:tcPr>
            <w:tcW w:w="1418" w:type="dxa"/>
          </w:tcPr>
          <w:p w:rsidR="0082661B" w:rsidRPr="003244E3" w:rsidRDefault="0082661B" w:rsidP="005E4AFB">
            <w:pPr>
              <w:jc w:val="both"/>
              <w:rPr>
                <w:sz w:val="20"/>
                <w:szCs w:val="20"/>
              </w:rPr>
            </w:pPr>
            <w:r w:rsidRPr="003244E3">
              <w:rPr>
                <w:sz w:val="20"/>
                <w:szCs w:val="20"/>
              </w:rPr>
              <w:t>внебюджетные источники</w:t>
            </w:r>
          </w:p>
        </w:tc>
        <w:tc>
          <w:tcPr>
            <w:tcW w:w="992" w:type="dxa"/>
          </w:tcPr>
          <w:p w:rsidR="0082661B" w:rsidRPr="003244E3" w:rsidRDefault="0082661B" w:rsidP="005E4AFB">
            <w:pPr>
              <w:keepNext/>
              <w:ind w:left="-113" w:right="-113"/>
              <w:jc w:val="center"/>
              <w:rPr>
                <w:sz w:val="20"/>
                <w:szCs w:val="20"/>
              </w:rPr>
            </w:pPr>
          </w:p>
        </w:tc>
        <w:tc>
          <w:tcPr>
            <w:tcW w:w="992" w:type="dxa"/>
          </w:tcPr>
          <w:p w:rsidR="0082661B" w:rsidRPr="003244E3" w:rsidRDefault="0082661B" w:rsidP="005E4AFB">
            <w:pPr>
              <w:keepNext/>
              <w:ind w:left="-113" w:right="-113"/>
              <w:jc w:val="center"/>
              <w:rPr>
                <w:sz w:val="20"/>
                <w:szCs w:val="20"/>
              </w:rPr>
            </w:pPr>
          </w:p>
        </w:tc>
        <w:tc>
          <w:tcPr>
            <w:tcW w:w="993" w:type="dxa"/>
          </w:tcPr>
          <w:p w:rsidR="0082661B" w:rsidRPr="003244E3" w:rsidRDefault="0082661B" w:rsidP="005E4AFB">
            <w:pPr>
              <w:keepNext/>
              <w:ind w:left="-113" w:right="-113"/>
              <w:rPr>
                <w:sz w:val="20"/>
                <w:szCs w:val="20"/>
              </w:rPr>
            </w:pPr>
          </w:p>
        </w:tc>
        <w:tc>
          <w:tcPr>
            <w:tcW w:w="992" w:type="dxa"/>
          </w:tcPr>
          <w:p w:rsidR="0082661B" w:rsidRPr="003244E3" w:rsidRDefault="0082661B" w:rsidP="005E4AFB">
            <w:pPr>
              <w:keepNext/>
              <w:ind w:left="-113" w:right="-113"/>
              <w:jc w:val="center"/>
              <w:rPr>
                <w:sz w:val="20"/>
                <w:szCs w:val="20"/>
              </w:rPr>
            </w:pPr>
          </w:p>
        </w:tc>
        <w:tc>
          <w:tcPr>
            <w:tcW w:w="992" w:type="dxa"/>
          </w:tcPr>
          <w:p w:rsidR="0082661B" w:rsidRPr="003244E3" w:rsidRDefault="0082661B" w:rsidP="005E4AFB">
            <w:pPr>
              <w:keepNext/>
              <w:ind w:left="-113" w:right="-113"/>
              <w:jc w:val="center"/>
              <w:rPr>
                <w:sz w:val="20"/>
                <w:szCs w:val="20"/>
              </w:rPr>
            </w:pPr>
          </w:p>
        </w:tc>
        <w:tc>
          <w:tcPr>
            <w:tcW w:w="992" w:type="dxa"/>
          </w:tcPr>
          <w:p w:rsidR="0082661B" w:rsidRPr="003244E3" w:rsidRDefault="0082661B" w:rsidP="005E4AFB">
            <w:pPr>
              <w:keepNext/>
              <w:ind w:left="-113" w:right="-113"/>
              <w:jc w:val="center"/>
              <w:rPr>
                <w:sz w:val="20"/>
                <w:szCs w:val="20"/>
              </w:rPr>
            </w:pPr>
          </w:p>
        </w:tc>
        <w:tc>
          <w:tcPr>
            <w:tcW w:w="913" w:type="dxa"/>
          </w:tcPr>
          <w:p w:rsidR="0082661B" w:rsidRPr="003244E3" w:rsidRDefault="0082661B" w:rsidP="005E4AFB">
            <w:pPr>
              <w:keepNext/>
              <w:ind w:left="-113" w:right="-113"/>
              <w:jc w:val="center"/>
              <w:rPr>
                <w:sz w:val="20"/>
                <w:szCs w:val="20"/>
              </w:rPr>
            </w:pPr>
          </w:p>
        </w:tc>
        <w:tc>
          <w:tcPr>
            <w:tcW w:w="1072" w:type="dxa"/>
          </w:tcPr>
          <w:p w:rsidR="0082661B" w:rsidRPr="003244E3" w:rsidRDefault="0082661B" w:rsidP="005E4AFB">
            <w:pPr>
              <w:keepNext/>
              <w:ind w:left="-113" w:right="-113"/>
              <w:jc w:val="center"/>
              <w:rPr>
                <w:sz w:val="20"/>
                <w:szCs w:val="20"/>
              </w:rPr>
            </w:pPr>
          </w:p>
        </w:tc>
        <w:tc>
          <w:tcPr>
            <w:tcW w:w="850" w:type="dxa"/>
          </w:tcPr>
          <w:p w:rsidR="0082661B" w:rsidRPr="003244E3" w:rsidRDefault="0082661B" w:rsidP="005E4AFB">
            <w:pPr>
              <w:keepNext/>
              <w:ind w:left="-113" w:right="-113"/>
              <w:jc w:val="center"/>
              <w:rPr>
                <w:sz w:val="20"/>
                <w:szCs w:val="20"/>
              </w:rPr>
            </w:pPr>
          </w:p>
        </w:tc>
      </w:tr>
    </w:tbl>
    <w:p w:rsidR="0082661B" w:rsidRPr="003244E3" w:rsidRDefault="0082661B" w:rsidP="0082661B">
      <w:pPr>
        <w:rPr>
          <w:sz w:val="20"/>
          <w:szCs w:val="20"/>
        </w:rPr>
      </w:pPr>
    </w:p>
    <w:p w:rsidR="0082661B" w:rsidRPr="003244E3" w:rsidRDefault="0082661B" w:rsidP="0082661B">
      <w:pPr>
        <w:rPr>
          <w:sz w:val="20"/>
          <w:szCs w:val="20"/>
        </w:rPr>
      </w:pPr>
    </w:p>
    <w:p w:rsidR="0082661B" w:rsidRPr="003244E3" w:rsidRDefault="0082661B" w:rsidP="0082661B">
      <w:pPr>
        <w:rPr>
          <w:sz w:val="20"/>
          <w:szCs w:val="20"/>
        </w:rPr>
      </w:pPr>
    </w:p>
    <w:p w:rsidR="0082661B" w:rsidRPr="003244E3" w:rsidRDefault="0082661B" w:rsidP="0082661B">
      <w:pPr>
        <w:pStyle w:val="ConsPlusTitle"/>
        <w:jc w:val="both"/>
      </w:pPr>
    </w:p>
    <w:p w:rsidR="0082661B" w:rsidRPr="003244E3" w:rsidRDefault="0082661B" w:rsidP="0082661B">
      <w:pPr>
        <w:autoSpaceDE w:val="0"/>
        <w:autoSpaceDN w:val="0"/>
        <w:adjustRightInd w:val="0"/>
        <w:jc w:val="right"/>
        <w:outlineLvl w:val="0"/>
        <w:rPr>
          <w:sz w:val="20"/>
          <w:szCs w:val="20"/>
          <w:lang w:eastAsia="en-US"/>
        </w:rPr>
      </w:pPr>
    </w:p>
    <w:p w:rsidR="0082661B" w:rsidRPr="003244E3" w:rsidRDefault="0082661B" w:rsidP="0082661B">
      <w:pPr>
        <w:autoSpaceDE w:val="0"/>
        <w:autoSpaceDN w:val="0"/>
        <w:adjustRightInd w:val="0"/>
        <w:jc w:val="right"/>
        <w:outlineLvl w:val="0"/>
        <w:rPr>
          <w:sz w:val="20"/>
          <w:szCs w:val="20"/>
          <w:lang w:eastAsia="en-US"/>
        </w:rPr>
      </w:pPr>
    </w:p>
    <w:p w:rsidR="0082661B" w:rsidRPr="003244E3" w:rsidRDefault="0082661B" w:rsidP="0082661B">
      <w:pPr>
        <w:autoSpaceDE w:val="0"/>
        <w:autoSpaceDN w:val="0"/>
        <w:adjustRightInd w:val="0"/>
        <w:jc w:val="right"/>
        <w:outlineLvl w:val="0"/>
        <w:rPr>
          <w:sz w:val="20"/>
          <w:szCs w:val="20"/>
          <w:lang w:eastAsia="en-US"/>
        </w:rPr>
      </w:pP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 xml:space="preserve">Приложение № 3 </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к постановлению администрации</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 xml:space="preserve"> Аликовского района </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Чувашской Республики</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от 29.12.2020 г. №1182</w:t>
      </w:r>
    </w:p>
    <w:p w:rsidR="0082661B" w:rsidRPr="003244E3" w:rsidRDefault="0082661B" w:rsidP="0082661B">
      <w:pPr>
        <w:jc w:val="right"/>
        <w:rPr>
          <w:sz w:val="20"/>
          <w:szCs w:val="20"/>
        </w:rPr>
      </w:pPr>
    </w:p>
    <w:p w:rsidR="0082661B" w:rsidRPr="003244E3" w:rsidRDefault="0082661B" w:rsidP="0082661B">
      <w:pPr>
        <w:jc w:val="right"/>
        <w:rPr>
          <w:sz w:val="20"/>
          <w:szCs w:val="20"/>
        </w:rPr>
      </w:pPr>
    </w:p>
    <w:p w:rsidR="0082661B" w:rsidRPr="003244E3" w:rsidRDefault="0082661B" w:rsidP="0082661B">
      <w:pPr>
        <w:jc w:val="right"/>
        <w:rPr>
          <w:sz w:val="20"/>
          <w:szCs w:val="20"/>
        </w:rPr>
      </w:pPr>
      <w:r w:rsidRPr="003244E3">
        <w:rPr>
          <w:sz w:val="20"/>
          <w:szCs w:val="20"/>
        </w:rPr>
        <w:t>Приложение № 3</w:t>
      </w:r>
    </w:p>
    <w:p w:rsidR="0082661B" w:rsidRPr="003244E3" w:rsidRDefault="0082661B" w:rsidP="0082661B">
      <w:pPr>
        <w:jc w:val="right"/>
        <w:rPr>
          <w:sz w:val="20"/>
          <w:szCs w:val="20"/>
        </w:rPr>
      </w:pPr>
      <w:r w:rsidRPr="003244E3">
        <w:rPr>
          <w:sz w:val="20"/>
          <w:szCs w:val="20"/>
        </w:rPr>
        <w:t xml:space="preserve">к муниципальной программе  Аликовского района Чувашской Республики </w:t>
      </w:r>
    </w:p>
    <w:p w:rsidR="0082661B" w:rsidRPr="003244E3" w:rsidRDefault="0082661B" w:rsidP="0082661B">
      <w:pPr>
        <w:jc w:val="right"/>
        <w:rPr>
          <w:sz w:val="20"/>
          <w:szCs w:val="20"/>
        </w:rPr>
      </w:pPr>
      <w:r w:rsidRPr="003244E3">
        <w:rPr>
          <w:sz w:val="20"/>
          <w:szCs w:val="20"/>
        </w:rPr>
        <w:t>«Развитие образования в  Аликовском районе Чувашской Республики»</w:t>
      </w:r>
    </w:p>
    <w:p w:rsidR="0082661B" w:rsidRPr="003244E3" w:rsidRDefault="0082661B" w:rsidP="0082661B">
      <w:pPr>
        <w:jc w:val="right"/>
        <w:rPr>
          <w:sz w:val="20"/>
          <w:szCs w:val="20"/>
        </w:rPr>
      </w:pPr>
    </w:p>
    <w:p w:rsidR="0082661B" w:rsidRPr="003244E3" w:rsidRDefault="0082661B" w:rsidP="0082661B">
      <w:pPr>
        <w:jc w:val="center"/>
        <w:rPr>
          <w:sz w:val="20"/>
          <w:szCs w:val="20"/>
        </w:rPr>
      </w:pPr>
      <w:r w:rsidRPr="003244E3">
        <w:rPr>
          <w:sz w:val="20"/>
          <w:szCs w:val="20"/>
        </w:rPr>
        <w:t>ПЛАН</w:t>
      </w:r>
    </w:p>
    <w:p w:rsidR="0082661B" w:rsidRPr="003244E3" w:rsidRDefault="0082661B" w:rsidP="0082661B">
      <w:pPr>
        <w:jc w:val="center"/>
        <w:rPr>
          <w:sz w:val="20"/>
          <w:szCs w:val="20"/>
        </w:rPr>
      </w:pPr>
      <w:r w:rsidRPr="003244E3">
        <w:rPr>
          <w:sz w:val="20"/>
          <w:szCs w:val="20"/>
        </w:rPr>
        <w:t>РЕАЛИЗАЦИИ МУНИЦИПАЛЬНОЙ ПРОГРАММЫ АЛИКОВСКОГО РАЙОНА  ЧУВАШСКОЙ РЕСПУБЛИКИ</w:t>
      </w:r>
    </w:p>
    <w:p w:rsidR="0082661B" w:rsidRPr="003244E3" w:rsidRDefault="0082661B" w:rsidP="0082661B">
      <w:pPr>
        <w:jc w:val="center"/>
        <w:rPr>
          <w:sz w:val="20"/>
          <w:szCs w:val="20"/>
        </w:rPr>
      </w:pPr>
      <w:r w:rsidRPr="003244E3">
        <w:rPr>
          <w:sz w:val="20"/>
          <w:szCs w:val="20"/>
        </w:rPr>
        <w:t xml:space="preserve"> «РАЗВИТИЕ ОБРАЗОВАНИЯ  В АЛИКОВСКОМ РАЙОНЕ ЧУВАШСКОЙ РЕСПУБЛИКИ» НА ОЧЕРЕДНОЙ ФИНАНСОВЫЙ ГОД И ПЛАНОВЫЙ ПЕРИОД</w:t>
      </w:r>
    </w:p>
    <w:p w:rsidR="0082661B" w:rsidRPr="003244E3" w:rsidRDefault="0082661B" w:rsidP="0082661B">
      <w:pPr>
        <w:jc w:val="center"/>
        <w:rPr>
          <w:sz w:val="20"/>
          <w:szCs w:val="20"/>
        </w:rPr>
      </w:pPr>
    </w:p>
    <w:tbl>
      <w:tblPr>
        <w:tblW w:w="15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827"/>
        <w:gridCol w:w="1701"/>
        <w:gridCol w:w="1221"/>
        <w:gridCol w:w="1276"/>
        <w:gridCol w:w="2606"/>
        <w:gridCol w:w="1418"/>
        <w:gridCol w:w="1281"/>
      </w:tblGrid>
      <w:tr w:rsidR="0082661B" w:rsidRPr="003244E3" w:rsidTr="005E4AFB">
        <w:tc>
          <w:tcPr>
            <w:tcW w:w="2093" w:type="dxa"/>
            <w:vMerge w:val="restart"/>
            <w:shd w:val="clear" w:color="auto" w:fill="auto"/>
          </w:tcPr>
          <w:p w:rsidR="0082661B" w:rsidRPr="003244E3" w:rsidRDefault="0082661B" w:rsidP="005E4AFB">
            <w:pPr>
              <w:contextualSpacing/>
              <w:jc w:val="center"/>
              <w:rPr>
                <w:sz w:val="20"/>
                <w:szCs w:val="20"/>
              </w:rPr>
            </w:pPr>
            <w:r w:rsidRPr="003244E3">
              <w:rPr>
                <w:sz w:val="20"/>
                <w:szCs w:val="20"/>
              </w:rPr>
              <w:t>Статус</w:t>
            </w:r>
          </w:p>
        </w:tc>
        <w:tc>
          <w:tcPr>
            <w:tcW w:w="3827" w:type="dxa"/>
            <w:vMerge w:val="restart"/>
            <w:shd w:val="clear" w:color="auto" w:fill="auto"/>
          </w:tcPr>
          <w:p w:rsidR="0082661B" w:rsidRPr="003244E3" w:rsidRDefault="0082661B" w:rsidP="005E4AFB">
            <w:pPr>
              <w:contextualSpacing/>
              <w:jc w:val="center"/>
              <w:rPr>
                <w:sz w:val="20"/>
                <w:szCs w:val="20"/>
              </w:rPr>
            </w:pPr>
            <w:r w:rsidRPr="003244E3">
              <w:rPr>
                <w:sz w:val="20"/>
                <w:szCs w:val="20"/>
              </w:rPr>
              <w:t xml:space="preserve">Наименование подпрограммы муниципальной программы Аликовского района, основного мероприятия, </w:t>
            </w:r>
            <w:r w:rsidRPr="003244E3">
              <w:rPr>
                <w:sz w:val="20"/>
                <w:szCs w:val="20"/>
              </w:rPr>
              <w:lastRenderedPageBreak/>
              <w:t>мероприятий, реализуемых в рамках основного мероприятия</w:t>
            </w:r>
          </w:p>
        </w:tc>
        <w:tc>
          <w:tcPr>
            <w:tcW w:w="1701" w:type="dxa"/>
            <w:vMerge w:val="restart"/>
            <w:shd w:val="clear" w:color="auto" w:fill="auto"/>
          </w:tcPr>
          <w:p w:rsidR="0082661B" w:rsidRPr="003244E3" w:rsidRDefault="0082661B" w:rsidP="005E4AFB">
            <w:pPr>
              <w:contextualSpacing/>
              <w:jc w:val="center"/>
              <w:rPr>
                <w:sz w:val="20"/>
                <w:szCs w:val="20"/>
              </w:rPr>
            </w:pPr>
            <w:r w:rsidRPr="003244E3">
              <w:rPr>
                <w:sz w:val="20"/>
                <w:szCs w:val="20"/>
              </w:rPr>
              <w:lastRenderedPageBreak/>
              <w:t xml:space="preserve">Ответственный исполнитель (структурное подразделение, </w:t>
            </w:r>
            <w:r w:rsidRPr="003244E3">
              <w:rPr>
                <w:sz w:val="20"/>
                <w:szCs w:val="20"/>
              </w:rPr>
              <w:lastRenderedPageBreak/>
              <w:t>соисполнители, участники)</w:t>
            </w:r>
          </w:p>
        </w:tc>
        <w:tc>
          <w:tcPr>
            <w:tcW w:w="2497" w:type="dxa"/>
            <w:gridSpan w:val="2"/>
            <w:shd w:val="clear" w:color="auto" w:fill="auto"/>
          </w:tcPr>
          <w:p w:rsidR="0082661B" w:rsidRPr="003244E3" w:rsidRDefault="0082661B" w:rsidP="005E4AFB">
            <w:pPr>
              <w:contextualSpacing/>
              <w:jc w:val="center"/>
              <w:rPr>
                <w:sz w:val="20"/>
                <w:szCs w:val="20"/>
              </w:rPr>
            </w:pPr>
            <w:r w:rsidRPr="003244E3">
              <w:rPr>
                <w:sz w:val="20"/>
                <w:szCs w:val="20"/>
              </w:rPr>
              <w:lastRenderedPageBreak/>
              <w:t>Срок</w:t>
            </w:r>
          </w:p>
        </w:tc>
        <w:tc>
          <w:tcPr>
            <w:tcW w:w="2606" w:type="dxa"/>
            <w:vMerge w:val="restart"/>
            <w:shd w:val="clear" w:color="auto" w:fill="auto"/>
          </w:tcPr>
          <w:p w:rsidR="0082661B" w:rsidRPr="003244E3" w:rsidRDefault="0082661B" w:rsidP="005E4AFB">
            <w:pPr>
              <w:contextualSpacing/>
              <w:jc w:val="center"/>
              <w:rPr>
                <w:sz w:val="20"/>
                <w:szCs w:val="20"/>
              </w:rPr>
            </w:pPr>
            <w:r w:rsidRPr="003244E3">
              <w:rPr>
                <w:sz w:val="20"/>
                <w:szCs w:val="20"/>
              </w:rPr>
              <w:t>Ожидаемый непосредственный результат</w:t>
            </w:r>
          </w:p>
          <w:p w:rsidR="0082661B" w:rsidRPr="003244E3" w:rsidRDefault="0082661B" w:rsidP="005E4AFB">
            <w:pPr>
              <w:contextualSpacing/>
              <w:jc w:val="center"/>
              <w:rPr>
                <w:sz w:val="20"/>
                <w:szCs w:val="20"/>
              </w:rPr>
            </w:pPr>
            <w:r w:rsidRPr="003244E3">
              <w:rPr>
                <w:sz w:val="20"/>
                <w:szCs w:val="20"/>
              </w:rPr>
              <w:t>(краткое описание)</w:t>
            </w:r>
          </w:p>
        </w:tc>
        <w:tc>
          <w:tcPr>
            <w:tcW w:w="1418" w:type="dxa"/>
            <w:vMerge w:val="restart"/>
            <w:shd w:val="clear" w:color="auto" w:fill="auto"/>
          </w:tcPr>
          <w:p w:rsidR="0082661B" w:rsidRPr="003244E3" w:rsidRDefault="0082661B" w:rsidP="005E4AFB">
            <w:pPr>
              <w:contextualSpacing/>
              <w:jc w:val="center"/>
              <w:rPr>
                <w:sz w:val="20"/>
                <w:szCs w:val="20"/>
              </w:rPr>
            </w:pPr>
            <w:r w:rsidRPr="003244E3">
              <w:rPr>
                <w:sz w:val="20"/>
                <w:szCs w:val="20"/>
              </w:rPr>
              <w:t xml:space="preserve">Код бюджетной классификации (бюджет </w:t>
            </w:r>
            <w:r w:rsidRPr="003244E3">
              <w:rPr>
                <w:sz w:val="20"/>
                <w:szCs w:val="20"/>
              </w:rPr>
              <w:lastRenderedPageBreak/>
              <w:t xml:space="preserve">Аликовского района) </w:t>
            </w:r>
          </w:p>
        </w:tc>
        <w:tc>
          <w:tcPr>
            <w:tcW w:w="1281" w:type="dxa"/>
            <w:vMerge w:val="restart"/>
            <w:shd w:val="clear" w:color="auto" w:fill="auto"/>
          </w:tcPr>
          <w:p w:rsidR="0082661B" w:rsidRPr="003244E3" w:rsidRDefault="0082661B" w:rsidP="005E4AFB">
            <w:pPr>
              <w:contextualSpacing/>
              <w:jc w:val="center"/>
              <w:rPr>
                <w:sz w:val="20"/>
                <w:szCs w:val="20"/>
              </w:rPr>
            </w:pPr>
            <w:r w:rsidRPr="003244E3">
              <w:rPr>
                <w:sz w:val="20"/>
                <w:szCs w:val="20"/>
              </w:rPr>
              <w:lastRenderedPageBreak/>
              <w:t xml:space="preserve">Финансирование, тыс. руб. </w:t>
            </w:r>
          </w:p>
        </w:tc>
      </w:tr>
      <w:tr w:rsidR="0082661B" w:rsidRPr="003244E3" w:rsidTr="005E4AFB">
        <w:tc>
          <w:tcPr>
            <w:tcW w:w="2093" w:type="dxa"/>
            <w:vMerge/>
            <w:shd w:val="clear" w:color="auto" w:fill="auto"/>
          </w:tcPr>
          <w:p w:rsidR="0082661B" w:rsidRPr="003244E3" w:rsidRDefault="0082661B" w:rsidP="005E4AFB">
            <w:pPr>
              <w:contextualSpacing/>
              <w:jc w:val="center"/>
              <w:rPr>
                <w:sz w:val="20"/>
                <w:szCs w:val="20"/>
              </w:rPr>
            </w:pPr>
          </w:p>
        </w:tc>
        <w:tc>
          <w:tcPr>
            <w:tcW w:w="3827" w:type="dxa"/>
            <w:vMerge/>
            <w:shd w:val="clear" w:color="auto" w:fill="auto"/>
          </w:tcPr>
          <w:p w:rsidR="0082661B" w:rsidRPr="003244E3" w:rsidRDefault="0082661B" w:rsidP="005E4AFB">
            <w:pPr>
              <w:contextualSpacing/>
              <w:jc w:val="center"/>
              <w:rPr>
                <w:sz w:val="20"/>
                <w:szCs w:val="20"/>
              </w:rPr>
            </w:pPr>
          </w:p>
        </w:tc>
        <w:tc>
          <w:tcPr>
            <w:tcW w:w="1701" w:type="dxa"/>
            <w:vMerge/>
            <w:shd w:val="clear" w:color="auto" w:fill="auto"/>
          </w:tcPr>
          <w:p w:rsidR="0082661B" w:rsidRPr="003244E3" w:rsidRDefault="0082661B" w:rsidP="005E4AFB">
            <w:pPr>
              <w:contextualSpacing/>
              <w:jc w:val="center"/>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Начала реализации</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 xml:space="preserve">Окончания реализации </w:t>
            </w:r>
          </w:p>
        </w:tc>
        <w:tc>
          <w:tcPr>
            <w:tcW w:w="2606" w:type="dxa"/>
            <w:vMerge/>
            <w:shd w:val="clear" w:color="auto" w:fill="auto"/>
          </w:tcPr>
          <w:p w:rsidR="0082661B" w:rsidRPr="003244E3" w:rsidRDefault="0082661B" w:rsidP="005E4AFB">
            <w:pPr>
              <w:contextualSpacing/>
              <w:jc w:val="center"/>
              <w:rPr>
                <w:sz w:val="20"/>
                <w:szCs w:val="20"/>
              </w:rPr>
            </w:pPr>
          </w:p>
        </w:tc>
        <w:tc>
          <w:tcPr>
            <w:tcW w:w="1418" w:type="dxa"/>
            <w:vMerge/>
            <w:shd w:val="clear" w:color="auto" w:fill="auto"/>
          </w:tcPr>
          <w:p w:rsidR="0082661B" w:rsidRPr="003244E3" w:rsidRDefault="0082661B" w:rsidP="005E4AFB">
            <w:pPr>
              <w:contextualSpacing/>
              <w:jc w:val="center"/>
              <w:rPr>
                <w:sz w:val="20"/>
                <w:szCs w:val="20"/>
              </w:rPr>
            </w:pPr>
          </w:p>
        </w:tc>
        <w:tc>
          <w:tcPr>
            <w:tcW w:w="1281" w:type="dxa"/>
            <w:vMerge/>
            <w:shd w:val="clear" w:color="auto" w:fill="auto"/>
          </w:tcPr>
          <w:p w:rsidR="0082661B" w:rsidRPr="003244E3" w:rsidRDefault="0082661B" w:rsidP="005E4AFB">
            <w:pPr>
              <w:contextualSpacing/>
              <w:jc w:val="center"/>
              <w:rPr>
                <w:sz w:val="20"/>
                <w:szCs w:val="20"/>
              </w:rPr>
            </w:pPr>
          </w:p>
        </w:tc>
      </w:tr>
      <w:tr w:rsidR="0082661B" w:rsidRPr="003244E3" w:rsidTr="005E4AFB">
        <w:tc>
          <w:tcPr>
            <w:tcW w:w="2093" w:type="dxa"/>
            <w:shd w:val="clear" w:color="auto" w:fill="auto"/>
          </w:tcPr>
          <w:p w:rsidR="0082661B" w:rsidRPr="003244E3" w:rsidRDefault="0082661B" w:rsidP="005E4AFB">
            <w:pPr>
              <w:contextualSpacing/>
              <w:rPr>
                <w:b/>
                <w:sz w:val="20"/>
                <w:szCs w:val="20"/>
              </w:rPr>
            </w:pPr>
            <w:r w:rsidRPr="003244E3">
              <w:rPr>
                <w:b/>
                <w:sz w:val="20"/>
                <w:szCs w:val="20"/>
              </w:rPr>
              <w:t>Муниципальная программа Аликовского района Чувашской Республики</w:t>
            </w:r>
          </w:p>
        </w:tc>
        <w:tc>
          <w:tcPr>
            <w:tcW w:w="3827" w:type="dxa"/>
            <w:shd w:val="clear" w:color="auto" w:fill="auto"/>
          </w:tcPr>
          <w:p w:rsidR="0082661B" w:rsidRPr="003244E3" w:rsidRDefault="0082661B" w:rsidP="005E4AFB">
            <w:pPr>
              <w:contextualSpacing/>
              <w:rPr>
                <w:b/>
                <w:sz w:val="20"/>
                <w:szCs w:val="20"/>
              </w:rPr>
            </w:pPr>
            <w:r w:rsidRPr="003244E3">
              <w:rPr>
                <w:b/>
                <w:sz w:val="20"/>
                <w:szCs w:val="20"/>
              </w:rPr>
              <w:t xml:space="preserve"> «Развитие образования в Аликовском районе Чувашской Республики» </w:t>
            </w:r>
            <w:r w:rsidRPr="003244E3">
              <w:rPr>
                <w:b/>
                <w:sz w:val="20"/>
                <w:szCs w:val="20"/>
              </w:rPr>
              <w:tab/>
            </w:r>
          </w:p>
        </w:tc>
        <w:tc>
          <w:tcPr>
            <w:tcW w:w="1701" w:type="dxa"/>
            <w:shd w:val="clear" w:color="auto" w:fill="auto"/>
          </w:tcPr>
          <w:p w:rsidR="0082661B" w:rsidRPr="003244E3" w:rsidRDefault="0082661B" w:rsidP="005E4AFB">
            <w:pPr>
              <w:contextualSpacing/>
              <w:jc w:val="center"/>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2 732 218,41</w:t>
            </w:r>
          </w:p>
        </w:tc>
      </w:tr>
      <w:tr w:rsidR="0082661B" w:rsidRPr="003244E3" w:rsidTr="005E4AFB">
        <w:tc>
          <w:tcPr>
            <w:tcW w:w="2093" w:type="dxa"/>
            <w:shd w:val="clear" w:color="auto" w:fill="auto"/>
          </w:tcPr>
          <w:p w:rsidR="0082661B" w:rsidRPr="003244E3" w:rsidRDefault="0082661B" w:rsidP="005E4AFB">
            <w:pPr>
              <w:contextualSpacing/>
              <w:rPr>
                <w:b/>
                <w:sz w:val="20"/>
                <w:szCs w:val="20"/>
              </w:rPr>
            </w:pPr>
            <w:r w:rsidRPr="003244E3">
              <w:rPr>
                <w:b/>
                <w:sz w:val="20"/>
                <w:szCs w:val="20"/>
              </w:rPr>
              <w:t>Подпрограмма 1</w:t>
            </w:r>
            <w:r w:rsidRPr="003244E3">
              <w:rPr>
                <w:b/>
                <w:sz w:val="20"/>
                <w:szCs w:val="20"/>
              </w:rPr>
              <w:tab/>
            </w:r>
          </w:p>
        </w:tc>
        <w:tc>
          <w:tcPr>
            <w:tcW w:w="3827" w:type="dxa"/>
            <w:shd w:val="clear" w:color="auto" w:fill="auto"/>
          </w:tcPr>
          <w:p w:rsidR="0082661B" w:rsidRPr="003244E3" w:rsidRDefault="0082661B" w:rsidP="005E4AFB">
            <w:pPr>
              <w:contextualSpacing/>
              <w:rPr>
                <w:b/>
                <w:sz w:val="20"/>
                <w:szCs w:val="20"/>
              </w:rPr>
            </w:pPr>
            <w:r w:rsidRPr="003244E3">
              <w:rPr>
                <w:b/>
                <w:sz w:val="20"/>
                <w:szCs w:val="20"/>
              </w:rPr>
              <w:t xml:space="preserve"> «Муниципальная поддержка развития образования» </w:t>
            </w:r>
          </w:p>
        </w:tc>
        <w:tc>
          <w:tcPr>
            <w:tcW w:w="1701" w:type="dxa"/>
            <w:shd w:val="clear" w:color="auto" w:fill="auto"/>
          </w:tcPr>
          <w:p w:rsidR="0082661B" w:rsidRPr="003244E3" w:rsidRDefault="0082661B" w:rsidP="005E4AFB">
            <w:pPr>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2 674 198,95</w:t>
            </w:r>
          </w:p>
        </w:tc>
      </w:tr>
      <w:tr w:rsidR="0082661B" w:rsidRPr="003244E3" w:rsidTr="005E4AFB">
        <w:tc>
          <w:tcPr>
            <w:tcW w:w="2093" w:type="dxa"/>
            <w:shd w:val="clear" w:color="auto" w:fill="auto"/>
          </w:tcPr>
          <w:p w:rsidR="0082661B" w:rsidRPr="003244E3" w:rsidRDefault="0082661B" w:rsidP="005E4AFB">
            <w:pPr>
              <w:rPr>
                <w:sz w:val="20"/>
                <w:szCs w:val="20"/>
              </w:rPr>
            </w:pPr>
            <w:r w:rsidRPr="003244E3">
              <w:rPr>
                <w:sz w:val="20"/>
                <w:szCs w:val="20"/>
              </w:rPr>
              <w:t>Основное меропри</w:t>
            </w:r>
            <w:r w:rsidRPr="003244E3">
              <w:rPr>
                <w:sz w:val="20"/>
                <w:szCs w:val="20"/>
              </w:rPr>
              <w:softHyphen/>
              <w:t>ятие 1</w:t>
            </w:r>
          </w:p>
        </w:tc>
        <w:tc>
          <w:tcPr>
            <w:tcW w:w="3827" w:type="dxa"/>
            <w:shd w:val="clear" w:color="auto" w:fill="auto"/>
          </w:tcPr>
          <w:p w:rsidR="0082661B" w:rsidRPr="003244E3" w:rsidRDefault="0082661B" w:rsidP="005E4AFB">
            <w:pPr>
              <w:rPr>
                <w:sz w:val="20"/>
                <w:szCs w:val="20"/>
              </w:rPr>
            </w:pPr>
            <w:r w:rsidRPr="003244E3">
              <w:rPr>
                <w:sz w:val="20"/>
                <w:szCs w:val="20"/>
              </w:rPr>
              <w:t>Обеспечение деятельности организаций в сфере образования</w:t>
            </w:r>
          </w:p>
        </w:tc>
        <w:tc>
          <w:tcPr>
            <w:tcW w:w="1701" w:type="dxa"/>
            <w:shd w:val="clear" w:color="auto" w:fill="auto"/>
          </w:tcPr>
          <w:p w:rsidR="0082661B" w:rsidRPr="003244E3" w:rsidRDefault="0082661B" w:rsidP="005E4AFB">
            <w:pPr>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autoSpaceDE w:val="0"/>
              <w:autoSpaceDN w:val="0"/>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83 784,42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1.1</w:t>
            </w:r>
          </w:p>
        </w:tc>
        <w:tc>
          <w:tcPr>
            <w:tcW w:w="3827" w:type="dxa"/>
            <w:shd w:val="clear" w:color="auto" w:fill="auto"/>
          </w:tcPr>
          <w:p w:rsidR="0082661B" w:rsidRPr="003244E3" w:rsidRDefault="0082661B" w:rsidP="005E4AFB">
            <w:pPr>
              <w:contextualSpacing/>
              <w:rPr>
                <w:sz w:val="20"/>
                <w:szCs w:val="20"/>
              </w:rPr>
            </w:pPr>
            <w:r w:rsidRPr="003244E3">
              <w:rPr>
                <w:sz w:val="20"/>
                <w:szCs w:val="20"/>
              </w:rPr>
              <w:t>Обеспечение деятельности муниципальных организаций дополнительного образования Чувашской Республики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autoSpaceDE w:val="0"/>
              <w:autoSpaceDN w:val="0"/>
              <w:contextualSpacing/>
              <w:rPr>
                <w:sz w:val="20"/>
                <w:szCs w:val="20"/>
              </w:rPr>
            </w:pPr>
            <w:r w:rsidRPr="003244E3">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9 256,5</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1.2</w:t>
            </w:r>
          </w:p>
        </w:tc>
        <w:tc>
          <w:tcPr>
            <w:tcW w:w="3827" w:type="dxa"/>
            <w:shd w:val="clear" w:color="auto" w:fill="auto"/>
          </w:tcPr>
          <w:p w:rsidR="0082661B" w:rsidRPr="003244E3" w:rsidRDefault="0082661B" w:rsidP="005E4AFB">
            <w:pPr>
              <w:contextualSpacing/>
              <w:rPr>
                <w:sz w:val="20"/>
                <w:szCs w:val="20"/>
              </w:rPr>
            </w:pPr>
            <w:r w:rsidRPr="003244E3">
              <w:rPr>
                <w:sz w:val="20"/>
                <w:szCs w:val="20"/>
              </w:rPr>
              <w:t>Обеспечение деятельности муниципальных учреждений, обес</w:t>
            </w:r>
            <w:r w:rsidRPr="003244E3">
              <w:rPr>
                <w:sz w:val="20"/>
                <w:szCs w:val="20"/>
              </w:rPr>
              <w:softHyphen/>
              <w:t>печивающих предоставление услуг в сфере образования</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autoSpaceDE w:val="0"/>
              <w:autoSpaceDN w:val="0"/>
              <w:contextualSpacing/>
              <w:rPr>
                <w:sz w:val="20"/>
                <w:szCs w:val="20"/>
              </w:rPr>
            </w:pPr>
            <w:r w:rsidRPr="003244E3">
              <w:rPr>
                <w:sz w:val="20"/>
                <w:szCs w:val="20"/>
                <w:lang w:eastAsia="en-US"/>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73 104,68</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1.3</w:t>
            </w:r>
          </w:p>
        </w:tc>
        <w:tc>
          <w:tcPr>
            <w:tcW w:w="3827" w:type="dxa"/>
            <w:shd w:val="clear" w:color="auto" w:fill="auto"/>
          </w:tcPr>
          <w:p w:rsidR="0082661B" w:rsidRPr="003244E3" w:rsidRDefault="0082661B" w:rsidP="005E4AFB">
            <w:pPr>
              <w:contextualSpacing/>
              <w:rPr>
                <w:sz w:val="20"/>
                <w:szCs w:val="20"/>
              </w:rPr>
            </w:pPr>
            <w:r w:rsidRPr="003244E3">
              <w:rPr>
                <w:sz w:val="20"/>
                <w:szCs w:val="20"/>
              </w:rPr>
              <w:t>Софинансирование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autoSpaceDE w:val="0"/>
              <w:autoSpaceDN w:val="0"/>
              <w:rPr>
                <w:sz w:val="20"/>
                <w:szCs w:val="20"/>
              </w:rPr>
            </w:pPr>
          </w:p>
        </w:tc>
        <w:tc>
          <w:tcPr>
            <w:tcW w:w="1418" w:type="dxa"/>
            <w:shd w:val="clear" w:color="auto" w:fill="auto"/>
          </w:tcPr>
          <w:p w:rsidR="0082661B" w:rsidRPr="003244E3" w:rsidRDefault="0082661B" w:rsidP="005E4AFB">
            <w:pPr>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691,9</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1.4</w:t>
            </w:r>
            <w:r w:rsidRPr="003244E3">
              <w:rPr>
                <w:sz w:val="20"/>
                <w:szCs w:val="20"/>
              </w:rPr>
              <w:tab/>
            </w:r>
          </w:p>
          <w:p w:rsidR="0082661B" w:rsidRPr="003244E3" w:rsidRDefault="0082661B" w:rsidP="005E4AFB">
            <w:pPr>
              <w:contextualSpacing/>
              <w:rPr>
                <w:sz w:val="20"/>
                <w:szCs w:val="20"/>
              </w:rPr>
            </w:pPr>
            <w:r w:rsidRPr="003244E3">
              <w:rPr>
                <w:sz w:val="20"/>
                <w:szCs w:val="20"/>
              </w:rPr>
              <w:tab/>
            </w:r>
          </w:p>
          <w:p w:rsidR="0082661B" w:rsidRPr="003244E3" w:rsidRDefault="0082661B" w:rsidP="005E4AFB">
            <w:pPr>
              <w:contextualSpacing/>
              <w:rPr>
                <w:sz w:val="20"/>
                <w:szCs w:val="20"/>
              </w:rPr>
            </w:pPr>
            <w:r w:rsidRPr="003244E3">
              <w:rPr>
                <w:sz w:val="20"/>
                <w:szCs w:val="20"/>
              </w:rPr>
              <w:tab/>
            </w:r>
          </w:p>
          <w:p w:rsidR="0082661B" w:rsidRPr="003244E3" w:rsidRDefault="0082661B" w:rsidP="005E4AFB">
            <w:pPr>
              <w:contextualSpacing/>
              <w:rPr>
                <w:sz w:val="20"/>
                <w:szCs w:val="20"/>
              </w:rPr>
            </w:pPr>
            <w:r w:rsidRPr="003244E3">
              <w:rPr>
                <w:sz w:val="20"/>
                <w:szCs w:val="20"/>
              </w:rPr>
              <w:tab/>
            </w:r>
          </w:p>
          <w:p w:rsidR="0082661B" w:rsidRPr="003244E3" w:rsidRDefault="0082661B" w:rsidP="005E4AFB">
            <w:pPr>
              <w:contextualSpacing/>
              <w:rPr>
                <w:sz w:val="20"/>
                <w:szCs w:val="20"/>
              </w:rPr>
            </w:pPr>
            <w:r w:rsidRPr="003244E3">
              <w:rPr>
                <w:sz w:val="20"/>
                <w:szCs w:val="20"/>
              </w:rPr>
              <w:tab/>
            </w:r>
          </w:p>
        </w:tc>
        <w:tc>
          <w:tcPr>
            <w:tcW w:w="3827" w:type="dxa"/>
            <w:shd w:val="clear" w:color="auto" w:fill="auto"/>
          </w:tcPr>
          <w:p w:rsidR="0082661B" w:rsidRPr="003244E3" w:rsidRDefault="0082661B" w:rsidP="005E4AFB">
            <w:pPr>
              <w:contextualSpacing/>
              <w:rPr>
                <w:sz w:val="20"/>
                <w:szCs w:val="20"/>
              </w:rPr>
            </w:pPr>
            <w:r w:rsidRPr="003244E3">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распространения новой коронавирусной инфекции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2020</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autoSpaceDE w:val="0"/>
              <w:autoSpaceDN w:val="0"/>
              <w:rPr>
                <w:sz w:val="20"/>
                <w:szCs w:val="20"/>
              </w:rPr>
            </w:pPr>
          </w:p>
        </w:tc>
        <w:tc>
          <w:tcPr>
            <w:tcW w:w="1418" w:type="dxa"/>
            <w:shd w:val="clear" w:color="auto" w:fill="auto"/>
          </w:tcPr>
          <w:p w:rsidR="0082661B" w:rsidRPr="003244E3" w:rsidRDefault="0082661B" w:rsidP="005E4AFB">
            <w:pPr>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731, 4</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2</w:t>
            </w:r>
          </w:p>
        </w:tc>
        <w:tc>
          <w:tcPr>
            <w:tcW w:w="3827" w:type="dxa"/>
            <w:shd w:val="clear" w:color="auto" w:fill="auto"/>
          </w:tcPr>
          <w:p w:rsidR="0082661B" w:rsidRPr="003244E3" w:rsidRDefault="0082661B" w:rsidP="005E4AFB">
            <w:pPr>
              <w:contextualSpacing/>
              <w:rPr>
                <w:sz w:val="20"/>
                <w:szCs w:val="20"/>
              </w:rPr>
            </w:pPr>
            <w:r w:rsidRPr="003244E3">
              <w:rPr>
                <w:sz w:val="20"/>
                <w:szCs w:val="20"/>
              </w:rPr>
              <w:t xml:space="preserve">Финансовое обеспечение получения дошкольного образования, начального общего, основного общего и среднего </w:t>
            </w:r>
            <w:r w:rsidRPr="003244E3">
              <w:rPr>
                <w:sz w:val="20"/>
                <w:szCs w:val="20"/>
              </w:rPr>
              <w:lastRenderedPageBreak/>
              <w:t>общего образования, среднего профессионального образования</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autoSpaceDE w:val="0"/>
              <w:autoSpaceDN w:val="0"/>
              <w:rPr>
                <w:sz w:val="20"/>
                <w:szCs w:val="20"/>
              </w:rPr>
            </w:pPr>
          </w:p>
        </w:tc>
        <w:tc>
          <w:tcPr>
            <w:tcW w:w="1418" w:type="dxa"/>
            <w:shd w:val="clear" w:color="auto" w:fill="auto"/>
          </w:tcPr>
          <w:p w:rsidR="0082661B" w:rsidRPr="003244E3" w:rsidRDefault="0082661B" w:rsidP="005E4AFB">
            <w:pPr>
              <w:jc w:val="center"/>
              <w:rPr>
                <w:sz w:val="20"/>
                <w:szCs w:val="20"/>
              </w:rPr>
            </w:pPr>
            <w:r w:rsidRPr="003244E3">
              <w:rPr>
                <w:sz w:val="20"/>
                <w:szCs w:val="20"/>
              </w:rPr>
              <w:t>974</w:t>
            </w:r>
          </w:p>
        </w:tc>
        <w:tc>
          <w:tcPr>
            <w:tcW w:w="1281" w:type="dxa"/>
            <w:shd w:val="clear" w:color="auto" w:fill="auto"/>
          </w:tcPr>
          <w:p w:rsidR="0082661B" w:rsidRPr="003244E3" w:rsidRDefault="0082661B" w:rsidP="005E4AFB">
            <w:pPr>
              <w:jc w:val="center"/>
              <w:rPr>
                <w:sz w:val="20"/>
                <w:szCs w:val="20"/>
              </w:rPr>
            </w:pPr>
            <w:r w:rsidRPr="003244E3">
              <w:rPr>
                <w:sz w:val="20"/>
                <w:szCs w:val="20"/>
              </w:rPr>
              <w:t>2 314 743,78</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2.1</w:t>
            </w:r>
          </w:p>
        </w:tc>
        <w:tc>
          <w:tcPr>
            <w:tcW w:w="3827" w:type="dxa"/>
            <w:shd w:val="clear" w:color="auto" w:fill="auto"/>
          </w:tcPr>
          <w:p w:rsidR="0082661B" w:rsidRPr="003244E3" w:rsidRDefault="0082661B" w:rsidP="005E4AFB">
            <w:pPr>
              <w:contextualSpacing/>
              <w:rPr>
                <w:sz w:val="20"/>
                <w:szCs w:val="20"/>
              </w:rPr>
            </w:pPr>
            <w:r w:rsidRPr="003244E3">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3244E3">
              <w:rPr>
                <w:sz w:val="20"/>
                <w:szCs w:val="20"/>
              </w:rPr>
              <w:softHyphen/>
              <w:t>ных образовательных организациях</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autoSpaceDE w:val="0"/>
              <w:autoSpaceDN w:val="0"/>
              <w:contextualSpacing/>
              <w:rPr>
                <w:sz w:val="20"/>
                <w:szCs w:val="20"/>
                <w:lang w:eastAsia="en-US"/>
              </w:rPr>
            </w:pPr>
            <w:r w:rsidRPr="003244E3">
              <w:rPr>
                <w:sz w:val="20"/>
                <w:szCs w:val="20"/>
                <w:lang w:eastAsia="en-US"/>
              </w:rPr>
              <w:t>Повышение  доступности для населения Аликовского района  Чувашской Республики качественных образовательных услуг</w:t>
            </w:r>
          </w:p>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415 395,57</w:t>
            </w:r>
          </w:p>
          <w:p w:rsidR="0082661B" w:rsidRPr="003244E3" w:rsidRDefault="0082661B" w:rsidP="005E4AFB">
            <w:pPr>
              <w:jc w:val="center"/>
              <w:rPr>
                <w:sz w:val="20"/>
                <w:szCs w:val="20"/>
              </w:rPr>
            </w:pP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2.2</w:t>
            </w:r>
          </w:p>
        </w:tc>
        <w:tc>
          <w:tcPr>
            <w:tcW w:w="3827" w:type="dxa"/>
            <w:shd w:val="clear" w:color="auto" w:fill="auto"/>
          </w:tcPr>
          <w:p w:rsidR="0082661B" w:rsidRPr="003244E3" w:rsidRDefault="0082661B" w:rsidP="005E4AFB">
            <w:pPr>
              <w:contextualSpacing/>
              <w:rPr>
                <w:sz w:val="20"/>
                <w:szCs w:val="20"/>
              </w:rPr>
            </w:pPr>
            <w:r w:rsidRPr="003244E3">
              <w:rPr>
                <w:sz w:val="20"/>
                <w:szCs w:val="20"/>
              </w:rPr>
              <w:t>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1 899 348,21</w:t>
            </w:r>
          </w:p>
          <w:p w:rsidR="0082661B" w:rsidRPr="003244E3" w:rsidRDefault="0082661B" w:rsidP="005E4AFB">
            <w:pPr>
              <w:jc w:val="center"/>
              <w:rPr>
                <w:sz w:val="20"/>
                <w:szCs w:val="20"/>
              </w:rPr>
            </w:pP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3</w:t>
            </w:r>
          </w:p>
        </w:tc>
        <w:tc>
          <w:tcPr>
            <w:tcW w:w="3827" w:type="dxa"/>
            <w:shd w:val="clear" w:color="auto" w:fill="auto"/>
          </w:tcPr>
          <w:p w:rsidR="0082661B" w:rsidRPr="003244E3" w:rsidRDefault="0082661B" w:rsidP="005E4AFB">
            <w:pPr>
              <w:contextualSpacing/>
              <w:rPr>
                <w:sz w:val="20"/>
                <w:szCs w:val="20"/>
              </w:rPr>
            </w:pPr>
            <w:r w:rsidRPr="003244E3">
              <w:rPr>
                <w:sz w:val="20"/>
                <w:szCs w:val="20"/>
              </w:rPr>
              <w:t>Укрепление материально-технической базы объектов образования</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3.1</w:t>
            </w:r>
          </w:p>
        </w:tc>
        <w:tc>
          <w:tcPr>
            <w:tcW w:w="3827" w:type="dxa"/>
            <w:shd w:val="clear" w:color="auto" w:fill="auto"/>
          </w:tcPr>
          <w:p w:rsidR="0082661B" w:rsidRPr="003244E3" w:rsidRDefault="0082661B" w:rsidP="005E4AFB">
            <w:pPr>
              <w:contextualSpacing/>
              <w:rPr>
                <w:sz w:val="20"/>
                <w:szCs w:val="20"/>
              </w:rPr>
            </w:pPr>
            <w:r w:rsidRPr="003244E3">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4</w:t>
            </w:r>
          </w:p>
        </w:tc>
        <w:tc>
          <w:tcPr>
            <w:tcW w:w="3827" w:type="dxa"/>
            <w:shd w:val="clear" w:color="auto" w:fill="auto"/>
          </w:tcPr>
          <w:p w:rsidR="0082661B" w:rsidRPr="003244E3" w:rsidRDefault="0082661B" w:rsidP="005E4AFB">
            <w:pPr>
              <w:contextualSpacing/>
              <w:rPr>
                <w:sz w:val="20"/>
                <w:szCs w:val="20"/>
              </w:rPr>
            </w:pPr>
            <w:r w:rsidRPr="003244E3">
              <w:rPr>
                <w:sz w:val="20"/>
                <w:szCs w:val="20"/>
              </w:rPr>
              <w:t>Организационно-методичес</w:t>
            </w:r>
            <w:r w:rsidRPr="003244E3">
              <w:rPr>
                <w:sz w:val="20"/>
                <w:szCs w:val="20"/>
              </w:rPr>
              <w:softHyphen/>
              <w:t>кое сопровождение проведения олимпиад школьников</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874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4.1</w:t>
            </w:r>
          </w:p>
        </w:tc>
        <w:tc>
          <w:tcPr>
            <w:tcW w:w="3827" w:type="dxa"/>
            <w:shd w:val="clear" w:color="auto" w:fill="auto"/>
          </w:tcPr>
          <w:p w:rsidR="0082661B" w:rsidRPr="003244E3" w:rsidRDefault="0082661B" w:rsidP="005E4AFB">
            <w:pPr>
              <w:contextualSpacing/>
              <w:rPr>
                <w:sz w:val="20"/>
                <w:szCs w:val="20"/>
              </w:rPr>
            </w:pPr>
            <w:r w:rsidRPr="003244E3">
              <w:rPr>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5</w:t>
            </w:r>
          </w:p>
        </w:tc>
        <w:tc>
          <w:tcPr>
            <w:tcW w:w="3827" w:type="dxa"/>
            <w:shd w:val="clear" w:color="auto" w:fill="auto"/>
          </w:tcPr>
          <w:p w:rsidR="0082661B" w:rsidRPr="003244E3" w:rsidRDefault="0082661B" w:rsidP="005E4AFB">
            <w:pPr>
              <w:contextualSpacing/>
              <w:rPr>
                <w:sz w:val="20"/>
                <w:szCs w:val="20"/>
              </w:rPr>
            </w:pPr>
            <w:r w:rsidRPr="003244E3">
              <w:rPr>
                <w:sz w:val="20"/>
                <w:szCs w:val="20"/>
              </w:rPr>
              <w:t>Развитие единой образовательной информационной среды в Чувашской Республике</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5.1</w:t>
            </w:r>
          </w:p>
        </w:tc>
        <w:tc>
          <w:tcPr>
            <w:tcW w:w="3827" w:type="dxa"/>
            <w:shd w:val="clear" w:color="auto" w:fill="auto"/>
          </w:tcPr>
          <w:p w:rsidR="0082661B" w:rsidRPr="003244E3" w:rsidRDefault="0082661B" w:rsidP="005E4AFB">
            <w:pPr>
              <w:contextualSpacing/>
              <w:rPr>
                <w:sz w:val="20"/>
                <w:szCs w:val="20"/>
              </w:rPr>
            </w:pPr>
            <w:r w:rsidRPr="003244E3">
              <w:rPr>
                <w:sz w:val="20"/>
                <w:szCs w:val="20"/>
              </w:rPr>
              <w:t xml:space="preserve">Оснащение муниципальных образовательных организаций «платформенными» специализированными программными продуктами для внедрения </w:t>
            </w:r>
            <w:r w:rsidRPr="003244E3">
              <w:rPr>
                <w:sz w:val="20"/>
                <w:szCs w:val="20"/>
              </w:rPr>
              <w:lastRenderedPageBreak/>
              <w:t>автоматизированной системы управления образовательными организациями и ведения электронного документооборота</w:t>
            </w:r>
          </w:p>
        </w:tc>
        <w:tc>
          <w:tcPr>
            <w:tcW w:w="1701" w:type="dxa"/>
            <w:shd w:val="clear" w:color="auto" w:fill="auto"/>
          </w:tcPr>
          <w:p w:rsidR="0082661B" w:rsidRPr="003244E3" w:rsidRDefault="0082661B" w:rsidP="005E4AFB">
            <w:pPr>
              <w:contextualSpacing/>
              <w:rPr>
                <w:sz w:val="20"/>
                <w:szCs w:val="20"/>
              </w:rPr>
            </w:pPr>
            <w:r w:rsidRPr="003244E3">
              <w:rPr>
                <w:sz w:val="20"/>
                <w:szCs w:val="20"/>
              </w:rPr>
              <w:lastRenderedPageBreak/>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5.2</w:t>
            </w:r>
          </w:p>
        </w:tc>
        <w:tc>
          <w:tcPr>
            <w:tcW w:w="3827" w:type="dxa"/>
            <w:shd w:val="clear" w:color="auto" w:fill="auto"/>
          </w:tcPr>
          <w:p w:rsidR="0082661B" w:rsidRPr="003244E3" w:rsidRDefault="0082661B" w:rsidP="005E4AFB">
            <w:pPr>
              <w:contextualSpacing/>
              <w:rPr>
                <w:sz w:val="20"/>
                <w:szCs w:val="20"/>
              </w:rPr>
            </w:pPr>
            <w:r w:rsidRPr="003244E3">
              <w:rPr>
                <w:sz w:val="20"/>
                <w:szCs w:val="20"/>
              </w:rPr>
              <w:t>Оснащение муниципальных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5.3</w:t>
            </w:r>
          </w:p>
        </w:tc>
        <w:tc>
          <w:tcPr>
            <w:tcW w:w="3827" w:type="dxa"/>
            <w:shd w:val="clear" w:color="auto" w:fill="auto"/>
          </w:tcPr>
          <w:p w:rsidR="0082661B" w:rsidRPr="003244E3" w:rsidRDefault="0082661B" w:rsidP="005E4AFB">
            <w:pPr>
              <w:contextualSpacing/>
              <w:rPr>
                <w:sz w:val="20"/>
                <w:szCs w:val="20"/>
              </w:rPr>
            </w:pPr>
            <w:r w:rsidRPr="003244E3">
              <w:rPr>
                <w:sz w:val="20"/>
                <w:szCs w:val="20"/>
              </w:rPr>
              <w:t>Проведение конкурсных мероприятий среди образовательных организаций, педагогических работников, обучающихся</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5.4</w:t>
            </w:r>
          </w:p>
        </w:tc>
        <w:tc>
          <w:tcPr>
            <w:tcW w:w="3827" w:type="dxa"/>
            <w:shd w:val="clear" w:color="auto" w:fill="auto"/>
          </w:tcPr>
          <w:p w:rsidR="0082661B" w:rsidRPr="003244E3" w:rsidRDefault="0082661B" w:rsidP="005E4AFB">
            <w:pPr>
              <w:contextualSpacing/>
              <w:rPr>
                <w:sz w:val="20"/>
                <w:szCs w:val="20"/>
              </w:rPr>
            </w:pPr>
            <w:r w:rsidRPr="003244E3">
              <w:rPr>
                <w:sz w:val="20"/>
                <w:szCs w:val="20"/>
              </w:rPr>
              <w:t>Формирование и ведение единой информационной образовательной системы</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6</w:t>
            </w:r>
          </w:p>
        </w:tc>
        <w:tc>
          <w:tcPr>
            <w:tcW w:w="3827" w:type="dxa"/>
            <w:shd w:val="clear" w:color="auto" w:fill="auto"/>
          </w:tcPr>
          <w:p w:rsidR="0082661B" w:rsidRPr="003244E3" w:rsidRDefault="0082661B" w:rsidP="005E4AFB">
            <w:pPr>
              <w:contextualSpacing/>
              <w:rPr>
                <w:sz w:val="20"/>
                <w:szCs w:val="20"/>
              </w:rPr>
            </w:pPr>
            <w:r w:rsidRPr="003244E3">
              <w:rPr>
                <w:sz w:val="20"/>
                <w:szCs w:val="20"/>
              </w:rPr>
              <w:t xml:space="preserve">Реализация мероприятий регионального проекта «Учитель будущего» </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7</w:t>
            </w:r>
          </w:p>
        </w:tc>
        <w:tc>
          <w:tcPr>
            <w:tcW w:w="3827" w:type="dxa"/>
            <w:shd w:val="clear" w:color="auto" w:fill="auto"/>
          </w:tcPr>
          <w:p w:rsidR="0082661B" w:rsidRPr="003244E3" w:rsidRDefault="0082661B" w:rsidP="005E4AFB">
            <w:pPr>
              <w:contextualSpacing/>
              <w:rPr>
                <w:sz w:val="20"/>
                <w:szCs w:val="20"/>
              </w:rPr>
            </w:pPr>
            <w:r w:rsidRPr="003244E3">
              <w:rPr>
                <w:sz w:val="20"/>
                <w:szCs w:val="20"/>
              </w:rPr>
              <w:t>Реализация проектов и мероприятий по инновационному развитию системы образования</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jc w:val="center"/>
              <w:rPr>
                <w:sz w:val="20"/>
                <w:szCs w:val="20"/>
              </w:rPr>
            </w:pPr>
            <w:r w:rsidRPr="003244E3">
              <w:rPr>
                <w:sz w:val="20"/>
                <w:szCs w:val="20"/>
              </w:rPr>
              <w:t>974</w:t>
            </w: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7.1</w:t>
            </w:r>
          </w:p>
        </w:tc>
        <w:tc>
          <w:tcPr>
            <w:tcW w:w="3827" w:type="dxa"/>
            <w:shd w:val="clear" w:color="auto" w:fill="auto"/>
          </w:tcPr>
          <w:p w:rsidR="0082661B" w:rsidRPr="003244E3" w:rsidRDefault="0082661B" w:rsidP="005E4AFB">
            <w:pPr>
              <w:contextualSpacing/>
              <w:rPr>
                <w:sz w:val="20"/>
                <w:szCs w:val="20"/>
              </w:rPr>
            </w:pPr>
            <w:r w:rsidRPr="003244E3">
              <w:rPr>
                <w:sz w:val="20"/>
                <w:szCs w:val="20"/>
              </w:rPr>
              <w:t>Проведение мероприятий по инновационному развитию системы образования</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7.2</w:t>
            </w:r>
          </w:p>
        </w:tc>
        <w:tc>
          <w:tcPr>
            <w:tcW w:w="3827" w:type="dxa"/>
            <w:shd w:val="clear" w:color="auto" w:fill="auto"/>
          </w:tcPr>
          <w:p w:rsidR="0082661B" w:rsidRPr="003244E3" w:rsidRDefault="0082661B" w:rsidP="005E4AFB">
            <w:pPr>
              <w:contextualSpacing/>
              <w:rPr>
                <w:sz w:val="20"/>
                <w:szCs w:val="20"/>
              </w:rPr>
            </w:pPr>
            <w:r w:rsidRPr="003244E3">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lastRenderedPageBreak/>
              <w:t>Мероприятие 7.3</w:t>
            </w:r>
          </w:p>
        </w:tc>
        <w:tc>
          <w:tcPr>
            <w:tcW w:w="3827" w:type="dxa"/>
            <w:shd w:val="clear" w:color="auto" w:fill="auto"/>
          </w:tcPr>
          <w:p w:rsidR="0082661B" w:rsidRPr="003244E3" w:rsidRDefault="0082661B" w:rsidP="005E4AFB">
            <w:pPr>
              <w:contextualSpacing/>
              <w:rPr>
                <w:sz w:val="20"/>
                <w:szCs w:val="20"/>
              </w:rPr>
            </w:pPr>
            <w:r w:rsidRPr="003244E3">
              <w:rPr>
                <w:sz w:val="20"/>
                <w:szCs w:val="20"/>
              </w:rPr>
              <w:t>Внедрение системы мониторинга уровня подготовки и социализации школьников</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7.4</w:t>
            </w:r>
          </w:p>
        </w:tc>
        <w:tc>
          <w:tcPr>
            <w:tcW w:w="3827" w:type="dxa"/>
            <w:shd w:val="clear" w:color="auto" w:fill="auto"/>
          </w:tcPr>
          <w:p w:rsidR="0082661B" w:rsidRPr="003244E3" w:rsidRDefault="0082661B" w:rsidP="005E4AFB">
            <w:pPr>
              <w:contextualSpacing/>
              <w:rPr>
                <w:sz w:val="20"/>
                <w:szCs w:val="20"/>
              </w:rPr>
            </w:pPr>
            <w:r w:rsidRPr="003244E3">
              <w:rPr>
                <w:sz w:val="20"/>
                <w:szCs w:val="20"/>
              </w:rPr>
              <w:t>Проведение мероприятий в области образования для детей и молодежи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Реализация  политики, направленной на устойчивое развитие образования в Аликовском районе Чувашской Республике и нормативно-правовое регулирование в сфере образования</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8</w:t>
            </w:r>
          </w:p>
        </w:tc>
        <w:tc>
          <w:tcPr>
            <w:tcW w:w="3827" w:type="dxa"/>
            <w:shd w:val="clear" w:color="auto" w:fill="auto"/>
          </w:tcPr>
          <w:p w:rsidR="0082661B" w:rsidRPr="003244E3" w:rsidRDefault="0082661B" w:rsidP="005E4AFB">
            <w:pPr>
              <w:contextualSpacing/>
              <w:rPr>
                <w:sz w:val="20"/>
                <w:szCs w:val="20"/>
              </w:rPr>
            </w:pPr>
            <w:r w:rsidRPr="003244E3">
              <w:rPr>
                <w:sz w:val="20"/>
                <w:szCs w:val="20"/>
              </w:rPr>
              <w:t xml:space="preserve">Стипендии, гранты, премии и денежные поощрения </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jc w:val="center"/>
              <w:rPr>
                <w:sz w:val="20"/>
                <w:szCs w:val="20"/>
              </w:rPr>
            </w:pPr>
            <w:r w:rsidRPr="003244E3">
              <w:rPr>
                <w:sz w:val="20"/>
                <w:szCs w:val="20"/>
              </w:rPr>
              <w:t>200,0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8.1</w:t>
            </w:r>
          </w:p>
        </w:tc>
        <w:tc>
          <w:tcPr>
            <w:tcW w:w="3827" w:type="dxa"/>
            <w:shd w:val="clear" w:color="auto" w:fill="auto"/>
          </w:tcPr>
          <w:p w:rsidR="0082661B" w:rsidRPr="003244E3" w:rsidRDefault="0082661B" w:rsidP="005E4AFB">
            <w:pPr>
              <w:contextualSpacing/>
              <w:rPr>
                <w:sz w:val="20"/>
                <w:szCs w:val="20"/>
              </w:rPr>
            </w:pPr>
            <w:r w:rsidRPr="003244E3">
              <w:rPr>
                <w:sz w:val="20"/>
                <w:szCs w:val="20"/>
              </w:rPr>
              <w:t>Ежегодные денежные поощрения и гранты Главы Чувашской Республики победителям республиканских конкурсов</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эффективности вложения бюджетных средств в реализацию программных мероприятий</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200,0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9</w:t>
            </w:r>
          </w:p>
        </w:tc>
        <w:tc>
          <w:tcPr>
            <w:tcW w:w="3827" w:type="dxa"/>
            <w:shd w:val="clear" w:color="auto" w:fill="auto"/>
          </w:tcPr>
          <w:p w:rsidR="0082661B" w:rsidRPr="003244E3" w:rsidRDefault="0082661B" w:rsidP="005E4AFB">
            <w:pPr>
              <w:contextualSpacing/>
              <w:rPr>
                <w:sz w:val="20"/>
                <w:szCs w:val="20"/>
              </w:rPr>
            </w:pPr>
            <w:r w:rsidRPr="003244E3">
              <w:rPr>
                <w:sz w:val="20"/>
                <w:szCs w:val="20"/>
              </w:rPr>
              <w:t>Модернизация системы воспитания детей и молодежи в Чувашской Республике</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9.1</w:t>
            </w:r>
          </w:p>
        </w:tc>
        <w:tc>
          <w:tcPr>
            <w:tcW w:w="3827" w:type="dxa"/>
            <w:shd w:val="clear" w:color="auto" w:fill="auto"/>
          </w:tcPr>
          <w:p w:rsidR="0082661B" w:rsidRPr="003244E3" w:rsidRDefault="0082661B" w:rsidP="005E4AFB">
            <w:pPr>
              <w:contextualSpacing/>
              <w:rPr>
                <w:sz w:val="20"/>
                <w:szCs w:val="20"/>
              </w:rPr>
            </w:pPr>
            <w:r w:rsidRPr="003244E3">
              <w:rPr>
                <w:sz w:val="20"/>
                <w:szCs w:val="20"/>
              </w:rPr>
              <w:t>Совершенствование нормативно-пра</w:t>
            </w:r>
            <w:r w:rsidRPr="003244E3">
              <w:rPr>
                <w:sz w:val="20"/>
                <w:szCs w:val="20"/>
              </w:rPr>
              <w:softHyphen/>
              <w:t>вовой базы, регулирующей организацию воспитания и дополнительного образования детей в образовательных 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9.2</w:t>
            </w:r>
          </w:p>
        </w:tc>
        <w:tc>
          <w:tcPr>
            <w:tcW w:w="3827" w:type="dxa"/>
            <w:shd w:val="clear" w:color="auto" w:fill="auto"/>
          </w:tcPr>
          <w:p w:rsidR="0082661B" w:rsidRPr="003244E3" w:rsidRDefault="0082661B" w:rsidP="005E4AFB">
            <w:pPr>
              <w:contextualSpacing/>
              <w:rPr>
                <w:sz w:val="20"/>
                <w:szCs w:val="20"/>
              </w:rPr>
            </w:pPr>
            <w:r w:rsidRPr="003244E3">
              <w:rPr>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w:t>
            </w:r>
            <w:r w:rsidRPr="003244E3">
              <w:rPr>
                <w:sz w:val="20"/>
                <w:szCs w:val="20"/>
              </w:rPr>
              <w:lastRenderedPageBreak/>
              <w:t>общеобразовательных организаций и организаций дополнительного образования</w:t>
            </w:r>
          </w:p>
        </w:tc>
        <w:tc>
          <w:tcPr>
            <w:tcW w:w="1701" w:type="dxa"/>
            <w:shd w:val="clear" w:color="auto" w:fill="auto"/>
          </w:tcPr>
          <w:p w:rsidR="0082661B" w:rsidRPr="003244E3" w:rsidRDefault="0082661B" w:rsidP="005E4AFB">
            <w:pPr>
              <w:contextualSpacing/>
              <w:rPr>
                <w:sz w:val="20"/>
                <w:szCs w:val="20"/>
              </w:rPr>
            </w:pPr>
            <w:r w:rsidRPr="003244E3">
              <w:rPr>
                <w:sz w:val="20"/>
                <w:szCs w:val="20"/>
              </w:rPr>
              <w:lastRenderedPageBreak/>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 xml:space="preserve">Повышение доступности для населения Аликовского района Чувашской Республики качественных </w:t>
            </w:r>
          </w:p>
          <w:p w:rsidR="0082661B" w:rsidRPr="003244E3" w:rsidRDefault="0082661B" w:rsidP="005E4AFB">
            <w:pPr>
              <w:contextualSpacing/>
              <w:rPr>
                <w:sz w:val="20"/>
                <w:szCs w:val="20"/>
              </w:rPr>
            </w:pPr>
            <w:r w:rsidRPr="003244E3">
              <w:rPr>
                <w:sz w:val="20"/>
                <w:szCs w:val="20"/>
              </w:rPr>
              <w:t>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9.3</w:t>
            </w:r>
          </w:p>
        </w:tc>
        <w:tc>
          <w:tcPr>
            <w:tcW w:w="3827" w:type="dxa"/>
            <w:shd w:val="clear" w:color="auto" w:fill="auto"/>
          </w:tcPr>
          <w:p w:rsidR="0082661B" w:rsidRPr="003244E3" w:rsidRDefault="0082661B" w:rsidP="005E4AFB">
            <w:pPr>
              <w:contextualSpacing/>
              <w:rPr>
                <w:sz w:val="20"/>
                <w:szCs w:val="20"/>
              </w:rPr>
            </w:pPr>
            <w:r w:rsidRPr="003244E3">
              <w:rPr>
                <w:sz w:val="20"/>
                <w:szCs w:val="20"/>
              </w:rPr>
              <w:t xml:space="preserve">Повышение уровня профессиональной компетентности кадров, осуществляющих воспитательную деятельность </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9.4</w:t>
            </w:r>
          </w:p>
        </w:tc>
        <w:tc>
          <w:tcPr>
            <w:tcW w:w="3827" w:type="dxa"/>
            <w:shd w:val="clear" w:color="auto" w:fill="auto"/>
          </w:tcPr>
          <w:p w:rsidR="0082661B" w:rsidRPr="003244E3" w:rsidRDefault="0082661B" w:rsidP="005E4AFB">
            <w:pPr>
              <w:contextualSpacing/>
              <w:rPr>
                <w:sz w:val="20"/>
                <w:szCs w:val="20"/>
              </w:rPr>
            </w:pPr>
            <w:r w:rsidRPr="003244E3">
              <w:rPr>
                <w:sz w:val="20"/>
                <w:szCs w:val="20"/>
              </w:rPr>
              <w:t>Внедрение современных эффективных организационно-финан</w:t>
            </w:r>
            <w:r w:rsidRPr="003244E3">
              <w:rPr>
                <w:sz w:val="20"/>
                <w:szCs w:val="20"/>
              </w:rPr>
              <w:softHyphen/>
              <w:t>совых механизмов уп</w:t>
            </w:r>
            <w:r w:rsidRPr="003244E3">
              <w:rPr>
                <w:sz w:val="20"/>
                <w:szCs w:val="20"/>
              </w:rPr>
              <w:softHyphen/>
              <w:t>равления дея</w:t>
            </w:r>
            <w:r w:rsidRPr="003244E3">
              <w:rPr>
                <w:sz w:val="20"/>
                <w:szCs w:val="20"/>
              </w:rPr>
              <w:softHyphen/>
              <w:t>тельностью организаций дополнительного образования</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9.5</w:t>
            </w:r>
          </w:p>
        </w:tc>
        <w:tc>
          <w:tcPr>
            <w:tcW w:w="3827" w:type="dxa"/>
            <w:shd w:val="clear" w:color="auto" w:fill="auto"/>
          </w:tcPr>
          <w:p w:rsidR="0082661B" w:rsidRPr="003244E3" w:rsidRDefault="0082661B" w:rsidP="005E4AFB">
            <w:pPr>
              <w:contextualSpacing/>
              <w:rPr>
                <w:sz w:val="20"/>
                <w:szCs w:val="20"/>
              </w:rPr>
            </w:pPr>
            <w:r w:rsidRPr="003244E3">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10</w:t>
            </w:r>
          </w:p>
        </w:tc>
        <w:tc>
          <w:tcPr>
            <w:tcW w:w="3827" w:type="dxa"/>
            <w:shd w:val="clear" w:color="auto" w:fill="auto"/>
          </w:tcPr>
          <w:p w:rsidR="0082661B" w:rsidRPr="003244E3" w:rsidRDefault="0082661B" w:rsidP="005E4AFB">
            <w:pPr>
              <w:contextualSpacing/>
              <w:rPr>
                <w:sz w:val="20"/>
                <w:szCs w:val="20"/>
              </w:rPr>
            </w:pPr>
            <w:r w:rsidRPr="003244E3">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10.1</w:t>
            </w:r>
          </w:p>
        </w:tc>
        <w:tc>
          <w:tcPr>
            <w:tcW w:w="3827" w:type="dxa"/>
            <w:shd w:val="clear" w:color="auto" w:fill="auto"/>
          </w:tcPr>
          <w:p w:rsidR="0082661B" w:rsidRPr="003244E3" w:rsidRDefault="0082661B" w:rsidP="005E4AFB">
            <w:pPr>
              <w:contextualSpacing/>
              <w:rPr>
                <w:sz w:val="20"/>
                <w:szCs w:val="20"/>
              </w:rPr>
            </w:pPr>
            <w:r w:rsidRPr="003244E3">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10.2</w:t>
            </w:r>
          </w:p>
        </w:tc>
        <w:tc>
          <w:tcPr>
            <w:tcW w:w="3827" w:type="dxa"/>
            <w:shd w:val="clear" w:color="auto" w:fill="auto"/>
          </w:tcPr>
          <w:p w:rsidR="0082661B" w:rsidRPr="003244E3" w:rsidRDefault="0082661B" w:rsidP="005E4AFB">
            <w:pPr>
              <w:contextualSpacing/>
              <w:rPr>
                <w:sz w:val="20"/>
                <w:szCs w:val="20"/>
              </w:rPr>
            </w:pPr>
            <w:r w:rsidRPr="003244E3">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10.3</w:t>
            </w:r>
          </w:p>
        </w:tc>
        <w:tc>
          <w:tcPr>
            <w:tcW w:w="3827" w:type="dxa"/>
            <w:shd w:val="clear" w:color="auto" w:fill="auto"/>
          </w:tcPr>
          <w:p w:rsidR="0082661B" w:rsidRPr="003244E3" w:rsidRDefault="0082661B" w:rsidP="005E4AFB">
            <w:pPr>
              <w:autoSpaceDE w:val="0"/>
              <w:autoSpaceDN w:val="0"/>
              <w:contextualSpacing/>
              <w:rPr>
                <w:sz w:val="20"/>
                <w:szCs w:val="20"/>
                <w:lang w:eastAsia="en-US"/>
              </w:rPr>
            </w:pPr>
            <w:r w:rsidRPr="003244E3">
              <w:rPr>
                <w:sz w:val="20"/>
                <w:szCs w:val="20"/>
                <w:lang w:eastAsia="en-US"/>
              </w:rPr>
              <w:t>Повышение квалификации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w:t>
            </w:r>
            <w:r w:rsidRPr="003244E3">
              <w:rPr>
                <w:sz w:val="20"/>
                <w:szCs w:val="20"/>
                <w:lang w:eastAsia="en-US"/>
              </w:rPr>
              <w:lastRenderedPageBreak/>
              <w:t>сирот и детей, оставшихся без попечения родителей.</w:t>
            </w:r>
          </w:p>
          <w:p w:rsidR="0082661B" w:rsidRPr="003244E3" w:rsidRDefault="0082661B" w:rsidP="005E4AFB">
            <w:pPr>
              <w:contextualSpacing/>
              <w:rPr>
                <w:sz w:val="20"/>
                <w:szCs w:val="20"/>
              </w:rPr>
            </w:pPr>
          </w:p>
        </w:tc>
        <w:tc>
          <w:tcPr>
            <w:tcW w:w="1701" w:type="dxa"/>
            <w:shd w:val="clear" w:color="auto" w:fill="auto"/>
          </w:tcPr>
          <w:p w:rsidR="0082661B" w:rsidRPr="003244E3" w:rsidRDefault="0082661B" w:rsidP="005E4AFB">
            <w:pPr>
              <w:contextualSpacing/>
              <w:rPr>
                <w:sz w:val="20"/>
                <w:szCs w:val="20"/>
              </w:rPr>
            </w:pPr>
            <w:r w:rsidRPr="003244E3">
              <w:rPr>
                <w:sz w:val="20"/>
                <w:szCs w:val="20"/>
              </w:rPr>
              <w:lastRenderedPageBreak/>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10.4</w:t>
            </w:r>
          </w:p>
        </w:tc>
        <w:tc>
          <w:tcPr>
            <w:tcW w:w="3827" w:type="dxa"/>
            <w:shd w:val="clear" w:color="auto" w:fill="auto"/>
          </w:tcPr>
          <w:p w:rsidR="0082661B" w:rsidRPr="003244E3" w:rsidRDefault="0082661B" w:rsidP="005E4AFB">
            <w:pPr>
              <w:contextualSpacing/>
              <w:rPr>
                <w:sz w:val="20"/>
                <w:szCs w:val="20"/>
              </w:rPr>
            </w:pPr>
            <w:r w:rsidRPr="003244E3">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11</w:t>
            </w:r>
          </w:p>
        </w:tc>
        <w:tc>
          <w:tcPr>
            <w:tcW w:w="3827" w:type="dxa"/>
            <w:shd w:val="clear" w:color="auto" w:fill="auto"/>
          </w:tcPr>
          <w:p w:rsidR="0082661B" w:rsidRPr="003244E3" w:rsidRDefault="0082661B" w:rsidP="005E4AFB">
            <w:pPr>
              <w:contextualSpacing/>
              <w:rPr>
                <w:sz w:val="20"/>
                <w:szCs w:val="20"/>
              </w:rPr>
            </w:pPr>
            <w:r w:rsidRPr="003244E3">
              <w:rPr>
                <w:sz w:val="20"/>
                <w:szCs w:val="20"/>
              </w:rPr>
              <w:t>Меры социальной поддержки</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20 384,1</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11.1</w:t>
            </w:r>
          </w:p>
        </w:tc>
        <w:tc>
          <w:tcPr>
            <w:tcW w:w="3827" w:type="dxa"/>
            <w:shd w:val="clear" w:color="auto" w:fill="auto"/>
          </w:tcPr>
          <w:p w:rsidR="0082661B" w:rsidRPr="003244E3" w:rsidRDefault="0082661B" w:rsidP="005E4AFB">
            <w:pPr>
              <w:contextualSpacing/>
              <w:rPr>
                <w:sz w:val="20"/>
                <w:szCs w:val="20"/>
              </w:rPr>
            </w:pPr>
            <w:r w:rsidRPr="003244E3">
              <w:rPr>
                <w:sz w:val="20"/>
                <w:szCs w:val="20"/>
              </w:rPr>
              <w:t>Выплата социальных пособий учащимся общеобразовательных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213,7</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11.2</w:t>
            </w:r>
          </w:p>
        </w:tc>
        <w:tc>
          <w:tcPr>
            <w:tcW w:w="3827" w:type="dxa"/>
            <w:shd w:val="clear" w:color="auto" w:fill="auto"/>
          </w:tcPr>
          <w:p w:rsidR="0082661B" w:rsidRPr="003244E3" w:rsidRDefault="0082661B" w:rsidP="005E4AFB">
            <w:pPr>
              <w:contextualSpacing/>
              <w:rPr>
                <w:sz w:val="20"/>
                <w:szCs w:val="20"/>
              </w:rPr>
            </w:pPr>
            <w:r w:rsidRPr="003244E3">
              <w:rPr>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7850,9</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11.3</w:t>
            </w:r>
          </w:p>
        </w:tc>
        <w:tc>
          <w:tcPr>
            <w:tcW w:w="3827" w:type="dxa"/>
            <w:shd w:val="clear" w:color="auto" w:fill="auto"/>
          </w:tcPr>
          <w:p w:rsidR="0082661B" w:rsidRPr="003244E3" w:rsidRDefault="0082661B" w:rsidP="005E4AFB">
            <w:pPr>
              <w:contextualSpacing/>
              <w:rPr>
                <w:sz w:val="20"/>
                <w:szCs w:val="20"/>
              </w:rPr>
            </w:pPr>
            <w:r w:rsidRPr="003244E3">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jc w:val="center"/>
              <w:rPr>
                <w:sz w:val="20"/>
                <w:szCs w:val="20"/>
              </w:rPr>
            </w:pPr>
            <w:r w:rsidRPr="003244E3">
              <w:rPr>
                <w:sz w:val="20"/>
                <w:szCs w:val="20"/>
              </w:rPr>
              <w:t>5 872,91</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11.4</w:t>
            </w:r>
          </w:p>
        </w:tc>
        <w:tc>
          <w:tcPr>
            <w:tcW w:w="3827" w:type="dxa"/>
            <w:shd w:val="clear" w:color="auto" w:fill="auto"/>
          </w:tcPr>
          <w:p w:rsidR="0082661B" w:rsidRPr="003244E3" w:rsidRDefault="0082661B" w:rsidP="005E4AFB">
            <w:pPr>
              <w:contextualSpacing/>
              <w:rPr>
                <w:sz w:val="20"/>
                <w:szCs w:val="20"/>
              </w:rPr>
            </w:pPr>
            <w:r w:rsidRPr="003244E3">
              <w:rPr>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4 035,1</w:t>
            </w:r>
          </w:p>
        </w:tc>
      </w:tr>
      <w:tr w:rsidR="0082661B" w:rsidRPr="003244E3" w:rsidTr="005E4AFB">
        <w:tc>
          <w:tcPr>
            <w:tcW w:w="2093" w:type="dxa"/>
            <w:shd w:val="clear" w:color="auto" w:fill="auto"/>
          </w:tcPr>
          <w:p w:rsidR="0082661B" w:rsidRPr="003244E3" w:rsidRDefault="0082661B" w:rsidP="005E4AFB">
            <w:pPr>
              <w:rPr>
                <w:sz w:val="20"/>
                <w:szCs w:val="20"/>
              </w:rPr>
            </w:pPr>
            <w:r w:rsidRPr="003244E3">
              <w:rPr>
                <w:sz w:val="20"/>
                <w:szCs w:val="20"/>
              </w:rPr>
              <w:lastRenderedPageBreak/>
              <w:t>Мероприятие 11.5</w:t>
            </w:r>
          </w:p>
        </w:tc>
        <w:tc>
          <w:tcPr>
            <w:tcW w:w="3827" w:type="dxa"/>
            <w:shd w:val="clear" w:color="auto" w:fill="auto"/>
          </w:tcPr>
          <w:p w:rsidR="0082661B" w:rsidRPr="003244E3" w:rsidRDefault="0082661B" w:rsidP="005E4AFB">
            <w:pPr>
              <w:autoSpaceDE w:val="0"/>
              <w:autoSpaceDN w:val="0"/>
              <w:rPr>
                <w:sz w:val="20"/>
                <w:szCs w:val="20"/>
              </w:rPr>
            </w:pPr>
            <w:r w:rsidRPr="003244E3">
              <w:rPr>
                <w:sz w:val="20"/>
                <w:szCs w:val="20"/>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2020</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2 511,52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12</w:t>
            </w:r>
          </w:p>
        </w:tc>
        <w:tc>
          <w:tcPr>
            <w:tcW w:w="3827" w:type="dxa"/>
            <w:shd w:val="clear" w:color="auto" w:fill="auto"/>
          </w:tcPr>
          <w:p w:rsidR="0082661B" w:rsidRPr="003244E3" w:rsidRDefault="0082661B" w:rsidP="005E4AFB">
            <w:pPr>
              <w:contextualSpacing/>
              <w:rPr>
                <w:sz w:val="20"/>
                <w:szCs w:val="20"/>
              </w:rPr>
            </w:pPr>
            <w:r w:rsidRPr="003244E3">
              <w:rPr>
                <w:sz w:val="20"/>
                <w:szCs w:val="20"/>
              </w:rPr>
              <w:t>Капитальный ремонт объектов образования</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7 638,0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12.1</w:t>
            </w:r>
          </w:p>
        </w:tc>
        <w:tc>
          <w:tcPr>
            <w:tcW w:w="3827" w:type="dxa"/>
            <w:shd w:val="clear" w:color="auto" w:fill="auto"/>
          </w:tcPr>
          <w:p w:rsidR="0082661B" w:rsidRPr="003244E3" w:rsidRDefault="0082661B" w:rsidP="005E4AFB">
            <w:pPr>
              <w:contextualSpacing/>
              <w:rPr>
                <w:sz w:val="20"/>
                <w:szCs w:val="20"/>
              </w:rPr>
            </w:pPr>
            <w:r w:rsidRPr="003244E3">
              <w:rPr>
                <w:sz w:val="20"/>
                <w:szCs w:val="20"/>
              </w:rPr>
              <w:t>Создание в общеобразовательных организациях, расположенных в сельской местности, условий для занятий физической культурой и спортом за счет субсидии, предоставляемой из федерального бюджета</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12.2</w:t>
            </w:r>
          </w:p>
        </w:tc>
        <w:tc>
          <w:tcPr>
            <w:tcW w:w="3827" w:type="dxa"/>
            <w:shd w:val="clear" w:color="auto" w:fill="FFFFFF"/>
          </w:tcPr>
          <w:p w:rsidR="0082661B" w:rsidRPr="003244E3" w:rsidRDefault="0082661B" w:rsidP="005E4AFB">
            <w:pPr>
              <w:rPr>
                <w:sz w:val="20"/>
                <w:szCs w:val="20"/>
              </w:rPr>
            </w:pPr>
            <w:r w:rsidRPr="003244E3">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7 638,0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12.3</w:t>
            </w:r>
          </w:p>
        </w:tc>
        <w:tc>
          <w:tcPr>
            <w:tcW w:w="3827" w:type="dxa"/>
            <w:shd w:val="clear" w:color="auto" w:fill="FFFFFF"/>
          </w:tcPr>
          <w:p w:rsidR="0082661B" w:rsidRPr="003244E3" w:rsidRDefault="0082661B" w:rsidP="005E4AFB">
            <w:pPr>
              <w:rPr>
                <w:sz w:val="20"/>
                <w:szCs w:val="20"/>
              </w:rPr>
            </w:pPr>
            <w:r w:rsidRPr="003244E3">
              <w:rPr>
                <w:sz w:val="20"/>
                <w:szCs w:val="20"/>
              </w:rPr>
              <w:t xml:space="preserve">Укрепление материально-технической базы муниципальных образовательных организаций </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w:t>
            </w:r>
            <w:r w:rsidRPr="003244E3">
              <w:rPr>
                <w:sz w:val="20"/>
                <w:szCs w:val="20"/>
              </w:rPr>
              <w:softHyphen/>
              <w:t>ятие 13</w:t>
            </w:r>
          </w:p>
        </w:tc>
        <w:tc>
          <w:tcPr>
            <w:tcW w:w="3827" w:type="dxa"/>
            <w:shd w:val="clear" w:color="auto" w:fill="FFFFFF"/>
          </w:tcPr>
          <w:p w:rsidR="0082661B" w:rsidRPr="003244E3" w:rsidRDefault="0082661B" w:rsidP="005E4AFB">
            <w:pPr>
              <w:rPr>
                <w:sz w:val="20"/>
                <w:szCs w:val="20"/>
              </w:rPr>
            </w:pPr>
            <w:r w:rsidRPr="003244E3">
              <w:rPr>
                <w:sz w:val="20"/>
                <w:szCs w:val="20"/>
              </w:rPr>
              <w:t>Реализация мероприятий регионального проекта «Поддержка семей, имеющих детей »</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3 451,52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13.1</w:t>
            </w:r>
          </w:p>
        </w:tc>
        <w:tc>
          <w:tcPr>
            <w:tcW w:w="3827" w:type="dxa"/>
            <w:shd w:val="clear" w:color="auto" w:fill="FFFFFF"/>
          </w:tcPr>
          <w:p w:rsidR="0082661B" w:rsidRPr="003244E3" w:rsidRDefault="0082661B" w:rsidP="005E4AFB">
            <w:pPr>
              <w:rPr>
                <w:sz w:val="20"/>
                <w:szCs w:val="20"/>
              </w:rPr>
            </w:pPr>
            <w:r w:rsidRPr="003244E3">
              <w:rPr>
                <w:sz w:val="20"/>
                <w:szCs w:val="20"/>
              </w:rPr>
              <w:t>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82661B" w:rsidRPr="003244E3" w:rsidRDefault="0082661B" w:rsidP="005E4AFB">
            <w:pPr>
              <w:rPr>
                <w:sz w:val="20"/>
                <w:szCs w:val="20"/>
              </w:rPr>
            </w:pPr>
          </w:p>
          <w:p w:rsidR="0082661B" w:rsidRPr="003244E3" w:rsidRDefault="0082661B" w:rsidP="005E4AFB">
            <w:pPr>
              <w:rPr>
                <w:sz w:val="20"/>
                <w:szCs w:val="20"/>
              </w:rPr>
            </w:pPr>
          </w:p>
          <w:p w:rsidR="0082661B" w:rsidRPr="003244E3" w:rsidRDefault="0082661B" w:rsidP="005E4AFB">
            <w:pPr>
              <w:rPr>
                <w:sz w:val="20"/>
                <w:szCs w:val="20"/>
              </w:rPr>
            </w:pPr>
          </w:p>
          <w:p w:rsidR="0082661B" w:rsidRPr="003244E3" w:rsidRDefault="0082661B" w:rsidP="005E4AFB">
            <w:pPr>
              <w:rPr>
                <w:sz w:val="20"/>
                <w:szCs w:val="20"/>
              </w:rPr>
            </w:pPr>
          </w:p>
          <w:p w:rsidR="0082661B" w:rsidRPr="003244E3" w:rsidRDefault="0082661B" w:rsidP="005E4AFB">
            <w:pPr>
              <w:rPr>
                <w:sz w:val="20"/>
                <w:szCs w:val="20"/>
              </w:rPr>
            </w:pPr>
          </w:p>
          <w:p w:rsidR="0082661B" w:rsidRPr="003244E3" w:rsidRDefault="0082661B" w:rsidP="005E4AFB">
            <w:pPr>
              <w:rPr>
                <w:sz w:val="20"/>
                <w:szCs w:val="20"/>
              </w:rPr>
            </w:pPr>
          </w:p>
          <w:p w:rsidR="0082661B" w:rsidRPr="003244E3" w:rsidRDefault="0082661B" w:rsidP="005E4AFB">
            <w:pPr>
              <w:rPr>
                <w:sz w:val="20"/>
                <w:szCs w:val="20"/>
              </w:rPr>
            </w:pP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 xml:space="preserve">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w:t>
            </w:r>
            <w:r w:rsidRPr="003244E3">
              <w:rPr>
                <w:sz w:val="20"/>
                <w:szCs w:val="20"/>
              </w:rPr>
              <w:lastRenderedPageBreak/>
              <w:t>семьи), находящихся в государственных (муниципальных) организациях всех типов</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13.2</w:t>
            </w:r>
          </w:p>
        </w:tc>
        <w:tc>
          <w:tcPr>
            <w:tcW w:w="3827" w:type="dxa"/>
            <w:shd w:val="clear" w:color="auto" w:fill="FFFFFF"/>
          </w:tcPr>
          <w:p w:rsidR="0082661B" w:rsidRPr="003244E3" w:rsidRDefault="0082661B" w:rsidP="005E4AFB">
            <w:pPr>
              <w:rPr>
                <w:sz w:val="20"/>
                <w:szCs w:val="20"/>
              </w:rPr>
            </w:pPr>
            <w:r w:rsidRPr="003244E3">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82661B" w:rsidRPr="003244E3" w:rsidRDefault="0082661B" w:rsidP="005E4AFB">
            <w:pPr>
              <w:rPr>
                <w:sz w:val="20"/>
                <w:szCs w:val="20"/>
              </w:rPr>
            </w:pP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Передача детей, оставшихся без попечения родителей, в том числе переданных неродственникам (в приемные семьи, на усыновление (удочерение), под опеку (попечительство), увеличение детей,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3 451,52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мероприятие 14</w:t>
            </w:r>
          </w:p>
        </w:tc>
        <w:tc>
          <w:tcPr>
            <w:tcW w:w="3827" w:type="dxa"/>
            <w:shd w:val="clear" w:color="auto" w:fill="FFFFFF"/>
          </w:tcPr>
          <w:p w:rsidR="0082661B" w:rsidRPr="003244E3" w:rsidRDefault="0082661B" w:rsidP="005E4AFB">
            <w:pPr>
              <w:rPr>
                <w:sz w:val="20"/>
                <w:szCs w:val="20"/>
              </w:rPr>
            </w:pPr>
            <w:r w:rsidRPr="003244E3">
              <w:rPr>
                <w:sz w:val="20"/>
                <w:szCs w:val="20"/>
              </w:rPr>
              <w:t>Реализация мероприятий регионального проекта «Успех каждого ребенка»</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10 710.32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14.1</w:t>
            </w:r>
          </w:p>
        </w:tc>
        <w:tc>
          <w:tcPr>
            <w:tcW w:w="3827" w:type="dxa"/>
            <w:shd w:val="clear" w:color="auto" w:fill="FFFFFF"/>
          </w:tcPr>
          <w:p w:rsidR="0082661B" w:rsidRPr="003244E3" w:rsidRDefault="0082661B" w:rsidP="005E4AFB">
            <w:pPr>
              <w:rPr>
                <w:sz w:val="20"/>
                <w:szCs w:val="20"/>
              </w:rPr>
            </w:pPr>
            <w:r w:rsidRPr="003244E3">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3 380,3</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14.2</w:t>
            </w:r>
          </w:p>
        </w:tc>
        <w:tc>
          <w:tcPr>
            <w:tcW w:w="3827" w:type="dxa"/>
            <w:shd w:val="clear" w:color="auto" w:fill="FFFFFF"/>
          </w:tcPr>
          <w:p w:rsidR="0082661B" w:rsidRPr="003244E3" w:rsidRDefault="0082661B" w:rsidP="005E4AFB">
            <w:pPr>
              <w:rPr>
                <w:sz w:val="20"/>
                <w:szCs w:val="20"/>
              </w:rPr>
            </w:pPr>
            <w:r w:rsidRPr="003244E3">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информационно-теле-коммуникационной сети «Интернет»</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14.3</w:t>
            </w:r>
          </w:p>
        </w:tc>
        <w:tc>
          <w:tcPr>
            <w:tcW w:w="3827" w:type="dxa"/>
            <w:shd w:val="clear" w:color="auto" w:fill="FFFFFF"/>
          </w:tcPr>
          <w:p w:rsidR="0082661B" w:rsidRPr="003244E3" w:rsidRDefault="0082661B" w:rsidP="005E4AFB">
            <w:pPr>
              <w:rPr>
                <w:sz w:val="20"/>
                <w:szCs w:val="20"/>
              </w:rPr>
            </w:pPr>
            <w:r w:rsidRPr="003244E3">
              <w:rPr>
                <w:sz w:val="20"/>
                <w:szCs w:val="20"/>
              </w:rPr>
              <w:t xml:space="preserve">Внедрение и обеспечение функционирования модели персонифицированного финансирования дополнительного образования детей, подразумевающей предоставление детям </w:t>
            </w:r>
            <w:r w:rsidRPr="003244E3">
              <w:rPr>
                <w:sz w:val="20"/>
                <w:szCs w:val="20"/>
              </w:rPr>
              <w:lastRenderedPageBreak/>
              <w:t>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1701" w:type="dxa"/>
            <w:shd w:val="clear" w:color="auto" w:fill="auto"/>
          </w:tcPr>
          <w:p w:rsidR="0082661B" w:rsidRPr="003244E3" w:rsidRDefault="0082661B" w:rsidP="005E4AFB">
            <w:pPr>
              <w:contextualSpacing/>
              <w:rPr>
                <w:sz w:val="20"/>
                <w:szCs w:val="20"/>
              </w:rPr>
            </w:pPr>
            <w:r w:rsidRPr="003244E3">
              <w:rPr>
                <w:sz w:val="20"/>
                <w:szCs w:val="20"/>
              </w:rPr>
              <w:lastRenderedPageBreak/>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7 330,0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14.4</w:t>
            </w:r>
          </w:p>
        </w:tc>
        <w:tc>
          <w:tcPr>
            <w:tcW w:w="3827" w:type="dxa"/>
            <w:shd w:val="clear" w:color="auto" w:fill="FFFFFF"/>
          </w:tcPr>
          <w:p w:rsidR="0082661B" w:rsidRPr="003244E3" w:rsidRDefault="0082661B" w:rsidP="005E4AFB">
            <w:pPr>
              <w:rPr>
                <w:sz w:val="20"/>
                <w:szCs w:val="20"/>
              </w:rPr>
            </w:pPr>
            <w:r w:rsidRPr="003244E3">
              <w:rPr>
                <w:sz w:val="20"/>
                <w:szCs w:val="20"/>
              </w:rPr>
              <w:t>Методическое и информационное сопровождение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мероприятие 15</w:t>
            </w:r>
          </w:p>
        </w:tc>
        <w:tc>
          <w:tcPr>
            <w:tcW w:w="3827" w:type="dxa"/>
            <w:shd w:val="clear" w:color="auto" w:fill="FFFFFF"/>
          </w:tcPr>
          <w:p w:rsidR="0082661B" w:rsidRPr="003244E3" w:rsidRDefault="0082661B" w:rsidP="005E4AFB">
            <w:pPr>
              <w:rPr>
                <w:sz w:val="20"/>
                <w:szCs w:val="20"/>
              </w:rPr>
            </w:pPr>
            <w:r w:rsidRPr="003244E3">
              <w:rPr>
                <w:sz w:val="20"/>
                <w:szCs w:val="20"/>
              </w:rPr>
              <w:t>Реализация мероприятий регионального проекта «Цифровая образовательная среда»</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15.1</w:t>
            </w:r>
          </w:p>
        </w:tc>
        <w:tc>
          <w:tcPr>
            <w:tcW w:w="3827" w:type="dxa"/>
            <w:shd w:val="clear" w:color="auto" w:fill="FFFFFF"/>
          </w:tcPr>
          <w:p w:rsidR="0082661B" w:rsidRPr="003244E3" w:rsidRDefault="0082661B" w:rsidP="005E4AFB">
            <w:pPr>
              <w:rPr>
                <w:sz w:val="20"/>
                <w:szCs w:val="20"/>
              </w:rPr>
            </w:pPr>
            <w:r w:rsidRPr="003244E3">
              <w:rPr>
                <w:sz w:val="20"/>
                <w:szCs w:val="20"/>
              </w:rPr>
              <w:t>Укрепление материально-технической базы муниципальных образовательных организаций</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мероприятие 16</w:t>
            </w:r>
          </w:p>
        </w:tc>
        <w:tc>
          <w:tcPr>
            <w:tcW w:w="3827" w:type="dxa"/>
            <w:shd w:val="clear" w:color="auto" w:fill="FFFFFF"/>
          </w:tcPr>
          <w:p w:rsidR="0082661B" w:rsidRPr="003244E3" w:rsidRDefault="0082661B" w:rsidP="005E4AFB">
            <w:pPr>
              <w:rPr>
                <w:sz w:val="20"/>
                <w:szCs w:val="20"/>
              </w:rPr>
            </w:pPr>
            <w:r w:rsidRPr="003244E3">
              <w:rPr>
                <w:sz w:val="20"/>
                <w:szCs w:val="20"/>
              </w:rPr>
              <w:t>Реализация мероприятий регионального проекта «Социальные лифты для каждого»</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874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16.1</w:t>
            </w:r>
          </w:p>
        </w:tc>
        <w:tc>
          <w:tcPr>
            <w:tcW w:w="3827" w:type="dxa"/>
            <w:shd w:val="clear" w:color="auto" w:fill="auto"/>
          </w:tcPr>
          <w:p w:rsidR="0082661B" w:rsidRPr="003244E3" w:rsidRDefault="0082661B" w:rsidP="005E4AFB">
            <w:pPr>
              <w:contextualSpacing/>
              <w:rPr>
                <w:sz w:val="20"/>
                <w:szCs w:val="20"/>
              </w:rPr>
            </w:pPr>
            <w:r w:rsidRPr="003244E3">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мероприятие 17</w:t>
            </w:r>
          </w:p>
        </w:tc>
        <w:tc>
          <w:tcPr>
            <w:tcW w:w="3827" w:type="dxa"/>
            <w:shd w:val="clear" w:color="auto" w:fill="auto"/>
          </w:tcPr>
          <w:p w:rsidR="0082661B" w:rsidRPr="003244E3" w:rsidRDefault="0082661B" w:rsidP="005E4AFB">
            <w:pPr>
              <w:contextualSpacing/>
              <w:rPr>
                <w:sz w:val="20"/>
                <w:szCs w:val="20"/>
                <w:lang w:eastAsia="en-US"/>
              </w:rPr>
            </w:pPr>
            <w:r w:rsidRPr="003244E3">
              <w:rPr>
                <w:sz w:val="20"/>
                <w:szCs w:val="20"/>
                <w:lang w:eastAsia="en-US"/>
              </w:rPr>
              <w:t>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218 666,2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17.1</w:t>
            </w:r>
          </w:p>
        </w:tc>
        <w:tc>
          <w:tcPr>
            <w:tcW w:w="3827" w:type="dxa"/>
            <w:shd w:val="clear" w:color="auto" w:fill="auto"/>
          </w:tcPr>
          <w:p w:rsidR="0082661B" w:rsidRPr="003244E3" w:rsidRDefault="0082661B" w:rsidP="005E4AFB">
            <w:pPr>
              <w:contextualSpacing/>
              <w:rPr>
                <w:sz w:val="20"/>
                <w:szCs w:val="20"/>
                <w:lang w:eastAsia="en-US"/>
              </w:rPr>
            </w:pPr>
            <w:r w:rsidRPr="003244E3">
              <w:rPr>
                <w:sz w:val="20"/>
                <w:szCs w:val="20"/>
                <w:lang w:eastAsia="en-US"/>
              </w:rPr>
              <w:t>Строительство объекта «Дошкольное образовательное учреждение на 240 мест в с.Аликово Аликовского района» (в рамках создания дополнительных мест для детей в возрасте от 1,5 до 3 лет в образовательных организациях, осуществляющих образовательную деятельность.</w:t>
            </w:r>
          </w:p>
        </w:tc>
        <w:tc>
          <w:tcPr>
            <w:tcW w:w="1701" w:type="dxa"/>
            <w:shd w:val="clear" w:color="auto" w:fill="auto"/>
          </w:tcPr>
          <w:p w:rsidR="0082661B" w:rsidRPr="003244E3" w:rsidRDefault="0082661B" w:rsidP="005E4AFB">
            <w:pPr>
              <w:contextualSpacing/>
              <w:rPr>
                <w:sz w:val="20"/>
                <w:szCs w:val="20"/>
              </w:rPr>
            </w:pPr>
            <w:r w:rsidRPr="003244E3">
              <w:rPr>
                <w:sz w:val="20"/>
                <w:szCs w:val="20"/>
              </w:rPr>
              <w:t>Администрация Аликовского района</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218 666,2</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lastRenderedPageBreak/>
              <w:t>Основное мероприятие 18</w:t>
            </w:r>
          </w:p>
        </w:tc>
        <w:tc>
          <w:tcPr>
            <w:tcW w:w="3827" w:type="dxa"/>
            <w:shd w:val="clear" w:color="auto" w:fill="auto"/>
          </w:tcPr>
          <w:p w:rsidR="0082661B" w:rsidRPr="003244E3" w:rsidRDefault="0082661B" w:rsidP="005E4AFB">
            <w:pPr>
              <w:contextualSpacing/>
              <w:rPr>
                <w:sz w:val="20"/>
                <w:szCs w:val="20"/>
                <w:lang w:eastAsia="en-US"/>
              </w:rPr>
            </w:pPr>
            <w:r w:rsidRPr="003244E3">
              <w:rPr>
                <w:sz w:val="20"/>
                <w:szCs w:val="20"/>
                <w:lang w:eastAsia="en-US"/>
              </w:rPr>
              <w:t xml:space="preserve">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 </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188,99</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Мероприятие 18.1</w:t>
            </w:r>
          </w:p>
        </w:tc>
        <w:tc>
          <w:tcPr>
            <w:tcW w:w="3827" w:type="dxa"/>
            <w:shd w:val="clear" w:color="auto" w:fill="auto"/>
          </w:tcPr>
          <w:p w:rsidR="0082661B" w:rsidRPr="003244E3" w:rsidRDefault="0082661B" w:rsidP="005E4AFB">
            <w:pPr>
              <w:contextualSpacing/>
              <w:rPr>
                <w:sz w:val="20"/>
                <w:szCs w:val="20"/>
                <w:lang w:eastAsia="en-US"/>
              </w:rPr>
            </w:pPr>
            <w:r w:rsidRPr="003244E3">
              <w:rPr>
                <w:sz w:val="20"/>
                <w:szCs w:val="20"/>
                <w:lang w:eastAsia="en-US"/>
              </w:rPr>
              <w:t>Приобретение оборудования для муниципальных образовательных организаций в целях укрепления материально-технической базы.</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Удовлетворенность населения качеством начального общего, основного общего, среднего образования, %</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188,99</w:t>
            </w:r>
          </w:p>
        </w:tc>
      </w:tr>
      <w:tr w:rsidR="0082661B" w:rsidRPr="003244E3" w:rsidTr="005E4AFB">
        <w:tc>
          <w:tcPr>
            <w:tcW w:w="2093" w:type="dxa"/>
            <w:shd w:val="clear" w:color="auto" w:fill="auto"/>
          </w:tcPr>
          <w:p w:rsidR="0082661B" w:rsidRPr="003244E3" w:rsidRDefault="0082661B" w:rsidP="005E4AFB">
            <w:pPr>
              <w:rPr>
                <w:sz w:val="20"/>
                <w:szCs w:val="20"/>
              </w:rPr>
            </w:pPr>
            <w:r w:rsidRPr="003244E3">
              <w:rPr>
                <w:sz w:val="20"/>
                <w:szCs w:val="20"/>
              </w:rPr>
              <w:t>Основное мероприятие 19</w:t>
            </w:r>
          </w:p>
        </w:tc>
        <w:tc>
          <w:tcPr>
            <w:tcW w:w="3827" w:type="dxa"/>
            <w:shd w:val="clear" w:color="auto" w:fill="auto"/>
          </w:tcPr>
          <w:p w:rsidR="0082661B" w:rsidRPr="003244E3" w:rsidRDefault="0082661B" w:rsidP="005E4AFB">
            <w:pPr>
              <w:rPr>
                <w:sz w:val="20"/>
                <w:szCs w:val="20"/>
              </w:rPr>
            </w:pPr>
            <w:r w:rsidRPr="003244E3">
              <w:rPr>
                <w:sz w:val="20"/>
                <w:szCs w:val="20"/>
              </w:rPr>
              <w:t>Строительство (приобретение), реконструкция объектов капитального строительства образовательных организаций.</w:t>
            </w:r>
          </w:p>
        </w:tc>
        <w:tc>
          <w:tcPr>
            <w:tcW w:w="1701" w:type="dxa"/>
            <w:shd w:val="clear" w:color="auto" w:fill="auto"/>
          </w:tcPr>
          <w:p w:rsidR="0082661B" w:rsidRPr="003244E3" w:rsidRDefault="0082661B" w:rsidP="005E4AFB">
            <w:pPr>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3123,63</w:t>
            </w:r>
          </w:p>
        </w:tc>
      </w:tr>
      <w:tr w:rsidR="0082661B" w:rsidRPr="003244E3" w:rsidTr="005E4AFB">
        <w:tc>
          <w:tcPr>
            <w:tcW w:w="2093" w:type="dxa"/>
            <w:shd w:val="clear" w:color="auto" w:fill="auto"/>
          </w:tcPr>
          <w:p w:rsidR="0082661B" w:rsidRPr="003244E3" w:rsidRDefault="0082661B" w:rsidP="005E4AFB">
            <w:pPr>
              <w:rPr>
                <w:sz w:val="20"/>
                <w:szCs w:val="20"/>
              </w:rPr>
            </w:pPr>
            <w:r w:rsidRPr="003244E3">
              <w:rPr>
                <w:sz w:val="20"/>
                <w:szCs w:val="20"/>
              </w:rPr>
              <w:t>Мероприятие 19.1</w:t>
            </w:r>
          </w:p>
        </w:tc>
        <w:tc>
          <w:tcPr>
            <w:tcW w:w="3827" w:type="dxa"/>
            <w:shd w:val="clear" w:color="auto" w:fill="auto"/>
          </w:tcPr>
          <w:p w:rsidR="0082661B" w:rsidRPr="003244E3" w:rsidRDefault="0082661B" w:rsidP="005E4AFB">
            <w:pPr>
              <w:rPr>
                <w:sz w:val="20"/>
                <w:szCs w:val="20"/>
              </w:rPr>
            </w:pPr>
            <w:r w:rsidRPr="003244E3">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1701" w:type="dxa"/>
            <w:shd w:val="clear" w:color="auto" w:fill="auto"/>
          </w:tcPr>
          <w:p w:rsidR="0082661B" w:rsidRPr="003244E3" w:rsidRDefault="0082661B" w:rsidP="005E4AFB">
            <w:pPr>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3123,63</w:t>
            </w:r>
          </w:p>
        </w:tc>
      </w:tr>
      <w:tr w:rsidR="0082661B" w:rsidRPr="003244E3" w:rsidTr="005E4AFB">
        <w:tc>
          <w:tcPr>
            <w:tcW w:w="2093" w:type="dxa"/>
            <w:shd w:val="clear" w:color="auto" w:fill="auto"/>
          </w:tcPr>
          <w:p w:rsidR="0082661B" w:rsidRPr="003244E3" w:rsidRDefault="0082661B" w:rsidP="005E4AFB">
            <w:pPr>
              <w:rPr>
                <w:sz w:val="20"/>
                <w:szCs w:val="20"/>
              </w:rPr>
            </w:pPr>
            <w:r w:rsidRPr="003244E3">
              <w:rPr>
                <w:sz w:val="20"/>
                <w:szCs w:val="20"/>
              </w:rPr>
              <w:t>Основное мероприятие 20</w:t>
            </w:r>
          </w:p>
        </w:tc>
        <w:tc>
          <w:tcPr>
            <w:tcW w:w="3827" w:type="dxa"/>
            <w:shd w:val="clear" w:color="auto" w:fill="auto"/>
          </w:tcPr>
          <w:p w:rsidR="0082661B" w:rsidRPr="003244E3" w:rsidRDefault="0082661B" w:rsidP="005E4AFB">
            <w:pPr>
              <w:rPr>
                <w:sz w:val="20"/>
                <w:szCs w:val="20"/>
              </w:rPr>
            </w:pPr>
            <w:r w:rsidRPr="003244E3">
              <w:rPr>
                <w:sz w:val="20"/>
                <w:szCs w:val="20"/>
              </w:rPr>
              <w:t>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2020</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3150,86</w:t>
            </w:r>
          </w:p>
        </w:tc>
      </w:tr>
      <w:tr w:rsidR="0082661B" w:rsidRPr="003244E3" w:rsidTr="005E4AFB">
        <w:tc>
          <w:tcPr>
            <w:tcW w:w="2093" w:type="dxa"/>
            <w:shd w:val="clear" w:color="auto" w:fill="auto"/>
          </w:tcPr>
          <w:p w:rsidR="0082661B" w:rsidRPr="003244E3" w:rsidRDefault="0082661B" w:rsidP="005E4AFB">
            <w:pPr>
              <w:rPr>
                <w:sz w:val="20"/>
                <w:szCs w:val="20"/>
              </w:rPr>
            </w:pPr>
            <w:r w:rsidRPr="003244E3">
              <w:rPr>
                <w:sz w:val="20"/>
                <w:szCs w:val="20"/>
              </w:rPr>
              <w:t>Мероприятие 20.1</w:t>
            </w:r>
          </w:p>
        </w:tc>
        <w:tc>
          <w:tcPr>
            <w:tcW w:w="3827" w:type="dxa"/>
            <w:shd w:val="clear" w:color="auto" w:fill="auto"/>
          </w:tcPr>
          <w:p w:rsidR="0082661B" w:rsidRPr="003244E3" w:rsidRDefault="0082661B" w:rsidP="005E4AFB">
            <w:pPr>
              <w:rPr>
                <w:sz w:val="20"/>
                <w:szCs w:val="20"/>
              </w:rPr>
            </w:pPr>
            <w:r w:rsidRPr="003244E3">
              <w:rPr>
                <w:sz w:val="20"/>
                <w:szCs w:val="20"/>
              </w:rPr>
              <w:t>Ежемесячное денежное 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2020</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3150,86</w:t>
            </w:r>
          </w:p>
        </w:tc>
      </w:tr>
      <w:tr w:rsidR="0082661B" w:rsidRPr="003244E3" w:rsidTr="005E4AFB">
        <w:tc>
          <w:tcPr>
            <w:tcW w:w="2093" w:type="dxa"/>
            <w:shd w:val="clear" w:color="auto" w:fill="auto"/>
          </w:tcPr>
          <w:p w:rsidR="0082661B" w:rsidRPr="003244E3" w:rsidRDefault="0082661B" w:rsidP="005E4AFB">
            <w:pPr>
              <w:contextualSpacing/>
              <w:rPr>
                <w:rFonts w:eastAsia="Calibri"/>
                <w:b/>
                <w:bCs/>
                <w:sz w:val="20"/>
                <w:szCs w:val="20"/>
              </w:rPr>
            </w:pPr>
            <w:r w:rsidRPr="003244E3">
              <w:rPr>
                <w:rFonts w:eastAsia="Calibri"/>
                <w:b/>
                <w:bCs/>
                <w:sz w:val="20"/>
                <w:szCs w:val="20"/>
              </w:rPr>
              <w:t>Под</w:t>
            </w:r>
            <w:r w:rsidRPr="003244E3">
              <w:rPr>
                <w:rFonts w:eastAsia="Calibri"/>
                <w:b/>
                <w:bCs/>
                <w:sz w:val="20"/>
                <w:szCs w:val="20"/>
              </w:rPr>
              <w:softHyphen/>
              <w:t>программа</w:t>
            </w:r>
          </w:p>
        </w:tc>
        <w:tc>
          <w:tcPr>
            <w:tcW w:w="3827" w:type="dxa"/>
            <w:shd w:val="clear" w:color="auto" w:fill="auto"/>
          </w:tcPr>
          <w:p w:rsidR="0082661B" w:rsidRPr="003244E3" w:rsidRDefault="0082661B" w:rsidP="005E4AFB">
            <w:pPr>
              <w:contextualSpacing/>
              <w:rPr>
                <w:rFonts w:eastAsia="Calibri"/>
                <w:b/>
                <w:bCs/>
                <w:sz w:val="20"/>
                <w:szCs w:val="20"/>
              </w:rPr>
            </w:pPr>
            <w:r w:rsidRPr="003244E3">
              <w:rPr>
                <w:rFonts w:eastAsia="Calibri"/>
                <w:b/>
                <w:bCs/>
                <w:sz w:val="20"/>
                <w:szCs w:val="20"/>
              </w:rPr>
              <w:t>«Создание в Аликовском районе Чувашской Республики новых мест в общеобразовательных</w:t>
            </w:r>
          </w:p>
          <w:p w:rsidR="0082661B" w:rsidRPr="003244E3" w:rsidRDefault="0082661B" w:rsidP="005E4AFB">
            <w:pPr>
              <w:contextualSpacing/>
              <w:rPr>
                <w:rFonts w:eastAsia="Calibri"/>
                <w:b/>
                <w:bCs/>
                <w:sz w:val="20"/>
                <w:szCs w:val="20"/>
              </w:rPr>
            </w:pPr>
            <w:r w:rsidRPr="003244E3">
              <w:rPr>
                <w:rFonts w:eastAsia="Calibri"/>
                <w:b/>
                <w:bCs/>
                <w:sz w:val="20"/>
                <w:szCs w:val="20"/>
              </w:rPr>
              <w:lastRenderedPageBreak/>
              <w:t>организациях в соответствии с прогнозируемой потребностью и современными условиями обучения»</w:t>
            </w:r>
          </w:p>
        </w:tc>
        <w:tc>
          <w:tcPr>
            <w:tcW w:w="1701" w:type="dxa"/>
            <w:shd w:val="clear" w:color="auto" w:fill="auto"/>
          </w:tcPr>
          <w:p w:rsidR="0082661B" w:rsidRPr="003244E3" w:rsidRDefault="0082661B" w:rsidP="005E4AFB">
            <w:pPr>
              <w:contextualSpacing/>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37 793,9</w:t>
            </w:r>
          </w:p>
        </w:tc>
      </w:tr>
      <w:tr w:rsidR="0082661B" w:rsidRPr="003244E3" w:rsidTr="005E4AFB">
        <w:tc>
          <w:tcPr>
            <w:tcW w:w="2093"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Основное мероприя</w:t>
            </w:r>
            <w:r w:rsidRPr="003244E3">
              <w:rPr>
                <w:rFonts w:eastAsia="Calibri"/>
                <w:sz w:val="20"/>
                <w:szCs w:val="20"/>
              </w:rPr>
              <w:softHyphen/>
              <w:t>тие 1</w:t>
            </w:r>
          </w:p>
        </w:tc>
        <w:tc>
          <w:tcPr>
            <w:tcW w:w="3827"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Капитальный ремонт зданий государственных общеобразовательных организаций Чувашской Республики, муниципальных общеобразовательных ор</w:t>
            </w:r>
            <w:r w:rsidRPr="003244E3">
              <w:rPr>
                <w:rFonts w:eastAsia="Calibri"/>
                <w:sz w:val="20"/>
                <w:szCs w:val="20"/>
              </w:rPr>
              <w:softHyphen/>
              <w:t>га</w:t>
            </w:r>
            <w:r w:rsidRPr="003244E3">
              <w:rPr>
                <w:rFonts w:eastAsia="Calibri"/>
                <w:sz w:val="20"/>
                <w:szCs w:val="20"/>
              </w:rPr>
              <w:softHyphen/>
              <w:t>низаций, имеющих износ 50 процентов и выше</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37 793,9</w:t>
            </w:r>
          </w:p>
        </w:tc>
      </w:tr>
      <w:tr w:rsidR="0082661B" w:rsidRPr="003244E3" w:rsidTr="005E4AFB">
        <w:tc>
          <w:tcPr>
            <w:tcW w:w="2093"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Основное мероприятие 2</w:t>
            </w:r>
          </w:p>
        </w:tc>
        <w:tc>
          <w:tcPr>
            <w:tcW w:w="3827"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Реализация отдельных мероприятий регионального проекта «Современная школа»</w:t>
            </w:r>
          </w:p>
        </w:tc>
        <w:tc>
          <w:tcPr>
            <w:tcW w:w="1701" w:type="dxa"/>
            <w:shd w:val="clear" w:color="auto" w:fill="auto"/>
          </w:tcPr>
          <w:p w:rsidR="0082661B" w:rsidRPr="003244E3" w:rsidRDefault="0082661B" w:rsidP="005E4AFB">
            <w:pPr>
              <w:contextualSpacing/>
              <w:rPr>
                <w:sz w:val="20"/>
                <w:szCs w:val="20"/>
              </w:rPr>
            </w:pPr>
            <w:r w:rsidRPr="003244E3">
              <w:rPr>
                <w:sz w:val="20"/>
                <w:szCs w:val="20"/>
              </w:rPr>
              <w:t>Администрация Аликовского района</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Мероприятие 2.1</w:t>
            </w:r>
          </w:p>
        </w:tc>
        <w:tc>
          <w:tcPr>
            <w:tcW w:w="3827"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Строительство начальной общеобразовательной шко</w:t>
            </w:r>
            <w:r w:rsidRPr="003244E3">
              <w:rPr>
                <w:rFonts w:eastAsia="Calibri"/>
                <w:sz w:val="20"/>
                <w:szCs w:val="20"/>
              </w:rPr>
              <w:softHyphen/>
              <w:t>лы на 300 мест в с. Аликово Аликовского района</w:t>
            </w:r>
          </w:p>
        </w:tc>
        <w:tc>
          <w:tcPr>
            <w:tcW w:w="1701" w:type="dxa"/>
            <w:shd w:val="clear" w:color="auto" w:fill="auto"/>
          </w:tcPr>
          <w:p w:rsidR="0082661B" w:rsidRPr="003244E3" w:rsidRDefault="0082661B" w:rsidP="005E4AFB">
            <w:pPr>
              <w:contextualSpacing/>
              <w:rPr>
                <w:sz w:val="20"/>
                <w:szCs w:val="20"/>
              </w:rPr>
            </w:pPr>
            <w:r w:rsidRPr="003244E3">
              <w:rPr>
                <w:sz w:val="20"/>
                <w:szCs w:val="20"/>
              </w:rPr>
              <w:t>Администрация Аликовского района</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Основное мероприя</w:t>
            </w:r>
            <w:r w:rsidRPr="003244E3">
              <w:rPr>
                <w:rFonts w:eastAsia="Calibri"/>
                <w:sz w:val="20"/>
                <w:szCs w:val="20"/>
              </w:rPr>
              <w:softHyphen/>
              <w:t>тие 3</w:t>
            </w:r>
          </w:p>
        </w:tc>
        <w:tc>
          <w:tcPr>
            <w:tcW w:w="3827"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Оснащение вновь созданных мест в общеобразовательных организациях средствами обучения и воспитания, необходимыми для реализации образовательных программ начального общего, основного общего и среднего общего образования, в соответствии с санитарно-эпидемиологическими требованиями и противопожарными нормами, фе</w:t>
            </w:r>
            <w:r w:rsidRPr="003244E3">
              <w:rPr>
                <w:rFonts w:eastAsia="Calibri"/>
                <w:sz w:val="20"/>
                <w:szCs w:val="20"/>
              </w:rPr>
              <w:softHyphen/>
              <w:t>де</w:t>
            </w:r>
            <w:r w:rsidRPr="003244E3">
              <w:rPr>
                <w:rFonts w:eastAsia="Calibri"/>
                <w:sz w:val="20"/>
                <w:szCs w:val="20"/>
              </w:rPr>
              <w:softHyphen/>
              <w:t>ральными государственными образовательными стандартами общего образования</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100 процентов обучающихся перейдут из зданий с износом 50 процентов и выше в новые или отремонтированные здания общеобразовательных организаций</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rFonts w:eastAsia="Calibri"/>
                <w:b/>
                <w:bCs/>
                <w:sz w:val="20"/>
                <w:szCs w:val="20"/>
              </w:rPr>
            </w:pPr>
            <w:r w:rsidRPr="003244E3">
              <w:rPr>
                <w:rFonts w:eastAsia="Calibri"/>
                <w:b/>
                <w:bCs/>
                <w:sz w:val="20"/>
                <w:szCs w:val="20"/>
              </w:rPr>
              <w:t xml:space="preserve">Подпрограмма </w:t>
            </w:r>
          </w:p>
        </w:tc>
        <w:tc>
          <w:tcPr>
            <w:tcW w:w="3827" w:type="dxa"/>
            <w:shd w:val="clear" w:color="auto" w:fill="auto"/>
          </w:tcPr>
          <w:p w:rsidR="0082661B" w:rsidRPr="003244E3" w:rsidRDefault="0082661B" w:rsidP="005E4AFB">
            <w:pPr>
              <w:contextualSpacing/>
              <w:rPr>
                <w:rFonts w:eastAsia="Calibri"/>
                <w:b/>
                <w:bCs/>
                <w:sz w:val="20"/>
                <w:szCs w:val="20"/>
              </w:rPr>
            </w:pPr>
            <w:r w:rsidRPr="003244E3">
              <w:rPr>
                <w:rFonts w:eastAsia="Calibri"/>
                <w:b/>
                <w:bCs/>
                <w:sz w:val="20"/>
                <w:szCs w:val="20"/>
              </w:rPr>
              <w:t>«Молодежь Аликовского района»</w:t>
            </w:r>
          </w:p>
        </w:tc>
        <w:tc>
          <w:tcPr>
            <w:tcW w:w="1701" w:type="dxa"/>
            <w:shd w:val="clear" w:color="auto" w:fill="auto"/>
          </w:tcPr>
          <w:p w:rsidR="0082661B" w:rsidRPr="003244E3" w:rsidRDefault="0082661B" w:rsidP="005E4AFB">
            <w:pPr>
              <w:rPr>
                <w:sz w:val="20"/>
                <w:szCs w:val="20"/>
              </w:rPr>
            </w:pP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p>
        </w:tc>
        <w:tc>
          <w:tcPr>
            <w:tcW w:w="1418" w:type="dxa"/>
            <w:shd w:val="clear" w:color="auto" w:fill="auto"/>
          </w:tcPr>
          <w:p w:rsidR="0082661B" w:rsidRPr="003244E3" w:rsidRDefault="0082661B" w:rsidP="005E4AFB">
            <w:pPr>
              <w:contextualSpacing/>
              <w:jc w:val="center"/>
              <w:rPr>
                <w:sz w:val="20"/>
                <w:szCs w:val="20"/>
              </w:rPr>
            </w:pP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9 757,5</w:t>
            </w:r>
          </w:p>
        </w:tc>
      </w:tr>
      <w:tr w:rsidR="0082661B" w:rsidRPr="003244E3" w:rsidTr="005E4AFB">
        <w:tc>
          <w:tcPr>
            <w:tcW w:w="2093"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Основное мероприятие 1</w:t>
            </w:r>
          </w:p>
        </w:tc>
        <w:tc>
          <w:tcPr>
            <w:tcW w:w="3827"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Мероприятия по вовлечению молодежи в социальную практику</w:t>
            </w:r>
          </w:p>
        </w:tc>
        <w:tc>
          <w:tcPr>
            <w:tcW w:w="1701" w:type="dxa"/>
            <w:shd w:val="clear" w:color="auto" w:fill="auto"/>
          </w:tcPr>
          <w:p w:rsidR="0082661B" w:rsidRPr="003244E3" w:rsidRDefault="0082661B" w:rsidP="005E4AFB">
            <w:pPr>
              <w:rPr>
                <w:sz w:val="20"/>
                <w:szCs w:val="20"/>
              </w:rPr>
            </w:pPr>
            <w:r w:rsidRPr="003244E3">
              <w:rPr>
                <w:sz w:val="20"/>
                <w:szCs w:val="20"/>
              </w:rPr>
              <w:t xml:space="preserve">Администрация Аликовского района </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Содействие  социальной адаптации и повышению конкурентоспособности молодежи на рынке труда</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1 904,0</w:t>
            </w:r>
          </w:p>
        </w:tc>
      </w:tr>
      <w:tr w:rsidR="0082661B" w:rsidRPr="003244E3" w:rsidTr="005E4AFB">
        <w:tc>
          <w:tcPr>
            <w:tcW w:w="2093"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lastRenderedPageBreak/>
              <w:t>Основное мероприятие 2</w:t>
            </w:r>
          </w:p>
        </w:tc>
        <w:tc>
          <w:tcPr>
            <w:tcW w:w="3827"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Поддержка талантливой и одаренной молодежи</w:t>
            </w:r>
          </w:p>
        </w:tc>
        <w:tc>
          <w:tcPr>
            <w:tcW w:w="1701" w:type="dxa"/>
            <w:shd w:val="clear" w:color="auto" w:fill="auto"/>
          </w:tcPr>
          <w:p w:rsidR="0082661B" w:rsidRPr="003244E3" w:rsidRDefault="0082661B" w:rsidP="005E4AFB">
            <w:pPr>
              <w:rPr>
                <w:sz w:val="20"/>
                <w:szCs w:val="20"/>
              </w:rPr>
            </w:pPr>
            <w:r w:rsidRPr="003244E3">
              <w:rPr>
                <w:sz w:val="20"/>
                <w:szCs w:val="20"/>
              </w:rPr>
              <w:t xml:space="preserve">Администрация Аликовского района </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Основное мероприятие 3</w:t>
            </w:r>
          </w:p>
        </w:tc>
        <w:tc>
          <w:tcPr>
            <w:tcW w:w="3827"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Организация отдыха детей</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различных сферах общественной жизни;</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974</w:t>
            </w:r>
          </w:p>
        </w:tc>
        <w:tc>
          <w:tcPr>
            <w:tcW w:w="1281" w:type="dxa"/>
            <w:shd w:val="clear" w:color="auto" w:fill="auto"/>
          </w:tcPr>
          <w:p w:rsidR="0082661B" w:rsidRPr="003244E3" w:rsidRDefault="0082661B" w:rsidP="005E4AFB">
            <w:pPr>
              <w:jc w:val="center"/>
              <w:rPr>
                <w:sz w:val="20"/>
                <w:szCs w:val="20"/>
              </w:rPr>
            </w:pPr>
            <w:r w:rsidRPr="003244E3">
              <w:rPr>
                <w:sz w:val="20"/>
                <w:szCs w:val="20"/>
              </w:rPr>
              <w:t>6 753,5</w:t>
            </w:r>
          </w:p>
        </w:tc>
      </w:tr>
      <w:tr w:rsidR="0082661B" w:rsidRPr="003244E3" w:rsidTr="005E4AFB">
        <w:tc>
          <w:tcPr>
            <w:tcW w:w="2093" w:type="dxa"/>
            <w:shd w:val="clear" w:color="auto" w:fill="auto"/>
          </w:tcPr>
          <w:p w:rsidR="0082661B" w:rsidRPr="003244E3" w:rsidRDefault="0082661B" w:rsidP="005E4AFB">
            <w:pPr>
              <w:contextualSpacing/>
              <w:rPr>
                <w:sz w:val="20"/>
                <w:szCs w:val="20"/>
              </w:rPr>
            </w:pPr>
            <w:r w:rsidRPr="003244E3">
              <w:rPr>
                <w:sz w:val="20"/>
                <w:szCs w:val="20"/>
              </w:rPr>
              <w:t>Основное мероприятие 4</w:t>
            </w:r>
          </w:p>
        </w:tc>
        <w:tc>
          <w:tcPr>
            <w:tcW w:w="3827" w:type="dxa"/>
            <w:shd w:val="clear" w:color="auto" w:fill="auto"/>
          </w:tcPr>
          <w:p w:rsidR="0082661B" w:rsidRPr="003244E3" w:rsidRDefault="0082661B" w:rsidP="005E4AFB">
            <w:pPr>
              <w:contextualSpacing/>
              <w:rPr>
                <w:sz w:val="20"/>
                <w:szCs w:val="20"/>
              </w:rPr>
            </w:pPr>
            <w:r w:rsidRPr="003244E3">
              <w:rPr>
                <w:sz w:val="20"/>
                <w:szCs w:val="20"/>
              </w:rPr>
              <w:t>Реализация мероприятий регионального проекта «Социальная активность»</w:t>
            </w:r>
          </w:p>
        </w:tc>
        <w:tc>
          <w:tcPr>
            <w:tcW w:w="1701" w:type="dxa"/>
            <w:shd w:val="clear" w:color="auto" w:fill="auto"/>
          </w:tcPr>
          <w:p w:rsidR="0082661B" w:rsidRPr="003244E3" w:rsidRDefault="0082661B" w:rsidP="005E4AFB">
            <w:pPr>
              <w:contextualSpacing/>
              <w:rPr>
                <w:sz w:val="20"/>
                <w:szCs w:val="20"/>
              </w:rPr>
            </w:pPr>
            <w:r w:rsidRPr="003244E3">
              <w:rPr>
                <w:sz w:val="20"/>
                <w:szCs w:val="20"/>
              </w:rPr>
              <w:t>Администрация Аликовского района</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Формирование у молодежи социальных компетентностей, инициативности и предприимчивости, способности к самовыражению и активному участию в решении задач социально-экономического развития  Аликовского района Чувашской Республики</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Основное мероприятие 5</w:t>
            </w:r>
          </w:p>
        </w:tc>
        <w:tc>
          <w:tcPr>
            <w:tcW w:w="3827" w:type="dxa"/>
            <w:shd w:val="clear" w:color="auto" w:fill="auto"/>
          </w:tcPr>
          <w:p w:rsidR="0082661B" w:rsidRPr="003244E3" w:rsidRDefault="0082661B" w:rsidP="005E4AFB">
            <w:pPr>
              <w:contextualSpacing/>
              <w:rPr>
                <w:rFonts w:eastAsia="Calibri"/>
                <w:sz w:val="20"/>
                <w:szCs w:val="20"/>
              </w:rPr>
            </w:pPr>
            <w:r w:rsidRPr="003244E3">
              <w:rPr>
                <w:rFonts w:eastAsia="Calibri"/>
                <w:sz w:val="20"/>
                <w:szCs w:val="20"/>
              </w:rPr>
              <w:t>Поддержка молодежного предприниматель</w:t>
            </w:r>
            <w:r w:rsidRPr="003244E3">
              <w:rPr>
                <w:rFonts w:eastAsia="Calibri"/>
                <w:sz w:val="20"/>
                <w:szCs w:val="20"/>
              </w:rPr>
              <w:softHyphen/>
              <w:t>ства</w:t>
            </w:r>
          </w:p>
        </w:tc>
        <w:tc>
          <w:tcPr>
            <w:tcW w:w="1701" w:type="dxa"/>
            <w:shd w:val="clear" w:color="auto" w:fill="auto"/>
          </w:tcPr>
          <w:p w:rsidR="0082661B" w:rsidRPr="003244E3" w:rsidRDefault="0082661B" w:rsidP="005E4AFB">
            <w:pPr>
              <w:contextualSpacing/>
              <w:rPr>
                <w:sz w:val="20"/>
                <w:szCs w:val="20"/>
              </w:rPr>
            </w:pPr>
            <w:r w:rsidRPr="003244E3">
              <w:rPr>
                <w:sz w:val="20"/>
                <w:szCs w:val="20"/>
              </w:rPr>
              <w:t>Администрация Аликовского района</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Содействие  социальной адаптации и повышению конкурентоспособности молодежи на рынке труда</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0,0</w:t>
            </w:r>
          </w:p>
        </w:tc>
      </w:tr>
      <w:tr w:rsidR="0082661B" w:rsidRPr="003244E3" w:rsidTr="005E4AFB">
        <w:tc>
          <w:tcPr>
            <w:tcW w:w="2093" w:type="dxa"/>
            <w:shd w:val="clear" w:color="auto" w:fill="auto"/>
          </w:tcPr>
          <w:p w:rsidR="0082661B" w:rsidRPr="003244E3" w:rsidRDefault="0082661B" w:rsidP="005E4AFB">
            <w:pPr>
              <w:autoSpaceDE w:val="0"/>
              <w:autoSpaceDN w:val="0"/>
              <w:contextualSpacing/>
              <w:rPr>
                <w:rFonts w:eastAsia="Calibri"/>
                <w:sz w:val="20"/>
                <w:szCs w:val="20"/>
              </w:rPr>
            </w:pPr>
            <w:r w:rsidRPr="003244E3">
              <w:rPr>
                <w:rFonts w:eastAsia="Calibri"/>
                <w:sz w:val="20"/>
                <w:szCs w:val="20"/>
              </w:rPr>
              <w:t>Основное мероприятие 6</w:t>
            </w:r>
          </w:p>
        </w:tc>
        <w:tc>
          <w:tcPr>
            <w:tcW w:w="3827" w:type="dxa"/>
            <w:shd w:val="clear" w:color="auto" w:fill="auto"/>
          </w:tcPr>
          <w:p w:rsidR="0082661B" w:rsidRPr="003244E3" w:rsidRDefault="0082661B" w:rsidP="005E4AFB">
            <w:pPr>
              <w:autoSpaceDE w:val="0"/>
              <w:autoSpaceDN w:val="0"/>
              <w:contextualSpacing/>
              <w:rPr>
                <w:rFonts w:eastAsia="Calibri"/>
                <w:sz w:val="20"/>
                <w:szCs w:val="20"/>
              </w:rPr>
            </w:pPr>
            <w:r w:rsidRPr="003244E3">
              <w:rPr>
                <w:rFonts w:eastAsia="Calibri"/>
                <w:sz w:val="20"/>
                <w:szCs w:val="20"/>
              </w:rPr>
              <w:t>Допризывная подготовка молодежи</w:t>
            </w:r>
          </w:p>
        </w:tc>
        <w:tc>
          <w:tcPr>
            <w:tcW w:w="1701" w:type="dxa"/>
            <w:shd w:val="clear" w:color="auto" w:fill="auto"/>
          </w:tcPr>
          <w:p w:rsidR="0082661B" w:rsidRPr="003244E3" w:rsidRDefault="0082661B" w:rsidP="005E4AFB">
            <w:pPr>
              <w:contextualSpacing/>
              <w:rPr>
                <w:sz w:val="20"/>
                <w:szCs w:val="20"/>
              </w:rPr>
            </w:pPr>
            <w:r w:rsidRPr="003244E3">
              <w:rPr>
                <w:sz w:val="20"/>
                <w:szCs w:val="20"/>
              </w:rPr>
              <w:t>Отдел образования</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rPr>
                <w:sz w:val="20"/>
                <w:szCs w:val="20"/>
              </w:rPr>
            </w:pPr>
            <w:r w:rsidRPr="003244E3">
              <w:rPr>
                <w:sz w:val="20"/>
                <w:szCs w:val="20"/>
              </w:rPr>
              <w:t xml:space="preserve">Повышение эффективности реализации программ и проектов общественных объединений, связанных с развитием социальной активности и потенциала подростков и молодежи в </w:t>
            </w:r>
            <w:r w:rsidRPr="003244E3">
              <w:rPr>
                <w:sz w:val="20"/>
                <w:szCs w:val="20"/>
              </w:rPr>
              <w:lastRenderedPageBreak/>
              <w:t>различных сферах общественной жизни</w:t>
            </w: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lastRenderedPageBreak/>
              <w:t>974</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1 100,0</w:t>
            </w:r>
          </w:p>
        </w:tc>
      </w:tr>
      <w:tr w:rsidR="0082661B" w:rsidRPr="003244E3" w:rsidTr="005E4AFB">
        <w:tc>
          <w:tcPr>
            <w:tcW w:w="2093" w:type="dxa"/>
            <w:shd w:val="clear" w:color="auto" w:fill="auto"/>
          </w:tcPr>
          <w:p w:rsidR="0082661B" w:rsidRPr="003244E3" w:rsidRDefault="0082661B" w:rsidP="005E4AFB">
            <w:pPr>
              <w:contextualSpacing/>
              <w:rPr>
                <w:b/>
                <w:sz w:val="20"/>
                <w:szCs w:val="20"/>
              </w:rPr>
            </w:pPr>
            <w:r w:rsidRPr="003244E3">
              <w:rPr>
                <w:b/>
                <w:sz w:val="20"/>
                <w:szCs w:val="20"/>
              </w:rPr>
              <w:t>Подпрограмма 4</w:t>
            </w:r>
          </w:p>
          <w:p w:rsidR="0082661B" w:rsidRPr="003244E3" w:rsidRDefault="0082661B" w:rsidP="005E4AFB">
            <w:pPr>
              <w:contextualSpacing/>
              <w:rPr>
                <w:b/>
                <w:sz w:val="20"/>
                <w:szCs w:val="20"/>
              </w:rPr>
            </w:pPr>
          </w:p>
        </w:tc>
        <w:tc>
          <w:tcPr>
            <w:tcW w:w="3827" w:type="dxa"/>
            <w:shd w:val="clear" w:color="auto" w:fill="auto"/>
          </w:tcPr>
          <w:p w:rsidR="0082661B" w:rsidRPr="003244E3" w:rsidRDefault="0082661B" w:rsidP="005E4AFB">
            <w:pPr>
              <w:contextualSpacing/>
              <w:rPr>
                <w:b/>
                <w:sz w:val="20"/>
                <w:szCs w:val="20"/>
              </w:rPr>
            </w:pPr>
            <w:r w:rsidRPr="003244E3">
              <w:rPr>
                <w:b/>
                <w:sz w:val="20"/>
                <w:szCs w:val="20"/>
              </w:rPr>
              <w:t>«Обеспечение реа</w:t>
            </w:r>
            <w:r w:rsidRPr="003244E3">
              <w:rPr>
                <w:b/>
                <w:sz w:val="20"/>
                <w:szCs w:val="20"/>
              </w:rPr>
              <w:softHyphen/>
              <w:t>лизации государственной программ</w:t>
            </w:r>
            <w:r w:rsidRPr="003244E3">
              <w:rPr>
                <w:b/>
                <w:sz w:val="20"/>
                <w:szCs w:val="20"/>
              </w:rPr>
              <w:softHyphen/>
              <w:t xml:space="preserve">ы Чувашской Республики «Развитие образования» </w:t>
            </w:r>
          </w:p>
        </w:tc>
        <w:tc>
          <w:tcPr>
            <w:tcW w:w="1701" w:type="dxa"/>
            <w:shd w:val="clear" w:color="auto" w:fill="auto"/>
          </w:tcPr>
          <w:p w:rsidR="0082661B" w:rsidRPr="003244E3" w:rsidRDefault="0082661B" w:rsidP="005E4AFB">
            <w:pPr>
              <w:contextualSpacing/>
              <w:rPr>
                <w:sz w:val="20"/>
                <w:szCs w:val="20"/>
              </w:rPr>
            </w:pPr>
            <w:r w:rsidRPr="003244E3">
              <w:rPr>
                <w:sz w:val="20"/>
                <w:szCs w:val="20"/>
              </w:rPr>
              <w:t>Администрация Аликовского района</w:t>
            </w:r>
          </w:p>
        </w:tc>
        <w:tc>
          <w:tcPr>
            <w:tcW w:w="1221" w:type="dxa"/>
            <w:shd w:val="clear" w:color="auto" w:fill="auto"/>
          </w:tcPr>
          <w:p w:rsidR="0082661B" w:rsidRPr="003244E3" w:rsidRDefault="0082661B" w:rsidP="005E4AFB">
            <w:pPr>
              <w:contextualSpacing/>
              <w:jc w:val="center"/>
              <w:rPr>
                <w:sz w:val="20"/>
                <w:szCs w:val="20"/>
              </w:rPr>
            </w:pPr>
            <w:r w:rsidRPr="003244E3">
              <w:rPr>
                <w:sz w:val="20"/>
                <w:szCs w:val="20"/>
              </w:rPr>
              <w:t>2019</w:t>
            </w:r>
          </w:p>
        </w:tc>
        <w:tc>
          <w:tcPr>
            <w:tcW w:w="1276" w:type="dxa"/>
            <w:shd w:val="clear" w:color="auto" w:fill="auto"/>
          </w:tcPr>
          <w:p w:rsidR="0082661B" w:rsidRPr="003244E3" w:rsidRDefault="0082661B" w:rsidP="005E4AFB">
            <w:pPr>
              <w:contextualSpacing/>
              <w:jc w:val="center"/>
              <w:rPr>
                <w:sz w:val="20"/>
                <w:szCs w:val="20"/>
              </w:rPr>
            </w:pPr>
            <w:r w:rsidRPr="003244E3">
              <w:rPr>
                <w:sz w:val="20"/>
                <w:szCs w:val="20"/>
              </w:rPr>
              <w:t>2035</w:t>
            </w:r>
          </w:p>
        </w:tc>
        <w:tc>
          <w:tcPr>
            <w:tcW w:w="2606" w:type="dxa"/>
            <w:shd w:val="clear" w:color="auto" w:fill="auto"/>
          </w:tcPr>
          <w:p w:rsidR="0082661B" w:rsidRPr="003244E3" w:rsidRDefault="0082661B" w:rsidP="005E4AFB">
            <w:pPr>
              <w:contextualSpacing/>
              <w:jc w:val="center"/>
              <w:rPr>
                <w:sz w:val="20"/>
                <w:szCs w:val="20"/>
              </w:rPr>
            </w:pPr>
          </w:p>
        </w:tc>
        <w:tc>
          <w:tcPr>
            <w:tcW w:w="1418" w:type="dxa"/>
            <w:shd w:val="clear" w:color="auto" w:fill="auto"/>
          </w:tcPr>
          <w:p w:rsidR="0082661B" w:rsidRPr="003244E3" w:rsidRDefault="0082661B" w:rsidP="005E4AFB">
            <w:pPr>
              <w:contextualSpacing/>
              <w:jc w:val="center"/>
              <w:rPr>
                <w:sz w:val="20"/>
                <w:szCs w:val="20"/>
              </w:rPr>
            </w:pPr>
            <w:r w:rsidRPr="003244E3">
              <w:rPr>
                <w:sz w:val="20"/>
                <w:szCs w:val="20"/>
              </w:rPr>
              <w:t>903</w:t>
            </w:r>
          </w:p>
        </w:tc>
        <w:tc>
          <w:tcPr>
            <w:tcW w:w="1281" w:type="dxa"/>
            <w:shd w:val="clear" w:color="auto" w:fill="auto"/>
          </w:tcPr>
          <w:p w:rsidR="0082661B" w:rsidRPr="003244E3" w:rsidRDefault="0082661B" w:rsidP="005E4AFB">
            <w:pPr>
              <w:contextualSpacing/>
              <w:jc w:val="center"/>
              <w:rPr>
                <w:sz w:val="20"/>
                <w:szCs w:val="20"/>
              </w:rPr>
            </w:pPr>
            <w:r w:rsidRPr="003244E3">
              <w:rPr>
                <w:sz w:val="20"/>
                <w:szCs w:val="20"/>
              </w:rPr>
              <w:t>10 468,1</w:t>
            </w:r>
          </w:p>
        </w:tc>
      </w:tr>
    </w:tbl>
    <w:p w:rsidR="0082661B" w:rsidRPr="003244E3" w:rsidRDefault="0082661B" w:rsidP="0082661B">
      <w:pPr>
        <w:jc w:val="center"/>
        <w:rPr>
          <w:sz w:val="20"/>
          <w:szCs w:val="20"/>
        </w:rPr>
      </w:pPr>
    </w:p>
    <w:p w:rsidR="0082661B" w:rsidRPr="003244E3" w:rsidRDefault="0082661B" w:rsidP="0082661B">
      <w:pPr>
        <w:rPr>
          <w:sz w:val="20"/>
          <w:szCs w:val="20"/>
        </w:rPr>
      </w:pPr>
    </w:p>
    <w:p w:rsidR="0082661B" w:rsidRPr="003244E3" w:rsidRDefault="0082661B" w:rsidP="0082661B">
      <w:pPr>
        <w:rPr>
          <w:sz w:val="20"/>
          <w:szCs w:val="20"/>
        </w:rPr>
      </w:pPr>
    </w:p>
    <w:p w:rsidR="0082661B" w:rsidRPr="003244E3" w:rsidRDefault="0082661B" w:rsidP="0082661B">
      <w:pPr>
        <w:rPr>
          <w:sz w:val="20"/>
          <w:szCs w:val="20"/>
        </w:rPr>
      </w:pPr>
    </w:p>
    <w:p w:rsidR="0082661B" w:rsidRPr="003244E3" w:rsidRDefault="0082661B" w:rsidP="0082661B">
      <w:pPr>
        <w:pStyle w:val="ConsPlusTitle"/>
        <w:jc w:val="both"/>
        <w:sectPr w:rsidR="0082661B" w:rsidRPr="003244E3" w:rsidSect="00835C86">
          <w:pgSz w:w="16838" w:h="11906" w:orient="landscape" w:code="9"/>
          <w:pgMar w:top="1701" w:right="1134" w:bottom="567" w:left="1134" w:header="720" w:footer="720" w:gutter="0"/>
          <w:cols w:space="720"/>
          <w:docGrid w:linePitch="272"/>
        </w:sectPr>
      </w:pP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lastRenderedPageBreak/>
        <w:t>Приложение № 4</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к постановлению администрации</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 xml:space="preserve"> Аликовского района </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Чувашской Республики</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от 29.12.2020 г. №1182</w:t>
      </w:r>
    </w:p>
    <w:p w:rsidR="0082661B" w:rsidRPr="003244E3" w:rsidRDefault="0082661B" w:rsidP="0082661B">
      <w:pPr>
        <w:autoSpaceDE w:val="0"/>
        <w:autoSpaceDN w:val="0"/>
        <w:adjustRightInd w:val="0"/>
        <w:jc w:val="center"/>
        <w:rPr>
          <w:sz w:val="20"/>
          <w:szCs w:val="20"/>
          <w:lang w:eastAsia="en-US"/>
        </w:rPr>
      </w:pPr>
    </w:p>
    <w:p w:rsidR="0082661B" w:rsidRPr="003244E3" w:rsidRDefault="0082661B" w:rsidP="0082661B">
      <w:pPr>
        <w:autoSpaceDE w:val="0"/>
        <w:autoSpaceDN w:val="0"/>
        <w:adjustRightInd w:val="0"/>
        <w:jc w:val="center"/>
        <w:outlineLvl w:val="0"/>
        <w:rPr>
          <w:sz w:val="20"/>
          <w:szCs w:val="20"/>
        </w:rPr>
      </w:pPr>
      <w:r w:rsidRPr="003244E3">
        <w:rPr>
          <w:sz w:val="20"/>
          <w:szCs w:val="20"/>
          <w:lang w:eastAsia="en-US"/>
        </w:rPr>
        <w:t xml:space="preserve">РАЗДЕЛ 4. </w:t>
      </w:r>
      <w:r w:rsidRPr="003244E3">
        <w:rPr>
          <w:sz w:val="20"/>
          <w:szCs w:val="20"/>
        </w:rPr>
        <w:t>ОБОСНОВАНИЕ ОБЪЕМА ФИНАНСОВЫХ РЕСУРСОВ,</w:t>
      </w:r>
    </w:p>
    <w:p w:rsidR="0082661B" w:rsidRPr="003244E3" w:rsidRDefault="0082661B" w:rsidP="0082661B">
      <w:pPr>
        <w:autoSpaceDE w:val="0"/>
        <w:autoSpaceDN w:val="0"/>
        <w:adjustRightInd w:val="0"/>
        <w:jc w:val="center"/>
        <w:rPr>
          <w:sz w:val="20"/>
          <w:szCs w:val="20"/>
        </w:rPr>
      </w:pPr>
      <w:r w:rsidRPr="003244E3">
        <w:rPr>
          <w:sz w:val="20"/>
          <w:szCs w:val="20"/>
        </w:rPr>
        <w:t xml:space="preserve">НЕОБХОДИМЫХ ДЛЯ РЕАЛИЗАЦИИ ПОДПРОГРАММЫ </w:t>
      </w:r>
    </w:p>
    <w:p w:rsidR="0082661B" w:rsidRPr="003244E3" w:rsidRDefault="0082661B" w:rsidP="0082661B">
      <w:pPr>
        <w:autoSpaceDE w:val="0"/>
        <w:autoSpaceDN w:val="0"/>
        <w:adjustRightInd w:val="0"/>
        <w:jc w:val="center"/>
        <w:rPr>
          <w:sz w:val="20"/>
          <w:szCs w:val="20"/>
        </w:rPr>
      </w:pPr>
      <w:r w:rsidRPr="003244E3">
        <w:rPr>
          <w:sz w:val="20"/>
          <w:szCs w:val="20"/>
        </w:rPr>
        <w:t xml:space="preserve">(С РАСШИФРОВКОЙ ПО ИСТОЧНИКАМ ФИНАНСИРОВАНИЯ, </w:t>
      </w:r>
    </w:p>
    <w:p w:rsidR="0082661B" w:rsidRPr="003244E3" w:rsidRDefault="0082661B" w:rsidP="0082661B">
      <w:pPr>
        <w:autoSpaceDE w:val="0"/>
        <w:autoSpaceDN w:val="0"/>
        <w:adjustRightInd w:val="0"/>
        <w:jc w:val="center"/>
        <w:rPr>
          <w:sz w:val="20"/>
          <w:szCs w:val="20"/>
        </w:rPr>
      </w:pPr>
      <w:r w:rsidRPr="003244E3">
        <w:rPr>
          <w:sz w:val="20"/>
          <w:szCs w:val="20"/>
        </w:rPr>
        <w:t>ПО ЭТАПАМ И ГОДАМ РЕАЛИЗАЦИИ ПОДПРОГРАММЫ)</w:t>
      </w:r>
    </w:p>
    <w:p w:rsidR="0082661B" w:rsidRPr="003244E3" w:rsidRDefault="0082661B" w:rsidP="0082661B">
      <w:pPr>
        <w:autoSpaceDE w:val="0"/>
        <w:autoSpaceDN w:val="0"/>
        <w:adjustRightInd w:val="0"/>
        <w:jc w:val="center"/>
        <w:rPr>
          <w:sz w:val="20"/>
          <w:szCs w:val="20"/>
          <w:lang w:eastAsia="en-US"/>
        </w:rPr>
      </w:pPr>
    </w:p>
    <w:p w:rsidR="0082661B" w:rsidRPr="003244E3" w:rsidRDefault="0082661B" w:rsidP="0082661B">
      <w:pPr>
        <w:autoSpaceDE w:val="0"/>
        <w:autoSpaceDN w:val="0"/>
        <w:adjustRightInd w:val="0"/>
        <w:ind w:firstLine="709"/>
        <w:jc w:val="both"/>
        <w:rPr>
          <w:sz w:val="20"/>
          <w:szCs w:val="20"/>
        </w:rPr>
      </w:pPr>
      <w:r w:rsidRPr="003244E3">
        <w:rPr>
          <w:sz w:val="20"/>
          <w:szCs w:val="20"/>
        </w:rPr>
        <w:t>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Аликовского района и внебюджетных источников.</w:t>
      </w:r>
    </w:p>
    <w:p w:rsidR="0082661B" w:rsidRPr="003244E3" w:rsidRDefault="0082661B" w:rsidP="0082661B">
      <w:pPr>
        <w:autoSpaceDE w:val="0"/>
        <w:autoSpaceDN w:val="0"/>
        <w:adjustRightInd w:val="0"/>
        <w:ind w:firstLine="709"/>
        <w:jc w:val="both"/>
        <w:rPr>
          <w:sz w:val="20"/>
          <w:szCs w:val="20"/>
        </w:rPr>
      </w:pPr>
      <w:r w:rsidRPr="003244E3">
        <w:rPr>
          <w:sz w:val="20"/>
          <w:szCs w:val="20"/>
        </w:rPr>
        <w:t>Ответственный исполнитель подпрограммы – отдел образования, социального развития, опеки и попечительства, молодежной политики, культуры и спорта администрации Аликовского района. Соисполнителями являются с</w:t>
      </w:r>
      <w:r w:rsidRPr="003244E3">
        <w:rPr>
          <w:sz w:val="20"/>
          <w:szCs w:val="20"/>
          <w:lang w:eastAsia="en-US"/>
        </w:rPr>
        <w:t xml:space="preserve">ектор информационного обеспечения администрации Аликовского района; сектор социального развития, культуры и архивного дела  администрации Аликовского района; отдел сельского хозяйства и экологии администрации Аликовского района;  отдел строительства и развития общественной инфраструктуры администрации Аликовского района; отдел экономики, земельных и имущественных отношений;  помощник Уполномоченного по правам ребенка в Чувашской Республике по Аликовскому району;  муниципальные образовательные организации Аликовского района Чувашской Республики; Бюджетное учреждение «Аликовская ЦРБ» Минздрава Чувашии (по согласованию). </w:t>
      </w:r>
    </w:p>
    <w:p w:rsidR="0082661B" w:rsidRPr="003244E3" w:rsidRDefault="0082661B" w:rsidP="0082661B">
      <w:pPr>
        <w:autoSpaceDE w:val="0"/>
        <w:autoSpaceDN w:val="0"/>
        <w:adjustRightInd w:val="0"/>
        <w:ind w:firstLine="709"/>
        <w:jc w:val="both"/>
        <w:rPr>
          <w:sz w:val="20"/>
          <w:szCs w:val="20"/>
        </w:rPr>
      </w:pPr>
      <w:r w:rsidRPr="003244E3">
        <w:rPr>
          <w:sz w:val="20"/>
          <w:szCs w:val="20"/>
        </w:rPr>
        <w:t>Общий объем финансирования подпрограммы в 2019-2035 годах составит 2 674 198,95 тыс. рублей, в том числе за счет средств:</w:t>
      </w:r>
    </w:p>
    <w:p w:rsidR="0082661B" w:rsidRPr="003244E3" w:rsidRDefault="0082661B" w:rsidP="0082661B">
      <w:pPr>
        <w:autoSpaceDE w:val="0"/>
        <w:autoSpaceDN w:val="0"/>
        <w:adjustRightInd w:val="0"/>
        <w:ind w:firstLine="709"/>
        <w:jc w:val="both"/>
        <w:rPr>
          <w:sz w:val="20"/>
          <w:szCs w:val="20"/>
        </w:rPr>
      </w:pPr>
      <w:r w:rsidRPr="003244E3">
        <w:rPr>
          <w:sz w:val="20"/>
          <w:szCs w:val="20"/>
        </w:rPr>
        <w:t>федерального бюджета – 228 741,53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республиканского бюджета Чувашской Республики – 2 206 983,10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бюджета Аликовского района – 214 675,82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внебюджетных источников – 23 798,50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Прогнозируемый объем финансирования подпрограммы на 1 этапе составит 1 300 174,95 тыс. рублей,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178 561,30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253 971,05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308 554,90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152 880,50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135 402,4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135 402,4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135 402,4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из них средства:</w:t>
      </w:r>
    </w:p>
    <w:p w:rsidR="0082661B" w:rsidRPr="003244E3" w:rsidRDefault="0082661B" w:rsidP="0082661B">
      <w:pPr>
        <w:autoSpaceDE w:val="0"/>
        <w:autoSpaceDN w:val="0"/>
        <w:adjustRightInd w:val="0"/>
        <w:ind w:firstLine="709"/>
        <w:jc w:val="both"/>
        <w:rPr>
          <w:sz w:val="20"/>
          <w:szCs w:val="20"/>
        </w:rPr>
      </w:pPr>
      <w:r w:rsidRPr="003244E3">
        <w:rPr>
          <w:sz w:val="20"/>
          <w:szCs w:val="20"/>
        </w:rPr>
        <w:t>федерального бюджета – 226 665,53 тыс. рублей (17,43 процента),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1 984,2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73 874,23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149 989,6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194,7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207,6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207,6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207,6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республиканского бюджета Чувашской Республики – 946 930,10 тыс. рублей (72,83 процента),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140 160,10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149 383,8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140 063,40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139 306,90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126 005,3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126 005,3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126 005,3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бюджета Аликовского района – 102 780,82 тыс. рублей (7,91процента),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24 610,7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18 720,82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18501,90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13 378,9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9 189,5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lastRenderedPageBreak/>
        <w:t>в 2024 году – 9 189,5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9 189,5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внебюджетных источников – 23 798,50 тыс. рублей (1,83 процента), в том числе:</w:t>
      </w:r>
    </w:p>
    <w:p w:rsidR="0082661B" w:rsidRPr="003244E3" w:rsidRDefault="0082661B" w:rsidP="0082661B">
      <w:pPr>
        <w:autoSpaceDE w:val="0"/>
        <w:autoSpaceDN w:val="0"/>
        <w:adjustRightInd w:val="0"/>
        <w:ind w:firstLine="709"/>
        <w:jc w:val="both"/>
        <w:rPr>
          <w:sz w:val="20"/>
          <w:szCs w:val="20"/>
        </w:rPr>
      </w:pPr>
      <w:r w:rsidRPr="003244E3">
        <w:rPr>
          <w:sz w:val="20"/>
          <w:szCs w:val="20"/>
        </w:rPr>
        <w:t>в 2019 году – 11 806,3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2020 году – 11 992,2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2021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2022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2023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2024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в 2025 году – 0,0 тыс. рублей.</w:t>
      </w:r>
    </w:p>
    <w:p w:rsidR="0082661B" w:rsidRPr="003244E3" w:rsidRDefault="0082661B" w:rsidP="0082661B">
      <w:pPr>
        <w:autoSpaceDE w:val="0"/>
        <w:autoSpaceDN w:val="0"/>
        <w:adjustRightInd w:val="0"/>
        <w:ind w:firstLine="709"/>
        <w:jc w:val="both"/>
        <w:rPr>
          <w:sz w:val="20"/>
          <w:szCs w:val="20"/>
        </w:rPr>
      </w:pPr>
      <w:r w:rsidRPr="003244E3">
        <w:rPr>
          <w:sz w:val="20"/>
          <w:szCs w:val="20"/>
        </w:rPr>
        <w:t xml:space="preserve">На 2 этапе в 2026-2030 годах объем финансирования подпрограммы составит 687 012,0 тыс. рублей, </w:t>
      </w:r>
    </w:p>
    <w:p w:rsidR="0082661B" w:rsidRPr="003244E3" w:rsidRDefault="0082661B" w:rsidP="0082661B">
      <w:pPr>
        <w:autoSpaceDE w:val="0"/>
        <w:autoSpaceDN w:val="0"/>
        <w:adjustRightInd w:val="0"/>
        <w:ind w:firstLine="709"/>
        <w:jc w:val="both"/>
        <w:rPr>
          <w:sz w:val="20"/>
          <w:szCs w:val="20"/>
        </w:rPr>
      </w:pPr>
      <w:r w:rsidRPr="003244E3">
        <w:rPr>
          <w:sz w:val="20"/>
          <w:szCs w:val="20"/>
        </w:rPr>
        <w:t>из них средства:</w:t>
      </w:r>
    </w:p>
    <w:p w:rsidR="0082661B" w:rsidRPr="003244E3" w:rsidRDefault="0082661B" w:rsidP="0082661B">
      <w:pPr>
        <w:autoSpaceDE w:val="0"/>
        <w:autoSpaceDN w:val="0"/>
        <w:adjustRightInd w:val="0"/>
        <w:ind w:firstLine="709"/>
        <w:jc w:val="both"/>
        <w:rPr>
          <w:sz w:val="20"/>
          <w:szCs w:val="20"/>
        </w:rPr>
      </w:pPr>
      <w:r w:rsidRPr="003244E3">
        <w:rPr>
          <w:sz w:val="20"/>
          <w:szCs w:val="20"/>
        </w:rPr>
        <w:t>федерального бюджета – 1 038,0 тыс. рублей (0,15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республиканского бюджета Чувашской Республики – 630 026,5 тыс. рублей (91,70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бюджета Аликовского района – 55 947,5 тыс. рублей (8,14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внебюджетных источников – 0,0 тыс. рублей (0,0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 xml:space="preserve">На 3 этапе в 2031-2035 годах объем финансирования подпрограммы составит 687 012,0 тыс. рублей, </w:t>
      </w:r>
    </w:p>
    <w:p w:rsidR="0082661B" w:rsidRPr="003244E3" w:rsidRDefault="0082661B" w:rsidP="0082661B">
      <w:pPr>
        <w:autoSpaceDE w:val="0"/>
        <w:autoSpaceDN w:val="0"/>
        <w:adjustRightInd w:val="0"/>
        <w:ind w:firstLine="709"/>
        <w:jc w:val="both"/>
        <w:rPr>
          <w:sz w:val="20"/>
          <w:szCs w:val="20"/>
        </w:rPr>
      </w:pPr>
      <w:r w:rsidRPr="003244E3">
        <w:rPr>
          <w:sz w:val="20"/>
          <w:szCs w:val="20"/>
        </w:rPr>
        <w:t>из них средства:</w:t>
      </w:r>
    </w:p>
    <w:p w:rsidR="0082661B" w:rsidRPr="003244E3" w:rsidRDefault="0082661B" w:rsidP="0082661B">
      <w:pPr>
        <w:autoSpaceDE w:val="0"/>
        <w:autoSpaceDN w:val="0"/>
        <w:adjustRightInd w:val="0"/>
        <w:ind w:firstLine="709"/>
        <w:jc w:val="both"/>
        <w:rPr>
          <w:sz w:val="20"/>
          <w:szCs w:val="20"/>
        </w:rPr>
      </w:pPr>
      <w:r w:rsidRPr="003244E3">
        <w:rPr>
          <w:sz w:val="20"/>
          <w:szCs w:val="20"/>
        </w:rPr>
        <w:t>федерального бюджета – 1 038,0 тыс. рублей (0,15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республиканского бюджета Чувашской Республики – 630 026,5 тыс. рублей (91,70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бюджета Аликовского района – 55 947,5 тыс. рублей (8,14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внебюджетных источников – 0,0 тыс. рублей (0,0 процента).</w:t>
      </w:r>
    </w:p>
    <w:p w:rsidR="0082661B" w:rsidRPr="003244E3" w:rsidRDefault="0082661B" w:rsidP="0082661B">
      <w:pPr>
        <w:autoSpaceDE w:val="0"/>
        <w:autoSpaceDN w:val="0"/>
        <w:adjustRightInd w:val="0"/>
        <w:ind w:firstLine="709"/>
        <w:jc w:val="both"/>
        <w:rPr>
          <w:sz w:val="20"/>
          <w:szCs w:val="20"/>
        </w:rPr>
      </w:pPr>
      <w:r w:rsidRPr="003244E3">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82661B" w:rsidRPr="003244E3" w:rsidRDefault="0082661B" w:rsidP="0082661B">
      <w:pPr>
        <w:autoSpaceDE w:val="0"/>
        <w:autoSpaceDN w:val="0"/>
        <w:adjustRightInd w:val="0"/>
        <w:ind w:firstLine="709"/>
        <w:jc w:val="both"/>
        <w:rPr>
          <w:sz w:val="20"/>
          <w:szCs w:val="20"/>
        </w:rPr>
      </w:pPr>
      <w:r w:rsidRPr="003244E3">
        <w:rPr>
          <w:sz w:val="20"/>
          <w:szCs w:val="20"/>
        </w:rPr>
        <w:t>Ресурсное обеспечение подпрограммы за счет всех источников финансирования приведено в приложении № 1 к настоящей подпрограмме и ежегодно будет уточняться.</w:t>
      </w:r>
    </w:p>
    <w:p w:rsidR="0082661B" w:rsidRPr="003244E3" w:rsidRDefault="0082661B" w:rsidP="0082661B">
      <w:pPr>
        <w:autoSpaceDE w:val="0"/>
        <w:autoSpaceDN w:val="0"/>
        <w:adjustRightInd w:val="0"/>
        <w:ind w:firstLine="709"/>
        <w:jc w:val="both"/>
        <w:rPr>
          <w:sz w:val="20"/>
          <w:szCs w:val="20"/>
        </w:rPr>
      </w:pPr>
      <w:r w:rsidRPr="003244E3">
        <w:rPr>
          <w:sz w:val="20"/>
          <w:szCs w:val="20"/>
        </w:rPr>
        <w:t>Субсидии из республиканского бюджета Чувашской Республики предоставляются бюджету Аликовского района в соответствии с правилами предоставления субсидий из республиканского бюджета бюджетам муниципальных районов и бюджетам городских округов на реализацию мероприятий государственной программы Чувашской Республики «Развитие образования».</w:t>
      </w:r>
    </w:p>
    <w:p w:rsidR="0082661B" w:rsidRPr="003244E3" w:rsidRDefault="0082661B" w:rsidP="0082661B">
      <w:pPr>
        <w:autoSpaceDE w:val="0"/>
        <w:autoSpaceDN w:val="0"/>
        <w:adjustRightInd w:val="0"/>
        <w:ind w:firstLine="539"/>
        <w:jc w:val="both"/>
        <w:rPr>
          <w:sz w:val="20"/>
          <w:szCs w:val="20"/>
        </w:rPr>
      </w:pPr>
    </w:p>
    <w:p w:rsidR="0082661B" w:rsidRPr="003244E3" w:rsidRDefault="0082661B" w:rsidP="0082661B">
      <w:pPr>
        <w:pStyle w:val="ConsPlusTitle"/>
        <w:jc w:val="both"/>
        <w:sectPr w:rsidR="0082661B" w:rsidRPr="003244E3">
          <w:pgSz w:w="11906" w:h="16838"/>
          <w:pgMar w:top="1134" w:right="850" w:bottom="1134" w:left="1701" w:header="708" w:footer="708" w:gutter="0"/>
          <w:cols w:space="708"/>
          <w:docGrid w:linePitch="360"/>
        </w:sectPr>
      </w:pP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lastRenderedPageBreak/>
        <w:t>Приложение № 5</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к постановлению администрации</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 xml:space="preserve"> Аликовского района </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Чувашской Республики</w:t>
      </w: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от 29.12.2020 г. №1182</w:t>
      </w:r>
    </w:p>
    <w:p w:rsidR="0082661B" w:rsidRPr="003244E3" w:rsidRDefault="0082661B" w:rsidP="0082661B">
      <w:pPr>
        <w:autoSpaceDE w:val="0"/>
        <w:autoSpaceDN w:val="0"/>
        <w:adjustRightInd w:val="0"/>
        <w:jc w:val="right"/>
        <w:outlineLvl w:val="0"/>
        <w:rPr>
          <w:sz w:val="20"/>
          <w:szCs w:val="20"/>
          <w:lang w:eastAsia="en-US"/>
        </w:rPr>
      </w:pPr>
    </w:p>
    <w:p w:rsidR="0082661B" w:rsidRPr="003244E3" w:rsidRDefault="0082661B" w:rsidP="0082661B">
      <w:pPr>
        <w:autoSpaceDE w:val="0"/>
        <w:autoSpaceDN w:val="0"/>
        <w:adjustRightInd w:val="0"/>
        <w:jc w:val="right"/>
        <w:outlineLvl w:val="0"/>
        <w:rPr>
          <w:sz w:val="20"/>
          <w:szCs w:val="20"/>
          <w:lang w:eastAsia="en-US"/>
        </w:rPr>
      </w:pPr>
      <w:r w:rsidRPr="003244E3">
        <w:rPr>
          <w:sz w:val="20"/>
          <w:szCs w:val="20"/>
          <w:lang w:eastAsia="en-US"/>
        </w:rPr>
        <w:t>Приложение № 1</w:t>
      </w:r>
    </w:p>
    <w:p w:rsidR="0082661B" w:rsidRPr="003244E3" w:rsidRDefault="0082661B" w:rsidP="0082661B">
      <w:pPr>
        <w:autoSpaceDE w:val="0"/>
        <w:autoSpaceDN w:val="0"/>
        <w:adjustRightInd w:val="0"/>
        <w:jc w:val="right"/>
        <w:rPr>
          <w:sz w:val="20"/>
          <w:szCs w:val="20"/>
          <w:lang w:eastAsia="en-US"/>
        </w:rPr>
      </w:pPr>
      <w:r w:rsidRPr="003244E3">
        <w:rPr>
          <w:sz w:val="20"/>
          <w:szCs w:val="20"/>
          <w:lang w:eastAsia="en-US"/>
        </w:rPr>
        <w:t>к подпрограмме «Муниципальная поддержка развития образования»</w:t>
      </w:r>
    </w:p>
    <w:p w:rsidR="0082661B" w:rsidRPr="003244E3" w:rsidRDefault="0082661B" w:rsidP="0082661B">
      <w:pPr>
        <w:autoSpaceDE w:val="0"/>
        <w:autoSpaceDN w:val="0"/>
        <w:adjustRightInd w:val="0"/>
        <w:jc w:val="right"/>
        <w:rPr>
          <w:sz w:val="20"/>
          <w:szCs w:val="20"/>
          <w:lang w:eastAsia="en-US"/>
        </w:rPr>
      </w:pPr>
      <w:r w:rsidRPr="003244E3">
        <w:rPr>
          <w:sz w:val="20"/>
          <w:szCs w:val="20"/>
          <w:lang w:eastAsia="en-US"/>
        </w:rPr>
        <w:t xml:space="preserve">муниципальной программы Аликовского района Чувашской Республики </w:t>
      </w:r>
    </w:p>
    <w:p w:rsidR="0082661B" w:rsidRPr="003244E3" w:rsidRDefault="0082661B" w:rsidP="0082661B">
      <w:pPr>
        <w:autoSpaceDE w:val="0"/>
        <w:autoSpaceDN w:val="0"/>
        <w:adjustRightInd w:val="0"/>
        <w:jc w:val="right"/>
        <w:rPr>
          <w:sz w:val="20"/>
          <w:szCs w:val="20"/>
          <w:lang w:eastAsia="en-US"/>
        </w:rPr>
      </w:pPr>
      <w:r w:rsidRPr="003244E3">
        <w:rPr>
          <w:sz w:val="20"/>
          <w:szCs w:val="20"/>
          <w:lang w:eastAsia="en-US"/>
        </w:rPr>
        <w:t>«Развитие образования в Аликовском районе Чувашской Республики»</w:t>
      </w:r>
    </w:p>
    <w:p w:rsidR="0082661B" w:rsidRPr="003244E3" w:rsidRDefault="0082661B" w:rsidP="0082661B">
      <w:pPr>
        <w:autoSpaceDE w:val="0"/>
        <w:autoSpaceDN w:val="0"/>
        <w:adjustRightInd w:val="0"/>
        <w:jc w:val="both"/>
        <w:rPr>
          <w:sz w:val="20"/>
          <w:szCs w:val="20"/>
          <w:lang w:eastAsia="en-US"/>
        </w:rPr>
      </w:pPr>
    </w:p>
    <w:p w:rsidR="0082661B" w:rsidRPr="003244E3" w:rsidRDefault="0082661B" w:rsidP="0082661B">
      <w:pPr>
        <w:autoSpaceDE w:val="0"/>
        <w:autoSpaceDN w:val="0"/>
        <w:adjustRightInd w:val="0"/>
        <w:jc w:val="center"/>
        <w:rPr>
          <w:sz w:val="20"/>
          <w:szCs w:val="20"/>
          <w:lang w:eastAsia="en-US"/>
        </w:rPr>
      </w:pPr>
      <w:r w:rsidRPr="003244E3">
        <w:rPr>
          <w:sz w:val="20"/>
          <w:szCs w:val="20"/>
          <w:lang w:eastAsia="en-US"/>
        </w:rPr>
        <w:t>РЕСУРСНОЕ ОБЕСПЕЧЕНИЕ</w:t>
      </w:r>
    </w:p>
    <w:p w:rsidR="0082661B" w:rsidRPr="003244E3" w:rsidRDefault="0082661B" w:rsidP="0082661B">
      <w:pPr>
        <w:autoSpaceDE w:val="0"/>
        <w:autoSpaceDN w:val="0"/>
        <w:adjustRightInd w:val="0"/>
        <w:jc w:val="center"/>
        <w:rPr>
          <w:sz w:val="20"/>
          <w:szCs w:val="20"/>
          <w:lang w:eastAsia="en-US"/>
        </w:rPr>
      </w:pPr>
      <w:r w:rsidRPr="003244E3">
        <w:rPr>
          <w:sz w:val="20"/>
          <w:szCs w:val="20"/>
          <w:lang w:eastAsia="en-US"/>
        </w:rPr>
        <w:t>РЕАЛИЗАЦИИ ПОДПРОГРАММЫ «МУНИЦИПАЛЬНАЯ ПОДДЕРЖКА РАЗВИТИЯ ОБРАЗОВАНИЯ»</w:t>
      </w:r>
    </w:p>
    <w:p w:rsidR="0082661B" w:rsidRPr="003244E3" w:rsidRDefault="0082661B" w:rsidP="0082661B">
      <w:pPr>
        <w:autoSpaceDE w:val="0"/>
        <w:autoSpaceDN w:val="0"/>
        <w:adjustRightInd w:val="0"/>
        <w:jc w:val="center"/>
        <w:rPr>
          <w:sz w:val="20"/>
          <w:szCs w:val="20"/>
          <w:lang w:eastAsia="en-US"/>
        </w:rPr>
      </w:pPr>
      <w:r w:rsidRPr="003244E3">
        <w:rPr>
          <w:sz w:val="20"/>
          <w:szCs w:val="20"/>
          <w:lang w:eastAsia="en-US"/>
        </w:rPr>
        <w:t xml:space="preserve">МУНИЦИПАЛЬНОЙ ПРОГРАММЫ АЛИКОВСКОГО РАЙОНА ЧУВАШСКОЙ РЕСПУБЛИКИ </w:t>
      </w:r>
      <w:r w:rsidRPr="003244E3">
        <w:rPr>
          <w:sz w:val="20"/>
          <w:szCs w:val="20"/>
        </w:rPr>
        <w:t xml:space="preserve">«РАЗВИТИЕ ОБРАЗОВАНИЯ В АЛИКОВСКОМ РАЙОНЕ ЧУВАШСКОЙ РЕСПУБЛИКИ» </w:t>
      </w:r>
      <w:r w:rsidRPr="003244E3">
        <w:rPr>
          <w:sz w:val="20"/>
          <w:szCs w:val="20"/>
          <w:lang w:eastAsia="en-US"/>
        </w:rPr>
        <w:t>ЗА СЧЕТ ВСЕХ ИСТОЧНИКОВ ФИНАНСИРОВАНИЯ</w:t>
      </w:r>
    </w:p>
    <w:p w:rsidR="0082661B" w:rsidRPr="003244E3" w:rsidRDefault="0082661B" w:rsidP="0082661B">
      <w:pPr>
        <w:pStyle w:val="ConsPlusNormal"/>
        <w:jc w:val="both"/>
        <w:outlineLvl w:val="0"/>
      </w:pPr>
    </w:p>
    <w:tbl>
      <w:tblPr>
        <w:tblW w:w="16153" w:type="dxa"/>
        <w:tblInd w:w="-520" w:type="dxa"/>
        <w:shd w:val="clear" w:color="auto" w:fill="FFFFFF"/>
        <w:tblLayout w:type="fixed"/>
        <w:tblCellMar>
          <w:left w:w="45" w:type="dxa"/>
          <w:right w:w="45" w:type="dxa"/>
        </w:tblCellMar>
        <w:tblLook w:val="04A0" w:firstRow="1" w:lastRow="0" w:firstColumn="1" w:lastColumn="0" w:noHBand="0" w:noVBand="1"/>
      </w:tblPr>
      <w:tblGrid>
        <w:gridCol w:w="871"/>
        <w:gridCol w:w="1274"/>
        <w:gridCol w:w="992"/>
        <w:gridCol w:w="1134"/>
        <w:gridCol w:w="567"/>
        <w:gridCol w:w="567"/>
        <w:gridCol w:w="1134"/>
        <w:gridCol w:w="428"/>
        <w:gridCol w:w="1276"/>
        <w:gridCol w:w="851"/>
        <w:gridCol w:w="850"/>
        <w:gridCol w:w="851"/>
        <w:gridCol w:w="850"/>
        <w:gridCol w:w="851"/>
        <w:gridCol w:w="992"/>
        <w:gridCol w:w="851"/>
        <w:gridCol w:w="850"/>
        <w:gridCol w:w="850"/>
        <w:gridCol w:w="114"/>
      </w:tblGrid>
      <w:tr w:rsidR="0082661B" w:rsidRPr="003244E3" w:rsidTr="005E4AFB">
        <w:tc>
          <w:tcPr>
            <w:tcW w:w="872" w:type="dxa"/>
            <w:vMerge w:val="restart"/>
            <w:tcBorders>
              <w:top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jc w:val="center"/>
              <w:rPr>
                <w:sz w:val="20"/>
                <w:szCs w:val="20"/>
              </w:rPr>
            </w:pPr>
            <w:r w:rsidRPr="003244E3">
              <w:rPr>
                <w:sz w:val="20"/>
                <w:szCs w:val="20"/>
              </w:rPr>
              <w:t>Статус</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jc w:val="center"/>
              <w:rPr>
                <w:sz w:val="20"/>
                <w:szCs w:val="20"/>
              </w:rPr>
            </w:pPr>
            <w:r w:rsidRPr="003244E3">
              <w:rPr>
                <w:sz w:val="20"/>
                <w:szCs w:val="20"/>
              </w:rPr>
              <w:t>Наименование подпрограммы государственной программы Чувашской Республики (программы, ведомственной целевой программы Чувашской Республики, основного мероприятия, мероприятия)</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jc w:val="center"/>
              <w:rPr>
                <w:sz w:val="20"/>
                <w:szCs w:val="20"/>
              </w:rPr>
            </w:pPr>
            <w:r w:rsidRPr="003244E3">
              <w:rPr>
                <w:sz w:val="20"/>
                <w:szCs w:val="20"/>
              </w:rPr>
              <w:t xml:space="preserve">Задача подпрограммы государственной программы Чувашской Республики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jc w:val="center"/>
              <w:rPr>
                <w:sz w:val="20"/>
                <w:szCs w:val="20"/>
              </w:rPr>
            </w:pPr>
            <w:r w:rsidRPr="003244E3">
              <w:rPr>
                <w:sz w:val="20"/>
                <w:szCs w:val="20"/>
              </w:rPr>
              <w:t>Ответственный исполнитель, соисполнители, участники</w:t>
            </w:r>
          </w:p>
        </w:tc>
        <w:tc>
          <w:tcPr>
            <w:tcW w:w="2696" w:type="dxa"/>
            <w:gridSpan w:val="4"/>
            <w:tcBorders>
              <w:top w:val="single" w:sz="4" w:space="0" w:color="auto"/>
              <w:left w:val="nil"/>
              <w:bottom w:val="single" w:sz="4" w:space="0" w:color="auto"/>
              <w:right w:val="single" w:sz="4" w:space="0" w:color="auto"/>
            </w:tcBorders>
            <w:shd w:val="clear" w:color="auto" w:fill="FFFFFF"/>
          </w:tcPr>
          <w:p w:rsidR="0082661B" w:rsidRPr="003244E3" w:rsidRDefault="0082661B" w:rsidP="005E4AFB">
            <w:pPr>
              <w:jc w:val="center"/>
              <w:rPr>
                <w:sz w:val="20"/>
                <w:szCs w:val="20"/>
              </w:rPr>
            </w:pPr>
            <w:r w:rsidRPr="003244E3">
              <w:rPr>
                <w:sz w:val="20"/>
                <w:szCs w:val="20"/>
              </w:rPr>
              <w:t xml:space="preserve">Код бюджетной </w:t>
            </w:r>
          </w:p>
          <w:p w:rsidR="0082661B" w:rsidRPr="003244E3" w:rsidRDefault="0082661B" w:rsidP="005E4AFB">
            <w:pPr>
              <w:jc w:val="center"/>
              <w:rPr>
                <w:sz w:val="20"/>
                <w:szCs w:val="20"/>
              </w:rPr>
            </w:pPr>
            <w:r w:rsidRPr="003244E3">
              <w:rPr>
                <w:sz w:val="20"/>
                <w:szCs w:val="20"/>
              </w:rPr>
              <w:t>классификации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jc w:val="center"/>
              <w:rPr>
                <w:sz w:val="20"/>
                <w:szCs w:val="20"/>
              </w:rPr>
            </w:pPr>
            <w:r w:rsidRPr="003244E3">
              <w:rPr>
                <w:sz w:val="20"/>
                <w:szCs w:val="20"/>
              </w:rPr>
              <w:t>Источники финансирования</w:t>
            </w:r>
          </w:p>
        </w:tc>
        <w:tc>
          <w:tcPr>
            <w:tcW w:w="7907" w:type="dxa"/>
            <w:gridSpan w:val="10"/>
            <w:tcBorders>
              <w:top w:val="single" w:sz="4" w:space="0" w:color="auto"/>
              <w:left w:val="nil"/>
              <w:bottom w:val="single" w:sz="4" w:space="0" w:color="auto"/>
            </w:tcBorders>
            <w:shd w:val="clear" w:color="auto" w:fill="FFFFFF"/>
          </w:tcPr>
          <w:p w:rsidR="0082661B" w:rsidRPr="003244E3" w:rsidRDefault="0082661B" w:rsidP="005E4AFB">
            <w:pPr>
              <w:ind w:left="-113" w:right="-113"/>
              <w:jc w:val="center"/>
              <w:rPr>
                <w:sz w:val="20"/>
                <w:szCs w:val="20"/>
              </w:rPr>
            </w:pPr>
            <w:r w:rsidRPr="003244E3">
              <w:rPr>
                <w:sz w:val="20"/>
                <w:szCs w:val="20"/>
              </w:rPr>
              <w:t>Расходы по годам, тыс. рублей</w:t>
            </w:r>
          </w:p>
          <w:p w:rsidR="0082661B" w:rsidRPr="003244E3" w:rsidRDefault="0082661B" w:rsidP="005E4AFB">
            <w:pPr>
              <w:ind w:left="-113" w:right="-113"/>
              <w:jc w:val="center"/>
              <w:rPr>
                <w:sz w:val="20"/>
                <w:szCs w:val="20"/>
              </w:rPr>
            </w:pPr>
          </w:p>
        </w:tc>
      </w:tr>
      <w:tr w:rsidR="0082661B" w:rsidRPr="003244E3" w:rsidTr="005E4AFB">
        <w:trPr>
          <w:gridAfter w:val="1"/>
          <w:wAfter w:w="114" w:type="dxa"/>
          <w:cantSplit/>
          <w:trHeight w:val="1134"/>
        </w:trPr>
        <w:tc>
          <w:tcPr>
            <w:tcW w:w="872" w:type="dxa"/>
            <w:vMerge/>
            <w:tcBorders>
              <w:top w:val="single" w:sz="4" w:space="0" w:color="auto"/>
              <w:right w:val="single" w:sz="4" w:space="0" w:color="auto"/>
            </w:tcBorders>
            <w:shd w:val="clear" w:color="auto" w:fill="FFFFFF"/>
            <w:vAlign w:val="center"/>
          </w:tcPr>
          <w:p w:rsidR="0082661B" w:rsidRPr="003244E3" w:rsidRDefault="0082661B" w:rsidP="005E4AFB">
            <w:pPr>
              <w:rPr>
                <w:sz w:val="20"/>
                <w:szCs w:val="20"/>
              </w:rPr>
            </w:pPr>
          </w:p>
        </w:tc>
        <w:tc>
          <w:tcPr>
            <w:tcW w:w="1275" w:type="dxa"/>
            <w:vMerge/>
            <w:tcBorders>
              <w:top w:val="single" w:sz="4" w:space="0" w:color="auto"/>
              <w:left w:val="single" w:sz="4" w:space="0" w:color="auto"/>
              <w:right w:val="single" w:sz="4" w:space="0" w:color="auto"/>
            </w:tcBorders>
            <w:shd w:val="clear" w:color="auto" w:fill="FFFFFF"/>
            <w:vAlign w:val="center"/>
          </w:tcPr>
          <w:p w:rsidR="0082661B" w:rsidRPr="003244E3" w:rsidRDefault="0082661B" w:rsidP="005E4AFB">
            <w:pPr>
              <w:rPr>
                <w:sz w:val="20"/>
                <w:szCs w:val="20"/>
              </w:rPr>
            </w:pPr>
          </w:p>
        </w:tc>
        <w:tc>
          <w:tcPr>
            <w:tcW w:w="993" w:type="dxa"/>
            <w:vMerge/>
            <w:tcBorders>
              <w:top w:val="single" w:sz="4" w:space="0" w:color="auto"/>
              <w:left w:val="single" w:sz="4" w:space="0" w:color="auto"/>
              <w:right w:val="single" w:sz="4" w:space="0" w:color="auto"/>
            </w:tcBorders>
            <w:shd w:val="clear" w:color="auto" w:fill="FFFFFF"/>
            <w:vAlign w:val="center"/>
          </w:tcPr>
          <w:p w:rsidR="0082661B" w:rsidRPr="003244E3" w:rsidRDefault="0082661B" w:rsidP="005E4AFB">
            <w:pPr>
              <w:rPr>
                <w:sz w:val="20"/>
                <w:szCs w:val="20"/>
              </w:rPr>
            </w:pPr>
          </w:p>
        </w:tc>
        <w:tc>
          <w:tcPr>
            <w:tcW w:w="1134" w:type="dxa"/>
            <w:vMerge/>
            <w:tcBorders>
              <w:top w:val="single" w:sz="4" w:space="0" w:color="auto"/>
              <w:left w:val="single" w:sz="4" w:space="0" w:color="auto"/>
              <w:right w:val="single" w:sz="4" w:space="0" w:color="auto"/>
            </w:tcBorders>
            <w:shd w:val="clear" w:color="auto" w:fill="FFFFFF"/>
            <w:vAlign w:val="center"/>
          </w:tcPr>
          <w:p w:rsidR="0082661B" w:rsidRPr="003244E3" w:rsidRDefault="0082661B" w:rsidP="005E4AFB">
            <w:pPr>
              <w:rPr>
                <w:sz w:val="20"/>
                <w:szCs w:val="20"/>
              </w:rPr>
            </w:pPr>
          </w:p>
        </w:tc>
        <w:tc>
          <w:tcPr>
            <w:tcW w:w="567" w:type="dxa"/>
            <w:tcBorders>
              <w:top w:val="nil"/>
              <w:left w:val="nil"/>
              <w:right w:val="single" w:sz="4" w:space="0" w:color="auto"/>
            </w:tcBorders>
            <w:shd w:val="clear" w:color="auto" w:fill="FFFFFF"/>
            <w:textDirection w:val="btLr"/>
          </w:tcPr>
          <w:p w:rsidR="0082661B" w:rsidRPr="003244E3" w:rsidRDefault="0082661B" w:rsidP="005E4AFB">
            <w:pPr>
              <w:ind w:left="113" w:right="113"/>
              <w:jc w:val="center"/>
              <w:rPr>
                <w:sz w:val="20"/>
                <w:szCs w:val="20"/>
              </w:rPr>
            </w:pPr>
            <w:r w:rsidRPr="003244E3">
              <w:rPr>
                <w:sz w:val="20"/>
                <w:szCs w:val="20"/>
              </w:rPr>
              <w:t>главный распорядитель бюджетных средств</w:t>
            </w:r>
          </w:p>
        </w:tc>
        <w:tc>
          <w:tcPr>
            <w:tcW w:w="567" w:type="dxa"/>
            <w:tcBorders>
              <w:top w:val="nil"/>
              <w:left w:val="nil"/>
              <w:right w:val="single" w:sz="4" w:space="0" w:color="auto"/>
            </w:tcBorders>
            <w:shd w:val="clear" w:color="auto" w:fill="FFFFFF"/>
            <w:textDirection w:val="btLr"/>
          </w:tcPr>
          <w:p w:rsidR="0082661B" w:rsidRPr="003244E3" w:rsidRDefault="0082661B" w:rsidP="005E4AFB">
            <w:pPr>
              <w:ind w:left="113" w:right="113"/>
              <w:jc w:val="center"/>
              <w:rPr>
                <w:sz w:val="20"/>
                <w:szCs w:val="20"/>
              </w:rPr>
            </w:pPr>
            <w:r w:rsidRPr="003244E3">
              <w:rPr>
                <w:sz w:val="20"/>
                <w:szCs w:val="20"/>
              </w:rPr>
              <w:t>раздел, подраздел</w:t>
            </w:r>
          </w:p>
        </w:tc>
        <w:tc>
          <w:tcPr>
            <w:tcW w:w="1134" w:type="dxa"/>
            <w:tcBorders>
              <w:top w:val="nil"/>
              <w:left w:val="nil"/>
              <w:right w:val="single" w:sz="4" w:space="0" w:color="auto"/>
            </w:tcBorders>
            <w:shd w:val="clear" w:color="auto" w:fill="FFFFFF"/>
            <w:textDirection w:val="btLr"/>
          </w:tcPr>
          <w:p w:rsidR="0082661B" w:rsidRPr="003244E3" w:rsidRDefault="0082661B" w:rsidP="005E4AFB">
            <w:pPr>
              <w:ind w:left="113" w:right="113"/>
              <w:jc w:val="center"/>
              <w:rPr>
                <w:sz w:val="20"/>
                <w:szCs w:val="20"/>
              </w:rPr>
            </w:pPr>
            <w:r w:rsidRPr="003244E3">
              <w:rPr>
                <w:sz w:val="20"/>
                <w:szCs w:val="20"/>
              </w:rPr>
              <w:t>целевая статья расходов</w:t>
            </w:r>
          </w:p>
        </w:tc>
        <w:tc>
          <w:tcPr>
            <w:tcW w:w="425" w:type="dxa"/>
            <w:tcBorders>
              <w:top w:val="nil"/>
              <w:left w:val="nil"/>
              <w:right w:val="single" w:sz="4" w:space="0" w:color="auto"/>
            </w:tcBorders>
            <w:shd w:val="clear" w:color="auto" w:fill="FFFFFF"/>
            <w:textDirection w:val="btLr"/>
          </w:tcPr>
          <w:p w:rsidR="0082661B" w:rsidRPr="003244E3" w:rsidRDefault="0082661B" w:rsidP="005E4AFB">
            <w:pPr>
              <w:ind w:left="113" w:right="113"/>
              <w:jc w:val="center"/>
              <w:rPr>
                <w:sz w:val="20"/>
                <w:szCs w:val="20"/>
              </w:rPr>
            </w:pPr>
            <w:r w:rsidRPr="003244E3">
              <w:rPr>
                <w:sz w:val="20"/>
                <w:szCs w:val="20"/>
              </w:rPr>
              <w:t>группа (подгруппа) вида расходов</w:t>
            </w:r>
          </w:p>
        </w:tc>
        <w:tc>
          <w:tcPr>
            <w:tcW w:w="1276" w:type="dxa"/>
            <w:tcBorders>
              <w:top w:val="single" w:sz="4" w:space="0" w:color="auto"/>
              <w:left w:val="single" w:sz="4" w:space="0" w:color="auto"/>
              <w:right w:val="single" w:sz="4" w:space="0" w:color="auto"/>
            </w:tcBorders>
            <w:shd w:val="clear" w:color="auto" w:fill="FFFFFF"/>
            <w:vAlign w:val="center"/>
          </w:tcPr>
          <w:p w:rsidR="0082661B" w:rsidRPr="003244E3" w:rsidRDefault="0082661B" w:rsidP="005E4AFB">
            <w:pPr>
              <w:rPr>
                <w:sz w:val="20"/>
                <w:szCs w:val="20"/>
              </w:rPr>
            </w:pPr>
          </w:p>
        </w:tc>
        <w:tc>
          <w:tcPr>
            <w:tcW w:w="851" w:type="dxa"/>
            <w:tcBorders>
              <w:top w:val="nil"/>
              <w:left w:val="nil"/>
              <w:right w:val="single" w:sz="4" w:space="0" w:color="auto"/>
            </w:tcBorders>
            <w:shd w:val="clear" w:color="auto" w:fill="FFFFFF"/>
          </w:tcPr>
          <w:p w:rsidR="0082661B" w:rsidRPr="003244E3" w:rsidRDefault="0082661B" w:rsidP="005E4AFB">
            <w:pPr>
              <w:ind w:left="-113" w:right="-113"/>
              <w:jc w:val="center"/>
              <w:rPr>
                <w:sz w:val="20"/>
                <w:szCs w:val="20"/>
              </w:rPr>
            </w:pPr>
            <w:r w:rsidRPr="003244E3">
              <w:rPr>
                <w:sz w:val="20"/>
                <w:szCs w:val="20"/>
              </w:rPr>
              <w:t>2019</w:t>
            </w:r>
          </w:p>
        </w:tc>
        <w:tc>
          <w:tcPr>
            <w:tcW w:w="850" w:type="dxa"/>
            <w:tcBorders>
              <w:top w:val="nil"/>
              <w:left w:val="nil"/>
              <w:right w:val="single" w:sz="4" w:space="0" w:color="auto"/>
            </w:tcBorders>
            <w:shd w:val="clear" w:color="auto" w:fill="FFFFFF"/>
          </w:tcPr>
          <w:p w:rsidR="0082661B" w:rsidRPr="003244E3" w:rsidRDefault="0082661B" w:rsidP="005E4AFB">
            <w:pPr>
              <w:ind w:left="-113" w:right="-113"/>
              <w:jc w:val="center"/>
              <w:rPr>
                <w:sz w:val="20"/>
                <w:szCs w:val="20"/>
              </w:rPr>
            </w:pPr>
            <w:r w:rsidRPr="003244E3">
              <w:rPr>
                <w:sz w:val="20"/>
                <w:szCs w:val="20"/>
              </w:rPr>
              <w:t>2020</w:t>
            </w:r>
          </w:p>
        </w:tc>
        <w:tc>
          <w:tcPr>
            <w:tcW w:w="851" w:type="dxa"/>
            <w:tcBorders>
              <w:top w:val="nil"/>
              <w:left w:val="nil"/>
              <w:right w:val="single" w:sz="4" w:space="0" w:color="auto"/>
            </w:tcBorders>
            <w:shd w:val="clear" w:color="auto" w:fill="FFFFFF"/>
          </w:tcPr>
          <w:p w:rsidR="0082661B" w:rsidRPr="003244E3" w:rsidRDefault="0082661B" w:rsidP="005E4AFB">
            <w:pPr>
              <w:ind w:left="-113" w:right="-113"/>
              <w:jc w:val="center"/>
              <w:rPr>
                <w:sz w:val="20"/>
                <w:szCs w:val="20"/>
              </w:rPr>
            </w:pPr>
            <w:r w:rsidRPr="003244E3">
              <w:rPr>
                <w:sz w:val="20"/>
                <w:szCs w:val="20"/>
              </w:rPr>
              <w:t>2021</w:t>
            </w:r>
          </w:p>
        </w:tc>
        <w:tc>
          <w:tcPr>
            <w:tcW w:w="850" w:type="dxa"/>
            <w:tcBorders>
              <w:top w:val="nil"/>
              <w:left w:val="nil"/>
              <w:right w:val="single" w:sz="4" w:space="0" w:color="auto"/>
            </w:tcBorders>
            <w:shd w:val="clear" w:color="auto" w:fill="FFFFFF"/>
          </w:tcPr>
          <w:p w:rsidR="0082661B" w:rsidRPr="003244E3" w:rsidRDefault="0082661B" w:rsidP="005E4AFB">
            <w:pPr>
              <w:ind w:left="-113" w:right="-113"/>
              <w:jc w:val="center"/>
              <w:rPr>
                <w:sz w:val="20"/>
                <w:szCs w:val="20"/>
              </w:rPr>
            </w:pPr>
            <w:r w:rsidRPr="003244E3">
              <w:rPr>
                <w:sz w:val="20"/>
                <w:szCs w:val="20"/>
              </w:rPr>
              <w:t>2022</w:t>
            </w:r>
          </w:p>
        </w:tc>
        <w:tc>
          <w:tcPr>
            <w:tcW w:w="851" w:type="dxa"/>
            <w:tcBorders>
              <w:top w:val="nil"/>
              <w:left w:val="nil"/>
              <w:right w:val="single" w:sz="4" w:space="0" w:color="auto"/>
            </w:tcBorders>
            <w:shd w:val="clear" w:color="auto" w:fill="FFFFFF"/>
          </w:tcPr>
          <w:p w:rsidR="0082661B" w:rsidRPr="003244E3" w:rsidRDefault="0082661B" w:rsidP="005E4AFB">
            <w:pPr>
              <w:ind w:left="-113" w:right="-113"/>
              <w:jc w:val="center"/>
              <w:rPr>
                <w:sz w:val="20"/>
                <w:szCs w:val="20"/>
              </w:rPr>
            </w:pPr>
            <w:r w:rsidRPr="003244E3">
              <w:rPr>
                <w:sz w:val="20"/>
                <w:szCs w:val="20"/>
              </w:rPr>
              <w:t>2023</w:t>
            </w:r>
          </w:p>
        </w:tc>
        <w:tc>
          <w:tcPr>
            <w:tcW w:w="992" w:type="dxa"/>
            <w:tcBorders>
              <w:top w:val="nil"/>
              <w:left w:val="nil"/>
              <w:right w:val="single" w:sz="4" w:space="0" w:color="auto"/>
            </w:tcBorders>
            <w:shd w:val="clear" w:color="auto" w:fill="FFFFFF"/>
          </w:tcPr>
          <w:p w:rsidR="0082661B" w:rsidRPr="003244E3" w:rsidRDefault="0082661B" w:rsidP="005E4AFB">
            <w:pPr>
              <w:ind w:left="-113" w:right="-113"/>
              <w:jc w:val="center"/>
              <w:rPr>
                <w:sz w:val="20"/>
                <w:szCs w:val="20"/>
              </w:rPr>
            </w:pPr>
            <w:r w:rsidRPr="003244E3">
              <w:rPr>
                <w:sz w:val="20"/>
                <w:szCs w:val="20"/>
              </w:rPr>
              <w:t>2024</w:t>
            </w:r>
          </w:p>
        </w:tc>
        <w:tc>
          <w:tcPr>
            <w:tcW w:w="851" w:type="dxa"/>
            <w:tcBorders>
              <w:top w:val="nil"/>
              <w:left w:val="nil"/>
              <w:right w:val="single" w:sz="4" w:space="0" w:color="auto"/>
            </w:tcBorders>
            <w:shd w:val="clear" w:color="auto" w:fill="FFFFFF"/>
          </w:tcPr>
          <w:p w:rsidR="0082661B" w:rsidRPr="003244E3" w:rsidRDefault="0082661B" w:rsidP="005E4AFB">
            <w:pPr>
              <w:ind w:right="-113" w:hanging="113"/>
              <w:jc w:val="center"/>
              <w:rPr>
                <w:sz w:val="20"/>
                <w:szCs w:val="20"/>
              </w:rPr>
            </w:pPr>
            <w:r w:rsidRPr="003244E3">
              <w:rPr>
                <w:sz w:val="20"/>
                <w:szCs w:val="20"/>
              </w:rPr>
              <w:t>2025</w:t>
            </w:r>
          </w:p>
        </w:tc>
        <w:tc>
          <w:tcPr>
            <w:tcW w:w="850" w:type="dxa"/>
            <w:tcBorders>
              <w:top w:val="nil"/>
              <w:left w:val="nil"/>
              <w:right w:val="single" w:sz="4" w:space="0" w:color="auto"/>
            </w:tcBorders>
            <w:shd w:val="clear" w:color="auto" w:fill="FFFFFF"/>
          </w:tcPr>
          <w:p w:rsidR="0082661B" w:rsidRPr="003244E3" w:rsidRDefault="0082661B" w:rsidP="005E4AFB">
            <w:pPr>
              <w:ind w:left="-113" w:right="-155"/>
              <w:jc w:val="center"/>
              <w:rPr>
                <w:sz w:val="20"/>
                <w:szCs w:val="20"/>
              </w:rPr>
            </w:pPr>
            <w:r w:rsidRPr="003244E3">
              <w:rPr>
                <w:sz w:val="20"/>
                <w:szCs w:val="20"/>
              </w:rPr>
              <w:t>2026-2030</w:t>
            </w:r>
          </w:p>
        </w:tc>
        <w:tc>
          <w:tcPr>
            <w:tcW w:w="850" w:type="dxa"/>
          </w:tcPr>
          <w:p w:rsidR="0082661B" w:rsidRPr="003244E3" w:rsidRDefault="0082661B" w:rsidP="005E4AFB">
            <w:pPr>
              <w:ind w:left="-113" w:right="-155"/>
              <w:jc w:val="center"/>
              <w:rPr>
                <w:sz w:val="20"/>
                <w:szCs w:val="20"/>
              </w:rPr>
            </w:pPr>
            <w:r w:rsidRPr="003244E3">
              <w:rPr>
                <w:sz w:val="20"/>
                <w:szCs w:val="20"/>
              </w:rPr>
              <w:t>2031-2035</w:t>
            </w:r>
          </w:p>
        </w:tc>
      </w:tr>
    </w:tbl>
    <w:p w:rsidR="0082661B" w:rsidRPr="003244E3" w:rsidRDefault="0082661B" w:rsidP="0082661B">
      <w:pPr>
        <w:widowControl w:val="0"/>
        <w:suppressAutoHyphens/>
        <w:spacing w:line="20" w:lineRule="exact"/>
        <w:rPr>
          <w:rFonts w:eastAsia="Calibri"/>
          <w:sz w:val="20"/>
          <w:szCs w:val="20"/>
        </w:rPr>
      </w:pPr>
      <w:r w:rsidRPr="003244E3">
        <w:rPr>
          <w:rFonts w:eastAsia="Calibri"/>
          <w:sz w:val="20"/>
          <w:szCs w:val="20"/>
        </w:rPr>
        <w:t xml:space="preserve">        22        202020</w:t>
      </w:r>
    </w:p>
    <w:tbl>
      <w:tblPr>
        <w:tblW w:w="21923" w:type="dxa"/>
        <w:tblInd w:w="-499" w:type="dxa"/>
        <w:tblBorders>
          <w:top w:val="single" w:sz="4" w:space="0" w:color="auto"/>
          <w:bottom w:val="single" w:sz="4" w:space="0" w:color="auto"/>
          <w:insideH w:val="single" w:sz="4" w:space="0" w:color="auto"/>
          <w:insideV w:val="single" w:sz="4" w:space="0" w:color="auto"/>
        </w:tblBorders>
        <w:shd w:val="clear" w:color="auto" w:fill="FFFFFF"/>
        <w:tblLayout w:type="fixed"/>
        <w:tblCellMar>
          <w:left w:w="45" w:type="dxa"/>
          <w:right w:w="45" w:type="dxa"/>
        </w:tblCellMar>
        <w:tblLook w:val="05A0" w:firstRow="1" w:lastRow="0" w:firstColumn="1" w:lastColumn="1" w:noHBand="0" w:noVBand="1"/>
      </w:tblPr>
      <w:tblGrid>
        <w:gridCol w:w="843"/>
        <w:gridCol w:w="11"/>
        <w:gridCol w:w="1270"/>
        <w:gridCol w:w="853"/>
        <w:gridCol w:w="43"/>
        <w:gridCol w:w="54"/>
        <w:gridCol w:w="7"/>
        <w:gridCol w:w="1193"/>
        <w:gridCol w:w="9"/>
        <w:gridCol w:w="34"/>
        <w:gridCol w:w="6"/>
        <w:gridCol w:w="406"/>
        <w:gridCol w:w="18"/>
        <w:gridCol w:w="16"/>
        <w:gridCol w:w="482"/>
        <w:gridCol w:w="63"/>
        <w:gridCol w:w="7"/>
        <w:gridCol w:w="11"/>
        <w:gridCol w:w="16"/>
        <w:gridCol w:w="1033"/>
        <w:gridCol w:w="146"/>
        <w:gridCol w:w="425"/>
        <w:gridCol w:w="1283"/>
        <w:gridCol w:w="16"/>
        <w:gridCol w:w="18"/>
        <w:gridCol w:w="817"/>
        <w:gridCol w:w="16"/>
        <w:gridCol w:w="18"/>
        <w:gridCol w:w="816"/>
        <w:gridCol w:w="16"/>
        <w:gridCol w:w="18"/>
        <w:gridCol w:w="817"/>
        <w:gridCol w:w="16"/>
        <w:gridCol w:w="18"/>
        <w:gridCol w:w="816"/>
        <w:gridCol w:w="16"/>
        <w:gridCol w:w="18"/>
        <w:gridCol w:w="817"/>
        <w:gridCol w:w="16"/>
        <w:gridCol w:w="18"/>
        <w:gridCol w:w="880"/>
        <w:gridCol w:w="16"/>
        <w:gridCol w:w="18"/>
        <w:gridCol w:w="825"/>
        <w:gridCol w:w="16"/>
        <w:gridCol w:w="18"/>
        <w:gridCol w:w="826"/>
        <w:gridCol w:w="16"/>
        <w:gridCol w:w="16"/>
        <w:gridCol w:w="18"/>
        <w:gridCol w:w="18"/>
        <w:gridCol w:w="719"/>
        <w:gridCol w:w="64"/>
        <w:gridCol w:w="32"/>
        <w:gridCol w:w="18"/>
        <w:gridCol w:w="9"/>
        <w:gridCol w:w="18"/>
        <w:gridCol w:w="6"/>
        <w:gridCol w:w="16"/>
        <w:gridCol w:w="18"/>
        <w:gridCol w:w="5840"/>
      </w:tblGrid>
      <w:tr w:rsidR="0082661B" w:rsidRPr="003244E3" w:rsidTr="005E4AFB">
        <w:trPr>
          <w:gridAfter w:val="2"/>
          <w:wAfter w:w="5858" w:type="dxa"/>
          <w:tblHeader/>
        </w:trPr>
        <w:tc>
          <w:tcPr>
            <w:tcW w:w="854" w:type="dxa"/>
            <w:gridSpan w:val="2"/>
            <w:shd w:val="clear" w:color="auto" w:fill="FFFFFF"/>
            <w:tcMar>
              <w:left w:w="68" w:type="dxa"/>
              <w:right w:w="68" w:type="dxa"/>
            </w:tcMar>
          </w:tcPr>
          <w:p w:rsidR="0082661B" w:rsidRPr="003244E3" w:rsidRDefault="0082661B" w:rsidP="005E4AFB">
            <w:pPr>
              <w:widowControl w:val="0"/>
              <w:jc w:val="center"/>
              <w:rPr>
                <w:sz w:val="20"/>
                <w:szCs w:val="20"/>
              </w:rPr>
            </w:pPr>
            <w:r w:rsidRPr="003244E3">
              <w:rPr>
                <w:sz w:val="20"/>
                <w:szCs w:val="20"/>
              </w:rPr>
              <w:t>1</w:t>
            </w:r>
          </w:p>
        </w:tc>
        <w:tc>
          <w:tcPr>
            <w:tcW w:w="1270" w:type="dxa"/>
            <w:shd w:val="clear" w:color="auto" w:fill="FFFFFF"/>
            <w:tcMar>
              <w:left w:w="68" w:type="dxa"/>
              <w:right w:w="68" w:type="dxa"/>
            </w:tcMar>
          </w:tcPr>
          <w:p w:rsidR="0082661B" w:rsidRPr="003244E3" w:rsidRDefault="0082661B" w:rsidP="005E4AFB">
            <w:pPr>
              <w:widowControl w:val="0"/>
              <w:jc w:val="center"/>
              <w:rPr>
                <w:sz w:val="20"/>
                <w:szCs w:val="20"/>
              </w:rPr>
            </w:pPr>
            <w:r w:rsidRPr="003244E3">
              <w:rPr>
                <w:sz w:val="20"/>
                <w:szCs w:val="20"/>
              </w:rPr>
              <w:t>2</w:t>
            </w:r>
          </w:p>
        </w:tc>
        <w:tc>
          <w:tcPr>
            <w:tcW w:w="957" w:type="dxa"/>
            <w:gridSpan w:val="4"/>
            <w:shd w:val="clear" w:color="auto" w:fill="FFFFFF"/>
            <w:tcMar>
              <w:left w:w="68" w:type="dxa"/>
              <w:right w:w="68" w:type="dxa"/>
            </w:tcMar>
          </w:tcPr>
          <w:p w:rsidR="0082661B" w:rsidRPr="003244E3" w:rsidRDefault="0082661B" w:rsidP="005E4AFB">
            <w:pPr>
              <w:widowControl w:val="0"/>
              <w:jc w:val="center"/>
              <w:rPr>
                <w:sz w:val="20"/>
                <w:szCs w:val="20"/>
              </w:rPr>
            </w:pPr>
            <w:r w:rsidRPr="003244E3">
              <w:rPr>
                <w:sz w:val="20"/>
                <w:szCs w:val="20"/>
              </w:rPr>
              <w:t>3</w:t>
            </w:r>
          </w:p>
        </w:tc>
        <w:tc>
          <w:tcPr>
            <w:tcW w:w="1202" w:type="dxa"/>
            <w:gridSpan w:val="2"/>
            <w:shd w:val="clear" w:color="auto" w:fill="FFFFFF"/>
            <w:tcMar>
              <w:left w:w="68" w:type="dxa"/>
              <w:right w:w="68" w:type="dxa"/>
            </w:tcMar>
          </w:tcPr>
          <w:p w:rsidR="0082661B" w:rsidRPr="003244E3" w:rsidRDefault="0082661B" w:rsidP="005E4AFB">
            <w:pPr>
              <w:widowControl w:val="0"/>
              <w:jc w:val="center"/>
              <w:rPr>
                <w:sz w:val="20"/>
                <w:szCs w:val="20"/>
              </w:rPr>
            </w:pPr>
            <w:r w:rsidRPr="003244E3">
              <w:rPr>
                <w:sz w:val="20"/>
                <w:szCs w:val="20"/>
              </w:rPr>
              <w:t>4</w:t>
            </w: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5</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6</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7</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8</w:t>
            </w:r>
          </w:p>
        </w:tc>
        <w:tc>
          <w:tcPr>
            <w:tcW w:w="1317" w:type="dxa"/>
            <w:gridSpan w:val="3"/>
            <w:shd w:val="clear" w:color="auto" w:fill="FFFFFF"/>
            <w:tcMar>
              <w:left w:w="68" w:type="dxa"/>
              <w:right w:w="68" w:type="dxa"/>
            </w:tcMar>
          </w:tcPr>
          <w:p w:rsidR="0082661B" w:rsidRPr="003244E3" w:rsidRDefault="0082661B" w:rsidP="005E4AFB">
            <w:pPr>
              <w:widowControl w:val="0"/>
              <w:jc w:val="center"/>
              <w:rPr>
                <w:sz w:val="20"/>
                <w:szCs w:val="20"/>
              </w:rPr>
            </w:pPr>
            <w:r w:rsidRPr="003244E3">
              <w:rPr>
                <w:sz w:val="20"/>
                <w:szCs w:val="20"/>
              </w:rPr>
              <w:t>9</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11</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12</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13</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14</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15</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16</w:t>
            </w:r>
          </w:p>
        </w:tc>
        <w:tc>
          <w:tcPr>
            <w:tcW w:w="894" w:type="dxa"/>
            <w:gridSpan w:val="5"/>
            <w:shd w:val="clear" w:color="auto" w:fill="FFFFFF"/>
          </w:tcPr>
          <w:p w:rsidR="0082661B" w:rsidRPr="003244E3" w:rsidRDefault="0082661B" w:rsidP="005E4AFB">
            <w:pPr>
              <w:widowControl w:val="0"/>
              <w:ind w:left="-113" w:right="-113"/>
              <w:jc w:val="center"/>
              <w:rPr>
                <w:sz w:val="20"/>
                <w:szCs w:val="20"/>
              </w:rPr>
            </w:pPr>
            <w:r w:rsidRPr="003244E3">
              <w:rPr>
                <w:sz w:val="20"/>
                <w:szCs w:val="20"/>
              </w:rPr>
              <w:t>17</w:t>
            </w:r>
          </w:p>
        </w:tc>
        <w:tc>
          <w:tcPr>
            <w:tcW w:w="882" w:type="dxa"/>
            <w:gridSpan w:val="8"/>
            <w:shd w:val="clear" w:color="auto" w:fill="FFFFFF"/>
          </w:tcPr>
          <w:p w:rsidR="0082661B" w:rsidRPr="003244E3" w:rsidRDefault="0082661B" w:rsidP="005E4AFB">
            <w:pPr>
              <w:widowControl w:val="0"/>
              <w:ind w:left="-113" w:right="-113"/>
              <w:jc w:val="center"/>
              <w:rPr>
                <w:sz w:val="20"/>
                <w:szCs w:val="20"/>
              </w:rPr>
            </w:pPr>
            <w:r w:rsidRPr="003244E3">
              <w:rPr>
                <w:sz w:val="20"/>
                <w:szCs w:val="20"/>
              </w:rPr>
              <w:t>18</w:t>
            </w: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Подпрограмма</w:t>
            </w:r>
          </w:p>
        </w:tc>
        <w:tc>
          <w:tcPr>
            <w:tcW w:w="1270"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«Муниципальная поддержка развития образования» </w:t>
            </w:r>
          </w:p>
        </w:tc>
        <w:tc>
          <w:tcPr>
            <w:tcW w:w="957" w:type="dxa"/>
            <w:gridSpan w:val="4"/>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2"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ответственный исполнитель –отдел образования, </w:t>
            </w:r>
            <w:r w:rsidRPr="003244E3">
              <w:rPr>
                <w:sz w:val="20"/>
                <w:szCs w:val="20"/>
              </w:rPr>
              <w:lastRenderedPageBreak/>
              <w:t>соисполнители –муниципальные образовательные организации,</w:t>
            </w:r>
          </w:p>
          <w:p w:rsidR="0082661B" w:rsidRPr="003244E3" w:rsidRDefault="0082661B" w:rsidP="005E4AFB">
            <w:pPr>
              <w:widowControl w:val="0"/>
              <w:jc w:val="both"/>
              <w:rPr>
                <w:sz w:val="20"/>
                <w:szCs w:val="20"/>
              </w:rPr>
            </w:pPr>
            <w:r w:rsidRPr="003244E3">
              <w:rPr>
                <w:sz w:val="20"/>
                <w:szCs w:val="20"/>
              </w:rPr>
              <w:t xml:space="preserve">Сектор информационного обеспечения; </w:t>
            </w:r>
          </w:p>
          <w:p w:rsidR="0082661B" w:rsidRPr="003244E3" w:rsidRDefault="0082661B" w:rsidP="005E4AFB">
            <w:pPr>
              <w:widowControl w:val="0"/>
              <w:jc w:val="both"/>
              <w:rPr>
                <w:sz w:val="20"/>
                <w:szCs w:val="20"/>
              </w:rPr>
            </w:pPr>
            <w:r w:rsidRPr="003244E3">
              <w:rPr>
                <w:sz w:val="20"/>
                <w:szCs w:val="20"/>
              </w:rPr>
              <w:t xml:space="preserve">Сектор социального развития, культуры и архивного дела; Отдел сельского хозяйства и экологии; </w:t>
            </w:r>
          </w:p>
          <w:p w:rsidR="0082661B" w:rsidRPr="003244E3" w:rsidRDefault="0082661B" w:rsidP="005E4AFB">
            <w:pPr>
              <w:widowControl w:val="0"/>
              <w:jc w:val="both"/>
              <w:rPr>
                <w:sz w:val="20"/>
                <w:szCs w:val="20"/>
              </w:rPr>
            </w:pPr>
            <w:r w:rsidRPr="003244E3">
              <w:rPr>
                <w:sz w:val="20"/>
                <w:szCs w:val="20"/>
              </w:rPr>
              <w:t xml:space="preserve">Отдел строительства, ЖКХ, дорожного хозяйства, транспорта и связи;  </w:t>
            </w:r>
          </w:p>
          <w:p w:rsidR="0082661B" w:rsidRPr="003244E3" w:rsidRDefault="0082661B" w:rsidP="005E4AFB">
            <w:pPr>
              <w:widowControl w:val="0"/>
              <w:jc w:val="both"/>
              <w:rPr>
                <w:sz w:val="20"/>
                <w:szCs w:val="20"/>
              </w:rPr>
            </w:pPr>
            <w:r w:rsidRPr="003244E3">
              <w:rPr>
                <w:sz w:val="20"/>
                <w:szCs w:val="20"/>
              </w:rPr>
              <w:t xml:space="preserve">Отдел экономики, земельных и имущественных отношений; </w:t>
            </w:r>
          </w:p>
          <w:p w:rsidR="0082661B" w:rsidRPr="003244E3" w:rsidRDefault="0082661B" w:rsidP="005E4AFB">
            <w:pPr>
              <w:widowControl w:val="0"/>
              <w:jc w:val="both"/>
              <w:rPr>
                <w:sz w:val="20"/>
                <w:szCs w:val="20"/>
              </w:rPr>
            </w:pPr>
            <w:r w:rsidRPr="003244E3">
              <w:rPr>
                <w:sz w:val="20"/>
                <w:szCs w:val="20"/>
              </w:rPr>
              <w:t xml:space="preserve">помощник Уполномоченного по правам ребенка в Чувашской Республике </w:t>
            </w:r>
            <w:r w:rsidRPr="003244E3">
              <w:rPr>
                <w:sz w:val="20"/>
                <w:szCs w:val="20"/>
              </w:rPr>
              <w:lastRenderedPageBreak/>
              <w:t xml:space="preserve">по Аликовскому району; </w:t>
            </w:r>
          </w:p>
          <w:p w:rsidR="0082661B" w:rsidRPr="003244E3" w:rsidRDefault="0082661B" w:rsidP="005E4AFB">
            <w:pPr>
              <w:widowControl w:val="0"/>
              <w:jc w:val="both"/>
              <w:rPr>
                <w:sz w:val="20"/>
                <w:szCs w:val="20"/>
              </w:rPr>
            </w:pPr>
            <w:r w:rsidRPr="003244E3">
              <w:rPr>
                <w:sz w:val="20"/>
                <w:szCs w:val="20"/>
              </w:rPr>
              <w:t xml:space="preserve">БУ «Аликовская ЦРБ» </w:t>
            </w: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lastRenderedPageBreak/>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 xml:space="preserve"> 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 xml:space="preserve">х </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178561,3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253971,05</w:t>
            </w:r>
          </w:p>
        </w:tc>
        <w:tc>
          <w:tcPr>
            <w:tcW w:w="851"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308554,90</w:t>
            </w:r>
          </w:p>
        </w:tc>
        <w:tc>
          <w:tcPr>
            <w:tcW w:w="850"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152880,5</w:t>
            </w:r>
          </w:p>
        </w:tc>
        <w:tc>
          <w:tcPr>
            <w:tcW w:w="851"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135402,4</w:t>
            </w:r>
          </w:p>
        </w:tc>
        <w:tc>
          <w:tcPr>
            <w:tcW w:w="914"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135402,4</w:t>
            </w:r>
          </w:p>
        </w:tc>
        <w:tc>
          <w:tcPr>
            <w:tcW w:w="859"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135402,4</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687012,0</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687012,0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 xml:space="preserve"> 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 xml:space="preserve">х </w:t>
            </w:r>
          </w:p>
        </w:tc>
        <w:tc>
          <w:tcPr>
            <w:tcW w:w="1317" w:type="dxa"/>
            <w:gridSpan w:val="3"/>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rFonts w:eastAsia="Calibri"/>
                <w:bCs/>
                <w:sz w:val="20"/>
                <w:szCs w:val="20"/>
              </w:rPr>
            </w:pPr>
            <w:r w:rsidRPr="003244E3">
              <w:rPr>
                <w:rFonts w:eastAsia="Calibri"/>
                <w:bCs/>
                <w:sz w:val="20"/>
                <w:szCs w:val="20"/>
              </w:rPr>
              <w:t>1984,2</w:t>
            </w:r>
          </w:p>
        </w:tc>
        <w:tc>
          <w:tcPr>
            <w:tcW w:w="850" w:type="dxa"/>
            <w:gridSpan w:val="3"/>
            <w:shd w:val="clear" w:color="auto" w:fill="FFFFFF"/>
          </w:tcPr>
          <w:p w:rsidR="0082661B" w:rsidRPr="003244E3" w:rsidRDefault="0082661B" w:rsidP="005E4AFB">
            <w:pPr>
              <w:widowControl w:val="0"/>
              <w:ind w:left="-113" w:right="-113"/>
              <w:jc w:val="center"/>
              <w:rPr>
                <w:rFonts w:eastAsia="Calibri"/>
                <w:bCs/>
                <w:sz w:val="20"/>
                <w:szCs w:val="20"/>
              </w:rPr>
            </w:pPr>
            <w:r w:rsidRPr="003244E3">
              <w:rPr>
                <w:rFonts w:eastAsia="Calibri"/>
                <w:bCs/>
                <w:sz w:val="20"/>
                <w:szCs w:val="20"/>
              </w:rPr>
              <w:t>73874,23</w:t>
            </w:r>
          </w:p>
        </w:tc>
        <w:tc>
          <w:tcPr>
            <w:tcW w:w="851" w:type="dxa"/>
            <w:gridSpan w:val="3"/>
            <w:tcBorders>
              <w:top w:val="single" w:sz="4" w:space="0" w:color="auto"/>
              <w:bottom w:val="single" w:sz="4" w:space="0" w:color="auto"/>
            </w:tcBorders>
            <w:shd w:val="clear" w:color="auto" w:fill="FFFFFF"/>
          </w:tcPr>
          <w:p w:rsidR="0082661B" w:rsidRPr="003244E3" w:rsidRDefault="0082661B" w:rsidP="005E4AFB">
            <w:pPr>
              <w:widowControl w:val="0"/>
              <w:ind w:left="-113" w:right="-113"/>
              <w:jc w:val="center"/>
              <w:rPr>
                <w:rFonts w:eastAsia="Calibri"/>
                <w:bCs/>
                <w:sz w:val="20"/>
                <w:szCs w:val="20"/>
              </w:rPr>
            </w:pPr>
            <w:r w:rsidRPr="003244E3">
              <w:rPr>
                <w:rFonts w:eastAsia="Calibri"/>
                <w:bCs/>
                <w:sz w:val="20"/>
                <w:szCs w:val="20"/>
              </w:rPr>
              <w:t>149989,6</w:t>
            </w:r>
          </w:p>
        </w:tc>
        <w:tc>
          <w:tcPr>
            <w:tcW w:w="850"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194,7</w:t>
            </w:r>
          </w:p>
        </w:tc>
        <w:tc>
          <w:tcPr>
            <w:tcW w:w="851"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rFonts w:eastAsia="Calibri"/>
                <w:bCs/>
                <w:sz w:val="20"/>
                <w:szCs w:val="20"/>
              </w:rPr>
              <w:t>207,6</w:t>
            </w:r>
          </w:p>
        </w:tc>
        <w:tc>
          <w:tcPr>
            <w:tcW w:w="914"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rFonts w:eastAsia="Calibri"/>
                <w:bCs/>
                <w:sz w:val="20"/>
                <w:szCs w:val="20"/>
              </w:rPr>
              <w:t>207,6</w:t>
            </w:r>
          </w:p>
        </w:tc>
        <w:tc>
          <w:tcPr>
            <w:tcW w:w="859"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rFonts w:eastAsia="Calibri"/>
                <w:bCs/>
                <w:sz w:val="20"/>
                <w:szCs w:val="20"/>
              </w:rPr>
              <w:t>207,6</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1038,0</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1038,0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 xml:space="preserve"> 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 xml:space="preserve">х </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республиканский бюджет </w:t>
            </w:r>
            <w:r w:rsidRPr="003244E3">
              <w:rPr>
                <w:sz w:val="20"/>
                <w:szCs w:val="20"/>
              </w:rPr>
              <w:lastRenderedPageBreak/>
              <w:t>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lastRenderedPageBreak/>
              <w:t>140160,1</w:t>
            </w:r>
          </w:p>
        </w:tc>
        <w:tc>
          <w:tcPr>
            <w:tcW w:w="850"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149383,8</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140063,4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139306,9</w:t>
            </w:r>
          </w:p>
        </w:tc>
        <w:tc>
          <w:tcPr>
            <w:tcW w:w="851" w:type="dxa"/>
            <w:gridSpan w:val="3"/>
            <w:shd w:val="clear" w:color="auto" w:fill="FFFFFF"/>
          </w:tcPr>
          <w:p w:rsidR="0082661B" w:rsidRPr="003244E3" w:rsidRDefault="0082661B" w:rsidP="005E4AFB">
            <w:pPr>
              <w:jc w:val="center"/>
              <w:rPr>
                <w:sz w:val="20"/>
                <w:szCs w:val="20"/>
              </w:rPr>
            </w:pPr>
            <w:r w:rsidRPr="003244E3">
              <w:rPr>
                <w:bCs/>
                <w:sz w:val="20"/>
                <w:szCs w:val="20"/>
              </w:rPr>
              <w:t>126005,3</w:t>
            </w:r>
          </w:p>
        </w:tc>
        <w:tc>
          <w:tcPr>
            <w:tcW w:w="914" w:type="dxa"/>
            <w:gridSpan w:val="3"/>
            <w:shd w:val="clear" w:color="auto" w:fill="FFFFFF"/>
          </w:tcPr>
          <w:p w:rsidR="0082661B" w:rsidRPr="003244E3" w:rsidRDefault="0082661B" w:rsidP="005E4AFB">
            <w:pPr>
              <w:jc w:val="center"/>
              <w:rPr>
                <w:sz w:val="20"/>
                <w:szCs w:val="20"/>
              </w:rPr>
            </w:pPr>
            <w:r w:rsidRPr="003244E3">
              <w:rPr>
                <w:bCs/>
                <w:sz w:val="20"/>
                <w:szCs w:val="20"/>
              </w:rPr>
              <w:t>126005,3</w:t>
            </w:r>
          </w:p>
        </w:tc>
        <w:tc>
          <w:tcPr>
            <w:tcW w:w="859" w:type="dxa"/>
            <w:gridSpan w:val="3"/>
            <w:shd w:val="clear" w:color="auto" w:fill="FFFFFF"/>
          </w:tcPr>
          <w:p w:rsidR="0082661B" w:rsidRPr="003244E3" w:rsidRDefault="0082661B" w:rsidP="005E4AFB">
            <w:pPr>
              <w:jc w:val="center"/>
              <w:rPr>
                <w:sz w:val="20"/>
                <w:szCs w:val="20"/>
              </w:rPr>
            </w:pPr>
            <w:r w:rsidRPr="003244E3">
              <w:rPr>
                <w:bCs/>
                <w:sz w:val="20"/>
                <w:szCs w:val="20"/>
              </w:rPr>
              <w:t>126005,3</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630026,5</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630026,5</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 xml:space="preserve"> 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 xml:space="preserve">х </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24610,7</w:t>
            </w:r>
          </w:p>
        </w:tc>
        <w:tc>
          <w:tcPr>
            <w:tcW w:w="850"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18720,82</w:t>
            </w:r>
          </w:p>
        </w:tc>
        <w:tc>
          <w:tcPr>
            <w:tcW w:w="851" w:type="dxa"/>
            <w:gridSpan w:val="3"/>
            <w:tcBorders>
              <w:top w:val="single" w:sz="4" w:space="0" w:color="auto"/>
              <w:bottom w:val="single" w:sz="4" w:space="0" w:color="auto"/>
            </w:tcBorders>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18501,90</w:t>
            </w:r>
          </w:p>
        </w:tc>
        <w:tc>
          <w:tcPr>
            <w:tcW w:w="850"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sz w:val="20"/>
                <w:szCs w:val="20"/>
              </w:rPr>
              <w:t>13378,9</w:t>
            </w:r>
          </w:p>
        </w:tc>
        <w:tc>
          <w:tcPr>
            <w:tcW w:w="851"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bCs/>
                <w:sz w:val="20"/>
                <w:szCs w:val="20"/>
              </w:rPr>
              <w:t>9189,5</w:t>
            </w:r>
          </w:p>
        </w:tc>
        <w:tc>
          <w:tcPr>
            <w:tcW w:w="914"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bCs/>
                <w:sz w:val="20"/>
                <w:szCs w:val="20"/>
              </w:rPr>
              <w:t>9189,5</w:t>
            </w:r>
          </w:p>
        </w:tc>
        <w:tc>
          <w:tcPr>
            <w:tcW w:w="859"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r w:rsidRPr="003244E3">
              <w:rPr>
                <w:bCs/>
                <w:sz w:val="20"/>
                <w:szCs w:val="20"/>
              </w:rPr>
              <w:t>9189,5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55947,5</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55947,5</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 xml:space="preserve">х </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 xml:space="preserve"> 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11806,3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11992,2</w:t>
            </w:r>
          </w:p>
        </w:tc>
        <w:tc>
          <w:tcPr>
            <w:tcW w:w="851"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850"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851"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914"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859" w:type="dxa"/>
            <w:gridSpan w:val="3"/>
            <w:tcBorders>
              <w:top w:val="single" w:sz="4" w:space="0" w:color="auto"/>
              <w:bottom w:val="single" w:sz="4" w:space="0" w:color="auto"/>
            </w:tcBorders>
            <w:shd w:val="clear" w:color="auto" w:fill="FFFFFF"/>
          </w:tcPr>
          <w:p w:rsidR="0082661B" w:rsidRPr="003244E3" w:rsidRDefault="0082661B" w:rsidP="005E4AFB">
            <w:pPr>
              <w:jc w:val="center"/>
              <w:rPr>
                <w:sz w:val="20"/>
                <w:szCs w:val="20"/>
              </w:rPr>
            </w:pPr>
          </w:p>
        </w:tc>
        <w:tc>
          <w:tcPr>
            <w:tcW w:w="894" w:type="dxa"/>
            <w:gridSpan w:val="5"/>
            <w:shd w:val="clear" w:color="auto" w:fill="FFFFFF"/>
          </w:tcPr>
          <w:p w:rsidR="0082661B" w:rsidRPr="003244E3" w:rsidRDefault="0082661B" w:rsidP="005E4AFB">
            <w:pPr>
              <w:widowControl w:val="0"/>
              <w:ind w:left="-113" w:right="-113"/>
              <w:jc w:val="center"/>
              <w:rPr>
                <w:bCs/>
                <w:sz w:val="20"/>
                <w:szCs w:val="20"/>
              </w:rPr>
            </w:pPr>
          </w:p>
        </w:tc>
        <w:tc>
          <w:tcPr>
            <w:tcW w:w="882" w:type="dxa"/>
            <w:gridSpan w:val="8"/>
            <w:shd w:val="clear" w:color="auto" w:fill="FFFFFF"/>
          </w:tcPr>
          <w:p w:rsidR="0082661B" w:rsidRPr="003244E3" w:rsidRDefault="0082661B" w:rsidP="005E4AFB">
            <w:pPr>
              <w:widowControl w:val="0"/>
              <w:ind w:left="-113" w:right="-113"/>
              <w:jc w:val="center"/>
              <w:rPr>
                <w:bCs/>
                <w:sz w:val="20"/>
                <w:szCs w:val="20"/>
              </w:rPr>
            </w:pPr>
          </w:p>
        </w:tc>
      </w:tr>
      <w:tr w:rsidR="0082661B" w:rsidRPr="003244E3" w:rsidTr="005E4AFB">
        <w:trPr>
          <w:gridAfter w:val="3"/>
          <w:wAfter w:w="5874" w:type="dxa"/>
        </w:trPr>
        <w:tc>
          <w:tcPr>
            <w:tcW w:w="16049" w:type="dxa"/>
            <w:gridSpan w:val="58"/>
            <w:shd w:val="clear" w:color="auto" w:fill="FFFFFF"/>
            <w:tcMar>
              <w:left w:w="68" w:type="dxa"/>
              <w:right w:w="68" w:type="dxa"/>
            </w:tcMar>
          </w:tcPr>
          <w:p w:rsidR="0082661B" w:rsidRPr="003244E3" w:rsidRDefault="0082661B" w:rsidP="005E4AFB">
            <w:pPr>
              <w:keepNext/>
              <w:widowControl w:val="0"/>
              <w:spacing w:line="232" w:lineRule="auto"/>
              <w:ind w:left="-113" w:right="-113"/>
              <w:jc w:val="center"/>
              <w:rPr>
                <w:b/>
                <w:bCs/>
                <w:sz w:val="20"/>
                <w:szCs w:val="20"/>
              </w:rPr>
            </w:pPr>
          </w:p>
          <w:p w:rsidR="0082661B" w:rsidRPr="003244E3" w:rsidRDefault="0082661B" w:rsidP="005E4AFB">
            <w:pPr>
              <w:keepNext/>
              <w:widowControl w:val="0"/>
              <w:spacing w:line="232" w:lineRule="auto"/>
              <w:ind w:left="-113" w:right="-113"/>
              <w:jc w:val="center"/>
              <w:rPr>
                <w:b/>
                <w:bCs/>
                <w:sz w:val="20"/>
                <w:szCs w:val="20"/>
              </w:rPr>
            </w:pPr>
            <w:r w:rsidRPr="003244E3">
              <w:rPr>
                <w:b/>
                <w:bCs/>
                <w:sz w:val="20"/>
                <w:szCs w:val="20"/>
              </w:rPr>
              <w:t>Цель «Достижение высоких результатов развития образования в Чувашской Республике»</w:t>
            </w:r>
          </w:p>
          <w:p w:rsidR="0082661B" w:rsidRPr="003244E3" w:rsidRDefault="0082661B" w:rsidP="005E4AFB">
            <w:pPr>
              <w:widowControl w:val="0"/>
              <w:spacing w:line="235" w:lineRule="auto"/>
              <w:ind w:left="-113" w:right="-113"/>
              <w:jc w:val="center"/>
              <w:rPr>
                <w:rFonts w:eastAsia="Calibri"/>
                <w:bCs/>
                <w:sz w:val="20"/>
                <w:szCs w:val="20"/>
              </w:rPr>
            </w:pP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Основное меропри</w:t>
            </w:r>
            <w:r w:rsidRPr="003244E3">
              <w:rPr>
                <w:sz w:val="20"/>
                <w:szCs w:val="20"/>
              </w:rPr>
              <w:softHyphen/>
              <w:t>ятие 1</w:t>
            </w:r>
          </w:p>
        </w:tc>
        <w:tc>
          <w:tcPr>
            <w:tcW w:w="1270"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Обеспечение деятельности организаций в сфере образования</w:t>
            </w:r>
          </w:p>
        </w:tc>
        <w:tc>
          <w:tcPr>
            <w:tcW w:w="957" w:type="dxa"/>
            <w:gridSpan w:val="4"/>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8171,1</w:t>
            </w: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7913,32</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4700,0</w:t>
            </w: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914"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859"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894" w:type="dxa"/>
            <w:gridSpan w:val="5"/>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22500,00</w:t>
            </w:r>
          </w:p>
        </w:tc>
        <w:tc>
          <w:tcPr>
            <w:tcW w:w="882" w:type="dxa"/>
            <w:gridSpan w:val="8"/>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22500,00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874</w:t>
            </w: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Ц710100000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sz w:val="20"/>
                <w:szCs w:val="20"/>
              </w:rPr>
              <w:t>338,4</w:t>
            </w: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1030,6</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0703</w:t>
            </w:r>
          </w:p>
          <w:p w:rsidR="0082661B" w:rsidRPr="003244E3" w:rsidRDefault="0082661B" w:rsidP="005E4AFB">
            <w:pPr>
              <w:widowControl w:val="0"/>
              <w:spacing w:line="235" w:lineRule="auto"/>
              <w:jc w:val="center"/>
              <w:rPr>
                <w:sz w:val="20"/>
                <w:szCs w:val="20"/>
              </w:rPr>
            </w:pPr>
            <w:r w:rsidRPr="003244E3">
              <w:rPr>
                <w:sz w:val="20"/>
                <w:szCs w:val="20"/>
              </w:rPr>
              <w:t>0709</w:t>
            </w: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Ц710100000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610</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7832,7</w:t>
            </w: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6882,72</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4700,0</w:t>
            </w:r>
          </w:p>
          <w:p w:rsidR="0082661B" w:rsidRPr="003244E3" w:rsidRDefault="0082661B" w:rsidP="005E4AFB">
            <w:pPr>
              <w:widowControl w:val="0"/>
              <w:spacing w:line="235" w:lineRule="auto"/>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p w:rsidR="0082661B" w:rsidRPr="003244E3" w:rsidRDefault="0082661B" w:rsidP="005E4AFB">
            <w:pPr>
              <w:widowControl w:val="0"/>
              <w:spacing w:line="235" w:lineRule="auto"/>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914"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859"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4500,0</w:t>
            </w:r>
          </w:p>
        </w:tc>
        <w:tc>
          <w:tcPr>
            <w:tcW w:w="894" w:type="dxa"/>
            <w:gridSpan w:val="5"/>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22500,0</w:t>
            </w:r>
          </w:p>
        </w:tc>
        <w:tc>
          <w:tcPr>
            <w:tcW w:w="882" w:type="dxa"/>
            <w:gridSpan w:val="8"/>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22500,0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tcBorders>
              <w:bottom w:val="single" w:sz="4" w:space="0" w:color="auto"/>
            </w:tcBorders>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4"/>
          <w:wAfter w:w="5880" w:type="dxa"/>
          <w:trHeight w:val="560"/>
        </w:trPr>
        <w:tc>
          <w:tcPr>
            <w:tcW w:w="854" w:type="dxa"/>
            <w:gridSpan w:val="2"/>
            <w:vMerge w:val="restart"/>
            <w:shd w:val="clear" w:color="auto" w:fill="FFFFFF"/>
            <w:tcMar>
              <w:left w:w="68" w:type="dxa"/>
              <w:right w:w="68" w:type="dxa"/>
            </w:tcMar>
          </w:tcPr>
          <w:p w:rsidR="0082661B" w:rsidRPr="003244E3" w:rsidRDefault="0082661B" w:rsidP="005E4AFB">
            <w:pPr>
              <w:widowControl w:val="0"/>
              <w:spacing w:line="235" w:lineRule="auto"/>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 xml:space="preserve">занные </w:t>
            </w:r>
            <w:r w:rsidRPr="003244E3">
              <w:rPr>
                <w:sz w:val="20"/>
                <w:szCs w:val="20"/>
              </w:rPr>
              <w:lastRenderedPageBreak/>
              <w:t>с ос</w:t>
            </w:r>
            <w:r w:rsidRPr="003244E3">
              <w:rPr>
                <w:sz w:val="20"/>
                <w:szCs w:val="20"/>
              </w:rPr>
              <w:softHyphen/>
              <w:t>новным мероприятием 1</w:t>
            </w:r>
          </w:p>
        </w:tc>
        <w:tc>
          <w:tcPr>
            <w:tcW w:w="7391" w:type="dxa"/>
            <w:gridSpan w:val="2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tcBorders>
              <w:right w:val="nil"/>
            </w:tcBorders>
            <w:shd w:val="clear" w:color="auto" w:fill="FFFFFF"/>
          </w:tcPr>
          <w:p w:rsidR="0082661B" w:rsidRPr="003244E3" w:rsidRDefault="0082661B" w:rsidP="005E4AFB">
            <w:pPr>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878" w:type="dxa"/>
            <w:gridSpan w:val="7"/>
            <w:tcBorders>
              <w:right w:val="nil"/>
            </w:tcBorders>
            <w:shd w:val="clear" w:color="auto" w:fill="FFFFFF"/>
          </w:tcPr>
          <w:p w:rsidR="0082661B" w:rsidRPr="003244E3" w:rsidRDefault="0082661B" w:rsidP="005E4AFB">
            <w:pPr>
              <w:jc w:val="center"/>
              <w:rPr>
                <w:sz w:val="20"/>
                <w:szCs w:val="20"/>
              </w:rPr>
            </w:pPr>
            <w:r w:rsidRPr="003244E3">
              <w:rPr>
                <w:sz w:val="20"/>
                <w:szCs w:val="20"/>
              </w:rPr>
              <w:t>100</w:t>
            </w:r>
          </w:p>
        </w:tc>
      </w:tr>
      <w:tr w:rsidR="0082661B" w:rsidRPr="003244E3" w:rsidTr="005E4AFB">
        <w:trPr>
          <w:gridAfter w:val="4"/>
          <w:wAfter w:w="5880"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7391" w:type="dxa"/>
            <w:gridSpan w:val="2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85</w:t>
            </w:r>
          </w:p>
        </w:tc>
        <w:tc>
          <w:tcPr>
            <w:tcW w:w="851" w:type="dxa"/>
            <w:gridSpan w:val="3"/>
            <w:tcBorders>
              <w:right w:val="nil"/>
            </w:tcBorders>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noWrap/>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noWrap/>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noWrap/>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noWrap/>
          </w:tcPr>
          <w:p w:rsidR="0082661B" w:rsidRPr="003244E3" w:rsidRDefault="0082661B" w:rsidP="005E4AFB">
            <w:pPr>
              <w:jc w:val="center"/>
              <w:rPr>
                <w:sz w:val="20"/>
                <w:szCs w:val="20"/>
              </w:rPr>
            </w:pPr>
            <w:r w:rsidRPr="003244E3">
              <w:rPr>
                <w:sz w:val="20"/>
                <w:szCs w:val="20"/>
              </w:rPr>
              <w:t>85</w:t>
            </w:r>
          </w:p>
        </w:tc>
        <w:tc>
          <w:tcPr>
            <w:tcW w:w="878" w:type="dxa"/>
            <w:gridSpan w:val="7"/>
            <w:tcBorders>
              <w:right w:val="nil"/>
            </w:tcBorders>
            <w:shd w:val="clear" w:color="auto" w:fill="FFFFFF"/>
            <w:noWrap/>
          </w:tcPr>
          <w:p w:rsidR="0082661B" w:rsidRPr="003244E3" w:rsidRDefault="0082661B" w:rsidP="005E4AFB">
            <w:pPr>
              <w:jc w:val="center"/>
              <w:rPr>
                <w:sz w:val="20"/>
                <w:szCs w:val="20"/>
              </w:rPr>
            </w:pPr>
            <w:r w:rsidRPr="003244E3">
              <w:rPr>
                <w:sz w:val="20"/>
                <w:szCs w:val="20"/>
              </w:rPr>
              <w:t>85</w:t>
            </w: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1.1</w:t>
            </w:r>
          </w:p>
        </w:tc>
        <w:tc>
          <w:tcPr>
            <w:tcW w:w="1270"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Обеспечение деятельности муниципальных организаций дополнительного образования Чувашской Республики</w:t>
            </w:r>
          </w:p>
        </w:tc>
        <w:tc>
          <w:tcPr>
            <w:tcW w:w="957" w:type="dxa"/>
            <w:gridSpan w:val="4"/>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02"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1126,5</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430,0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900,0</w:t>
            </w: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500,0</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500,0</w:t>
            </w:r>
          </w:p>
        </w:tc>
        <w:tc>
          <w:tcPr>
            <w:tcW w:w="914"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500,0</w:t>
            </w:r>
          </w:p>
        </w:tc>
        <w:tc>
          <w:tcPr>
            <w:tcW w:w="859"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500,0</w:t>
            </w:r>
          </w:p>
        </w:tc>
        <w:tc>
          <w:tcPr>
            <w:tcW w:w="894" w:type="dxa"/>
            <w:gridSpan w:val="5"/>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2500,0</w:t>
            </w:r>
          </w:p>
        </w:tc>
        <w:tc>
          <w:tcPr>
            <w:tcW w:w="882" w:type="dxa"/>
            <w:gridSpan w:val="8"/>
            <w:shd w:val="clear" w:color="auto" w:fill="FFFFFF"/>
          </w:tcPr>
          <w:p w:rsidR="0082661B" w:rsidRPr="003244E3" w:rsidRDefault="0082661B" w:rsidP="005E4AFB">
            <w:pPr>
              <w:widowControl w:val="0"/>
              <w:spacing w:line="235" w:lineRule="auto"/>
              <w:ind w:left="-113" w:right="-113"/>
              <w:jc w:val="center"/>
              <w:rPr>
                <w:rFonts w:eastAsia="Calibri"/>
                <w:sz w:val="20"/>
                <w:szCs w:val="20"/>
              </w:rPr>
            </w:pPr>
            <w:r w:rsidRPr="003244E3">
              <w:rPr>
                <w:rFonts w:eastAsia="Calibri"/>
                <w:sz w:val="20"/>
                <w:szCs w:val="20"/>
              </w:rPr>
              <w:t>2500,0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874</w:t>
            </w: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0703</w:t>
            </w: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Ц710170560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600</w:t>
            </w: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rFonts w:eastAsia="Calibri"/>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0703</w:t>
            </w: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Ц710170560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611</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1126,5</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430,0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900,0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500,0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500,0</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500,0</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500,0</w:t>
            </w: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2500,0</w:t>
            </w: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2500,0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1.2</w:t>
            </w:r>
          </w:p>
        </w:tc>
        <w:tc>
          <w:tcPr>
            <w:tcW w:w="1270"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Обеспечение деятельности муниципальных учреждений, обес</w:t>
            </w:r>
            <w:r w:rsidRPr="003244E3">
              <w:rPr>
                <w:sz w:val="20"/>
                <w:szCs w:val="20"/>
              </w:rPr>
              <w:softHyphen/>
              <w:t>печивающих предоставление услуг в сфере образования</w:t>
            </w:r>
          </w:p>
        </w:tc>
        <w:tc>
          <w:tcPr>
            <w:tcW w:w="957" w:type="dxa"/>
            <w:gridSpan w:val="4"/>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2"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6" w:type="dxa"/>
            <w:gridSpan w:val="3"/>
            <w:shd w:val="clear" w:color="auto" w:fill="FFFFFF"/>
          </w:tcPr>
          <w:p w:rsidR="0082661B" w:rsidRPr="003244E3" w:rsidRDefault="0082661B" w:rsidP="005E4AFB">
            <w:pPr>
              <w:widowControl w:val="0"/>
              <w:jc w:val="center"/>
              <w:rPr>
                <w:sz w:val="20"/>
                <w:szCs w:val="20"/>
              </w:rPr>
            </w:pPr>
          </w:p>
        </w:tc>
        <w:tc>
          <w:tcPr>
            <w:tcW w:w="579" w:type="dxa"/>
            <w:gridSpan w:val="4"/>
            <w:shd w:val="clear" w:color="auto" w:fill="FFFFFF"/>
          </w:tcPr>
          <w:p w:rsidR="0082661B" w:rsidRPr="003244E3" w:rsidRDefault="0082661B" w:rsidP="005E4AFB">
            <w:pPr>
              <w:widowControl w:val="0"/>
              <w:jc w:val="center"/>
              <w:rPr>
                <w:sz w:val="20"/>
                <w:szCs w:val="20"/>
              </w:rPr>
            </w:pPr>
          </w:p>
        </w:tc>
        <w:tc>
          <w:tcPr>
            <w:tcW w:w="1213" w:type="dxa"/>
            <w:gridSpan w:val="5"/>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6706,2</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6398,48</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4000,0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4000,0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4000,0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4000,0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4000,0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20000,0</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20000,0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p>
        </w:tc>
        <w:tc>
          <w:tcPr>
            <w:tcW w:w="914" w:type="dxa"/>
            <w:gridSpan w:val="3"/>
            <w:shd w:val="clear" w:color="auto" w:fill="FFFFFF"/>
          </w:tcPr>
          <w:p w:rsidR="0082661B" w:rsidRPr="003244E3" w:rsidRDefault="0082661B" w:rsidP="005E4AFB">
            <w:pPr>
              <w:widowControl w:val="0"/>
              <w:ind w:left="-113" w:right="-113"/>
              <w:jc w:val="center"/>
              <w:rPr>
                <w:rFonts w:eastAsia="Calibri"/>
                <w:sz w:val="20"/>
                <w:szCs w:val="20"/>
              </w:rPr>
            </w:pPr>
          </w:p>
        </w:tc>
        <w:tc>
          <w:tcPr>
            <w:tcW w:w="859" w:type="dxa"/>
            <w:gridSpan w:val="3"/>
            <w:shd w:val="clear" w:color="auto" w:fill="FFFFFF"/>
          </w:tcPr>
          <w:p w:rsidR="0082661B" w:rsidRPr="003244E3" w:rsidRDefault="0082661B" w:rsidP="005E4AFB">
            <w:pPr>
              <w:widowControl w:val="0"/>
              <w:ind w:left="-113" w:right="-113"/>
              <w:jc w:val="center"/>
              <w:rPr>
                <w:rFonts w:eastAsia="Calibri"/>
                <w:sz w:val="20"/>
                <w:szCs w:val="20"/>
              </w:rPr>
            </w:pPr>
          </w:p>
        </w:tc>
        <w:tc>
          <w:tcPr>
            <w:tcW w:w="894" w:type="dxa"/>
            <w:gridSpan w:val="5"/>
            <w:shd w:val="clear" w:color="auto" w:fill="FFFFFF"/>
          </w:tcPr>
          <w:p w:rsidR="0082661B" w:rsidRPr="003244E3" w:rsidRDefault="0082661B" w:rsidP="005E4AFB">
            <w:pPr>
              <w:widowControl w:val="0"/>
              <w:ind w:left="-113" w:right="-113"/>
              <w:jc w:val="center"/>
              <w:rPr>
                <w:rFonts w:eastAsia="Calibri"/>
                <w:sz w:val="20"/>
                <w:szCs w:val="20"/>
              </w:rPr>
            </w:pPr>
          </w:p>
        </w:tc>
        <w:tc>
          <w:tcPr>
            <w:tcW w:w="882" w:type="dxa"/>
            <w:gridSpan w:val="8"/>
            <w:shd w:val="clear" w:color="auto" w:fill="FFFFFF"/>
          </w:tcPr>
          <w:p w:rsidR="0082661B" w:rsidRPr="003244E3" w:rsidRDefault="0082661B" w:rsidP="005E4AFB">
            <w:pPr>
              <w:widowControl w:val="0"/>
              <w:ind w:left="-113" w:right="-113"/>
              <w:jc w:val="center"/>
              <w:rPr>
                <w:rFonts w:eastAsia="Calibri"/>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94" w:type="dxa"/>
            <w:gridSpan w:val="5"/>
            <w:shd w:val="clear" w:color="auto" w:fill="FFFFFF"/>
          </w:tcPr>
          <w:p w:rsidR="0082661B" w:rsidRPr="003244E3" w:rsidRDefault="0082661B" w:rsidP="005E4AFB">
            <w:pPr>
              <w:jc w:val="center"/>
              <w:rPr>
                <w:sz w:val="20"/>
                <w:szCs w:val="20"/>
              </w:rPr>
            </w:pPr>
          </w:p>
        </w:tc>
        <w:tc>
          <w:tcPr>
            <w:tcW w:w="882" w:type="dxa"/>
            <w:gridSpan w:val="8"/>
            <w:shd w:val="clear" w:color="auto" w:fill="FFFFFF"/>
          </w:tcPr>
          <w:p w:rsidR="0082661B" w:rsidRPr="003244E3" w:rsidRDefault="0082661B" w:rsidP="005E4AFB">
            <w:pPr>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0709</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Ц710170700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121</w:t>
            </w:r>
          </w:p>
          <w:p w:rsidR="0082661B" w:rsidRPr="003244E3" w:rsidRDefault="0082661B" w:rsidP="005E4AFB">
            <w:pPr>
              <w:widowControl w:val="0"/>
              <w:jc w:val="center"/>
              <w:rPr>
                <w:sz w:val="20"/>
                <w:szCs w:val="20"/>
              </w:rPr>
            </w:pPr>
            <w:r w:rsidRPr="003244E3">
              <w:rPr>
                <w:sz w:val="20"/>
                <w:szCs w:val="20"/>
              </w:rPr>
              <w:t>129</w:t>
            </w:r>
          </w:p>
          <w:p w:rsidR="0082661B" w:rsidRPr="003244E3" w:rsidRDefault="0082661B" w:rsidP="005E4AFB">
            <w:pPr>
              <w:widowControl w:val="0"/>
              <w:jc w:val="center"/>
              <w:rPr>
                <w:sz w:val="20"/>
                <w:szCs w:val="20"/>
              </w:rPr>
            </w:pPr>
            <w:r w:rsidRPr="003244E3">
              <w:rPr>
                <w:sz w:val="20"/>
                <w:szCs w:val="20"/>
              </w:rPr>
              <w:t>242</w:t>
            </w:r>
          </w:p>
          <w:p w:rsidR="0082661B" w:rsidRPr="003244E3" w:rsidRDefault="0082661B" w:rsidP="005E4AFB">
            <w:pPr>
              <w:widowControl w:val="0"/>
              <w:jc w:val="center"/>
              <w:rPr>
                <w:sz w:val="20"/>
                <w:szCs w:val="20"/>
              </w:rPr>
            </w:pPr>
            <w:r w:rsidRPr="003244E3">
              <w:rPr>
                <w:sz w:val="20"/>
                <w:szCs w:val="20"/>
              </w:rPr>
              <w:t>244</w:t>
            </w:r>
          </w:p>
          <w:p w:rsidR="0082661B" w:rsidRPr="003244E3" w:rsidRDefault="0082661B" w:rsidP="005E4AFB">
            <w:pPr>
              <w:widowControl w:val="0"/>
              <w:jc w:val="center"/>
              <w:rPr>
                <w:sz w:val="20"/>
                <w:szCs w:val="20"/>
              </w:rPr>
            </w:pPr>
            <w:r w:rsidRPr="003244E3">
              <w:rPr>
                <w:sz w:val="20"/>
                <w:szCs w:val="20"/>
              </w:rPr>
              <w:t>852</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6706,2</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6398,48</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4000,0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4000,0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4000,0</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4000,0</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4000,0</w:t>
            </w: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20000,0</w:t>
            </w: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20000,0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1.3</w:t>
            </w:r>
          </w:p>
        </w:tc>
        <w:tc>
          <w:tcPr>
            <w:tcW w:w="1270"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 xml:space="preserve">Софинансирование расходных обязательств муниципальных образований, связанных с повышением </w:t>
            </w:r>
            <w:r w:rsidRPr="003244E3">
              <w:rPr>
                <w:sz w:val="20"/>
                <w:szCs w:val="20"/>
              </w:rPr>
              <w:lastRenderedPageBreak/>
              <w:t>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01.06.2012 г. №761 «О Национальной стратегии действий в интересах детей на 2012-2017 годы»</w:t>
            </w:r>
          </w:p>
        </w:tc>
        <w:tc>
          <w:tcPr>
            <w:tcW w:w="957" w:type="dxa"/>
            <w:gridSpan w:val="4"/>
            <w:vMerge w:val="restart"/>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6" w:type="dxa"/>
            <w:gridSpan w:val="3"/>
            <w:shd w:val="clear" w:color="auto" w:fill="FFFFFF"/>
          </w:tcPr>
          <w:p w:rsidR="0082661B" w:rsidRPr="003244E3" w:rsidRDefault="0082661B" w:rsidP="005E4AFB">
            <w:pPr>
              <w:widowControl w:val="0"/>
              <w:jc w:val="center"/>
              <w:rPr>
                <w:sz w:val="20"/>
                <w:szCs w:val="20"/>
              </w:rPr>
            </w:pPr>
          </w:p>
        </w:tc>
        <w:tc>
          <w:tcPr>
            <w:tcW w:w="579" w:type="dxa"/>
            <w:gridSpan w:val="4"/>
            <w:shd w:val="clear" w:color="auto" w:fill="FFFFFF"/>
          </w:tcPr>
          <w:p w:rsidR="0082661B" w:rsidRPr="003244E3" w:rsidRDefault="0082661B" w:rsidP="005E4AFB">
            <w:pPr>
              <w:widowControl w:val="0"/>
              <w:jc w:val="center"/>
              <w:rPr>
                <w:sz w:val="20"/>
                <w:szCs w:val="20"/>
              </w:rPr>
            </w:pPr>
          </w:p>
        </w:tc>
        <w:tc>
          <w:tcPr>
            <w:tcW w:w="1213" w:type="dxa"/>
            <w:gridSpan w:val="5"/>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338,4</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353,47</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0,0</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0703</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Ц7101</w:t>
            </w:r>
            <w:r w:rsidRPr="003244E3">
              <w:rPr>
                <w:sz w:val="20"/>
                <w:szCs w:val="20"/>
                <w:lang w:val="en-US"/>
              </w:rPr>
              <w:t>S</w:t>
            </w:r>
            <w:r w:rsidRPr="003244E3">
              <w:rPr>
                <w:sz w:val="20"/>
                <w:szCs w:val="20"/>
              </w:rPr>
              <w:t>70</w:t>
            </w:r>
            <w:r w:rsidRPr="003244E3">
              <w:rPr>
                <w:sz w:val="20"/>
                <w:szCs w:val="20"/>
                <w:lang w:val="en-US"/>
              </w:rPr>
              <w:t>8</w:t>
            </w:r>
            <w:r w:rsidRPr="003244E3">
              <w:rPr>
                <w:sz w:val="20"/>
                <w:szCs w:val="20"/>
              </w:rPr>
              <w:t>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621</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338,4</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335,8</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w:t>
            </w:r>
            <w:r w:rsidRPr="003244E3">
              <w:rPr>
                <w:sz w:val="20"/>
                <w:szCs w:val="20"/>
              </w:rPr>
              <w:lastRenderedPageBreak/>
              <w:t xml:space="preserve">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17,67</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1.4</w:t>
            </w:r>
          </w:p>
        </w:tc>
        <w:tc>
          <w:tcPr>
            <w:tcW w:w="1270"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Оплата труда работников муниципальных учреждений в рамках реализации мероприятий, связанных с профилактикой и устранением последствий распростран</w:t>
            </w:r>
            <w:r w:rsidRPr="003244E3">
              <w:rPr>
                <w:sz w:val="20"/>
                <w:szCs w:val="20"/>
              </w:rPr>
              <w:lastRenderedPageBreak/>
              <w:t>ения новой коронавирусной инфекции</w:t>
            </w:r>
          </w:p>
        </w:tc>
        <w:tc>
          <w:tcPr>
            <w:tcW w:w="957" w:type="dxa"/>
            <w:gridSpan w:val="4"/>
            <w:vMerge w:val="restart"/>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6" w:type="dxa"/>
            <w:gridSpan w:val="3"/>
            <w:shd w:val="clear" w:color="auto" w:fill="FFFFFF"/>
          </w:tcPr>
          <w:p w:rsidR="0082661B" w:rsidRPr="003244E3" w:rsidRDefault="0082661B" w:rsidP="005E4AFB">
            <w:pPr>
              <w:widowControl w:val="0"/>
              <w:jc w:val="center"/>
              <w:rPr>
                <w:sz w:val="20"/>
                <w:szCs w:val="20"/>
              </w:rPr>
            </w:pPr>
          </w:p>
        </w:tc>
        <w:tc>
          <w:tcPr>
            <w:tcW w:w="579" w:type="dxa"/>
            <w:gridSpan w:val="4"/>
            <w:shd w:val="clear" w:color="auto" w:fill="FFFFFF"/>
          </w:tcPr>
          <w:p w:rsidR="0082661B" w:rsidRPr="003244E3" w:rsidRDefault="0082661B" w:rsidP="005E4AFB">
            <w:pPr>
              <w:widowControl w:val="0"/>
              <w:jc w:val="center"/>
              <w:rPr>
                <w:sz w:val="20"/>
                <w:szCs w:val="20"/>
              </w:rPr>
            </w:pPr>
          </w:p>
        </w:tc>
        <w:tc>
          <w:tcPr>
            <w:tcW w:w="1213" w:type="dxa"/>
            <w:gridSpan w:val="5"/>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731,37</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0,0</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0703</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Ц71011602С</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621</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694,8</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0703</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Ц71011602С</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621</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36,57</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3"/>
          <w:wAfter w:w="5874" w:type="dxa"/>
        </w:trPr>
        <w:tc>
          <w:tcPr>
            <w:tcW w:w="16049" w:type="dxa"/>
            <w:gridSpan w:val="58"/>
            <w:shd w:val="clear" w:color="auto" w:fill="FFFFFF"/>
            <w:tcMar>
              <w:left w:w="68" w:type="dxa"/>
              <w:right w:w="68" w:type="dxa"/>
            </w:tcMar>
          </w:tcPr>
          <w:p w:rsidR="0082661B" w:rsidRPr="003244E3" w:rsidRDefault="0082661B" w:rsidP="005E4AFB">
            <w:pPr>
              <w:keepNext/>
              <w:widowControl w:val="0"/>
              <w:spacing w:line="232" w:lineRule="auto"/>
              <w:ind w:left="-113" w:right="-113"/>
              <w:jc w:val="center"/>
              <w:rPr>
                <w:b/>
                <w:bCs/>
                <w:sz w:val="20"/>
                <w:szCs w:val="20"/>
              </w:rPr>
            </w:pPr>
          </w:p>
          <w:p w:rsidR="0082661B" w:rsidRPr="003244E3" w:rsidRDefault="0082661B" w:rsidP="005E4AFB">
            <w:pPr>
              <w:keepNext/>
              <w:widowControl w:val="0"/>
              <w:spacing w:line="232" w:lineRule="auto"/>
              <w:ind w:left="-113" w:right="-113"/>
              <w:jc w:val="center"/>
              <w:rPr>
                <w:b/>
                <w:bCs/>
                <w:sz w:val="20"/>
                <w:szCs w:val="20"/>
              </w:rPr>
            </w:pPr>
            <w:r w:rsidRPr="003244E3">
              <w:rPr>
                <w:b/>
                <w:bCs/>
                <w:sz w:val="20"/>
                <w:szCs w:val="20"/>
              </w:rPr>
              <w:t>Цель «Достижение высоких результатов развития образования в Аликовском районе Чувашской Республики»</w:t>
            </w:r>
          </w:p>
          <w:p w:rsidR="0082661B" w:rsidRPr="003244E3" w:rsidRDefault="0082661B" w:rsidP="005E4AFB">
            <w:pPr>
              <w:widowControl w:val="0"/>
              <w:ind w:left="-113" w:right="-113"/>
              <w:jc w:val="center"/>
              <w:rPr>
                <w:rFonts w:eastAsia="Calibri"/>
                <w:bCs/>
                <w:sz w:val="20"/>
                <w:szCs w:val="20"/>
              </w:rPr>
            </w:pP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Основное меропри</w:t>
            </w:r>
            <w:r w:rsidRPr="003244E3">
              <w:rPr>
                <w:sz w:val="20"/>
                <w:szCs w:val="20"/>
              </w:rPr>
              <w:softHyphen/>
              <w:t>ятие 2</w:t>
            </w:r>
          </w:p>
        </w:tc>
        <w:tc>
          <w:tcPr>
            <w:tcW w:w="1270"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Финансовое обеспечение получения дошкольного образования, начального общего, основного общего и среднего общего образования, среднего профессионального образования</w:t>
            </w:r>
          </w:p>
        </w:tc>
        <w:tc>
          <w:tcPr>
            <w:tcW w:w="957" w:type="dxa"/>
            <w:gridSpan w:val="4"/>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ответственный исполнитель –отдел образования </w:t>
            </w:r>
          </w:p>
        </w:tc>
        <w:tc>
          <w:tcPr>
            <w:tcW w:w="446" w:type="dxa"/>
            <w:gridSpan w:val="3"/>
            <w:shd w:val="clear" w:color="auto" w:fill="FFFFFF"/>
          </w:tcPr>
          <w:p w:rsidR="0082661B" w:rsidRPr="003244E3" w:rsidRDefault="0082661B" w:rsidP="005E4AFB">
            <w:pPr>
              <w:widowControl w:val="0"/>
              <w:jc w:val="center"/>
              <w:rPr>
                <w:sz w:val="20"/>
                <w:szCs w:val="20"/>
              </w:rPr>
            </w:pPr>
          </w:p>
        </w:tc>
        <w:tc>
          <w:tcPr>
            <w:tcW w:w="579" w:type="dxa"/>
            <w:gridSpan w:val="4"/>
            <w:shd w:val="clear" w:color="auto" w:fill="FFFFFF"/>
          </w:tcPr>
          <w:p w:rsidR="0082661B" w:rsidRPr="003244E3" w:rsidRDefault="0082661B" w:rsidP="005E4AFB">
            <w:pPr>
              <w:widowControl w:val="0"/>
              <w:jc w:val="center"/>
              <w:rPr>
                <w:sz w:val="20"/>
                <w:szCs w:val="20"/>
              </w:rPr>
            </w:pPr>
          </w:p>
        </w:tc>
        <w:tc>
          <w:tcPr>
            <w:tcW w:w="1213" w:type="dxa"/>
            <w:gridSpan w:val="5"/>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Mar>
              <w:left w:w="68" w:type="dxa"/>
              <w:right w:w="68" w:type="dxa"/>
            </w:tcMar>
          </w:tcPr>
          <w:p w:rsidR="0082661B" w:rsidRPr="003244E3" w:rsidRDefault="0082661B" w:rsidP="005E4AFB">
            <w:pPr>
              <w:jc w:val="center"/>
              <w:rPr>
                <w:sz w:val="20"/>
                <w:szCs w:val="20"/>
              </w:rPr>
            </w:pPr>
            <w:r w:rsidRPr="003244E3">
              <w:rPr>
                <w:sz w:val="20"/>
                <w:szCs w:val="20"/>
              </w:rPr>
              <w:t>156777,3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158245,0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147026,1</w:t>
            </w:r>
          </w:p>
        </w:tc>
        <w:tc>
          <w:tcPr>
            <w:tcW w:w="850" w:type="dxa"/>
            <w:gridSpan w:val="3"/>
            <w:shd w:val="clear" w:color="auto" w:fill="FFFFFF"/>
          </w:tcPr>
          <w:p w:rsidR="0082661B" w:rsidRPr="003244E3" w:rsidRDefault="0082661B" w:rsidP="005E4AFB">
            <w:pPr>
              <w:rPr>
                <w:sz w:val="20"/>
                <w:szCs w:val="20"/>
              </w:rPr>
            </w:pPr>
            <w:r w:rsidRPr="003244E3">
              <w:rPr>
                <w:sz w:val="20"/>
                <w:szCs w:val="20"/>
              </w:rPr>
              <w:t>147080,6</w:t>
            </w:r>
          </w:p>
        </w:tc>
        <w:tc>
          <w:tcPr>
            <w:tcW w:w="851" w:type="dxa"/>
            <w:gridSpan w:val="3"/>
            <w:shd w:val="clear" w:color="auto" w:fill="FFFFFF"/>
          </w:tcPr>
          <w:p w:rsidR="0082661B" w:rsidRPr="003244E3" w:rsidRDefault="0082661B" w:rsidP="005E4AFB">
            <w:pPr>
              <w:rPr>
                <w:sz w:val="20"/>
                <w:szCs w:val="20"/>
              </w:rPr>
            </w:pPr>
            <w:r w:rsidRPr="003244E3">
              <w:rPr>
                <w:sz w:val="20"/>
                <w:szCs w:val="20"/>
              </w:rPr>
              <w:t>129666,6</w:t>
            </w:r>
          </w:p>
        </w:tc>
        <w:tc>
          <w:tcPr>
            <w:tcW w:w="914" w:type="dxa"/>
            <w:gridSpan w:val="3"/>
            <w:shd w:val="clear" w:color="auto" w:fill="FFFFFF"/>
          </w:tcPr>
          <w:p w:rsidR="0082661B" w:rsidRPr="003244E3" w:rsidRDefault="0082661B" w:rsidP="005E4AFB">
            <w:pPr>
              <w:rPr>
                <w:sz w:val="20"/>
                <w:szCs w:val="20"/>
              </w:rPr>
            </w:pPr>
            <w:r w:rsidRPr="003244E3">
              <w:rPr>
                <w:sz w:val="20"/>
                <w:szCs w:val="20"/>
              </w:rPr>
              <w:t>129666,6</w:t>
            </w:r>
          </w:p>
        </w:tc>
        <w:tc>
          <w:tcPr>
            <w:tcW w:w="859" w:type="dxa"/>
            <w:gridSpan w:val="3"/>
            <w:shd w:val="clear" w:color="auto" w:fill="FFFFFF"/>
          </w:tcPr>
          <w:p w:rsidR="0082661B" w:rsidRPr="003244E3" w:rsidRDefault="0082661B" w:rsidP="005E4AFB">
            <w:pPr>
              <w:rPr>
                <w:sz w:val="20"/>
                <w:szCs w:val="20"/>
              </w:rPr>
            </w:pPr>
            <w:r w:rsidRPr="003244E3">
              <w:rPr>
                <w:sz w:val="20"/>
                <w:szCs w:val="20"/>
              </w:rPr>
              <w:t>129666,6</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658333,0</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658333,0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Mar>
              <w:left w:w="68" w:type="dxa"/>
              <w:right w:w="68" w:type="dxa"/>
            </w:tcMar>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0701</w:t>
            </w:r>
          </w:p>
          <w:p w:rsidR="0082661B" w:rsidRPr="003244E3" w:rsidRDefault="0082661B" w:rsidP="005E4AFB">
            <w:pPr>
              <w:widowControl w:val="0"/>
              <w:jc w:val="center"/>
              <w:rPr>
                <w:sz w:val="20"/>
                <w:szCs w:val="20"/>
              </w:rPr>
            </w:pPr>
            <w:r w:rsidRPr="003244E3">
              <w:rPr>
                <w:sz w:val="20"/>
                <w:szCs w:val="20"/>
              </w:rPr>
              <w:t>0702</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Ц710200000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600</w:t>
            </w:r>
          </w:p>
        </w:tc>
        <w:tc>
          <w:tcPr>
            <w:tcW w:w="1317" w:type="dxa"/>
            <w:gridSpan w:val="3"/>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республиканский бюджет Чувашской Республики</w:t>
            </w:r>
          </w:p>
        </w:tc>
        <w:tc>
          <w:tcPr>
            <w:tcW w:w="851" w:type="dxa"/>
            <w:gridSpan w:val="3"/>
            <w:shd w:val="clear" w:color="auto" w:fill="FFFFFF"/>
            <w:tcMar>
              <w:left w:w="68" w:type="dxa"/>
              <w:right w:w="68" w:type="dxa"/>
            </w:tcMar>
          </w:tcPr>
          <w:p w:rsidR="0082661B" w:rsidRPr="003244E3" w:rsidRDefault="0082661B" w:rsidP="005E4AFB">
            <w:pPr>
              <w:jc w:val="center"/>
              <w:rPr>
                <w:sz w:val="20"/>
                <w:szCs w:val="20"/>
              </w:rPr>
            </w:pPr>
            <w:r w:rsidRPr="003244E3">
              <w:rPr>
                <w:sz w:val="20"/>
                <w:szCs w:val="20"/>
              </w:rPr>
              <w:t>131639,2</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139549,4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138746,1</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138746,1</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125512,1</w:t>
            </w:r>
          </w:p>
        </w:tc>
        <w:tc>
          <w:tcPr>
            <w:tcW w:w="914" w:type="dxa"/>
            <w:gridSpan w:val="3"/>
            <w:shd w:val="clear" w:color="auto" w:fill="FFFFFF"/>
          </w:tcPr>
          <w:p w:rsidR="0082661B" w:rsidRPr="003244E3" w:rsidRDefault="0082661B" w:rsidP="005E4AFB">
            <w:pPr>
              <w:rPr>
                <w:sz w:val="20"/>
                <w:szCs w:val="20"/>
              </w:rPr>
            </w:pPr>
            <w:r w:rsidRPr="003244E3">
              <w:rPr>
                <w:sz w:val="20"/>
                <w:szCs w:val="20"/>
              </w:rPr>
              <w:t>125512,1</w:t>
            </w:r>
          </w:p>
        </w:tc>
        <w:tc>
          <w:tcPr>
            <w:tcW w:w="859" w:type="dxa"/>
            <w:gridSpan w:val="3"/>
            <w:shd w:val="clear" w:color="auto" w:fill="FFFFFF"/>
          </w:tcPr>
          <w:p w:rsidR="0082661B" w:rsidRPr="003244E3" w:rsidRDefault="0082661B" w:rsidP="005E4AFB">
            <w:pPr>
              <w:rPr>
                <w:sz w:val="20"/>
                <w:szCs w:val="20"/>
              </w:rPr>
            </w:pPr>
            <w:r w:rsidRPr="003244E3">
              <w:rPr>
                <w:sz w:val="20"/>
                <w:szCs w:val="20"/>
              </w:rPr>
              <w:t>125512,1</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627560,5</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627560,5</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0701</w:t>
            </w:r>
          </w:p>
          <w:p w:rsidR="0082661B" w:rsidRPr="003244E3" w:rsidRDefault="0082661B" w:rsidP="005E4AFB">
            <w:pPr>
              <w:widowControl w:val="0"/>
              <w:jc w:val="center"/>
              <w:rPr>
                <w:sz w:val="20"/>
                <w:szCs w:val="20"/>
              </w:rPr>
            </w:pPr>
            <w:r w:rsidRPr="003244E3">
              <w:rPr>
                <w:sz w:val="20"/>
                <w:szCs w:val="20"/>
              </w:rPr>
              <w:t>0702</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Ц710200000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600</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Mar>
              <w:left w:w="68" w:type="dxa"/>
              <w:right w:w="68" w:type="dxa"/>
            </w:tcMar>
          </w:tcPr>
          <w:p w:rsidR="0082661B" w:rsidRPr="003244E3" w:rsidRDefault="0082661B" w:rsidP="005E4AFB">
            <w:pPr>
              <w:widowControl w:val="0"/>
              <w:spacing w:line="235" w:lineRule="auto"/>
              <w:ind w:left="-113" w:right="-113"/>
              <w:jc w:val="center"/>
              <w:rPr>
                <w:sz w:val="20"/>
                <w:szCs w:val="20"/>
              </w:rPr>
            </w:pPr>
            <w:r w:rsidRPr="003244E3">
              <w:rPr>
                <w:sz w:val="20"/>
                <w:szCs w:val="20"/>
              </w:rPr>
              <w:t>13331,8</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6703,4</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8280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8334,5</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4154,5</w:t>
            </w:r>
          </w:p>
        </w:tc>
        <w:tc>
          <w:tcPr>
            <w:tcW w:w="914" w:type="dxa"/>
            <w:gridSpan w:val="3"/>
            <w:shd w:val="clear" w:color="auto" w:fill="FFFFFF"/>
          </w:tcPr>
          <w:p w:rsidR="0082661B" w:rsidRPr="003244E3" w:rsidRDefault="0082661B" w:rsidP="005E4AFB">
            <w:pPr>
              <w:rPr>
                <w:sz w:val="20"/>
                <w:szCs w:val="20"/>
              </w:rPr>
            </w:pPr>
            <w:r w:rsidRPr="003244E3">
              <w:rPr>
                <w:sz w:val="20"/>
                <w:szCs w:val="20"/>
              </w:rPr>
              <w:t>4154,5</w:t>
            </w:r>
          </w:p>
        </w:tc>
        <w:tc>
          <w:tcPr>
            <w:tcW w:w="859" w:type="dxa"/>
            <w:gridSpan w:val="3"/>
            <w:shd w:val="clear" w:color="auto" w:fill="FFFFFF"/>
          </w:tcPr>
          <w:p w:rsidR="0082661B" w:rsidRPr="003244E3" w:rsidRDefault="0082661B" w:rsidP="005E4AFB">
            <w:pPr>
              <w:rPr>
                <w:sz w:val="20"/>
                <w:szCs w:val="20"/>
              </w:rPr>
            </w:pPr>
            <w:r w:rsidRPr="003244E3">
              <w:rPr>
                <w:sz w:val="20"/>
                <w:szCs w:val="20"/>
              </w:rPr>
              <w:t>4154,5</w:t>
            </w: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30772,5</w:t>
            </w: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30772,5</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0701</w:t>
            </w:r>
          </w:p>
          <w:p w:rsidR="0082661B" w:rsidRPr="003244E3" w:rsidRDefault="0082661B" w:rsidP="005E4AFB">
            <w:pPr>
              <w:widowControl w:val="0"/>
              <w:jc w:val="center"/>
              <w:rPr>
                <w:sz w:val="20"/>
                <w:szCs w:val="20"/>
              </w:rPr>
            </w:pPr>
            <w:r w:rsidRPr="003244E3">
              <w:rPr>
                <w:sz w:val="20"/>
                <w:szCs w:val="20"/>
              </w:rPr>
              <w:t>0702</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Ц710200000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600</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Mar>
              <w:left w:w="68" w:type="dxa"/>
              <w:right w:w="68" w:type="dxa"/>
            </w:tcMar>
          </w:tcPr>
          <w:p w:rsidR="0082661B" w:rsidRPr="003244E3" w:rsidRDefault="0082661B" w:rsidP="005E4AFB">
            <w:pPr>
              <w:widowControl w:val="0"/>
              <w:spacing w:line="235" w:lineRule="auto"/>
              <w:ind w:right="-113"/>
              <w:jc w:val="center"/>
              <w:rPr>
                <w:sz w:val="20"/>
                <w:szCs w:val="20"/>
              </w:rPr>
            </w:pPr>
            <w:r w:rsidRPr="003244E3">
              <w:rPr>
                <w:sz w:val="20"/>
                <w:szCs w:val="20"/>
              </w:rPr>
              <w:t>11806,3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11992,2</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4"/>
          <w:wAfter w:w="5880" w:type="dxa"/>
        </w:trPr>
        <w:tc>
          <w:tcPr>
            <w:tcW w:w="854"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 xml:space="preserve">новным мероприятием </w:t>
            </w:r>
            <w:r w:rsidRPr="003244E3">
              <w:rPr>
                <w:sz w:val="20"/>
                <w:szCs w:val="20"/>
              </w:rPr>
              <w:lastRenderedPageBreak/>
              <w:t>2</w:t>
            </w:r>
          </w:p>
        </w:tc>
        <w:tc>
          <w:tcPr>
            <w:tcW w:w="7391" w:type="dxa"/>
            <w:gridSpan w:val="2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w:t>
            </w:r>
          </w:p>
        </w:tc>
        <w:tc>
          <w:tcPr>
            <w:tcW w:w="851" w:type="dxa"/>
            <w:gridSpan w:val="3"/>
            <w:shd w:val="clear" w:color="auto" w:fill="FFFFFF"/>
            <w:noWrap/>
          </w:tcPr>
          <w:p w:rsidR="0082661B" w:rsidRPr="003244E3" w:rsidRDefault="0082661B" w:rsidP="005E4AFB">
            <w:pPr>
              <w:widowControl w:val="0"/>
              <w:ind w:left="-113" w:right="-113"/>
              <w:jc w:val="center"/>
              <w:rPr>
                <w:sz w:val="20"/>
                <w:szCs w:val="20"/>
              </w:rPr>
            </w:pPr>
            <w:r w:rsidRPr="003244E3">
              <w:rPr>
                <w:sz w:val="20"/>
                <w:szCs w:val="20"/>
              </w:rPr>
              <w:t>80</w:t>
            </w:r>
          </w:p>
        </w:tc>
        <w:tc>
          <w:tcPr>
            <w:tcW w:w="914" w:type="dxa"/>
            <w:gridSpan w:val="3"/>
            <w:shd w:val="clear" w:color="auto" w:fill="FFFFFF"/>
            <w:noWrap/>
          </w:tcPr>
          <w:p w:rsidR="0082661B" w:rsidRPr="003244E3" w:rsidRDefault="0082661B" w:rsidP="005E4AFB">
            <w:pPr>
              <w:widowControl w:val="0"/>
              <w:ind w:left="-113" w:right="-113"/>
              <w:jc w:val="center"/>
              <w:rPr>
                <w:sz w:val="20"/>
                <w:szCs w:val="20"/>
              </w:rPr>
            </w:pPr>
            <w:r w:rsidRPr="003244E3">
              <w:rPr>
                <w:sz w:val="20"/>
                <w:szCs w:val="20"/>
              </w:rPr>
              <w:t>80</w:t>
            </w:r>
          </w:p>
        </w:tc>
        <w:tc>
          <w:tcPr>
            <w:tcW w:w="859" w:type="dxa"/>
            <w:gridSpan w:val="3"/>
            <w:shd w:val="clear" w:color="auto" w:fill="FFFFFF"/>
            <w:noWrap/>
          </w:tcPr>
          <w:p w:rsidR="0082661B" w:rsidRPr="003244E3" w:rsidRDefault="0082661B" w:rsidP="005E4AFB">
            <w:pPr>
              <w:widowControl w:val="0"/>
              <w:ind w:left="-113" w:right="-113"/>
              <w:jc w:val="center"/>
              <w:rPr>
                <w:sz w:val="20"/>
                <w:szCs w:val="20"/>
              </w:rPr>
            </w:pPr>
            <w:r w:rsidRPr="003244E3">
              <w:rPr>
                <w:sz w:val="20"/>
                <w:szCs w:val="20"/>
              </w:rPr>
              <w:t>90</w:t>
            </w:r>
          </w:p>
        </w:tc>
        <w:tc>
          <w:tcPr>
            <w:tcW w:w="894" w:type="dxa"/>
            <w:gridSpan w:val="5"/>
            <w:shd w:val="clear" w:color="auto" w:fill="FFFFFF"/>
            <w:noWrap/>
          </w:tcPr>
          <w:p w:rsidR="0082661B" w:rsidRPr="003244E3" w:rsidRDefault="0082661B" w:rsidP="005E4AFB">
            <w:pPr>
              <w:widowControl w:val="0"/>
              <w:ind w:left="-113" w:right="-113"/>
              <w:jc w:val="center"/>
              <w:rPr>
                <w:sz w:val="20"/>
                <w:szCs w:val="20"/>
              </w:rPr>
            </w:pPr>
            <w:r w:rsidRPr="003244E3">
              <w:rPr>
                <w:sz w:val="20"/>
                <w:szCs w:val="20"/>
              </w:rPr>
              <w:t>90</w:t>
            </w:r>
          </w:p>
        </w:tc>
        <w:tc>
          <w:tcPr>
            <w:tcW w:w="878" w:type="dxa"/>
            <w:gridSpan w:val="7"/>
            <w:shd w:val="clear" w:color="auto" w:fill="FFFFFF"/>
            <w:noWrap/>
          </w:tcPr>
          <w:p w:rsidR="0082661B" w:rsidRPr="003244E3" w:rsidRDefault="0082661B" w:rsidP="005E4AFB">
            <w:pPr>
              <w:widowControl w:val="0"/>
              <w:ind w:left="-113" w:right="-113"/>
              <w:jc w:val="center"/>
              <w:rPr>
                <w:sz w:val="20"/>
                <w:szCs w:val="20"/>
              </w:rPr>
            </w:pPr>
            <w:r w:rsidRPr="003244E3">
              <w:rPr>
                <w:sz w:val="20"/>
                <w:szCs w:val="20"/>
              </w:rPr>
              <w:t>95</w:t>
            </w:r>
          </w:p>
        </w:tc>
      </w:tr>
      <w:tr w:rsidR="0082661B" w:rsidRPr="003244E3" w:rsidTr="005E4AFB">
        <w:trPr>
          <w:gridAfter w:val="4"/>
          <w:wAfter w:w="5880" w:type="dxa"/>
          <w:trHeight w:val="230"/>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7391" w:type="dxa"/>
            <w:gridSpan w:val="22"/>
            <w:vMerge w:val="restart"/>
            <w:shd w:val="clear" w:color="auto" w:fill="FFFFFF"/>
            <w:tcMar>
              <w:left w:w="68" w:type="dxa"/>
              <w:right w:w="68" w:type="dxa"/>
            </w:tcMar>
          </w:tcPr>
          <w:p w:rsidR="0082661B" w:rsidRPr="003244E3" w:rsidRDefault="0082661B" w:rsidP="005E4AFB">
            <w:pPr>
              <w:autoSpaceDE w:val="0"/>
              <w:autoSpaceDN w:val="0"/>
              <w:adjustRightInd w:val="0"/>
              <w:jc w:val="both"/>
              <w:rPr>
                <w:sz w:val="20"/>
                <w:szCs w:val="20"/>
              </w:rPr>
            </w:pPr>
            <w:r w:rsidRPr="003244E3">
              <w:rPr>
                <w:rFonts w:eastAsia="Calibri"/>
                <w:sz w:val="20"/>
                <w:szCs w:val="20"/>
              </w:rPr>
              <w:t>Доступность дошкольного образования (о</w:t>
            </w:r>
            <w:r w:rsidRPr="003244E3">
              <w:rPr>
                <w:sz w:val="20"/>
                <w:szCs w:val="20"/>
              </w:rPr>
              <w:t>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vMerge w:val="restart"/>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0" w:type="dxa"/>
            <w:gridSpan w:val="3"/>
            <w:vMerge w:val="restart"/>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vMerge w:val="restart"/>
            <w:shd w:val="clear" w:color="auto" w:fill="FFFFFF"/>
          </w:tcPr>
          <w:p w:rsidR="0082661B" w:rsidRPr="003244E3" w:rsidRDefault="0082661B" w:rsidP="005E4AFB">
            <w:pPr>
              <w:jc w:val="center"/>
              <w:rPr>
                <w:sz w:val="20"/>
                <w:szCs w:val="20"/>
              </w:rPr>
            </w:pPr>
            <w:r w:rsidRPr="003244E3">
              <w:rPr>
                <w:sz w:val="20"/>
                <w:szCs w:val="20"/>
              </w:rPr>
              <w:t>100</w:t>
            </w:r>
          </w:p>
        </w:tc>
        <w:tc>
          <w:tcPr>
            <w:tcW w:w="850" w:type="dxa"/>
            <w:gridSpan w:val="3"/>
            <w:vMerge w:val="restart"/>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vMerge w:val="restart"/>
            <w:shd w:val="clear" w:color="auto" w:fill="FFFFFF"/>
            <w:noWrap/>
          </w:tcPr>
          <w:p w:rsidR="0082661B" w:rsidRPr="003244E3" w:rsidRDefault="0082661B" w:rsidP="005E4AFB">
            <w:pPr>
              <w:jc w:val="center"/>
              <w:rPr>
                <w:sz w:val="20"/>
                <w:szCs w:val="20"/>
              </w:rPr>
            </w:pPr>
            <w:r w:rsidRPr="003244E3">
              <w:rPr>
                <w:sz w:val="20"/>
                <w:szCs w:val="20"/>
              </w:rPr>
              <w:t>100</w:t>
            </w:r>
          </w:p>
        </w:tc>
        <w:tc>
          <w:tcPr>
            <w:tcW w:w="914" w:type="dxa"/>
            <w:gridSpan w:val="3"/>
            <w:vMerge w:val="restart"/>
            <w:shd w:val="clear" w:color="auto" w:fill="FFFFFF"/>
            <w:noWrap/>
          </w:tcPr>
          <w:p w:rsidR="0082661B" w:rsidRPr="003244E3" w:rsidRDefault="0082661B" w:rsidP="005E4AFB">
            <w:pPr>
              <w:jc w:val="center"/>
              <w:rPr>
                <w:sz w:val="20"/>
                <w:szCs w:val="20"/>
              </w:rPr>
            </w:pPr>
            <w:r w:rsidRPr="003244E3">
              <w:rPr>
                <w:sz w:val="20"/>
                <w:szCs w:val="20"/>
              </w:rPr>
              <w:t>100</w:t>
            </w:r>
          </w:p>
        </w:tc>
        <w:tc>
          <w:tcPr>
            <w:tcW w:w="859" w:type="dxa"/>
            <w:gridSpan w:val="3"/>
            <w:vMerge w:val="restart"/>
            <w:shd w:val="clear" w:color="auto" w:fill="FFFFFF"/>
            <w:noWrap/>
          </w:tcPr>
          <w:p w:rsidR="0082661B" w:rsidRPr="003244E3" w:rsidRDefault="0082661B" w:rsidP="005E4AFB">
            <w:pPr>
              <w:jc w:val="center"/>
              <w:rPr>
                <w:sz w:val="20"/>
                <w:szCs w:val="20"/>
              </w:rPr>
            </w:pPr>
            <w:r w:rsidRPr="003244E3">
              <w:rPr>
                <w:sz w:val="20"/>
                <w:szCs w:val="20"/>
              </w:rPr>
              <w:t>100</w:t>
            </w:r>
          </w:p>
        </w:tc>
        <w:tc>
          <w:tcPr>
            <w:tcW w:w="894" w:type="dxa"/>
            <w:gridSpan w:val="5"/>
            <w:vMerge w:val="restart"/>
            <w:shd w:val="clear" w:color="auto" w:fill="FFFFFF"/>
            <w:noWrap/>
          </w:tcPr>
          <w:p w:rsidR="0082661B" w:rsidRPr="003244E3" w:rsidRDefault="0082661B" w:rsidP="005E4AFB">
            <w:pPr>
              <w:jc w:val="center"/>
              <w:rPr>
                <w:sz w:val="20"/>
                <w:szCs w:val="20"/>
              </w:rPr>
            </w:pPr>
            <w:r w:rsidRPr="003244E3">
              <w:rPr>
                <w:sz w:val="20"/>
                <w:szCs w:val="20"/>
              </w:rPr>
              <w:t>100</w:t>
            </w:r>
          </w:p>
        </w:tc>
        <w:tc>
          <w:tcPr>
            <w:tcW w:w="878" w:type="dxa"/>
            <w:gridSpan w:val="7"/>
            <w:vMerge w:val="restart"/>
            <w:shd w:val="clear" w:color="auto" w:fill="FFFFFF"/>
            <w:noWrap/>
          </w:tcPr>
          <w:p w:rsidR="0082661B" w:rsidRPr="003244E3" w:rsidRDefault="0082661B" w:rsidP="005E4AFB">
            <w:pPr>
              <w:jc w:val="center"/>
              <w:rPr>
                <w:sz w:val="20"/>
                <w:szCs w:val="20"/>
              </w:rPr>
            </w:pPr>
            <w:r w:rsidRPr="003244E3">
              <w:rPr>
                <w:sz w:val="20"/>
                <w:szCs w:val="20"/>
              </w:rPr>
              <w:t>100</w:t>
            </w:r>
          </w:p>
        </w:tc>
      </w:tr>
      <w:tr w:rsidR="0082661B" w:rsidRPr="003244E3" w:rsidTr="005E4AFB">
        <w:trPr>
          <w:gridAfter w:val="4"/>
          <w:wAfter w:w="5880" w:type="dxa"/>
          <w:trHeight w:val="230"/>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7391" w:type="dxa"/>
            <w:gridSpan w:val="2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51" w:type="dxa"/>
            <w:gridSpan w:val="3"/>
            <w:vMerge/>
            <w:shd w:val="clear" w:color="auto" w:fill="FFFFFF"/>
          </w:tcPr>
          <w:p w:rsidR="0082661B" w:rsidRPr="003244E3" w:rsidRDefault="0082661B" w:rsidP="005E4AFB">
            <w:pPr>
              <w:widowControl w:val="0"/>
              <w:ind w:left="-113" w:right="-113"/>
              <w:rPr>
                <w:sz w:val="20"/>
                <w:szCs w:val="20"/>
              </w:rPr>
            </w:pPr>
          </w:p>
        </w:tc>
        <w:tc>
          <w:tcPr>
            <w:tcW w:w="850" w:type="dxa"/>
            <w:gridSpan w:val="3"/>
            <w:vMerge/>
            <w:shd w:val="clear" w:color="auto" w:fill="FFFFFF"/>
          </w:tcPr>
          <w:p w:rsidR="0082661B" w:rsidRPr="003244E3" w:rsidRDefault="0082661B" w:rsidP="005E4AFB">
            <w:pPr>
              <w:widowControl w:val="0"/>
              <w:ind w:left="-113" w:right="-113"/>
              <w:rPr>
                <w:sz w:val="20"/>
                <w:szCs w:val="20"/>
              </w:rPr>
            </w:pPr>
          </w:p>
        </w:tc>
        <w:tc>
          <w:tcPr>
            <w:tcW w:w="851" w:type="dxa"/>
            <w:gridSpan w:val="3"/>
            <w:vMerge/>
            <w:shd w:val="clear" w:color="auto" w:fill="FFFFFF"/>
          </w:tcPr>
          <w:p w:rsidR="0082661B" w:rsidRPr="003244E3" w:rsidRDefault="0082661B" w:rsidP="005E4AFB">
            <w:pPr>
              <w:widowControl w:val="0"/>
              <w:ind w:left="-113" w:right="-113"/>
              <w:rPr>
                <w:sz w:val="20"/>
                <w:szCs w:val="20"/>
              </w:rPr>
            </w:pPr>
          </w:p>
        </w:tc>
        <w:tc>
          <w:tcPr>
            <w:tcW w:w="850" w:type="dxa"/>
            <w:gridSpan w:val="3"/>
            <w:vMerge/>
            <w:shd w:val="clear" w:color="auto" w:fill="FFFFFF"/>
          </w:tcPr>
          <w:p w:rsidR="0082661B" w:rsidRPr="003244E3" w:rsidRDefault="0082661B" w:rsidP="005E4AFB">
            <w:pPr>
              <w:widowControl w:val="0"/>
              <w:ind w:left="-113" w:right="-113"/>
              <w:rPr>
                <w:sz w:val="20"/>
                <w:szCs w:val="20"/>
              </w:rPr>
            </w:pPr>
          </w:p>
        </w:tc>
        <w:tc>
          <w:tcPr>
            <w:tcW w:w="851" w:type="dxa"/>
            <w:gridSpan w:val="3"/>
            <w:vMerge/>
            <w:shd w:val="clear" w:color="auto" w:fill="FFFFFF"/>
          </w:tcPr>
          <w:p w:rsidR="0082661B" w:rsidRPr="003244E3" w:rsidRDefault="0082661B" w:rsidP="005E4AFB">
            <w:pPr>
              <w:widowControl w:val="0"/>
              <w:ind w:left="-113" w:right="-113"/>
              <w:rPr>
                <w:sz w:val="20"/>
                <w:szCs w:val="20"/>
              </w:rPr>
            </w:pPr>
          </w:p>
        </w:tc>
        <w:tc>
          <w:tcPr>
            <w:tcW w:w="914" w:type="dxa"/>
            <w:gridSpan w:val="3"/>
            <w:vMerge/>
            <w:shd w:val="clear" w:color="auto" w:fill="FFFFFF"/>
          </w:tcPr>
          <w:p w:rsidR="0082661B" w:rsidRPr="003244E3" w:rsidRDefault="0082661B" w:rsidP="005E4AFB">
            <w:pPr>
              <w:widowControl w:val="0"/>
              <w:ind w:left="-113" w:right="-113"/>
              <w:rPr>
                <w:sz w:val="20"/>
                <w:szCs w:val="20"/>
              </w:rPr>
            </w:pPr>
          </w:p>
        </w:tc>
        <w:tc>
          <w:tcPr>
            <w:tcW w:w="859" w:type="dxa"/>
            <w:gridSpan w:val="3"/>
            <w:vMerge/>
            <w:shd w:val="clear" w:color="auto" w:fill="FFFFFF"/>
          </w:tcPr>
          <w:p w:rsidR="0082661B" w:rsidRPr="003244E3" w:rsidRDefault="0082661B" w:rsidP="005E4AFB">
            <w:pPr>
              <w:widowControl w:val="0"/>
              <w:ind w:left="-113" w:right="-113"/>
              <w:rPr>
                <w:sz w:val="20"/>
                <w:szCs w:val="20"/>
              </w:rPr>
            </w:pPr>
          </w:p>
        </w:tc>
        <w:tc>
          <w:tcPr>
            <w:tcW w:w="894" w:type="dxa"/>
            <w:gridSpan w:val="5"/>
            <w:vMerge/>
            <w:shd w:val="clear" w:color="auto" w:fill="FFFFFF"/>
          </w:tcPr>
          <w:p w:rsidR="0082661B" w:rsidRPr="003244E3" w:rsidRDefault="0082661B" w:rsidP="005E4AFB">
            <w:pPr>
              <w:widowControl w:val="0"/>
              <w:ind w:left="-113" w:right="-113"/>
              <w:rPr>
                <w:sz w:val="20"/>
                <w:szCs w:val="20"/>
              </w:rPr>
            </w:pPr>
          </w:p>
        </w:tc>
        <w:tc>
          <w:tcPr>
            <w:tcW w:w="878" w:type="dxa"/>
            <w:gridSpan w:val="7"/>
            <w:vMerge/>
            <w:shd w:val="clear" w:color="auto" w:fill="FFFFFF"/>
          </w:tcPr>
          <w:p w:rsidR="0082661B" w:rsidRPr="003244E3" w:rsidRDefault="0082661B" w:rsidP="005E4AFB">
            <w:pPr>
              <w:widowControl w:val="0"/>
              <w:ind w:left="-113" w:right="-113"/>
              <w:rPr>
                <w:sz w:val="20"/>
                <w:szCs w:val="20"/>
              </w:rPr>
            </w:pPr>
          </w:p>
        </w:tc>
      </w:tr>
      <w:tr w:rsidR="0082661B" w:rsidRPr="003244E3" w:rsidTr="005E4AFB">
        <w:trPr>
          <w:gridAfter w:val="4"/>
          <w:wAfter w:w="5880"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7391" w:type="dxa"/>
            <w:gridSpan w:val="22"/>
            <w:shd w:val="clear" w:color="auto" w:fill="FFFFFF"/>
            <w:tcMar>
              <w:left w:w="68" w:type="dxa"/>
              <w:right w:w="68" w:type="dxa"/>
            </w:tcMar>
          </w:tcPr>
          <w:p w:rsidR="0082661B" w:rsidRPr="003244E3" w:rsidRDefault="0082661B" w:rsidP="005E4AFB">
            <w:pPr>
              <w:widowControl w:val="0"/>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noWrap/>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noWrap/>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noWrap/>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noWrap/>
          </w:tcPr>
          <w:p w:rsidR="0082661B" w:rsidRPr="003244E3" w:rsidRDefault="0082661B" w:rsidP="005E4AFB">
            <w:pPr>
              <w:jc w:val="center"/>
              <w:rPr>
                <w:sz w:val="20"/>
                <w:szCs w:val="20"/>
              </w:rPr>
            </w:pPr>
            <w:r w:rsidRPr="003244E3">
              <w:rPr>
                <w:sz w:val="20"/>
                <w:szCs w:val="20"/>
              </w:rPr>
              <w:t>85</w:t>
            </w:r>
          </w:p>
        </w:tc>
        <w:tc>
          <w:tcPr>
            <w:tcW w:w="878" w:type="dxa"/>
            <w:gridSpan w:val="7"/>
            <w:shd w:val="clear" w:color="auto" w:fill="FFFFFF"/>
            <w:noWrap/>
          </w:tcPr>
          <w:p w:rsidR="0082661B" w:rsidRPr="003244E3" w:rsidRDefault="0082661B" w:rsidP="005E4AFB">
            <w:pPr>
              <w:jc w:val="center"/>
              <w:rPr>
                <w:sz w:val="20"/>
                <w:szCs w:val="20"/>
              </w:rPr>
            </w:pPr>
            <w:r w:rsidRPr="003244E3">
              <w:rPr>
                <w:sz w:val="20"/>
                <w:szCs w:val="20"/>
              </w:rPr>
              <w:t>85</w:t>
            </w: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2.1</w:t>
            </w:r>
          </w:p>
        </w:tc>
        <w:tc>
          <w:tcPr>
            <w:tcW w:w="1270"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Финансовое обеспечение государственных гарантий реализации права на получение общедоступного и бесплатного дошкольного образования в муниципальных дошколь</w:t>
            </w:r>
            <w:r w:rsidRPr="003244E3">
              <w:rPr>
                <w:sz w:val="20"/>
                <w:szCs w:val="20"/>
              </w:rPr>
              <w:softHyphen/>
              <w:t>ных образовательных организациях</w:t>
            </w:r>
          </w:p>
        </w:tc>
        <w:tc>
          <w:tcPr>
            <w:tcW w:w="957" w:type="dxa"/>
            <w:gridSpan w:val="4"/>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2"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6" w:type="dxa"/>
            <w:gridSpan w:val="3"/>
            <w:shd w:val="clear" w:color="auto" w:fill="FFFFFF"/>
          </w:tcPr>
          <w:p w:rsidR="0082661B" w:rsidRPr="003244E3" w:rsidRDefault="0082661B" w:rsidP="005E4AFB">
            <w:pPr>
              <w:widowControl w:val="0"/>
              <w:jc w:val="center"/>
              <w:rPr>
                <w:sz w:val="20"/>
                <w:szCs w:val="20"/>
              </w:rPr>
            </w:pPr>
          </w:p>
        </w:tc>
        <w:tc>
          <w:tcPr>
            <w:tcW w:w="579" w:type="dxa"/>
            <w:gridSpan w:val="4"/>
            <w:shd w:val="clear" w:color="auto" w:fill="FFFFFF"/>
          </w:tcPr>
          <w:p w:rsidR="0082661B" w:rsidRPr="003244E3" w:rsidRDefault="0082661B" w:rsidP="005E4AFB">
            <w:pPr>
              <w:widowControl w:val="0"/>
              <w:jc w:val="center"/>
              <w:rPr>
                <w:sz w:val="20"/>
                <w:szCs w:val="20"/>
              </w:rPr>
            </w:pPr>
          </w:p>
        </w:tc>
        <w:tc>
          <w:tcPr>
            <w:tcW w:w="1213" w:type="dxa"/>
            <w:gridSpan w:val="5"/>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28380,17</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29138,8</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23665,3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23719,8</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22345,5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22345,5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22345,5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121727,5</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121727,5</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ind w:left="-57" w:right="-57"/>
              <w:jc w:val="center"/>
              <w:rPr>
                <w:sz w:val="20"/>
                <w:szCs w:val="20"/>
              </w:rPr>
            </w:pPr>
            <w:r w:rsidRPr="003244E3">
              <w:rPr>
                <w:sz w:val="20"/>
                <w:szCs w:val="20"/>
              </w:rPr>
              <w:t>0701</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Ц710212000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611</w:t>
            </w:r>
          </w:p>
        </w:tc>
        <w:tc>
          <w:tcPr>
            <w:tcW w:w="1317" w:type="dxa"/>
            <w:gridSpan w:val="3"/>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22167,9</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23816,7</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22465,3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22465,3</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21091,0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21091,0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21091,0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105455,0</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105455,0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0701</w:t>
            </w:r>
          </w:p>
          <w:p w:rsidR="0082661B" w:rsidRPr="003244E3" w:rsidRDefault="0082661B" w:rsidP="005E4AFB">
            <w:pPr>
              <w:widowControl w:val="0"/>
              <w:jc w:val="center"/>
              <w:rPr>
                <w:sz w:val="20"/>
                <w:szCs w:val="20"/>
              </w:rPr>
            </w:pP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Ц710212000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611</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1706,21</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840,0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1200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1254,5</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1254,5</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1254,5</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1254,5</w:t>
            </w: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16272,5</w:t>
            </w: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16272,5</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0701</w:t>
            </w:r>
          </w:p>
          <w:p w:rsidR="0082661B" w:rsidRPr="003244E3" w:rsidRDefault="0082661B" w:rsidP="005E4AFB">
            <w:pPr>
              <w:widowControl w:val="0"/>
              <w:jc w:val="center"/>
              <w:rPr>
                <w:sz w:val="20"/>
                <w:szCs w:val="20"/>
              </w:rPr>
            </w:pP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Ц710212000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611</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4506,06</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4482,1</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2.2</w:t>
            </w:r>
          </w:p>
        </w:tc>
        <w:tc>
          <w:tcPr>
            <w:tcW w:w="1270"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Финансовое обеспечение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w:t>
            </w:r>
            <w:r w:rsidRPr="003244E3">
              <w:rPr>
                <w:sz w:val="20"/>
                <w:szCs w:val="20"/>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57" w:type="dxa"/>
            <w:gridSpan w:val="4"/>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 xml:space="preserve"> </w:t>
            </w:r>
          </w:p>
        </w:tc>
        <w:tc>
          <w:tcPr>
            <w:tcW w:w="1202"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46"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4"/>
            <w:shd w:val="clear" w:color="auto" w:fill="FFFFFF"/>
          </w:tcPr>
          <w:p w:rsidR="0082661B" w:rsidRPr="003244E3" w:rsidRDefault="0082661B" w:rsidP="005E4AFB">
            <w:pPr>
              <w:widowControl w:val="0"/>
              <w:spacing w:line="235" w:lineRule="auto"/>
              <w:jc w:val="center"/>
              <w:rPr>
                <w:sz w:val="20"/>
                <w:szCs w:val="20"/>
              </w:rPr>
            </w:pPr>
          </w:p>
        </w:tc>
        <w:tc>
          <w:tcPr>
            <w:tcW w:w="1213" w:type="dxa"/>
            <w:gridSpan w:val="5"/>
            <w:shd w:val="clear" w:color="auto" w:fill="FFFFFF"/>
          </w:tcPr>
          <w:p w:rsidR="0082661B" w:rsidRPr="003244E3" w:rsidRDefault="0082661B" w:rsidP="005E4AFB">
            <w:pPr>
              <w:widowControl w:val="0"/>
              <w:spacing w:line="235" w:lineRule="auto"/>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128346,11</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129106,2</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123360,8</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123360,0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107321,1</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107321,1</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107321,1</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536605,5</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536605,5</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Ц710212010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600</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109471,3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115732,7</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116280,8</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116280,8</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104421,1</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104421,1</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104421,1</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522105,5</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522105,5</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Ц710212010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600</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11625,61</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5863,4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7080,0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7080,0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2900,0</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2900,0</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2900,0</w:t>
            </w: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14500,0</w:t>
            </w: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14500,0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Ц710212010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600</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7249,2</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7510,1</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3"/>
          <w:wAfter w:w="5874" w:type="dxa"/>
        </w:trPr>
        <w:tc>
          <w:tcPr>
            <w:tcW w:w="16049" w:type="dxa"/>
            <w:gridSpan w:val="58"/>
            <w:shd w:val="clear" w:color="auto" w:fill="FFFFFF"/>
            <w:tcMar>
              <w:left w:w="68" w:type="dxa"/>
              <w:right w:w="68" w:type="dxa"/>
            </w:tcMar>
          </w:tcPr>
          <w:p w:rsidR="0082661B" w:rsidRPr="003244E3" w:rsidRDefault="0082661B" w:rsidP="005E4AFB">
            <w:pPr>
              <w:keepNext/>
              <w:widowControl w:val="0"/>
              <w:spacing w:line="232" w:lineRule="auto"/>
              <w:ind w:left="-113" w:right="-113"/>
              <w:jc w:val="center"/>
              <w:rPr>
                <w:b/>
                <w:bCs/>
                <w:sz w:val="20"/>
                <w:szCs w:val="20"/>
              </w:rPr>
            </w:pPr>
          </w:p>
          <w:p w:rsidR="0082661B" w:rsidRPr="003244E3" w:rsidRDefault="0082661B" w:rsidP="005E4AFB">
            <w:pPr>
              <w:keepNext/>
              <w:widowControl w:val="0"/>
              <w:spacing w:line="232" w:lineRule="auto"/>
              <w:ind w:left="-113" w:right="-113"/>
              <w:jc w:val="center"/>
              <w:rPr>
                <w:b/>
                <w:bCs/>
                <w:sz w:val="20"/>
                <w:szCs w:val="20"/>
              </w:rPr>
            </w:pPr>
            <w:r w:rsidRPr="003244E3">
              <w:rPr>
                <w:b/>
                <w:bCs/>
                <w:sz w:val="20"/>
                <w:szCs w:val="20"/>
              </w:rPr>
              <w:t>Цель «Достижение высоких результатов развития образования в Аликовском районе Чувашской Республики»</w:t>
            </w:r>
          </w:p>
          <w:p w:rsidR="0082661B" w:rsidRPr="003244E3" w:rsidRDefault="0082661B" w:rsidP="005E4AFB">
            <w:pPr>
              <w:widowControl w:val="0"/>
              <w:ind w:left="-113" w:right="-113"/>
              <w:jc w:val="center"/>
              <w:rPr>
                <w:bCs/>
                <w:sz w:val="20"/>
                <w:szCs w:val="20"/>
              </w:rPr>
            </w:pPr>
          </w:p>
        </w:tc>
      </w:tr>
      <w:tr w:rsidR="0082661B" w:rsidRPr="003244E3" w:rsidTr="005E4AFB">
        <w:trPr>
          <w:gridAfter w:val="2"/>
          <w:wAfter w:w="5858" w:type="dxa"/>
        </w:trPr>
        <w:tc>
          <w:tcPr>
            <w:tcW w:w="854"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Основное меропри</w:t>
            </w:r>
            <w:r w:rsidRPr="003244E3">
              <w:rPr>
                <w:sz w:val="20"/>
                <w:szCs w:val="20"/>
              </w:rPr>
              <w:softHyphen/>
              <w:t>ятие 3</w:t>
            </w:r>
          </w:p>
        </w:tc>
        <w:tc>
          <w:tcPr>
            <w:tcW w:w="1270"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Укрепление материально-технической базы объектов образования</w:t>
            </w:r>
          </w:p>
        </w:tc>
        <w:tc>
          <w:tcPr>
            <w:tcW w:w="957" w:type="dxa"/>
            <w:gridSpan w:val="4"/>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повышение доступности для населения Чувашской Республики качественных образовательных услуг</w:t>
            </w:r>
          </w:p>
        </w:tc>
        <w:tc>
          <w:tcPr>
            <w:tcW w:w="1202"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6" w:type="dxa"/>
            <w:gridSpan w:val="3"/>
            <w:shd w:val="clear" w:color="auto" w:fill="FFFFFF"/>
          </w:tcPr>
          <w:p w:rsidR="0082661B" w:rsidRPr="003244E3" w:rsidRDefault="0082661B" w:rsidP="005E4AFB">
            <w:pPr>
              <w:widowControl w:val="0"/>
              <w:jc w:val="center"/>
              <w:rPr>
                <w:sz w:val="20"/>
                <w:szCs w:val="20"/>
              </w:rPr>
            </w:pPr>
          </w:p>
        </w:tc>
        <w:tc>
          <w:tcPr>
            <w:tcW w:w="579" w:type="dxa"/>
            <w:gridSpan w:val="4"/>
            <w:shd w:val="clear" w:color="auto" w:fill="FFFFFF"/>
          </w:tcPr>
          <w:p w:rsidR="0082661B" w:rsidRPr="003244E3" w:rsidRDefault="0082661B" w:rsidP="005E4AFB">
            <w:pPr>
              <w:widowControl w:val="0"/>
              <w:jc w:val="center"/>
              <w:rPr>
                <w:sz w:val="20"/>
                <w:szCs w:val="20"/>
              </w:rPr>
            </w:pPr>
          </w:p>
        </w:tc>
        <w:tc>
          <w:tcPr>
            <w:tcW w:w="1213" w:type="dxa"/>
            <w:gridSpan w:val="5"/>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0,02</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8213,7</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0,0</w:t>
            </w:r>
          </w:p>
        </w:tc>
        <w:tc>
          <w:tcPr>
            <w:tcW w:w="882" w:type="dxa"/>
            <w:gridSpan w:val="8"/>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8213,7</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94" w:type="dxa"/>
            <w:gridSpan w:val="5"/>
            <w:shd w:val="clear" w:color="auto" w:fill="FFFFFF"/>
          </w:tcPr>
          <w:p w:rsidR="0082661B" w:rsidRPr="003244E3" w:rsidRDefault="0082661B" w:rsidP="005E4AFB">
            <w:pPr>
              <w:jc w:val="center"/>
              <w:rPr>
                <w:sz w:val="20"/>
                <w:szCs w:val="20"/>
              </w:rPr>
            </w:pPr>
          </w:p>
        </w:tc>
        <w:tc>
          <w:tcPr>
            <w:tcW w:w="882" w:type="dxa"/>
            <w:gridSpan w:val="8"/>
            <w:shd w:val="clear" w:color="auto" w:fill="FFFFFF"/>
          </w:tcPr>
          <w:p w:rsidR="0082661B" w:rsidRPr="003244E3" w:rsidRDefault="0082661B" w:rsidP="005E4AFB">
            <w:pPr>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0,02</w:t>
            </w: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94" w:type="dxa"/>
            <w:gridSpan w:val="5"/>
            <w:shd w:val="clear" w:color="auto" w:fill="FFFFFF"/>
          </w:tcPr>
          <w:p w:rsidR="0082661B" w:rsidRPr="003244E3" w:rsidRDefault="0082661B" w:rsidP="005E4AFB">
            <w:pPr>
              <w:jc w:val="center"/>
              <w:rPr>
                <w:sz w:val="20"/>
                <w:szCs w:val="20"/>
              </w:rPr>
            </w:pPr>
          </w:p>
        </w:tc>
        <w:tc>
          <w:tcPr>
            <w:tcW w:w="882" w:type="dxa"/>
            <w:gridSpan w:val="8"/>
            <w:shd w:val="clear" w:color="auto" w:fill="FFFFFF"/>
          </w:tcPr>
          <w:p w:rsidR="0082661B" w:rsidRPr="003244E3" w:rsidRDefault="0082661B" w:rsidP="005E4AFB">
            <w:pPr>
              <w:jc w:val="center"/>
              <w:rPr>
                <w:sz w:val="20"/>
                <w:szCs w:val="20"/>
              </w:rPr>
            </w:pPr>
          </w:p>
        </w:tc>
      </w:tr>
      <w:tr w:rsidR="0082661B" w:rsidRPr="003244E3" w:rsidTr="005E4AFB">
        <w:trPr>
          <w:gridAfter w:val="2"/>
          <w:wAfter w:w="5858"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1270"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7" w:type="dxa"/>
            <w:gridSpan w:val="4"/>
            <w:vMerge/>
            <w:shd w:val="clear" w:color="auto" w:fill="FFFFFF"/>
            <w:tcMar>
              <w:left w:w="68" w:type="dxa"/>
              <w:right w:w="68" w:type="dxa"/>
            </w:tcMar>
          </w:tcPr>
          <w:p w:rsidR="0082661B" w:rsidRPr="003244E3" w:rsidRDefault="0082661B" w:rsidP="005E4AFB">
            <w:pPr>
              <w:widowControl w:val="0"/>
              <w:rPr>
                <w:sz w:val="20"/>
                <w:szCs w:val="20"/>
              </w:rPr>
            </w:pPr>
          </w:p>
        </w:tc>
        <w:tc>
          <w:tcPr>
            <w:tcW w:w="1202"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46"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4"/>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1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317" w:type="dxa"/>
            <w:gridSpan w:val="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c>
          <w:tcPr>
            <w:tcW w:w="882" w:type="dxa"/>
            <w:gridSpan w:val="8"/>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rPr>
          <w:gridAfter w:val="4"/>
          <w:wAfter w:w="5880" w:type="dxa"/>
        </w:trPr>
        <w:tc>
          <w:tcPr>
            <w:tcW w:w="854"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Целевой (ые) индикатор (ы) и показатель(и) подпрог</w:t>
            </w:r>
            <w:r w:rsidRPr="003244E3">
              <w:rPr>
                <w:sz w:val="20"/>
                <w:szCs w:val="20"/>
              </w:rPr>
              <w:lastRenderedPageBreak/>
              <w:t>раммы (государственной программы), увя</w:t>
            </w:r>
            <w:r w:rsidRPr="003244E3">
              <w:rPr>
                <w:sz w:val="20"/>
                <w:szCs w:val="20"/>
              </w:rPr>
              <w:softHyphen/>
              <w:t>занные с ос</w:t>
            </w:r>
            <w:r w:rsidRPr="003244E3">
              <w:rPr>
                <w:sz w:val="20"/>
                <w:szCs w:val="20"/>
              </w:rPr>
              <w:softHyphen/>
              <w:t>новным мероприятием 3</w:t>
            </w:r>
          </w:p>
        </w:tc>
        <w:tc>
          <w:tcPr>
            <w:tcW w:w="7391" w:type="dxa"/>
            <w:gridSpan w:val="2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92</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92</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878" w:type="dxa"/>
            <w:gridSpan w:val="7"/>
            <w:shd w:val="clear" w:color="auto" w:fill="FFFFFF"/>
          </w:tcPr>
          <w:p w:rsidR="0082661B" w:rsidRPr="003244E3" w:rsidRDefault="0082661B" w:rsidP="005E4AFB">
            <w:pPr>
              <w:jc w:val="center"/>
              <w:rPr>
                <w:sz w:val="20"/>
                <w:szCs w:val="20"/>
              </w:rPr>
            </w:pPr>
            <w:r w:rsidRPr="003244E3">
              <w:rPr>
                <w:sz w:val="20"/>
                <w:szCs w:val="20"/>
              </w:rPr>
              <w:t>100</w:t>
            </w:r>
          </w:p>
        </w:tc>
      </w:tr>
      <w:tr w:rsidR="0082661B" w:rsidRPr="003244E3" w:rsidTr="005E4AFB">
        <w:trPr>
          <w:gridAfter w:val="4"/>
          <w:wAfter w:w="5880"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7391" w:type="dxa"/>
            <w:gridSpan w:val="2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Удовлетворенность населения качеством начального общего, основного общего, среднего общего образования,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878" w:type="dxa"/>
            <w:gridSpan w:val="7"/>
            <w:shd w:val="clear" w:color="auto" w:fill="FFFFFF"/>
          </w:tcPr>
          <w:p w:rsidR="0082661B" w:rsidRPr="003244E3" w:rsidRDefault="0082661B" w:rsidP="005E4AFB">
            <w:pPr>
              <w:jc w:val="center"/>
              <w:rPr>
                <w:sz w:val="20"/>
                <w:szCs w:val="20"/>
              </w:rPr>
            </w:pPr>
            <w:r w:rsidRPr="003244E3">
              <w:rPr>
                <w:sz w:val="20"/>
                <w:szCs w:val="20"/>
              </w:rPr>
              <w:t>85</w:t>
            </w:r>
          </w:p>
        </w:tc>
      </w:tr>
      <w:tr w:rsidR="0082661B" w:rsidRPr="003244E3" w:rsidTr="005E4AFB">
        <w:trPr>
          <w:gridAfter w:val="4"/>
          <w:wAfter w:w="5880" w:type="dxa"/>
        </w:trPr>
        <w:tc>
          <w:tcPr>
            <w:tcW w:w="854" w:type="dxa"/>
            <w:gridSpan w:val="2"/>
            <w:vMerge/>
            <w:shd w:val="clear" w:color="auto" w:fill="FFFFFF"/>
            <w:tcMar>
              <w:left w:w="68" w:type="dxa"/>
              <w:right w:w="68" w:type="dxa"/>
            </w:tcMar>
          </w:tcPr>
          <w:p w:rsidR="0082661B" w:rsidRPr="003244E3" w:rsidRDefault="0082661B" w:rsidP="005E4AFB">
            <w:pPr>
              <w:widowControl w:val="0"/>
              <w:rPr>
                <w:sz w:val="20"/>
                <w:szCs w:val="20"/>
              </w:rPr>
            </w:pPr>
          </w:p>
        </w:tc>
        <w:tc>
          <w:tcPr>
            <w:tcW w:w="7391" w:type="dxa"/>
            <w:gridSpan w:val="2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Доля учащихся муниципальных общеобразовательных организаций, обеспеченных горячим питанием,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98</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878" w:type="dxa"/>
            <w:gridSpan w:val="7"/>
            <w:shd w:val="clear" w:color="auto" w:fill="FFFFFF"/>
          </w:tcPr>
          <w:p w:rsidR="0082661B" w:rsidRPr="003244E3" w:rsidRDefault="0082661B" w:rsidP="005E4AFB">
            <w:pPr>
              <w:jc w:val="center"/>
              <w:rPr>
                <w:sz w:val="20"/>
                <w:szCs w:val="20"/>
              </w:rPr>
            </w:pPr>
            <w:r w:rsidRPr="003244E3">
              <w:rPr>
                <w:sz w:val="20"/>
                <w:szCs w:val="20"/>
              </w:rPr>
              <w:t>100</w:t>
            </w:r>
          </w:p>
        </w:tc>
      </w:tr>
      <w:tr w:rsidR="0082661B" w:rsidRPr="003244E3" w:rsidTr="005E4AFB">
        <w:trPr>
          <w:gridAfter w:val="4"/>
          <w:wAfter w:w="5880" w:type="dxa"/>
        </w:trPr>
        <w:tc>
          <w:tcPr>
            <w:tcW w:w="854"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7391" w:type="dxa"/>
            <w:gridSpan w:val="2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87</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878" w:type="dxa"/>
            <w:gridSpan w:val="7"/>
            <w:shd w:val="clear" w:color="auto" w:fill="FFFFFF"/>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3.1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p>
        </w:tc>
        <w:tc>
          <w:tcPr>
            <w:tcW w:w="425" w:type="dxa"/>
            <w:shd w:val="clear" w:color="auto" w:fill="FFFFFF"/>
          </w:tcPr>
          <w:p w:rsidR="0082661B" w:rsidRPr="003244E3" w:rsidRDefault="0082661B" w:rsidP="005E4AFB">
            <w:pPr>
              <w:widowControl w:val="0"/>
              <w:jc w:val="center"/>
              <w:rPr>
                <w:spacing w:val="-2"/>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0,02</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х</w:t>
            </w:r>
          </w:p>
        </w:tc>
        <w:tc>
          <w:tcPr>
            <w:tcW w:w="425" w:type="dxa"/>
            <w:shd w:val="clear" w:color="auto" w:fill="FFFFFF"/>
          </w:tcPr>
          <w:p w:rsidR="0082661B" w:rsidRPr="003244E3" w:rsidRDefault="0082661B" w:rsidP="005E4AFB">
            <w:pPr>
              <w:widowControl w:val="0"/>
              <w:jc w:val="center"/>
              <w:rPr>
                <w:spacing w:val="-2"/>
                <w:sz w:val="20"/>
                <w:szCs w:val="20"/>
              </w:rPr>
            </w:pPr>
            <w:r w:rsidRPr="003244E3">
              <w:rPr>
                <w:spacing w:val="-2"/>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903</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0701</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Ц7115</w:t>
            </w:r>
            <w:r w:rsidRPr="003244E3">
              <w:rPr>
                <w:spacing w:val="-2"/>
                <w:sz w:val="20"/>
                <w:szCs w:val="20"/>
                <w:lang w:val="en-US"/>
              </w:rPr>
              <w:t>S</w:t>
            </w:r>
            <w:r w:rsidRPr="003244E3">
              <w:rPr>
                <w:spacing w:val="-2"/>
                <w:sz w:val="20"/>
                <w:szCs w:val="20"/>
              </w:rPr>
              <w:t>1660</w:t>
            </w:r>
          </w:p>
        </w:tc>
        <w:tc>
          <w:tcPr>
            <w:tcW w:w="425" w:type="dxa"/>
            <w:shd w:val="clear" w:color="auto" w:fill="FFFFFF"/>
          </w:tcPr>
          <w:p w:rsidR="0082661B" w:rsidRPr="003244E3" w:rsidRDefault="0082661B" w:rsidP="005E4AFB">
            <w:pPr>
              <w:widowControl w:val="0"/>
              <w:jc w:val="center"/>
              <w:rPr>
                <w:spacing w:val="-2"/>
                <w:sz w:val="20"/>
                <w:szCs w:val="20"/>
              </w:rPr>
            </w:pPr>
            <w:r w:rsidRPr="003244E3">
              <w:rPr>
                <w:spacing w:val="-2"/>
                <w:sz w:val="20"/>
                <w:szCs w:val="20"/>
              </w:rPr>
              <w:t>241</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78" w:type="dxa"/>
            <w:gridSpan w:val="7"/>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903</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0701</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Ц7115</w:t>
            </w:r>
            <w:r w:rsidRPr="003244E3">
              <w:rPr>
                <w:spacing w:val="-2"/>
                <w:sz w:val="20"/>
                <w:szCs w:val="20"/>
                <w:lang w:val="en-US"/>
              </w:rPr>
              <w:t>S</w:t>
            </w:r>
            <w:r w:rsidRPr="003244E3">
              <w:rPr>
                <w:spacing w:val="-2"/>
                <w:sz w:val="20"/>
                <w:szCs w:val="20"/>
              </w:rPr>
              <w:t>1660</w:t>
            </w:r>
          </w:p>
        </w:tc>
        <w:tc>
          <w:tcPr>
            <w:tcW w:w="425" w:type="dxa"/>
            <w:shd w:val="clear" w:color="auto" w:fill="FFFFFF"/>
          </w:tcPr>
          <w:p w:rsidR="0082661B" w:rsidRPr="003244E3" w:rsidRDefault="0082661B" w:rsidP="005E4AFB">
            <w:pPr>
              <w:widowControl w:val="0"/>
              <w:jc w:val="center"/>
              <w:rPr>
                <w:spacing w:val="-2"/>
                <w:sz w:val="20"/>
                <w:szCs w:val="20"/>
              </w:rPr>
            </w:pPr>
            <w:r w:rsidRPr="003244E3">
              <w:rPr>
                <w:spacing w:val="-2"/>
                <w:sz w:val="20"/>
                <w:szCs w:val="20"/>
              </w:rPr>
              <w:t>241</w:t>
            </w:r>
          </w:p>
        </w:tc>
        <w:tc>
          <w:tcPr>
            <w:tcW w:w="1299"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78" w:type="dxa"/>
            <w:gridSpan w:val="7"/>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903</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0701</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Ц7103</w:t>
            </w:r>
            <w:r w:rsidRPr="003244E3">
              <w:rPr>
                <w:spacing w:val="-2"/>
                <w:sz w:val="20"/>
                <w:szCs w:val="20"/>
                <w:lang w:val="en-US"/>
              </w:rPr>
              <w:t>S</w:t>
            </w:r>
            <w:r w:rsidRPr="003244E3">
              <w:rPr>
                <w:spacing w:val="-2"/>
                <w:sz w:val="20"/>
                <w:szCs w:val="20"/>
              </w:rPr>
              <w:t>1660</w:t>
            </w:r>
          </w:p>
        </w:tc>
        <w:tc>
          <w:tcPr>
            <w:tcW w:w="425" w:type="dxa"/>
            <w:shd w:val="clear" w:color="auto" w:fill="FFFFFF"/>
          </w:tcPr>
          <w:p w:rsidR="0082661B" w:rsidRPr="003244E3" w:rsidRDefault="0082661B" w:rsidP="005E4AFB">
            <w:pPr>
              <w:widowControl w:val="0"/>
              <w:jc w:val="center"/>
              <w:rPr>
                <w:spacing w:val="-2"/>
                <w:sz w:val="20"/>
                <w:szCs w:val="20"/>
              </w:rPr>
            </w:pPr>
            <w:r w:rsidRPr="003244E3">
              <w:rPr>
                <w:spacing w:val="-2"/>
                <w:sz w:val="20"/>
                <w:szCs w:val="20"/>
              </w:rPr>
              <w:t>244</w:t>
            </w:r>
          </w:p>
        </w:tc>
        <w:tc>
          <w:tcPr>
            <w:tcW w:w="1299"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0,02</w:t>
            </w: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78" w:type="dxa"/>
            <w:gridSpan w:val="7"/>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3.2</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Укрепление материально-технической базы муниципальных образовательных организаций  (в части модернизации инфраструктуры)</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p>
        </w:tc>
        <w:tc>
          <w:tcPr>
            <w:tcW w:w="425" w:type="dxa"/>
            <w:shd w:val="clear" w:color="auto" w:fill="FFFFFF"/>
          </w:tcPr>
          <w:p w:rsidR="0082661B" w:rsidRPr="003244E3" w:rsidRDefault="0082661B" w:rsidP="005E4AFB">
            <w:pPr>
              <w:widowControl w:val="0"/>
              <w:jc w:val="center"/>
              <w:rPr>
                <w:spacing w:val="-2"/>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8213,7</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х</w:t>
            </w:r>
          </w:p>
        </w:tc>
        <w:tc>
          <w:tcPr>
            <w:tcW w:w="425" w:type="dxa"/>
            <w:shd w:val="clear" w:color="auto" w:fill="FFFFFF"/>
          </w:tcPr>
          <w:p w:rsidR="0082661B" w:rsidRPr="003244E3" w:rsidRDefault="0082661B" w:rsidP="005E4AFB">
            <w:pPr>
              <w:widowControl w:val="0"/>
              <w:jc w:val="center"/>
              <w:rPr>
                <w:spacing w:val="-2"/>
                <w:sz w:val="20"/>
                <w:szCs w:val="20"/>
              </w:rPr>
            </w:pPr>
            <w:r w:rsidRPr="003244E3">
              <w:rPr>
                <w:spacing w:val="-2"/>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903</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Ц7130</w:t>
            </w:r>
            <w:r w:rsidRPr="003244E3">
              <w:rPr>
                <w:spacing w:val="-2"/>
                <w:sz w:val="20"/>
                <w:szCs w:val="20"/>
                <w:lang w:val="en-US"/>
              </w:rPr>
              <w:t>S0860</w:t>
            </w:r>
          </w:p>
        </w:tc>
        <w:tc>
          <w:tcPr>
            <w:tcW w:w="425" w:type="dxa"/>
            <w:shd w:val="clear" w:color="auto" w:fill="FFFFFF"/>
          </w:tcPr>
          <w:p w:rsidR="0082661B" w:rsidRPr="003244E3" w:rsidRDefault="0082661B" w:rsidP="005E4AFB">
            <w:pPr>
              <w:widowControl w:val="0"/>
              <w:jc w:val="center"/>
              <w:rPr>
                <w:spacing w:val="-2"/>
                <w:sz w:val="20"/>
                <w:szCs w:val="20"/>
              </w:rPr>
            </w:pPr>
            <w:r w:rsidRPr="003244E3">
              <w:rPr>
                <w:spacing w:val="-2"/>
                <w:sz w:val="20"/>
                <w:szCs w:val="20"/>
              </w:rPr>
              <w:t>244</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8213,7</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78" w:type="dxa"/>
            <w:gridSpan w:val="7"/>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78" w:type="dxa"/>
            <w:gridSpan w:val="7"/>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3"/>
          <w:wAfter w:w="6792" w:type="dxa"/>
        </w:trPr>
        <w:tc>
          <w:tcPr>
            <w:tcW w:w="15131" w:type="dxa"/>
            <w:gridSpan w:val="48"/>
            <w:tcBorders>
              <w:right w:val="nil"/>
            </w:tcBorders>
            <w:shd w:val="clear" w:color="auto" w:fill="FFFFFF"/>
            <w:tcMar>
              <w:left w:w="68" w:type="dxa"/>
              <w:right w:w="68" w:type="dxa"/>
            </w:tcMar>
          </w:tcPr>
          <w:p w:rsidR="0082661B" w:rsidRPr="003244E3" w:rsidRDefault="0082661B" w:rsidP="005E4AFB">
            <w:pPr>
              <w:widowControl w:val="0"/>
              <w:spacing w:line="235" w:lineRule="auto"/>
              <w:jc w:val="center"/>
              <w:rPr>
                <w:b/>
                <w:bCs/>
                <w:sz w:val="20"/>
                <w:szCs w:val="20"/>
              </w:rPr>
            </w:pPr>
          </w:p>
          <w:p w:rsidR="0082661B" w:rsidRPr="003244E3" w:rsidRDefault="0082661B" w:rsidP="005E4AFB">
            <w:pPr>
              <w:widowControl w:val="0"/>
              <w:spacing w:line="235" w:lineRule="auto"/>
              <w:jc w:val="center"/>
              <w:rPr>
                <w:b/>
                <w:bCs/>
                <w:sz w:val="20"/>
                <w:szCs w:val="20"/>
              </w:rPr>
            </w:pPr>
            <w:r w:rsidRPr="003244E3">
              <w:rPr>
                <w:b/>
                <w:bCs/>
                <w:sz w:val="20"/>
                <w:szCs w:val="20"/>
              </w:rPr>
              <w:t>Цель «Достижение высоких результатов развития образования в Аликовском районе Чувашской Республики»</w:t>
            </w:r>
          </w:p>
          <w:p w:rsidR="0082661B" w:rsidRPr="003244E3" w:rsidRDefault="0082661B" w:rsidP="005E4AFB">
            <w:pPr>
              <w:widowControl w:val="0"/>
              <w:spacing w:line="235" w:lineRule="auto"/>
              <w:jc w:val="center"/>
              <w:rPr>
                <w:b/>
                <w:bCs/>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Основное меропри</w:t>
            </w:r>
            <w:r w:rsidRPr="003244E3">
              <w:rPr>
                <w:sz w:val="20"/>
                <w:szCs w:val="20"/>
              </w:rPr>
              <w:softHyphen/>
              <w:t>ятие 4</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Организационно-методичес</w:t>
            </w:r>
            <w:r w:rsidRPr="003244E3">
              <w:rPr>
                <w:sz w:val="20"/>
                <w:szCs w:val="20"/>
              </w:rPr>
              <w:softHyphen/>
              <w:t>кое сопровождение проведения олимпиад школьников</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r w:rsidRPr="003244E3">
              <w:rPr>
                <w:bCs/>
                <w:sz w:val="20"/>
                <w:szCs w:val="20"/>
              </w:rPr>
              <w:t>0,0</w:t>
            </w:r>
          </w:p>
        </w:tc>
        <w:tc>
          <w:tcPr>
            <w:tcW w:w="850"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r w:rsidRPr="003244E3">
              <w:rPr>
                <w:bCs/>
                <w:sz w:val="20"/>
                <w:szCs w:val="20"/>
              </w:rPr>
              <w:t>0,0</w:t>
            </w: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r w:rsidRPr="003244E3">
              <w:rPr>
                <w:bCs/>
                <w:sz w:val="20"/>
                <w:szCs w:val="20"/>
              </w:rPr>
              <w:t>0,0</w:t>
            </w:r>
          </w:p>
        </w:tc>
        <w:tc>
          <w:tcPr>
            <w:tcW w:w="850" w:type="dxa"/>
            <w:gridSpan w:val="3"/>
            <w:shd w:val="clear" w:color="auto" w:fill="FFFFFF"/>
          </w:tcPr>
          <w:p w:rsidR="0082661B" w:rsidRPr="003244E3" w:rsidRDefault="0082661B" w:rsidP="005E4AFB">
            <w:pP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rPr>
                <w:sz w:val="20"/>
                <w:szCs w:val="20"/>
              </w:rPr>
            </w:pPr>
            <w:r w:rsidRPr="003244E3">
              <w:rPr>
                <w:sz w:val="20"/>
                <w:szCs w:val="20"/>
              </w:rPr>
              <w:t>0,0</w:t>
            </w:r>
          </w:p>
        </w:tc>
        <w:tc>
          <w:tcPr>
            <w:tcW w:w="878" w:type="dxa"/>
            <w:gridSpan w:val="7"/>
          </w:tcPr>
          <w:p w:rsidR="0082661B" w:rsidRPr="003244E3" w:rsidRDefault="0082661B" w:rsidP="005E4AFB">
            <w:pP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874</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Ц710600000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4</w:t>
            </w:r>
          </w:p>
        </w:tc>
        <w:tc>
          <w:tcPr>
            <w:tcW w:w="7402" w:type="dxa"/>
            <w:gridSpan w:val="2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noWrap/>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878" w:type="dxa"/>
            <w:gridSpan w:val="7"/>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4.1</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Организация и проведение предметных олимпиад школьников, организация их участия во </w:t>
            </w:r>
            <w:r w:rsidRPr="003244E3">
              <w:rPr>
                <w:sz w:val="20"/>
                <w:szCs w:val="20"/>
              </w:rPr>
              <w:lastRenderedPageBreak/>
              <w:t>всероссийских, международных олимпиадах, подготовка учащихся к олимпиадам</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rPr>
                <w:sz w:val="20"/>
                <w:szCs w:val="20"/>
              </w:rPr>
            </w:pPr>
            <w:r w:rsidRPr="003244E3">
              <w:rPr>
                <w:sz w:val="20"/>
                <w:szCs w:val="20"/>
              </w:rPr>
              <w:t>0,0</w:t>
            </w:r>
          </w:p>
        </w:tc>
        <w:tc>
          <w:tcPr>
            <w:tcW w:w="878" w:type="dxa"/>
            <w:gridSpan w:val="7"/>
          </w:tcPr>
          <w:p w:rsidR="0082661B" w:rsidRPr="003244E3" w:rsidRDefault="0082661B" w:rsidP="005E4AFB">
            <w:pP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78" w:type="dxa"/>
            <w:gridSpan w:val="7"/>
          </w:tcPr>
          <w:p w:rsidR="0082661B" w:rsidRPr="003244E3" w:rsidRDefault="0082661B" w:rsidP="005E4AFB">
            <w:pPr>
              <w:widowControl w:val="0"/>
              <w:spacing w:line="235" w:lineRule="auto"/>
              <w:ind w:left="-113" w:right="-113"/>
              <w:jc w:val="center"/>
              <w:rPr>
                <w:bCs/>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Основное меропри</w:t>
            </w:r>
            <w:r w:rsidRPr="003244E3">
              <w:rPr>
                <w:sz w:val="20"/>
                <w:szCs w:val="20"/>
              </w:rPr>
              <w:softHyphen/>
              <w:t>ятие 5</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Развитие единой образовательной информационной среды в Чувашской Республике</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разработка и реализация политики, направленной на устойчивое развитие образования в Аликовском районе Чувашской Республике и нормативно-право</w:t>
            </w:r>
            <w:r w:rsidRPr="003244E3">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78" w:type="dxa"/>
            <w:gridSpan w:val="7"/>
          </w:tcPr>
          <w:p w:rsidR="0082661B" w:rsidRPr="003244E3" w:rsidRDefault="0082661B" w:rsidP="005E4AFB">
            <w:pPr>
              <w:widowControl w:val="0"/>
              <w:spacing w:line="235" w:lineRule="auto"/>
              <w:ind w:left="-113" w:right="-113"/>
              <w:jc w:val="center"/>
              <w:rPr>
                <w:bCs/>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Целевой (ые) индикатор (ы) и показатель(и) подпрог</w:t>
            </w:r>
            <w:r w:rsidRPr="003244E3">
              <w:rPr>
                <w:sz w:val="20"/>
                <w:szCs w:val="20"/>
              </w:rPr>
              <w:lastRenderedPageBreak/>
              <w:t>раммы (государственной программы), увя</w:t>
            </w:r>
            <w:r w:rsidRPr="003244E3">
              <w:rPr>
                <w:sz w:val="20"/>
                <w:szCs w:val="20"/>
              </w:rPr>
              <w:softHyphen/>
              <w:t>занные с ос</w:t>
            </w:r>
            <w:r w:rsidRPr="003244E3">
              <w:rPr>
                <w:sz w:val="20"/>
                <w:szCs w:val="20"/>
              </w:rPr>
              <w:softHyphen/>
              <w:t>новным мероприятием 5</w:t>
            </w:r>
          </w:p>
        </w:tc>
        <w:tc>
          <w:tcPr>
            <w:tcW w:w="7402" w:type="dxa"/>
            <w:gridSpan w:val="2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92</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92</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878" w:type="dxa"/>
            <w:gridSpan w:val="7"/>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Удельный вес образовательных организаций, в которых внедрены информационно-коммуни</w:t>
            </w:r>
            <w:r w:rsidRPr="003244E3">
              <w:rPr>
                <w:sz w:val="20"/>
                <w:szCs w:val="20"/>
              </w:rPr>
              <w:softHyphen/>
              <w:t>ка</w:t>
            </w:r>
            <w:r w:rsidRPr="003244E3">
              <w:rPr>
                <w:sz w:val="20"/>
                <w:szCs w:val="20"/>
              </w:rPr>
              <w:softHyphen/>
              <w:t>ционные технологии в управлении,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878" w:type="dxa"/>
            <w:gridSpan w:val="7"/>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878" w:type="dxa"/>
            <w:gridSpan w:val="7"/>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5.1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Оснащение муниципальных образовательных организаций «платформенными» специализированными программными продуктами для внедрения автоматизированной системы управления образовательными организациями и ведения электронного документооборота</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78" w:type="dxa"/>
            <w:gridSpan w:val="7"/>
          </w:tcPr>
          <w:p w:rsidR="0082661B" w:rsidRPr="003244E3" w:rsidRDefault="0082661B" w:rsidP="005E4AFB">
            <w:pPr>
              <w:widowControl w:val="0"/>
              <w:spacing w:line="235" w:lineRule="auto"/>
              <w:ind w:left="-113" w:right="-113"/>
              <w:jc w:val="center"/>
              <w:rPr>
                <w:bCs/>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Мероприятие </w:t>
            </w:r>
            <w:r w:rsidRPr="003244E3">
              <w:rPr>
                <w:sz w:val="20"/>
                <w:szCs w:val="20"/>
              </w:rPr>
              <w:lastRenderedPageBreak/>
              <w:t>5.2</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Оснащение муниципаль</w:t>
            </w:r>
            <w:r w:rsidRPr="003244E3">
              <w:rPr>
                <w:sz w:val="20"/>
                <w:szCs w:val="20"/>
              </w:rPr>
              <w:lastRenderedPageBreak/>
              <w:t>ных образовательных организаций современным мультимедийным компьютерным оборудованием, цифровыми образовательными ресурсами и лицензионным программным обеспечением</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ответственный </w:t>
            </w:r>
            <w:r w:rsidRPr="003244E3">
              <w:rPr>
                <w:sz w:val="20"/>
                <w:szCs w:val="20"/>
              </w:rPr>
              <w:lastRenderedPageBreak/>
              <w:t>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федеральный </w:t>
            </w:r>
            <w:r w:rsidRPr="003244E3">
              <w:rPr>
                <w:sz w:val="20"/>
                <w:szCs w:val="20"/>
              </w:rPr>
              <w:lastRenderedPageBreak/>
              <w:t>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5.3</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Проведение конкурсных мероприятий среди образовательных организаций, педагогических работников, обучающихся</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5.4</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Формирование и ведение единой информационной образовательной системы</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w:t>
            </w:r>
            <w:r w:rsidRPr="003244E3">
              <w:rPr>
                <w:sz w:val="20"/>
                <w:szCs w:val="20"/>
              </w:rPr>
              <w:lastRenderedPageBreak/>
              <w:t xml:space="preserve">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82661B" w:rsidRPr="003244E3" w:rsidRDefault="0082661B" w:rsidP="005E4AFB">
            <w:pPr>
              <w:widowControl w:val="0"/>
              <w:spacing w:line="235" w:lineRule="auto"/>
              <w:jc w:val="center"/>
              <w:rPr>
                <w:b/>
                <w:bCs/>
                <w:sz w:val="20"/>
                <w:szCs w:val="20"/>
              </w:rPr>
            </w:pPr>
          </w:p>
          <w:p w:rsidR="0082661B" w:rsidRPr="003244E3" w:rsidRDefault="0082661B" w:rsidP="005E4AFB">
            <w:pPr>
              <w:widowControl w:val="0"/>
              <w:spacing w:line="235" w:lineRule="auto"/>
              <w:jc w:val="center"/>
              <w:rPr>
                <w:b/>
                <w:bCs/>
                <w:sz w:val="20"/>
                <w:szCs w:val="20"/>
              </w:rPr>
            </w:pPr>
            <w:r w:rsidRPr="003244E3">
              <w:rPr>
                <w:b/>
                <w:bCs/>
                <w:sz w:val="20"/>
                <w:szCs w:val="20"/>
              </w:rPr>
              <w:t>Цель «Достижение высоких результатов развития образования в Аликовском районе Чувашской Республики»</w:t>
            </w:r>
          </w:p>
          <w:p w:rsidR="0082661B" w:rsidRPr="003244E3" w:rsidRDefault="0082661B" w:rsidP="005E4AFB">
            <w:pPr>
              <w:widowControl w:val="0"/>
              <w:spacing w:line="235" w:lineRule="auto"/>
              <w:jc w:val="center"/>
              <w:rPr>
                <w:b/>
                <w:bCs/>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Основное меропри</w:t>
            </w:r>
            <w:r w:rsidRPr="003244E3">
              <w:rPr>
                <w:sz w:val="20"/>
                <w:szCs w:val="20"/>
              </w:rPr>
              <w:softHyphen/>
              <w:t>ятие 6</w:t>
            </w:r>
          </w:p>
        </w:tc>
        <w:tc>
          <w:tcPr>
            <w:tcW w:w="1281" w:type="dxa"/>
            <w:gridSpan w:val="2"/>
            <w:vMerge w:val="restart"/>
            <w:tcBorders>
              <w:top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Реализация мероприятий регионального проекта «Учитель будущего» </w:t>
            </w:r>
          </w:p>
        </w:tc>
        <w:tc>
          <w:tcPr>
            <w:tcW w:w="950" w:type="dxa"/>
            <w:gridSpan w:val="3"/>
            <w:vMerge w:val="restart"/>
            <w:tcBorders>
              <w:top w:val="single" w:sz="4" w:space="0" w:color="auto"/>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200" w:type="dxa"/>
            <w:gridSpan w:val="2"/>
            <w:vMerge w:val="restart"/>
            <w:tcBorders>
              <w:top w:val="nil"/>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tcBorders>
              <w:left w:val="single" w:sz="4" w:space="0" w:color="auto"/>
            </w:tcBorders>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r w:rsidRPr="003244E3">
              <w:rPr>
                <w:bCs/>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bCs/>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bCs/>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tcBorders>
              <w:left w:val="single" w:sz="4" w:space="0" w:color="auto"/>
            </w:tcBorders>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tcBorders>
              <w:left w:val="single" w:sz="4" w:space="0" w:color="auto"/>
            </w:tcBorders>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bCs/>
                <w:strike/>
                <w:sz w:val="20"/>
                <w:szCs w:val="20"/>
              </w:rPr>
            </w:pPr>
          </w:p>
        </w:tc>
        <w:tc>
          <w:tcPr>
            <w:tcW w:w="878" w:type="dxa"/>
            <w:gridSpan w:val="7"/>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tcBorders>
              <w:left w:val="single" w:sz="4" w:space="0" w:color="auto"/>
            </w:tcBorders>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Height w:val="563"/>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tcBorders>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tcBorders>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tcBorders>
              <w:left w:val="single" w:sz="4" w:space="0" w:color="auto"/>
              <w:bottom w:val="single" w:sz="4" w:space="0" w:color="auto"/>
              <w:right w:val="single" w:sz="4" w:space="0" w:color="auto"/>
            </w:tcBorders>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tcBorders>
              <w:left w:val="single" w:sz="4" w:space="0" w:color="auto"/>
            </w:tcBorders>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 xml:space="preserve">новным </w:t>
            </w:r>
            <w:r w:rsidRPr="003244E3">
              <w:rPr>
                <w:sz w:val="20"/>
                <w:szCs w:val="20"/>
              </w:rPr>
              <w:lastRenderedPageBreak/>
              <w:t>мероприятием 6</w:t>
            </w: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3244E3">
              <w:rPr>
                <w:sz w:val="20"/>
                <w:szCs w:val="20"/>
              </w:rPr>
              <w:t xml:space="preserve">, %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rPr>
                <w:sz w:val="20"/>
                <w:szCs w:val="20"/>
              </w:rPr>
            </w:pPr>
            <w:r w:rsidRPr="003244E3">
              <w:rPr>
                <w:sz w:val="20"/>
                <w:szCs w:val="20"/>
              </w:rPr>
              <w:t>85</w:t>
            </w:r>
          </w:p>
        </w:tc>
        <w:tc>
          <w:tcPr>
            <w:tcW w:w="878" w:type="dxa"/>
            <w:gridSpan w:val="7"/>
          </w:tcPr>
          <w:p w:rsidR="0082661B" w:rsidRPr="003244E3" w:rsidRDefault="0082661B" w:rsidP="005E4AFB">
            <w:pP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82661B" w:rsidRPr="003244E3" w:rsidRDefault="0082661B" w:rsidP="005E4AFB">
            <w:pPr>
              <w:widowControl w:val="0"/>
              <w:jc w:val="center"/>
              <w:rPr>
                <w:b/>
                <w:bCs/>
                <w:sz w:val="20"/>
                <w:szCs w:val="20"/>
              </w:rPr>
            </w:pPr>
          </w:p>
          <w:p w:rsidR="0082661B" w:rsidRPr="003244E3" w:rsidRDefault="0082661B" w:rsidP="005E4AFB">
            <w:pPr>
              <w:widowControl w:val="0"/>
              <w:jc w:val="center"/>
              <w:rPr>
                <w:b/>
                <w:bCs/>
                <w:sz w:val="20"/>
                <w:szCs w:val="20"/>
              </w:rPr>
            </w:pPr>
            <w:r w:rsidRPr="003244E3">
              <w:rPr>
                <w:b/>
                <w:bCs/>
                <w:sz w:val="20"/>
                <w:szCs w:val="20"/>
              </w:rPr>
              <w:t>Цель «Достижение высоких результатов развития образования в Аликовском районе Чувашской Республики»</w:t>
            </w:r>
          </w:p>
          <w:p w:rsidR="0082661B" w:rsidRPr="003244E3" w:rsidRDefault="0082661B" w:rsidP="005E4AFB">
            <w:pPr>
              <w:widowControl w:val="0"/>
              <w:jc w:val="center"/>
              <w:rPr>
                <w:b/>
                <w:bCs/>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Основное меропри</w:t>
            </w:r>
            <w:r w:rsidRPr="003244E3">
              <w:rPr>
                <w:sz w:val="20"/>
                <w:szCs w:val="20"/>
              </w:rPr>
              <w:softHyphen/>
              <w:t>ятие 7</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Реализация проектов и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повышение доступности для населения Аликовского района Чувашской Республики качественных образовательных услуг;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bCs/>
                <w:sz w:val="20"/>
                <w:szCs w:val="20"/>
              </w:rPr>
            </w:pPr>
          </w:p>
        </w:tc>
        <w:tc>
          <w:tcPr>
            <w:tcW w:w="851" w:type="dxa"/>
            <w:gridSpan w:val="3"/>
            <w:shd w:val="clear" w:color="auto" w:fill="FFFFFF"/>
          </w:tcPr>
          <w:p w:rsidR="0082661B" w:rsidRPr="003244E3" w:rsidRDefault="0082661B" w:rsidP="005E4AFB">
            <w:pPr>
              <w:widowControl w:val="0"/>
              <w:ind w:left="-113" w:right="-113"/>
              <w:jc w:val="center"/>
              <w:rPr>
                <w:bCs/>
                <w:sz w:val="20"/>
                <w:szCs w:val="20"/>
              </w:rPr>
            </w:pPr>
          </w:p>
        </w:tc>
        <w:tc>
          <w:tcPr>
            <w:tcW w:w="914" w:type="dxa"/>
            <w:gridSpan w:val="3"/>
            <w:shd w:val="clear" w:color="auto" w:fill="FFFFFF"/>
          </w:tcPr>
          <w:p w:rsidR="0082661B" w:rsidRPr="003244E3" w:rsidRDefault="0082661B" w:rsidP="005E4AFB">
            <w:pPr>
              <w:widowControl w:val="0"/>
              <w:ind w:left="-113" w:right="-113"/>
              <w:jc w:val="center"/>
              <w:rPr>
                <w:bCs/>
                <w:sz w:val="20"/>
                <w:szCs w:val="20"/>
              </w:rPr>
            </w:pPr>
          </w:p>
        </w:tc>
        <w:tc>
          <w:tcPr>
            <w:tcW w:w="859" w:type="dxa"/>
            <w:gridSpan w:val="3"/>
            <w:shd w:val="clear" w:color="auto" w:fill="FFFFFF"/>
          </w:tcPr>
          <w:p w:rsidR="0082661B" w:rsidRPr="003244E3" w:rsidRDefault="0082661B" w:rsidP="005E4AFB">
            <w:pPr>
              <w:widowControl w:val="0"/>
              <w:ind w:left="-113" w:right="-113"/>
              <w:jc w:val="center"/>
              <w:rPr>
                <w:bCs/>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bCs/>
                <w:sz w:val="20"/>
                <w:szCs w:val="20"/>
              </w:rPr>
            </w:pPr>
          </w:p>
        </w:tc>
        <w:tc>
          <w:tcPr>
            <w:tcW w:w="878" w:type="dxa"/>
            <w:gridSpan w:val="7"/>
          </w:tcPr>
          <w:p w:rsidR="0082661B" w:rsidRPr="003244E3" w:rsidRDefault="0082661B" w:rsidP="005E4AFB">
            <w:pPr>
              <w:widowControl w:val="0"/>
              <w:spacing w:line="235" w:lineRule="auto"/>
              <w:ind w:left="-113" w:right="-113"/>
              <w:jc w:val="center"/>
              <w:rPr>
                <w:bCs/>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w:t>
            </w:r>
            <w:r w:rsidRPr="003244E3">
              <w:rPr>
                <w:sz w:val="20"/>
                <w:szCs w:val="20"/>
              </w:rPr>
              <w:lastRenderedPageBreak/>
              <w:t>иятием 7</w:t>
            </w: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878" w:type="dxa"/>
            <w:gridSpan w:val="7"/>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4"/>
          <w:wAfter w:w="5880"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1,25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914" w:type="dxa"/>
            <w:gridSpan w:val="3"/>
            <w:shd w:val="clear" w:color="auto" w:fill="FFFFFF"/>
            <w:noWrap/>
          </w:tcPr>
          <w:p w:rsidR="0082661B" w:rsidRPr="003244E3" w:rsidRDefault="0082661B" w:rsidP="005E4AFB">
            <w:pPr>
              <w:jc w:val="center"/>
              <w:rPr>
                <w:sz w:val="20"/>
                <w:szCs w:val="20"/>
              </w:rPr>
            </w:pPr>
            <w:r w:rsidRPr="003244E3">
              <w:rPr>
                <w:sz w:val="20"/>
                <w:szCs w:val="20"/>
              </w:rPr>
              <w:t>1,25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1,25</w:t>
            </w:r>
          </w:p>
        </w:tc>
        <w:tc>
          <w:tcPr>
            <w:tcW w:w="878" w:type="dxa"/>
            <w:gridSpan w:val="7"/>
          </w:tcPr>
          <w:p w:rsidR="0082661B" w:rsidRPr="003244E3" w:rsidRDefault="0082661B" w:rsidP="005E4AFB">
            <w:pPr>
              <w:jc w:val="center"/>
              <w:rPr>
                <w:sz w:val="20"/>
                <w:szCs w:val="20"/>
              </w:rPr>
            </w:pPr>
            <w:r w:rsidRPr="003244E3">
              <w:rPr>
                <w:sz w:val="20"/>
                <w:szCs w:val="20"/>
              </w:rPr>
              <w:t>1,25</w:t>
            </w: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7.1</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Проведение мероприятий по инновационному развитию системы образования</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Height w:val="47"/>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7.2</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Реализация мероприятий по повышению эффективности и качества услуг в школах, работающих в сложных социальных условиях</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7.3</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Внедрение системы мониторинга уровня подготовки и социализации школьников</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7.4</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Проведение мероприятий в области образования </w:t>
            </w:r>
            <w:r w:rsidRPr="003244E3">
              <w:rPr>
                <w:sz w:val="20"/>
                <w:szCs w:val="20"/>
              </w:rPr>
              <w:lastRenderedPageBreak/>
              <w:t>для детей и молодежи</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ответственный исполнител</w:t>
            </w:r>
            <w:r w:rsidRPr="003244E3">
              <w:rPr>
                <w:sz w:val="20"/>
                <w:szCs w:val="20"/>
              </w:rPr>
              <w:lastRenderedPageBreak/>
              <w:t>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78" w:type="dxa"/>
            <w:gridSpan w:val="7"/>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республикан</w:t>
            </w:r>
            <w:r w:rsidRPr="003244E3">
              <w:rPr>
                <w:sz w:val="20"/>
                <w:szCs w:val="20"/>
              </w:rPr>
              <w:lastRenderedPageBreak/>
              <w:t>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76" w:type="dxa"/>
            <w:gridSpan w:val="4"/>
            <w:shd w:val="clear" w:color="auto" w:fill="FFFFFF"/>
          </w:tcPr>
          <w:p w:rsidR="0082661B" w:rsidRPr="003244E3" w:rsidRDefault="0082661B" w:rsidP="005E4AFB">
            <w:pPr>
              <w:widowControl w:val="0"/>
              <w:ind w:left="-113" w:right="-113"/>
              <w:jc w:val="center"/>
              <w:rPr>
                <w:sz w:val="20"/>
                <w:szCs w:val="20"/>
              </w:rPr>
            </w:pPr>
          </w:p>
        </w:tc>
        <w:tc>
          <w:tcPr>
            <w:tcW w:w="878" w:type="dxa"/>
            <w:gridSpan w:val="7"/>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5"/>
          <w:wAfter w:w="589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78" w:type="dxa"/>
            <w:gridSpan w:val="7"/>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c>
          <w:tcPr>
            <w:tcW w:w="21923" w:type="dxa"/>
            <w:gridSpan w:val="61"/>
            <w:shd w:val="clear" w:color="auto" w:fill="FFFFFF"/>
            <w:tcMar>
              <w:left w:w="68" w:type="dxa"/>
              <w:right w:w="68" w:type="dxa"/>
            </w:tcMar>
          </w:tcPr>
          <w:p w:rsidR="0082661B" w:rsidRPr="003244E3" w:rsidRDefault="0082661B" w:rsidP="005E4AFB">
            <w:pPr>
              <w:widowControl w:val="0"/>
              <w:jc w:val="center"/>
              <w:rPr>
                <w:b/>
                <w:bCs/>
                <w:sz w:val="20"/>
                <w:szCs w:val="20"/>
              </w:rPr>
            </w:pPr>
          </w:p>
          <w:p w:rsidR="0082661B" w:rsidRPr="003244E3" w:rsidRDefault="0082661B" w:rsidP="005E4AFB">
            <w:pPr>
              <w:widowControl w:val="0"/>
              <w:jc w:val="center"/>
              <w:rPr>
                <w:b/>
                <w:bCs/>
                <w:sz w:val="20"/>
                <w:szCs w:val="20"/>
              </w:rPr>
            </w:pPr>
            <w:r w:rsidRPr="003244E3">
              <w:rPr>
                <w:b/>
                <w:bCs/>
                <w:sz w:val="20"/>
                <w:szCs w:val="20"/>
              </w:rPr>
              <w:t>Цель «Достижение высоких результатов развития образования в Аликовском районе Чувашской Республики»</w:t>
            </w:r>
          </w:p>
          <w:p w:rsidR="0082661B" w:rsidRPr="003244E3" w:rsidRDefault="0082661B" w:rsidP="005E4AFB">
            <w:pP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Основное меропри</w:t>
            </w:r>
            <w:r w:rsidRPr="003244E3">
              <w:rPr>
                <w:sz w:val="20"/>
                <w:szCs w:val="20"/>
              </w:rPr>
              <w:softHyphen/>
              <w:t>ятие 8</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Стипендии, гранты, премии и денежные поощрения </w:t>
            </w:r>
          </w:p>
        </w:tc>
        <w:tc>
          <w:tcPr>
            <w:tcW w:w="85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повышение доступности для населения Аликовского района Чувашской Республики качественных образовательных услуг</w:t>
            </w:r>
          </w:p>
        </w:tc>
        <w:tc>
          <w:tcPr>
            <w:tcW w:w="1297" w:type="dxa"/>
            <w:gridSpan w:val="4"/>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200,0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5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97" w:type="dxa"/>
            <w:gridSpan w:val="4"/>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5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97" w:type="dxa"/>
            <w:gridSpan w:val="4"/>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200,0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widowControl w:val="0"/>
              <w:ind w:left="-113" w:right="-113"/>
              <w:jc w:val="center"/>
              <w:rPr>
                <w:sz w:val="20"/>
                <w:szCs w:val="20"/>
              </w:rPr>
            </w:pPr>
          </w:p>
        </w:tc>
        <w:tc>
          <w:tcPr>
            <w:tcW w:w="918" w:type="dxa"/>
            <w:gridSpan w:val="10"/>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5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97" w:type="dxa"/>
            <w:gridSpan w:val="4"/>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5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97" w:type="dxa"/>
            <w:gridSpan w:val="4"/>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
          <w:wAfter w:w="5840" w:type="dxa"/>
          <w:trHeight w:val="370"/>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Целевой (ые) индикатор (ы) и показатель(и) подпрограммы (государственной программы), </w:t>
            </w:r>
            <w:r w:rsidRPr="003244E3">
              <w:rPr>
                <w:sz w:val="20"/>
                <w:szCs w:val="20"/>
              </w:rPr>
              <w:lastRenderedPageBreak/>
              <w:t>увя</w:t>
            </w:r>
            <w:r w:rsidRPr="003244E3">
              <w:rPr>
                <w:sz w:val="20"/>
                <w:szCs w:val="20"/>
              </w:rPr>
              <w:softHyphen/>
              <w:t>занные с ос</w:t>
            </w:r>
            <w:r w:rsidRPr="003244E3">
              <w:rPr>
                <w:sz w:val="20"/>
                <w:szCs w:val="20"/>
              </w:rPr>
              <w:softHyphen/>
              <w:t>новным мероприятием 8</w:t>
            </w: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Доля выпускников муниципальных общеобразовательных организаций, не получивших аттестат о среднем общем образовании, %</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1,25</w:t>
            </w:r>
          </w:p>
        </w:tc>
        <w:tc>
          <w:tcPr>
            <w:tcW w:w="918" w:type="dxa"/>
            <w:gridSpan w:val="10"/>
          </w:tcPr>
          <w:p w:rsidR="0082661B" w:rsidRPr="003244E3" w:rsidRDefault="0082661B" w:rsidP="005E4AFB">
            <w:pPr>
              <w:jc w:val="center"/>
              <w:rPr>
                <w:sz w:val="20"/>
                <w:szCs w:val="20"/>
              </w:rPr>
            </w:pPr>
            <w:r w:rsidRPr="003244E3">
              <w:rPr>
                <w:sz w:val="20"/>
                <w:szCs w:val="20"/>
              </w:rPr>
              <w:t>1,25</w:t>
            </w:r>
          </w:p>
        </w:tc>
      </w:tr>
      <w:tr w:rsidR="0082661B" w:rsidRPr="003244E3" w:rsidTr="005E4AFB">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918" w:type="dxa"/>
            <w:gridSpan w:val="10"/>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Доля молодежи в возрасте от 14 до 30 лет, охваченной деятельностью молодежных общественных объединений, в общей ее численности, %</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25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25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25</w:t>
            </w:r>
          </w:p>
        </w:tc>
        <w:tc>
          <w:tcPr>
            <w:tcW w:w="918" w:type="dxa"/>
            <w:gridSpan w:val="10"/>
          </w:tcPr>
          <w:p w:rsidR="0082661B" w:rsidRPr="003244E3" w:rsidRDefault="0082661B" w:rsidP="005E4AFB">
            <w:pPr>
              <w:jc w:val="center"/>
              <w:rPr>
                <w:sz w:val="20"/>
                <w:szCs w:val="20"/>
              </w:rPr>
            </w:pPr>
            <w:r w:rsidRPr="003244E3">
              <w:rPr>
                <w:sz w:val="20"/>
                <w:szCs w:val="20"/>
              </w:rPr>
              <w:t>25</w:t>
            </w:r>
          </w:p>
        </w:tc>
      </w:tr>
      <w:tr w:rsidR="0082661B" w:rsidRPr="003244E3" w:rsidTr="005E4AFB">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1,25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1,25</w:t>
            </w:r>
          </w:p>
        </w:tc>
        <w:tc>
          <w:tcPr>
            <w:tcW w:w="918" w:type="dxa"/>
            <w:gridSpan w:val="10"/>
          </w:tcPr>
          <w:p w:rsidR="0082661B" w:rsidRPr="003244E3" w:rsidRDefault="0082661B" w:rsidP="005E4AFB">
            <w:pPr>
              <w:jc w:val="center"/>
              <w:rPr>
                <w:sz w:val="20"/>
                <w:szCs w:val="20"/>
              </w:rPr>
            </w:pPr>
            <w:r w:rsidRPr="003244E3">
              <w:rPr>
                <w:sz w:val="20"/>
                <w:szCs w:val="20"/>
              </w:rPr>
              <w:t>1,25</w:t>
            </w: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8.1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Ежегодные денежные поощрения и гранты Главы Чувашской Республики победителям республиканских конкурсов</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200,0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200,0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76" w:type="dxa"/>
            <w:gridSpan w:val="4"/>
            <w:shd w:val="clear" w:color="auto" w:fill="FFFFFF"/>
          </w:tcPr>
          <w:p w:rsidR="0082661B" w:rsidRPr="003244E3" w:rsidRDefault="0082661B" w:rsidP="005E4AFB">
            <w:pPr>
              <w:widowControl w:val="0"/>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pacing w:val="-2"/>
                <w:sz w:val="20"/>
                <w:szCs w:val="20"/>
              </w:rPr>
            </w:pPr>
            <w:r w:rsidRPr="003244E3">
              <w:rPr>
                <w:spacing w:val="-2"/>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76" w:type="dxa"/>
            <w:gridSpan w:val="4"/>
            <w:shd w:val="clear" w:color="auto" w:fill="FFFFFF"/>
          </w:tcPr>
          <w:p w:rsidR="0082661B" w:rsidRPr="003244E3" w:rsidRDefault="0082661B" w:rsidP="005E4AFB">
            <w:pPr>
              <w:widowControl w:val="0"/>
              <w:ind w:left="-113" w:right="-113"/>
              <w:jc w:val="center"/>
              <w:rPr>
                <w:sz w:val="20"/>
                <w:szCs w:val="20"/>
              </w:rPr>
            </w:pPr>
          </w:p>
        </w:tc>
        <w:tc>
          <w:tcPr>
            <w:tcW w:w="918" w:type="dxa"/>
            <w:gridSpan w:val="10"/>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82661B" w:rsidRPr="003244E3" w:rsidRDefault="0082661B" w:rsidP="005E4AFB">
            <w:pPr>
              <w:widowControl w:val="0"/>
              <w:jc w:val="center"/>
              <w:rPr>
                <w:b/>
                <w:bCs/>
                <w:sz w:val="20"/>
                <w:szCs w:val="20"/>
              </w:rPr>
            </w:pPr>
          </w:p>
          <w:p w:rsidR="0082661B" w:rsidRPr="003244E3" w:rsidRDefault="0082661B" w:rsidP="005E4AFB">
            <w:pPr>
              <w:widowControl w:val="0"/>
              <w:jc w:val="center"/>
              <w:rPr>
                <w:b/>
                <w:bCs/>
                <w:sz w:val="20"/>
                <w:szCs w:val="20"/>
              </w:rPr>
            </w:pPr>
            <w:r w:rsidRPr="003244E3">
              <w:rPr>
                <w:b/>
                <w:bCs/>
                <w:sz w:val="20"/>
                <w:szCs w:val="20"/>
              </w:rPr>
              <w:t>Цель «Достижение высоких результатов развития образования в Аликовском районе Чувашской Республики»</w:t>
            </w:r>
          </w:p>
          <w:p w:rsidR="0082661B" w:rsidRPr="003244E3" w:rsidRDefault="0082661B" w:rsidP="005E4AFB">
            <w:pPr>
              <w:widowControl w:val="0"/>
              <w:jc w:val="center"/>
              <w:rPr>
                <w:b/>
                <w:bCs/>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Основное меропри</w:t>
            </w:r>
            <w:r w:rsidRPr="003244E3">
              <w:rPr>
                <w:sz w:val="20"/>
                <w:szCs w:val="20"/>
              </w:rPr>
              <w:softHyphen/>
              <w:t>ятие 9</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Модернизация системы воспитания детей и молодежи в Аликовском районе Чувашской Республике</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разработка и реализация политики, направленной на устойчивое развитие образования в Аликовском районе Чувашской Республике и </w:t>
            </w:r>
            <w:r w:rsidRPr="003244E3">
              <w:rPr>
                <w:sz w:val="20"/>
                <w:szCs w:val="20"/>
              </w:rPr>
              <w:lastRenderedPageBreak/>
              <w:t>нормативно-право</w:t>
            </w:r>
            <w:r w:rsidRPr="003244E3">
              <w:rPr>
                <w:sz w:val="20"/>
                <w:szCs w:val="20"/>
              </w:rPr>
              <w:softHyphen/>
              <w:t>вое регулирование в сфере образования</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76" w:type="dxa"/>
            <w:gridSpan w:val="4"/>
            <w:shd w:val="clear" w:color="auto" w:fill="FFFFFF"/>
          </w:tcPr>
          <w:p w:rsidR="0082661B" w:rsidRPr="003244E3" w:rsidRDefault="0082661B" w:rsidP="005E4AFB">
            <w:pPr>
              <w:widowControl w:val="0"/>
              <w:ind w:left="-113" w:right="-113"/>
              <w:jc w:val="center"/>
              <w:rPr>
                <w:sz w:val="20"/>
                <w:szCs w:val="20"/>
              </w:rPr>
            </w:pPr>
          </w:p>
        </w:tc>
        <w:tc>
          <w:tcPr>
            <w:tcW w:w="918" w:type="dxa"/>
            <w:gridSpan w:val="10"/>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
          <w:wAfter w:w="5840" w:type="dxa"/>
        </w:trPr>
        <w:tc>
          <w:tcPr>
            <w:tcW w:w="843" w:type="dxa"/>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9</w:t>
            </w:r>
          </w:p>
        </w:tc>
        <w:tc>
          <w:tcPr>
            <w:tcW w:w="7402" w:type="dxa"/>
            <w:gridSpan w:val="2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Удовлетворенность населения качеством начального общего, основного общего и среднего общего образования,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918" w:type="dxa"/>
            <w:gridSpan w:val="10"/>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9.1</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Совершенствование нормативно-пра</w:t>
            </w:r>
            <w:r w:rsidRPr="003244E3">
              <w:rPr>
                <w:sz w:val="20"/>
                <w:szCs w:val="20"/>
              </w:rPr>
              <w:softHyphen/>
              <w:t xml:space="preserve">вовой базы, регулирующей организацию воспитания и дополнительного образования детей в образовательных </w:t>
            </w:r>
            <w:r w:rsidRPr="003244E3">
              <w:rPr>
                <w:sz w:val="20"/>
                <w:szCs w:val="20"/>
              </w:rPr>
              <w:lastRenderedPageBreak/>
              <w:t>организациях, поддержка программ и проектов сопровождения семейного воспитания и формирования у обучающихся культуры сохранения собственного здоровья</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9.2</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Развитие инфраструктуры воспитательных систем образовательных организаций: проведение конкурсов воспитательных систем образовательных организаций, грантовая поддержка программ и проектов сопровождения семейного воспитания общеобразовательных организаций и организаций дополнительного </w:t>
            </w:r>
            <w:r w:rsidRPr="003244E3">
              <w:rPr>
                <w:sz w:val="20"/>
                <w:szCs w:val="20"/>
              </w:rPr>
              <w:lastRenderedPageBreak/>
              <w:t>образования</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9.3</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Повышение уровня профессиональной компетентности кадров, осуществляющих воспитательную деятельность </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Мероприятие 9.4</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Внедрение современных эффективных организационно-финан</w:t>
            </w:r>
            <w:r w:rsidRPr="003244E3">
              <w:rPr>
                <w:sz w:val="20"/>
                <w:szCs w:val="20"/>
              </w:rPr>
              <w:softHyphen/>
              <w:t>совых механизмов уп</w:t>
            </w:r>
            <w:r w:rsidRPr="003244E3">
              <w:rPr>
                <w:sz w:val="20"/>
                <w:szCs w:val="20"/>
              </w:rPr>
              <w:softHyphen/>
              <w:t>равления дея</w:t>
            </w:r>
            <w:r w:rsidRPr="003244E3">
              <w:rPr>
                <w:sz w:val="20"/>
                <w:szCs w:val="20"/>
              </w:rPr>
              <w:softHyphen/>
              <w:t>тельностью организаций дополнительного образования</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9.5</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Проведение новогодних праздничных представлений, участие в республиканской, общероссийской новогодней елке </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76" w:type="dxa"/>
            <w:gridSpan w:val="4"/>
            <w:shd w:val="clear" w:color="auto" w:fill="FFFFFF"/>
          </w:tcPr>
          <w:p w:rsidR="0082661B" w:rsidRPr="003244E3" w:rsidRDefault="0082661B" w:rsidP="005E4AFB">
            <w:pPr>
              <w:widowControl w:val="0"/>
              <w:ind w:left="-113" w:right="-113"/>
              <w:jc w:val="center"/>
              <w:rPr>
                <w:sz w:val="20"/>
                <w:szCs w:val="20"/>
              </w:rPr>
            </w:pPr>
          </w:p>
        </w:tc>
        <w:tc>
          <w:tcPr>
            <w:tcW w:w="918" w:type="dxa"/>
            <w:gridSpan w:val="10"/>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82661B" w:rsidRPr="003244E3" w:rsidRDefault="0082661B" w:rsidP="005E4AFB">
            <w:pPr>
              <w:widowControl w:val="0"/>
              <w:spacing w:line="233" w:lineRule="auto"/>
              <w:jc w:val="center"/>
              <w:rPr>
                <w:b/>
                <w:bCs/>
                <w:sz w:val="20"/>
                <w:szCs w:val="20"/>
              </w:rPr>
            </w:pPr>
          </w:p>
          <w:p w:rsidR="0082661B" w:rsidRPr="003244E3" w:rsidRDefault="0082661B" w:rsidP="005E4AFB">
            <w:pPr>
              <w:widowControl w:val="0"/>
              <w:spacing w:line="233" w:lineRule="auto"/>
              <w:jc w:val="center"/>
              <w:rPr>
                <w:b/>
                <w:bCs/>
                <w:sz w:val="20"/>
                <w:szCs w:val="20"/>
              </w:rPr>
            </w:pPr>
            <w:r w:rsidRPr="003244E3">
              <w:rPr>
                <w:b/>
                <w:bCs/>
                <w:sz w:val="20"/>
                <w:szCs w:val="20"/>
              </w:rPr>
              <w:t>Цель «Достижение высоких результатов развития образования в Чувашской Республике»</w:t>
            </w:r>
          </w:p>
          <w:p w:rsidR="0082661B" w:rsidRPr="003244E3" w:rsidRDefault="0082661B" w:rsidP="005E4AFB">
            <w:pPr>
              <w:widowControl w:val="0"/>
              <w:spacing w:line="233" w:lineRule="auto"/>
              <w:jc w:val="center"/>
              <w:rPr>
                <w:b/>
                <w:bCs/>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Основное меропри</w:t>
            </w:r>
            <w:r w:rsidRPr="003244E3">
              <w:rPr>
                <w:sz w:val="20"/>
                <w:szCs w:val="20"/>
              </w:rPr>
              <w:softHyphen/>
              <w:t>ятие 10</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Мероприятия в сфере поддержки детей-сирот и детей, оставшихся без попечения родителей, лиц из числа детей-сирот и детей, оставшихся без попечения родителей</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повышение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2"/>
          <w:wAfter w:w="5858"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918" w:type="dxa"/>
            <w:gridSpan w:val="10"/>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4"/>
          <w:wAfter w:w="5880" w:type="dxa"/>
        </w:trPr>
        <w:tc>
          <w:tcPr>
            <w:tcW w:w="843" w:type="dxa"/>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10</w:t>
            </w:r>
          </w:p>
        </w:tc>
        <w:tc>
          <w:tcPr>
            <w:tcW w:w="7402" w:type="dxa"/>
            <w:gridSpan w:val="23"/>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выявленных на территории Аликовского района, %</w:t>
            </w:r>
          </w:p>
        </w:tc>
        <w:tc>
          <w:tcPr>
            <w:tcW w:w="851" w:type="dxa"/>
            <w:gridSpan w:val="3"/>
            <w:shd w:val="clear" w:color="auto" w:fill="FFFFFF"/>
          </w:tcPr>
          <w:p w:rsidR="0082661B" w:rsidRPr="003244E3" w:rsidRDefault="0082661B" w:rsidP="005E4AFB">
            <w:pPr>
              <w:widowControl w:val="0"/>
              <w:autoSpaceDE w:val="0"/>
              <w:autoSpaceDN w:val="0"/>
              <w:spacing w:line="233" w:lineRule="auto"/>
              <w:ind w:left="-113" w:right="-113"/>
              <w:jc w:val="center"/>
              <w:rPr>
                <w:rFonts w:eastAsia="Calibri"/>
                <w:sz w:val="20"/>
                <w:szCs w:val="20"/>
              </w:rPr>
            </w:pPr>
            <w:r w:rsidRPr="003244E3">
              <w:rPr>
                <w:rFonts w:eastAsia="Calibri"/>
                <w:sz w:val="20"/>
                <w:szCs w:val="20"/>
              </w:rPr>
              <w:t>98,93</w:t>
            </w:r>
          </w:p>
        </w:tc>
        <w:tc>
          <w:tcPr>
            <w:tcW w:w="850" w:type="dxa"/>
            <w:gridSpan w:val="3"/>
            <w:shd w:val="clear" w:color="auto" w:fill="FFFFFF"/>
          </w:tcPr>
          <w:p w:rsidR="0082661B" w:rsidRPr="003244E3" w:rsidRDefault="0082661B" w:rsidP="005E4AFB">
            <w:pPr>
              <w:widowControl w:val="0"/>
              <w:autoSpaceDE w:val="0"/>
              <w:autoSpaceDN w:val="0"/>
              <w:spacing w:line="233" w:lineRule="auto"/>
              <w:ind w:left="-113" w:right="-113"/>
              <w:jc w:val="center"/>
              <w:rPr>
                <w:rFonts w:eastAsia="Calibri"/>
                <w:sz w:val="20"/>
                <w:szCs w:val="20"/>
              </w:rPr>
            </w:pPr>
            <w:r w:rsidRPr="003244E3">
              <w:rPr>
                <w:rFonts w:eastAsia="Calibri"/>
                <w:sz w:val="20"/>
                <w:szCs w:val="20"/>
              </w:rPr>
              <w:t>98,97</w:t>
            </w:r>
          </w:p>
        </w:tc>
        <w:tc>
          <w:tcPr>
            <w:tcW w:w="851" w:type="dxa"/>
            <w:gridSpan w:val="3"/>
            <w:shd w:val="clear" w:color="auto" w:fill="FFFFFF"/>
          </w:tcPr>
          <w:p w:rsidR="0082661B" w:rsidRPr="003244E3" w:rsidRDefault="0082661B" w:rsidP="005E4AFB">
            <w:pPr>
              <w:jc w:val="center"/>
              <w:rPr>
                <w:sz w:val="20"/>
                <w:szCs w:val="20"/>
              </w:rPr>
            </w:pPr>
            <w:r w:rsidRPr="003244E3">
              <w:rPr>
                <w:rFonts w:eastAsia="Calibri"/>
                <w:sz w:val="20"/>
                <w:szCs w:val="20"/>
              </w:rPr>
              <w:t>98,97</w:t>
            </w:r>
          </w:p>
        </w:tc>
        <w:tc>
          <w:tcPr>
            <w:tcW w:w="850" w:type="dxa"/>
            <w:gridSpan w:val="3"/>
            <w:shd w:val="clear" w:color="auto" w:fill="FFFFFF"/>
          </w:tcPr>
          <w:p w:rsidR="0082661B" w:rsidRPr="003244E3" w:rsidRDefault="0082661B" w:rsidP="005E4AFB">
            <w:pPr>
              <w:jc w:val="center"/>
              <w:rPr>
                <w:sz w:val="20"/>
                <w:szCs w:val="20"/>
              </w:rPr>
            </w:pPr>
            <w:r w:rsidRPr="003244E3">
              <w:rPr>
                <w:rFonts w:eastAsia="Calibri"/>
                <w:sz w:val="20"/>
                <w:szCs w:val="20"/>
              </w:rPr>
              <w:t>98,97</w:t>
            </w:r>
          </w:p>
        </w:tc>
        <w:tc>
          <w:tcPr>
            <w:tcW w:w="851" w:type="dxa"/>
            <w:gridSpan w:val="3"/>
            <w:shd w:val="clear" w:color="auto" w:fill="FFFFFF"/>
          </w:tcPr>
          <w:p w:rsidR="0082661B" w:rsidRPr="003244E3" w:rsidRDefault="0082661B" w:rsidP="005E4AFB">
            <w:pPr>
              <w:jc w:val="center"/>
              <w:rPr>
                <w:sz w:val="20"/>
                <w:szCs w:val="20"/>
              </w:rPr>
            </w:pPr>
            <w:r w:rsidRPr="003244E3">
              <w:rPr>
                <w:rFonts w:eastAsia="Calibri"/>
                <w:sz w:val="20"/>
                <w:szCs w:val="20"/>
              </w:rPr>
              <w:t>98,97</w:t>
            </w:r>
          </w:p>
        </w:tc>
        <w:tc>
          <w:tcPr>
            <w:tcW w:w="914" w:type="dxa"/>
            <w:gridSpan w:val="3"/>
            <w:shd w:val="clear" w:color="auto" w:fill="FFFFFF"/>
          </w:tcPr>
          <w:p w:rsidR="0082661B" w:rsidRPr="003244E3" w:rsidRDefault="0082661B" w:rsidP="005E4AFB">
            <w:pPr>
              <w:widowControl w:val="0"/>
              <w:autoSpaceDE w:val="0"/>
              <w:autoSpaceDN w:val="0"/>
              <w:spacing w:line="233" w:lineRule="auto"/>
              <w:ind w:left="-113" w:right="-113"/>
              <w:jc w:val="center"/>
              <w:rPr>
                <w:rFonts w:eastAsia="Calibri"/>
                <w:sz w:val="20"/>
                <w:szCs w:val="20"/>
              </w:rPr>
            </w:pPr>
            <w:r w:rsidRPr="003244E3">
              <w:rPr>
                <w:rFonts w:eastAsia="Calibri"/>
                <w:sz w:val="20"/>
                <w:szCs w:val="20"/>
              </w:rPr>
              <w:t>98,98</w:t>
            </w:r>
          </w:p>
        </w:tc>
        <w:tc>
          <w:tcPr>
            <w:tcW w:w="859" w:type="dxa"/>
            <w:gridSpan w:val="3"/>
            <w:shd w:val="clear" w:color="auto" w:fill="FFFFFF"/>
          </w:tcPr>
          <w:p w:rsidR="0082661B" w:rsidRPr="003244E3" w:rsidRDefault="0082661B" w:rsidP="005E4AFB">
            <w:pPr>
              <w:jc w:val="center"/>
              <w:rPr>
                <w:sz w:val="20"/>
                <w:szCs w:val="20"/>
              </w:rPr>
            </w:pPr>
            <w:r w:rsidRPr="003244E3">
              <w:rPr>
                <w:rFonts w:eastAsia="Calibri"/>
                <w:sz w:val="20"/>
                <w:szCs w:val="20"/>
              </w:rPr>
              <w:t>98,98</w:t>
            </w:r>
          </w:p>
        </w:tc>
        <w:tc>
          <w:tcPr>
            <w:tcW w:w="894" w:type="dxa"/>
            <w:gridSpan w:val="5"/>
            <w:shd w:val="clear" w:color="auto" w:fill="FFFFFF"/>
          </w:tcPr>
          <w:p w:rsidR="0082661B" w:rsidRPr="003244E3" w:rsidRDefault="0082661B" w:rsidP="005E4AFB">
            <w:pPr>
              <w:jc w:val="center"/>
              <w:rPr>
                <w:sz w:val="20"/>
                <w:szCs w:val="20"/>
              </w:rPr>
            </w:pPr>
            <w:r w:rsidRPr="003244E3">
              <w:rPr>
                <w:rFonts w:eastAsia="Calibri"/>
                <w:sz w:val="20"/>
                <w:szCs w:val="20"/>
              </w:rPr>
              <w:t>98,98</w:t>
            </w:r>
          </w:p>
        </w:tc>
        <w:tc>
          <w:tcPr>
            <w:tcW w:w="878" w:type="dxa"/>
            <w:gridSpan w:val="7"/>
            <w:shd w:val="clear" w:color="auto" w:fill="FFFFFF"/>
          </w:tcPr>
          <w:p w:rsidR="0082661B" w:rsidRPr="003244E3" w:rsidRDefault="0082661B" w:rsidP="005E4AFB">
            <w:pPr>
              <w:jc w:val="center"/>
              <w:rPr>
                <w:sz w:val="20"/>
                <w:szCs w:val="20"/>
              </w:rPr>
            </w:pPr>
            <w:r w:rsidRPr="003244E3">
              <w:rPr>
                <w:rFonts w:eastAsia="Calibri"/>
                <w:sz w:val="20"/>
                <w:szCs w:val="20"/>
              </w:rPr>
              <w:t>98,98</w:t>
            </w:r>
          </w:p>
        </w:tc>
      </w:tr>
      <w:tr w:rsidR="0082661B" w:rsidRPr="003244E3" w:rsidTr="005E4AFB">
        <w:tblPrEx>
          <w:tblLook w:val="04A0" w:firstRow="1" w:lastRow="0" w:firstColumn="1" w:lastColumn="0" w:noHBand="0" w:noVBand="1"/>
        </w:tblPrEx>
        <w:trPr>
          <w:gridAfter w:val="1"/>
          <w:wAfter w:w="5840"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spacing w:line="233"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3" w:lineRule="auto"/>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918" w:type="dxa"/>
            <w:gridSpan w:val="10"/>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2"/>
          <w:wAfter w:w="5858" w:type="dxa"/>
        </w:trPr>
        <w:tc>
          <w:tcPr>
            <w:tcW w:w="843" w:type="dxa"/>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Мероприятие 10.1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Комплексное сопровождение детей-сирот и детей, </w:t>
            </w:r>
            <w:r w:rsidRPr="003244E3">
              <w:rPr>
                <w:sz w:val="20"/>
                <w:szCs w:val="20"/>
              </w:rPr>
              <w:lastRenderedPageBreak/>
              <w:t>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pacing w:val="-4"/>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918" w:type="dxa"/>
            <w:gridSpan w:val="10"/>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z w:val="20"/>
                <w:szCs w:val="20"/>
              </w:rPr>
            </w:pPr>
            <w:r w:rsidRPr="003244E3">
              <w:rPr>
                <w:spacing w:val="-4"/>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rPr>
                <w:sz w:val="20"/>
                <w:szCs w:val="20"/>
              </w:rPr>
            </w:pPr>
            <w:r w:rsidRPr="003244E3">
              <w:rPr>
                <w:sz w:val="20"/>
                <w:szCs w:val="20"/>
              </w:rPr>
              <w:t xml:space="preserve">республиканский бюджет Чувашской </w:t>
            </w:r>
            <w:r w:rsidRPr="003244E3">
              <w:rPr>
                <w:sz w:val="20"/>
                <w:szCs w:val="20"/>
              </w:rPr>
              <w:lastRenderedPageBreak/>
              <w:t>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widowControl w:val="0"/>
              <w:spacing w:line="233"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3"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pacing w:val="-4"/>
                <w:sz w:val="20"/>
                <w:szCs w:val="20"/>
              </w:rPr>
            </w:pPr>
            <w:r w:rsidRPr="003244E3">
              <w:rPr>
                <w:spacing w:val="-4"/>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Мероприятие 10.2</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Комплексное сопровождение детей-сирот и детей, оставшихся без попечения родителей, в том числе в период их постинтернатной адаптации (подготовка кандидатов в замещающие родители, сопровождение замещающих семей)</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pacing w:val="-4"/>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5"/>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z w:val="20"/>
                <w:szCs w:val="20"/>
              </w:rPr>
            </w:pPr>
            <w:r w:rsidRPr="003244E3">
              <w:rPr>
                <w:spacing w:val="-4"/>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51" w:type="dxa"/>
            <w:gridSpan w:val="5"/>
            <w:shd w:val="clear" w:color="auto" w:fill="FFFFFF"/>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pacing w:val="-4"/>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pacing w:val="-4"/>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Мероприятие 10.3</w:t>
            </w:r>
          </w:p>
        </w:tc>
        <w:tc>
          <w:tcPr>
            <w:tcW w:w="1281" w:type="dxa"/>
            <w:gridSpan w:val="2"/>
            <w:vMerge w:val="restart"/>
            <w:shd w:val="clear" w:color="auto" w:fill="FFFFFF"/>
            <w:tcMar>
              <w:left w:w="68" w:type="dxa"/>
              <w:right w:w="68" w:type="dxa"/>
            </w:tcMar>
          </w:tcPr>
          <w:p w:rsidR="0082661B" w:rsidRPr="003244E3" w:rsidRDefault="0082661B" w:rsidP="005E4AFB">
            <w:pPr>
              <w:autoSpaceDE w:val="0"/>
              <w:autoSpaceDN w:val="0"/>
              <w:adjustRightInd w:val="0"/>
              <w:jc w:val="both"/>
              <w:rPr>
                <w:sz w:val="20"/>
                <w:szCs w:val="20"/>
                <w:lang w:eastAsia="en-US"/>
              </w:rPr>
            </w:pPr>
            <w:r w:rsidRPr="003244E3">
              <w:rPr>
                <w:sz w:val="20"/>
                <w:szCs w:val="20"/>
                <w:lang w:eastAsia="en-US"/>
              </w:rPr>
              <w:t>Повышение квалификаци</w:t>
            </w:r>
            <w:r w:rsidRPr="003244E3">
              <w:rPr>
                <w:sz w:val="20"/>
                <w:szCs w:val="20"/>
                <w:lang w:eastAsia="en-US"/>
              </w:rPr>
              <w:lastRenderedPageBreak/>
              <w:t>и и обучение педагогов и специалистов в сфере защиты прав детей-сирот и детей, оставшихся без попечения родителей, и информационное сопровождение жизнеустройства детей-сирот и детей, оставшихся без попечения родителей.</w:t>
            </w:r>
          </w:p>
          <w:p w:rsidR="0082661B" w:rsidRPr="003244E3" w:rsidRDefault="0082661B" w:rsidP="005E4AFB">
            <w:pPr>
              <w:widowControl w:val="0"/>
              <w:spacing w:line="233" w:lineRule="auto"/>
              <w:jc w:val="both"/>
              <w:rPr>
                <w:sz w:val="20"/>
                <w:szCs w:val="20"/>
              </w:rPr>
            </w:pP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rPr>
                <w:sz w:val="20"/>
                <w:szCs w:val="20"/>
              </w:rPr>
            </w:pPr>
            <w:r w:rsidRPr="003244E3">
              <w:rPr>
                <w:sz w:val="20"/>
                <w:szCs w:val="20"/>
              </w:rPr>
              <w:t xml:space="preserve">ответственный </w:t>
            </w:r>
            <w:r w:rsidRPr="003244E3">
              <w:rPr>
                <w:sz w:val="20"/>
                <w:szCs w:val="20"/>
              </w:rPr>
              <w:lastRenderedPageBreak/>
              <w:t>исполнитель –отдел образования</w:t>
            </w: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3" w:lineRule="auto"/>
              <w:ind w:left="-57" w:right="-57"/>
              <w:jc w:val="center"/>
              <w:rPr>
                <w:spacing w:val="-4"/>
                <w:sz w:val="20"/>
                <w:szCs w:val="20"/>
              </w:rPr>
            </w:pPr>
          </w:p>
        </w:tc>
        <w:tc>
          <w:tcPr>
            <w:tcW w:w="425" w:type="dxa"/>
            <w:shd w:val="clear" w:color="auto" w:fill="FFFFFF"/>
          </w:tcPr>
          <w:p w:rsidR="0082661B" w:rsidRPr="003244E3" w:rsidRDefault="0082661B" w:rsidP="005E4AFB">
            <w:pPr>
              <w:widowControl w:val="0"/>
              <w:spacing w:line="233"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5"/>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pacing w:val="-4"/>
                <w:sz w:val="20"/>
                <w:szCs w:val="20"/>
              </w:rPr>
            </w:pPr>
            <w:r w:rsidRPr="003244E3">
              <w:rPr>
                <w:spacing w:val="-4"/>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3"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3"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3"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3"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3"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3"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3"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3"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3"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Мероприятие 10.4</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Реализация проектов по направлению «Распространение на всей территории Российской Федерации современных моделей успешной социализации детей»</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3"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3"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5"/>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3"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81" w:type="dxa"/>
            <w:gridSpan w:val="2"/>
            <w:vMerge/>
            <w:tcBorders>
              <w:bottom w:val="single" w:sz="4" w:space="0" w:color="auto"/>
            </w:tcBorders>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950" w:type="dxa"/>
            <w:gridSpan w:val="3"/>
            <w:vMerge/>
            <w:tcBorders>
              <w:bottom w:val="single" w:sz="4" w:space="0" w:color="auto"/>
            </w:tcBorders>
            <w:shd w:val="clear" w:color="auto" w:fill="FFFFFF"/>
            <w:tcMar>
              <w:left w:w="68" w:type="dxa"/>
              <w:right w:w="68" w:type="dxa"/>
            </w:tcMar>
          </w:tcPr>
          <w:p w:rsidR="0082661B" w:rsidRPr="003244E3" w:rsidRDefault="0082661B" w:rsidP="005E4AFB">
            <w:pPr>
              <w:widowControl w:val="0"/>
              <w:spacing w:line="233" w:lineRule="auto"/>
              <w:rPr>
                <w:sz w:val="20"/>
                <w:szCs w:val="20"/>
              </w:rPr>
            </w:pPr>
          </w:p>
        </w:tc>
        <w:tc>
          <w:tcPr>
            <w:tcW w:w="1200" w:type="dxa"/>
            <w:gridSpan w:val="2"/>
            <w:vMerge/>
            <w:tcBorders>
              <w:bottom w:val="single" w:sz="4" w:space="0" w:color="auto"/>
            </w:tcBorders>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p>
        </w:tc>
        <w:tc>
          <w:tcPr>
            <w:tcW w:w="473" w:type="dxa"/>
            <w:gridSpan w:val="5"/>
            <w:tcBorders>
              <w:bottom w:val="single" w:sz="4" w:space="0" w:color="auto"/>
            </w:tcBorders>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579" w:type="dxa"/>
            <w:gridSpan w:val="5"/>
            <w:tcBorders>
              <w:bottom w:val="single" w:sz="4" w:space="0" w:color="auto"/>
            </w:tcBorders>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195" w:type="dxa"/>
            <w:gridSpan w:val="3"/>
            <w:tcBorders>
              <w:bottom w:val="single" w:sz="4" w:space="0" w:color="auto"/>
            </w:tcBorders>
            <w:shd w:val="clear" w:color="auto" w:fill="FFFFFF"/>
          </w:tcPr>
          <w:p w:rsidR="0082661B" w:rsidRPr="003244E3" w:rsidRDefault="0082661B" w:rsidP="005E4AFB">
            <w:pPr>
              <w:widowControl w:val="0"/>
              <w:spacing w:line="233" w:lineRule="auto"/>
              <w:ind w:left="-57" w:right="-57"/>
              <w:jc w:val="center"/>
              <w:rPr>
                <w:sz w:val="20"/>
                <w:szCs w:val="20"/>
              </w:rPr>
            </w:pPr>
            <w:r w:rsidRPr="003244E3">
              <w:rPr>
                <w:sz w:val="20"/>
                <w:szCs w:val="20"/>
              </w:rPr>
              <w:t>х</w:t>
            </w:r>
          </w:p>
        </w:tc>
        <w:tc>
          <w:tcPr>
            <w:tcW w:w="425" w:type="dxa"/>
            <w:tcBorders>
              <w:bottom w:val="single" w:sz="4" w:space="0" w:color="auto"/>
            </w:tcBorders>
            <w:shd w:val="clear" w:color="auto" w:fill="FFFFFF"/>
          </w:tcPr>
          <w:p w:rsidR="0082661B" w:rsidRPr="003244E3" w:rsidRDefault="0082661B" w:rsidP="005E4AFB">
            <w:pPr>
              <w:widowControl w:val="0"/>
              <w:spacing w:line="233" w:lineRule="auto"/>
              <w:jc w:val="center"/>
              <w:rPr>
                <w:sz w:val="20"/>
                <w:szCs w:val="20"/>
              </w:rPr>
            </w:pPr>
            <w:r w:rsidRPr="003244E3">
              <w:rPr>
                <w:sz w:val="20"/>
                <w:szCs w:val="20"/>
              </w:rPr>
              <w:t>х</w:t>
            </w:r>
          </w:p>
        </w:tc>
        <w:tc>
          <w:tcPr>
            <w:tcW w:w="1299" w:type="dxa"/>
            <w:gridSpan w:val="2"/>
            <w:tcBorders>
              <w:bottom w:val="single" w:sz="4" w:space="0" w:color="auto"/>
            </w:tcBorders>
            <w:shd w:val="clear" w:color="auto" w:fill="FFFFFF"/>
            <w:tcMar>
              <w:left w:w="68" w:type="dxa"/>
              <w:right w:w="68" w:type="dxa"/>
            </w:tcMar>
          </w:tcPr>
          <w:p w:rsidR="0082661B" w:rsidRPr="003244E3" w:rsidRDefault="0082661B" w:rsidP="005E4AFB">
            <w:pPr>
              <w:widowControl w:val="0"/>
              <w:spacing w:line="233"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3"/>
          <w:wAfter w:w="6792" w:type="dxa"/>
        </w:trPr>
        <w:tc>
          <w:tcPr>
            <w:tcW w:w="15131" w:type="dxa"/>
            <w:gridSpan w:val="48"/>
            <w:tcBorders>
              <w:right w:val="nil"/>
            </w:tcBorders>
            <w:shd w:val="clear" w:color="auto" w:fill="FFFFFF"/>
            <w:tcMar>
              <w:left w:w="68" w:type="dxa"/>
              <w:right w:w="68" w:type="dxa"/>
            </w:tcMar>
          </w:tcPr>
          <w:p w:rsidR="0082661B" w:rsidRPr="003244E3" w:rsidRDefault="0082661B" w:rsidP="005E4AFB">
            <w:pPr>
              <w:widowControl w:val="0"/>
              <w:spacing w:line="235" w:lineRule="auto"/>
              <w:jc w:val="center"/>
              <w:rPr>
                <w:b/>
                <w:bCs/>
                <w:sz w:val="20"/>
                <w:szCs w:val="20"/>
              </w:rPr>
            </w:pPr>
          </w:p>
          <w:p w:rsidR="0082661B" w:rsidRPr="003244E3" w:rsidRDefault="0082661B" w:rsidP="005E4AFB">
            <w:pPr>
              <w:widowControl w:val="0"/>
              <w:spacing w:line="235" w:lineRule="auto"/>
              <w:jc w:val="center"/>
              <w:rPr>
                <w:b/>
                <w:bCs/>
                <w:sz w:val="20"/>
                <w:szCs w:val="20"/>
              </w:rPr>
            </w:pPr>
            <w:r w:rsidRPr="003244E3">
              <w:rPr>
                <w:b/>
                <w:bCs/>
                <w:sz w:val="20"/>
                <w:szCs w:val="20"/>
              </w:rPr>
              <w:t>Цель «Достижение высоких результатов развития образования в Чувашской Республике»</w:t>
            </w:r>
          </w:p>
          <w:p w:rsidR="0082661B" w:rsidRPr="003244E3" w:rsidRDefault="0082661B" w:rsidP="005E4AFB">
            <w:pPr>
              <w:widowControl w:val="0"/>
              <w:spacing w:line="235" w:lineRule="auto"/>
              <w:jc w:val="center"/>
              <w:rPr>
                <w:b/>
                <w:bCs/>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Основн</w:t>
            </w:r>
            <w:r w:rsidRPr="003244E3">
              <w:rPr>
                <w:sz w:val="20"/>
                <w:szCs w:val="20"/>
              </w:rPr>
              <w:lastRenderedPageBreak/>
              <w:t>ое меропри</w:t>
            </w:r>
            <w:r w:rsidRPr="003244E3">
              <w:rPr>
                <w:sz w:val="20"/>
                <w:szCs w:val="20"/>
              </w:rPr>
              <w:softHyphen/>
              <w:t>ятие 11</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 xml:space="preserve">Меры </w:t>
            </w:r>
            <w:r w:rsidRPr="003244E3">
              <w:rPr>
                <w:sz w:val="20"/>
                <w:szCs w:val="20"/>
              </w:rPr>
              <w:lastRenderedPageBreak/>
              <w:t>социальной поддержки</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повышен</w:t>
            </w:r>
            <w:r w:rsidRPr="003244E3">
              <w:rPr>
                <w:sz w:val="20"/>
                <w:szCs w:val="20"/>
              </w:rPr>
              <w:lastRenderedPageBreak/>
              <w:t>ие доступности для населения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lastRenderedPageBreak/>
              <w:t>ответственн</w:t>
            </w:r>
            <w:r w:rsidRPr="003244E3">
              <w:rPr>
                <w:sz w:val="20"/>
                <w:szCs w:val="20"/>
              </w:rPr>
              <w:lastRenderedPageBreak/>
              <w:t>ый исполнитель –отдел образования</w:t>
            </w: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1165,04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3522,44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1117,2</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1105,2</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1028,2</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1028,2</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1028,2</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5141,0</w:t>
            </w:r>
          </w:p>
        </w:tc>
        <w:tc>
          <w:tcPr>
            <w:tcW w:w="851" w:type="dxa"/>
            <w:gridSpan w:val="5"/>
          </w:tcPr>
          <w:p w:rsidR="0082661B" w:rsidRPr="003244E3" w:rsidRDefault="0082661B" w:rsidP="005E4AFB">
            <w:pPr>
              <w:jc w:val="center"/>
              <w:rPr>
                <w:sz w:val="20"/>
                <w:szCs w:val="20"/>
              </w:rPr>
            </w:pPr>
            <w:r w:rsidRPr="003244E3">
              <w:rPr>
                <w:sz w:val="20"/>
                <w:szCs w:val="20"/>
              </w:rPr>
              <w:t>5141,0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874</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Ц711400000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2511,52</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874</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1003</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Ц711400000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284,5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246.9</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560,8</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560,8</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493,2</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493,2</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493,2</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2466,0</w:t>
            </w:r>
          </w:p>
        </w:tc>
        <w:tc>
          <w:tcPr>
            <w:tcW w:w="851" w:type="dxa"/>
            <w:gridSpan w:val="5"/>
          </w:tcPr>
          <w:p w:rsidR="0082661B" w:rsidRPr="003244E3" w:rsidRDefault="0082661B" w:rsidP="005E4AFB">
            <w:pPr>
              <w:jc w:val="center"/>
              <w:rPr>
                <w:sz w:val="20"/>
                <w:szCs w:val="20"/>
              </w:rPr>
            </w:pPr>
            <w:r w:rsidRPr="003244E3">
              <w:rPr>
                <w:sz w:val="20"/>
                <w:szCs w:val="20"/>
              </w:rPr>
              <w:t>2466,0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880,54</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764,02</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556,4</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544,4</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535,0</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535,0</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535,0</w:t>
            </w: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2675,0</w:t>
            </w:r>
          </w:p>
        </w:tc>
        <w:tc>
          <w:tcPr>
            <w:tcW w:w="851" w:type="dxa"/>
            <w:gridSpan w:val="5"/>
          </w:tcPr>
          <w:p w:rsidR="0082661B" w:rsidRPr="003244E3" w:rsidRDefault="0082661B" w:rsidP="005E4AFB">
            <w:pPr>
              <w:widowControl w:val="0"/>
              <w:spacing w:line="235" w:lineRule="auto"/>
              <w:ind w:left="-113" w:right="-113"/>
              <w:jc w:val="center"/>
              <w:rPr>
                <w:sz w:val="20"/>
                <w:szCs w:val="20"/>
              </w:rPr>
            </w:pPr>
            <w:r w:rsidRPr="003244E3">
              <w:rPr>
                <w:sz w:val="20"/>
                <w:szCs w:val="20"/>
              </w:rPr>
              <w:t>2675,0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4"/>
          <w:wAfter w:w="5880" w:type="dxa"/>
        </w:trPr>
        <w:tc>
          <w:tcPr>
            <w:tcW w:w="843" w:type="dxa"/>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Целевой (ые) ин-дикатор (ы) и показа-тель(и) подпро-граммы (государ-ственной програм-мы), увя-занные с основным меропри-ятием 11</w:t>
            </w: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878" w:type="dxa"/>
            <w:gridSpan w:val="7"/>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11.1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Выплата социальных пособий учащимся общеобразов</w:t>
            </w:r>
            <w:r w:rsidRPr="003244E3">
              <w:rPr>
                <w:sz w:val="20"/>
                <w:szCs w:val="20"/>
              </w:rPr>
              <w:lastRenderedPageBreak/>
              <w:t>ательных организаций, нуждающимся в приобретении проездных билетов для проезда между пунктами проживания и обучения на транспорте городского и пригородного сообщения на территории Чувашской Республики, за счет иных межбюджетных трансфертов, предоставляемых из республиканского бюджета Чувашской Республики</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5,2</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69,5</w:t>
            </w:r>
          </w:p>
        </w:tc>
        <w:tc>
          <w:tcPr>
            <w:tcW w:w="851" w:type="dxa"/>
            <w:gridSpan w:val="5"/>
            <w:shd w:val="clear" w:color="auto" w:fill="FFFFFF"/>
          </w:tcPr>
          <w:p w:rsidR="0082661B" w:rsidRPr="003244E3" w:rsidRDefault="0082661B" w:rsidP="005E4AFB">
            <w:pPr>
              <w:jc w:val="center"/>
              <w:rPr>
                <w:sz w:val="20"/>
                <w:szCs w:val="20"/>
              </w:rPr>
            </w:pPr>
            <w:r w:rsidRPr="003244E3">
              <w:rPr>
                <w:sz w:val="20"/>
                <w:szCs w:val="20"/>
              </w:rPr>
              <w:t>69,5</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1003</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Ц711412030</w:t>
            </w:r>
          </w:p>
        </w:tc>
        <w:tc>
          <w:tcPr>
            <w:tcW w:w="425" w:type="dxa"/>
            <w:shd w:val="clear" w:color="auto" w:fill="FFFFFF"/>
          </w:tcPr>
          <w:p w:rsidR="0082661B" w:rsidRPr="003244E3" w:rsidRDefault="0082661B" w:rsidP="005E4AFB">
            <w:pPr>
              <w:widowControl w:val="0"/>
              <w:jc w:val="center"/>
              <w:rPr>
                <w:sz w:val="20"/>
                <w:szCs w:val="20"/>
                <w:lang w:val="en-US"/>
              </w:rPr>
            </w:pPr>
            <w:r w:rsidRPr="003244E3">
              <w:rPr>
                <w:sz w:val="20"/>
                <w:szCs w:val="20"/>
              </w:rPr>
              <w:t>31</w:t>
            </w:r>
            <w:r w:rsidRPr="003244E3">
              <w:rPr>
                <w:sz w:val="20"/>
                <w:szCs w:val="20"/>
                <w:lang w:val="en-US"/>
              </w:rPr>
              <w:t>3</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республиканский бюджет </w:t>
            </w:r>
            <w:r w:rsidRPr="003244E3">
              <w:rPr>
                <w:sz w:val="20"/>
                <w:szCs w:val="20"/>
              </w:rPr>
              <w:lastRenderedPageBreak/>
              <w:t>Чувашской Республики</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lastRenderedPageBreak/>
              <w:t>5,2</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13,9</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69,5</w:t>
            </w:r>
          </w:p>
        </w:tc>
        <w:tc>
          <w:tcPr>
            <w:tcW w:w="851" w:type="dxa"/>
            <w:gridSpan w:val="5"/>
            <w:shd w:val="clear" w:color="auto" w:fill="FFFFFF"/>
          </w:tcPr>
          <w:p w:rsidR="0082661B" w:rsidRPr="003244E3" w:rsidRDefault="0082661B" w:rsidP="005E4AFB">
            <w:pPr>
              <w:jc w:val="center"/>
              <w:rPr>
                <w:sz w:val="20"/>
                <w:szCs w:val="20"/>
              </w:rPr>
            </w:pPr>
            <w:r w:rsidRPr="003244E3">
              <w:rPr>
                <w:sz w:val="20"/>
                <w:szCs w:val="20"/>
              </w:rPr>
              <w:t>69,5</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11.2</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Выплата компенсации платы, взимаемой с родителей (законных представителей) за присмотр и уход за </w:t>
            </w:r>
            <w:r w:rsidRPr="003244E3">
              <w:rPr>
                <w:sz w:val="20"/>
                <w:szCs w:val="20"/>
              </w:rPr>
              <w:lastRenderedPageBreak/>
              <w:t>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279,3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246,9</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546,9</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546,9</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479,3</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479,3</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479,3</w:t>
            </w:r>
          </w:p>
        </w:tc>
        <w:tc>
          <w:tcPr>
            <w:tcW w:w="876" w:type="dxa"/>
            <w:gridSpan w:val="4"/>
            <w:shd w:val="clear" w:color="auto" w:fill="FFFFFF"/>
          </w:tcPr>
          <w:p w:rsidR="0082661B" w:rsidRPr="003244E3" w:rsidRDefault="0082661B" w:rsidP="005E4AFB">
            <w:pPr>
              <w:widowControl w:val="0"/>
              <w:ind w:left="-113" w:right="-113"/>
              <w:jc w:val="center"/>
              <w:rPr>
                <w:sz w:val="20"/>
                <w:szCs w:val="20"/>
              </w:rPr>
            </w:pPr>
            <w:r w:rsidRPr="003244E3">
              <w:rPr>
                <w:sz w:val="20"/>
                <w:szCs w:val="20"/>
              </w:rPr>
              <w:t>2396,5</w:t>
            </w:r>
          </w:p>
        </w:tc>
        <w:tc>
          <w:tcPr>
            <w:tcW w:w="851" w:type="dxa"/>
            <w:gridSpan w:val="5"/>
            <w:shd w:val="clear" w:color="auto" w:fill="FFFFFF"/>
          </w:tcPr>
          <w:p w:rsidR="0082661B" w:rsidRPr="003244E3" w:rsidRDefault="0082661B" w:rsidP="005E4AFB">
            <w:pPr>
              <w:widowControl w:val="0"/>
              <w:ind w:left="-113" w:right="-113"/>
              <w:jc w:val="center"/>
              <w:rPr>
                <w:sz w:val="20"/>
                <w:szCs w:val="20"/>
              </w:rPr>
            </w:pPr>
            <w:r w:rsidRPr="003244E3">
              <w:rPr>
                <w:sz w:val="20"/>
                <w:szCs w:val="20"/>
              </w:rPr>
              <w:t>2396,5</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lang w:val="en-US"/>
              </w:rPr>
              <w:t>9</w:t>
            </w:r>
            <w:r w:rsidRPr="003244E3">
              <w:rPr>
                <w:sz w:val="20"/>
                <w:szCs w:val="20"/>
              </w:rPr>
              <w:t>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1004</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Ц711412040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3</w:t>
            </w:r>
            <w:r w:rsidRPr="003244E3">
              <w:rPr>
                <w:sz w:val="20"/>
                <w:szCs w:val="20"/>
                <w:lang w:val="en-US"/>
              </w:rPr>
              <w:t>13</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279,3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246,9</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546,9</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546,9</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479,3</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479,3</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479,3</w:t>
            </w:r>
          </w:p>
        </w:tc>
        <w:tc>
          <w:tcPr>
            <w:tcW w:w="876" w:type="dxa"/>
            <w:gridSpan w:val="4"/>
            <w:shd w:val="clear" w:color="auto" w:fill="FFFFFF"/>
          </w:tcPr>
          <w:p w:rsidR="0082661B" w:rsidRPr="003244E3" w:rsidRDefault="0082661B" w:rsidP="005E4AFB">
            <w:pPr>
              <w:widowControl w:val="0"/>
              <w:ind w:left="-113" w:right="-113"/>
              <w:jc w:val="center"/>
              <w:rPr>
                <w:sz w:val="20"/>
                <w:szCs w:val="20"/>
              </w:rPr>
            </w:pPr>
            <w:r w:rsidRPr="003244E3">
              <w:rPr>
                <w:sz w:val="20"/>
                <w:szCs w:val="20"/>
              </w:rPr>
              <w:t>2396,5</w:t>
            </w:r>
          </w:p>
        </w:tc>
        <w:tc>
          <w:tcPr>
            <w:tcW w:w="851" w:type="dxa"/>
            <w:gridSpan w:val="5"/>
            <w:shd w:val="clear" w:color="auto" w:fill="FFFFFF"/>
          </w:tcPr>
          <w:p w:rsidR="0082661B" w:rsidRPr="003244E3" w:rsidRDefault="0082661B" w:rsidP="005E4AFB">
            <w:pPr>
              <w:widowControl w:val="0"/>
              <w:ind w:left="-113" w:right="-113"/>
              <w:jc w:val="center"/>
              <w:rPr>
                <w:sz w:val="20"/>
                <w:szCs w:val="20"/>
              </w:rPr>
            </w:pPr>
            <w:r w:rsidRPr="003244E3">
              <w:rPr>
                <w:sz w:val="20"/>
                <w:szCs w:val="20"/>
              </w:rPr>
              <w:t>2396,5</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11.3</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Организация льготного питания для отдельных категорий учащихся в муниципальных общеобразовательных организациях Аликовского района Чувашской Республики</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633,67</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519,62</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312,0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300,0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300,0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300,0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300,0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1500,0</w:t>
            </w:r>
          </w:p>
        </w:tc>
        <w:tc>
          <w:tcPr>
            <w:tcW w:w="851" w:type="dxa"/>
            <w:gridSpan w:val="5"/>
          </w:tcPr>
          <w:p w:rsidR="0082661B" w:rsidRPr="003244E3" w:rsidRDefault="0082661B" w:rsidP="005E4AFB">
            <w:pPr>
              <w:jc w:val="center"/>
              <w:rPr>
                <w:sz w:val="20"/>
                <w:szCs w:val="20"/>
              </w:rPr>
            </w:pPr>
            <w:r w:rsidRPr="003244E3">
              <w:rPr>
                <w:sz w:val="20"/>
                <w:szCs w:val="20"/>
              </w:rPr>
              <w:t>1500,0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Height w:val="714"/>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Ц711474540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600</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633,67</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519,62</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312,0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300,0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300,0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300,0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300,0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1500,0</w:t>
            </w:r>
          </w:p>
        </w:tc>
        <w:tc>
          <w:tcPr>
            <w:tcW w:w="851" w:type="dxa"/>
            <w:gridSpan w:val="5"/>
          </w:tcPr>
          <w:p w:rsidR="0082661B" w:rsidRPr="003244E3" w:rsidRDefault="0082661B" w:rsidP="005E4AFB">
            <w:pPr>
              <w:jc w:val="center"/>
              <w:rPr>
                <w:sz w:val="20"/>
                <w:szCs w:val="20"/>
              </w:rPr>
            </w:pPr>
            <w:r w:rsidRPr="003244E3">
              <w:rPr>
                <w:sz w:val="20"/>
                <w:szCs w:val="20"/>
              </w:rPr>
              <w:t>1500,0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11.4</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Расходы, связанные с освобождением от платы (установлением льготного размера платы), взимаемой с </w:t>
            </w:r>
            <w:r w:rsidRPr="003244E3">
              <w:rPr>
                <w:sz w:val="20"/>
                <w:szCs w:val="20"/>
              </w:rPr>
              <w:lastRenderedPageBreak/>
              <w:t>родителей (законных представителей) за присмотр и уход за детьми  в муниципальных дошкольных образовательных организациях</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246,87</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244,4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244,4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244,4</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235,0</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235,0</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235,0</w:t>
            </w: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1175,0</w:t>
            </w:r>
          </w:p>
        </w:tc>
        <w:tc>
          <w:tcPr>
            <w:tcW w:w="851" w:type="dxa"/>
            <w:gridSpan w:val="5"/>
          </w:tcPr>
          <w:p w:rsidR="0082661B" w:rsidRPr="003244E3" w:rsidRDefault="0082661B" w:rsidP="005E4AFB">
            <w:pPr>
              <w:widowControl w:val="0"/>
              <w:spacing w:line="235" w:lineRule="auto"/>
              <w:ind w:left="-113" w:right="-113"/>
              <w:jc w:val="center"/>
              <w:rPr>
                <w:sz w:val="20"/>
                <w:szCs w:val="20"/>
              </w:rPr>
            </w:pPr>
            <w:r w:rsidRPr="003244E3">
              <w:rPr>
                <w:sz w:val="20"/>
                <w:szCs w:val="20"/>
              </w:rPr>
              <w:t>1175,0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0701</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Ц711474550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612</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w:t>
            </w:r>
            <w:r w:rsidRPr="003244E3">
              <w:rPr>
                <w:sz w:val="20"/>
                <w:szCs w:val="20"/>
              </w:rPr>
              <w:lastRenderedPageBreak/>
              <w:t xml:space="preserve">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lastRenderedPageBreak/>
              <w:t>246,87</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244,4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244,4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244,4</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235,0</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235,0</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235,0</w:t>
            </w: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1175,0</w:t>
            </w:r>
          </w:p>
        </w:tc>
        <w:tc>
          <w:tcPr>
            <w:tcW w:w="851" w:type="dxa"/>
            <w:gridSpan w:val="5"/>
          </w:tcPr>
          <w:p w:rsidR="0082661B" w:rsidRPr="003244E3" w:rsidRDefault="0082661B" w:rsidP="005E4AFB">
            <w:pPr>
              <w:widowControl w:val="0"/>
              <w:spacing w:line="235" w:lineRule="auto"/>
              <w:ind w:left="-113" w:right="-113"/>
              <w:jc w:val="center"/>
              <w:rPr>
                <w:sz w:val="20"/>
                <w:szCs w:val="20"/>
              </w:rPr>
            </w:pPr>
            <w:r w:rsidRPr="003244E3">
              <w:rPr>
                <w:sz w:val="20"/>
                <w:szCs w:val="20"/>
              </w:rPr>
              <w:t>1175,0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11.5</w:t>
            </w:r>
          </w:p>
        </w:tc>
        <w:tc>
          <w:tcPr>
            <w:tcW w:w="1281" w:type="dxa"/>
            <w:gridSpan w:val="2"/>
            <w:vMerge w:val="restart"/>
            <w:shd w:val="clear" w:color="auto" w:fill="FFFFFF"/>
            <w:tcMar>
              <w:left w:w="68" w:type="dxa"/>
              <w:right w:w="68" w:type="dxa"/>
            </w:tcMar>
          </w:tcPr>
          <w:p w:rsidR="0082661B" w:rsidRPr="003244E3" w:rsidRDefault="0082661B" w:rsidP="005E4AFB">
            <w:pPr>
              <w:autoSpaceDE w:val="0"/>
              <w:autoSpaceDN w:val="0"/>
              <w:adjustRightInd w:val="0"/>
              <w:jc w:val="both"/>
              <w:rPr>
                <w:sz w:val="20"/>
                <w:szCs w:val="20"/>
                <w:lang w:eastAsia="en-US"/>
              </w:rPr>
            </w:pPr>
            <w:r w:rsidRPr="003244E3">
              <w:rPr>
                <w:sz w:val="20"/>
                <w:szCs w:val="20"/>
                <w:lang w:eastAsia="en-US"/>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2661B" w:rsidRPr="003244E3" w:rsidRDefault="0082661B" w:rsidP="005E4AFB">
            <w:pPr>
              <w:widowControl w:val="0"/>
              <w:jc w:val="both"/>
              <w:rPr>
                <w:sz w:val="20"/>
                <w:szCs w:val="20"/>
              </w:rPr>
            </w:pPr>
          </w:p>
        </w:tc>
        <w:tc>
          <w:tcPr>
            <w:tcW w:w="950" w:type="dxa"/>
            <w:gridSpan w:val="3"/>
            <w:vMerge w:val="restart"/>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2511,52</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Ц7114</w:t>
            </w:r>
            <w:r w:rsidRPr="003244E3">
              <w:rPr>
                <w:sz w:val="20"/>
                <w:szCs w:val="20"/>
                <w:lang w:val="en-US"/>
              </w:rPr>
              <w:t>L3040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612</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2511,52</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82661B" w:rsidRPr="003244E3" w:rsidRDefault="0082661B" w:rsidP="005E4AFB">
            <w:pPr>
              <w:widowControl w:val="0"/>
              <w:spacing w:line="230" w:lineRule="auto"/>
              <w:jc w:val="center"/>
              <w:rPr>
                <w:b/>
                <w:bCs/>
                <w:sz w:val="20"/>
                <w:szCs w:val="20"/>
              </w:rPr>
            </w:pPr>
          </w:p>
          <w:p w:rsidR="0082661B" w:rsidRPr="003244E3" w:rsidRDefault="0082661B" w:rsidP="005E4AFB">
            <w:pPr>
              <w:widowControl w:val="0"/>
              <w:spacing w:line="230" w:lineRule="auto"/>
              <w:jc w:val="center"/>
              <w:rPr>
                <w:b/>
                <w:bCs/>
                <w:sz w:val="20"/>
                <w:szCs w:val="20"/>
              </w:rPr>
            </w:pPr>
            <w:r w:rsidRPr="003244E3">
              <w:rPr>
                <w:b/>
                <w:bCs/>
                <w:sz w:val="20"/>
                <w:szCs w:val="20"/>
              </w:rPr>
              <w:t>Цель «Достижение высоких результатов развития образования в Аликовском районе Чувашской Республики»</w:t>
            </w:r>
          </w:p>
          <w:p w:rsidR="0082661B" w:rsidRPr="003244E3" w:rsidRDefault="0082661B" w:rsidP="005E4AFB">
            <w:pPr>
              <w:widowControl w:val="0"/>
              <w:spacing w:line="230" w:lineRule="auto"/>
              <w:jc w:val="center"/>
              <w:rPr>
                <w:b/>
                <w:bCs/>
                <w:sz w:val="20"/>
                <w:szCs w:val="20"/>
              </w:rPr>
            </w:pPr>
          </w:p>
        </w:tc>
      </w:tr>
      <w:tr w:rsidR="0082661B" w:rsidRPr="003244E3" w:rsidTr="005E4AFB">
        <w:tblPrEx>
          <w:tblLook w:val="04A0" w:firstRow="1" w:lastRow="0" w:firstColumn="1" w:lastColumn="0" w:noHBand="0" w:noVBand="1"/>
        </w:tblPrEx>
        <w:trPr>
          <w:gridAfter w:val="7"/>
          <w:wAfter w:w="5925" w:type="dxa"/>
          <w:trHeight w:val="49"/>
        </w:trPr>
        <w:tc>
          <w:tcPr>
            <w:tcW w:w="843" w:type="dxa"/>
            <w:vMerge w:val="restart"/>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Основное меропри</w:t>
            </w:r>
            <w:r w:rsidRPr="003244E3">
              <w:rPr>
                <w:sz w:val="20"/>
                <w:szCs w:val="20"/>
              </w:rPr>
              <w:softHyphen/>
              <w:t>ятие 12</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Капитальный ремонт объектов образования</w:t>
            </w:r>
          </w:p>
        </w:tc>
        <w:tc>
          <w:tcPr>
            <w:tcW w:w="950" w:type="dxa"/>
            <w:gridSpan w:val="3"/>
            <w:vMerge w:val="restart"/>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повышение доступности для населени</w:t>
            </w:r>
            <w:r w:rsidRPr="003244E3">
              <w:rPr>
                <w:sz w:val="20"/>
                <w:szCs w:val="20"/>
              </w:rPr>
              <w:lastRenderedPageBreak/>
              <w:t>я Чувашской Республики качественных образовательных услуг</w:t>
            </w:r>
          </w:p>
        </w:tc>
        <w:tc>
          <w:tcPr>
            <w:tcW w:w="1200" w:type="dxa"/>
            <w:gridSpan w:val="2"/>
            <w:vMerge w:val="restart"/>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lastRenderedPageBreak/>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spacing w:line="230" w:lineRule="auto"/>
              <w:jc w:val="center"/>
              <w:rPr>
                <w:sz w:val="20"/>
                <w:szCs w:val="20"/>
              </w:rPr>
            </w:pPr>
          </w:p>
        </w:tc>
        <w:tc>
          <w:tcPr>
            <w:tcW w:w="579" w:type="dxa"/>
            <w:gridSpan w:val="5"/>
            <w:shd w:val="clear" w:color="auto" w:fill="FFFFFF"/>
          </w:tcPr>
          <w:p w:rsidR="0082661B" w:rsidRPr="003244E3" w:rsidRDefault="0082661B" w:rsidP="005E4AFB">
            <w:pPr>
              <w:widowControl w:val="0"/>
              <w:spacing w:line="230" w:lineRule="auto"/>
              <w:jc w:val="center"/>
              <w:rPr>
                <w:sz w:val="20"/>
                <w:szCs w:val="20"/>
              </w:rPr>
            </w:pPr>
          </w:p>
        </w:tc>
        <w:tc>
          <w:tcPr>
            <w:tcW w:w="1195" w:type="dxa"/>
            <w:gridSpan w:val="3"/>
            <w:shd w:val="clear" w:color="auto" w:fill="FFFFFF"/>
          </w:tcPr>
          <w:p w:rsidR="0082661B" w:rsidRPr="003244E3" w:rsidRDefault="0082661B" w:rsidP="005E4AFB">
            <w:pPr>
              <w:widowControl w:val="0"/>
              <w:spacing w:line="230"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0" w:lineRule="auto"/>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7638</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5"/>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p>
        </w:tc>
        <w:tc>
          <w:tcPr>
            <w:tcW w:w="473" w:type="dxa"/>
            <w:gridSpan w:val="5"/>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0"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p>
        </w:tc>
        <w:tc>
          <w:tcPr>
            <w:tcW w:w="473" w:type="dxa"/>
            <w:gridSpan w:val="5"/>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874</w:t>
            </w:r>
          </w:p>
        </w:tc>
        <w:tc>
          <w:tcPr>
            <w:tcW w:w="579" w:type="dxa"/>
            <w:gridSpan w:val="5"/>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0701</w:t>
            </w:r>
          </w:p>
        </w:tc>
        <w:tc>
          <w:tcPr>
            <w:tcW w:w="1195" w:type="dxa"/>
            <w:gridSpan w:val="3"/>
            <w:shd w:val="clear" w:color="auto" w:fill="FFFFFF"/>
          </w:tcPr>
          <w:p w:rsidR="0082661B" w:rsidRPr="003244E3" w:rsidRDefault="0082661B" w:rsidP="005E4AFB">
            <w:pPr>
              <w:widowControl w:val="0"/>
              <w:spacing w:line="230" w:lineRule="auto"/>
              <w:ind w:left="-57" w:right="-57"/>
              <w:jc w:val="center"/>
              <w:rPr>
                <w:sz w:val="20"/>
                <w:szCs w:val="20"/>
              </w:rPr>
            </w:pPr>
            <w:r w:rsidRPr="003244E3">
              <w:rPr>
                <w:sz w:val="20"/>
                <w:szCs w:val="20"/>
              </w:rPr>
              <w:t>Ц711500000</w:t>
            </w:r>
          </w:p>
        </w:tc>
        <w:tc>
          <w:tcPr>
            <w:tcW w:w="425" w:type="dxa"/>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 xml:space="preserve">республиканский бюджет </w:t>
            </w:r>
            <w:r w:rsidRPr="003244E3">
              <w:rPr>
                <w:sz w:val="20"/>
                <w:szCs w:val="20"/>
              </w:rPr>
              <w:lastRenderedPageBreak/>
              <w:t>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lastRenderedPageBreak/>
              <w:t>7638</w:t>
            </w: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51" w:type="dxa"/>
            <w:gridSpan w:val="5"/>
            <w:shd w:val="clear" w:color="auto" w:fill="FFFFFF"/>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p>
        </w:tc>
        <w:tc>
          <w:tcPr>
            <w:tcW w:w="473" w:type="dxa"/>
            <w:gridSpan w:val="5"/>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0701</w:t>
            </w:r>
          </w:p>
        </w:tc>
        <w:tc>
          <w:tcPr>
            <w:tcW w:w="1195" w:type="dxa"/>
            <w:gridSpan w:val="3"/>
            <w:shd w:val="clear" w:color="auto" w:fill="FFFFFF"/>
          </w:tcPr>
          <w:p w:rsidR="0082661B" w:rsidRPr="003244E3" w:rsidRDefault="0082661B" w:rsidP="005E4AFB">
            <w:pPr>
              <w:widowControl w:val="0"/>
              <w:spacing w:line="230" w:lineRule="auto"/>
              <w:ind w:left="-57" w:right="-57"/>
              <w:jc w:val="center"/>
              <w:rPr>
                <w:sz w:val="20"/>
                <w:szCs w:val="20"/>
              </w:rPr>
            </w:pPr>
            <w:r w:rsidRPr="003244E3">
              <w:rPr>
                <w:sz w:val="20"/>
                <w:szCs w:val="20"/>
              </w:rPr>
              <w:t>Ц711500000</w:t>
            </w:r>
          </w:p>
        </w:tc>
        <w:tc>
          <w:tcPr>
            <w:tcW w:w="425" w:type="dxa"/>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600</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p>
        </w:tc>
        <w:tc>
          <w:tcPr>
            <w:tcW w:w="473" w:type="dxa"/>
            <w:gridSpan w:val="5"/>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0"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0"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
          <w:wAfter w:w="5840" w:type="dxa"/>
        </w:trPr>
        <w:tc>
          <w:tcPr>
            <w:tcW w:w="843" w:type="dxa"/>
            <w:vMerge w:val="restart"/>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12</w:t>
            </w:r>
          </w:p>
        </w:tc>
        <w:tc>
          <w:tcPr>
            <w:tcW w:w="7402" w:type="dxa"/>
            <w:gridSpan w:val="23"/>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83</w:t>
            </w:r>
          </w:p>
        </w:tc>
        <w:tc>
          <w:tcPr>
            <w:tcW w:w="851"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92</w:t>
            </w:r>
          </w:p>
        </w:tc>
        <w:tc>
          <w:tcPr>
            <w:tcW w:w="850"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92</w:t>
            </w:r>
          </w:p>
        </w:tc>
        <w:tc>
          <w:tcPr>
            <w:tcW w:w="851"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918" w:type="dxa"/>
            <w:gridSpan w:val="10"/>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82661B" w:rsidRPr="003244E3" w:rsidRDefault="0082661B" w:rsidP="005E4AFB">
            <w:pPr>
              <w:widowControl w:val="0"/>
              <w:spacing w:line="230" w:lineRule="auto"/>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spacing w:line="230" w:lineRule="auto"/>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5"/>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12.1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w:t>
            </w:r>
            <w:r w:rsidRPr="003244E3">
              <w:rPr>
                <w:sz w:val="20"/>
                <w:szCs w:val="20"/>
              </w:rPr>
              <w:lastRenderedPageBreak/>
              <w:t>спортом за счет субсидии, предоставляемой из федерального бюджета</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049" w:type="dxa"/>
            <w:gridSpan w:val="2"/>
            <w:shd w:val="clear" w:color="auto" w:fill="FFFFFF"/>
          </w:tcPr>
          <w:p w:rsidR="0082661B" w:rsidRPr="003244E3" w:rsidRDefault="0082661B" w:rsidP="005E4AFB">
            <w:pPr>
              <w:widowControl w:val="0"/>
              <w:ind w:left="-57" w:right="-57"/>
              <w:jc w:val="center"/>
              <w:rPr>
                <w:sz w:val="20"/>
                <w:szCs w:val="20"/>
              </w:rPr>
            </w:pPr>
          </w:p>
        </w:tc>
        <w:tc>
          <w:tcPr>
            <w:tcW w:w="571" w:type="dxa"/>
            <w:gridSpan w:val="2"/>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5"/>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51" w:type="dxa"/>
            <w:gridSpan w:val="5"/>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851" w:type="dxa"/>
            <w:gridSpan w:val="5"/>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bCs/>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12.2</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Укрепление материально-технической базы муниципальных образовательных организаций (в части приведения в соответствие с санитарно-гигиеническими и противопожарными требованиями)</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049" w:type="dxa"/>
            <w:gridSpan w:val="2"/>
            <w:shd w:val="clear" w:color="auto" w:fill="FFFFFF"/>
          </w:tcPr>
          <w:p w:rsidR="0082661B" w:rsidRPr="003244E3" w:rsidRDefault="0082661B" w:rsidP="005E4AFB">
            <w:pPr>
              <w:widowControl w:val="0"/>
              <w:ind w:left="-57" w:right="-57"/>
              <w:jc w:val="center"/>
              <w:rPr>
                <w:sz w:val="20"/>
                <w:szCs w:val="20"/>
              </w:rPr>
            </w:pPr>
          </w:p>
        </w:tc>
        <w:tc>
          <w:tcPr>
            <w:tcW w:w="571" w:type="dxa"/>
            <w:gridSpan w:val="2"/>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7638</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5"/>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Ц7115</w:t>
            </w:r>
            <w:r w:rsidRPr="003244E3">
              <w:rPr>
                <w:sz w:val="20"/>
                <w:szCs w:val="20"/>
                <w:lang w:val="en-US"/>
              </w:rPr>
              <w:t>S</w:t>
            </w:r>
            <w:r w:rsidRPr="003244E3">
              <w:rPr>
                <w:sz w:val="20"/>
                <w:szCs w:val="20"/>
              </w:rPr>
              <w:t>9990</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244</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7638</w:t>
            </w: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51" w:type="dxa"/>
            <w:gridSpan w:val="5"/>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bCs/>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Мероприятие 12.3</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Укрепление материально-технической базы муниципальных образовательных организаций </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049" w:type="dxa"/>
            <w:gridSpan w:val="2"/>
            <w:shd w:val="clear" w:color="auto" w:fill="FFFFFF"/>
          </w:tcPr>
          <w:p w:rsidR="0082661B" w:rsidRPr="003244E3" w:rsidRDefault="0082661B" w:rsidP="005E4AFB">
            <w:pPr>
              <w:widowControl w:val="0"/>
              <w:ind w:left="-57" w:right="-57"/>
              <w:jc w:val="center"/>
              <w:rPr>
                <w:sz w:val="20"/>
                <w:szCs w:val="20"/>
              </w:rPr>
            </w:pPr>
          </w:p>
        </w:tc>
        <w:tc>
          <w:tcPr>
            <w:tcW w:w="571" w:type="dxa"/>
            <w:gridSpan w:val="2"/>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5"/>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0701</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Ц7115</w:t>
            </w:r>
            <w:r w:rsidRPr="003244E3">
              <w:rPr>
                <w:sz w:val="20"/>
                <w:szCs w:val="20"/>
                <w:lang w:val="en-US"/>
              </w:rPr>
              <w:t>S</w:t>
            </w:r>
            <w:r w:rsidRPr="003244E3">
              <w:rPr>
                <w:sz w:val="20"/>
                <w:szCs w:val="20"/>
              </w:rPr>
              <w:t>1660</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612</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76" w:type="dxa"/>
            <w:gridSpan w:val="4"/>
            <w:shd w:val="clear" w:color="auto" w:fill="FFFFFF"/>
          </w:tcPr>
          <w:p w:rsidR="0082661B" w:rsidRPr="003244E3" w:rsidRDefault="0082661B" w:rsidP="005E4AFB">
            <w:pPr>
              <w:jc w:val="center"/>
              <w:rPr>
                <w:sz w:val="20"/>
                <w:szCs w:val="20"/>
              </w:rPr>
            </w:pPr>
          </w:p>
        </w:tc>
        <w:tc>
          <w:tcPr>
            <w:tcW w:w="851" w:type="dxa"/>
            <w:gridSpan w:val="5"/>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0701</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Ц7115</w:t>
            </w:r>
            <w:r w:rsidRPr="003244E3">
              <w:rPr>
                <w:sz w:val="20"/>
                <w:szCs w:val="20"/>
                <w:lang w:val="en-US"/>
              </w:rPr>
              <w:t>S</w:t>
            </w:r>
            <w:r w:rsidRPr="003244E3">
              <w:rPr>
                <w:sz w:val="20"/>
                <w:szCs w:val="20"/>
              </w:rPr>
              <w:t>1660</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612</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bCs/>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04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571"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13"/>
          <w:wAfter w:w="6792" w:type="dxa"/>
        </w:trPr>
        <w:tc>
          <w:tcPr>
            <w:tcW w:w="15131" w:type="dxa"/>
            <w:gridSpan w:val="48"/>
            <w:shd w:val="clear" w:color="auto" w:fill="FFFFFF"/>
            <w:tcMar>
              <w:left w:w="68" w:type="dxa"/>
              <w:right w:w="68" w:type="dxa"/>
            </w:tcMar>
          </w:tcPr>
          <w:p w:rsidR="0082661B" w:rsidRPr="003244E3" w:rsidRDefault="0082661B" w:rsidP="005E4AFB">
            <w:pPr>
              <w:widowControl w:val="0"/>
              <w:jc w:val="center"/>
              <w:rPr>
                <w:b/>
                <w:bCs/>
                <w:sz w:val="20"/>
                <w:szCs w:val="20"/>
              </w:rPr>
            </w:pPr>
          </w:p>
          <w:p w:rsidR="0082661B" w:rsidRPr="003244E3" w:rsidRDefault="0082661B" w:rsidP="005E4AFB">
            <w:pPr>
              <w:widowControl w:val="0"/>
              <w:jc w:val="center"/>
              <w:rPr>
                <w:b/>
                <w:bCs/>
                <w:sz w:val="20"/>
                <w:szCs w:val="20"/>
              </w:rPr>
            </w:pPr>
            <w:r w:rsidRPr="003244E3">
              <w:rPr>
                <w:b/>
                <w:bCs/>
                <w:sz w:val="20"/>
                <w:szCs w:val="20"/>
              </w:rPr>
              <w:lastRenderedPageBreak/>
              <w:t>Цель «Достижение высоких результатов развития образования в Аликовском районе Чувашской Республики»</w:t>
            </w:r>
          </w:p>
          <w:p w:rsidR="0082661B" w:rsidRPr="003244E3" w:rsidRDefault="0082661B" w:rsidP="005E4AFB">
            <w:pPr>
              <w:widowControl w:val="0"/>
              <w:jc w:val="center"/>
              <w:rPr>
                <w:b/>
                <w:bCs/>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Основное меропри</w:t>
            </w:r>
            <w:r w:rsidRPr="003244E3">
              <w:rPr>
                <w:sz w:val="20"/>
                <w:szCs w:val="20"/>
              </w:rPr>
              <w:softHyphen/>
              <w:t>ятие 13</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trike/>
                <w:sz w:val="20"/>
                <w:szCs w:val="20"/>
              </w:rPr>
            </w:pPr>
            <w:r w:rsidRPr="003244E3">
              <w:rPr>
                <w:sz w:val="20"/>
                <w:szCs w:val="20"/>
              </w:rPr>
              <w:t>Реализация мероприятий регионального проекта «Поддержка семей, имеющих детей »</w:t>
            </w:r>
            <w:r w:rsidRPr="003244E3">
              <w:rPr>
                <w:strike/>
                <w:sz w:val="20"/>
                <w:szCs w:val="20"/>
              </w:rPr>
              <w:t xml:space="preserve"> </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повышение доступности для населения Чувашской Республики качественных образовательных услуг</w:t>
            </w:r>
          </w:p>
          <w:p w:rsidR="0082661B" w:rsidRPr="003244E3" w:rsidRDefault="0082661B" w:rsidP="005E4AFB">
            <w:pPr>
              <w:widowControl w:val="0"/>
              <w:jc w:val="both"/>
              <w:rPr>
                <w:sz w:val="20"/>
                <w:szCs w:val="20"/>
              </w:rPr>
            </w:pP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sz w:val="20"/>
                <w:szCs w:val="20"/>
              </w:rPr>
              <w:t>104,16</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247,86</w:t>
            </w:r>
          </w:p>
        </w:tc>
        <w:tc>
          <w:tcPr>
            <w:tcW w:w="851"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206,0</w:t>
            </w:r>
          </w:p>
        </w:tc>
        <w:tc>
          <w:tcPr>
            <w:tcW w:w="850"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194,7</w:t>
            </w:r>
          </w:p>
        </w:tc>
        <w:tc>
          <w:tcPr>
            <w:tcW w:w="851"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207,6</w:t>
            </w:r>
          </w:p>
        </w:tc>
        <w:tc>
          <w:tcPr>
            <w:tcW w:w="914"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207,6</w:t>
            </w:r>
          </w:p>
        </w:tc>
        <w:tc>
          <w:tcPr>
            <w:tcW w:w="859" w:type="dxa"/>
            <w:gridSpan w:val="3"/>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207,6</w:t>
            </w:r>
          </w:p>
        </w:tc>
        <w:tc>
          <w:tcPr>
            <w:tcW w:w="876" w:type="dxa"/>
            <w:gridSpan w:val="4"/>
            <w:shd w:val="clear" w:color="auto" w:fill="FFFFFF"/>
          </w:tcPr>
          <w:p w:rsidR="0082661B" w:rsidRPr="003244E3" w:rsidRDefault="0082661B" w:rsidP="005E4AFB">
            <w:pPr>
              <w:widowControl w:val="0"/>
              <w:ind w:left="-113" w:right="-113"/>
              <w:jc w:val="center"/>
              <w:rPr>
                <w:bCs/>
                <w:sz w:val="20"/>
                <w:szCs w:val="20"/>
              </w:rPr>
            </w:pPr>
            <w:r w:rsidRPr="003244E3">
              <w:rPr>
                <w:bCs/>
                <w:sz w:val="20"/>
                <w:szCs w:val="20"/>
              </w:rPr>
              <w:t>1038,0</w:t>
            </w:r>
          </w:p>
        </w:tc>
        <w:tc>
          <w:tcPr>
            <w:tcW w:w="851" w:type="dxa"/>
            <w:gridSpan w:val="5"/>
            <w:shd w:val="clear" w:color="auto" w:fill="FFFFFF"/>
          </w:tcPr>
          <w:p w:rsidR="0082661B" w:rsidRPr="003244E3" w:rsidRDefault="0082661B" w:rsidP="005E4AFB">
            <w:pPr>
              <w:jc w:val="center"/>
              <w:rPr>
                <w:sz w:val="20"/>
                <w:szCs w:val="20"/>
              </w:rPr>
            </w:pPr>
            <w:r w:rsidRPr="003244E3">
              <w:rPr>
                <w:bCs/>
                <w:sz w:val="20"/>
                <w:szCs w:val="20"/>
              </w:rPr>
              <w:t>1038,0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874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1004</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Ц71Е300000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300</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104,16</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247,86</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206,0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194,7</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207,6</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207,6</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207,6</w:t>
            </w:r>
          </w:p>
        </w:tc>
        <w:tc>
          <w:tcPr>
            <w:tcW w:w="876" w:type="dxa"/>
            <w:gridSpan w:val="4"/>
            <w:shd w:val="clear" w:color="auto" w:fill="FFFFFF"/>
          </w:tcPr>
          <w:p w:rsidR="0082661B" w:rsidRPr="003244E3" w:rsidRDefault="0082661B" w:rsidP="005E4AFB">
            <w:pPr>
              <w:widowControl w:val="0"/>
              <w:ind w:left="-113" w:right="-113"/>
              <w:jc w:val="center"/>
              <w:rPr>
                <w:sz w:val="20"/>
                <w:szCs w:val="20"/>
              </w:rPr>
            </w:pPr>
            <w:r w:rsidRPr="003244E3">
              <w:rPr>
                <w:bCs/>
                <w:sz w:val="20"/>
                <w:szCs w:val="20"/>
              </w:rPr>
              <w:t>1038,0</w:t>
            </w:r>
          </w:p>
        </w:tc>
        <w:tc>
          <w:tcPr>
            <w:tcW w:w="851" w:type="dxa"/>
            <w:gridSpan w:val="5"/>
            <w:shd w:val="clear" w:color="auto" w:fill="FFFFFF"/>
          </w:tcPr>
          <w:p w:rsidR="0082661B" w:rsidRPr="003244E3" w:rsidRDefault="0082661B" w:rsidP="005E4AFB">
            <w:pPr>
              <w:jc w:val="center"/>
              <w:rPr>
                <w:sz w:val="20"/>
                <w:szCs w:val="20"/>
              </w:rPr>
            </w:pPr>
            <w:r w:rsidRPr="003244E3">
              <w:rPr>
                <w:bCs/>
                <w:sz w:val="20"/>
                <w:szCs w:val="20"/>
              </w:rPr>
              <w:t>1038,0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Ц71Е300000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trike/>
                <w:sz w:val="20"/>
                <w:szCs w:val="20"/>
              </w:rPr>
            </w:pPr>
          </w:p>
        </w:tc>
        <w:tc>
          <w:tcPr>
            <w:tcW w:w="850" w:type="dxa"/>
            <w:gridSpan w:val="3"/>
            <w:shd w:val="clear" w:color="auto" w:fill="FFFFFF"/>
          </w:tcPr>
          <w:p w:rsidR="0082661B" w:rsidRPr="003244E3" w:rsidRDefault="0082661B" w:rsidP="005E4AFB">
            <w:pPr>
              <w:widowControl w:val="0"/>
              <w:ind w:left="-113" w:right="-113"/>
              <w:jc w:val="center"/>
              <w:rPr>
                <w:strike/>
                <w:sz w:val="20"/>
                <w:szCs w:val="20"/>
              </w:rPr>
            </w:pPr>
          </w:p>
        </w:tc>
        <w:tc>
          <w:tcPr>
            <w:tcW w:w="851" w:type="dxa"/>
            <w:gridSpan w:val="3"/>
            <w:shd w:val="clear" w:color="auto" w:fill="FFFFFF"/>
          </w:tcPr>
          <w:p w:rsidR="0082661B" w:rsidRPr="003244E3" w:rsidRDefault="0082661B" w:rsidP="005E4AFB">
            <w:pPr>
              <w:widowControl w:val="0"/>
              <w:ind w:left="-113" w:right="-113"/>
              <w:jc w:val="center"/>
              <w:rPr>
                <w:strike/>
                <w:sz w:val="20"/>
                <w:szCs w:val="20"/>
              </w:rPr>
            </w:pPr>
          </w:p>
        </w:tc>
        <w:tc>
          <w:tcPr>
            <w:tcW w:w="914" w:type="dxa"/>
            <w:gridSpan w:val="3"/>
            <w:shd w:val="clear" w:color="auto" w:fill="FFFFFF"/>
          </w:tcPr>
          <w:p w:rsidR="0082661B" w:rsidRPr="003244E3" w:rsidRDefault="0082661B" w:rsidP="005E4AFB">
            <w:pPr>
              <w:widowControl w:val="0"/>
              <w:ind w:left="-113" w:right="-113"/>
              <w:jc w:val="center"/>
              <w:rPr>
                <w:strike/>
                <w:sz w:val="20"/>
                <w:szCs w:val="20"/>
              </w:rPr>
            </w:pPr>
          </w:p>
        </w:tc>
        <w:tc>
          <w:tcPr>
            <w:tcW w:w="859" w:type="dxa"/>
            <w:gridSpan w:val="3"/>
            <w:shd w:val="clear" w:color="auto" w:fill="FFFFFF"/>
          </w:tcPr>
          <w:p w:rsidR="0082661B" w:rsidRPr="003244E3" w:rsidRDefault="0082661B" w:rsidP="005E4AFB">
            <w:pPr>
              <w:widowControl w:val="0"/>
              <w:ind w:left="-113" w:right="-113"/>
              <w:jc w:val="center"/>
              <w:rPr>
                <w:strike/>
                <w:sz w:val="20"/>
                <w:szCs w:val="20"/>
              </w:rPr>
            </w:pPr>
          </w:p>
        </w:tc>
        <w:tc>
          <w:tcPr>
            <w:tcW w:w="876" w:type="dxa"/>
            <w:gridSpan w:val="4"/>
            <w:shd w:val="clear" w:color="auto" w:fill="FFFFFF"/>
          </w:tcPr>
          <w:p w:rsidR="0082661B" w:rsidRPr="003244E3" w:rsidRDefault="0082661B" w:rsidP="005E4AFB">
            <w:pPr>
              <w:widowControl w:val="0"/>
              <w:ind w:left="-113" w:right="-113"/>
              <w:jc w:val="center"/>
              <w:rPr>
                <w:strike/>
                <w:sz w:val="20"/>
                <w:szCs w:val="20"/>
              </w:rPr>
            </w:pPr>
          </w:p>
        </w:tc>
        <w:tc>
          <w:tcPr>
            <w:tcW w:w="851" w:type="dxa"/>
            <w:gridSpan w:val="5"/>
            <w:shd w:val="clear" w:color="auto" w:fill="FFFFFF"/>
          </w:tcPr>
          <w:p w:rsidR="0082661B" w:rsidRPr="003244E3" w:rsidRDefault="0082661B" w:rsidP="005E4AFB">
            <w:pPr>
              <w:widowControl w:val="0"/>
              <w:ind w:left="-113" w:right="-113"/>
              <w:jc w:val="center"/>
              <w:rPr>
                <w:strike/>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76" w:type="dxa"/>
            <w:gridSpan w:val="4"/>
            <w:tcBorders>
              <w:bottom w:val="single" w:sz="4" w:space="0" w:color="auto"/>
            </w:tcBorders>
            <w:shd w:val="clear" w:color="auto" w:fill="FFFFFF"/>
          </w:tcPr>
          <w:p w:rsidR="0082661B" w:rsidRPr="003244E3" w:rsidRDefault="0082661B" w:rsidP="005E4AFB">
            <w:pPr>
              <w:widowControl w:val="0"/>
              <w:ind w:left="-113" w:right="-113"/>
              <w:jc w:val="center"/>
              <w:rPr>
                <w:sz w:val="20"/>
                <w:szCs w:val="20"/>
              </w:rPr>
            </w:pPr>
          </w:p>
        </w:tc>
        <w:tc>
          <w:tcPr>
            <w:tcW w:w="851" w:type="dxa"/>
            <w:gridSpan w:val="5"/>
            <w:shd w:val="clear" w:color="auto" w:fill="FFFFFF"/>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473"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4"/>
          <w:wAfter w:w="5880" w:type="dxa"/>
          <w:trHeight w:val="1034"/>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13</w:t>
            </w:r>
          </w:p>
        </w:tc>
        <w:tc>
          <w:tcPr>
            <w:tcW w:w="7402" w:type="dxa"/>
            <w:gridSpan w:val="23"/>
            <w:vMerge w:val="restart"/>
            <w:shd w:val="clear" w:color="auto" w:fill="FFFFFF"/>
            <w:tcMar>
              <w:left w:w="68" w:type="dxa"/>
              <w:right w:w="68" w:type="dxa"/>
            </w:tcMar>
          </w:tcPr>
          <w:p w:rsidR="0082661B" w:rsidRPr="003244E3" w:rsidRDefault="0082661B" w:rsidP="005E4AFB">
            <w:pPr>
              <w:spacing w:line="230" w:lineRule="auto"/>
              <w:jc w:val="both"/>
              <w:rPr>
                <w:sz w:val="20"/>
                <w:szCs w:val="20"/>
              </w:rPr>
            </w:pPr>
            <w:r w:rsidRPr="003244E3">
              <w:rPr>
                <w:sz w:val="20"/>
                <w:szCs w:val="20"/>
              </w:rPr>
              <w:t>Доля детей, оставшихся без попечения родителей, в том числе переданных неродственникам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
        </w:tc>
        <w:tc>
          <w:tcPr>
            <w:tcW w:w="851" w:type="dxa"/>
            <w:gridSpan w:val="3"/>
            <w:vMerge w:val="restart"/>
            <w:shd w:val="clear" w:color="auto" w:fill="FFFFFF"/>
          </w:tcPr>
          <w:p w:rsidR="0082661B" w:rsidRPr="003244E3" w:rsidRDefault="0082661B" w:rsidP="005E4AFB">
            <w:pPr>
              <w:autoSpaceDE w:val="0"/>
              <w:autoSpaceDN w:val="0"/>
              <w:spacing w:line="230" w:lineRule="auto"/>
              <w:jc w:val="center"/>
              <w:rPr>
                <w:rFonts w:eastAsia="Calibri"/>
                <w:sz w:val="20"/>
                <w:szCs w:val="20"/>
              </w:rPr>
            </w:pPr>
            <w:r w:rsidRPr="003244E3">
              <w:rPr>
                <w:rFonts w:eastAsia="Calibri"/>
                <w:sz w:val="20"/>
                <w:szCs w:val="20"/>
              </w:rPr>
              <w:t>98,93</w:t>
            </w:r>
          </w:p>
        </w:tc>
        <w:tc>
          <w:tcPr>
            <w:tcW w:w="850" w:type="dxa"/>
            <w:gridSpan w:val="3"/>
            <w:vMerge w:val="restart"/>
            <w:shd w:val="clear" w:color="auto" w:fill="FFFFFF"/>
          </w:tcPr>
          <w:p w:rsidR="0082661B" w:rsidRPr="003244E3" w:rsidRDefault="0082661B" w:rsidP="005E4AFB">
            <w:pPr>
              <w:autoSpaceDE w:val="0"/>
              <w:autoSpaceDN w:val="0"/>
              <w:spacing w:line="230" w:lineRule="auto"/>
              <w:jc w:val="center"/>
              <w:rPr>
                <w:rFonts w:eastAsia="Calibri"/>
                <w:sz w:val="20"/>
                <w:szCs w:val="20"/>
              </w:rPr>
            </w:pPr>
            <w:r w:rsidRPr="003244E3">
              <w:rPr>
                <w:rFonts w:eastAsia="Calibri"/>
                <w:sz w:val="20"/>
                <w:szCs w:val="20"/>
              </w:rPr>
              <w:t>98,97</w:t>
            </w:r>
          </w:p>
        </w:tc>
        <w:tc>
          <w:tcPr>
            <w:tcW w:w="851" w:type="dxa"/>
            <w:gridSpan w:val="3"/>
            <w:vMerge w:val="restart"/>
            <w:shd w:val="clear" w:color="auto" w:fill="FFFFFF"/>
          </w:tcPr>
          <w:p w:rsidR="0082661B" w:rsidRPr="003244E3" w:rsidRDefault="0082661B" w:rsidP="005E4AFB">
            <w:pPr>
              <w:autoSpaceDE w:val="0"/>
              <w:autoSpaceDN w:val="0"/>
              <w:spacing w:line="230" w:lineRule="auto"/>
              <w:jc w:val="center"/>
              <w:rPr>
                <w:rFonts w:eastAsia="Calibri"/>
                <w:sz w:val="20"/>
                <w:szCs w:val="20"/>
              </w:rPr>
            </w:pPr>
            <w:r w:rsidRPr="003244E3">
              <w:rPr>
                <w:rFonts w:eastAsia="Calibri"/>
                <w:sz w:val="20"/>
                <w:szCs w:val="20"/>
              </w:rPr>
              <w:t>98,97</w:t>
            </w:r>
          </w:p>
        </w:tc>
        <w:tc>
          <w:tcPr>
            <w:tcW w:w="850" w:type="dxa"/>
            <w:gridSpan w:val="3"/>
            <w:vMerge w:val="restart"/>
            <w:shd w:val="clear" w:color="auto" w:fill="FFFFFF"/>
          </w:tcPr>
          <w:p w:rsidR="0082661B" w:rsidRPr="003244E3" w:rsidRDefault="0082661B" w:rsidP="005E4AFB">
            <w:pPr>
              <w:spacing w:line="230" w:lineRule="auto"/>
              <w:jc w:val="center"/>
              <w:rPr>
                <w:sz w:val="20"/>
                <w:szCs w:val="20"/>
              </w:rPr>
            </w:pPr>
            <w:r w:rsidRPr="003244E3">
              <w:rPr>
                <w:sz w:val="20"/>
                <w:szCs w:val="20"/>
              </w:rPr>
              <w:t>98,97</w:t>
            </w:r>
          </w:p>
        </w:tc>
        <w:tc>
          <w:tcPr>
            <w:tcW w:w="851" w:type="dxa"/>
            <w:gridSpan w:val="3"/>
            <w:vMerge w:val="restart"/>
            <w:shd w:val="clear" w:color="auto" w:fill="FFFFFF"/>
          </w:tcPr>
          <w:p w:rsidR="0082661B" w:rsidRPr="003244E3" w:rsidRDefault="0082661B" w:rsidP="005E4AFB">
            <w:pPr>
              <w:spacing w:line="230" w:lineRule="auto"/>
              <w:jc w:val="center"/>
              <w:rPr>
                <w:sz w:val="20"/>
                <w:szCs w:val="20"/>
              </w:rPr>
            </w:pPr>
            <w:r w:rsidRPr="003244E3">
              <w:rPr>
                <w:sz w:val="20"/>
                <w:szCs w:val="20"/>
              </w:rPr>
              <w:t>98,97</w:t>
            </w:r>
          </w:p>
        </w:tc>
        <w:tc>
          <w:tcPr>
            <w:tcW w:w="914" w:type="dxa"/>
            <w:gridSpan w:val="3"/>
            <w:vMerge w:val="restart"/>
            <w:shd w:val="clear" w:color="auto" w:fill="FFFFFF"/>
          </w:tcPr>
          <w:p w:rsidR="0082661B" w:rsidRPr="003244E3" w:rsidRDefault="0082661B" w:rsidP="005E4AFB">
            <w:pPr>
              <w:autoSpaceDE w:val="0"/>
              <w:autoSpaceDN w:val="0"/>
              <w:spacing w:line="230" w:lineRule="auto"/>
              <w:jc w:val="center"/>
              <w:rPr>
                <w:rFonts w:eastAsia="Calibri"/>
                <w:sz w:val="20"/>
                <w:szCs w:val="20"/>
              </w:rPr>
            </w:pPr>
            <w:r w:rsidRPr="003244E3">
              <w:rPr>
                <w:rFonts w:eastAsia="Calibri"/>
                <w:sz w:val="20"/>
                <w:szCs w:val="20"/>
              </w:rPr>
              <w:t>98,98</w:t>
            </w:r>
          </w:p>
        </w:tc>
        <w:tc>
          <w:tcPr>
            <w:tcW w:w="859" w:type="dxa"/>
            <w:gridSpan w:val="3"/>
            <w:vMerge w:val="restart"/>
            <w:shd w:val="clear" w:color="auto" w:fill="FFFFFF"/>
          </w:tcPr>
          <w:p w:rsidR="0082661B" w:rsidRPr="003244E3" w:rsidRDefault="0082661B" w:rsidP="005E4AFB">
            <w:pPr>
              <w:autoSpaceDE w:val="0"/>
              <w:autoSpaceDN w:val="0"/>
              <w:spacing w:line="230" w:lineRule="auto"/>
              <w:jc w:val="center"/>
              <w:rPr>
                <w:rFonts w:eastAsia="Calibri"/>
                <w:sz w:val="20"/>
                <w:szCs w:val="20"/>
              </w:rPr>
            </w:pPr>
            <w:r w:rsidRPr="003244E3">
              <w:rPr>
                <w:rFonts w:eastAsia="Calibri"/>
                <w:sz w:val="20"/>
                <w:szCs w:val="20"/>
              </w:rPr>
              <w:t>98,98</w:t>
            </w:r>
          </w:p>
        </w:tc>
        <w:tc>
          <w:tcPr>
            <w:tcW w:w="894" w:type="dxa"/>
            <w:gridSpan w:val="5"/>
            <w:vMerge w:val="restart"/>
            <w:shd w:val="clear" w:color="auto" w:fill="FFFFFF"/>
          </w:tcPr>
          <w:p w:rsidR="0082661B" w:rsidRPr="003244E3" w:rsidRDefault="0082661B" w:rsidP="005E4AFB">
            <w:pPr>
              <w:autoSpaceDE w:val="0"/>
              <w:autoSpaceDN w:val="0"/>
              <w:spacing w:line="230" w:lineRule="auto"/>
              <w:jc w:val="center"/>
              <w:rPr>
                <w:rFonts w:eastAsia="Calibri"/>
                <w:sz w:val="20"/>
                <w:szCs w:val="20"/>
              </w:rPr>
            </w:pPr>
            <w:r w:rsidRPr="003244E3">
              <w:rPr>
                <w:rFonts w:eastAsia="Calibri"/>
                <w:sz w:val="20"/>
                <w:szCs w:val="20"/>
              </w:rPr>
              <w:t>98,98</w:t>
            </w:r>
          </w:p>
        </w:tc>
        <w:tc>
          <w:tcPr>
            <w:tcW w:w="878" w:type="dxa"/>
            <w:gridSpan w:val="7"/>
          </w:tcPr>
          <w:p w:rsidR="0082661B" w:rsidRPr="003244E3" w:rsidRDefault="0082661B" w:rsidP="005E4AFB">
            <w:pPr>
              <w:spacing w:line="230" w:lineRule="auto"/>
              <w:jc w:val="center"/>
              <w:rPr>
                <w:sz w:val="20"/>
                <w:szCs w:val="20"/>
              </w:rPr>
            </w:pPr>
            <w:r w:rsidRPr="003244E3">
              <w:rPr>
                <w:sz w:val="20"/>
                <w:szCs w:val="20"/>
              </w:rPr>
              <w:t>98,98</w:t>
            </w:r>
          </w:p>
        </w:tc>
      </w:tr>
      <w:tr w:rsidR="0082661B" w:rsidRPr="003244E3" w:rsidTr="005E4AFB">
        <w:tblPrEx>
          <w:tblLook w:val="04A0" w:firstRow="1" w:lastRow="0" w:firstColumn="1" w:lastColumn="0" w:noHBand="0" w:noVBand="1"/>
        </w:tblPrEx>
        <w:trPr>
          <w:gridAfter w:val="9"/>
          <w:wAfter w:w="6021" w:type="dxa"/>
          <w:trHeight w:val="873"/>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51" w:type="dxa"/>
            <w:gridSpan w:val="3"/>
            <w:vMerge/>
            <w:shd w:val="clear" w:color="auto" w:fill="FFFFFF"/>
          </w:tcPr>
          <w:p w:rsidR="0082661B" w:rsidRPr="003244E3" w:rsidRDefault="0082661B" w:rsidP="005E4AFB">
            <w:pPr>
              <w:widowControl w:val="0"/>
              <w:ind w:left="-113" w:right="-113"/>
              <w:jc w:val="center"/>
              <w:rPr>
                <w:sz w:val="20"/>
                <w:szCs w:val="20"/>
              </w:rPr>
            </w:pPr>
          </w:p>
        </w:tc>
        <w:tc>
          <w:tcPr>
            <w:tcW w:w="850" w:type="dxa"/>
            <w:gridSpan w:val="3"/>
            <w:vMerge/>
            <w:shd w:val="clear" w:color="auto" w:fill="FFFFFF"/>
          </w:tcPr>
          <w:p w:rsidR="0082661B" w:rsidRPr="003244E3" w:rsidRDefault="0082661B" w:rsidP="005E4AFB">
            <w:pPr>
              <w:widowControl w:val="0"/>
              <w:ind w:left="-113" w:right="-113"/>
              <w:jc w:val="center"/>
              <w:rPr>
                <w:sz w:val="20"/>
                <w:szCs w:val="20"/>
              </w:rPr>
            </w:pPr>
          </w:p>
        </w:tc>
        <w:tc>
          <w:tcPr>
            <w:tcW w:w="851" w:type="dxa"/>
            <w:gridSpan w:val="3"/>
            <w:vMerge/>
            <w:shd w:val="clear" w:color="auto" w:fill="FFFFFF"/>
          </w:tcPr>
          <w:p w:rsidR="0082661B" w:rsidRPr="003244E3" w:rsidRDefault="0082661B" w:rsidP="005E4AFB">
            <w:pPr>
              <w:jc w:val="center"/>
              <w:rPr>
                <w:sz w:val="20"/>
                <w:szCs w:val="20"/>
              </w:rPr>
            </w:pPr>
          </w:p>
        </w:tc>
        <w:tc>
          <w:tcPr>
            <w:tcW w:w="850" w:type="dxa"/>
            <w:gridSpan w:val="3"/>
            <w:vMerge/>
            <w:shd w:val="clear" w:color="auto" w:fill="FFFFFF"/>
          </w:tcPr>
          <w:p w:rsidR="0082661B" w:rsidRPr="003244E3" w:rsidRDefault="0082661B" w:rsidP="005E4AFB">
            <w:pPr>
              <w:jc w:val="center"/>
              <w:rPr>
                <w:sz w:val="20"/>
                <w:szCs w:val="20"/>
              </w:rPr>
            </w:pPr>
          </w:p>
        </w:tc>
        <w:tc>
          <w:tcPr>
            <w:tcW w:w="851" w:type="dxa"/>
            <w:gridSpan w:val="3"/>
            <w:vMerge/>
            <w:shd w:val="clear" w:color="auto" w:fill="FFFFFF"/>
          </w:tcPr>
          <w:p w:rsidR="0082661B" w:rsidRPr="003244E3" w:rsidRDefault="0082661B" w:rsidP="005E4AFB">
            <w:pPr>
              <w:jc w:val="center"/>
              <w:rPr>
                <w:sz w:val="20"/>
                <w:szCs w:val="20"/>
              </w:rPr>
            </w:pPr>
          </w:p>
        </w:tc>
        <w:tc>
          <w:tcPr>
            <w:tcW w:w="914" w:type="dxa"/>
            <w:gridSpan w:val="3"/>
            <w:vMerge/>
            <w:shd w:val="clear" w:color="auto" w:fill="FFFFFF"/>
          </w:tcPr>
          <w:p w:rsidR="0082661B" w:rsidRPr="003244E3" w:rsidRDefault="0082661B" w:rsidP="005E4AFB">
            <w:pPr>
              <w:jc w:val="center"/>
              <w:rPr>
                <w:sz w:val="20"/>
                <w:szCs w:val="20"/>
              </w:rPr>
            </w:pPr>
          </w:p>
        </w:tc>
        <w:tc>
          <w:tcPr>
            <w:tcW w:w="859" w:type="dxa"/>
            <w:gridSpan w:val="3"/>
            <w:vMerge/>
            <w:shd w:val="clear" w:color="auto" w:fill="FFFFFF"/>
          </w:tcPr>
          <w:p w:rsidR="0082661B" w:rsidRPr="003244E3" w:rsidRDefault="0082661B" w:rsidP="005E4AFB">
            <w:pPr>
              <w:jc w:val="center"/>
              <w:rPr>
                <w:sz w:val="20"/>
                <w:szCs w:val="20"/>
              </w:rPr>
            </w:pPr>
          </w:p>
        </w:tc>
        <w:tc>
          <w:tcPr>
            <w:tcW w:w="894" w:type="dxa"/>
            <w:gridSpan w:val="5"/>
            <w:vMerge/>
            <w:shd w:val="clear" w:color="auto" w:fill="FFFFFF"/>
          </w:tcPr>
          <w:p w:rsidR="0082661B" w:rsidRPr="003244E3" w:rsidRDefault="0082661B" w:rsidP="005E4AFB">
            <w:pPr>
              <w:jc w:val="center"/>
              <w:rPr>
                <w:sz w:val="20"/>
                <w:szCs w:val="20"/>
              </w:rPr>
            </w:pPr>
          </w:p>
        </w:tc>
        <w:tc>
          <w:tcPr>
            <w:tcW w:w="737" w:type="dxa"/>
            <w:gridSpan w:val="2"/>
          </w:tcPr>
          <w:p w:rsidR="0082661B" w:rsidRPr="003244E3" w:rsidRDefault="0082661B" w:rsidP="005E4AFB">
            <w:pPr>
              <w:spacing w:line="230" w:lineRule="auto"/>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rPr>
                <w:sz w:val="20"/>
                <w:szCs w:val="20"/>
              </w:rPr>
            </w:pPr>
            <w:r w:rsidRPr="003244E3">
              <w:rPr>
                <w:sz w:val="20"/>
                <w:szCs w:val="20"/>
              </w:rPr>
              <w:t>Мероприятие 13.1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Назначение и выплата единовременного </w:t>
            </w:r>
            <w:r w:rsidRPr="003244E3">
              <w:rPr>
                <w:sz w:val="20"/>
                <w:szCs w:val="20"/>
              </w:rPr>
              <w:lastRenderedPageBreak/>
              <w:t>денежного пособия гражданам, усыновившим (удочерившим) ребенка (детей) на территории Чувашской Республики</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w:t>
            </w:r>
          </w:p>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ответственный исполнитель –отдел </w:t>
            </w:r>
            <w:r w:rsidRPr="003244E3">
              <w:rPr>
                <w:sz w:val="20"/>
                <w:szCs w:val="20"/>
              </w:rPr>
              <w:lastRenderedPageBreak/>
              <w:t>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914"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9"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w:t>
            </w:r>
          </w:p>
        </w:tc>
        <w:tc>
          <w:tcPr>
            <w:tcW w:w="851" w:type="dxa"/>
            <w:gridSpan w:val="5"/>
          </w:tcPr>
          <w:p w:rsidR="0082661B" w:rsidRPr="003244E3" w:rsidRDefault="0082661B" w:rsidP="005E4AFB">
            <w:pPr>
              <w:jc w:val="center"/>
              <w:rPr>
                <w:sz w:val="20"/>
                <w:szCs w:val="20"/>
              </w:rPr>
            </w:pPr>
            <w:r w:rsidRPr="003244E3">
              <w:rPr>
                <w:sz w:val="20"/>
                <w:szCs w:val="20"/>
              </w:rPr>
              <w:t>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1004</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Ц71</w:t>
            </w:r>
            <w:r w:rsidRPr="003244E3">
              <w:rPr>
                <w:sz w:val="20"/>
                <w:szCs w:val="20"/>
                <w:lang w:val="en-US"/>
              </w:rPr>
              <w:t>1452600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3</w:t>
            </w:r>
            <w:r w:rsidRPr="003244E3">
              <w:rPr>
                <w:sz w:val="20"/>
                <w:szCs w:val="20"/>
                <w:lang w:val="en-US"/>
              </w:rPr>
              <w:t>13</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914"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59"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0</w:t>
            </w:r>
          </w:p>
        </w:tc>
        <w:tc>
          <w:tcPr>
            <w:tcW w:w="876" w:type="dxa"/>
            <w:gridSpan w:val="4"/>
            <w:shd w:val="clear" w:color="auto" w:fill="FFFFFF"/>
          </w:tcPr>
          <w:p w:rsidR="0082661B" w:rsidRPr="003244E3" w:rsidRDefault="0082661B" w:rsidP="005E4AFB">
            <w:pPr>
              <w:jc w:val="center"/>
              <w:rPr>
                <w:sz w:val="20"/>
                <w:szCs w:val="20"/>
              </w:rPr>
            </w:pPr>
            <w:r w:rsidRPr="003244E3">
              <w:rPr>
                <w:sz w:val="20"/>
                <w:szCs w:val="20"/>
              </w:rPr>
              <w:t>0</w:t>
            </w:r>
          </w:p>
        </w:tc>
        <w:tc>
          <w:tcPr>
            <w:tcW w:w="851" w:type="dxa"/>
            <w:gridSpan w:val="5"/>
          </w:tcPr>
          <w:p w:rsidR="0082661B" w:rsidRPr="003244E3" w:rsidRDefault="0082661B" w:rsidP="005E4AFB">
            <w:pPr>
              <w:jc w:val="center"/>
              <w:rPr>
                <w:sz w:val="20"/>
                <w:szCs w:val="20"/>
              </w:rPr>
            </w:pPr>
            <w:r w:rsidRPr="003244E3">
              <w:rPr>
                <w:sz w:val="20"/>
                <w:szCs w:val="20"/>
              </w:rPr>
              <w:t>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w:t>
            </w:r>
            <w:r w:rsidRPr="003244E3">
              <w:rPr>
                <w:sz w:val="20"/>
                <w:szCs w:val="20"/>
              </w:rPr>
              <w:lastRenderedPageBreak/>
              <w:t>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82661B" w:rsidRPr="003244E3" w:rsidRDefault="0082661B" w:rsidP="005E4AFB">
            <w:pPr>
              <w:widowControl w:val="0"/>
              <w:spacing w:line="235" w:lineRule="auto"/>
              <w:rPr>
                <w:strike/>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trike/>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trike/>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trike/>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val="restart"/>
            <w:shd w:val="clear" w:color="auto" w:fill="FFFFFF"/>
            <w:tcMar>
              <w:left w:w="68" w:type="dxa"/>
              <w:right w:w="68" w:type="dxa"/>
            </w:tcMar>
          </w:tcPr>
          <w:p w:rsidR="0082661B" w:rsidRPr="003244E3" w:rsidRDefault="0082661B" w:rsidP="005E4AFB">
            <w:pPr>
              <w:widowControl w:val="0"/>
              <w:spacing w:line="235" w:lineRule="auto"/>
              <w:rPr>
                <w:sz w:val="20"/>
                <w:szCs w:val="20"/>
              </w:rPr>
            </w:pPr>
            <w:r w:rsidRPr="003244E3">
              <w:rPr>
                <w:sz w:val="20"/>
                <w:szCs w:val="20"/>
              </w:rPr>
              <w:t>Мероприятие 13.2</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950" w:type="dxa"/>
            <w:gridSpan w:val="3"/>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 </w:t>
            </w:r>
          </w:p>
        </w:tc>
        <w:tc>
          <w:tcPr>
            <w:tcW w:w="1200"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73" w:type="dxa"/>
            <w:gridSpan w:val="5"/>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95" w:type="dxa"/>
            <w:gridSpan w:val="3"/>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sz w:val="20"/>
                <w:szCs w:val="20"/>
              </w:rPr>
              <w:t>104,16</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247,86</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206,0</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194,7</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207,6</w:t>
            </w:r>
          </w:p>
        </w:tc>
        <w:tc>
          <w:tcPr>
            <w:tcW w:w="914"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207,6</w:t>
            </w:r>
          </w:p>
        </w:tc>
        <w:tc>
          <w:tcPr>
            <w:tcW w:w="859"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207,6</w:t>
            </w:r>
          </w:p>
        </w:tc>
        <w:tc>
          <w:tcPr>
            <w:tcW w:w="876" w:type="dxa"/>
            <w:gridSpan w:val="4"/>
            <w:shd w:val="clear" w:color="auto" w:fill="FFFFFF"/>
          </w:tcPr>
          <w:p w:rsidR="0082661B" w:rsidRPr="003244E3" w:rsidRDefault="0082661B" w:rsidP="005E4AFB">
            <w:pPr>
              <w:jc w:val="center"/>
              <w:rPr>
                <w:sz w:val="20"/>
                <w:szCs w:val="20"/>
              </w:rPr>
            </w:pPr>
            <w:r w:rsidRPr="003244E3">
              <w:rPr>
                <w:bCs/>
                <w:sz w:val="20"/>
                <w:szCs w:val="20"/>
              </w:rPr>
              <w:t>1038,0</w:t>
            </w:r>
          </w:p>
        </w:tc>
        <w:tc>
          <w:tcPr>
            <w:tcW w:w="851" w:type="dxa"/>
            <w:gridSpan w:val="5"/>
          </w:tcPr>
          <w:p w:rsidR="0082661B" w:rsidRPr="003244E3" w:rsidRDefault="0082661B" w:rsidP="005E4AFB">
            <w:pPr>
              <w:jc w:val="center"/>
              <w:rPr>
                <w:sz w:val="20"/>
                <w:szCs w:val="20"/>
              </w:rPr>
            </w:pPr>
            <w:r w:rsidRPr="003244E3">
              <w:rPr>
                <w:bCs/>
                <w:sz w:val="20"/>
                <w:szCs w:val="20"/>
              </w:rPr>
              <w:t>1038,0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1004</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Ц71</w:t>
            </w:r>
            <w:r w:rsidRPr="003244E3">
              <w:rPr>
                <w:sz w:val="20"/>
                <w:szCs w:val="20"/>
                <w:lang w:val="en-US"/>
              </w:rPr>
              <w:t>1452600</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3</w:t>
            </w:r>
            <w:r w:rsidRPr="003244E3">
              <w:rPr>
                <w:sz w:val="20"/>
                <w:szCs w:val="20"/>
                <w:lang w:val="en-US"/>
              </w:rPr>
              <w:t>13</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104,16</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247,86</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206,0</w:t>
            </w:r>
          </w:p>
        </w:tc>
        <w:tc>
          <w:tcPr>
            <w:tcW w:w="850"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194,7</w:t>
            </w:r>
          </w:p>
        </w:tc>
        <w:tc>
          <w:tcPr>
            <w:tcW w:w="851"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207,6</w:t>
            </w:r>
          </w:p>
        </w:tc>
        <w:tc>
          <w:tcPr>
            <w:tcW w:w="914"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207,6</w:t>
            </w:r>
          </w:p>
        </w:tc>
        <w:tc>
          <w:tcPr>
            <w:tcW w:w="859" w:type="dxa"/>
            <w:gridSpan w:val="3"/>
            <w:shd w:val="clear" w:color="auto" w:fill="FFFFFF"/>
          </w:tcPr>
          <w:p w:rsidR="0082661B" w:rsidRPr="003244E3" w:rsidRDefault="0082661B" w:rsidP="005E4AFB">
            <w:pPr>
              <w:widowControl w:val="0"/>
              <w:ind w:left="-113" w:right="-113"/>
              <w:jc w:val="center"/>
              <w:rPr>
                <w:rFonts w:eastAsia="Calibri"/>
                <w:sz w:val="20"/>
                <w:szCs w:val="20"/>
              </w:rPr>
            </w:pPr>
            <w:r w:rsidRPr="003244E3">
              <w:rPr>
                <w:rFonts w:eastAsia="Calibri"/>
                <w:sz w:val="20"/>
                <w:szCs w:val="20"/>
              </w:rPr>
              <w:t>207,6</w:t>
            </w:r>
          </w:p>
        </w:tc>
        <w:tc>
          <w:tcPr>
            <w:tcW w:w="876" w:type="dxa"/>
            <w:gridSpan w:val="4"/>
            <w:shd w:val="clear" w:color="auto" w:fill="FFFFFF"/>
          </w:tcPr>
          <w:p w:rsidR="0082661B" w:rsidRPr="003244E3" w:rsidRDefault="0082661B" w:rsidP="005E4AFB">
            <w:pPr>
              <w:jc w:val="center"/>
              <w:rPr>
                <w:sz w:val="20"/>
                <w:szCs w:val="20"/>
              </w:rPr>
            </w:pPr>
            <w:r w:rsidRPr="003244E3">
              <w:rPr>
                <w:bCs/>
                <w:sz w:val="20"/>
                <w:szCs w:val="20"/>
              </w:rPr>
              <w:t>1038,0</w:t>
            </w:r>
          </w:p>
        </w:tc>
        <w:tc>
          <w:tcPr>
            <w:tcW w:w="851" w:type="dxa"/>
            <w:gridSpan w:val="5"/>
          </w:tcPr>
          <w:p w:rsidR="0082661B" w:rsidRPr="003244E3" w:rsidRDefault="0082661B" w:rsidP="005E4AFB">
            <w:pPr>
              <w:jc w:val="center"/>
              <w:rPr>
                <w:sz w:val="20"/>
                <w:szCs w:val="20"/>
              </w:rPr>
            </w:pPr>
            <w:r w:rsidRPr="003244E3">
              <w:rPr>
                <w:bCs/>
                <w:sz w:val="20"/>
                <w:szCs w:val="20"/>
              </w:rPr>
              <w:t>1038,0</w:t>
            </w:r>
          </w:p>
        </w:tc>
      </w:tr>
      <w:tr w:rsidR="0082661B" w:rsidRPr="003244E3" w:rsidTr="005E4AFB">
        <w:tblPrEx>
          <w:tblLook w:val="04A0" w:firstRow="1" w:lastRow="0" w:firstColumn="1" w:lastColumn="0" w:noHBand="0" w:noVBand="1"/>
        </w:tblPrEx>
        <w:trPr>
          <w:gridAfter w:val="7"/>
          <w:wAfter w:w="5925" w:type="dxa"/>
        </w:trPr>
        <w:tc>
          <w:tcPr>
            <w:tcW w:w="843" w:type="dxa"/>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7"/>
          <w:wAfter w:w="5925" w:type="dxa"/>
        </w:trPr>
        <w:tc>
          <w:tcPr>
            <w:tcW w:w="843" w:type="dxa"/>
            <w:vMerge/>
            <w:tcBorders>
              <w:bottom w:val="single" w:sz="4" w:space="0" w:color="auto"/>
            </w:tcBorders>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950" w:type="dxa"/>
            <w:gridSpan w:val="3"/>
            <w:vMerge/>
            <w:shd w:val="clear" w:color="auto" w:fill="FFFFFF"/>
            <w:tcMar>
              <w:left w:w="68" w:type="dxa"/>
              <w:right w:w="68" w:type="dxa"/>
            </w:tcMar>
          </w:tcPr>
          <w:p w:rsidR="0082661B" w:rsidRPr="003244E3" w:rsidRDefault="0082661B" w:rsidP="005E4AFB">
            <w:pPr>
              <w:widowControl w:val="0"/>
              <w:spacing w:line="235" w:lineRule="auto"/>
              <w:rPr>
                <w:sz w:val="20"/>
                <w:szCs w:val="20"/>
              </w:rPr>
            </w:pPr>
          </w:p>
        </w:tc>
        <w:tc>
          <w:tcPr>
            <w:tcW w:w="1200" w:type="dxa"/>
            <w:gridSpan w:val="2"/>
            <w:vMerge/>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p>
        </w:tc>
        <w:tc>
          <w:tcPr>
            <w:tcW w:w="473"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195" w:type="dxa"/>
            <w:gridSpan w:val="3"/>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х</w:t>
            </w:r>
          </w:p>
        </w:tc>
        <w:tc>
          <w:tcPr>
            <w:tcW w:w="1299" w:type="dxa"/>
            <w:gridSpan w:val="2"/>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76" w:type="dxa"/>
            <w:gridSpan w:val="4"/>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5"/>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Основное мероприятие 14</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Реализация мероприятий регионального проекта «Успех каждого ребенка»</w:t>
            </w:r>
          </w:p>
        </w:tc>
        <w:tc>
          <w:tcPr>
            <w:tcW w:w="896" w:type="dxa"/>
            <w:gridSpan w:val="2"/>
            <w:vMerge w:val="restart"/>
            <w:shd w:val="clear" w:color="auto" w:fill="FFFFFF"/>
          </w:tcPr>
          <w:p w:rsidR="0082661B" w:rsidRPr="003244E3" w:rsidRDefault="0082661B" w:rsidP="005E4AFB">
            <w:pPr>
              <w:widowControl w:val="0"/>
              <w:jc w:val="both"/>
              <w:rPr>
                <w:sz w:val="20"/>
                <w:szCs w:val="20"/>
              </w:rPr>
            </w:pPr>
            <w:r w:rsidRPr="003244E3">
              <w:rPr>
                <w:sz w:val="20"/>
                <w:szCs w:val="20"/>
              </w:rPr>
              <w:t>реализация целевой модели развития региональных систем дополнительного образования детей,</w:t>
            </w:r>
          </w:p>
          <w:p w:rsidR="0082661B" w:rsidRPr="003244E3" w:rsidRDefault="0082661B" w:rsidP="005E4AFB">
            <w:pPr>
              <w:widowControl w:val="0"/>
              <w:jc w:val="both"/>
              <w:rPr>
                <w:sz w:val="20"/>
                <w:szCs w:val="20"/>
              </w:rPr>
            </w:pPr>
            <w:r w:rsidRPr="003244E3">
              <w:rPr>
                <w:sz w:val="20"/>
                <w:szCs w:val="20"/>
              </w:rPr>
              <w:t xml:space="preserve">создание </w:t>
            </w:r>
            <w:r w:rsidRPr="003244E3">
              <w:rPr>
                <w:sz w:val="20"/>
                <w:szCs w:val="20"/>
              </w:rPr>
              <w:lastRenderedPageBreak/>
              <w:t>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lastRenderedPageBreak/>
              <w:t>ответственный исполнитель –отдел образования</w:t>
            </w: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2780,14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3721,17</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4209,0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6"/>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1880,0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1267,99</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60,005</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6,4</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spacing w:line="235" w:lineRule="auto"/>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840,14</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2446,78</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4209,0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 xml:space="preserve">новным мероприятием </w:t>
            </w:r>
            <w:r w:rsidRPr="003244E3">
              <w:rPr>
                <w:sz w:val="20"/>
                <w:szCs w:val="20"/>
              </w:rPr>
              <w:lastRenderedPageBreak/>
              <w:t>14</w:t>
            </w:r>
          </w:p>
        </w:tc>
        <w:tc>
          <w:tcPr>
            <w:tcW w:w="7402" w:type="dxa"/>
            <w:gridSpan w:val="23"/>
            <w:shd w:val="clear" w:color="auto" w:fill="auto"/>
            <w:tcMar>
              <w:left w:w="68" w:type="dxa"/>
              <w:right w:w="68" w:type="dxa"/>
            </w:tcMar>
          </w:tcPr>
          <w:p w:rsidR="0082661B" w:rsidRPr="003244E3" w:rsidRDefault="0082661B" w:rsidP="005E4AFB">
            <w:pPr>
              <w:autoSpaceDE w:val="0"/>
              <w:autoSpaceDN w:val="0"/>
              <w:adjustRightInd w:val="0"/>
              <w:jc w:val="both"/>
              <w:rPr>
                <w:sz w:val="20"/>
                <w:szCs w:val="20"/>
                <w:lang w:eastAsia="en-US"/>
              </w:rPr>
            </w:pPr>
            <w:r w:rsidRPr="003244E3">
              <w:rPr>
                <w:bCs/>
                <w:sz w:val="20"/>
                <w:szCs w:val="20"/>
                <w:lang w:eastAsia="en-US" w:bidi="ru-RU"/>
              </w:rPr>
              <w:lastRenderedPageBreak/>
              <w:t>Доля детей с инвалидностью и ОВЗ, осваивающих дополнительные общеобразовательные программы, в том числе с использованием дистанционных технологий, %</w:t>
            </w:r>
          </w:p>
        </w:tc>
        <w:tc>
          <w:tcPr>
            <w:tcW w:w="851" w:type="dxa"/>
            <w:gridSpan w:val="3"/>
            <w:shd w:val="clear" w:color="auto" w:fill="auto"/>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72</w:t>
            </w:r>
          </w:p>
        </w:tc>
        <w:tc>
          <w:tcPr>
            <w:tcW w:w="850" w:type="dxa"/>
            <w:gridSpan w:val="3"/>
            <w:shd w:val="clear" w:color="auto" w:fill="auto"/>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74</w:t>
            </w:r>
          </w:p>
        </w:tc>
        <w:tc>
          <w:tcPr>
            <w:tcW w:w="851" w:type="dxa"/>
            <w:gridSpan w:val="3"/>
            <w:shd w:val="clear" w:color="auto" w:fill="auto"/>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76</w:t>
            </w:r>
          </w:p>
        </w:tc>
        <w:tc>
          <w:tcPr>
            <w:tcW w:w="850" w:type="dxa"/>
            <w:gridSpan w:val="3"/>
            <w:shd w:val="clear" w:color="auto" w:fill="auto"/>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78</w:t>
            </w:r>
          </w:p>
        </w:tc>
        <w:tc>
          <w:tcPr>
            <w:tcW w:w="851" w:type="dxa"/>
            <w:gridSpan w:val="3"/>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80</w:t>
            </w:r>
          </w:p>
        </w:tc>
        <w:tc>
          <w:tcPr>
            <w:tcW w:w="914" w:type="dxa"/>
            <w:gridSpan w:val="3"/>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82</w:t>
            </w:r>
          </w:p>
        </w:tc>
        <w:tc>
          <w:tcPr>
            <w:tcW w:w="859" w:type="dxa"/>
            <w:gridSpan w:val="3"/>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84</w:t>
            </w:r>
          </w:p>
        </w:tc>
        <w:tc>
          <w:tcPr>
            <w:tcW w:w="894" w:type="dxa"/>
            <w:gridSpan w:val="5"/>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86</w:t>
            </w:r>
          </w:p>
        </w:tc>
        <w:tc>
          <w:tcPr>
            <w:tcW w:w="851" w:type="dxa"/>
            <w:gridSpan w:val="5"/>
          </w:tcPr>
          <w:p w:rsidR="0082661B" w:rsidRPr="003244E3" w:rsidRDefault="0082661B" w:rsidP="005E4AFB">
            <w:pPr>
              <w:autoSpaceDE w:val="0"/>
              <w:autoSpaceDN w:val="0"/>
              <w:adjustRightInd w:val="0"/>
              <w:jc w:val="center"/>
              <w:rPr>
                <w:sz w:val="20"/>
                <w:szCs w:val="20"/>
                <w:lang w:eastAsia="en-US"/>
              </w:rPr>
            </w:pPr>
            <w:r w:rsidRPr="003244E3">
              <w:rPr>
                <w:sz w:val="20"/>
                <w:szCs w:val="20"/>
                <w:lang w:eastAsia="en-US"/>
              </w:rPr>
              <w:t>88</w:t>
            </w:r>
          </w:p>
        </w:tc>
      </w:tr>
      <w:tr w:rsidR="0082661B" w:rsidRPr="003244E3" w:rsidTr="005E4AFB">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1" w:type="dxa"/>
            <w:gridSpan w:val="5"/>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14.1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896" w:type="dxa"/>
            <w:gridSpan w:val="2"/>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 </w:t>
            </w: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0" w:type="dxa"/>
            <w:gridSpan w:val="3"/>
            <w:shd w:val="clear" w:color="auto" w:fill="FFFFFF"/>
          </w:tcPr>
          <w:p w:rsidR="0082661B" w:rsidRPr="003244E3" w:rsidRDefault="0082661B" w:rsidP="005E4AFB">
            <w:pPr>
              <w:widowControl w:val="0"/>
              <w:jc w:val="center"/>
              <w:rPr>
                <w:sz w:val="20"/>
                <w:szCs w:val="20"/>
              </w:rPr>
            </w:pPr>
          </w:p>
        </w:tc>
        <w:tc>
          <w:tcPr>
            <w:tcW w:w="579" w:type="dxa"/>
            <w:gridSpan w:val="5"/>
            <w:shd w:val="clear" w:color="auto" w:fill="FFFFFF"/>
          </w:tcPr>
          <w:p w:rsidR="0082661B" w:rsidRPr="003244E3" w:rsidRDefault="0082661B" w:rsidP="005E4AFB">
            <w:pPr>
              <w:widowControl w:val="0"/>
              <w:jc w:val="center"/>
              <w:rPr>
                <w:sz w:val="20"/>
                <w:szCs w:val="20"/>
              </w:rPr>
            </w:pPr>
          </w:p>
        </w:tc>
        <w:tc>
          <w:tcPr>
            <w:tcW w:w="1179" w:type="dxa"/>
            <w:gridSpan w:val="2"/>
            <w:shd w:val="clear" w:color="auto" w:fill="FFFFFF"/>
          </w:tcPr>
          <w:p w:rsidR="0082661B" w:rsidRPr="003244E3" w:rsidRDefault="0082661B" w:rsidP="005E4AFB">
            <w:pPr>
              <w:widowControl w:val="0"/>
              <w:ind w:left="-57" w:right="-57"/>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2099,538</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1280,8</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6"/>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Ц71</w:t>
            </w:r>
            <w:r w:rsidRPr="003244E3">
              <w:rPr>
                <w:sz w:val="20"/>
                <w:szCs w:val="20"/>
                <w:lang w:val="en-US"/>
              </w:rPr>
              <w:t>E2</w:t>
            </w:r>
            <w:r w:rsidRPr="003244E3">
              <w:rPr>
                <w:sz w:val="20"/>
                <w:szCs w:val="20"/>
              </w:rPr>
              <w:t>5</w:t>
            </w:r>
            <w:r w:rsidRPr="003244E3">
              <w:rPr>
                <w:sz w:val="20"/>
                <w:szCs w:val="20"/>
                <w:lang w:val="en-US"/>
              </w:rPr>
              <w:t>0970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622</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1880,0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1267,99</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Ц71</w:t>
            </w:r>
            <w:r w:rsidRPr="003244E3">
              <w:rPr>
                <w:sz w:val="20"/>
                <w:szCs w:val="20"/>
                <w:lang w:val="en-US"/>
              </w:rPr>
              <w:t>E2</w:t>
            </w:r>
            <w:r w:rsidRPr="003244E3">
              <w:rPr>
                <w:sz w:val="20"/>
                <w:szCs w:val="20"/>
              </w:rPr>
              <w:t>5</w:t>
            </w:r>
            <w:r w:rsidRPr="003244E3">
              <w:rPr>
                <w:sz w:val="20"/>
                <w:szCs w:val="20"/>
                <w:lang w:val="en-US"/>
              </w:rPr>
              <w:t>0970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622</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60,005</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6,4</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Ц71</w:t>
            </w:r>
            <w:r w:rsidRPr="003244E3">
              <w:rPr>
                <w:sz w:val="20"/>
                <w:szCs w:val="20"/>
                <w:lang w:val="en-US"/>
              </w:rPr>
              <w:t>E2</w:t>
            </w:r>
            <w:r w:rsidRPr="003244E3">
              <w:rPr>
                <w:sz w:val="20"/>
                <w:szCs w:val="20"/>
              </w:rPr>
              <w:t>5</w:t>
            </w:r>
            <w:r w:rsidRPr="003244E3">
              <w:rPr>
                <w:sz w:val="20"/>
                <w:szCs w:val="20"/>
                <w:lang w:val="en-US"/>
              </w:rPr>
              <w:t>0970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622</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60,005</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6,4</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spacing w:line="235" w:lineRule="auto"/>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spacing w:line="235" w:lineRule="auto"/>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spacing w:line="235" w:lineRule="auto"/>
              <w:jc w:val="center"/>
              <w:rPr>
                <w:sz w:val="20"/>
                <w:szCs w:val="20"/>
              </w:rPr>
            </w:pPr>
            <w:r w:rsidRPr="003244E3">
              <w:rPr>
                <w:sz w:val="20"/>
                <w:szCs w:val="20"/>
              </w:rPr>
              <w:t>Ц71157</w:t>
            </w:r>
            <w:r w:rsidRPr="003244E3">
              <w:rPr>
                <w:sz w:val="20"/>
                <w:szCs w:val="20"/>
                <w:lang w:val="en-US"/>
              </w:rPr>
              <w:t>0970</w:t>
            </w:r>
          </w:p>
        </w:tc>
        <w:tc>
          <w:tcPr>
            <w:tcW w:w="425" w:type="dxa"/>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622</w:t>
            </w:r>
          </w:p>
        </w:tc>
        <w:tc>
          <w:tcPr>
            <w:tcW w:w="1283" w:type="dxa"/>
            <w:shd w:val="clear" w:color="auto" w:fill="FFFFFF"/>
          </w:tcPr>
          <w:p w:rsidR="0082661B" w:rsidRPr="003244E3" w:rsidRDefault="0082661B" w:rsidP="005E4AFB">
            <w:pPr>
              <w:widowControl w:val="0"/>
              <w:jc w:val="both"/>
              <w:rPr>
                <w:sz w:val="20"/>
                <w:szCs w:val="20"/>
              </w:rPr>
            </w:pPr>
            <w:r w:rsidRPr="003244E3">
              <w:rPr>
                <w:bCs/>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99,53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ind w:left="-57" w:right="-57"/>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14.2</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Государственная поддержка образовательных организаций и участников дистанционного обучения в получении доступа к образовательным информационным ресурсам информационно-теле</w:t>
            </w:r>
            <w:r w:rsidRPr="003244E3">
              <w:rPr>
                <w:sz w:val="20"/>
                <w:szCs w:val="20"/>
              </w:rPr>
              <w:softHyphen/>
              <w:t>коммуникационной сети «Интернет»</w:t>
            </w:r>
          </w:p>
        </w:tc>
        <w:tc>
          <w:tcPr>
            <w:tcW w:w="896" w:type="dxa"/>
            <w:gridSpan w:val="2"/>
            <w:vMerge w:val="restart"/>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6"/>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lang w:val="en-US"/>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lang w:val="en-US"/>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1339"/>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200"/>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14.3</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Внедрение и обеспечение функционир</w:t>
            </w:r>
            <w:r w:rsidRPr="003244E3">
              <w:rPr>
                <w:sz w:val="20"/>
                <w:szCs w:val="20"/>
              </w:rPr>
              <w:lastRenderedPageBreak/>
              <w:t>ования модели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w:t>
            </w:r>
          </w:p>
        </w:tc>
        <w:tc>
          <w:tcPr>
            <w:tcW w:w="896" w:type="dxa"/>
            <w:gridSpan w:val="2"/>
            <w:vMerge w:val="restart"/>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lastRenderedPageBreak/>
              <w:t xml:space="preserve"> </w:t>
            </w: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ответственный исполнитель </w:t>
            </w:r>
            <w:r w:rsidRPr="003244E3">
              <w:rPr>
                <w:sz w:val="20"/>
                <w:szCs w:val="20"/>
              </w:rPr>
              <w:lastRenderedPageBreak/>
              <w:t>–отдел образования</w:t>
            </w: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680,6</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2440,38</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4209,0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6"/>
            <w:shd w:val="clear" w:color="auto" w:fill="FFFFFF"/>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Height w:val="300"/>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lang w:val="en-US"/>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lang w:val="en-US"/>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773"/>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565"/>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0703</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Ц71Е275150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680,6</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2440,38</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4209,0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357"/>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х</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shd w:val="clear" w:color="auto" w:fill="FFFFFF"/>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14.4</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Методическое и информационное сопровождение поставщиков услуг дополнительного </w:t>
            </w:r>
            <w:r w:rsidRPr="003244E3">
              <w:rPr>
                <w:sz w:val="20"/>
                <w:szCs w:val="20"/>
              </w:rPr>
              <w:lastRenderedPageBreak/>
              <w:t>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w:t>
            </w:r>
          </w:p>
        </w:tc>
        <w:tc>
          <w:tcPr>
            <w:tcW w:w="896" w:type="dxa"/>
            <w:gridSpan w:val="2"/>
            <w:vMerge w:val="restart"/>
            <w:shd w:val="clear" w:color="auto" w:fill="FFFFFF"/>
          </w:tcPr>
          <w:p w:rsidR="0082661B" w:rsidRPr="003244E3" w:rsidRDefault="0082661B" w:rsidP="005E4AFB">
            <w:pPr>
              <w:widowControl w:val="0"/>
              <w:jc w:val="both"/>
              <w:rPr>
                <w:sz w:val="20"/>
                <w:szCs w:val="20"/>
              </w:rPr>
            </w:pP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874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Ц71Е411660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200</w:t>
            </w:r>
          </w:p>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highlight w:val="yellow"/>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Ц71Е411660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242</w:t>
            </w:r>
          </w:p>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Основное мероприятие 15</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Реализация мероприятий регионального проекта «Цифровая образовательная среда»</w:t>
            </w:r>
          </w:p>
        </w:tc>
        <w:tc>
          <w:tcPr>
            <w:tcW w:w="896" w:type="dxa"/>
            <w:gridSpan w:val="2"/>
            <w:vMerge w:val="restart"/>
            <w:shd w:val="clear" w:color="auto" w:fill="FFFFFF"/>
          </w:tcPr>
          <w:p w:rsidR="0082661B" w:rsidRPr="003244E3" w:rsidRDefault="0082661B" w:rsidP="005E4AFB">
            <w:pPr>
              <w:widowControl w:val="0"/>
              <w:jc w:val="both"/>
              <w:rPr>
                <w:sz w:val="20"/>
                <w:szCs w:val="20"/>
              </w:rPr>
            </w:pPr>
            <w:r w:rsidRPr="003244E3">
              <w:rPr>
                <w:sz w:val="20"/>
                <w:szCs w:val="20"/>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6"/>
          </w:tcPr>
          <w:p w:rsidR="0082661B" w:rsidRPr="003244E3" w:rsidRDefault="0082661B" w:rsidP="005E4AFB">
            <w:pPr>
              <w:widowControl w:val="0"/>
              <w:ind w:left="-113" w:right="-113"/>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874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Ц71Е411660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200</w:t>
            </w:r>
          </w:p>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highlight w:val="yellow"/>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highlight w:val="yellow"/>
              </w:rPr>
            </w:pPr>
          </w:p>
        </w:tc>
        <w:tc>
          <w:tcPr>
            <w:tcW w:w="896" w:type="dxa"/>
            <w:gridSpan w:val="2"/>
            <w:vMerge/>
            <w:shd w:val="clear" w:color="auto" w:fill="FFFFFF"/>
          </w:tcPr>
          <w:p w:rsidR="0082661B" w:rsidRPr="003244E3" w:rsidRDefault="0082661B" w:rsidP="005E4AFB">
            <w:pPr>
              <w:widowControl w:val="0"/>
              <w:jc w:val="both"/>
              <w:rPr>
                <w:sz w:val="20"/>
                <w:szCs w:val="20"/>
                <w:highlight w:val="yellow"/>
              </w:rPr>
            </w:pPr>
          </w:p>
        </w:tc>
        <w:tc>
          <w:tcPr>
            <w:tcW w:w="1303" w:type="dxa"/>
            <w:gridSpan w:val="6"/>
            <w:vMerge/>
            <w:shd w:val="clear" w:color="auto" w:fill="FFFFFF"/>
          </w:tcPr>
          <w:p w:rsidR="0082661B" w:rsidRPr="003244E3" w:rsidRDefault="0082661B" w:rsidP="005E4AFB">
            <w:pPr>
              <w:widowControl w:val="0"/>
              <w:jc w:val="both"/>
              <w:rPr>
                <w:sz w:val="20"/>
                <w:szCs w:val="20"/>
                <w:highlight w:val="yellow"/>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974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Ц71Е411660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242</w:t>
            </w:r>
          </w:p>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6"/>
          </w:tcPr>
          <w:p w:rsidR="0082661B" w:rsidRPr="003244E3" w:rsidRDefault="0082661B" w:rsidP="005E4AFB">
            <w:pPr>
              <w:widowControl w:val="0"/>
              <w:ind w:left="-113" w:right="-113"/>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 xml:space="preserve">Целевой (ые) индикатор (ы) и </w:t>
            </w:r>
            <w:r w:rsidRPr="003244E3">
              <w:rPr>
                <w:sz w:val="20"/>
                <w:szCs w:val="20"/>
              </w:rPr>
              <w:lastRenderedPageBreak/>
              <w:t>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15</w:t>
            </w: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rFonts w:eastAsia="Calibri"/>
                <w:sz w:val="20"/>
                <w:szCs w:val="20"/>
              </w:rPr>
              <w:lastRenderedPageBreak/>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5"/>
            <w:shd w:val="clear" w:color="auto" w:fill="FFFFFF"/>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83</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92</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92</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5"/>
            <w:shd w:val="clear" w:color="auto" w:fill="FFFFFF"/>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Удельный вес образовательных организаций, в которых внедрены информационно-коммуни</w:t>
            </w:r>
            <w:r w:rsidRPr="003244E3">
              <w:rPr>
                <w:sz w:val="20"/>
                <w:szCs w:val="20"/>
              </w:rPr>
              <w:softHyphen/>
              <w:t>ка</w:t>
            </w:r>
            <w:r w:rsidRPr="003244E3">
              <w:rPr>
                <w:sz w:val="20"/>
                <w:szCs w:val="20"/>
              </w:rPr>
              <w:softHyphen/>
              <w:t>ционные технологии в управлении, %</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c>
          <w:tcPr>
            <w:tcW w:w="851" w:type="dxa"/>
            <w:gridSpan w:val="5"/>
            <w:shd w:val="clear" w:color="auto" w:fill="FFFFFF"/>
          </w:tcPr>
          <w:p w:rsidR="0082661B" w:rsidRPr="003244E3" w:rsidRDefault="0082661B" w:rsidP="005E4AFB">
            <w:pPr>
              <w:widowControl w:val="0"/>
              <w:spacing w:line="235" w:lineRule="auto"/>
              <w:ind w:left="-113" w:right="-113"/>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15.1</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rPr>
              <w:t>Укрепление материально-технической базы муниципальных образовательных организаций</w:t>
            </w:r>
          </w:p>
        </w:tc>
        <w:tc>
          <w:tcPr>
            <w:tcW w:w="896" w:type="dxa"/>
            <w:gridSpan w:val="2"/>
            <w:vMerge w:val="restart"/>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6"/>
          </w:tcPr>
          <w:p w:rsidR="0082661B" w:rsidRPr="003244E3" w:rsidRDefault="0082661B" w:rsidP="005E4AFB">
            <w:pPr>
              <w:widowControl w:val="0"/>
              <w:ind w:left="-113" w:right="-113"/>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874</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Ц71Е411660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240</w:t>
            </w:r>
          </w:p>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6"/>
          </w:tcPr>
          <w:p w:rsidR="0082661B" w:rsidRPr="003244E3" w:rsidRDefault="0082661B" w:rsidP="005E4AFB">
            <w:pPr>
              <w:widowControl w:val="0"/>
              <w:ind w:left="-113" w:right="-113"/>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283"/>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Основное мероприятие 16</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Реализация мероприятий регионального проекта «Социальные лифты для каждого»</w:t>
            </w:r>
          </w:p>
        </w:tc>
        <w:tc>
          <w:tcPr>
            <w:tcW w:w="896" w:type="dxa"/>
            <w:gridSpan w:val="2"/>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формирование системы профессио-нальных конкурсов в целях предоставления гражданам возможностей для </w:t>
            </w:r>
            <w:r w:rsidRPr="003244E3">
              <w:rPr>
                <w:sz w:val="20"/>
                <w:szCs w:val="20"/>
              </w:rPr>
              <w:lastRenderedPageBreak/>
              <w:t>профессионального роста</w:t>
            </w: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lastRenderedPageBreak/>
              <w:t>ответственный исполнитель –отдел образования</w:t>
            </w: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p>
          <w:p w:rsidR="0082661B" w:rsidRPr="003244E3" w:rsidRDefault="0082661B" w:rsidP="005E4AFB">
            <w:pPr>
              <w:widowControl w:val="0"/>
              <w:spacing w:line="235" w:lineRule="auto"/>
              <w:jc w:val="center"/>
              <w:rPr>
                <w:sz w:val="20"/>
                <w:szCs w:val="20"/>
              </w:rPr>
            </w:pPr>
          </w:p>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6"/>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6"/>
          <w:wAfter w:w="5907" w:type="dxa"/>
        </w:trPr>
        <w:tc>
          <w:tcPr>
            <w:tcW w:w="843" w:type="dxa"/>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16</w:t>
            </w:r>
          </w:p>
        </w:tc>
        <w:tc>
          <w:tcPr>
            <w:tcW w:w="7402" w:type="dxa"/>
            <w:gridSpan w:val="23"/>
            <w:shd w:val="clear" w:color="auto" w:fill="FFFFFF"/>
            <w:tcMar>
              <w:left w:w="68" w:type="dxa"/>
              <w:right w:w="68" w:type="dxa"/>
            </w:tcMar>
          </w:tcPr>
          <w:p w:rsidR="0082661B" w:rsidRPr="003244E3" w:rsidRDefault="0082661B" w:rsidP="005E4AFB">
            <w:pPr>
              <w:widowControl w:val="0"/>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94" w:type="dxa"/>
            <w:gridSpan w:val="5"/>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5"/>
          </w:tcPr>
          <w:p w:rsidR="0082661B" w:rsidRPr="003244E3" w:rsidRDefault="0082661B" w:rsidP="005E4AFB">
            <w:pPr>
              <w:widowControl w:val="0"/>
              <w:ind w:left="-113" w:right="-113"/>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16.1</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lang w:eastAsia="en-US"/>
              </w:rPr>
              <w:t>Ежегодные денежные поощрения и гранты Главы Чувашской Республики для поддержки инноваций в сфере образования.</w:t>
            </w:r>
          </w:p>
        </w:tc>
        <w:tc>
          <w:tcPr>
            <w:tcW w:w="896" w:type="dxa"/>
            <w:gridSpan w:val="2"/>
            <w:vMerge w:val="restart"/>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 xml:space="preserve"> </w:t>
            </w:r>
          </w:p>
        </w:tc>
        <w:tc>
          <w:tcPr>
            <w:tcW w:w="1297" w:type="dxa"/>
            <w:gridSpan w:val="5"/>
            <w:vMerge w:val="restart"/>
            <w:shd w:val="clear" w:color="auto" w:fill="FFFFFF"/>
          </w:tcPr>
          <w:p w:rsidR="0082661B" w:rsidRPr="003244E3" w:rsidRDefault="0082661B" w:rsidP="005E4AFB">
            <w:pPr>
              <w:widowControl w:val="0"/>
              <w:jc w:val="both"/>
              <w:rPr>
                <w:sz w:val="20"/>
                <w:szCs w:val="20"/>
              </w:rPr>
            </w:pPr>
            <w:r w:rsidRPr="003244E3">
              <w:rPr>
                <w:sz w:val="20"/>
                <w:szCs w:val="20"/>
              </w:rPr>
              <w:t>ответственный исполнитель –отдел образования</w:t>
            </w:r>
          </w:p>
        </w:tc>
        <w:tc>
          <w:tcPr>
            <w:tcW w:w="446" w:type="dxa"/>
            <w:gridSpan w:val="4"/>
            <w:shd w:val="clear" w:color="auto" w:fill="FFFFFF"/>
          </w:tcPr>
          <w:p w:rsidR="0082661B" w:rsidRPr="003244E3" w:rsidRDefault="0082661B" w:rsidP="005E4AFB">
            <w:pPr>
              <w:widowControl w:val="0"/>
              <w:spacing w:line="235" w:lineRule="auto"/>
              <w:jc w:val="center"/>
              <w:rPr>
                <w:sz w:val="20"/>
                <w:szCs w:val="20"/>
              </w:rPr>
            </w:pPr>
          </w:p>
        </w:tc>
        <w:tc>
          <w:tcPr>
            <w:tcW w:w="552" w:type="dxa"/>
            <w:gridSpan w:val="3"/>
            <w:shd w:val="clear" w:color="auto" w:fill="FFFFFF"/>
          </w:tcPr>
          <w:p w:rsidR="0082661B" w:rsidRPr="003244E3" w:rsidRDefault="0082661B" w:rsidP="005E4AFB">
            <w:pPr>
              <w:widowControl w:val="0"/>
              <w:spacing w:line="235" w:lineRule="auto"/>
              <w:jc w:val="center"/>
              <w:rPr>
                <w:sz w:val="20"/>
                <w:szCs w:val="20"/>
              </w:rPr>
            </w:pPr>
          </w:p>
        </w:tc>
        <w:tc>
          <w:tcPr>
            <w:tcW w:w="1206" w:type="dxa"/>
            <w:gridSpan w:val="4"/>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6"/>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297"/>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Основное мероприятие 17</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Реализация мероприятий регионального проекта «Содействие занятости женщин – </w:t>
            </w:r>
            <w:r w:rsidRPr="003244E3">
              <w:rPr>
                <w:sz w:val="20"/>
                <w:szCs w:val="20"/>
              </w:rPr>
              <w:lastRenderedPageBreak/>
              <w:t>создание условий дошкольного образования для детей в возрасте до трех лет»</w:t>
            </w:r>
          </w:p>
        </w:tc>
        <w:tc>
          <w:tcPr>
            <w:tcW w:w="896" w:type="dxa"/>
            <w:gridSpan w:val="2"/>
            <w:vMerge w:val="restart"/>
            <w:shd w:val="clear" w:color="auto" w:fill="FFFFFF"/>
          </w:tcPr>
          <w:p w:rsidR="0082661B" w:rsidRPr="003244E3" w:rsidRDefault="0082661B" w:rsidP="005E4AFB">
            <w:pPr>
              <w:widowControl w:val="0"/>
              <w:jc w:val="both"/>
              <w:rPr>
                <w:sz w:val="20"/>
                <w:szCs w:val="20"/>
              </w:rPr>
            </w:pPr>
          </w:p>
        </w:tc>
        <w:tc>
          <w:tcPr>
            <w:tcW w:w="1303" w:type="dxa"/>
            <w:gridSpan w:val="6"/>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ответственный исполнитель – администрация района </w:t>
            </w:r>
          </w:p>
        </w:tc>
        <w:tc>
          <w:tcPr>
            <w:tcW w:w="440" w:type="dxa"/>
            <w:gridSpan w:val="3"/>
            <w:shd w:val="clear" w:color="auto" w:fill="FFFFFF"/>
          </w:tcPr>
          <w:p w:rsidR="0082661B" w:rsidRPr="003244E3" w:rsidRDefault="0082661B" w:rsidP="005E4AFB">
            <w:pPr>
              <w:widowControl w:val="0"/>
              <w:spacing w:line="235" w:lineRule="auto"/>
              <w:jc w:val="center"/>
              <w:rPr>
                <w:sz w:val="20"/>
                <w:szCs w:val="20"/>
              </w:rPr>
            </w:pPr>
          </w:p>
          <w:p w:rsidR="0082661B" w:rsidRPr="003244E3" w:rsidRDefault="0082661B" w:rsidP="005E4AFB">
            <w:pPr>
              <w:widowControl w:val="0"/>
              <w:spacing w:line="235" w:lineRule="auto"/>
              <w:jc w:val="center"/>
              <w:rPr>
                <w:sz w:val="20"/>
                <w:szCs w:val="20"/>
              </w:rPr>
            </w:pPr>
          </w:p>
        </w:tc>
        <w:tc>
          <w:tcPr>
            <w:tcW w:w="579" w:type="dxa"/>
            <w:gridSpan w:val="5"/>
            <w:shd w:val="clear" w:color="auto" w:fill="FFFFFF"/>
          </w:tcPr>
          <w:p w:rsidR="0082661B" w:rsidRPr="003244E3" w:rsidRDefault="0082661B" w:rsidP="005E4AFB">
            <w:pPr>
              <w:widowControl w:val="0"/>
              <w:spacing w:line="235" w:lineRule="auto"/>
              <w:jc w:val="center"/>
              <w:rPr>
                <w:sz w:val="20"/>
                <w:szCs w:val="20"/>
              </w:rPr>
            </w:pPr>
          </w:p>
        </w:tc>
        <w:tc>
          <w:tcPr>
            <w:tcW w:w="1179" w:type="dxa"/>
            <w:gridSpan w:val="2"/>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67369,6</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151296,6</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6"/>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66696,0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149783,6</w:t>
            </w: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республиканский бюджет Чувашской </w:t>
            </w:r>
            <w:r w:rsidRPr="003244E3">
              <w:rPr>
                <w:sz w:val="20"/>
                <w:szCs w:val="20"/>
              </w:rPr>
              <w:lastRenderedPageBreak/>
              <w:t>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336,8</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756,5</w:t>
            </w: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336,8</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756,5</w:t>
            </w: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187"/>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303" w:type="dxa"/>
            <w:gridSpan w:val="6"/>
            <w:vMerge/>
            <w:shd w:val="clear" w:color="auto" w:fill="FFFFFF"/>
          </w:tcPr>
          <w:p w:rsidR="0082661B" w:rsidRPr="003244E3" w:rsidRDefault="0082661B" w:rsidP="005E4AFB">
            <w:pPr>
              <w:widowControl w:val="0"/>
              <w:jc w:val="both"/>
              <w:rPr>
                <w:sz w:val="20"/>
                <w:szCs w:val="20"/>
              </w:rPr>
            </w:pPr>
          </w:p>
        </w:tc>
        <w:tc>
          <w:tcPr>
            <w:tcW w:w="440"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79" w:type="dxa"/>
            <w:gridSpan w:val="5"/>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179" w:type="dxa"/>
            <w:gridSpan w:val="2"/>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6"/>
          <w:wAfter w:w="5907"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17</w:t>
            </w: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80</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80</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90</w:t>
            </w:r>
          </w:p>
        </w:tc>
        <w:tc>
          <w:tcPr>
            <w:tcW w:w="894" w:type="dxa"/>
            <w:gridSpan w:val="5"/>
            <w:shd w:val="clear" w:color="auto" w:fill="FFFFFF"/>
          </w:tcPr>
          <w:p w:rsidR="0082661B" w:rsidRPr="003244E3" w:rsidRDefault="0082661B" w:rsidP="005E4AFB">
            <w:pPr>
              <w:widowControl w:val="0"/>
              <w:ind w:left="-113" w:right="-113"/>
              <w:jc w:val="center"/>
              <w:rPr>
                <w:sz w:val="20"/>
                <w:szCs w:val="20"/>
              </w:rPr>
            </w:pPr>
            <w:r w:rsidRPr="003244E3">
              <w:rPr>
                <w:sz w:val="20"/>
                <w:szCs w:val="20"/>
              </w:rPr>
              <w:t>90</w:t>
            </w:r>
          </w:p>
        </w:tc>
        <w:tc>
          <w:tcPr>
            <w:tcW w:w="851" w:type="dxa"/>
            <w:gridSpan w:val="5"/>
          </w:tcPr>
          <w:p w:rsidR="0082661B" w:rsidRPr="003244E3" w:rsidRDefault="0082661B" w:rsidP="005E4AFB">
            <w:pPr>
              <w:widowControl w:val="0"/>
              <w:ind w:left="-113" w:right="-113"/>
              <w:jc w:val="center"/>
              <w:rPr>
                <w:sz w:val="20"/>
                <w:szCs w:val="20"/>
              </w:rPr>
            </w:pPr>
            <w:r w:rsidRPr="003244E3">
              <w:rPr>
                <w:sz w:val="20"/>
                <w:szCs w:val="20"/>
              </w:rPr>
              <w:t>95</w:t>
            </w:r>
          </w:p>
        </w:tc>
      </w:tr>
      <w:tr w:rsidR="0082661B" w:rsidRPr="003244E3" w:rsidTr="005E4AFB">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1054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1054</w:t>
            </w:r>
          </w:p>
        </w:tc>
        <w:tc>
          <w:tcPr>
            <w:tcW w:w="851" w:type="dxa"/>
            <w:gridSpan w:val="5"/>
          </w:tcPr>
          <w:p w:rsidR="0082661B" w:rsidRPr="003244E3" w:rsidRDefault="0082661B" w:rsidP="005E4AFB">
            <w:pPr>
              <w:jc w:val="center"/>
              <w:rPr>
                <w:sz w:val="20"/>
                <w:szCs w:val="20"/>
              </w:rPr>
            </w:pPr>
            <w:r w:rsidRPr="003244E3">
              <w:rPr>
                <w:sz w:val="20"/>
                <w:szCs w:val="20"/>
              </w:rPr>
              <w:t>1054</w:t>
            </w:r>
          </w:p>
        </w:tc>
      </w:tr>
      <w:tr w:rsidR="0082661B" w:rsidRPr="003244E3" w:rsidTr="005E4AFB">
        <w:tblPrEx>
          <w:tblLook w:val="04A0" w:firstRow="1" w:lastRow="0" w:firstColumn="1" w:lastColumn="0" w:noHBand="0" w:noVBand="1"/>
        </w:tblPrEx>
        <w:trPr>
          <w:gridAfter w:val="6"/>
          <w:wAfter w:w="590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7402" w:type="dxa"/>
            <w:gridSpan w:val="23"/>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Доступность дошкольного образования (отношение численности детей в возрасте от </w:t>
            </w:r>
            <w:r w:rsidRPr="003244E3">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94" w:type="dxa"/>
            <w:gridSpan w:val="5"/>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5"/>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17.1</w:t>
            </w:r>
          </w:p>
        </w:tc>
        <w:tc>
          <w:tcPr>
            <w:tcW w:w="1281" w:type="dxa"/>
            <w:gridSpan w:val="2"/>
            <w:vMerge w:val="restart"/>
            <w:shd w:val="clear" w:color="auto" w:fill="FFFFFF"/>
            <w:tcMar>
              <w:left w:w="68" w:type="dxa"/>
              <w:right w:w="68" w:type="dxa"/>
            </w:tcMar>
          </w:tcPr>
          <w:p w:rsidR="0082661B" w:rsidRPr="003244E3" w:rsidRDefault="0082661B" w:rsidP="005E4AFB">
            <w:pPr>
              <w:widowControl w:val="0"/>
              <w:spacing w:line="235" w:lineRule="auto"/>
              <w:jc w:val="both"/>
              <w:rPr>
                <w:sz w:val="20"/>
                <w:szCs w:val="20"/>
              </w:rPr>
            </w:pPr>
            <w:r w:rsidRPr="003244E3">
              <w:rPr>
                <w:sz w:val="20"/>
                <w:szCs w:val="20"/>
                <w:lang w:eastAsia="en-US"/>
              </w:rPr>
              <w:t xml:space="preserve">Строительство объекта «Дошкольное образовательное учреждение на 240 мест в с.Аликово Аликовского района» (в рамках создания дополнительных мест для </w:t>
            </w:r>
            <w:r w:rsidRPr="003244E3">
              <w:rPr>
                <w:sz w:val="20"/>
                <w:szCs w:val="20"/>
                <w:lang w:eastAsia="en-US"/>
              </w:rPr>
              <w:lastRenderedPageBreak/>
              <w:t>детей в возрасте от 1,5 до 3 лет в образовательных организациях, осуществляющих образовательную деятельность.</w:t>
            </w:r>
          </w:p>
        </w:tc>
        <w:tc>
          <w:tcPr>
            <w:tcW w:w="896" w:type="dxa"/>
            <w:gridSpan w:val="2"/>
            <w:vMerge w:val="restart"/>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lastRenderedPageBreak/>
              <w:t xml:space="preserve"> </w:t>
            </w:r>
          </w:p>
        </w:tc>
        <w:tc>
          <w:tcPr>
            <w:tcW w:w="1297" w:type="dxa"/>
            <w:gridSpan w:val="5"/>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ответственный исполнитель –администрация района </w:t>
            </w:r>
          </w:p>
        </w:tc>
        <w:tc>
          <w:tcPr>
            <w:tcW w:w="446" w:type="dxa"/>
            <w:gridSpan w:val="4"/>
            <w:shd w:val="clear" w:color="auto" w:fill="FFFFFF"/>
          </w:tcPr>
          <w:p w:rsidR="0082661B" w:rsidRPr="003244E3" w:rsidRDefault="0082661B" w:rsidP="005E4AFB">
            <w:pPr>
              <w:widowControl w:val="0"/>
              <w:spacing w:line="235" w:lineRule="auto"/>
              <w:jc w:val="center"/>
              <w:rPr>
                <w:sz w:val="20"/>
                <w:szCs w:val="20"/>
              </w:rPr>
            </w:pPr>
          </w:p>
        </w:tc>
        <w:tc>
          <w:tcPr>
            <w:tcW w:w="552" w:type="dxa"/>
            <w:gridSpan w:val="3"/>
            <w:shd w:val="clear" w:color="auto" w:fill="FFFFFF"/>
          </w:tcPr>
          <w:p w:rsidR="0082661B" w:rsidRPr="003244E3" w:rsidRDefault="0082661B" w:rsidP="005E4AFB">
            <w:pPr>
              <w:widowControl w:val="0"/>
              <w:spacing w:line="235" w:lineRule="auto"/>
              <w:jc w:val="center"/>
              <w:rPr>
                <w:sz w:val="20"/>
                <w:szCs w:val="20"/>
              </w:rPr>
            </w:pPr>
          </w:p>
        </w:tc>
        <w:tc>
          <w:tcPr>
            <w:tcW w:w="1206" w:type="dxa"/>
            <w:gridSpan w:val="4"/>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67369,6</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151296,6</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0,0</w:t>
            </w:r>
          </w:p>
        </w:tc>
        <w:tc>
          <w:tcPr>
            <w:tcW w:w="851" w:type="dxa"/>
            <w:gridSpan w:val="6"/>
          </w:tcPr>
          <w:p w:rsidR="0082661B" w:rsidRPr="003244E3" w:rsidRDefault="0082661B" w:rsidP="005E4AFB">
            <w:pPr>
              <w:jc w:val="center"/>
              <w:rPr>
                <w:sz w:val="20"/>
                <w:szCs w:val="20"/>
              </w:rPr>
            </w:pPr>
            <w:r w:rsidRPr="003244E3">
              <w:rPr>
                <w:sz w:val="20"/>
                <w:szCs w:val="20"/>
              </w:rPr>
              <w:t>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903</w:t>
            </w:r>
          </w:p>
        </w:tc>
        <w:tc>
          <w:tcPr>
            <w:tcW w:w="552" w:type="dxa"/>
            <w:gridSpan w:val="3"/>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0701</w:t>
            </w:r>
          </w:p>
        </w:tc>
        <w:tc>
          <w:tcPr>
            <w:tcW w:w="120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rPr>
              <w:t>Ц71Р2</w:t>
            </w:r>
            <w:r w:rsidRPr="003244E3">
              <w:rPr>
                <w:sz w:val="20"/>
                <w:szCs w:val="20"/>
                <w:lang w:val="en-US"/>
              </w:rPr>
              <w:t>L2323</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414</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66696,0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149783,6</w:t>
            </w: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903</w:t>
            </w:r>
          </w:p>
        </w:tc>
        <w:tc>
          <w:tcPr>
            <w:tcW w:w="552" w:type="dxa"/>
            <w:gridSpan w:val="3"/>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0701</w:t>
            </w:r>
          </w:p>
        </w:tc>
        <w:tc>
          <w:tcPr>
            <w:tcW w:w="120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rPr>
              <w:t>Ц71Р2</w:t>
            </w:r>
            <w:r w:rsidRPr="003244E3">
              <w:rPr>
                <w:sz w:val="20"/>
                <w:szCs w:val="20"/>
                <w:lang w:val="en-US"/>
              </w:rPr>
              <w:t>L2323</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414</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336,8</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756,5</w:t>
            </w: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903</w:t>
            </w:r>
          </w:p>
        </w:tc>
        <w:tc>
          <w:tcPr>
            <w:tcW w:w="552" w:type="dxa"/>
            <w:gridSpan w:val="3"/>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0701</w:t>
            </w:r>
          </w:p>
        </w:tc>
        <w:tc>
          <w:tcPr>
            <w:tcW w:w="120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rPr>
              <w:t>Ц71Р2</w:t>
            </w:r>
            <w:r w:rsidRPr="003244E3">
              <w:rPr>
                <w:sz w:val="20"/>
                <w:szCs w:val="20"/>
                <w:lang w:val="en-US"/>
              </w:rPr>
              <w:t>L2323</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414</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336,8</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756,5</w:t>
            </w: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218"/>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Основное мероприятие 18</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tc>
        <w:tc>
          <w:tcPr>
            <w:tcW w:w="896" w:type="dxa"/>
            <w:gridSpan w:val="2"/>
            <w:vMerge w:val="restart"/>
            <w:shd w:val="clear" w:color="auto" w:fill="FFFFFF"/>
          </w:tcPr>
          <w:p w:rsidR="0082661B" w:rsidRPr="003244E3" w:rsidRDefault="0082661B" w:rsidP="005E4AFB">
            <w:pPr>
              <w:widowControl w:val="0"/>
              <w:jc w:val="both"/>
              <w:rPr>
                <w:sz w:val="20"/>
                <w:szCs w:val="20"/>
              </w:rPr>
            </w:pPr>
          </w:p>
        </w:tc>
        <w:tc>
          <w:tcPr>
            <w:tcW w:w="1297" w:type="dxa"/>
            <w:gridSpan w:val="5"/>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ответственный исполнитель – администрация района </w:t>
            </w:r>
          </w:p>
        </w:tc>
        <w:tc>
          <w:tcPr>
            <w:tcW w:w="446" w:type="dxa"/>
            <w:gridSpan w:val="4"/>
            <w:shd w:val="clear" w:color="auto" w:fill="FFFFFF"/>
          </w:tcPr>
          <w:p w:rsidR="0082661B" w:rsidRPr="003244E3" w:rsidRDefault="0082661B" w:rsidP="005E4AFB">
            <w:pPr>
              <w:widowControl w:val="0"/>
              <w:spacing w:line="235" w:lineRule="auto"/>
              <w:jc w:val="center"/>
              <w:rPr>
                <w:sz w:val="20"/>
                <w:szCs w:val="20"/>
              </w:rPr>
            </w:pPr>
          </w:p>
          <w:p w:rsidR="0082661B" w:rsidRPr="003244E3" w:rsidRDefault="0082661B" w:rsidP="005E4AFB">
            <w:pPr>
              <w:widowControl w:val="0"/>
              <w:spacing w:line="235" w:lineRule="auto"/>
              <w:jc w:val="center"/>
              <w:rPr>
                <w:sz w:val="20"/>
                <w:szCs w:val="20"/>
              </w:rPr>
            </w:pPr>
          </w:p>
        </w:tc>
        <w:tc>
          <w:tcPr>
            <w:tcW w:w="552" w:type="dxa"/>
            <w:gridSpan w:val="3"/>
            <w:shd w:val="clear" w:color="auto" w:fill="FFFFFF"/>
          </w:tcPr>
          <w:p w:rsidR="0082661B" w:rsidRPr="003244E3" w:rsidRDefault="0082661B" w:rsidP="005E4AFB">
            <w:pPr>
              <w:widowControl w:val="0"/>
              <w:spacing w:line="235" w:lineRule="auto"/>
              <w:jc w:val="center"/>
              <w:rPr>
                <w:sz w:val="20"/>
                <w:szCs w:val="20"/>
              </w:rPr>
            </w:pPr>
          </w:p>
        </w:tc>
        <w:tc>
          <w:tcPr>
            <w:tcW w:w="1206" w:type="dxa"/>
            <w:gridSpan w:val="4"/>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 xml:space="preserve">Всего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188,99</w:t>
            </w: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60" w:type="dxa"/>
            <w:gridSpan w:val="3"/>
            <w:shd w:val="clear" w:color="auto" w:fill="FFFFFF"/>
          </w:tcPr>
          <w:p w:rsidR="0082661B" w:rsidRPr="003244E3" w:rsidRDefault="0082661B" w:rsidP="005E4AFB">
            <w:pPr>
              <w:jc w:val="center"/>
              <w:rPr>
                <w:sz w:val="20"/>
                <w:szCs w:val="20"/>
              </w:rPr>
            </w:pPr>
          </w:p>
        </w:tc>
        <w:tc>
          <w:tcPr>
            <w:tcW w:w="851" w:type="dxa"/>
            <w:gridSpan w:val="6"/>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188,99</w:t>
            </w: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2944"/>
        </w:trPr>
        <w:tc>
          <w:tcPr>
            <w:tcW w:w="843" w:type="dxa"/>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18</w:t>
            </w:r>
          </w:p>
        </w:tc>
        <w:tc>
          <w:tcPr>
            <w:tcW w:w="7386" w:type="dxa"/>
            <w:gridSpan w:val="22"/>
            <w:shd w:val="clear" w:color="auto" w:fill="FFFFFF"/>
            <w:tcMar>
              <w:left w:w="68" w:type="dxa"/>
              <w:right w:w="68" w:type="dxa"/>
            </w:tcMar>
          </w:tcPr>
          <w:p w:rsidR="0082661B" w:rsidRPr="003244E3" w:rsidRDefault="0082661B" w:rsidP="005E4AFB">
            <w:pPr>
              <w:spacing w:line="230" w:lineRule="auto"/>
              <w:rPr>
                <w:sz w:val="20"/>
                <w:szCs w:val="20"/>
              </w:rPr>
            </w:pPr>
            <w:r w:rsidRPr="003244E3">
              <w:rPr>
                <w:sz w:val="20"/>
                <w:szCs w:val="20"/>
              </w:rPr>
              <w:t>Доля школ, включенных в региональные проекты повышения качества образования, улучшивших свои результаты, %</w:t>
            </w:r>
          </w:p>
        </w:tc>
        <w:tc>
          <w:tcPr>
            <w:tcW w:w="851"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50</w:t>
            </w:r>
          </w:p>
        </w:tc>
        <w:tc>
          <w:tcPr>
            <w:tcW w:w="850"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100</w:t>
            </w:r>
          </w:p>
        </w:tc>
        <w:tc>
          <w:tcPr>
            <w:tcW w:w="860"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100</w:t>
            </w:r>
          </w:p>
        </w:tc>
        <w:tc>
          <w:tcPr>
            <w:tcW w:w="851" w:type="dxa"/>
            <w:gridSpan w:val="6"/>
          </w:tcPr>
          <w:p w:rsidR="0082661B" w:rsidRPr="003244E3" w:rsidRDefault="0082661B" w:rsidP="005E4AFB">
            <w:pPr>
              <w:spacing w:line="230" w:lineRule="auto"/>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18.1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Приобретение оборудования для муниципальных образовательных организаций в целях укрепления материально-технической базы.</w:t>
            </w:r>
          </w:p>
        </w:tc>
        <w:tc>
          <w:tcPr>
            <w:tcW w:w="896" w:type="dxa"/>
            <w:gridSpan w:val="2"/>
            <w:vMerge w:val="restart"/>
            <w:shd w:val="clear" w:color="auto" w:fill="FFFFFF"/>
          </w:tcPr>
          <w:p w:rsidR="0082661B" w:rsidRPr="003244E3" w:rsidRDefault="0082661B" w:rsidP="005E4AFB">
            <w:pPr>
              <w:widowControl w:val="0"/>
              <w:jc w:val="both"/>
              <w:rPr>
                <w:sz w:val="20"/>
                <w:szCs w:val="20"/>
              </w:rPr>
            </w:pPr>
          </w:p>
        </w:tc>
        <w:tc>
          <w:tcPr>
            <w:tcW w:w="1297" w:type="dxa"/>
            <w:gridSpan w:val="5"/>
            <w:vMerge w:val="restart"/>
            <w:shd w:val="clear" w:color="auto" w:fill="FFFFFF"/>
          </w:tcPr>
          <w:p w:rsidR="0082661B" w:rsidRPr="003244E3" w:rsidRDefault="0082661B" w:rsidP="005E4AFB">
            <w:pPr>
              <w:widowControl w:val="0"/>
              <w:jc w:val="both"/>
              <w:rPr>
                <w:sz w:val="20"/>
                <w:szCs w:val="20"/>
              </w:rPr>
            </w:pPr>
            <w:r w:rsidRPr="003244E3">
              <w:rPr>
                <w:sz w:val="20"/>
                <w:szCs w:val="20"/>
              </w:rPr>
              <w:t>ответственный исполнитель – администрация района</w:t>
            </w:r>
          </w:p>
        </w:tc>
        <w:tc>
          <w:tcPr>
            <w:tcW w:w="446" w:type="dxa"/>
            <w:gridSpan w:val="4"/>
            <w:shd w:val="clear" w:color="auto" w:fill="FFFFFF"/>
          </w:tcPr>
          <w:p w:rsidR="0082661B" w:rsidRPr="003244E3" w:rsidRDefault="0082661B" w:rsidP="005E4AFB">
            <w:pPr>
              <w:widowControl w:val="0"/>
              <w:jc w:val="center"/>
              <w:rPr>
                <w:sz w:val="20"/>
                <w:szCs w:val="20"/>
                <w:lang w:val="en-US"/>
              </w:rPr>
            </w:pPr>
          </w:p>
        </w:tc>
        <w:tc>
          <w:tcPr>
            <w:tcW w:w="552" w:type="dxa"/>
            <w:gridSpan w:val="3"/>
            <w:shd w:val="clear" w:color="auto" w:fill="FFFFFF"/>
          </w:tcPr>
          <w:p w:rsidR="0082661B" w:rsidRPr="003244E3" w:rsidRDefault="0082661B" w:rsidP="005E4AFB">
            <w:pPr>
              <w:widowControl w:val="0"/>
              <w:jc w:val="center"/>
              <w:rPr>
                <w:sz w:val="20"/>
                <w:szCs w:val="20"/>
                <w:lang w:val="en-US"/>
              </w:rPr>
            </w:pPr>
          </w:p>
        </w:tc>
        <w:tc>
          <w:tcPr>
            <w:tcW w:w="1206" w:type="dxa"/>
            <w:gridSpan w:val="4"/>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188,99</w:t>
            </w: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903</w:t>
            </w:r>
          </w:p>
        </w:tc>
        <w:tc>
          <w:tcPr>
            <w:tcW w:w="552" w:type="dxa"/>
            <w:gridSpan w:val="3"/>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070</w:t>
            </w:r>
            <w:r w:rsidRPr="003244E3">
              <w:rPr>
                <w:sz w:val="20"/>
                <w:szCs w:val="20"/>
              </w:rPr>
              <w:t>2</w:t>
            </w:r>
          </w:p>
        </w:tc>
        <w:tc>
          <w:tcPr>
            <w:tcW w:w="120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rPr>
              <w:t>Ц712179280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242</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188,99</w:t>
            </w:r>
          </w:p>
        </w:tc>
        <w:tc>
          <w:tcPr>
            <w:tcW w:w="850" w:type="dxa"/>
            <w:gridSpan w:val="3"/>
            <w:shd w:val="clear" w:color="auto" w:fill="FFFFFF"/>
          </w:tcPr>
          <w:p w:rsidR="0082661B" w:rsidRPr="003244E3" w:rsidRDefault="0082661B" w:rsidP="005E4AFB">
            <w:pPr>
              <w:widowControl w:val="0"/>
              <w:ind w:left="-113" w:right="-113"/>
              <w:jc w:val="center"/>
              <w:rPr>
                <w:sz w:val="20"/>
                <w:szCs w:val="20"/>
                <w:lang w:val="en-US"/>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Height w:val="256"/>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Основное мероприятие 19</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 xml:space="preserve">Строительство (приобретение), реконструкция объектов капитального </w:t>
            </w:r>
            <w:r w:rsidRPr="003244E3">
              <w:rPr>
                <w:sz w:val="20"/>
                <w:szCs w:val="20"/>
              </w:rPr>
              <w:lastRenderedPageBreak/>
              <w:t>строительства образовательных организаций.</w:t>
            </w:r>
          </w:p>
        </w:tc>
        <w:tc>
          <w:tcPr>
            <w:tcW w:w="896" w:type="dxa"/>
            <w:gridSpan w:val="2"/>
            <w:vMerge w:val="restart"/>
            <w:shd w:val="clear" w:color="auto" w:fill="FFFFFF"/>
          </w:tcPr>
          <w:p w:rsidR="0082661B" w:rsidRPr="003244E3" w:rsidRDefault="0082661B" w:rsidP="005E4AFB">
            <w:pPr>
              <w:widowControl w:val="0"/>
              <w:jc w:val="both"/>
              <w:rPr>
                <w:sz w:val="20"/>
                <w:szCs w:val="20"/>
              </w:rPr>
            </w:pPr>
          </w:p>
        </w:tc>
        <w:tc>
          <w:tcPr>
            <w:tcW w:w="1297" w:type="dxa"/>
            <w:gridSpan w:val="5"/>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ответственный исполнитель – администрация района </w:t>
            </w:r>
          </w:p>
        </w:tc>
        <w:tc>
          <w:tcPr>
            <w:tcW w:w="446" w:type="dxa"/>
            <w:gridSpan w:val="4"/>
            <w:shd w:val="clear" w:color="auto" w:fill="FFFFFF"/>
          </w:tcPr>
          <w:p w:rsidR="0082661B" w:rsidRPr="003244E3" w:rsidRDefault="0082661B" w:rsidP="005E4AFB">
            <w:pPr>
              <w:widowControl w:val="0"/>
              <w:spacing w:line="235" w:lineRule="auto"/>
              <w:jc w:val="center"/>
              <w:rPr>
                <w:sz w:val="20"/>
                <w:szCs w:val="20"/>
              </w:rPr>
            </w:pPr>
          </w:p>
        </w:tc>
        <w:tc>
          <w:tcPr>
            <w:tcW w:w="552" w:type="dxa"/>
            <w:gridSpan w:val="3"/>
            <w:shd w:val="clear" w:color="auto" w:fill="FFFFFF"/>
          </w:tcPr>
          <w:p w:rsidR="0082661B" w:rsidRPr="003244E3" w:rsidRDefault="0082661B" w:rsidP="005E4AFB">
            <w:pPr>
              <w:widowControl w:val="0"/>
              <w:spacing w:line="235" w:lineRule="auto"/>
              <w:jc w:val="center"/>
              <w:rPr>
                <w:sz w:val="20"/>
                <w:szCs w:val="20"/>
              </w:rPr>
            </w:pPr>
          </w:p>
        </w:tc>
        <w:tc>
          <w:tcPr>
            <w:tcW w:w="1206" w:type="dxa"/>
            <w:gridSpan w:val="4"/>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 xml:space="preserve">Всего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1536,53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1587,1</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60" w:type="dxa"/>
            <w:gridSpan w:val="3"/>
            <w:shd w:val="clear" w:color="auto" w:fill="FFFFFF"/>
          </w:tcPr>
          <w:p w:rsidR="0082661B" w:rsidRPr="003244E3" w:rsidRDefault="0082661B" w:rsidP="005E4AFB">
            <w:pPr>
              <w:jc w:val="center"/>
              <w:rPr>
                <w:sz w:val="20"/>
                <w:szCs w:val="20"/>
              </w:rPr>
            </w:pPr>
          </w:p>
        </w:tc>
        <w:tc>
          <w:tcPr>
            <w:tcW w:w="851" w:type="dxa"/>
            <w:gridSpan w:val="6"/>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w:t>
            </w:r>
            <w:r w:rsidRPr="003244E3">
              <w:rPr>
                <w:sz w:val="20"/>
                <w:szCs w:val="20"/>
              </w:rPr>
              <w:lastRenderedPageBreak/>
              <w:t xml:space="preserve">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lastRenderedPageBreak/>
              <w:t>1536,53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1587,1</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19</w:t>
            </w:r>
          </w:p>
        </w:tc>
        <w:tc>
          <w:tcPr>
            <w:tcW w:w="7386" w:type="dxa"/>
            <w:gridSpan w:val="22"/>
            <w:shd w:val="clear" w:color="auto" w:fill="FFFFFF"/>
            <w:tcMar>
              <w:left w:w="68" w:type="dxa"/>
              <w:right w:w="68" w:type="dxa"/>
            </w:tcMar>
          </w:tcPr>
          <w:p w:rsidR="0082661B" w:rsidRPr="003244E3" w:rsidRDefault="0082661B" w:rsidP="005E4AFB">
            <w:pPr>
              <w:widowControl w:val="0"/>
              <w:ind w:left="82" w:right="-113"/>
              <w:jc w:val="both"/>
              <w:rPr>
                <w:sz w:val="20"/>
                <w:szCs w:val="20"/>
              </w:rPr>
            </w:pPr>
            <w:r w:rsidRPr="003244E3">
              <w:rPr>
                <w:sz w:val="20"/>
                <w:szCs w:val="20"/>
              </w:rPr>
              <w:t>Охват детей дошкольного возраста образовательными программами дошкольного образования,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70</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70</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75</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80</w:t>
            </w:r>
          </w:p>
        </w:tc>
        <w:tc>
          <w:tcPr>
            <w:tcW w:w="914"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80</w:t>
            </w:r>
          </w:p>
        </w:tc>
        <w:tc>
          <w:tcPr>
            <w:tcW w:w="859"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90</w:t>
            </w:r>
          </w:p>
        </w:tc>
        <w:tc>
          <w:tcPr>
            <w:tcW w:w="86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90</w:t>
            </w:r>
          </w:p>
        </w:tc>
        <w:tc>
          <w:tcPr>
            <w:tcW w:w="851" w:type="dxa"/>
            <w:gridSpan w:val="6"/>
          </w:tcPr>
          <w:p w:rsidR="0082661B" w:rsidRPr="003244E3" w:rsidRDefault="0082661B" w:rsidP="005E4AFB">
            <w:pPr>
              <w:widowControl w:val="0"/>
              <w:ind w:left="-113" w:right="-113"/>
              <w:jc w:val="center"/>
              <w:rPr>
                <w:sz w:val="20"/>
                <w:szCs w:val="20"/>
              </w:rPr>
            </w:pPr>
            <w:r w:rsidRPr="003244E3">
              <w:rPr>
                <w:sz w:val="20"/>
                <w:szCs w:val="20"/>
              </w:rPr>
              <w:t>95</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7386" w:type="dxa"/>
            <w:gridSpan w:val="22"/>
            <w:shd w:val="clear" w:color="auto" w:fill="FFFFFF"/>
            <w:tcMar>
              <w:left w:w="68" w:type="dxa"/>
              <w:right w:w="68" w:type="dxa"/>
            </w:tcMar>
          </w:tcPr>
          <w:p w:rsidR="0082661B" w:rsidRPr="003244E3" w:rsidRDefault="0082661B" w:rsidP="005E4AFB">
            <w:pPr>
              <w:ind w:left="82"/>
              <w:jc w:val="both"/>
              <w:rPr>
                <w:sz w:val="20"/>
                <w:szCs w:val="20"/>
              </w:rPr>
            </w:pPr>
            <w:r w:rsidRPr="003244E3">
              <w:rPr>
                <w:sz w:val="20"/>
                <w:szCs w:val="20"/>
              </w:rPr>
              <w:t>Обеспеченность детей дошкольного возраста местами в дошкольных образовательных организациях, количество мест на 1000 детей</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1054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1054</w:t>
            </w:r>
          </w:p>
        </w:tc>
        <w:tc>
          <w:tcPr>
            <w:tcW w:w="851" w:type="dxa"/>
            <w:gridSpan w:val="6"/>
          </w:tcPr>
          <w:p w:rsidR="0082661B" w:rsidRPr="003244E3" w:rsidRDefault="0082661B" w:rsidP="005E4AFB">
            <w:pPr>
              <w:jc w:val="center"/>
              <w:rPr>
                <w:sz w:val="20"/>
                <w:szCs w:val="20"/>
              </w:rPr>
            </w:pPr>
            <w:r w:rsidRPr="003244E3">
              <w:rPr>
                <w:sz w:val="20"/>
                <w:szCs w:val="20"/>
              </w:rPr>
              <w:t>1054</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7386" w:type="dxa"/>
            <w:gridSpan w:val="22"/>
            <w:shd w:val="clear" w:color="auto" w:fill="FFFFFF"/>
            <w:tcMar>
              <w:left w:w="68" w:type="dxa"/>
              <w:right w:w="68" w:type="dxa"/>
            </w:tcMar>
          </w:tcPr>
          <w:p w:rsidR="0082661B" w:rsidRPr="003244E3" w:rsidRDefault="0082661B" w:rsidP="005E4AFB">
            <w:pPr>
              <w:ind w:left="82"/>
              <w:jc w:val="both"/>
              <w:rPr>
                <w:sz w:val="20"/>
                <w:szCs w:val="20"/>
              </w:rPr>
            </w:pPr>
            <w:r w:rsidRPr="003244E3">
              <w:rPr>
                <w:sz w:val="20"/>
                <w:szCs w:val="20"/>
              </w:rPr>
              <w:t xml:space="preserve">Доступность дошкольного образования (отношение численности детей в возрасте от </w:t>
            </w:r>
            <w:r w:rsidRPr="003244E3">
              <w:rPr>
                <w:sz w:val="20"/>
                <w:szCs w:val="20"/>
              </w:rPr>
              <w:br/>
              <w:t>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6"/>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7386" w:type="dxa"/>
            <w:gridSpan w:val="22"/>
            <w:shd w:val="clear" w:color="auto" w:fill="FFFFFF"/>
            <w:tcMar>
              <w:left w:w="68" w:type="dxa"/>
              <w:right w:w="68" w:type="dxa"/>
            </w:tcMar>
          </w:tcPr>
          <w:p w:rsidR="0082661B" w:rsidRPr="003244E3" w:rsidRDefault="0082661B" w:rsidP="005E4AFB">
            <w:pPr>
              <w:ind w:left="82"/>
              <w:jc w:val="both"/>
              <w:rPr>
                <w:sz w:val="20"/>
                <w:szCs w:val="20"/>
              </w:rPr>
            </w:pPr>
            <w:r w:rsidRPr="003244E3">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851"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83</w:t>
            </w:r>
          </w:p>
        </w:tc>
        <w:tc>
          <w:tcPr>
            <w:tcW w:w="851"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92</w:t>
            </w:r>
          </w:p>
        </w:tc>
        <w:tc>
          <w:tcPr>
            <w:tcW w:w="850"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92</w:t>
            </w:r>
          </w:p>
        </w:tc>
        <w:tc>
          <w:tcPr>
            <w:tcW w:w="851" w:type="dxa"/>
            <w:gridSpan w:val="3"/>
            <w:shd w:val="clear" w:color="auto" w:fill="FFFFFF"/>
          </w:tcPr>
          <w:p w:rsidR="0082661B" w:rsidRPr="003244E3" w:rsidRDefault="0082661B" w:rsidP="005E4AFB">
            <w:pPr>
              <w:widowControl w:val="0"/>
              <w:spacing w:line="230" w:lineRule="auto"/>
              <w:ind w:left="-113" w:right="-113"/>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6"/>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7386" w:type="dxa"/>
            <w:gridSpan w:val="22"/>
            <w:shd w:val="clear" w:color="auto" w:fill="FFFFFF"/>
            <w:tcMar>
              <w:left w:w="68" w:type="dxa"/>
              <w:right w:w="68" w:type="dxa"/>
            </w:tcMar>
          </w:tcPr>
          <w:p w:rsidR="0082661B" w:rsidRPr="003244E3" w:rsidRDefault="0082661B" w:rsidP="005E4AFB">
            <w:pPr>
              <w:ind w:left="82"/>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6"/>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Мероприятие 19.1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Строительство (приобретение), реконструкция объектов капитального строительства дошкольных образовательных организаций</w:t>
            </w:r>
          </w:p>
        </w:tc>
        <w:tc>
          <w:tcPr>
            <w:tcW w:w="896" w:type="dxa"/>
            <w:gridSpan w:val="2"/>
            <w:vMerge w:val="restart"/>
            <w:shd w:val="clear" w:color="auto" w:fill="FFFFFF"/>
          </w:tcPr>
          <w:p w:rsidR="0082661B" w:rsidRPr="003244E3" w:rsidRDefault="0082661B" w:rsidP="005E4AFB">
            <w:pPr>
              <w:widowControl w:val="0"/>
              <w:jc w:val="both"/>
              <w:rPr>
                <w:sz w:val="20"/>
                <w:szCs w:val="20"/>
              </w:rPr>
            </w:pPr>
          </w:p>
        </w:tc>
        <w:tc>
          <w:tcPr>
            <w:tcW w:w="1297" w:type="dxa"/>
            <w:gridSpan w:val="5"/>
            <w:vMerge w:val="restart"/>
            <w:shd w:val="clear" w:color="auto" w:fill="FFFFFF"/>
          </w:tcPr>
          <w:p w:rsidR="0082661B" w:rsidRPr="003244E3" w:rsidRDefault="0082661B" w:rsidP="005E4AFB">
            <w:pPr>
              <w:widowControl w:val="0"/>
              <w:jc w:val="both"/>
              <w:rPr>
                <w:sz w:val="20"/>
                <w:szCs w:val="20"/>
              </w:rPr>
            </w:pPr>
            <w:r w:rsidRPr="003244E3">
              <w:rPr>
                <w:sz w:val="20"/>
                <w:szCs w:val="20"/>
              </w:rPr>
              <w:t>ответственный исполнитель – администрация района</w:t>
            </w:r>
          </w:p>
        </w:tc>
        <w:tc>
          <w:tcPr>
            <w:tcW w:w="446" w:type="dxa"/>
            <w:gridSpan w:val="4"/>
            <w:shd w:val="clear" w:color="auto" w:fill="FFFFFF"/>
          </w:tcPr>
          <w:p w:rsidR="0082661B" w:rsidRPr="003244E3" w:rsidRDefault="0082661B" w:rsidP="005E4AFB">
            <w:pPr>
              <w:widowControl w:val="0"/>
              <w:jc w:val="center"/>
              <w:rPr>
                <w:sz w:val="20"/>
                <w:szCs w:val="20"/>
                <w:lang w:val="en-US"/>
              </w:rPr>
            </w:pPr>
          </w:p>
        </w:tc>
        <w:tc>
          <w:tcPr>
            <w:tcW w:w="482" w:type="dxa"/>
            <w:shd w:val="clear" w:color="auto" w:fill="FFFFFF"/>
          </w:tcPr>
          <w:p w:rsidR="0082661B" w:rsidRPr="003244E3" w:rsidRDefault="0082661B" w:rsidP="005E4AFB">
            <w:pPr>
              <w:widowControl w:val="0"/>
              <w:jc w:val="center"/>
              <w:rPr>
                <w:sz w:val="20"/>
                <w:szCs w:val="20"/>
                <w:lang w:val="en-US"/>
              </w:rPr>
            </w:pPr>
          </w:p>
        </w:tc>
        <w:tc>
          <w:tcPr>
            <w:tcW w:w="1276" w:type="dxa"/>
            <w:gridSpan w:val="6"/>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1536,53</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1587,1</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82"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76" w:type="dxa"/>
            <w:gridSpan w:val="6"/>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82"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76" w:type="dxa"/>
            <w:gridSpan w:val="6"/>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903</w:t>
            </w:r>
          </w:p>
        </w:tc>
        <w:tc>
          <w:tcPr>
            <w:tcW w:w="482" w:type="dxa"/>
            <w:shd w:val="clear" w:color="auto" w:fill="FFFFFF"/>
          </w:tcPr>
          <w:p w:rsidR="0082661B" w:rsidRPr="003244E3" w:rsidRDefault="0082661B" w:rsidP="005E4AFB">
            <w:pPr>
              <w:widowControl w:val="0"/>
              <w:jc w:val="center"/>
              <w:rPr>
                <w:sz w:val="20"/>
                <w:szCs w:val="20"/>
                <w:lang w:val="en-US"/>
              </w:rPr>
            </w:pPr>
            <w:r w:rsidRPr="003244E3">
              <w:rPr>
                <w:sz w:val="20"/>
                <w:szCs w:val="20"/>
                <w:lang w:val="en-US"/>
              </w:rPr>
              <w:t>070</w:t>
            </w:r>
            <w:r w:rsidRPr="003244E3">
              <w:rPr>
                <w:sz w:val="20"/>
                <w:szCs w:val="20"/>
              </w:rPr>
              <w:t>1</w:t>
            </w:r>
          </w:p>
        </w:tc>
        <w:tc>
          <w:tcPr>
            <w:tcW w:w="1276" w:type="dxa"/>
            <w:gridSpan w:val="6"/>
            <w:shd w:val="clear" w:color="auto" w:fill="FFFFFF"/>
          </w:tcPr>
          <w:p w:rsidR="0082661B" w:rsidRPr="003244E3" w:rsidRDefault="0082661B" w:rsidP="005E4AFB">
            <w:pPr>
              <w:widowControl w:val="0"/>
              <w:jc w:val="center"/>
              <w:rPr>
                <w:sz w:val="20"/>
                <w:szCs w:val="20"/>
              </w:rPr>
            </w:pPr>
            <w:r w:rsidRPr="003244E3">
              <w:rPr>
                <w:sz w:val="20"/>
                <w:szCs w:val="20"/>
              </w:rPr>
              <w:t>Ц711672090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244</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1536,53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1587,1</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82"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76" w:type="dxa"/>
            <w:gridSpan w:val="6"/>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Основное меропр</w:t>
            </w:r>
            <w:r w:rsidRPr="003244E3">
              <w:rPr>
                <w:sz w:val="20"/>
                <w:szCs w:val="20"/>
              </w:rPr>
              <w:lastRenderedPageBreak/>
              <w:t>иятие 20</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Обеспечение выплаты ежемесячног</w:t>
            </w:r>
            <w:r w:rsidRPr="003244E3">
              <w:rPr>
                <w:sz w:val="20"/>
                <w:szCs w:val="20"/>
              </w:rPr>
              <w:lastRenderedPageBreak/>
              <w:t>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82661B" w:rsidRPr="003244E3" w:rsidRDefault="0082661B" w:rsidP="005E4AFB">
            <w:pPr>
              <w:widowControl w:val="0"/>
              <w:jc w:val="both"/>
              <w:rPr>
                <w:sz w:val="20"/>
                <w:szCs w:val="20"/>
              </w:rPr>
            </w:pPr>
          </w:p>
        </w:tc>
        <w:tc>
          <w:tcPr>
            <w:tcW w:w="1297" w:type="dxa"/>
            <w:gridSpan w:val="5"/>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ответственный исполнитель </w:t>
            </w:r>
            <w:r w:rsidRPr="003244E3">
              <w:rPr>
                <w:sz w:val="20"/>
                <w:szCs w:val="20"/>
              </w:rPr>
              <w:lastRenderedPageBreak/>
              <w:t xml:space="preserve">– администрация района </w:t>
            </w:r>
          </w:p>
        </w:tc>
        <w:tc>
          <w:tcPr>
            <w:tcW w:w="446" w:type="dxa"/>
            <w:gridSpan w:val="4"/>
            <w:shd w:val="clear" w:color="auto" w:fill="FFFFFF"/>
          </w:tcPr>
          <w:p w:rsidR="0082661B" w:rsidRPr="003244E3" w:rsidRDefault="0082661B" w:rsidP="005E4AFB">
            <w:pPr>
              <w:widowControl w:val="0"/>
              <w:spacing w:line="235" w:lineRule="auto"/>
              <w:rPr>
                <w:sz w:val="20"/>
                <w:szCs w:val="20"/>
              </w:rPr>
            </w:pPr>
          </w:p>
        </w:tc>
        <w:tc>
          <w:tcPr>
            <w:tcW w:w="482" w:type="dxa"/>
            <w:shd w:val="clear" w:color="auto" w:fill="FFFFFF"/>
          </w:tcPr>
          <w:p w:rsidR="0082661B" w:rsidRPr="003244E3" w:rsidRDefault="0082661B" w:rsidP="005E4AFB">
            <w:pPr>
              <w:widowControl w:val="0"/>
              <w:spacing w:line="235" w:lineRule="auto"/>
              <w:jc w:val="center"/>
              <w:rPr>
                <w:sz w:val="20"/>
                <w:szCs w:val="20"/>
              </w:rPr>
            </w:pPr>
          </w:p>
        </w:tc>
        <w:tc>
          <w:tcPr>
            <w:tcW w:w="1276" w:type="dxa"/>
            <w:gridSpan w:val="6"/>
            <w:shd w:val="clear" w:color="auto" w:fill="FFFFFF"/>
          </w:tcPr>
          <w:p w:rsidR="0082661B" w:rsidRPr="003244E3" w:rsidRDefault="0082661B" w:rsidP="005E4AFB">
            <w:pPr>
              <w:widowControl w:val="0"/>
              <w:spacing w:line="235" w:lineRule="auto"/>
              <w:ind w:left="-57" w:right="-57"/>
              <w:jc w:val="center"/>
              <w:rPr>
                <w:sz w:val="20"/>
                <w:szCs w:val="20"/>
              </w:rPr>
            </w:pPr>
          </w:p>
        </w:tc>
        <w:tc>
          <w:tcPr>
            <w:tcW w:w="425" w:type="dxa"/>
            <w:shd w:val="clear" w:color="auto" w:fill="FFFFFF"/>
          </w:tcPr>
          <w:p w:rsidR="0082661B" w:rsidRPr="003244E3" w:rsidRDefault="0082661B" w:rsidP="005E4AFB">
            <w:pPr>
              <w:widowControl w:val="0"/>
              <w:spacing w:line="235" w:lineRule="auto"/>
              <w:jc w:val="center"/>
              <w:rPr>
                <w:sz w:val="20"/>
                <w:szCs w:val="20"/>
              </w:rPr>
            </w:pPr>
          </w:p>
        </w:tc>
        <w:tc>
          <w:tcPr>
            <w:tcW w:w="1283" w:type="dxa"/>
            <w:shd w:val="clear" w:color="auto" w:fill="FFFFFF"/>
          </w:tcPr>
          <w:p w:rsidR="0082661B" w:rsidRPr="003244E3" w:rsidRDefault="0082661B" w:rsidP="005E4AFB">
            <w:pPr>
              <w:widowControl w:val="0"/>
              <w:spacing w:line="235" w:lineRule="auto"/>
              <w:jc w:val="both"/>
              <w:rPr>
                <w:sz w:val="20"/>
                <w:szCs w:val="20"/>
              </w:rPr>
            </w:pPr>
            <w:r w:rsidRPr="003244E3">
              <w:rPr>
                <w:sz w:val="20"/>
                <w:szCs w:val="20"/>
              </w:rPr>
              <w:t xml:space="preserve">Всего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3150,86</w:t>
            </w:r>
          </w:p>
        </w:tc>
        <w:tc>
          <w:tcPr>
            <w:tcW w:w="851" w:type="dxa"/>
            <w:gridSpan w:val="3"/>
            <w:shd w:val="clear" w:color="auto" w:fill="FFFFFF"/>
          </w:tcPr>
          <w:p w:rsidR="0082661B" w:rsidRPr="003244E3" w:rsidRDefault="0082661B" w:rsidP="005E4AFB">
            <w:pPr>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p>
        </w:tc>
        <w:tc>
          <w:tcPr>
            <w:tcW w:w="851" w:type="dxa"/>
            <w:gridSpan w:val="3"/>
            <w:shd w:val="clear" w:color="auto" w:fill="FFFFFF"/>
          </w:tcPr>
          <w:p w:rsidR="0082661B" w:rsidRPr="003244E3" w:rsidRDefault="0082661B" w:rsidP="005E4AFB">
            <w:pPr>
              <w:jc w:val="center"/>
              <w:rPr>
                <w:sz w:val="20"/>
                <w:szCs w:val="20"/>
              </w:rPr>
            </w:pPr>
          </w:p>
        </w:tc>
        <w:tc>
          <w:tcPr>
            <w:tcW w:w="914" w:type="dxa"/>
            <w:gridSpan w:val="3"/>
            <w:shd w:val="clear" w:color="auto" w:fill="FFFFFF"/>
          </w:tcPr>
          <w:p w:rsidR="0082661B" w:rsidRPr="003244E3" w:rsidRDefault="0082661B" w:rsidP="005E4AFB">
            <w:pPr>
              <w:jc w:val="center"/>
              <w:rPr>
                <w:sz w:val="20"/>
                <w:szCs w:val="20"/>
              </w:rPr>
            </w:pPr>
          </w:p>
        </w:tc>
        <w:tc>
          <w:tcPr>
            <w:tcW w:w="859" w:type="dxa"/>
            <w:gridSpan w:val="3"/>
            <w:shd w:val="clear" w:color="auto" w:fill="FFFFFF"/>
          </w:tcPr>
          <w:p w:rsidR="0082661B" w:rsidRPr="003244E3" w:rsidRDefault="0082661B" w:rsidP="005E4AFB">
            <w:pPr>
              <w:jc w:val="center"/>
              <w:rPr>
                <w:sz w:val="20"/>
                <w:szCs w:val="20"/>
              </w:rPr>
            </w:pPr>
          </w:p>
        </w:tc>
        <w:tc>
          <w:tcPr>
            <w:tcW w:w="860" w:type="dxa"/>
            <w:gridSpan w:val="3"/>
            <w:shd w:val="clear" w:color="auto" w:fill="FFFFFF"/>
          </w:tcPr>
          <w:p w:rsidR="0082661B" w:rsidRPr="003244E3" w:rsidRDefault="0082661B" w:rsidP="005E4AFB">
            <w:pPr>
              <w:jc w:val="center"/>
              <w:rPr>
                <w:sz w:val="20"/>
                <w:szCs w:val="20"/>
              </w:rPr>
            </w:pPr>
          </w:p>
        </w:tc>
        <w:tc>
          <w:tcPr>
            <w:tcW w:w="851" w:type="dxa"/>
            <w:gridSpan w:val="6"/>
          </w:tcPr>
          <w:p w:rsidR="0082661B" w:rsidRPr="003244E3" w:rsidRDefault="0082661B" w:rsidP="005E4AFB">
            <w:pPr>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947</w:t>
            </w:r>
          </w:p>
        </w:tc>
        <w:tc>
          <w:tcPr>
            <w:tcW w:w="482" w:type="dxa"/>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276" w:type="dxa"/>
            <w:gridSpan w:val="6"/>
            <w:shd w:val="clear" w:color="auto" w:fill="FFFFFF"/>
          </w:tcPr>
          <w:p w:rsidR="0082661B" w:rsidRPr="003244E3" w:rsidRDefault="0082661B" w:rsidP="005E4AFB">
            <w:pPr>
              <w:widowControl w:val="0"/>
              <w:jc w:val="center"/>
              <w:rPr>
                <w:sz w:val="20"/>
                <w:szCs w:val="20"/>
              </w:rPr>
            </w:pPr>
            <w:r w:rsidRPr="003244E3">
              <w:rPr>
                <w:sz w:val="20"/>
                <w:szCs w:val="20"/>
              </w:rPr>
              <w:t>Ц710553030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612</w:t>
            </w:r>
          </w:p>
          <w:p w:rsidR="0082661B" w:rsidRPr="003244E3" w:rsidRDefault="0082661B" w:rsidP="005E4AFB">
            <w:pPr>
              <w:widowControl w:val="0"/>
              <w:jc w:val="center"/>
              <w:rPr>
                <w:sz w:val="20"/>
                <w:szCs w:val="20"/>
              </w:rPr>
            </w:pPr>
            <w:r w:rsidRPr="003244E3">
              <w:rPr>
                <w:sz w:val="20"/>
                <w:szCs w:val="20"/>
              </w:rPr>
              <w:t>622</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федеральный 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3150,86</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82"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76" w:type="dxa"/>
            <w:gridSpan w:val="6"/>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highlight w:val="yellow"/>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82"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76" w:type="dxa"/>
            <w:gridSpan w:val="6"/>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82"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76" w:type="dxa"/>
            <w:gridSpan w:val="6"/>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t>Целевой (ые) индикатор (ы) и показатель(и) подпрограммы (государственной программы), увя</w:t>
            </w:r>
            <w:r w:rsidRPr="003244E3">
              <w:rPr>
                <w:sz w:val="20"/>
                <w:szCs w:val="20"/>
              </w:rPr>
              <w:softHyphen/>
              <w:t>занные с ос</w:t>
            </w:r>
            <w:r w:rsidRPr="003244E3">
              <w:rPr>
                <w:sz w:val="20"/>
                <w:szCs w:val="20"/>
              </w:rPr>
              <w:softHyphen/>
              <w:t>новным мероприятием 20</w:t>
            </w:r>
          </w:p>
        </w:tc>
        <w:tc>
          <w:tcPr>
            <w:tcW w:w="7386" w:type="dxa"/>
            <w:gridSpan w:val="22"/>
            <w:shd w:val="clear" w:color="auto" w:fill="FFFFFF"/>
            <w:tcMar>
              <w:left w:w="68" w:type="dxa"/>
              <w:right w:w="68" w:type="dxa"/>
            </w:tcMar>
          </w:tcPr>
          <w:p w:rsidR="0082661B" w:rsidRPr="003244E3" w:rsidRDefault="0082661B" w:rsidP="005E4AFB">
            <w:pPr>
              <w:spacing w:line="230" w:lineRule="auto"/>
              <w:jc w:val="both"/>
              <w:rPr>
                <w:sz w:val="20"/>
                <w:szCs w:val="20"/>
              </w:rPr>
            </w:pPr>
            <w:r w:rsidRPr="003244E3">
              <w:rPr>
                <w:sz w:val="20"/>
                <w:szCs w:val="20"/>
                <w:lang w:eastAsia="en-US"/>
              </w:rPr>
              <w:t>Соотношение средней заработной платы педагогических работников общеобразовательных организаций в Аликовском районе Чувашской Республики и среднемесячного дохода от трудовой деятельности в Чувашской Республике</w:t>
            </w:r>
          </w:p>
        </w:tc>
        <w:tc>
          <w:tcPr>
            <w:tcW w:w="851" w:type="dxa"/>
            <w:gridSpan w:val="3"/>
            <w:shd w:val="clear" w:color="auto" w:fill="FFFFFF"/>
          </w:tcPr>
          <w:p w:rsidR="0082661B" w:rsidRPr="003244E3" w:rsidRDefault="0082661B" w:rsidP="005E4AFB">
            <w:pPr>
              <w:spacing w:line="230" w:lineRule="auto"/>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100</w:t>
            </w:r>
          </w:p>
        </w:tc>
        <w:tc>
          <w:tcPr>
            <w:tcW w:w="851" w:type="dxa"/>
            <w:gridSpan w:val="6"/>
          </w:tcPr>
          <w:p w:rsidR="0082661B" w:rsidRPr="003244E3" w:rsidRDefault="0082661B" w:rsidP="005E4AFB">
            <w:pPr>
              <w:jc w:val="center"/>
              <w:rPr>
                <w:sz w:val="20"/>
                <w:szCs w:val="20"/>
              </w:rPr>
            </w:pPr>
            <w:r w:rsidRPr="003244E3">
              <w:rPr>
                <w:sz w:val="20"/>
                <w:szCs w:val="20"/>
              </w:rPr>
              <w:t>100</w:t>
            </w: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7386" w:type="dxa"/>
            <w:gridSpan w:val="22"/>
            <w:shd w:val="clear" w:color="auto" w:fill="FFFFFF"/>
            <w:tcMar>
              <w:left w:w="68" w:type="dxa"/>
              <w:right w:w="68" w:type="dxa"/>
            </w:tcMar>
          </w:tcPr>
          <w:p w:rsidR="0082661B" w:rsidRPr="003244E3" w:rsidRDefault="0082661B" w:rsidP="005E4AFB">
            <w:pPr>
              <w:ind w:left="82"/>
              <w:jc w:val="both"/>
              <w:rPr>
                <w:sz w:val="20"/>
                <w:szCs w:val="20"/>
              </w:rPr>
            </w:pPr>
            <w:r w:rsidRPr="003244E3">
              <w:rPr>
                <w:rFonts w:eastAsia="Calibri"/>
                <w:sz w:val="20"/>
                <w:szCs w:val="20"/>
              </w:rPr>
              <w:t>Удовлетворенность населения качеством начального общего, основного общего, среднего общего образования</w:t>
            </w:r>
            <w:r w:rsidRPr="003244E3">
              <w:rPr>
                <w:sz w:val="20"/>
                <w:szCs w:val="20"/>
              </w:rPr>
              <w:t>,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83</w:t>
            </w: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914"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9"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60" w:type="dxa"/>
            <w:gridSpan w:val="3"/>
            <w:shd w:val="clear" w:color="auto" w:fill="FFFFFF"/>
          </w:tcPr>
          <w:p w:rsidR="0082661B" w:rsidRPr="003244E3" w:rsidRDefault="0082661B" w:rsidP="005E4AFB">
            <w:pPr>
              <w:jc w:val="center"/>
              <w:rPr>
                <w:sz w:val="20"/>
                <w:szCs w:val="20"/>
              </w:rPr>
            </w:pPr>
            <w:r w:rsidRPr="003244E3">
              <w:rPr>
                <w:sz w:val="20"/>
                <w:szCs w:val="20"/>
              </w:rPr>
              <w:t>85</w:t>
            </w:r>
          </w:p>
        </w:tc>
        <w:tc>
          <w:tcPr>
            <w:tcW w:w="851" w:type="dxa"/>
            <w:gridSpan w:val="6"/>
          </w:tcPr>
          <w:p w:rsidR="0082661B" w:rsidRPr="003244E3" w:rsidRDefault="0082661B" w:rsidP="005E4AFB">
            <w:pPr>
              <w:jc w:val="center"/>
              <w:rPr>
                <w:sz w:val="20"/>
                <w:szCs w:val="20"/>
              </w:rPr>
            </w:pPr>
            <w:r w:rsidRPr="003244E3">
              <w:rPr>
                <w:sz w:val="20"/>
                <w:szCs w:val="20"/>
              </w:rPr>
              <w:t>85</w:t>
            </w:r>
          </w:p>
        </w:tc>
      </w:tr>
      <w:tr w:rsidR="0082661B" w:rsidRPr="003244E3" w:rsidTr="005E4AFB">
        <w:tblPrEx>
          <w:tblLook w:val="04A0" w:firstRow="1" w:lastRow="0" w:firstColumn="1" w:lastColumn="0" w:noHBand="0" w:noVBand="1"/>
        </w:tblPrEx>
        <w:trPr>
          <w:gridAfter w:val="8"/>
          <w:wAfter w:w="5957" w:type="dxa"/>
        </w:trPr>
        <w:tc>
          <w:tcPr>
            <w:tcW w:w="843" w:type="dxa"/>
            <w:vMerge w:val="restart"/>
            <w:shd w:val="clear" w:color="auto" w:fill="FFFFFF"/>
            <w:tcMar>
              <w:left w:w="68" w:type="dxa"/>
              <w:right w:w="68" w:type="dxa"/>
            </w:tcMar>
          </w:tcPr>
          <w:p w:rsidR="0082661B" w:rsidRPr="003244E3" w:rsidRDefault="0082661B" w:rsidP="005E4AFB">
            <w:pPr>
              <w:widowControl w:val="0"/>
              <w:rPr>
                <w:sz w:val="20"/>
                <w:szCs w:val="20"/>
              </w:rPr>
            </w:pPr>
            <w:r w:rsidRPr="003244E3">
              <w:rPr>
                <w:sz w:val="20"/>
                <w:szCs w:val="20"/>
              </w:rPr>
              <w:t xml:space="preserve">Мероприятие </w:t>
            </w:r>
            <w:r w:rsidRPr="003244E3">
              <w:rPr>
                <w:sz w:val="20"/>
                <w:szCs w:val="20"/>
              </w:rPr>
              <w:lastRenderedPageBreak/>
              <w:t>20.1</w:t>
            </w:r>
          </w:p>
        </w:tc>
        <w:tc>
          <w:tcPr>
            <w:tcW w:w="1281" w:type="dxa"/>
            <w:gridSpan w:val="2"/>
            <w:vMerge w:val="restart"/>
            <w:shd w:val="clear" w:color="auto" w:fill="FFFFFF"/>
            <w:tcMar>
              <w:left w:w="68" w:type="dxa"/>
              <w:right w:w="68" w:type="dxa"/>
            </w:tcMar>
          </w:tcPr>
          <w:p w:rsidR="0082661B" w:rsidRPr="003244E3" w:rsidRDefault="0082661B" w:rsidP="005E4AFB">
            <w:pPr>
              <w:widowControl w:val="0"/>
              <w:jc w:val="both"/>
              <w:rPr>
                <w:sz w:val="20"/>
                <w:szCs w:val="20"/>
              </w:rPr>
            </w:pPr>
            <w:r w:rsidRPr="003244E3">
              <w:rPr>
                <w:sz w:val="20"/>
                <w:szCs w:val="20"/>
              </w:rPr>
              <w:lastRenderedPageBreak/>
              <w:t xml:space="preserve">Ежемесячное денежное </w:t>
            </w:r>
            <w:r w:rsidRPr="003244E3">
              <w:rPr>
                <w:sz w:val="20"/>
                <w:szCs w:val="20"/>
              </w:rPr>
              <w:lastRenderedPageBreak/>
              <w:t>вознаграждение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896" w:type="dxa"/>
            <w:gridSpan w:val="2"/>
            <w:vMerge w:val="restart"/>
            <w:shd w:val="clear" w:color="auto" w:fill="FFFFFF"/>
          </w:tcPr>
          <w:p w:rsidR="0082661B" w:rsidRPr="003244E3" w:rsidRDefault="0082661B" w:rsidP="005E4AFB">
            <w:pPr>
              <w:widowControl w:val="0"/>
              <w:jc w:val="both"/>
              <w:rPr>
                <w:sz w:val="20"/>
                <w:szCs w:val="20"/>
              </w:rPr>
            </w:pPr>
          </w:p>
        </w:tc>
        <w:tc>
          <w:tcPr>
            <w:tcW w:w="1297" w:type="dxa"/>
            <w:gridSpan w:val="5"/>
            <w:vMerge w:val="restart"/>
            <w:shd w:val="clear" w:color="auto" w:fill="FFFFFF"/>
          </w:tcPr>
          <w:p w:rsidR="0082661B" w:rsidRPr="003244E3" w:rsidRDefault="0082661B" w:rsidP="005E4AFB">
            <w:pPr>
              <w:widowControl w:val="0"/>
              <w:jc w:val="both"/>
              <w:rPr>
                <w:sz w:val="20"/>
                <w:szCs w:val="20"/>
              </w:rPr>
            </w:pPr>
            <w:r w:rsidRPr="003244E3">
              <w:rPr>
                <w:sz w:val="20"/>
                <w:szCs w:val="20"/>
              </w:rPr>
              <w:t xml:space="preserve">ответственный </w:t>
            </w:r>
            <w:r w:rsidRPr="003244E3">
              <w:rPr>
                <w:sz w:val="20"/>
                <w:szCs w:val="20"/>
              </w:rPr>
              <w:lastRenderedPageBreak/>
              <w:t>исполнитель – администрация района</w:t>
            </w:r>
          </w:p>
        </w:tc>
        <w:tc>
          <w:tcPr>
            <w:tcW w:w="446" w:type="dxa"/>
            <w:gridSpan w:val="4"/>
            <w:shd w:val="clear" w:color="auto" w:fill="FFFFFF"/>
          </w:tcPr>
          <w:p w:rsidR="0082661B" w:rsidRPr="003244E3" w:rsidRDefault="0082661B" w:rsidP="005E4AFB">
            <w:pPr>
              <w:widowControl w:val="0"/>
              <w:jc w:val="center"/>
              <w:rPr>
                <w:sz w:val="20"/>
                <w:szCs w:val="20"/>
                <w:lang w:val="en-US"/>
              </w:rPr>
            </w:pPr>
          </w:p>
        </w:tc>
        <w:tc>
          <w:tcPr>
            <w:tcW w:w="552" w:type="dxa"/>
            <w:gridSpan w:val="3"/>
            <w:shd w:val="clear" w:color="auto" w:fill="FFFFFF"/>
          </w:tcPr>
          <w:p w:rsidR="0082661B" w:rsidRPr="003244E3" w:rsidRDefault="0082661B" w:rsidP="005E4AFB">
            <w:pPr>
              <w:widowControl w:val="0"/>
              <w:jc w:val="center"/>
              <w:rPr>
                <w:sz w:val="20"/>
                <w:szCs w:val="20"/>
                <w:lang w:val="en-US"/>
              </w:rPr>
            </w:pPr>
          </w:p>
        </w:tc>
        <w:tc>
          <w:tcPr>
            <w:tcW w:w="1206" w:type="dxa"/>
            <w:gridSpan w:val="4"/>
            <w:shd w:val="clear" w:color="auto" w:fill="FFFFFF"/>
          </w:tcPr>
          <w:p w:rsidR="0082661B" w:rsidRPr="003244E3" w:rsidRDefault="0082661B" w:rsidP="005E4AFB">
            <w:pPr>
              <w:widowControl w:val="0"/>
              <w:jc w:val="center"/>
              <w:rPr>
                <w:sz w:val="20"/>
                <w:szCs w:val="20"/>
              </w:rPr>
            </w:pPr>
          </w:p>
        </w:tc>
        <w:tc>
          <w:tcPr>
            <w:tcW w:w="425" w:type="dxa"/>
            <w:shd w:val="clear" w:color="auto" w:fill="FFFFFF"/>
          </w:tcPr>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всего</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jc w:val="center"/>
              <w:rPr>
                <w:sz w:val="20"/>
                <w:szCs w:val="20"/>
              </w:rPr>
            </w:pPr>
            <w:r w:rsidRPr="003244E3">
              <w:rPr>
                <w:sz w:val="20"/>
                <w:szCs w:val="20"/>
              </w:rPr>
              <w:t>3150,86</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федеральный </w:t>
            </w:r>
            <w:r w:rsidRPr="003244E3">
              <w:rPr>
                <w:sz w:val="20"/>
                <w:szCs w:val="20"/>
              </w:rPr>
              <w:lastRenderedPageBreak/>
              <w:t>бюджет</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947</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0702</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Ц710553030</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612</w:t>
            </w:r>
          </w:p>
          <w:p w:rsidR="0082661B" w:rsidRPr="003244E3" w:rsidRDefault="0082661B" w:rsidP="005E4AFB">
            <w:pPr>
              <w:widowControl w:val="0"/>
              <w:jc w:val="center"/>
              <w:rPr>
                <w:sz w:val="20"/>
                <w:szCs w:val="20"/>
              </w:rPr>
            </w:pPr>
            <w:r w:rsidRPr="003244E3">
              <w:rPr>
                <w:sz w:val="20"/>
                <w:szCs w:val="20"/>
              </w:rPr>
              <w:t>622</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республиканский бюджет Чувашской Республики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r w:rsidRPr="003244E3">
              <w:rPr>
                <w:sz w:val="20"/>
                <w:szCs w:val="20"/>
              </w:rPr>
              <w:t>3150,86</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spacing w:line="235" w:lineRule="auto"/>
              <w:ind w:left="-113" w:right="-113"/>
              <w:jc w:val="center"/>
              <w:rPr>
                <w:sz w:val="20"/>
                <w:szCs w:val="20"/>
              </w:rPr>
            </w:pPr>
          </w:p>
        </w:tc>
        <w:tc>
          <w:tcPr>
            <w:tcW w:w="851" w:type="dxa"/>
            <w:gridSpan w:val="6"/>
          </w:tcPr>
          <w:p w:rsidR="0082661B" w:rsidRPr="003244E3" w:rsidRDefault="0082661B" w:rsidP="005E4AFB">
            <w:pPr>
              <w:widowControl w:val="0"/>
              <w:spacing w:line="235" w:lineRule="auto"/>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lang w:val="en-US"/>
              </w:rPr>
            </w:pPr>
          </w:p>
        </w:tc>
        <w:tc>
          <w:tcPr>
            <w:tcW w:w="552" w:type="dxa"/>
            <w:gridSpan w:val="3"/>
            <w:shd w:val="clear" w:color="auto" w:fill="FFFFFF"/>
          </w:tcPr>
          <w:p w:rsidR="0082661B" w:rsidRPr="003244E3" w:rsidRDefault="0082661B" w:rsidP="005E4AFB">
            <w:pPr>
              <w:widowControl w:val="0"/>
              <w:jc w:val="center"/>
              <w:rPr>
                <w:sz w:val="20"/>
                <w:szCs w:val="20"/>
                <w:lang w:val="en-US"/>
              </w:rPr>
            </w:pPr>
          </w:p>
        </w:tc>
        <w:tc>
          <w:tcPr>
            <w:tcW w:w="1206" w:type="dxa"/>
            <w:gridSpan w:val="4"/>
            <w:shd w:val="clear" w:color="auto" w:fill="FFFFFF"/>
          </w:tcPr>
          <w:p w:rsidR="0082661B" w:rsidRPr="003244E3" w:rsidRDefault="0082661B" w:rsidP="005E4AFB">
            <w:pPr>
              <w:widowControl w:val="0"/>
              <w:jc w:val="center"/>
              <w:rPr>
                <w:sz w:val="20"/>
                <w:szCs w:val="20"/>
                <w:lang w:val="en-US"/>
              </w:rPr>
            </w:pPr>
          </w:p>
        </w:tc>
        <w:tc>
          <w:tcPr>
            <w:tcW w:w="425" w:type="dxa"/>
            <w:shd w:val="clear" w:color="auto" w:fill="FFFFFF"/>
          </w:tcPr>
          <w:p w:rsidR="0082661B" w:rsidRPr="003244E3" w:rsidRDefault="0082661B" w:rsidP="005E4AFB">
            <w:pPr>
              <w:widowControl w:val="0"/>
              <w:jc w:val="center"/>
              <w:rPr>
                <w:sz w:val="20"/>
                <w:szCs w:val="20"/>
              </w:rPr>
            </w:pP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 xml:space="preserve">бюджет Аликовского района </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lang w:val="en-US"/>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r w:rsidR="0082661B" w:rsidRPr="003244E3" w:rsidTr="005E4AFB">
        <w:tblPrEx>
          <w:tblLook w:val="04A0" w:firstRow="1" w:lastRow="0" w:firstColumn="1" w:lastColumn="0" w:noHBand="0" w:noVBand="1"/>
        </w:tblPrEx>
        <w:trPr>
          <w:gridAfter w:val="8"/>
          <w:wAfter w:w="5957" w:type="dxa"/>
        </w:trPr>
        <w:tc>
          <w:tcPr>
            <w:tcW w:w="843" w:type="dxa"/>
            <w:vMerge/>
            <w:shd w:val="clear" w:color="auto" w:fill="FFFFFF"/>
            <w:tcMar>
              <w:left w:w="68" w:type="dxa"/>
              <w:right w:w="68" w:type="dxa"/>
            </w:tcMar>
          </w:tcPr>
          <w:p w:rsidR="0082661B" w:rsidRPr="003244E3" w:rsidRDefault="0082661B" w:rsidP="005E4AFB">
            <w:pPr>
              <w:widowControl w:val="0"/>
              <w:rPr>
                <w:sz w:val="20"/>
                <w:szCs w:val="20"/>
              </w:rPr>
            </w:pPr>
          </w:p>
        </w:tc>
        <w:tc>
          <w:tcPr>
            <w:tcW w:w="1281" w:type="dxa"/>
            <w:gridSpan w:val="2"/>
            <w:vMerge/>
            <w:shd w:val="clear" w:color="auto" w:fill="FFFFFF"/>
            <w:tcMar>
              <w:left w:w="68" w:type="dxa"/>
              <w:right w:w="68" w:type="dxa"/>
            </w:tcMar>
          </w:tcPr>
          <w:p w:rsidR="0082661B" w:rsidRPr="003244E3" w:rsidRDefault="0082661B" w:rsidP="005E4AFB">
            <w:pPr>
              <w:widowControl w:val="0"/>
              <w:jc w:val="both"/>
              <w:rPr>
                <w:sz w:val="20"/>
                <w:szCs w:val="20"/>
              </w:rPr>
            </w:pPr>
          </w:p>
        </w:tc>
        <w:tc>
          <w:tcPr>
            <w:tcW w:w="896" w:type="dxa"/>
            <w:gridSpan w:val="2"/>
            <w:vMerge/>
            <w:shd w:val="clear" w:color="auto" w:fill="FFFFFF"/>
          </w:tcPr>
          <w:p w:rsidR="0082661B" w:rsidRPr="003244E3" w:rsidRDefault="0082661B" w:rsidP="005E4AFB">
            <w:pPr>
              <w:widowControl w:val="0"/>
              <w:jc w:val="both"/>
              <w:rPr>
                <w:sz w:val="20"/>
                <w:szCs w:val="20"/>
              </w:rPr>
            </w:pPr>
          </w:p>
        </w:tc>
        <w:tc>
          <w:tcPr>
            <w:tcW w:w="1297" w:type="dxa"/>
            <w:gridSpan w:val="5"/>
            <w:vMerge/>
            <w:shd w:val="clear" w:color="auto" w:fill="FFFFFF"/>
          </w:tcPr>
          <w:p w:rsidR="0082661B" w:rsidRPr="003244E3" w:rsidRDefault="0082661B" w:rsidP="005E4AFB">
            <w:pPr>
              <w:widowControl w:val="0"/>
              <w:jc w:val="both"/>
              <w:rPr>
                <w:sz w:val="20"/>
                <w:szCs w:val="20"/>
              </w:rPr>
            </w:pPr>
          </w:p>
        </w:tc>
        <w:tc>
          <w:tcPr>
            <w:tcW w:w="44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552" w:type="dxa"/>
            <w:gridSpan w:val="3"/>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06" w:type="dxa"/>
            <w:gridSpan w:val="4"/>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425" w:type="dxa"/>
            <w:shd w:val="clear" w:color="auto" w:fill="FFFFFF"/>
          </w:tcPr>
          <w:p w:rsidR="0082661B" w:rsidRPr="003244E3" w:rsidRDefault="0082661B" w:rsidP="005E4AFB">
            <w:pPr>
              <w:widowControl w:val="0"/>
              <w:jc w:val="center"/>
              <w:rPr>
                <w:sz w:val="20"/>
                <w:szCs w:val="20"/>
              </w:rPr>
            </w:pPr>
            <w:r w:rsidRPr="003244E3">
              <w:rPr>
                <w:sz w:val="20"/>
                <w:szCs w:val="20"/>
              </w:rPr>
              <w:t>x</w:t>
            </w:r>
          </w:p>
        </w:tc>
        <w:tc>
          <w:tcPr>
            <w:tcW w:w="1283" w:type="dxa"/>
            <w:shd w:val="clear" w:color="auto" w:fill="FFFFFF"/>
          </w:tcPr>
          <w:p w:rsidR="0082661B" w:rsidRPr="003244E3" w:rsidRDefault="0082661B" w:rsidP="005E4AFB">
            <w:pPr>
              <w:widowControl w:val="0"/>
              <w:jc w:val="both"/>
              <w:rPr>
                <w:sz w:val="20"/>
                <w:szCs w:val="20"/>
              </w:rPr>
            </w:pPr>
            <w:r w:rsidRPr="003244E3">
              <w:rPr>
                <w:sz w:val="20"/>
                <w:szCs w:val="20"/>
              </w:rPr>
              <w:t>внебюджетные источники</w:t>
            </w: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85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3"/>
            <w:shd w:val="clear" w:color="auto" w:fill="FFFFFF"/>
          </w:tcPr>
          <w:p w:rsidR="0082661B" w:rsidRPr="003244E3" w:rsidRDefault="0082661B" w:rsidP="005E4AFB">
            <w:pPr>
              <w:widowControl w:val="0"/>
              <w:ind w:left="-113" w:right="-113"/>
              <w:jc w:val="center"/>
              <w:rPr>
                <w:sz w:val="20"/>
                <w:szCs w:val="20"/>
              </w:rPr>
            </w:pPr>
          </w:p>
        </w:tc>
        <w:tc>
          <w:tcPr>
            <w:tcW w:w="914" w:type="dxa"/>
            <w:gridSpan w:val="3"/>
            <w:shd w:val="clear" w:color="auto" w:fill="FFFFFF"/>
          </w:tcPr>
          <w:p w:rsidR="0082661B" w:rsidRPr="003244E3" w:rsidRDefault="0082661B" w:rsidP="005E4AFB">
            <w:pPr>
              <w:widowControl w:val="0"/>
              <w:ind w:left="-113" w:right="-113"/>
              <w:jc w:val="center"/>
              <w:rPr>
                <w:sz w:val="20"/>
                <w:szCs w:val="20"/>
              </w:rPr>
            </w:pPr>
          </w:p>
        </w:tc>
        <w:tc>
          <w:tcPr>
            <w:tcW w:w="859" w:type="dxa"/>
            <w:gridSpan w:val="3"/>
            <w:shd w:val="clear" w:color="auto" w:fill="FFFFFF"/>
          </w:tcPr>
          <w:p w:rsidR="0082661B" w:rsidRPr="003244E3" w:rsidRDefault="0082661B" w:rsidP="005E4AFB">
            <w:pPr>
              <w:widowControl w:val="0"/>
              <w:ind w:left="-113" w:right="-113"/>
              <w:jc w:val="center"/>
              <w:rPr>
                <w:sz w:val="20"/>
                <w:szCs w:val="20"/>
              </w:rPr>
            </w:pPr>
          </w:p>
        </w:tc>
        <w:tc>
          <w:tcPr>
            <w:tcW w:w="860" w:type="dxa"/>
            <w:gridSpan w:val="3"/>
            <w:shd w:val="clear" w:color="auto" w:fill="FFFFFF"/>
          </w:tcPr>
          <w:p w:rsidR="0082661B" w:rsidRPr="003244E3" w:rsidRDefault="0082661B" w:rsidP="005E4AFB">
            <w:pPr>
              <w:widowControl w:val="0"/>
              <w:ind w:left="-113" w:right="-113"/>
              <w:jc w:val="center"/>
              <w:rPr>
                <w:sz w:val="20"/>
                <w:szCs w:val="20"/>
              </w:rPr>
            </w:pPr>
          </w:p>
        </w:tc>
        <w:tc>
          <w:tcPr>
            <w:tcW w:w="851" w:type="dxa"/>
            <w:gridSpan w:val="6"/>
          </w:tcPr>
          <w:p w:rsidR="0082661B" w:rsidRPr="003244E3" w:rsidRDefault="0082661B" w:rsidP="005E4AFB">
            <w:pPr>
              <w:widowControl w:val="0"/>
              <w:ind w:left="-113" w:right="-113"/>
              <w:jc w:val="center"/>
              <w:rPr>
                <w:sz w:val="20"/>
                <w:szCs w:val="20"/>
              </w:rPr>
            </w:pPr>
          </w:p>
        </w:tc>
      </w:tr>
    </w:tbl>
    <w:p w:rsidR="0082661B" w:rsidRPr="003244E3" w:rsidRDefault="0082661B" w:rsidP="0082661B">
      <w:pPr>
        <w:ind w:left="-408" w:hanging="126"/>
        <w:rPr>
          <w:rFonts w:eastAsia="Calibri"/>
          <w:sz w:val="20"/>
          <w:szCs w:val="20"/>
        </w:rPr>
      </w:pPr>
    </w:p>
    <w:p w:rsidR="0082661B" w:rsidRPr="003244E3" w:rsidRDefault="0082661B" w:rsidP="0082661B">
      <w:pPr>
        <w:pStyle w:val="ConsPlusTitle"/>
        <w:jc w:val="both"/>
      </w:pPr>
    </w:p>
    <w:p w:rsidR="00C1309B" w:rsidRPr="0082661B" w:rsidRDefault="00C1309B" w:rsidP="00796FA7">
      <w:pPr>
        <w:rPr>
          <w:sz w:val="20"/>
          <w:szCs w:val="20"/>
        </w:rPr>
      </w:pPr>
    </w:p>
    <w:p w:rsidR="00C1309B" w:rsidRPr="0082661B" w:rsidRDefault="00C1309B" w:rsidP="00796FA7">
      <w:pPr>
        <w:rPr>
          <w:sz w:val="20"/>
          <w:szCs w:val="20"/>
        </w:rPr>
      </w:pPr>
    </w:p>
    <w:p w:rsidR="00C1309B" w:rsidRPr="0082661B" w:rsidRDefault="00C1309B" w:rsidP="00796FA7">
      <w:pPr>
        <w:rPr>
          <w:sz w:val="20"/>
          <w:szCs w:val="20"/>
        </w:rPr>
      </w:pPr>
    </w:p>
    <w:p w:rsidR="0082661B" w:rsidRDefault="0082661B" w:rsidP="00796FA7">
      <w:pPr>
        <w:rPr>
          <w:sz w:val="20"/>
          <w:szCs w:val="20"/>
        </w:rPr>
        <w:sectPr w:rsidR="0082661B" w:rsidSect="0082661B">
          <w:headerReference w:type="even" r:id="rId12"/>
          <w:footerReference w:type="default" r:id="rId13"/>
          <w:footerReference w:type="first" r:id="rId14"/>
          <w:pgSz w:w="16838" w:h="11906" w:orient="landscape"/>
          <w:pgMar w:top="1134" w:right="851" w:bottom="709" w:left="709" w:header="0" w:footer="0" w:gutter="0"/>
          <w:cols w:space="720"/>
          <w:noEndnote/>
          <w:docGrid w:linePitch="326"/>
        </w:sectPr>
      </w:pPr>
    </w:p>
    <w:p w:rsidR="0082661B" w:rsidRPr="00177FAC" w:rsidRDefault="0082661B" w:rsidP="0082661B">
      <w:pPr>
        <w:ind w:right="4251"/>
        <w:jc w:val="both"/>
        <w:rPr>
          <w:b/>
          <w:sz w:val="20"/>
          <w:szCs w:val="20"/>
        </w:rPr>
      </w:pPr>
      <w:r>
        <w:rPr>
          <w:sz w:val="20"/>
          <w:szCs w:val="20"/>
        </w:rPr>
        <w:lastRenderedPageBreak/>
        <w:t>Постановление администрации Аликовского района Чувашской Республики от 30.12.2020 №1189 «</w:t>
      </w:r>
      <w:r w:rsidRPr="0082661B">
        <w:rPr>
          <w:sz w:val="20"/>
          <w:szCs w:val="20"/>
        </w:rPr>
        <w:t>О внесении изменений в муниципальную программу «Цифровое общество Аликовского района Чувашской Республики» на 2019–2035 годы</w:t>
      </w:r>
      <w:r>
        <w:rPr>
          <w:b/>
          <w:sz w:val="20"/>
          <w:szCs w:val="20"/>
        </w:rPr>
        <w:t>»</w:t>
      </w:r>
    </w:p>
    <w:p w:rsidR="0082661B" w:rsidRPr="00177FAC" w:rsidRDefault="0082661B" w:rsidP="0082661B">
      <w:pPr>
        <w:suppressAutoHyphens/>
        <w:spacing w:line="312" w:lineRule="auto"/>
        <w:ind w:firstLine="720"/>
        <w:jc w:val="both"/>
        <w:rPr>
          <w:bCs/>
          <w:sz w:val="20"/>
          <w:szCs w:val="20"/>
        </w:rPr>
      </w:pPr>
    </w:p>
    <w:p w:rsidR="0082661B" w:rsidRPr="00177FAC" w:rsidRDefault="0082661B" w:rsidP="0082661B">
      <w:pPr>
        <w:ind w:firstLine="709"/>
        <w:contextualSpacing/>
        <w:jc w:val="both"/>
        <w:rPr>
          <w:sz w:val="20"/>
          <w:szCs w:val="20"/>
        </w:rPr>
      </w:pPr>
      <w:r w:rsidRPr="00177FAC">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82661B" w:rsidRPr="00177FAC" w:rsidRDefault="0082661B" w:rsidP="0082661B">
      <w:pPr>
        <w:ind w:firstLine="709"/>
        <w:contextualSpacing/>
        <w:jc w:val="both"/>
        <w:rPr>
          <w:sz w:val="20"/>
          <w:szCs w:val="20"/>
        </w:rPr>
      </w:pPr>
      <w:r w:rsidRPr="00177FAC">
        <w:rPr>
          <w:sz w:val="20"/>
          <w:szCs w:val="20"/>
        </w:rPr>
        <w:t>1. Внести в муниципальную программу Аликовского района Чувашской Республики  «Цифровое общество Аликовского района Чувашской Республики» на 2019–2035 годы, утвержденную постановлением администрации Аликовского района от 11.12.2018 г. № 1384 (далее Муниципальная программа), следующие изменения:</w:t>
      </w:r>
    </w:p>
    <w:p w:rsidR="0082661B" w:rsidRPr="00177FAC" w:rsidRDefault="0082661B" w:rsidP="0082661B">
      <w:pPr>
        <w:ind w:firstLine="709"/>
        <w:contextualSpacing/>
        <w:jc w:val="both"/>
        <w:rPr>
          <w:sz w:val="20"/>
          <w:szCs w:val="20"/>
        </w:rPr>
      </w:pPr>
      <w:r w:rsidRPr="00177FAC">
        <w:rPr>
          <w:sz w:val="20"/>
          <w:szCs w:val="20"/>
        </w:rPr>
        <w:t>1.1 Позицию «Объемы финансирования Муниципальной программы  Аликовского района с разбивкой по годам ее реализации» паспорта Муниципальной программы изложить в следующей  редакции:</w:t>
      </w:r>
    </w:p>
    <w:tbl>
      <w:tblPr>
        <w:tblW w:w="0" w:type="auto"/>
        <w:tblLayout w:type="fixed"/>
        <w:tblLook w:val="0000" w:firstRow="0" w:lastRow="0" w:firstColumn="0" w:lastColumn="0" w:noHBand="0" w:noVBand="0"/>
      </w:tblPr>
      <w:tblGrid>
        <w:gridCol w:w="2859"/>
        <w:gridCol w:w="329"/>
        <w:gridCol w:w="6100"/>
      </w:tblGrid>
      <w:tr w:rsidR="0082661B" w:rsidRPr="00177FAC" w:rsidTr="005E4AFB">
        <w:tc>
          <w:tcPr>
            <w:tcW w:w="2859" w:type="dxa"/>
            <w:shd w:val="clear" w:color="auto" w:fill="auto"/>
          </w:tcPr>
          <w:p w:rsidR="0082661B" w:rsidRPr="00177FAC" w:rsidRDefault="0082661B" w:rsidP="005E4AFB">
            <w:pPr>
              <w:widowControl w:val="0"/>
              <w:autoSpaceDE w:val="0"/>
              <w:spacing w:line="228" w:lineRule="auto"/>
              <w:ind w:firstLine="709"/>
              <w:jc w:val="both"/>
              <w:rPr>
                <w:sz w:val="20"/>
                <w:szCs w:val="20"/>
              </w:rPr>
            </w:pPr>
            <w:r w:rsidRPr="00177FAC">
              <w:rPr>
                <w:sz w:val="20"/>
                <w:szCs w:val="20"/>
              </w:rPr>
              <w:t>Объемы финансирования муниципальной программы с разбивкой по годам реализации</w:t>
            </w:r>
          </w:p>
        </w:tc>
        <w:tc>
          <w:tcPr>
            <w:tcW w:w="329" w:type="dxa"/>
            <w:shd w:val="clear" w:color="auto" w:fill="auto"/>
          </w:tcPr>
          <w:p w:rsidR="0082661B" w:rsidRPr="00177FAC" w:rsidRDefault="0082661B" w:rsidP="005E4AFB">
            <w:pPr>
              <w:pStyle w:val="ConsPlusCell"/>
              <w:spacing w:line="228" w:lineRule="auto"/>
              <w:jc w:val="both"/>
              <w:rPr>
                <w:rFonts w:ascii="Times New Roman" w:hAnsi="Times New Roman" w:cs="Times New Roman"/>
              </w:rPr>
            </w:pPr>
            <w:r w:rsidRPr="00177FAC">
              <w:rPr>
                <w:rFonts w:ascii="Times New Roman" w:hAnsi="Times New Roman" w:cs="Times New Roman"/>
              </w:rPr>
              <w:t>–</w:t>
            </w:r>
          </w:p>
        </w:tc>
        <w:tc>
          <w:tcPr>
            <w:tcW w:w="6100"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t>общий объем финансирования муниципальной программы составляет 5456,0 тыс. рублей, в том числе:</w:t>
            </w:r>
          </w:p>
          <w:p w:rsidR="0082661B" w:rsidRPr="00177FAC" w:rsidRDefault="0082661B" w:rsidP="005E4AFB">
            <w:pPr>
              <w:widowControl w:val="0"/>
              <w:autoSpaceDE w:val="0"/>
              <w:spacing w:line="228" w:lineRule="auto"/>
              <w:jc w:val="both"/>
              <w:rPr>
                <w:sz w:val="20"/>
                <w:szCs w:val="20"/>
              </w:rPr>
            </w:pPr>
            <w:r w:rsidRPr="00177FAC">
              <w:rPr>
                <w:sz w:val="20"/>
                <w:szCs w:val="20"/>
              </w:rPr>
              <w:t>в 2019 году – 423,1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2020 году – 246,9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2021 году – 313,0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2022 году – 313,0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2023 году – 320,0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2024 году – 320,0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2025 году – 320,0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2026–2030 годах –1 600,0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2031–2035 годах – 1600,0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из них средства:</w:t>
            </w:r>
          </w:p>
          <w:p w:rsidR="0082661B" w:rsidRPr="00177FAC" w:rsidRDefault="0082661B" w:rsidP="005E4AFB">
            <w:pPr>
              <w:widowControl w:val="0"/>
              <w:autoSpaceDE w:val="0"/>
              <w:spacing w:line="228" w:lineRule="auto"/>
              <w:jc w:val="both"/>
              <w:rPr>
                <w:sz w:val="20"/>
                <w:szCs w:val="20"/>
              </w:rPr>
            </w:pPr>
            <w:r w:rsidRPr="00177FAC">
              <w:rPr>
                <w:sz w:val="20"/>
                <w:szCs w:val="20"/>
              </w:rPr>
              <w:t>муниципального бюджета Аликовского района Чувашской Республики – 5196,0 тыс. рублей, в том числе:</w:t>
            </w:r>
          </w:p>
          <w:p w:rsidR="0082661B" w:rsidRPr="00177FAC" w:rsidRDefault="0082661B" w:rsidP="005E4AFB">
            <w:pPr>
              <w:widowControl w:val="0"/>
              <w:autoSpaceDE w:val="0"/>
              <w:spacing w:line="228" w:lineRule="auto"/>
              <w:jc w:val="both"/>
              <w:rPr>
                <w:sz w:val="20"/>
                <w:szCs w:val="20"/>
              </w:rPr>
            </w:pPr>
            <w:r w:rsidRPr="00177FAC">
              <w:rPr>
                <w:sz w:val="20"/>
                <w:szCs w:val="20"/>
              </w:rPr>
              <w:t>в 2019 году – 423,1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2020 году – 246,9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2021 году – 313,0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2022 году – 313,0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2023 году – 300,0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2024 году – 300,0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2025 году – 300,0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2026–2030 годах – 1500,0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2031–2035 годах – 1500,0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внебюджетных источников – 260,0 тыс. рублей, в том числе:</w:t>
            </w:r>
          </w:p>
          <w:p w:rsidR="0082661B" w:rsidRPr="00177FAC" w:rsidRDefault="0082661B" w:rsidP="005E4AFB">
            <w:pPr>
              <w:widowControl w:val="0"/>
              <w:autoSpaceDE w:val="0"/>
              <w:spacing w:line="228" w:lineRule="auto"/>
              <w:jc w:val="both"/>
              <w:rPr>
                <w:sz w:val="20"/>
                <w:szCs w:val="20"/>
              </w:rPr>
            </w:pPr>
            <w:r w:rsidRPr="00177FAC">
              <w:rPr>
                <w:sz w:val="20"/>
                <w:szCs w:val="20"/>
              </w:rPr>
              <w:t>в 2019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2020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2021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2022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2023 году – 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2024 году – 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2025 году – 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2026–2030 годах – 100,0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2031–2035 годах – 100,0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Объемы и источники финансирования муниципальной программы уточняются при формировании муниципального бюджета Аликовского района Чувашской Республики на очередной финансовый год и плановый период</w:t>
            </w:r>
          </w:p>
          <w:p w:rsidR="0082661B" w:rsidRPr="00177FAC" w:rsidRDefault="0082661B" w:rsidP="005E4AFB">
            <w:pPr>
              <w:widowControl w:val="0"/>
              <w:autoSpaceDE w:val="0"/>
              <w:spacing w:line="228" w:lineRule="auto"/>
              <w:jc w:val="both"/>
              <w:rPr>
                <w:sz w:val="20"/>
                <w:szCs w:val="20"/>
              </w:rPr>
            </w:pPr>
          </w:p>
        </w:tc>
      </w:tr>
    </w:tbl>
    <w:p w:rsidR="0082661B" w:rsidRPr="00177FAC" w:rsidRDefault="0082661B" w:rsidP="0082661B">
      <w:pPr>
        <w:ind w:firstLine="709"/>
        <w:rPr>
          <w:sz w:val="20"/>
          <w:szCs w:val="20"/>
        </w:rPr>
      </w:pPr>
      <w:r w:rsidRPr="00177FAC">
        <w:rPr>
          <w:sz w:val="20"/>
          <w:szCs w:val="20"/>
        </w:rPr>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82661B" w:rsidRPr="00177FAC" w:rsidRDefault="0082661B" w:rsidP="0082661B">
      <w:pPr>
        <w:ind w:firstLine="709"/>
        <w:jc w:val="both"/>
        <w:rPr>
          <w:sz w:val="20"/>
          <w:szCs w:val="20"/>
        </w:rPr>
      </w:pPr>
      <w:r w:rsidRPr="00177FAC">
        <w:rPr>
          <w:sz w:val="20"/>
          <w:szCs w:val="20"/>
        </w:rPr>
        <w:t>Расходы Муниципальной программы формируются за счет средств бюджета Аликовского района Чувашской Республики и средств внебюджетных источников.</w:t>
      </w:r>
    </w:p>
    <w:p w:rsidR="0082661B" w:rsidRPr="00177FAC" w:rsidRDefault="0082661B" w:rsidP="0082661B">
      <w:pPr>
        <w:ind w:firstLine="709"/>
        <w:jc w:val="both"/>
        <w:rPr>
          <w:sz w:val="20"/>
          <w:szCs w:val="20"/>
        </w:rPr>
      </w:pPr>
      <w:r w:rsidRPr="00177FAC">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 Муниципальной программы.</w:t>
      </w:r>
    </w:p>
    <w:p w:rsidR="0082661B" w:rsidRPr="00177FAC" w:rsidRDefault="0082661B" w:rsidP="0082661B">
      <w:pPr>
        <w:ind w:firstLine="709"/>
        <w:jc w:val="both"/>
        <w:rPr>
          <w:sz w:val="20"/>
          <w:szCs w:val="20"/>
        </w:rPr>
      </w:pPr>
      <w:r w:rsidRPr="00177FAC">
        <w:rPr>
          <w:sz w:val="20"/>
          <w:szCs w:val="20"/>
        </w:rPr>
        <w:t>Общий объем финансирования Муниципальной программы в 2019–</w:t>
      </w:r>
      <w:r w:rsidRPr="00177FAC">
        <w:rPr>
          <w:sz w:val="20"/>
          <w:szCs w:val="20"/>
        </w:rPr>
        <w:br/>
        <w:t>2035 годах составляет 5456,0  тыс. рублей, в том числе за счет средств:</w:t>
      </w:r>
    </w:p>
    <w:p w:rsidR="0082661B" w:rsidRPr="00177FAC" w:rsidRDefault="0082661B" w:rsidP="0082661B">
      <w:pPr>
        <w:ind w:firstLine="709"/>
        <w:jc w:val="both"/>
        <w:rPr>
          <w:sz w:val="20"/>
          <w:szCs w:val="20"/>
        </w:rPr>
      </w:pPr>
      <w:r w:rsidRPr="00177FAC">
        <w:rPr>
          <w:sz w:val="20"/>
          <w:szCs w:val="20"/>
        </w:rPr>
        <w:t>бюджета Аликовского района  Чувашской Республики –5196,0    тыс. рублей;</w:t>
      </w:r>
    </w:p>
    <w:p w:rsidR="0082661B" w:rsidRPr="00177FAC" w:rsidRDefault="0082661B" w:rsidP="0082661B">
      <w:pPr>
        <w:ind w:firstLine="709"/>
        <w:jc w:val="both"/>
        <w:rPr>
          <w:sz w:val="20"/>
          <w:szCs w:val="20"/>
        </w:rPr>
      </w:pPr>
      <w:r w:rsidRPr="00177FAC">
        <w:rPr>
          <w:sz w:val="20"/>
          <w:szCs w:val="20"/>
        </w:rPr>
        <w:lastRenderedPageBreak/>
        <w:t>внебюджетных источников – 260,0 тыс. рублей.</w:t>
      </w:r>
    </w:p>
    <w:p w:rsidR="0082661B" w:rsidRPr="00177FAC" w:rsidRDefault="0082661B" w:rsidP="0082661B">
      <w:pPr>
        <w:ind w:firstLine="709"/>
        <w:jc w:val="both"/>
        <w:rPr>
          <w:sz w:val="20"/>
          <w:szCs w:val="20"/>
        </w:rPr>
      </w:pPr>
      <w:r w:rsidRPr="00177FAC">
        <w:rPr>
          <w:sz w:val="20"/>
          <w:szCs w:val="20"/>
        </w:rPr>
        <w:t xml:space="preserve">Прогнозируемый объем финансирования Муниципальной программы на </w:t>
      </w:r>
      <w:r w:rsidRPr="00177FAC">
        <w:rPr>
          <w:sz w:val="20"/>
          <w:szCs w:val="20"/>
        </w:rPr>
        <w:br/>
      </w:r>
      <w:r w:rsidRPr="00177FAC">
        <w:rPr>
          <w:sz w:val="20"/>
          <w:szCs w:val="20"/>
          <w:lang w:val="en-US"/>
        </w:rPr>
        <w:t>I</w:t>
      </w:r>
      <w:r w:rsidRPr="00177FAC">
        <w:rPr>
          <w:sz w:val="20"/>
          <w:szCs w:val="20"/>
        </w:rPr>
        <w:t xml:space="preserve"> этапе составляет 2256,0 тыс. рублей, в том числе:</w:t>
      </w:r>
    </w:p>
    <w:p w:rsidR="0082661B" w:rsidRPr="00177FAC" w:rsidRDefault="0082661B" w:rsidP="0082661B">
      <w:pPr>
        <w:widowControl w:val="0"/>
        <w:autoSpaceDE w:val="0"/>
        <w:ind w:firstLine="709"/>
        <w:jc w:val="center"/>
        <w:rPr>
          <w:sz w:val="20"/>
          <w:szCs w:val="20"/>
        </w:rPr>
      </w:pPr>
      <w:r w:rsidRPr="00177FAC">
        <w:rPr>
          <w:sz w:val="20"/>
          <w:szCs w:val="20"/>
        </w:rPr>
        <w:t>в 2019 году – 423,1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2020 году – 246,9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2021 году – 313,0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2022 году – 313,0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2023 году – 320,0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2024 году – 320,0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2025 году – 320,0 тыс. рублей;</w:t>
      </w:r>
    </w:p>
    <w:p w:rsidR="0082661B" w:rsidRPr="00177FAC" w:rsidRDefault="0082661B" w:rsidP="0082661B">
      <w:pPr>
        <w:ind w:firstLine="709"/>
        <w:jc w:val="center"/>
        <w:rPr>
          <w:sz w:val="20"/>
          <w:szCs w:val="20"/>
        </w:rPr>
      </w:pPr>
      <w:r w:rsidRPr="00177FAC">
        <w:rPr>
          <w:sz w:val="20"/>
          <w:szCs w:val="20"/>
        </w:rPr>
        <w:t>из них средства:</w:t>
      </w:r>
    </w:p>
    <w:p w:rsidR="0082661B" w:rsidRPr="00177FAC" w:rsidRDefault="0082661B" w:rsidP="0082661B">
      <w:pPr>
        <w:jc w:val="both"/>
        <w:rPr>
          <w:sz w:val="20"/>
          <w:szCs w:val="20"/>
        </w:rPr>
      </w:pPr>
      <w:r w:rsidRPr="00177FAC">
        <w:rPr>
          <w:sz w:val="20"/>
          <w:szCs w:val="20"/>
        </w:rPr>
        <w:tab/>
        <w:t xml:space="preserve"> бюджета  Аликовского района Чувашской Республики – 2196,0 тыс. рублей, в том числе:</w:t>
      </w:r>
    </w:p>
    <w:p w:rsidR="0082661B" w:rsidRPr="00177FAC" w:rsidRDefault="0082661B" w:rsidP="0082661B">
      <w:pPr>
        <w:widowControl w:val="0"/>
        <w:autoSpaceDE w:val="0"/>
        <w:ind w:firstLine="709"/>
        <w:jc w:val="center"/>
        <w:rPr>
          <w:sz w:val="20"/>
          <w:szCs w:val="20"/>
        </w:rPr>
      </w:pPr>
      <w:r w:rsidRPr="00177FAC">
        <w:rPr>
          <w:sz w:val="20"/>
          <w:szCs w:val="20"/>
        </w:rPr>
        <w:t>в 2019 году – 423,1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2020 году – 246,9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2021 году – 313,0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2022 году – 313,0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2023 году – 300,0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2024 году – 300,0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2025 году – 300,0 тыс. рублей;</w:t>
      </w:r>
    </w:p>
    <w:p w:rsidR="0082661B" w:rsidRPr="00177FAC" w:rsidRDefault="0082661B" w:rsidP="0082661B">
      <w:pPr>
        <w:ind w:firstLine="709"/>
        <w:jc w:val="both"/>
        <w:rPr>
          <w:sz w:val="20"/>
          <w:szCs w:val="20"/>
        </w:rPr>
      </w:pPr>
      <w:r w:rsidRPr="00177FAC">
        <w:rPr>
          <w:sz w:val="20"/>
          <w:szCs w:val="20"/>
        </w:rPr>
        <w:t>внебюджетных источников – 60,0 тыс. рублей, в том числе:</w:t>
      </w:r>
    </w:p>
    <w:p w:rsidR="0082661B" w:rsidRPr="00177FAC" w:rsidRDefault="0082661B" w:rsidP="0082661B">
      <w:pPr>
        <w:widowControl w:val="0"/>
        <w:autoSpaceDE w:val="0"/>
        <w:ind w:firstLine="709"/>
        <w:jc w:val="center"/>
        <w:rPr>
          <w:sz w:val="20"/>
          <w:szCs w:val="20"/>
        </w:rPr>
      </w:pPr>
      <w:r w:rsidRPr="00177FAC">
        <w:rPr>
          <w:sz w:val="20"/>
          <w:szCs w:val="20"/>
        </w:rPr>
        <w:t>в 2019 году – 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2020 году – 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2021 году – 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2022 году – 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2023 году – 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2024 году – 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2025 году – 20,0 тыс. рублей.</w:t>
      </w:r>
    </w:p>
    <w:p w:rsidR="0082661B" w:rsidRPr="00177FAC" w:rsidRDefault="0082661B" w:rsidP="0082661B">
      <w:pPr>
        <w:ind w:firstLine="709"/>
        <w:jc w:val="both"/>
        <w:rPr>
          <w:sz w:val="20"/>
          <w:szCs w:val="20"/>
        </w:rPr>
      </w:pPr>
      <w:r w:rsidRPr="00177FAC">
        <w:rPr>
          <w:sz w:val="20"/>
          <w:szCs w:val="20"/>
        </w:rPr>
        <w:t xml:space="preserve">На </w:t>
      </w:r>
      <w:r w:rsidRPr="00177FAC">
        <w:rPr>
          <w:sz w:val="20"/>
          <w:szCs w:val="20"/>
          <w:lang w:val="en-US"/>
        </w:rPr>
        <w:t>II</w:t>
      </w:r>
      <w:r w:rsidRPr="00177FAC">
        <w:rPr>
          <w:sz w:val="20"/>
          <w:szCs w:val="20"/>
        </w:rPr>
        <w:t xml:space="preserve"> этапе объем финансирования Муниципальной программы составляет 1600,0 тыс. рублей, из них средства:</w:t>
      </w:r>
    </w:p>
    <w:p w:rsidR="0082661B" w:rsidRPr="00177FAC" w:rsidRDefault="0082661B" w:rsidP="0082661B">
      <w:pPr>
        <w:ind w:firstLine="709"/>
        <w:jc w:val="both"/>
        <w:rPr>
          <w:sz w:val="20"/>
          <w:szCs w:val="20"/>
        </w:rPr>
      </w:pPr>
      <w:r w:rsidRPr="00177FAC">
        <w:rPr>
          <w:sz w:val="20"/>
          <w:szCs w:val="20"/>
        </w:rPr>
        <w:t xml:space="preserve"> бюджета Аликовского района Чувашской Республики – 1500,0 тыс. рублей;</w:t>
      </w:r>
    </w:p>
    <w:p w:rsidR="0082661B" w:rsidRPr="00177FAC" w:rsidRDefault="0082661B" w:rsidP="0082661B">
      <w:pPr>
        <w:ind w:firstLine="709"/>
        <w:jc w:val="both"/>
        <w:rPr>
          <w:sz w:val="20"/>
          <w:szCs w:val="20"/>
        </w:rPr>
      </w:pPr>
      <w:r w:rsidRPr="00177FAC">
        <w:rPr>
          <w:sz w:val="20"/>
          <w:szCs w:val="20"/>
        </w:rPr>
        <w:t>внебюджетных источников – 100,0 тыс. рублей.</w:t>
      </w:r>
    </w:p>
    <w:p w:rsidR="0082661B" w:rsidRPr="00177FAC" w:rsidRDefault="0082661B" w:rsidP="0082661B">
      <w:pPr>
        <w:ind w:firstLine="709"/>
        <w:jc w:val="both"/>
        <w:rPr>
          <w:sz w:val="20"/>
          <w:szCs w:val="20"/>
        </w:rPr>
      </w:pPr>
      <w:r w:rsidRPr="00177FAC">
        <w:rPr>
          <w:sz w:val="20"/>
          <w:szCs w:val="20"/>
        </w:rPr>
        <w:t xml:space="preserve">На </w:t>
      </w:r>
      <w:r w:rsidRPr="00177FAC">
        <w:rPr>
          <w:sz w:val="20"/>
          <w:szCs w:val="20"/>
          <w:lang w:val="en-US"/>
        </w:rPr>
        <w:t>III</w:t>
      </w:r>
      <w:r w:rsidRPr="00177FAC">
        <w:rPr>
          <w:sz w:val="20"/>
          <w:szCs w:val="20"/>
        </w:rPr>
        <w:t xml:space="preserve"> этапе объем финансирования Муниципальной программы составляет 1600,0 тыс. рублей, из них средства:</w:t>
      </w:r>
    </w:p>
    <w:p w:rsidR="0082661B" w:rsidRPr="00177FAC" w:rsidRDefault="0082661B" w:rsidP="0082661B">
      <w:pPr>
        <w:ind w:firstLine="709"/>
        <w:jc w:val="both"/>
        <w:rPr>
          <w:sz w:val="20"/>
          <w:szCs w:val="20"/>
        </w:rPr>
      </w:pPr>
      <w:r w:rsidRPr="00177FAC">
        <w:rPr>
          <w:sz w:val="20"/>
          <w:szCs w:val="20"/>
        </w:rPr>
        <w:t xml:space="preserve"> бюджета Аликовского района Чувашской Республики – 1500,0 тыс. рублей,</w:t>
      </w:r>
    </w:p>
    <w:p w:rsidR="0082661B" w:rsidRPr="00177FAC" w:rsidRDefault="0082661B" w:rsidP="0082661B">
      <w:pPr>
        <w:ind w:firstLine="709"/>
        <w:jc w:val="both"/>
        <w:rPr>
          <w:sz w:val="20"/>
          <w:szCs w:val="20"/>
        </w:rPr>
      </w:pPr>
      <w:r w:rsidRPr="00177FAC">
        <w:rPr>
          <w:sz w:val="20"/>
          <w:szCs w:val="20"/>
        </w:rPr>
        <w:t>внебюджетных источников – 100,0 тыс. рублей.</w:t>
      </w:r>
    </w:p>
    <w:p w:rsidR="0082661B" w:rsidRPr="00177FAC" w:rsidRDefault="0082661B" w:rsidP="0082661B">
      <w:pPr>
        <w:widowControl w:val="0"/>
        <w:autoSpaceDE w:val="0"/>
        <w:ind w:firstLine="709"/>
        <w:jc w:val="both"/>
        <w:rPr>
          <w:sz w:val="20"/>
          <w:szCs w:val="20"/>
        </w:rPr>
      </w:pPr>
      <w:r w:rsidRPr="00177FAC">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82661B" w:rsidRPr="00177FAC" w:rsidRDefault="0082661B" w:rsidP="0082661B">
      <w:pPr>
        <w:ind w:firstLine="709"/>
        <w:jc w:val="both"/>
        <w:rPr>
          <w:sz w:val="20"/>
          <w:szCs w:val="20"/>
        </w:rPr>
      </w:pPr>
      <w:r w:rsidRPr="00177FAC">
        <w:rPr>
          <w:sz w:val="20"/>
          <w:szCs w:val="20"/>
        </w:rPr>
        <w:t>1.3. Приложения № 2 3,4,5,6, Муниципальной программы  изложить в редакции согласно приложениям № 1,2,3,4,5  к настоящему постановлению.</w:t>
      </w:r>
    </w:p>
    <w:p w:rsidR="0082661B" w:rsidRPr="00177FAC" w:rsidRDefault="0082661B" w:rsidP="0082661B">
      <w:pPr>
        <w:ind w:firstLine="709"/>
        <w:jc w:val="both"/>
        <w:rPr>
          <w:sz w:val="20"/>
          <w:szCs w:val="20"/>
        </w:rPr>
      </w:pPr>
      <w:r w:rsidRPr="00177FAC">
        <w:rPr>
          <w:sz w:val="20"/>
          <w:szCs w:val="20"/>
        </w:rPr>
        <w:t>2.  Контроль за исполнением настоящего постановления возложить на заведующего сектором информационного обеспечения администрации Аликовского района В.В. Григорьева.</w:t>
      </w:r>
    </w:p>
    <w:p w:rsidR="0082661B" w:rsidRPr="00177FAC" w:rsidRDefault="0082661B" w:rsidP="0082661B">
      <w:pPr>
        <w:ind w:firstLine="709"/>
        <w:jc w:val="both"/>
        <w:rPr>
          <w:sz w:val="20"/>
          <w:szCs w:val="20"/>
        </w:rPr>
      </w:pPr>
      <w:r w:rsidRPr="00177FAC">
        <w:rPr>
          <w:sz w:val="20"/>
          <w:szCs w:val="20"/>
        </w:rPr>
        <w:t>3. Настоящее постановление вступает в силу после его официального опубликования.</w:t>
      </w: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r w:rsidRPr="00177FAC">
        <w:rPr>
          <w:sz w:val="20"/>
          <w:szCs w:val="20"/>
        </w:rPr>
        <w:t xml:space="preserve">Глава администрации  </w:t>
      </w:r>
    </w:p>
    <w:p w:rsidR="0082661B" w:rsidRPr="00177FAC" w:rsidRDefault="0082661B" w:rsidP="0082661B">
      <w:pPr>
        <w:rPr>
          <w:sz w:val="20"/>
          <w:szCs w:val="20"/>
        </w:rPr>
      </w:pPr>
      <w:r w:rsidRPr="00177FAC">
        <w:rPr>
          <w:sz w:val="20"/>
          <w:szCs w:val="20"/>
        </w:rPr>
        <w:t>Аликовского района                                                                                         А.Н. Куликов</w:t>
      </w:r>
    </w:p>
    <w:p w:rsidR="0082661B" w:rsidRPr="00177FAC" w:rsidRDefault="0082661B" w:rsidP="0082661B">
      <w:pPr>
        <w:rPr>
          <w:sz w:val="20"/>
          <w:szCs w:val="20"/>
        </w:rPr>
        <w:sectPr w:rsidR="0082661B" w:rsidRPr="00177FAC" w:rsidSect="008E41F2">
          <w:headerReference w:type="default" r:id="rId15"/>
          <w:pgSz w:w="11906" w:h="16838"/>
          <w:pgMar w:top="1134" w:right="567" w:bottom="1134" w:left="1701" w:header="709" w:footer="720" w:gutter="0"/>
          <w:cols w:space="720"/>
          <w:titlePg/>
          <w:docGrid w:linePitch="600" w:charSpace="36864"/>
        </w:sectPr>
      </w:pPr>
    </w:p>
    <w:p w:rsidR="0082661B" w:rsidRPr="00177FAC" w:rsidRDefault="0082661B" w:rsidP="0082661B">
      <w:pPr>
        <w:widowControl w:val="0"/>
        <w:autoSpaceDE w:val="0"/>
        <w:ind w:left="10348"/>
        <w:jc w:val="right"/>
        <w:rPr>
          <w:sz w:val="20"/>
          <w:szCs w:val="20"/>
        </w:rPr>
      </w:pPr>
      <w:r w:rsidRPr="00177FAC">
        <w:rPr>
          <w:sz w:val="20"/>
          <w:szCs w:val="20"/>
        </w:rPr>
        <w:lastRenderedPageBreak/>
        <w:t>Приложение № 1</w:t>
      </w:r>
    </w:p>
    <w:p w:rsidR="0082661B" w:rsidRPr="00177FAC" w:rsidRDefault="0082661B" w:rsidP="0082661B">
      <w:pPr>
        <w:widowControl w:val="0"/>
        <w:autoSpaceDE w:val="0"/>
        <w:ind w:left="10348"/>
        <w:jc w:val="right"/>
        <w:rPr>
          <w:sz w:val="20"/>
          <w:szCs w:val="20"/>
        </w:rPr>
      </w:pPr>
      <w:r w:rsidRPr="00177FAC">
        <w:rPr>
          <w:sz w:val="20"/>
          <w:szCs w:val="20"/>
        </w:rPr>
        <w:t>к постановлению администрации Аликовского района</w:t>
      </w:r>
    </w:p>
    <w:p w:rsidR="0082661B" w:rsidRPr="00177FAC" w:rsidRDefault="0082661B" w:rsidP="0082661B">
      <w:pPr>
        <w:widowControl w:val="0"/>
        <w:autoSpaceDE w:val="0"/>
        <w:ind w:left="10348"/>
        <w:jc w:val="right"/>
        <w:rPr>
          <w:sz w:val="20"/>
          <w:szCs w:val="20"/>
        </w:rPr>
      </w:pPr>
      <w:r w:rsidRPr="00177FAC">
        <w:rPr>
          <w:sz w:val="20"/>
          <w:szCs w:val="20"/>
        </w:rPr>
        <w:t xml:space="preserve"> Чувашской Республики</w:t>
      </w:r>
    </w:p>
    <w:p w:rsidR="0082661B" w:rsidRPr="00177FAC" w:rsidRDefault="0082661B" w:rsidP="0082661B">
      <w:pPr>
        <w:widowControl w:val="0"/>
        <w:autoSpaceDE w:val="0"/>
        <w:ind w:left="10348"/>
        <w:jc w:val="right"/>
        <w:rPr>
          <w:sz w:val="20"/>
          <w:szCs w:val="20"/>
        </w:rPr>
      </w:pPr>
      <w:r w:rsidRPr="00177FAC">
        <w:rPr>
          <w:sz w:val="20"/>
          <w:szCs w:val="20"/>
        </w:rPr>
        <w:t xml:space="preserve"> 30.12.2020    №1189</w:t>
      </w:r>
    </w:p>
    <w:p w:rsidR="0082661B" w:rsidRPr="00177FAC" w:rsidRDefault="0082661B" w:rsidP="0082661B">
      <w:pPr>
        <w:widowControl w:val="0"/>
        <w:autoSpaceDE w:val="0"/>
        <w:ind w:left="10348"/>
        <w:jc w:val="right"/>
        <w:rPr>
          <w:sz w:val="20"/>
          <w:szCs w:val="20"/>
        </w:rPr>
      </w:pPr>
    </w:p>
    <w:p w:rsidR="0082661B" w:rsidRPr="00177FAC" w:rsidRDefault="0082661B" w:rsidP="0082661B">
      <w:pPr>
        <w:widowControl w:val="0"/>
        <w:tabs>
          <w:tab w:val="left" w:pos="2394"/>
        </w:tabs>
        <w:autoSpaceDE w:val="0"/>
        <w:autoSpaceDN w:val="0"/>
        <w:ind w:firstLine="8222"/>
        <w:jc w:val="right"/>
        <w:rPr>
          <w:color w:val="000000"/>
          <w:sz w:val="20"/>
          <w:szCs w:val="20"/>
        </w:rPr>
      </w:pPr>
      <w:r w:rsidRPr="00177FAC">
        <w:rPr>
          <w:sz w:val="20"/>
          <w:szCs w:val="20"/>
        </w:rPr>
        <w:t xml:space="preserve">Приложение №2 </w:t>
      </w:r>
      <w:r w:rsidRPr="00177FAC">
        <w:rPr>
          <w:color w:val="000000"/>
          <w:sz w:val="20"/>
          <w:szCs w:val="20"/>
        </w:rPr>
        <w:t xml:space="preserve">к муниципальной программе </w:t>
      </w:r>
    </w:p>
    <w:p w:rsidR="0082661B" w:rsidRPr="00177FAC" w:rsidRDefault="0082661B" w:rsidP="0082661B">
      <w:pPr>
        <w:widowControl w:val="0"/>
        <w:tabs>
          <w:tab w:val="left" w:pos="2394"/>
        </w:tabs>
        <w:autoSpaceDE w:val="0"/>
        <w:autoSpaceDN w:val="0"/>
        <w:ind w:firstLine="8222"/>
        <w:jc w:val="right"/>
        <w:rPr>
          <w:color w:val="000000"/>
          <w:sz w:val="20"/>
          <w:szCs w:val="20"/>
        </w:rPr>
      </w:pPr>
      <w:r w:rsidRPr="00177FAC">
        <w:rPr>
          <w:color w:val="000000"/>
          <w:sz w:val="20"/>
          <w:szCs w:val="20"/>
        </w:rPr>
        <w:t>Аликовского района Чувашской Республики «Цифровое общество Аликовского района Чувашской Республики» на 2019–2035 годы</w:t>
      </w:r>
    </w:p>
    <w:p w:rsidR="0082661B" w:rsidRPr="00177FAC" w:rsidRDefault="0082661B" w:rsidP="0082661B">
      <w:pPr>
        <w:widowControl w:val="0"/>
        <w:tabs>
          <w:tab w:val="left" w:pos="2394"/>
        </w:tabs>
        <w:autoSpaceDE w:val="0"/>
        <w:autoSpaceDN w:val="0"/>
        <w:ind w:firstLine="8222"/>
        <w:jc w:val="right"/>
        <w:rPr>
          <w:sz w:val="20"/>
          <w:szCs w:val="20"/>
        </w:rPr>
      </w:pPr>
    </w:p>
    <w:p w:rsidR="0082661B" w:rsidRPr="00177FAC" w:rsidRDefault="0082661B" w:rsidP="0082661B">
      <w:pPr>
        <w:jc w:val="center"/>
        <w:rPr>
          <w:sz w:val="20"/>
          <w:szCs w:val="20"/>
        </w:rPr>
      </w:pPr>
    </w:p>
    <w:p w:rsidR="0082661B" w:rsidRPr="00177FAC" w:rsidRDefault="0082661B" w:rsidP="0082661B">
      <w:pPr>
        <w:jc w:val="center"/>
        <w:rPr>
          <w:sz w:val="20"/>
          <w:szCs w:val="20"/>
        </w:rPr>
      </w:pPr>
      <w:r w:rsidRPr="00177FAC">
        <w:rPr>
          <w:sz w:val="20"/>
          <w:szCs w:val="20"/>
        </w:rPr>
        <w:t xml:space="preserve">РЕСУРСНОЕ ОБЕСПЕЧЕНИЕ И ПРОГНОЗНАЯ (СПРАВОЧНАЯ) ОЦЕНКА РАСХОДОВ </w:t>
      </w:r>
      <w:r w:rsidRPr="00177FAC">
        <w:rPr>
          <w:sz w:val="20"/>
          <w:szCs w:val="20"/>
        </w:rPr>
        <w:br/>
        <w:t>за счет всех источников финансирования реализации</w:t>
      </w:r>
    </w:p>
    <w:p w:rsidR="0082661B" w:rsidRPr="00177FAC" w:rsidRDefault="0082661B" w:rsidP="0082661B">
      <w:pPr>
        <w:jc w:val="center"/>
        <w:rPr>
          <w:sz w:val="20"/>
          <w:szCs w:val="20"/>
        </w:rPr>
      </w:pPr>
      <w:r w:rsidRPr="00177FAC">
        <w:rPr>
          <w:sz w:val="20"/>
          <w:szCs w:val="20"/>
        </w:rPr>
        <w:t xml:space="preserve"> муниципальной программы Аликовского района Чувашской Республики</w:t>
      </w:r>
      <w:r w:rsidRPr="00177FAC">
        <w:rPr>
          <w:sz w:val="20"/>
          <w:szCs w:val="20"/>
        </w:rPr>
        <w:br/>
        <w:t>«Цифровое общество Аликовского района Чувашской Республики»</w:t>
      </w:r>
    </w:p>
    <w:p w:rsidR="0082661B" w:rsidRPr="00177FAC" w:rsidRDefault="0082661B" w:rsidP="0082661B">
      <w:pPr>
        <w:rPr>
          <w:sz w:val="20"/>
          <w:szCs w:val="20"/>
        </w:rPr>
      </w:pPr>
    </w:p>
    <w:tbl>
      <w:tblPr>
        <w:tblW w:w="0" w:type="auto"/>
        <w:tblInd w:w="-57" w:type="dxa"/>
        <w:tblLayout w:type="fixed"/>
        <w:tblCellMar>
          <w:left w:w="85" w:type="dxa"/>
          <w:right w:w="85" w:type="dxa"/>
        </w:tblCellMar>
        <w:tblLook w:val="0000" w:firstRow="0" w:lastRow="0" w:firstColumn="0" w:lastColumn="0" w:noHBand="0" w:noVBand="0"/>
      </w:tblPr>
      <w:tblGrid>
        <w:gridCol w:w="1139"/>
        <w:gridCol w:w="2778"/>
        <w:gridCol w:w="762"/>
        <w:gridCol w:w="837"/>
        <w:gridCol w:w="1659"/>
        <w:gridCol w:w="867"/>
        <w:gridCol w:w="882"/>
        <w:gridCol w:w="825"/>
        <w:gridCol w:w="876"/>
        <w:gridCol w:w="852"/>
        <w:gridCol w:w="831"/>
        <w:gridCol w:w="822"/>
        <w:gridCol w:w="921"/>
        <w:gridCol w:w="948"/>
      </w:tblGrid>
      <w:tr w:rsidR="0082661B" w:rsidRPr="00177FAC" w:rsidTr="005E4AFB">
        <w:trPr>
          <w:cantSplit/>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Статус</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w:t>
            </w:r>
          </w:p>
          <w:p w:rsidR="0082661B" w:rsidRPr="00177FAC" w:rsidRDefault="0082661B" w:rsidP="005E4AFB">
            <w:pPr>
              <w:jc w:val="center"/>
              <w:rPr>
                <w:sz w:val="20"/>
                <w:szCs w:val="20"/>
              </w:rPr>
            </w:pPr>
            <w:r w:rsidRPr="00177FAC">
              <w:rPr>
                <w:sz w:val="20"/>
                <w:szCs w:val="20"/>
              </w:rPr>
              <w:t>(основного мероприятия)</w:t>
            </w:r>
          </w:p>
        </w:tc>
        <w:tc>
          <w:tcPr>
            <w:tcW w:w="1599" w:type="dxa"/>
            <w:gridSpan w:val="2"/>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Код бюджетной классификации</w:t>
            </w:r>
          </w:p>
        </w:tc>
        <w:tc>
          <w:tcPr>
            <w:tcW w:w="165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 xml:space="preserve">Источники </w:t>
            </w:r>
          </w:p>
          <w:p w:rsidR="0082661B" w:rsidRPr="00177FAC" w:rsidRDefault="0082661B" w:rsidP="005E4AFB">
            <w:pPr>
              <w:jc w:val="center"/>
              <w:rPr>
                <w:sz w:val="20"/>
                <w:szCs w:val="20"/>
              </w:rPr>
            </w:pPr>
            <w:r w:rsidRPr="00177FAC">
              <w:rPr>
                <w:sz w:val="20"/>
                <w:szCs w:val="20"/>
              </w:rPr>
              <w:t>финансирования</w:t>
            </w:r>
          </w:p>
        </w:tc>
        <w:tc>
          <w:tcPr>
            <w:tcW w:w="7824" w:type="dxa"/>
            <w:gridSpan w:val="9"/>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Расходы по годам, тыс. рублей</w:t>
            </w:r>
          </w:p>
        </w:tc>
      </w:tr>
      <w:tr w:rsidR="0082661B" w:rsidRPr="00177FAC" w:rsidTr="005E4AFB">
        <w:trPr>
          <w:cantSplit/>
          <w:trHeight w:val="23"/>
        </w:trPr>
        <w:tc>
          <w:tcPr>
            <w:tcW w:w="1139" w:type="dxa"/>
            <w:vMerge/>
            <w:tcBorders>
              <w:top w:val="single" w:sz="4" w:space="0" w:color="000000"/>
            </w:tcBorders>
            <w:shd w:val="clear" w:color="auto" w:fill="auto"/>
          </w:tcPr>
          <w:p w:rsidR="0082661B" w:rsidRPr="00177FAC" w:rsidRDefault="0082661B" w:rsidP="005E4AFB">
            <w:pPr>
              <w:snapToGrid w:val="0"/>
              <w:jc w:val="center"/>
              <w:rPr>
                <w:sz w:val="20"/>
                <w:szCs w:val="20"/>
              </w:rPr>
            </w:pPr>
          </w:p>
        </w:tc>
        <w:tc>
          <w:tcPr>
            <w:tcW w:w="2778"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762"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главный распорядитель бюджетных средств</w:t>
            </w:r>
          </w:p>
        </w:tc>
        <w:tc>
          <w:tcPr>
            <w:tcW w:w="837" w:type="dxa"/>
            <w:tcBorders>
              <w:top w:val="single" w:sz="4" w:space="0" w:color="000000"/>
              <w:left w:val="single" w:sz="4" w:space="0" w:color="000000"/>
            </w:tcBorders>
            <w:shd w:val="clear" w:color="auto" w:fill="auto"/>
          </w:tcPr>
          <w:p w:rsidR="0082661B" w:rsidRPr="00177FAC" w:rsidRDefault="0082661B" w:rsidP="005E4AFB">
            <w:pPr>
              <w:jc w:val="center"/>
              <w:rPr>
                <w:sz w:val="20"/>
                <w:szCs w:val="20"/>
              </w:rPr>
            </w:pPr>
            <w:r w:rsidRPr="00177FAC">
              <w:rPr>
                <w:sz w:val="20"/>
                <w:szCs w:val="20"/>
              </w:rPr>
              <w:t>целевая статья расходов</w:t>
            </w:r>
          </w:p>
        </w:tc>
        <w:tc>
          <w:tcPr>
            <w:tcW w:w="1659"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867" w:type="dxa"/>
            <w:tcBorders>
              <w:top w:val="single" w:sz="4" w:space="0" w:color="000000"/>
              <w:left w:val="single" w:sz="4" w:space="0" w:color="000000"/>
            </w:tcBorders>
            <w:shd w:val="clear" w:color="auto" w:fill="auto"/>
          </w:tcPr>
          <w:p w:rsidR="0082661B" w:rsidRPr="00177FAC" w:rsidRDefault="0082661B" w:rsidP="005E4AFB">
            <w:pPr>
              <w:ind w:left="-57" w:right="-57"/>
              <w:rPr>
                <w:sz w:val="20"/>
                <w:szCs w:val="20"/>
              </w:rPr>
            </w:pPr>
            <w:r w:rsidRPr="00177FAC">
              <w:rPr>
                <w:sz w:val="20"/>
                <w:szCs w:val="20"/>
              </w:rPr>
              <w:t xml:space="preserve">  2019</w:t>
            </w:r>
          </w:p>
        </w:tc>
        <w:tc>
          <w:tcPr>
            <w:tcW w:w="882"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2020</w:t>
            </w:r>
          </w:p>
        </w:tc>
        <w:tc>
          <w:tcPr>
            <w:tcW w:w="825"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2021</w:t>
            </w:r>
          </w:p>
        </w:tc>
        <w:tc>
          <w:tcPr>
            <w:tcW w:w="876"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2022</w:t>
            </w:r>
          </w:p>
        </w:tc>
        <w:tc>
          <w:tcPr>
            <w:tcW w:w="852"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2023</w:t>
            </w:r>
          </w:p>
        </w:tc>
        <w:tc>
          <w:tcPr>
            <w:tcW w:w="831"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2024</w:t>
            </w:r>
          </w:p>
        </w:tc>
        <w:tc>
          <w:tcPr>
            <w:tcW w:w="822"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2025</w:t>
            </w:r>
          </w:p>
        </w:tc>
        <w:tc>
          <w:tcPr>
            <w:tcW w:w="921"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2026–2030</w:t>
            </w:r>
          </w:p>
        </w:tc>
        <w:tc>
          <w:tcPr>
            <w:tcW w:w="948"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2031–2035</w:t>
            </w:r>
          </w:p>
        </w:tc>
      </w:tr>
    </w:tbl>
    <w:p w:rsidR="0082661B" w:rsidRPr="00177FAC" w:rsidRDefault="0082661B" w:rsidP="0082661B">
      <w:pPr>
        <w:widowControl w:val="0"/>
        <w:suppressAutoHyphens/>
        <w:spacing w:line="20" w:lineRule="exact"/>
        <w:rPr>
          <w:sz w:val="20"/>
          <w:szCs w:val="20"/>
        </w:rPr>
      </w:pPr>
    </w:p>
    <w:tbl>
      <w:tblPr>
        <w:tblW w:w="14999" w:type="dxa"/>
        <w:tblInd w:w="-57" w:type="dxa"/>
        <w:tblLayout w:type="fixed"/>
        <w:tblCellMar>
          <w:left w:w="85" w:type="dxa"/>
          <w:right w:w="85" w:type="dxa"/>
        </w:tblCellMar>
        <w:tblLook w:val="0000" w:firstRow="0" w:lastRow="0" w:firstColumn="0" w:lastColumn="0" w:noHBand="0" w:noVBand="0"/>
      </w:tblPr>
      <w:tblGrid>
        <w:gridCol w:w="1139"/>
        <w:gridCol w:w="2778"/>
        <w:gridCol w:w="762"/>
        <w:gridCol w:w="837"/>
        <w:gridCol w:w="1659"/>
        <w:gridCol w:w="867"/>
        <w:gridCol w:w="882"/>
        <w:gridCol w:w="825"/>
        <w:gridCol w:w="876"/>
        <w:gridCol w:w="852"/>
        <w:gridCol w:w="831"/>
        <w:gridCol w:w="822"/>
        <w:gridCol w:w="921"/>
        <w:gridCol w:w="948"/>
      </w:tblGrid>
      <w:tr w:rsidR="0082661B" w:rsidRPr="00177FAC" w:rsidTr="005E4AFB">
        <w:trPr>
          <w:trHeight w:val="23"/>
          <w:tblHeader/>
        </w:trPr>
        <w:tc>
          <w:tcPr>
            <w:tcW w:w="1139" w:type="dxa"/>
            <w:tcBorders>
              <w:top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1</w:t>
            </w:r>
          </w:p>
        </w:tc>
        <w:tc>
          <w:tcPr>
            <w:tcW w:w="27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2</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4</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5</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11</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12</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13</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14</w:t>
            </w:r>
          </w:p>
        </w:tc>
      </w:tr>
      <w:tr w:rsidR="0082661B" w:rsidRPr="00177FAC" w:rsidTr="005E4AFB">
        <w:trPr>
          <w:cantSplit/>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Муниципальная программа Чувашской Республики</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«Цифровое общество Аликовского района Чувашской Республики»</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423,1</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320,0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320,0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320,0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1600,0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1600,0</w:t>
            </w:r>
          </w:p>
        </w:tc>
      </w:tr>
      <w:tr w:rsidR="0082661B" w:rsidRPr="00177FAC" w:rsidTr="005E4AFB">
        <w:trPr>
          <w:cantSplit/>
          <w:trHeight w:val="23"/>
        </w:trPr>
        <w:tc>
          <w:tcPr>
            <w:tcW w:w="1139" w:type="dxa"/>
            <w:vMerge/>
            <w:tcBorders>
              <w:top w:val="single" w:sz="4" w:space="0" w:color="000000"/>
              <w:bottom w:val="single" w:sz="4" w:space="0" w:color="000000"/>
            </w:tcBorders>
            <w:shd w:val="clear" w:color="auto" w:fill="auto"/>
            <w:vAlign w:val="center"/>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vAlign w:val="center"/>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r w:rsidRPr="00177FA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r w:rsidRPr="00177FAC">
              <w:rPr>
                <w:sz w:val="20"/>
                <w:szCs w:val="20"/>
              </w:rPr>
              <w:t>Ч6100000000</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423,1</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1500,0</w:t>
            </w:r>
          </w:p>
        </w:tc>
      </w:tr>
      <w:tr w:rsidR="0082661B" w:rsidRPr="00177FAC" w:rsidTr="005E4AFB">
        <w:trPr>
          <w:cantSplit/>
          <w:trHeight w:val="23"/>
        </w:trPr>
        <w:tc>
          <w:tcPr>
            <w:tcW w:w="1139" w:type="dxa"/>
            <w:vMerge/>
            <w:tcBorders>
              <w:top w:val="single" w:sz="4" w:space="0" w:color="000000"/>
              <w:bottom w:val="single" w:sz="4" w:space="0" w:color="000000"/>
            </w:tcBorders>
            <w:shd w:val="clear" w:color="auto" w:fill="auto"/>
            <w:vAlign w:val="center"/>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vAlign w:val="center"/>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cantSplit/>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Подпрограмма 1</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«Развитие информационных технологий»</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349,5</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120,0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120,0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120,0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600,0</w:t>
            </w:r>
          </w:p>
        </w:tc>
      </w:tr>
      <w:tr w:rsidR="0082661B" w:rsidRPr="00177FAC" w:rsidTr="005E4AFB">
        <w:trPr>
          <w:cantSplit/>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rPr>
                <w:sz w:val="20"/>
                <w:szCs w:val="20"/>
              </w:rPr>
            </w:pPr>
            <w:r w:rsidRPr="00177FA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349,5</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rPr>
                <w:sz w:val="20"/>
                <w:szCs w:val="20"/>
              </w:rPr>
            </w:pPr>
            <w:r w:rsidRPr="00177FAC">
              <w:rPr>
                <w:sz w:val="20"/>
                <w:szCs w:val="20"/>
              </w:rPr>
              <w:t xml:space="preserve">    313,0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cantSplit/>
          <w:trHeight w:val="23"/>
        </w:trPr>
        <w:tc>
          <w:tcPr>
            <w:tcW w:w="1139" w:type="dxa"/>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Развитие электронного правительства</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349,5</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Ч610100000</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349,5</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Модернизация процесса предоставления муниципальных и муниципальных услуг по принципу «одного окна»</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3</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Развитие геоинформационного обеспечения с использованием результатов космической деятельности в интересах социально-экономическо</w:t>
            </w:r>
            <w:r w:rsidRPr="00177FAC">
              <w:rPr>
                <w:sz w:val="20"/>
                <w:szCs w:val="20"/>
              </w:rPr>
              <w:softHyphen/>
              <w:t>го развития Аликовского района Чувашской Республики</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Подпрограмма 2</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«Информационная инфраструктура»</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Реализация регионального проекта «Информационная инфраструктура»</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 xml:space="preserve">бюджет Аликовского </w:t>
            </w:r>
            <w:r w:rsidRPr="00177FAC">
              <w:rPr>
                <w:sz w:val="20"/>
                <w:szCs w:val="20"/>
              </w:rPr>
              <w:lastRenderedPageBreak/>
              <w:t>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lastRenderedPageBreak/>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keepNext/>
              <w:spacing w:line="228" w:lineRule="auto"/>
              <w:jc w:val="both"/>
              <w:rPr>
                <w:sz w:val="20"/>
                <w:szCs w:val="20"/>
              </w:rPr>
            </w:pPr>
            <w:r w:rsidRPr="00177FAC">
              <w:rPr>
                <w:sz w:val="20"/>
                <w:szCs w:val="20"/>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spacing w:line="228" w:lineRule="auto"/>
              <w:jc w:val="both"/>
              <w:rPr>
                <w:sz w:val="20"/>
                <w:szCs w:val="20"/>
              </w:rPr>
            </w:pPr>
            <w:r w:rsidRPr="00177FAC">
              <w:rPr>
                <w:sz w:val="20"/>
                <w:szCs w:val="20"/>
              </w:rPr>
              <w:t>Обеспечение условий для подключения организаций и населения к информационно-телекоммуникационной сети «Интернет»</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snapToGrid w:val="0"/>
              <w:spacing w:line="228" w:lineRule="auto"/>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snapToGrid w:val="0"/>
              <w:spacing w:line="228" w:lineRule="auto"/>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spacing w:line="228" w:lineRule="auto"/>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keepNext/>
              <w:snapToGrid w:val="0"/>
              <w:spacing w:line="228" w:lineRule="auto"/>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snapToGrid w:val="0"/>
              <w:spacing w:line="228" w:lineRule="auto"/>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snapToGrid w:val="0"/>
              <w:spacing w:line="228" w:lineRule="auto"/>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snapToGrid w:val="0"/>
              <w:spacing w:line="228" w:lineRule="auto"/>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spacing w:line="228" w:lineRule="auto"/>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Подпрограмма 3</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«Информационная безопасность»</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73,5</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73,5</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Реализация регионального проекта «Информационная безопасность»</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73,5</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73,5</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Повышение осведомленности участников информационного взаимодействия в области информационной безопасности</w:t>
            </w: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trHeight w:val="23"/>
        </w:trPr>
        <w:tc>
          <w:tcPr>
            <w:tcW w:w="1139"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blPrEx>
          <w:tblBorders>
            <w:top w:val="single" w:sz="4" w:space="0" w:color="auto"/>
            <w:bottom w:val="single" w:sz="4" w:space="0" w:color="auto"/>
            <w:insideH w:val="single" w:sz="4" w:space="0" w:color="auto"/>
            <w:insideV w:val="single" w:sz="4" w:space="0" w:color="auto"/>
          </w:tblBorders>
        </w:tblPrEx>
        <w:trPr>
          <w:trHeight w:val="20"/>
        </w:trPr>
        <w:tc>
          <w:tcPr>
            <w:tcW w:w="3917" w:type="dxa"/>
            <w:gridSpan w:val="2"/>
            <w:vMerge w:val="restart"/>
          </w:tcPr>
          <w:p w:rsidR="0082661B" w:rsidRPr="00177FAC" w:rsidRDefault="0082661B" w:rsidP="005E4AFB">
            <w:pPr>
              <w:contextualSpacing/>
              <w:jc w:val="both"/>
              <w:rPr>
                <w:sz w:val="20"/>
                <w:szCs w:val="20"/>
              </w:rPr>
            </w:pPr>
            <w:r w:rsidRPr="00177FAC">
              <w:rPr>
                <w:sz w:val="20"/>
                <w:szCs w:val="20"/>
              </w:rPr>
              <w:t>Подпрограмма «Обеспечение реализации Муниципальной программы Аликовского района Чувашской Республики «Цифровое общество Аликовского района Чувашской Республики»</w:t>
            </w:r>
          </w:p>
          <w:p w:rsidR="0082661B" w:rsidRPr="00177FAC" w:rsidRDefault="0082661B" w:rsidP="005E4AFB">
            <w:pPr>
              <w:contextualSpacing/>
              <w:jc w:val="both"/>
              <w:rPr>
                <w:snapToGrid w:val="0"/>
                <w:sz w:val="20"/>
                <w:szCs w:val="20"/>
              </w:rPr>
            </w:pPr>
          </w:p>
        </w:tc>
        <w:tc>
          <w:tcPr>
            <w:tcW w:w="762" w:type="dxa"/>
          </w:tcPr>
          <w:p w:rsidR="0082661B" w:rsidRPr="00177FAC" w:rsidRDefault="0082661B" w:rsidP="005E4AFB">
            <w:pPr>
              <w:contextualSpacing/>
              <w:jc w:val="both"/>
              <w:rPr>
                <w:snapToGrid w:val="0"/>
                <w:sz w:val="20"/>
                <w:szCs w:val="20"/>
              </w:rPr>
            </w:pPr>
          </w:p>
        </w:tc>
        <w:tc>
          <w:tcPr>
            <w:tcW w:w="837" w:type="dxa"/>
          </w:tcPr>
          <w:p w:rsidR="0082661B" w:rsidRPr="00177FAC" w:rsidRDefault="0082661B" w:rsidP="005E4AFB">
            <w:pPr>
              <w:contextualSpacing/>
              <w:jc w:val="both"/>
              <w:rPr>
                <w:snapToGrid w:val="0"/>
                <w:sz w:val="20"/>
                <w:szCs w:val="20"/>
              </w:rPr>
            </w:pPr>
          </w:p>
        </w:tc>
        <w:tc>
          <w:tcPr>
            <w:tcW w:w="1659" w:type="dxa"/>
          </w:tcPr>
          <w:p w:rsidR="0082661B" w:rsidRPr="00177FAC" w:rsidRDefault="0082661B" w:rsidP="005E4AFB">
            <w:pPr>
              <w:contextualSpacing/>
              <w:jc w:val="both"/>
              <w:rPr>
                <w:snapToGrid w:val="0"/>
                <w:sz w:val="20"/>
                <w:szCs w:val="20"/>
              </w:rPr>
            </w:pPr>
            <w:r w:rsidRPr="00177FAC">
              <w:rPr>
                <w:snapToGrid w:val="0"/>
                <w:sz w:val="20"/>
                <w:szCs w:val="20"/>
              </w:rPr>
              <w:t>всего</w:t>
            </w:r>
          </w:p>
        </w:tc>
        <w:tc>
          <w:tcPr>
            <w:tcW w:w="867" w:type="dxa"/>
          </w:tcPr>
          <w:p w:rsidR="0082661B" w:rsidRPr="00177FAC" w:rsidRDefault="0082661B" w:rsidP="005E4AFB">
            <w:pPr>
              <w:ind w:left="-57" w:right="-57"/>
              <w:jc w:val="center"/>
              <w:rPr>
                <w:sz w:val="20"/>
                <w:szCs w:val="20"/>
              </w:rPr>
            </w:pPr>
            <w:r w:rsidRPr="00177FAC">
              <w:rPr>
                <w:sz w:val="20"/>
                <w:szCs w:val="20"/>
              </w:rPr>
              <w:t>0,0</w:t>
            </w:r>
          </w:p>
        </w:tc>
        <w:tc>
          <w:tcPr>
            <w:tcW w:w="882" w:type="dxa"/>
          </w:tcPr>
          <w:p w:rsidR="0082661B" w:rsidRPr="00177FAC" w:rsidRDefault="0082661B" w:rsidP="005E4AFB">
            <w:pPr>
              <w:ind w:left="-57" w:right="-57"/>
              <w:jc w:val="center"/>
              <w:rPr>
                <w:sz w:val="20"/>
                <w:szCs w:val="20"/>
              </w:rPr>
            </w:pPr>
            <w:r w:rsidRPr="00177FAC">
              <w:rPr>
                <w:sz w:val="20"/>
                <w:szCs w:val="20"/>
              </w:rPr>
              <w:t>0,0</w:t>
            </w:r>
          </w:p>
        </w:tc>
        <w:tc>
          <w:tcPr>
            <w:tcW w:w="825" w:type="dxa"/>
          </w:tcPr>
          <w:p w:rsidR="0082661B" w:rsidRPr="00177FAC" w:rsidRDefault="0082661B" w:rsidP="005E4AFB">
            <w:pPr>
              <w:ind w:left="-57" w:right="-57"/>
              <w:jc w:val="center"/>
              <w:rPr>
                <w:sz w:val="20"/>
                <w:szCs w:val="20"/>
              </w:rPr>
            </w:pPr>
            <w:r w:rsidRPr="00177FAC">
              <w:rPr>
                <w:sz w:val="20"/>
                <w:szCs w:val="20"/>
              </w:rPr>
              <w:t>0,0</w:t>
            </w:r>
          </w:p>
        </w:tc>
        <w:tc>
          <w:tcPr>
            <w:tcW w:w="876" w:type="dxa"/>
          </w:tcPr>
          <w:p w:rsidR="0082661B" w:rsidRPr="00177FAC" w:rsidRDefault="0082661B" w:rsidP="005E4AFB">
            <w:pPr>
              <w:ind w:left="-57" w:right="-57"/>
              <w:jc w:val="center"/>
              <w:rPr>
                <w:sz w:val="20"/>
                <w:szCs w:val="20"/>
              </w:rPr>
            </w:pPr>
            <w:r w:rsidRPr="00177FAC">
              <w:rPr>
                <w:sz w:val="20"/>
                <w:szCs w:val="20"/>
              </w:rPr>
              <w:t>0,0</w:t>
            </w:r>
          </w:p>
        </w:tc>
        <w:tc>
          <w:tcPr>
            <w:tcW w:w="852" w:type="dxa"/>
          </w:tcPr>
          <w:p w:rsidR="0082661B" w:rsidRPr="00177FAC" w:rsidRDefault="0082661B" w:rsidP="005E4AFB">
            <w:pPr>
              <w:ind w:left="-57" w:right="-57"/>
              <w:jc w:val="center"/>
              <w:rPr>
                <w:sz w:val="20"/>
                <w:szCs w:val="20"/>
              </w:rPr>
            </w:pPr>
            <w:r w:rsidRPr="00177FAC">
              <w:rPr>
                <w:sz w:val="20"/>
                <w:szCs w:val="20"/>
              </w:rPr>
              <w:t>0,0</w:t>
            </w:r>
          </w:p>
        </w:tc>
        <w:tc>
          <w:tcPr>
            <w:tcW w:w="831" w:type="dxa"/>
          </w:tcPr>
          <w:p w:rsidR="0082661B" w:rsidRPr="00177FAC" w:rsidRDefault="0082661B" w:rsidP="005E4AFB">
            <w:pPr>
              <w:ind w:left="-57" w:right="-57"/>
              <w:jc w:val="center"/>
              <w:rPr>
                <w:sz w:val="20"/>
                <w:szCs w:val="20"/>
              </w:rPr>
            </w:pPr>
            <w:r w:rsidRPr="00177FAC">
              <w:rPr>
                <w:sz w:val="20"/>
                <w:szCs w:val="20"/>
              </w:rPr>
              <w:t>0,0</w:t>
            </w:r>
          </w:p>
        </w:tc>
        <w:tc>
          <w:tcPr>
            <w:tcW w:w="822" w:type="dxa"/>
          </w:tcPr>
          <w:p w:rsidR="0082661B" w:rsidRPr="00177FAC" w:rsidRDefault="0082661B" w:rsidP="005E4AFB">
            <w:pPr>
              <w:ind w:left="-57" w:right="-57"/>
              <w:jc w:val="center"/>
              <w:rPr>
                <w:sz w:val="20"/>
                <w:szCs w:val="20"/>
              </w:rPr>
            </w:pPr>
            <w:r w:rsidRPr="00177FAC">
              <w:rPr>
                <w:sz w:val="20"/>
                <w:szCs w:val="20"/>
              </w:rPr>
              <w:t>0,0</w:t>
            </w:r>
          </w:p>
        </w:tc>
        <w:tc>
          <w:tcPr>
            <w:tcW w:w="921" w:type="dxa"/>
          </w:tcPr>
          <w:p w:rsidR="0082661B" w:rsidRPr="00177FAC" w:rsidRDefault="0082661B" w:rsidP="005E4AFB">
            <w:pPr>
              <w:ind w:left="-57" w:right="-57"/>
              <w:jc w:val="center"/>
              <w:rPr>
                <w:sz w:val="20"/>
                <w:szCs w:val="20"/>
              </w:rPr>
            </w:pPr>
            <w:r w:rsidRPr="00177FAC">
              <w:rPr>
                <w:sz w:val="20"/>
                <w:szCs w:val="20"/>
              </w:rPr>
              <w:t>0,0</w:t>
            </w:r>
          </w:p>
        </w:tc>
        <w:tc>
          <w:tcPr>
            <w:tcW w:w="948" w:type="dxa"/>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blPrEx>
          <w:tblBorders>
            <w:top w:val="single" w:sz="4" w:space="0" w:color="auto"/>
            <w:bottom w:val="single" w:sz="4" w:space="0" w:color="auto"/>
            <w:insideH w:val="single" w:sz="4" w:space="0" w:color="auto"/>
            <w:insideV w:val="single" w:sz="4" w:space="0" w:color="auto"/>
          </w:tblBorders>
        </w:tblPrEx>
        <w:trPr>
          <w:trHeight w:val="20"/>
        </w:trPr>
        <w:tc>
          <w:tcPr>
            <w:tcW w:w="3917" w:type="dxa"/>
            <w:gridSpan w:val="2"/>
            <w:vMerge/>
          </w:tcPr>
          <w:p w:rsidR="0082661B" w:rsidRPr="00177FAC" w:rsidRDefault="0082661B" w:rsidP="005E4AFB">
            <w:pPr>
              <w:contextualSpacing/>
              <w:jc w:val="both"/>
              <w:rPr>
                <w:sz w:val="20"/>
                <w:szCs w:val="20"/>
              </w:rPr>
            </w:pPr>
          </w:p>
        </w:tc>
        <w:tc>
          <w:tcPr>
            <w:tcW w:w="762" w:type="dxa"/>
          </w:tcPr>
          <w:p w:rsidR="0082661B" w:rsidRPr="00177FAC" w:rsidRDefault="0082661B" w:rsidP="005E4AFB">
            <w:pPr>
              <w:contextualSpacing/>
              <w:jc w:val="center"/>
              <w:rPr>
                <w:snapToGrid w:val="0"/>
                <w:sz w:val="20"/>
                <w:szCs w:val="20"/>
              </w:rPr>
            </w:pPr>
          </w:p>
        </w:tc>
        <w:tc>
          <w:tcPr>
            <w:tcW w:w="837" w:type="dxa"/>
          </w:tcPr>
          <w:p w:rsidR="0082661B" w:rsidRPr="00177FAC" w:rsidRDefault="0082661B" w:rsidP="005E4AFB">
            <w:pPr>
              <w:contextualSpacing/>
              <w:jc w:val="center"/>
              <w:rPr>
                <w:snapToGrid w:val="0"/>
                <w:sz w:val="20"/>
                <w:szCs w:val="20"/>
              </w:rPr>
            </w:pPr>
          </w:p>
        </w:tc>
        <w:tc>
          <w:tcPr>
            <w:tcW w:w="1659" w:type="dxa"/>
          </w:tcPr>
          <w:p w:rsidR="0082661B" w:rsidRPr="00177FAC" w:rsidRDefault="0082661B" w:rsidP="005E4AFB">
            <w:pPr>
              <w:contextualSpacing/>
              <w:jc w:val="both"/>
              <w:rPr>
                <w:snapToGrid w:val="0"/>
                <w:sz w:val="20"/>
                <w:szCs w:val="20"/>
              </w:rPr>
            </w:pPr>
            <w:r w:rsidRPr="00177FAC">
              <w:rPr>
                <w:sz w:val="20"/>
                <w:szCs w:val="20"/>
              </w:rPr>
              <w:t>бюджет Аликовского района Чувашской Республики</w:t>
            </w:r>
          </w:p>
        </w:tc>
        <w:tc>
          <w:tcPr>
            <w:tcW w:w="867" w:type="dxa"/>
          </w:tcPr>
          <w:p w:rsidR="0082661B" w:rsidRPr="00177FAC" w:rsidRDefault="0082661B" w:rsidP="005E4AFB">
            <w:pPr>
              <w:ind w:left="-57" w:right="-57"/>
              <w:jc w:val="center"/>
              <w:rPr>
                <w:sz w:val="20"/>
                <w:szCs w:val="20"/>
              </w:rPr>
            </w:pPr>
            <w:r w:rsidRPr="00177FAC">
              <w:rPr>
                <w:sz w:val="20"/>
                <w:szCs w:val="20"/>
              </w:rPr>
              <w:t>0,0</w:t>
            </w:r>
          </w:p>
        </w:tc>
        <w:tc>
          <w:tcPr>
            <w:tcW w:w="882" w:type="dxa"/>
          </w:tcPr>
          <w:p w:rsidR="0082661B" w:rsidRPr="00177FAC" w:rsidRDefault="0082661B" w:rsidP="005E4AFB">
            <w:pPr>
              <w:ind w:left="-57" w:right="-57"/>
              <w:jc w:val="center"/>
              <w:rPr>
                <w:sz w:val="20"/>
                <w:szCs w:val="20"/>
              </w:rPr>
            </w:pPr>
            <w:r w:rsidRPr="00177FAC">
              <w:rPr>
                <w:sz w:val="20"/>
                <w:szCs w:val="20"/>
              </w:rPr>
              <w:t>0,0</w:t>
            </w:r>
          </w:p>
        </w:tc>
        <w:tc>
          <w:tcPr>
            <w:tcW w:w="825" w:type="dxa"/>
          </w:tcPr>
          <w:p w:rsidR="0082661B" w:rsidRPr="00177FAC" w:rsidRDefault="0082661B" w:rsidP="005E4AFB">
            <w:pPr>
              <w:ind w:left="-57" w:right="-57"/>
              <w:jc w:val="center"/>
              <w:rPr>
                <w:sz w:val="20"/>
                <w:szCs w:val="20"/>
              </w:rPr>
            </w:pPr>
            <w:r w:rsidRPr="00177FAC">
              <w:rPr>
                <w:sz w:val="20"/>
                <w:szCs w:val="20"/>
              </w:rPr>
              <w:t>0,0</w:t>
            </w:r>
          </w:p>
        </w:tc>
        <w:tc>
          <w:tcPr>
            <w:tcW w:w="876" w:type="dxa"/>
          </w:tcPr>
          <w:p w:rsidR="0082661B" w:rsidRPr="00177FAC" w:rsidRDefault="0082661B" w:rsidP="005E4AFB">
            <w:pPr>
              <w:ind w:left="-57" w:right="-57"/>
              <w:jc w:val="center"/>
              <w:rPr>
                <w:sz w:val="20"/>
                <w:szCs w:val="20"/>
              </w:rPr>
            </w:pPr>
            <w:r w:rsidRPr="00177FAC">
              <w:rPr>
                <w:sz w:val="20"/>
                <w:szCs w:val="20"/>
              </w:rPr>
              <w:t>0,0</w:t>
            </w:r>
          </w:p>
        </w:tc>
        <w:tc>
          <w:tcPr>
            <w:tcW w:w="852" w:type="dxa"/>
          </w:tcPr>
          <w:p w:rsidR="0082661B" w:rsidRPr="00177FAC" w:rsidRDefault="0082661B" w:rsidP="005E4AFB">
            <w:pPr>
              <w:ind w:left="-57" w:right="-57"/>
              <w:jc w:val="center"/>
              <w:rPr>
                <w:sz w:val="20"/>
                <w:szCs w:val="20"/>
              </w:rPr>
            </w:pPr>
            <w:r w:rsidRPr="00177FAC">
              <w:rPr>
                <w:sz w:val="20"/>
                <w:szCs w:val="20"/>
              </w:rPr>
              <w:t>0,0</w:t>
            </w:r>
          </w:p>
        </w:tc>
        <w:tc>
          <w:tcPr>
            <w:tcW w:w="831" w:type="dxa"/>
          </w:tcPr>
          <w:p w:rsidR="0082661B" w:rsidRPr="00177FAC" w:rsidRDefault="0082661B" w:rsidP="005E4AFB">
            <w:pPr>
              <w:ind w:left="-57" w:right="-57"/>
              <w:jc w:val="center"/>
              <w:rPr>
                <w:sz w:val="20"/>
                <w:szCs w:val="20"/>
              </w:rPr>
            </w:pPr>
            <w:r w:rsidRPr="00177FAC">
              <w:rPr>
                <w:sz w:val="20"/>
                <w:szCs w:val="20"/>
              </w:rPr>
              <w:t>0,0</w:t>
            </w:r>
          </w:p>
        </w:tc>
        <w:tc>
          <w:tcPr>
            <w:tcW w:w="822" w:type="dxa"/>
          </w:tcPr>
          <w:p w:rsidR="0082661B" w:rsidRPr="00177FAC" w:rsidRDefault="0082661B" w:rsidP="005E4AFB">
            <w:pPr>
              <w:ind w:left="-57" w:right="-57"/>
              <w:jc w:val="center"/>
              <w:rPr>
                <w:sz w:val="20"/>
                <w:szCs w:val="20"/>
              </w:rPr>
            </w:pPr>
            <w:r w:rsidRPr="00177FAC">
              <w:rPr>
                <w:sz w:val="20"/>
                <w:szCs w:val="20"/>
              </w:rPr>
              <w:t>0,0</w:t>
            </w:r>
          </w:p>
        </w:tc>
        <w:tc>
          <w:tcPr>
            <w:tcW w:w="921" w:type="dxa"/>
          </w:tcPr>
          <w:p w:rsidR="0082661B" w:rsidRPr="00177FAC" w:rsidRDefault="0082661B" w:rsidP="005E4AFB">
            <w:pPr>
              <w:ind w:left="-57" w:right="-57"/>
              <w:jc w:val="center"/>
              <w:rPr>
                <w:sz w:val="20"/>
                <w:szCs w:val="20"/>
              </w:rPr>
            </w:pPr>
            <w:r w:rsidRPr="00177FAC">
              <w:rPr>
                <w:sz w:val="20"/>
                <w:szCs w:val="20"/>
              </w:rPr>
              <w:t>0,0</w:t>
            </w:r>
          </w:p>
        </w:tc>
        <w:tc>
          <w:tcPr>
            <w:tcW w:w="948" w:type="dxa"/>
          </w:tcPr>
          <w:p w:rsidR="0082661B" w:rsidRPr="00177FAC" w:rsidRDefault="0082661B" w:rsidP="005E4AFB">
            <w:pPr>
              <w:ind w:left="-57" w:right="-57"/>
              <w:jc w:val="center"/>
              <w:rPr>
                <w:sz w:val="20"/>
                <w:szCs w:val="20"/>
              </w:rPr>
            </w:pPr>
            <w:r w:rsidRPr="00177FAC">
              <w:rPr>
                <w:sz w:val="20"/>
                <w:szCs w:val="20"/>
              </w:rPr>
              <w:t>0,0</w:t>
            </w:r>
          </w:p>
        </w:tc>
      </w:tr>
    </w:tbl>
    <w:p w:rsidR="0082661B" w:rsidRPr="00177FAC" w:rsidRDefault="0082661B" w:rsidP="0082661B">
      <w:pPr>
        <w:jc w:val="center"/>
        <w:rPr>
          <w:sz w:val="20"/>
          <w:szCs w:val="20"/>
        </w:rPr>
        <w:sectPr w:rsidR="0082661B" w:rsidRPr="00177FAC" w:rsidSect="004C3663">
          <w:headerReference w:type="even" r:id="rId16"/>
          <w:headerReference w:type="default" r:id="rId17"/>
          <w:footerReference w:type="even" r:id="rId18"/>
          <w:footerReference w:type="default" r:id="rId19"/>
          <w:headerReference w:type="first" r:id="rId20"/>
          <w:footerReference w:type="first" r:id="rId21"/>
          <w:pgSz w:w="16838" w:h="11906" w:orient="landscape"/>
          <w:pgMar w:top="1417" w:right="1134" w:bottom="1134" w:left="1134" w:header="992" w:footer="720" w:gutter="0"/>
          <w:cols w:space="720"/>
          <w:titlePg/>
          <w:docGrid w:linePitch="600" w:charSpace="36864"/>
        </w:sectPr>
      </w:pPr>
    </w:p>
    <w:p w:rsidR="0082661B" w:rsidRPr="00177FAC" w:rsidRDefault="0082661B" w:rsidP="0082661B">
      <w:pPr>
        <w:tabs>
          <w:tab w:val="right" w:pos="9355"/>
        </w:tabs>
        <w:jc w:val="right"/>
        <w:rPr>
          <w:sz w:val="20"/>
          <w:szCs w:val="20"/>
        </w:rPr>
      </w:pPr>
      <w:r w:rsidRPr="00177FAC">
        <w:rPr>
          <w:sz w:val="20"/>
          <w:szCs w:val="20"/>
        </w:rPr>
        <w:lastRenderedPageBreak/>
        <w:t>Приложение №2</w:t>
      </w:r>
    </w:p>
    <w:p w:rsidR="0082661B" w:rsidRPr="00177FAC" w:rsidRDefault="0082661B" w:rsidP="0082661B">
      <w:pPr>
        <w:tabs>
          <w:tab w:val="right" w:pos="9355"/>
        </w:tabs>
        <w:jc w:val="right"/>
        <w:rPr>
          <w:sz w:val="20"/>
          <w:szCs w:val="20"/>
        </w:rPr>
      </w:pPr>
      <w:r w:rsidRPr="00177FAC">
        <w:rPr>
          <w:sz w:val="20"/>
          <w:szCs w:val="20"/>
        </w:rPr>
        <w:t>к постановлению администрации</w:t>
      </w:r>
    </w:p>
    <w:p w:rsidR="0082661B" w:rsidRPr="00177FAC" w:rsidRDefault="0082661B" w:rsidP="0082661B">
      <w:pPr>
        <w:tabs>
          <w:tab w:val="right" w:pos="9355"/>
        </w:tabs>
        <w:jc w:val="right"/>
        <w:rPr>
          <w:sz w:val="20"/>
          <w:szCs w:val="20"/>
        </w:rPr>
      </w:pPr>
      <w:r w:rsidRPr="00177FAC">
        <w:rPr>
          <w:sz w:val="20"/>
          <w:szCs w:val="20"/>
        </w:rPr>
        <w:t xml:space="preserve"> Аликовского района</w:t>
      </w:r>
    </w:p>
    <w:p w:rsidR="0082661B" w:rsidRPr="00177FAC" w:rsidRDefault="0082661B" w:rsidP="0082661B">
      <w:pPr>
        <w:tabs>
          <w:tab w:val="right" w:pos="9355"/>
        </w:tabs>
        <w:jc w:val="right"/>
        <w:rPr>
          <w:sz w:val="20"/>
          <w:szCs w:val="20"/>
        </w:rPr>
      </w:pPr>
      <w:r w:rsidRPr="00177FAC">
        <w:rPr>
          <w:sz w:val="20"/>
          <w:szCs w:val="20"/>
        </w:rPr>
        <w:t>от   30.12.2020 г.   №1189</w:t>
      </w:r>
    </w:p>
    <w:p w:rsidR="0082661B" w:rsidRPr="00177FAC" w:rsidRDefault="0082661B" w:rsidP="0082661B">
      <w:pPr>
        <w:tabs>
          <w:tab w:val="right" w:pos="9355"/>
        </w:tabs>
        <w:jc w:val="right"/>
        <w:rPr>
          <w:sz w:val="20"/>
          <w:szCs w:val="20"/>
        </w:rPr>
      </w:pPr>
    </w:p>
    <w:p w:rsidR="0082661B" w:rsidRPr="00177FAC" w:rsidRDefault="0082661B" w:rsidP="0082661B">
      <w:pPr>
        <w:tabs>
          <w:tab w:val="right" w:pos="9355"/>
        </w:tabs>
        <w:jc w:val="right"/>
        <w:rPr>
          <w:sz w:val="20"/>
          <w:szCs w:val="20"/>
        </w:rPr>
      </w:pPr>
      <w:r w:rsidRPr="00177FAC">
        <w:rPr>
          <w:sz w:val="20"/>
          <w:szCs w:val="20"/>
        </w:rPr>
        <w:t xml:space="preserve">Приложение №3 к муниципальной программе </w:t>
      </w:r>
    </w:p>
    <w:p w:rsidR="0082661B" w:rsidRPr="00177FAC" w:rsidRDefault="0082661B" w:rsidP="0082661B">
      <w:pPr>
        <w:tabs>
          <w:tab w:val="right" w:pos="9355"/>
        </w:tabs>
        <w:jc w:val="right"/>
        <w:rPr>
          <w:sz w:val="20"/>
          <w:szCs w:val="20"/>
        </w:rPr>
      </w:pPr>
      <w:r w:rsidRPr="00177FAC">
        <w:rPr>
          <w:sz w:val="20"/>
          <w:szCs w:val="20"/>
        </w:rPr>
        <w:t>Аликовского района Чувашской Республики</w:t>
      </w:r>
    </w:p>
    <w:p w:rsidR="0082661B" w:rsidRPr="00177FAC" w:rsidRDefault="0082661B" w:rsidP="0082661B">
      <w:pPr>
        <w:tabs>
          <w:tab w:val="right" w:pos="9355"/>
        </w:tabs>
        <w:jc w:val="right"/>
        <w:rPr>
          <w:sz w:val="20"/>
          <w:szCs w:val="20"/>
        </w:rPr>
      </w:pPr>
      <w:r w:rsidRPr="00177FAC">
        <w:rPr>
          <w:sz w:val="20"/>
          <w:szCs w:val="20"/>
        </w:rPr>
        <w:t xml:space="preserve"> «Цифровое общество Аликовского района </w:t>
      </w:r>
    </w:p>
    <w:p w:rsidR="0082661B" w:rsidRPr="00177FAC" w:rsidRDefault="0082661B" w:rsidP="0082661B">
      <w:pPr>
        <w:tabs>
          <w:tab w:val="right" w:pos="9355"/>
        </w:tabs>
        <w:jc w:val="right"/>
        <w:rPr>
          <w:b/>
          <w:sz w:val="20"/>
          <w:szCs w:val="20"/>
        </w:rPr>
      </w:pPr>
      <w:r w:rsidRPr="00177FAC">
        <w:rPr>
          <w:sz w:val="20"/>
          <w:szCs w:val="20"/>
        </w:rPr>
        <w:t>Чувашской Республики» на 2019–2035 годы</w:t>
      </w:r>
    </w:p>
    <w:p w:rsidR="0082661B" w:rsidRPr="00177FAC" w:rsidRDefault="0082661B" w:rsidP="0082661B">
      <w:pPr>
        <w:jc w:val="center"/>
        <w:rPr>
          <w:b/>
          <w:sz w:val="20"/>
          <w:szCs w:val="20"/>
        </w:rPr>
      </w:pPr>
    </w:p>
    <w:p w:rsidR="0082661B" w:rsidRPr="00177FAC" w:rsidRDefault="0082661B" w:rsidP="0082661B">
      <w:pPr>
        <w:jc w:val="center"/>
        <w:rPr>
          <w:b/>
          <w:sz w:val="20"/>
          <w:szCs w:val="20"/>
        </w:rPr>
      </w:pPr>
    </w:p>
    <w:p w:rsidR="0082661B" w:rsidRPr="00177FAC" w:rsidRDefault="0082661B" w:rsidP="0082661B">
      <w:pPr>
        <w:jc w:val="center"/>
        <w:rPr>
          <w:b/>
          <w:sz w:val="20"/>
          <w:szCs w:val="20"/>
        </w:rPr>
      </w:pPr>
    </w:p>
    <w:p w:rsidR="0082661B" w:rsidRPr="00177FAC" w:rsidRDefault="0082661B" w:rsidP="0082661B">
      <w:pPr>
        <w:widowControl w:val="0"/>
        <w:autoSpaceDE w:val="0"/>
        <w:jc w:val="center"/>
        <w:rPr>
          <w:sz w:val="20"/>
          <w:szCs w:val="20"/>
        </w:rPr>
      </w:pPr>
      <w:r w:rsidRPr="00177FAC">
        <w:rPr>
          <w:sz w:val="20"/>
          <w:szCs w:val="20"/>
        </w:rPr>
        <w:t>П О Д П Р О Г Р А М М А</w:t>
      </w:r>
    </w:p>
    <w:p w:rsidR="0082661B" w:rsidRPr="00177FAC" w:rsidRDefault="0082661B" w:rsidP="0082661B">
      <w:pPr>
        <w:widowControl w:val="0"/>
        <w:autoSpaceDE w:val="0"/>
        <w:jc w:val="center"/>
        <w:rPr>
          <w:sz w:val="20"/>
          <w:szCs w:val="20"/>
        </w:rPr>
      </w:pPr>
      <w:r w:rsidRPr="00177FAC">
        <w:rPr>
          <w:sz w:val="20"/>
          <w:szCs w:val="20"/>
        </w:rPr>
        <w:t>«Развитие информационных технологий»</w:t>
      </w:r>
    </w:p>
    <w:p w:rsidR="0082661B" w:rsidRPr="00177FAC" w:rsidRDefault="0082661B" w:rsidP="0082661B">
      <w:pPr>
        <w:widowControl w:val="0"/>
        <w:autoSpaceDE w:val="0"/>
        <w:jc w:val="center"/>
        <w:rPr>
          <w:sz w:val="20"/>
          <w:szCs w:val="20"/>
        </w:rPr>
      </w:pPr>
      <w:r w:rsidRPr="00177FAC">
        <w:rPr>
          <w:sz w:val="20"/>
          <w:szCs w:val="20"/>
        </w:rPr>
        <w:t xml:space="preserve">муниципальной программы Аликовского района Чувашской Республики </w:t>
      </w:r>
      <w:r w:rsidRPr="00177FAC">
        <w:rPr>
          <w:sz w:val="20"/>
          <w:szCs w:val="20"/>
        </w:rPr>
        <w:br/>
        <w:t xml:space="preserve">«Цифровое общество Аликовского района Чувашской Республики» </w:t>
      </w:r>
    </w:p>
    <w:p w:rsidR="0082661B" w:rsidRPr="00177FAC" w:rsidRDefault="0082661B" w:rsidP="0082661B">
      <w:pPr>
        <w:widowControl w:val="0"/>
        <w:autoSpaceDE w:val="0"/>
        <w:ind w:firstLine="540"/>
        <w:jc w:val="both"/>
        <w:rPr>
          <w:sz w:val="20"/>
          <w:szCs w:val="20"/>
        </w:rPr>
      </w:pPr>
    </w:p>
    <w:p w:rsidR="0082661B" w:rsidRPr="00177FAC" w:rsidRDefault="0082661B" w:rsidP="0082661B">
      <w:pPr>
        <w:pStyle w:val="ConsPlusCell"/>
        <w:jc w:val="center"/>
        <w:rPr>
          <w:rFonts w:ascii="Times New Roman" w:hAnsi="Times New Roman" w:cs="Times New Roman"/>
        </w:rPr>
      </w:pPr>
      <w:r w:rsidRPr="00177FAC">
        <w:rPr>
          <w:rFonts w:ascii="Times New Roman" w:hAnsi="Times New Roman" w:cs="Times New Roman"/>
        </w:rPr>
        <w:t xml:space="preserve">ПАСПОРТ ПОДПРОГРАММЫ </w:t>
      </w:r>
    </w:p>
    <w:p w:rsidR="0082661B" w:rsidRPr="00177FAC" w:rsidRDefault="0082661B" w:rsidP="0082661B">
      <w:pPr>
        <w:pStyle w:val="ConsPlusCell"/>
        <w:jc w:val="center"/>
        <w:rPr>
          <w:rFonts w:ascii="Times New Roman" w:hAnsi="Times New Roman" w:cs="Times New Roman"/>
        </w:rPr>
      </w:pPr>
    </w:p>
    <w:tbl>
      <w:tblPr>
        <w:tblW w:w="0" w:type="auto"/>
        <w:tblLayout w:type="fixed"/>
        <w:tblLook w:val="0000" w:firstRow="0" w:lastRow="0" w:firstColumn="0" w:lastColumn="0" w:noHBand="0" w:noVBand="0"/>
      </w:tblPr>
      <w:tblGrid>
        <w:gridCol w:w="2795"/>
        <w:gridCol w:w="346"/>
        <w:gridCol w:w="6147"/>
      </w:tblGrid>
      <w:tr w:rsidR="0082661B" w:rsidRPr="00177FAC" w:rsidTr="005E4AFB">
        <w:tc>
          <w:tcPr>
            <w:tcW w:w="2795" w:type="dxa"/>
            <w:shd w:val="clear" w:color="auto" w:fill="auto"/>
          </w:tcPr>
          <w:p w:rsidR="0082661B" w:rsidRPr="00177FAC" w:rsidRDefault="0082661B" w:rsidP="005E4AFB">
            <w:pPr>
              <w:widowControl w:val="0"/>
              <w:autoSpaceDE w:val="0"/>
              <w:jc w:val="both"/>
              <w:rPr>
                <w:sz w:val="20"/>
                <w:szCs w:val="20"/>
              </w:rPr>
            </w:pPr>
            <w:r w:rsidRPr="00177FAC">
              <w:rPr>
                <w:sz w:val="20"/>
                <w:szCs w:val="20"/>
              </w:rPr>
              <w:t>Ответственный исполнитель подпрограммы</w:t>
            </w:r>
          </w:p>
          <w:p w:rsidR="0082661B" w:rsidRPr="00177FAC" w:rsidRDefault="0082661B" w:rsidP="005E4AFB">
            <w:pPr>
              <w:widowControl w:val="0"/>
              <w:autoSpaceDE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47"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 xml:space="preserve">Администрация Аликовского района Чувашской Республики </w:t>
            </w:r>
          </w:p>
          <w:p w:rsidR="0082661B" w:rsidRPr="00177FAC" w:rsidRDefault="0082661B" w:rsidP="005E4AFB">
            <w:pPr>
              <w:pStyle w:val="ConsPlusCell"/>
              <w:jc w:val="both"/>
              <w:rPr>
                <w:rFonts w:ascii="Times New Roman" w:hAnsi="Times New Roman" w:cs="Times New Roman"/>
              </w:rPr>
            </w:pPr>
          </w:p>
        </w:tc>
      </w:tr>
      <w:tr w:rsidR="0082661B" w:rsidRPr="00177FAC" w:rsidTr="005E4AFB">
        <w:trPr>
          <w:cantSplit/>
        </w:trPr>
        <w:tc>
          <w:tcPr>
            <w:tcW w:w="2795" w:type="dxa"/>
            <w:shd w:val="clear" w:color="auto" w:fill="auto"/>
          </w:tcPr>
          <w:p w:rsidR="0082661B" w:rsidRPr="00177FAC" w:rsidRDefault="0082661B" w:rsidP="005E4AFB">
            <w:pPr>
              <w:widowControl w:val="0"/>
              <w:autoSpaceDE w:val="0"/>
              <w:jc w:val="both"/>
              <w:rPr>
                <w:sz w:val="20"/>
                <w:szCs w:val="20"/>
              </w:rPr>
            </w:pPr>
            <w:r w:rsidRPr="00177FAC">
              <w:rPr>
                <w:sz w:val="20"/>
                <w:szCs w:val="20"/>
              </w:rPr>
              <w:t>Соисполнитель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47" w:type="dxa"/>
            <w:shd w:val="clear" w:color="auto" w:fill="auto"/>
          </w:tcPr>
          <w:p w:rsidR="0082661B" w:rsidRPr="00177FAC" w:rsidRDefault="0082661B" w:rsidP="005E4AFB">
            <w:pPr>
              <w:widowControl w:val="0"/>
              <w:autoSpaceDE w:val="0"/>
              <w:jc w:val="both"/>
              <w:rPr>
                <w:sz w:val="20"/>
                <w:szCs w:val="20"/>
              </w:rPr>
            </w:pPr>
            <w:r w:rsidRPr="00177FAC">
              <w:rPr>
                <w:sz w:val="20"/>
                <w:szCs w:val="20"/>
              </w:rPr>
              <w:t>Сектор информационного обеспечения администрации Аликовского района Чувашской Республики</w:t>
            </w:r>
          </w:p>
        </w:tc>
      </w:tr>
      <w:tr w:rsidR="0082661B" w:rsidRPr="00177FAC" w:rsidTr="005E4AFB">
        <w:tc>
          <w:tcPr>
            <w:tcW w:w="2795" w:type="dxa"/>
            <w:shd w:val="clear" w:color="auto" w:fill="auto"/>
          </w:tcPr>
          <w:p w:rsidR="0082661B" w:rsidRPr="00177FAC" w:rsidRDefault="0082661B" w:rsidP="005E4AFB">
            <w:pPr>
              <w:widowControl w:val="0"/>
              <w:autoSpaceDE w:val="0"/>
              <w:jc w:val="both"/>
              <w:rPr>
                <w:sz w:val="20"/>
                <w:szCs w:val="20"/>
              </w:rPr>
            </w:pPr>
            <w:r w:rsidRPr="00177FAC">
              <w:rPr>
                <w:sz w:val="20"/>
                <w:szCs w:val="20"/>
              </w:rPr>
              <w:t>Цель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47" w:type="dxa"/>
            <w:shd w:val="clear" w:color="auto" w:fill="auto"/>
          </w:tcPr>
          <w:p w:rsidR="0082661B" w:rsidRPr="00177FAC" w:rsidRDefault="0082661B" w:rsidP="005E4AFB">
            <w:pPr>
              <w:widowControl w:val="0"/>
              <w:autoSpaceDE w:val="0"/>
              <w:jc w:val="both"/>
              <w:rPr>
                <w:sz w:val="20"/>
                <w:szCs w:val="20"/>
              </w:rPr>
            </w:pPr>
            <w:r w:rsidRPr="00177FAC">
              <w:rPr>
                <w:sz w:val="20"/>
                <w:szCs w:val="20"/>
              </w:rPr>
              <w:t>повышение эффективности муниципального управления в Аликовском районе Чувашской Республике, взаимодействия органов власти, граждан и бизнеса на основе использования информационно-телекоммуникационных технологий</w:t>
            </w:r>
          </w:p>
          <w:p w:rsidR="0082661B" w:rsidRPr="00177FAC" w:rsidRDefault="0082661B" w:rsidP="005E4AFB">
            <w:pPr>
              <w:widowControl w:val="0"/>
              <w:autoSpaceDE w:val="0"/>
              <w:jc w:val="both"/>
              <w:rPr>
                <w:sz w:val="20"/>
                <w:szCs w:val="20"/>
              </w:rPr>
            </w:pPr>
          </w:p>
        </w:tc>
      </w:tr>
      <w:tr w:rsidR="0082661B" w:rsidRPr="00177FAC" w:rsidTr="005E4AFB">
        <w:tc>
          <w:tcPr>
            <w:tcW w:w="2795" w:type="dxa"/>
            <w:shd w:val="clear" w:color="auto" w:fill="auto"/>
          </w:tcPr>
          <w:p w:rsidR="0082661B" w:rsidRPr="00177FAC" w:rsidRDefault="0082661B" w:rsidP="005E4AFB">
            <w:pPr>
              <w:widowControl w:val="0"/>
              <w:autoSpaceDE w:val="0"/>
              <w:jc w:val="both"/>
              <w:rPr>
                <w:sz w:val="20"/>
                <w:szCs w:val="20"/>
              </w:rPr>
            </w:pPr>
            <w:r w:rsidRPr="00177FAC">
              <w:rPr>
                <w:sz w:val="20"/>
                <w:szCs w:val="20"/>
              </w:rPr>
              <w:t>Задачи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47" w:type="dxa"/>
            <w:shd w:val="clear" w:color="auto" w:fill="auto"/>
          </w:tcPr>
          <w:p w:rsidR="0082661B" w:rsidRPr="00177FAC" w:rsidRDefault="0082661B" w:rsidP="005E4AFB">
            <w:pPr>
              <w:jc w:val="both"/>
              <w:rPr>
                <w:sz w:val="20"/>
                <w:szCs w:val="20"/>
              </w:rPr>
            </w:pPr>
            <w:r w:rsidRPr="00177FAC">
              <w:rPr>
                <w:sz w:val="20"/>
                <w:szCs w:val="20"/>
              </w:rP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муниципальных и муниципальных услуг в электронном виде;</w:t>
            </w:r>
          </w:p>
          <w:p w:rsidR="0082661B" w:rsidRPr="00177FAC" w:rsidRDefault="0082661B" w:rsidP="005E4AFB">
            <w:pPr>
              <w:jc w:val="both"/>
              <w:rPr>
                <w:sz w:val="20"/>
                <w:szCs w:val="20"/>
              </w:rPr>
            </w:pPr>
            <w:r w:rsidRPr="00177FAC">
              <w:rPr>
                <w:sz w:val="20"/>
                <w:szCs w:val="20"/>
              </w:rPr>
              <w:t>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граждан и организаций;</w:t>
            </w:r>
          </w:p>
          <w:p w:rsidR="0082661B" w:rsidRPr="00177FAC" w:rsidRDefault="0082661B" w:rsidP="005E4AFB">
            <w:pPr>
              <w:jc w:val="both"/>
              <w:rPr>
                <w:sz w:val="20"/>
                <w:szCs w:val="20"/>
              </w:rPr>
            </w:pPr>
            <w:r w:rsidRPr="00177FAC">
              <w:rPr>
                <w:sz w:val="20"/>
                <w:szCs w:val="20"/>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tc>
      </w:tr>
      <w:tr w:rsidR="0082661B" w:rsidRPr="00177FAC" w:rsidTr="005E4AFB">
        <w:tc>
          <w:tcPr>
            <w:tcW w:w="2795" w:type="dxa"/>
            <w:shd w:val="clear" w:color="auto" w:fill="auto"/>
          </w:tcPr>
          <w:p w:rsidR="0082661B" w:rsidRPr="00177FAC" w:rsidRDefault="0082661B" w:rsidP="005E4AFB">
            <w:pPr>
              <w:widowControl w:val="0"/>
              <w:autoSpaceDE w:val="0"/>
              <w:jc w:val="both"/>
              <w:rPr>
                <w:sz w:val="20"/>
                <w:szCs w:val="20"/>
              </w:rPr>
            </w:pPr>
            <w:r w:rsidRPr="00177FAC">
              <w:rPr>
                <w:sz w:val="20"/>
                <w:szCs w:val="20"/>
              </w:rPr>
              <w:t>Целевые индикаторы и показатели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47" w:type="dxa"/>
            <w:shd w:val="clear" w:color="auto" w:fill="auto"/>
          </w:tcPr>
          <w:p w:rsidR="0082661B" w:rsidRPr="00177FAC" w:rsidRDefault="0082661B" w:rsidP="005E4AFB">
            <w:pPr>
              <w:widowControl w:val="0"/>
              <w:autoSpaceDE w:val="0"/>
              <w:jc w:val="both"/>
              <w:rPr>
                <w:sz w:val="20"/>
                <w:szCs w:val="20"/>
              </w:rPr>
            </w:pPr>
            <w:r w:rsidRPr="00177FAC">
              <w:rPr>
                <w:sz w:val="20"/>
                <w:szCs w:val="20"/>
              </w:rPr>
              <w:t>достижение к 2036 году следующих целевых индикаторов и показателей:</w:t>
            </w:r>
          </w:p>
          <w:p w:rsidR="0082661B" w:rsidRPr="00177FAC" w:rsidRDefault="0082661B" w:rsidP="005E4AFB">
            <w:pPr>
              <w:widowControl w:val="0"/>
              <w:autoSpaceDE w:val="0"/>
              <w:jc w:val="both"/>
              <w:rPr>
                <w:sz w:val="20"/>
                <w:szCs w:val="20"/>
              </w:rPr>
            </w:pPr>
            <w:r w:rsidRPr="00177FAC">
              <w:rPr>
                <w:sz w:val="20"/>
                <w:szCs w:val="20"/>
              </w:rPr>
              <w:t xml:space="preserve">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 80 процентов; </w:t>
            </w:r>
          </w:p>
          <w:p w:rsidR="0082661B" w:rsidRPr="00177FAC" w:rsidRDefault="0082661B" w:rsidP="005E4AFB">
            <w:pPr>
              <w:widowControl w:val="0"/>
              <w:autoSpaceDE w:val="0"/>
              <w:jc w:val="both"/>
              <w:rPr>
                <w:sz w:val="20"/>
                <w:szCs w:val="20"/>
              </w:rPr>
            </w:pPr>
            <w:r w:rsidRPr="00177FAC">
              <w:rPr>
                <w:sz w:val="20"/>
                <w:szCs w:val="20"/>
              </w:rPr>
              <w:t>доля органов  местного самоуправления, осуществляющих обмен электронными документами с использованием электронной подписи, – 100 процентов;</w:t>
            </w:r>
          </w:p>
          <w:p w:rsidR="0082661B" w:rsidRPr="00177FAC" w:rsidRDefault="0082661B" w:rsidP="005E4AFB">
            <w:pPr>
              <w:widowControl w:val="0"/>
              <w:autoSpaceDE w:val="0"/>
              <w:jc w:val="both"/>
              <w:rPr>
                <w:sz w:val="20"/>
                <w:szCs w:val="20"/>
              </w:rPr>
            </w:pPr>
            <w:r w:rsidRPr="00177FAC">
              <w:rPr>
                <w:sz w:val="20"/>
                <w:szCs w:val="20"/>
              </w:rPr>
              <w:t>доля граждан,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 – 100 процентов;</w:t>
            </w:r>
          </w:p>
          <w:p w:rsidR="0082661B" w:rsidRPr="00177FAC" w:rsidRDefault="0082661B" w:rsidP="005E4AFB">
            <w:pPr>
              <w:widowControl w:val="0"/>
              <w:autoSpaceDE w:val="0"/>
              <w:jc w:val="both"/>
              <w:rPr>
                <w:sz w:val="20"/>
                <w:szCs w:val="20"/>
              </w:rPr>
            </w:pPr>
            <w:r w:rsidRPr="00177FAC">
              <w:rPr>
                <w:sz w:val="20"/>
                <w:szCs w:val="20"/>
              </w:rPr>
              <w:t>доля органов местного самоуправления, обеспеченных сервисом высокоточного определения координат в муниципальной и местной системах координат, – 100 процентов</w:t>
            </w:r>
          </w:p>
          <w:p w:rsidR="0082661B" w:rsidRPr="00177FAC" w:rsidRDefault="0082661B" w:rsidP="005E4AFB">
            <w:pPr>
              <w:widowControl w:val="0"/>
              <w:autoSpaceDE w:val="0"/>
              <w:jc w:val="both"/>
              <w:rPr>
                <w:sz w:val="20"/>
                <w:szCs w:val="20"/>
              </w:rPr>
            </w:pPr>
          </w:p>
        </w:tc>
      </w:tr>
      <w:tr w:rsidR="0082661B" w:rsidRPr="00177FAC" w:rsidTr="005E4AFB">
        <w:tc>
          <w:tcPr>
            <w:tcW w:w="2795" w:type="dxa"/>
            <w:shd w:val="clear" w:color="auto" w:fill="auto"/>
          </w:tcPr>
          <w:p w:rsidR="0082661B" w:rsidRPr="00177FAC" w:rsidRDefault="0082661B" w:rsidP="005E4AFB">
            <w:pPr>
              <w:widowControl w:val="0"/>
              <w:autoSpaceDE w:val="0"/>
              <w:jc w:val="both"/>
              <w:rPr>
                <w:sz w:val="20"/>
                <w:szCs w:val="20"/>
              </w:rPr>
            </w:pPr>
            <w:r w:rsidRPr="00177FAC">
              <w:rPr>
                <w:sz w:val="20"/>
                <w:szCs w:val="20"/>
              </w:rPr>
              <w:t>Этапы и сроки реализации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47" w:type="dxa"/>
            <w:shd w:val="clear" w:color="auto" w:fill="auto"/>
          </w:tcPr>
          <w:p w:rsidR="0082661B" w:rsidRPr="00177FAC" w:rsidRDefault="0082661B" w:rsidP="005E4AFB">
            <w:pPr>
              <w:widowControl w:val="0"/>
              <w:autoSpaceDE w:val="0"/>
              <w:jc w:val="both"/>
              <w:rPr>
                <w:sz w:val="20"/>
                <w:szCs w:val="20"/>
              </w:rPr>
            </w:pPr>
            <w:r w:rsidRPr="00177FAC">
              <w:rPr>
                <w:sz w:val="20"/>
                <w:szCs w:val="20"/>
              </w:rPr>
              <w:t>2019–2035 годы:</w:t>
            </w:r>
          </w:p>
          <w:p w:rsidR="0082661B" w:rsidRPr="00177FAC" w:rsidRDefault="0082661B" w:rsidP="005E4AFB">
            <w:pPr>
              <w:widowControl w:val="0"/>
              <w:autoSpaceDE w:val="0"/>
              <w:jc w:val="both"/>
              <w:rPr>
                <w:sz w:val="20"/>
                <w:szCs w:val="20"/>
              </w:rPr>
            </w:pPr>
            <w:r w:rsidRPr="00177FAC">
              <w:rPr>
                <w:sz w:val="20"/>
                <w:szCs w:val="20"/>
                <w:lang w:val="en-US"/>
              </w:rPr>
              <w:t>I</w:t>
            </w:r>
            <w:r w:rsidRPr="00177FAC">
              <w:rPr>
                <w:sz w:val="20"/>
                <w:szCs w:val="20"/>
              </w:rPr>
              <w:t xml:space="preserve"> этап – 2019–2025 годы;</w:t>
            </w:r>
          </w:p>
          <w:p w:rsidR="0082661B" w:rsidRPr="00177FAC" w:rsidRDefault="0082661B" w:rsidP="005E4AFB">
            <w:pPr>
              <w:widowControl w:val="0"/>
              <w:autoSpaceDE w:val="0"/>
              <w:jc w:val="both"/>
              <w:rPr>
                <w:sz w:val="20"/>
                <w:szCs w:val="20"/>
              </w:rPr>
            </w:pPr>
            <w:r w:rsidRPr="00177FAC">
              <w:rPr>
                <w:sz w:val="20"/>
                <w:szCs w:val="20"/>
                <w:lang w:val="en-US"/>
              </w:rPr>
              <w:t>II</w:t>
            </w:r>
            <w:r w:rsidRPr="00177FAC">
              <w:rPr>
                <w:sz w:val="20"/>
                <w:szCs w:val="20"/>
              </w:rPr>
              <w:t xml:space="preserve"> этап – 2026–2030 годы;</w:t>
            </w:r>
          </w:p>
          <w:p w:rsidR="0082661B" w:rsidRPr="00177FAC" w:rsidRDefault="0082661B" w:rsidP="005E4AFB">
            <w:pPr>
              <w:widowControl w:val="0"/>
              <w:autoSpaceDE w:val="0"/>
              <w:jc w:val="both"/>
              <w:rPr>
                <w:sz w:val="20"/>
                <w:szCs w:val="20"/>
              </w:rPr>
            </w:pPr>
            <w:r w:rsidRPr="00177FAC">
              <w:rPr>
                <w:sz w:val="20"/>
                <w:szCs w:val="20"/>
                <w:lang w:val="en-US"/>
              </w:rPr>
              <w:lastRenderedPageBreak/>
              <w:t>III</w:t>
            </w:r>
            <w:r w:rsidRPr="00177FAC">
              <w:rPr>
                <w:sz w:val="20"/>
                <w:szCs w:val="20"/>
              </w:rPr>
              <w:t xml:space="preserve"> этап – 2031–2035 годы</w:t>
            </w:r>
          </w:p>
          <w:p w:rsidR="0082661B" w:rsidRPr="00177FAC" w:rsidRDefault="0082661B" w:rsidP="005E4AFB">
            <w:pPr>
              <w:widowControl w:val="0"/>
              <w:autoSpaceDE w:val="0"/>
              <w:jc w:val="both"/>
              <w:rPr>
                <w:sz w:val="20"/>
                <w:szCs w:val="20"/>
              </w:rPr>
            </w:pPr>
          </w:p>
        </w:tc>
      </w:tr>
      <w:tr w:rsidR="0082661B" w:rsidRPr="00177FAC" w:rsidTr="005E4AFB">
        <w:tc>
          <w:tcPr>
            <w:tcW w:w="2795" w:type="dxa"/>
            <w:shd w:val="clear" w:color="auto" w:fill="auto"/>
          </w:tcPr>
          <w:p w:rsidR="0082661B" w:rsidRPr="00177FAC" w:rsidRDefault="0082661B" w:rsidP="005E4AFB">
            <w:pPr>
              <w:widowControl w:val="0"/>
              <w:autoSpaceDE w:val="0"/>
              <w:jc w:val="both"/>
              <w:rPr>
                <w:sz w:val="20"/>
                <w:szCs w:val="20"/>
              </w:rPr>
            </w:pPr>
            <w:r w:rsidRPr="00177FAC">
              <w:rPr>
                <w:sz w:val="20"/>
                <w:szCs w:val="20"/>
              </w:rPr>
              <w:lastRenderedPageBreak/>
              <w:t xml:space="preserve">Объемы финансирования подпрограммы с разбивкой по годам реализации </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47" w:type="dxa"/>
            <w:shd w:val="clear" w:color="auto" w:fill="auto"/>
          </w:tcPr>
          <w:p w:rsidR="0082661B" w:rsidRPr="00177FAC" w:rsidRDefault="0082661B" w:rsidP="005E4AFB">
            <w:pPr>
              <w:widowControl w:val="0"/>
              <w:autoSpaceDE w:val="0"/>
              <w:jc w:val="both"/>
              <w:rPr>
                <w:sz w:val="20"/>
                <w:szCs w:val="20"/>
              </w:rPr>
            </w:pPr>
            <w:r w:rsidRPr="00177FAC">
              <w:rPr>
                <w:sz w:val="20"/>
                <w:szCs w:val="20"/>
              </w:rPr>
              <w:t>общий объем финансирования подпрограммы составляет 2442,9 тыс. рублей, в том числе:</w:t>
            </w:r>
          </w:p>
          <w:p w:rsidR="0082661B" w:rsidRPr="00177FAC" w:rsidRDefault="0082661B" w:rsidP="005E4AFB">
            <w:pPr>
              <w:widowControl w:val="0"/>
              <w:autoSpaceDE w:val="0"/>
              <w:spacing w:line="228" w:lineRule="auto"/>
              <w:jc w:val="both"/>
              <w:rPr>
                <w:sz w:val="20"/>
                <w:szCs w:val="20"/>
              </w:rPr>
            </w:pPr>
            <w:r w:rsidRPr="00177FAC">
              <w:rPr>
                <w:sz w:val="20"/>
                <w:szCs w:val="20"/>
              </w:rPr>
              <w:t>в 2019 году – 403,0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2020 году – 246,9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2021 году – 113,0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2022 году – 120,0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2023 году – 120,0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2024 году – 120,0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2025 году – 120,0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2026–2030 годах – 600,0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2031–2035 годах – 600,0 тыс. рублей;</w:t>
            </w:r>
          </w:p>
          <w:p w:rsidR="0082661B" w:rsidRPr="00177FAC" w:rsidRDefault="0082661B" w:rsidP="005E4AFB">
            <w:pPr>
              <w:widowControl w:val="0"/>
              <w:autoSpaceDE w:val="0"/>
              <w:jc w:val="both"/>
              <w:rPr>
                <w:sz w:val="20"/>
                <w:szCs w:val="20"/>
              </w:rPr>
            </w:pPr>
          </w:p>
          <w:p w:rsidR="0082661B" w:rsidRPr="00177FAC" w:rsidRDefault="0082661B" w:rsidP="005E4AFB">
            <w:pPr>
              <w:widowControl w:val="0"/>
              <w:autoSpaceDE w:val="0"/>
              <w:jc w:val="both"/>
              <w:rPr>
                <w:sz w:val="20"/>
                <w:szCs w:val="20"/>
              </w:rPr>
            </w:pPr>
            <w:r w:rsidRPr="00177FAC">
              <w:rPr>
                <w:sz w:val="20"/>
                <w:szCs w:val="20"/>
              </w:rPr>
              <w:t>из них средства:</w:t>
            </w:r>
          </w:p>
          <w:p w:rsidR="0082661B" w:rsidRPr="00177FAC" w:rsidRDefault="0082661B" w:rsidP="005E4AFB">
            <w:pPr>
              <w:widowControl w:val="0"/>
              <w:autoSpaceDE w:val="0"/>
              <w:jc w:val="both"/>
              <w:rPr>
                <w:sz w:val="20"/>
                <w:szCs w:val="20"/>
              </w:rPr>
            </w:pPr>
            <w:r w:rsidRPr="00177FAC">
              <w:rPr>
                <w:sz w:val="20"/>
                <w:szCs w:val="20"/>
              </w:rPr>
              <w:t>бюджета Аликовского района Чувашской Республики – 2142,9 тыс. рублей , в том числе:</w:t>
            </w:r>
          </w:p>
          <w:p w:rsidR="0082661B" w:rsidRPr="00177FAC" w:rsidRDefault="0082661B" w:rsidP="005E4AFB">
            <w:pPr>
              <w:widowControl w:val="0"/>
              <w:autoSpaceDE w:val="0"/>
              <w:jc w:val="both"/>
              <w:rPr>
                <w:sz w:val="20"/>
                <w:szCs w:val="20"/>
              </w:rPr>
            </w:pPr>
            <w:r w:rsidRPr="00177FAC">
              <w:rPr>
                <w:sz w:val="20"/>
                <w:szCs w:val="20"/>
              </w:rPr>
              <w:t>в 2019 году – 403,0 тыс. рублей;</w:t>
            </w:r>
          </w:p>
          <w:p w:rsidR="0082661B" w:rsidRPr="00177FAC" w:rsidRDefault="0082661B" w:rsidP="005E4AFB">
            <w:pPr>
              <w:widowControl w:val="0"/>
              <w:autoSpaceDE w:val="0"/>
              <w:jc w:val="both"/>
              <w:rPr>
                <w:sz w:val="20"/>
                <w:szCs w:val="20"/>
              </w:rPr>
            </w:pPr>
            <w:r w:rsidRPr="00177FAC">
              <w:rPr>
                <w:sz w:val="20"/>
                <w:szCs w:val="20"/>
              </w:rPr>
              <w:t>в 2020 году – 246,9 тыс. рублей;</w:t>
            </w:r>
          </w:p>
          <w:p w:rsidR="0082661B" w:rsidRPr="00177FAC" w:rsidRDefault="0082661B" w:rsidP="005E4AFB">
            <w:pPr>
              <w:widowControl w:val="0"/>
              <w:autoSpaceDE w:val="0"/>
              <w:jc w:val="both"/>
              <w:rPr>
                <w:sz w:val="20"/>
                <w:szCs w:val="20"/>
              </w:rPr>
            </w:pPr>
            <w:r w:rsidRPr="00177FAC">
              <w:rPr>
                <w:sz w:val="20"/>
                <w:szCs w:val="20"/>
              </w:rPr>
              <w:t>в 2021 году – 93,0 тыс. рублей;</w:t>
            </w:r>
          </w:p>
          <w:p w:rsidR="0082661B" w:rsidRPr="00177FAC" w:rsidRDefault="0082661B" w:rsidP="005E4AFB">
            <w:pPr>
              <w:widowControl w:val="0"/>
              <w:autoSpaceDE w:val="0"/>
              <w:jc w:val="both"/>
              <w:rPr>
                <w:sz w:val="20"/>
                <w:szCs w:val="20"/>
              </w:rPr>
            </w:pPr>
            <w:r w:rsidRPr="00177FAC">
              <w:rPr>
                <w:sz w:val="20"/>
                <w:szCs w:val="20"/>
              </w:rPr>
              <w:t>в 2022 году – 100,0 тыс. рублей;</w:t>
            </w:r>
          </w:p>
          <w:p w:rsidR="0082661B" w:rsidRPr="00177FAC" w:rsidRDefault="0082661B" w:rsidP="005E4AFB">
            <w:pPr>
              <w:widowControl w:val="0"/>
              <w:autoSpaceDE w:val="0"/>
              <w:jc w:val="both"/>
              <w:rPr>
                <w:sz w:val="20"/>
                <w:szCs w:val="20"/>
              </w:rPr>
            </w:pPr>
            <w:r w:rsidRPr="00177FAC">
              <w:rPr>
                <w:sz w:val="20"/>
                <w:szCs w:val="20"/>
              </w:rPr>
              <w:t>в 2023 году – 100,0 тыс. рублей;</w:t>
            </w:r>
          </w:p>
          <w:p w:rsidR="0082661B" w:rsidRPr="00177FAC" w:rsidRDefault="0082661B" w:rsidP="005E4AFB">
            <w:pPr>
              <w:widowControl w:val="0"/>
              <w:autoSpaceDE w:val="0"/>
              <w:jc w:val="both"/>
              <w:rPr>
                <w:sz w:val="20"/>
                <w:szCs w:val="20"/>
              </w:rPr>
            </w:pPr>
            <w:r w:rsidRPr="00177FAC">
              <w:rPr>
                <w:sz w:val="20"/>
                <w:szCs w:val="20"/>
              </w:rPr>
              <w:t>в 2024 году – 100,0 тыс. рублей;</w:t>
            </w:r>
          </w:p>
          <w:p w:rsidR="0082661B" w:rsidRPr="00177FAC" w:rsidRDefault="0082661B" w:rsidP="005E4AFB">
            <w:pPr>
              <w:widowControl w:val="0"/>
              <w:tabs>
                <w:tab w:val="right" w:pos="5931"/>
              </w:tabs>
              <w:autoSpaceDE w:val="0"/>
              <w:jc w:val="both"/>
              <w:rPr>
                <w:sz w:val="20"/>
                <w:szCs w:val="20"/>
              </w:rPr>
            </w:pPr>
            <w:r w:rsidRPr="00177FAC">
              <w:rPr>
                <w:sz w:val="20"/>
                <w:szCs w:val="20"/>
              </w:rPr>
              <w:t>в 2025 году – 100,0 тыс. рублей;</w:t>
            </w:r>
            <w:r w:rsidRPr="00177FAC">
              <w:rPr>
                <w:sz w:val="20"/>
                <w:szCs w:val="20"/>
              </w:rPr>
              <w:tab/>
            </w:r>
          </w:p>
          <w:p w:rsidR="0082661B" w:rsidRPr="00177FAC" w:rsidRDefault="0082661B" w:rsidP="005E4AFB">
            <w:pPr>
              <w:widowControl w:val="0"/>
              <w:autoSpaceDE w:val="0"/>
              <w:jc w:val="both"/>
              <w:rPr>
                <w:sz w:val="20"/>
                <w:szCs w:val="20"/>
              </w:rPr>
            </w:pPr>
            <w:r w:rsidRPr="00177FAC">
              <w:rPr>
                <w:sz w:val="20"/>
                <w:szCs w:val="20"/>
              </w:rPr>
              <w:t>в 2026–2030 годах – 500,0 тыс. рублей;</w:t>
            </w:r>
          </w:p>
          <w:p w:rsidR="0082661B" w:rsidRPr="00177FAC" w:rsidRDefault="0082661B" w:rsidP="005E4AFB">
            <w:pPr>
              <w:widowControl w:val="0"/>
              <w:autoSpaceDE w:val="0"/>
              <w:jc w:val="both"/>
              <w:rPr>
                <w:sz w:val="20"/>
                <w:szCs w:val="20"/>
              </w:rPr>
            </w:pPr>
            <w:r w:rsidRPr="00177FAC">
              <w:rPr>
                <w:sz w:val="20"/>
                <w:szCs w:val="20"/>
              </w:rPr>
              <w:t>в 2031–2035 годах – 500,0 тыс. рублей;</w:t>
            </w:r>
          </w:p>
          <w:p w:rsidR="0082661B" w:rsidRPr="00177FAC" w:rsidRDefault="0082661B" w:rsidP="005E4AFB">
            <w:pPr>
              <w:widowControl w:val="0"/>
              <w:autoSpaceDE w:val="0"/>
              <w:jc w:val="both"/>
              <w:rPr>
                <w:sz w:val="20"/>
                <w:szCs w:val="20"/>
              </w:rPr>
            </w:pPr>
          </w:p>
          <w:p w:rsidR="0082661B" w:rsidRPr="00177FAC" w:rsidRDefault="0082661B" w:rsidP="005E4AFB">
            <w:pPr>
              <w:widowControl w:val="0"/>
              <w:autoSpaceDE w:val="0"/>
              <w:spacing w:line="228" w:lineRule="auto"/>
              <w:jc w:val="both"/>
              <w:rPr>
                <w:sz w:val="20"/>
                <w:szCs w:val="20"/>
              </w:rPr>
            </w:pPr>
            <w:r w:rsidRPr="00177FAC">
              <w:rPr>
                <w:sz w:val="20"/>
                <w:szCs w:val="20"/>
              </w:rPr>
              <w:t>внебюджетных источников – 300,0 тыс. рублей , в том числе:</w:t>
            </w:r>
          </w:p>
          <w:p w:rsidR="0082661B" w:rsidRPr="00177FAC" w:rsidRDefault="0082661B" w:rsidP="005E4AFB">
            <w:pPr>
              <w:widowControl w:val="0"/>
              <w:autoSpaceDE w:val="0"/>
              <w:spacing w:line="228" w:lineRule="auto"/>
              <w:jc w:val="both"/>
              <w:rPr>
                <w:sz w:val="20"/>
                <w:szCs w:val="20"/>
              </w:rPr>
            </w:pPr>
            <w:r w:rsidRPr="00177FAC">
              <w:rPr>
                <w:sz w:val="20"/>
                <w:szCs w:val="20"/>
              </w:rPr>
              <w:t>в 2019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2020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2021 году – 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2022 году – 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2023 году – 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2024 году – 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2025 году – 20,0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2026–2030 годах – 100,0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2031–2035 годах – 100,0 тыс. рублей.</w:t>
            </w:r>
          </w:p>
          <w:p w:rsidR="0082661B" w:rsidRPr="00177FAC" w:rsidRDefault="0082661B" w:rsidP="005E4AFB">
            <w:pPr>
              <w:widowControl w:val="0"/>
              <w:autoSpaceDE w:val="0"/>
              <w:jc w:val="both"/>
              <w:rPr>
                <w:sz w:val="20"/>
                <w:szCs w:val="20"/>
              </w:rPr>
            </w:pPr>
          </w:p>
        </w:tc>
      </w:tr>
      <w:tr w:rsidR="0082661B" w:rsidRPr="00177FAC" w:rsidTr="005E4AFB">
        <w:tc>
          <w:tcPr>
            <w:tcW w:w="2795" w:type="dxa"/>
            <w:shd w:val="clear" w:color="auto" w:fill="auto"/>
          </w:tcPr>
          <w:p w:rsidR="0082661B" w:rsidRPr="00177FAC" w:rsidRDefault="0082661B" w:rsidP="005E4AFB">
            <w:pPr>
              <w:widowControl w:val="0"/>
              <w:autoSpaceDE w:val="0"/>
              <w:jc w:val="both"/>
              <w:rPr>
                <w:sz w:val="20"/>
                <w:szCs w:val="20"/>
              </w:rPr>
            </w:pPr>
            <w:r w:rsidRPr="00177FAC">
              <w:rPr>
                <w:sz w:val="20"/>
                <w:szCs w:val="20"/>
              </w:rPr>
              <w:t>Ожидаемые результаты реализации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47" w:type="dxa"/>
            <w:shd w:val="clear" w:color="auto" w:fill="auto"/>
          </w:tcPr>
          <w:p w:rsidR="0082661B" w:rsidRPr="00177FAC" w:rsidRDefault="0082661B" w:rsidP="005E4AFB">
            <w:pPr>
              <w:widowControl w:val="0"/>
              <w:autoSpaceDE w:val="0"/>
              <w:jc w:val="both"/>
              <w:rPr>
                <w:sz w:val="20"/>
                <w:szCs w:val="20"/>
              </w:rPr>
            </w:pPr>
            <w:r w:rsidRPr="00177FAC">
              <w:rPr>
                <w:sz w:val="20"/>
                <w:szCs w:val="20"/>
              </w:rPr>
              <w:t>обеспечение условий для повышения качества и эффективности муниципального управления в Аликовском районе Чувашской Республике за счет применения информационно-теле</w:t>
            </w:r>
            <w:r w:rsidRPr="00177FAC">
              <w:rPr>
                <w:sz w:val="20"/>
                <w:szCs w:val="20"/>
              </w:rPr>
              <w:softHyphen/>
              <w:t>коммуникационных технологий;</w:t>
            </w:r>
          </w:p>
          <w:p w:rsidR="0082661B" w:rsidRPr="00177FAC" w:rsidRDefault="0082661B" w:rsidP="005E4AFB">
            <w:pPr>
              <w:widowControl w:val="0"/>
              <w:autoSpaceDE w:val="0"/>
              <w:jc w:val="both"/>
              <w:rPr>
                <w:sz w:val="20"/>
                <w:szCs w:val="20"/>
              </w:rPr>
            </w:pPr>
            <w:r w:rsidRPr="00177FAC">
              <w:rPr>
                <w:sz w:val="20"/>
                <w:szCs w:val="20"/>
              </w:rPr>
              <w:t>применение новых технологий электронного взаимодействия органов местного самоуправления Аликовского района Чувашской Республики, граждан и организаций, в том числе усовершенствованных механизмов электронной демократии, и обеспечение возможности для граждан и организаций получения расширенного перечня услуг в электронном виде;</w:t>
            </w:r>
          </w:p>
          <w:p w:rsidR="0082661B" w:rsidRPr="00177FAC" w:rsidRDefault="0082661B" w:rsidP="005E4AFB">
            <w:pPr>
              <w:widowControl w:val="0"/>
              <w:autoSpaceDE w:val="0"/>
              <w:jc w:val="both"/>
              <w:rPr>
                <w:sz w:val="20"/>
                <w:szCs w:val="20"/>
              </w:rPr>
            </w:pPr>
            <w:r w:rsidRPr="00177FAC">
              <w:rPr>
                <w:sz w:val="20"/>
                <w:szCs w:val="20"/>
              </w:rPr>
              <w:t>обеспечение свободного доступа органов местного самоуправления, организаций и граждан к пространственным данным и их эффективное использование.</w:t>
            </w:r>
          </w:p>
        </w:tc>
      </w:tr>
    </w:tbl>
    <w:p w:rsidR="0082661B" w:rsidRPr="00177FAC" w:rsidRDefault="0082661B" w:rsidP="0082661B">
      <w:pPr>
        <w:pStyle w:val="ConsPlusCell"/>
        <w:jc w:val="center"/>
        <w:rPr>
          <w:rFonts w:ascii="Times New Roman" w:hAnsi="Times New Roman" w:cs="Times New Roman"/>
          <w:b/>
        </w:rPr>
      </w:pPr>
    </w:p>
    <w:p w:rsidR="0082661B" w:rsidRPr="00177FAC" w:rsidRDefault="0082661B" w:rsidP="0082661B">
      <w:pPr>
        <w:pStyle w:val="ConsPlusCell"/>
        <w:jc w:val="center"/>
        <w:rPr>
          <w:rFonts w:ascii="Times New Roman" w:hAnsi="Times New Roman" w:cs="Times New Roman"/>
        </w:rPr>
      </w:pPr>
      <w:r w:rsidRPr="00177FAC">
        <w:rPr>
          <w:rFonts w:ascii="Times New Roman" w:hAnsi="Times New Roman" w:cs="Times New Roman"/>
        </w:rPr>
        <w:t xml:space="preserve">Раздел I. Приоритеты, цель и задачи подпрограммы, </w:t>
      </w:r>
    </w:p>
    <w:p w:rsidR="0082661B" w:rsidRPr="00177FAC" w:rsidRDefault="0082661B" w:rsidP="0082661B">
      <w:pPr>
        <w:pStyle w:val="ConsPlusCell"/>
        <w:jc w:val="center"/>
        <w:rPr>
          <w:rFonts w:ascii="Times New Roman" w:hAnsi="Times New Roman" w:cs="Times New Roman"/>
        </w:rPr>
      </w:pPr>
      <w:r w:rsidRPr="00177FAC">
        <w:rPr>
          <w:rFonts w:ascii="Times New Roman" w:hAnsi="Times New Roman" w:cs="Times New Roman"/>
        </w:rPr>
        <w:t xml:space="preserve">общая характеристика участия органов местного самоуправления </w:t>
      </w:r>
    </w:p>
    <w:p w:rsidR="0082661B" w:rsidRPr="00177FAC" w:rsidRDefault="0082661B" w:rsidP="0082661B">
      <w:pPr>
        <w:pStyle w:val="ConsPlusCell"/>
        <w:jc w:val="center"/>
        <w:rPr>
          <w:rFonts w:ascii="Times New Roman" w:hAnsi="Times New Roman" w:cs="Times New Roman"/>
        </w:rPr>
      </w:pPr>
      <w:r w:rsidRPr="00177FAC">
        <w:rPr>
          <w:rFonts w:ascii="Times New Roman" w:hAnsi="Times New Roman" w:cs="Times New Roman"/>
        </w:rPr>
        <w:t xml:space="preserve"> в реализации подпрограммы</w:t>
      </w:r>
    </w:p>
    <w:p w:rsidR="0082661B" w:rsidRPr="00177FAC" w:rsidRDefault="0082661B" w:rsidP="0082661B">
      <w:pPr>
        <w:pStyle w:val="ConsPlusCell"/>
        <w:jc w:val="center"/>
        <w:rPr>
          <w:rFonts w:ascii="Times New Roman" w:hAnsi="Times New Roman" w:cs="Times New Roman"/>
          <w:b/>
        </w:rPr>
      </w:pPr>
    </w:p>
    <w:p w:rsidR="0082661B" w:rsidRPr="00177FAC" w:rsidRDefault="0082661B" w:rsidP="0082661B">
      <w:pPr>
        <w:spacing w:line="228" w:lineRule="auto"/>
        <w:ind w:firstLine="709"/>
        <w:jc w:val="both"/>
        <w:rPr>
          <w:sz w:val="20"/>
          <w:szCs w:val="20"/>
        </w:rPr>
      </w:pPr>
      <w:r w:rsidRPr="00177FAC">
        <w:rPr>
          <w:sz w:val="20"/>
          <w:szCs w:val="20"/>
        </w:rPr>
        <w:t xml:space="preserve">Приоритеты развития информационных технологий в Чувашской Республике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применение в органах муниципальной власти Чувашской Республики новых технологий, обеспечивающих повышение качества муниципального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w:t>
      </w:r>
      <w:r w:rsidRPr="00177FAC">
        <w:rPr>
          <w:sz w:val="20"/>
          <w:szCs w:val="20"/>
        </w:rPr>
        <w:lastRenderedPageBreak/>
        <w:t xml:space="preserve">во всех сферах общественной жизни, использование инфраструктуры электронного правительства для предоставления муниципальных услуг, а также востребованных гражданами коммерческих и некоммерческих услуг, осуществление в электронной форме идентификации и аутентификации участников правоотношений. </w:t>
      </w:r>
    </w:p>
    <w:p w:rsidR="0082661B" w:rsidRPr="00177FAC" w:rsidRDefault="0082661B" w:rsidP="0082661B">
      <w:pPr>
        <w:spacing w:line="228" w:lineRule="auto"/>
        <w:ind w:firstLine="709"/>
        <w:jc w:val="both"/>
        <w:rPr>
          <w:sz w:val="20"/>
          <w:szCs w:val="20"/>
        </w:rPr>
      </w:pPr>
      <w:r w:rsidRPr="00177FAC">
        <w:rPr>
          <w:sz w:val="20"/>
          <w:szCs w:val="20"/>
        </w:rPr>
        <w:t>Целью подпрограммы является повышение эффективности муниципального управления в Аликовском районе Чувашской Республике, взаимодействия органов муниципальной власти, граждан и бизнеса на основе использования информационно-телекоммуникацион</w:t>
      </w:r>
      <w:r w:rsidRPr="00177FAC">
        <w:rPr>
          <w:sz w:val="20"/>
          <w:szCs w:val="20"/>
        </w:rPr>
        <w:softHyphen/>
        <w:t>ных технологий.</w:t>
      </w:r>
    </w:p>
    <w:p w:rsidR="0082661B" w:rsidRPr="00177FAC" w:rsidRDefault="0082661B" w:rsidP="0082661B">
      <w:pPr>
        <w:pStyle w:val="ConsPlusNormal"/>
        <w:spacing w:line="228" w:lineRule="auto"/>
        <w:ind w:firstLine="709"/>
        <w:jc w:val="both"/>
        <w:rPr>
          <w:rFonts w:ascii="Times New Roman" w:hAnsi="Times New Roman" w:cs="Times New Roman"/>
        </w:rPr>
      </w:pPr>
      <w:r w:rsidRPr="00177FAC">
        <w:rPr>
          <w:rFonts w:ascii="Times New Roman" w:hAnsi="Times New Roman" w:cs="Times New Roman"/>
        </w:rPr>
        <w:t>Достижению поставленной в подпрограмме цели способствует решение следующих задач:</w:t>
      </w:r>
    </w:p>
    <w:p w:rsidR="0082661B" w:rsidRPr="00177FAC" w:rsidRDefault="0082661B" w:rsidP="0082661B">
      <w:pPr>
        <w:spacing w:line="228" w:lineRule="auto"/>
        <w:ind w:firstLine="709"/>
        <w:jc w:val="both"/>
        <w:rPr>
          <w:sz w:val="20"/>
          <w:szCs w:val="20"/>
        </w:rPr>
      </w:pPr>
      <w:r w:rsidRPr="00177FAC">
        <w:rPr>
          <w:sz w:val="20"/>
          <w:szCs w:val="20"/>
        </w:rPr>
        <w:t>внедрение информационно-телекоммуникационных технологий в сфере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82661B" w:rsidRPr="00177FAC" w:rsidRDefault="0082661B" w:rsidP="0082661B">
      <w:pPr>
        <w:spacing w:line="228" w:lineRule="auto"/>
        <w:ind w:firstLine="709"/>
        <w:jc w:val="both"/>
        <w:rPr>
          <w:sz w:val="20"/>
          <w:szCs w:val="20"/>
        </w:rPr>
      </w:pPr>
      <w:r w:rsidRPr="00177FAC">
        <w:rPr>
          <w:sz w:val="20"/>
          <w:szCs w:val="20"/>
        </w:rPr>
        <w:t>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граждан и организаций;</w:t>
      </w:r>
    </w:p>
    <w:p w:rsidR="0082661B" w:rsidRPr="00177FAC" w:rsidRDefault="0082661B" w:rsidP="0082661B">
      <w:pPr>
        <w:spacing w:line="228" w:lineRule="auto"/>
        <w:ind w:firstLine="709"/>
        <w:jc w:val="both"/>
        <w:rPr>
          <w:sz w:val="20"/>
          <w:szCs w:val="20"/>
        </w:rPr>
      </w:pPr>
      <w:r w:rsidRPr="00177FAC">
        <w:rPr>
          <w:sz w:val="20"/>
          <w:szCs w:val="20"/>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p w:rsidR="0082661B" w:rsidRPr="00177FAC" w:rsidRDefault="0082661B" w:rsidP="0082661B">
      <w:pPr>
        <w:spacing w:line="228" w:lineRule="auto"/>
        <w:ind w:firstLine="709"/>
        <w:jc w:val="both"/>
        <w:rPr>
          <w:sz w:val="20"/>
          <w:szCs w:val="20"/>
        </w:rPr>
      </w:pPr>
      <w:r w:rsidRPr="00177FAC">
        <w:rPr>
          <w:sz w:val="20"/>
          <w:szCs w:val="20"/>
        </w:rPr>
        <w:t>Органы местного самоуправления Аликовского района  принимают участие в реализации подпрограммы по следующим направлениям:</w:t>
      </w:r>
    </w:p>
    <w:p w:rsidR="0082661B" w:rsidRPr="00177FAC" w:rsidRDefault="0082661B" w:rsidP="0082661B">
      <w:pPr>
        <w:spacing w:line="228" w:lineRule="auto"/>
        <w:ind w:firstLine="709"/>
        <w:jc w:val="both"/>
        <w:rPr>
          <w:sz w:val="20"/>
          <w:szCs w:val="20"/>
        </w:rPr>
      </w:pPr>
      <w:r w:rsidRPr="00177FAC">
        <w:rPr>
          <w:sz w:val="20"/>
          <w:szCs w:val="20"/>
        </w:rPr>
        <w:t>разработка и реализация муниципальных программ и подпрограмм муниципальных программ в сфере развития информационных технологий;</w:t>
      </w:r>
    </w:p>
    <w:p w:rsidR="0082661B" w:rsidRPr="00177FAC" w:rsidRDefault="0082661B" w:rsidP="0082661B">
      <w:pPr>
        <w:spacing w:line="228" w:lineRule="auto"/>
        <w:ind w:firstLine="709"/>
        <w:jc w:val="both"/>
        <w:rPr>
          <w:sz w:val="20"/>
          <w:szCs w:val="20"/>
        </w:rPr>
      </w:pPr>
      <w:r w:rsidRPr="00177FAC">
        <w:rPr>
          <w:sz w:val="20"/>
          <w:szCs w:val="20"/>
        </w:rPr>
        <w:t>предоставление муниципальных услуг в электронном виде;</w:t>
      </w:r>
    </w:p>
    <w:p w:rsidR="0082661B" w:rsidRPr="00177FAC" w:rsidRDefault="0082661B" w:rsidP="0082661B">
      <w:pPr>
        <w:spacing w:line="228" w:lineRule="auto"/>
        <w:ind w:firstLine="709"/>
        <w:jc w:val="both"/>
        <w:rPr>
          <w:sz w:val="20"/>
          <w:szCs w:val="20"/>
        </w:rPr>
      </w:pPr>
      <w:r w:rsidRPr="00177FAC">
        <w:rPr>
          <w:sz w:val="20"/>
          <w:szCs w:val="20"/>
        </w:rPr>
        <w:t>использование системы межведомственного электронного взаимодействия при участии в предоставлении муниципальных услуг и при предоставлении муниципальных услуг;</w:t>
      </w:r>
    </w:p>
    <w:p w:rsidR="0082661B" w:rsidRPr="00177FAC" w:rsidRDefault="0082661B" w:rsidP="0082661B">
      <w:pPr>
        <w:ind w:firstLine="709"/>
        <w:jc w:val="both"/>
        <w:rPr>
          <w:sz w:val="20"/>
          <w:szCs w:val="20"/>
        </w:rPr>
      </w:pPr>
      <w:r w:rsidRPr="00177FAC">
        <w:rPr>
          <w:sz w:val="20"/>
          <w:szCs w:val="20"/>
        </w:rPr>
        <w:t>обеспечение открытости своей деятельности с использованием официальных сайтов в информационно-телекоммуникационной сети «Интернет», размещенных на Портале органов местного самоуправления Аликовского района Чувашской Республики;</w:t>
      </w:r>
    </w:p>
    <w:p w:rsidR="0082661B" w:rsidRPr="00177FAC" w:rsidRDefault="0082661B" w:rsidP="0082661B">
      <w:pPr>
        <w:ind w:firstLine="709"/>
        <w:jc w:val="both"/>
        <w:rPr>
          <w:sz w:val="20"/>
          <w:szCs w:val="20"/>
        </w:rPr>
      </w:pPr>
      <w:r w:rsidRPr="00177FAC">
        <w:rPr>
          <w:sz w:val="20"/>
          <w:szCs w:val="20"/>
        </w:rPr>
        <w:t>участие в электронном взаимодействии с гражданами в рамках функционирования информационного ресурса «Народный контроль».</w:t>
      </w:r>
    </w:p>
    <w:p w:rsidR="0082661B" w:rsidRPr="00177FAC" w:rsidRDefault="0082661B" w:rsidP="0082661B">
      <w:pPr>
        <w:ind w:firstLine="709"/>
        <w:jc w:val="both"/>
        <w:rPr>
          <w:b/>
          <w:sz w:val="20"/>
          <w:szCs w:val="20"/>
        </w:rPr>
      </w:pPr>
    </w:p>
    <w:p w:rsidR="0082661B" w:rsidRPr="00177FAC" w:rsidRDefault="0082661B" w:rsidP="0082661B">
      <w:pPr>
        <w:jc w:val="center"/>
        <w:rPr>
          <w:sz w:val="20"/>
          <w:szCs w:val="20"/>
        </w:rPr>
      </w:pPr>
      <w:r w:rsidRPr="00177FAC">
        <w:rPr>
          <w:sz w:val="20"/>
          <w:szCs w:val="20"/>
        </w:rPr>
        <w:t xml:space="preserve">Раздел </w:t>
      </w:r>
      <w:r w:rsidRPr="00177FAC">
        <w:rPr>
          <w:sz w:val="20"/>
          <w:szCs w:val="20"/>
          <w:lang w:val="en-US"/>
        </w:rPr>
        <w:t>II</w:t>
      </w:r>
      <w:r w:rsidRPr="00177FAC">
        <w:rPr>
          <w:sz w:val="20"/>
          <w:szCs w:val="20"/>
        </w:rPr>
        <w:t xml:space="preserve">. Перечень и сведения о целевых индикаторах </w:t>
      </w:r>
    </w:p>
    <w:p w:rsidR="0082661B" w:rsidRPr="00177FAC" w:rsidRDefault="0082661B" w:rsidP="0082661B">
      <w:pPr>
        <w:jc w:val="center"/>
        <w:rPr>
          <w:sz w:val="20"/>
          <w:szCs w:val="20"/>
        </w:rPr>
      </w:pPr>
      <w:r w:rsidRPr="00177FAC">
        <w:rPr>
          <w:sz w:val="20"/>
          <w:szCs w:val="20"/>
        </w:rPr>
        <w:t xml:space="preserve">и показателях подпрограммы с расшифровкой плановых значений </w:t>
      </w:r>
    </w:p>
    <w:p w:rsidR="0082661B" w:rsidRPr="00177FAC" w:rsidRDefault="0082661B" w:rsidP="0082661B">
      <w:pPr>
        <w:jc w:val="center"/>
        <w:rPr>
          <w:sz w:val="20"/>
          <w:szCs w:val="20"/>
        </w:rPr>
      </w:pPr>
      <w:r w:rsidRPr="00177FAC">
        <w:rPr>
          <w:sz w:val="20"/>
          <w:szCs w:val="20"/>
        </w:rPr>
        <w:t>по годам ее реализации</w:t>
      </w:r>
    </w:p>
    <w:p w:rsidR="0082661B" w:rsidRPr="00177FAC" w:rsidRDefault="0082661B" w:rsidP="0082661B">
      <w:pPr>
        <w:ind w:firstLine="709"/>
        <w:jc w:val="both"/>
        <w:rPr>
          <w:sz w:val="20"/>
          <w:szCs w:val="20"/>
        </w:rPr>
      </w:pPr>
    </w:p>
    <w:p w:rsidR="0082661B" w:rsidRPr="00177FAC" w:rsidRDefault="0082661B" w:rsidP="0082661B">
      <w:pPr>
        <w:ind w:firstLine="709"/>
        <w:jc w:val="both"/>
        <w:rPr>
          <w:sz w:val="20"/>
          <w:szCs w:val="20"/>
        </w:rPr>
      </w:pPr>
      <w:r w:rsidRPr="00177FAC">
        <w:rPr>
          <w:sz w:val="20"/>
          <w:szCs w:val="20"/>
        </w:rPr>
        <w:t>Для оценки хода реализации подпрограммы, решения ее задач и достижения цели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муниципальной статистики, и данные статистики Министерства цифрового развития, связи и массовых коммуникаций Российской Федерации и Министерства цифрового развития, информационной политики и массовых коммуникаций Чувашской Республики.</w:t>
      </w:r>
    </w:p>
    <w:p w:rsidR="0082661B" w:rsidRPr="00177FAC" w:rsidRDefault="0082661B" w:rsidP="0082661B">
      <w:pPr>
        <w:ind w:firstLine="709"/>
        <w:jc w:val="both"/>
        <w:rPr>
          <w:sz w:val="20"/>
          <w:szCs w:val="20"/>
        </w:rPr>
      </w:pPr>
      <w:r w:rsidRPr="00177FAC">
        <w:rPr>
          <w:sz w:val="20"/>
          <w:szCs w:val="20"/>
        </w:rPr>
        <w:t>В результате реализации подпрограммы планируется достижение следующих целевых индикаторов и показателей:</w:t>
      </w:r>
    </w:p>
    <w:p w:rsidR="0082661B" w:rsidRPr="00177FAC" w:rsidRDefault="0082661B" w:rsidP="0082661B">
      <w:pPr>
        <w:ind w:firstLine="709"/>
        <w:jc w:val="both"/>
        <w:rPr>
          <w:sz w:val="20"/>
          <w:szCs w:val="20"/>
        </w:rPr>
      </w:pPr>
      <w:r w:rsidRPr="00177FAC">
        <w:rPr>
          <w:sz w:val="20"/>
          <w:szCs w:val="20"/>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2019 году – 62 процента, в 2020 году – 64, в 2021 году – 66, в 2022 году– 67, в 2023 году – 68, в 2024 году – 69, в 2025 году – 70, в 2030 году – 75, в 2035 году – 80 процентов;</w:t>
      </w:r>
    </w:p>
    <w:p w:rsidR="0082661B" w:rsidRPr="00177FAC" w:rsidRDefault="0082661B" w:rsidP="0082661B">
      <w:pPr>
        <w:ind w:firstLine="709"/>
        <w:jc w:val="both"/>
        <w:rPr>
          <w:sz w:val="20"/>
          <w:szCs w:val="20"/>
        </w:rPr>
      </w:pPr>
      <w:r w:rsidRPr="00177FAC">
        <w:rPr>
          <w:sz w:val="20"/>
          <w:szCs w:val="20"/>
        </w:rPr>
        <w:t>доля органов местного самоуправления, осуществляющих обмен электронными документами с использованием электронной подписи, в 2019 году – 30 процентов, в 2020 году – 50, в 2021 году – 80, в 2022 году – 100 процентов, в 2023–2035 годах – сохранение показателя на уровне 100 процентов ежегодно;</w:t>
      </w:r>
    </w:p>
    <w:p w:rsidR="0082661B" w:rsidRPr="00177FAC" w:rsidRDefault="0082661B" w:rsidP="0082661B">
      <w:pPr>
        <w:ind w:firstLine="709"/>
        <w:jc w:val="both"/>
        <w:rPr>
          <w:sz w:val="20"/>
          <w:szCs w:val="20"/>
        </w:rPr>
      </w:pPr>
      <w:r w:rsidRPr="00177FAC">
        <w:rPr>
          <w:sz w:val="20"/>
          <w:szCs w:val="20"/>
        </w:rPr>
        <w:t>сохранение в 2019–2035 годах доли граждан,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 на уровне 100 процентов ежегодно;</w:t>
      </w:r>
    </w:p>
    <w:p w:rsidR="0082661B" w:rsidRPr="00177FAC" w:rsidRDefault="0082661B" w:rsidP="0082661B">
      <w:pPr>
        <w:ind w:firstLine="709"/>
        <w:jc w:val="both"/>
        <w:rPr>
          <w:sz w:val="20"/>
          <w:szCs w:val="20"/>
        </w:rPr>
      </w:pPr>
      <w:r w:rsidRPr="00177FAC">
        <w:rPr>
          <w:sz w:val="20"/>
          <w:szCs w:val="20"/>
        </w:rPr>
        <w:t>доля органов местного самоуправления, обеспеченных сервисом высокоточного определения координат в муниципальной и местной системах координат, в 2019 году – 50 процентов, в 2020 году – 70, в 2021 году – 90, в 2022 году – 100 процентов, в 2023–2035 годах – сохранение показателя на уровне 100 процентов ежегодно.</w:t>
      </w:r>
    </w:p>
    <w:p w:rsidR="0082661B" w:rsidRPr="00177FAC" w:rsidRDefault="0082661B" w:rsidP="0082661B">
      <w:pPr>
        <w:ind w:firstLine="709"/>
        <w:jc w:val="both"/>
        <w:rPr>
          <w:sz w:val="20"/>
          <w:szCs w:val="20"/>
        </w:rPr>
      </w:pPr>
      <w:r w:rsidRPr="00177FAC">
        <w:rPr>
          <w:sz w:val="20"/>
          <w:szCs w:val="20"/>
        </w:rPr>
        <w:t>Сведения о целевых индикаторах и показателях подпрограммы и их значениях приведены в приложении к подпрограмме.</w:t>
      </w:r>
    </w:p>
    <w:p w:rsidR="0082661B" w:rsidRPr="00177FAC" w:rsidRDefault="0082661B" w:rsidP="0082661B">
      <w:pPr>
        <w:ind w:firstLine="709"/>
        <w:jc w:val="both"/>
        <w:rPr>
          <w:sz w:val="20"/>
          <w:szCs w:val="20"/>
        </w:rPr>
      </w:pPr>
    </w:p>
    <w:p w:rsidR="0082661B" w:rsidRPr="00177FAC" w:rsidRDefault="0082661B" w:rsidP="0082661B">
      <w:pPr>
        <w:ind w:firstLine="709"/>
        <w:jc w:val="both"/>
        <w:rPr>
          <w:sz w:val="20"/>
          <w:szCs w:val="20"/>
        </w:rPr>
      </w:pPr>
      <w:r w:rsidRPr="00177FAC">
        <w:rPr>
          <w:sz w:val="20"/>
          <w:szCs w:val="20"/>
        </w:rPr>
        <w:t xml:space="preserve">Раздел </w:t>
      </w:r>
      <w:r w:rsidRPr="00177FAC">
        <w:rPr>
          <w:sz w:val="20"/>
          <w:szCs w:val="20"/>
          <w:lang w:val="en-US"/>
        </w:rPr>
        <w:t>III</w:t>
      </w:r>
      <w:r w:rsidRPr="00177FAC">
        <w:rPr>
          <w:sz w:val="20"/>
          <w:szCs w:val="20"/>
        </w:rPr>
        <w:t xml:space="preserve">. Характеристика основных мероприятий, мероприятий </w:t>
      </w:r>
    </w:p>
    <w:p w:rsidR="0082661B" w:rsidRPr="00177FAC" w:rsidRDefault="0082661B" w:rsidP="0082661B">
      <w:pPr>
        <w:jc w:val="center"/>
        <w:rPr>
          <w:sz w:val="20"/>
          <w:szCs w:val="20"/>
        </w:rPr>
      </w:pPr>
      <w:r w:rsidRPr="00177FAC">
        <w:rPr>
          <w:sz w:val="20"/>
          <w:szCs w:val="20"/>
        </w:rPr>
        <w:t>подпрограммы с указанием сроков и этапов их реализации</w:t>
      </w:r>
    </w:p>
    <w:p w:rsidR="0082661B" w:rsidRPr="00177FAC" w:rsidRDefault="0082661B" w:rsidP="0082661B">
      <w:pPr>
        <w:jc w:val="center"/>
        <w:rPr>
          <w:b/>
          <w:sz w:val="20"/>
          <w:szCs w:val="20"/>
        </w:rPr>
      </w:pPr>
    </w:p>
    <w:p w:rsidR="0082661B" w:rsidRPr="00177FAC" w:rsidRDefault="0082661B" w:rsidP="0082661B">
      <w:pPr>
        <w:ind w:firstLine="709"/>
        <w:jc w:val="both"/>
        <w:rPr>
          <w:sz w:val="20"/>
          <w:szCs w:val="20"/>
        </w:rPr>
      </w:pPr>
      <w:r w:rsidRPr="00177FAC">
        <w:rPr>
          <w:sz w:val="20"/>
          <w:szCs w:val="20"/>
        </w:rPr>
        <w:t xml:space="preserve">На реализацию поставленных целей и задач подпрограммы и Муниципальной программы в целом направлены три основных мероприятия. </w:t>
      </w:r>
    </w:p>
    <w:p w:rsidR="0082661B" w:rsidRPr="00177FAC" w:rsidRDefault="0082661B" w:rsidP="0082661B">
      <w:pPr>
        <w:ind w:firstLine="709"/>
        <w:jc w:val="both"/>
        <w:rPr>
          <w:sz w:val="20"/>
          <w:szCs w:val="20"/>
        </w:rPr>
      </w:pPr>
      <w:r w:rsidRPr="00177FAC">
        <w:rPr>
          <w:sz w:val="20"/>
          <w:szCs w:val="20"/>
        </w:rPr>
        <w:t>Основное мероприятие 1. Развитие электронного правительства</w:t>
      </w:r>
    </w:p>
    <w:p w:rsidR="0082661B" w:rsidRPr="00177FAC" w:rsidRDefault="0082661B" w:rsidP="0082661B">
      <w:pPr>
        <w:ind w:firstLine="709"/>
        <w:jc w:val="both"/>
        <w:rPr>
          <w:sz w:val="20"/>
          <w:szCs w:val="20"/>
        </w:rPr>
      </w:pPr>
      <w:r w:rsidRPr="00177FAC">
        <w:rPr>
          <w:sz w:val="20"/>
          <w:szCs w:val="20"/>
        </w:rPr>
        <w:lastRenderedPageBreak/>
        <w:t>Мероприятие 1.1. Развитие механизмов получения муниципальных и муниципальных услуг в электронном виде.</w:t>
      </w:r>
    </w:p>
    <w:p w:rsidR="0082661B" w:rsidRPr="00177FAC" w:rsidRDefault="0082661B" w:rsidP="0082661B">
      <w:pPr>
        <w:ind w:firstLine="709"/>
        <w:jc w:val="both"/>
        <w:rPr>
          <w:sz w:val="20"/>
          <w:szCs w:val="20"/>
        </w:rPr>
      </w:pPr>
      <w:r w:rsidRPr="00177FAC">
        <w:rPr>
          <w:sz w:val="20"/>
          <w:szCs w:val="20"/>
        </w:rPr>
        <w:t>Мероприятие 1.2. Создание, модернизация и эксплуатация прикладных информационных систем поддержки выполнения (оказания) органами органов местного самоуправления основных функций (услуг)..</w:t>
      </w:r>
    </w:p>
    <w:p w:rsidR="0082661B" w:rsidRPr="00177FAC" w:rsidRDefault="0082661B" w:rsidP="0082661B">
      <w:pPr>
        <w:ind w:firstLine="709"/>
        <w:jc w:val="both"/>
        <w:rPr>
          <w:sz w:val="20"/>
          <w:szCs w:val="20"/>
        </w:rPr>
      </w:pPr>
      <w:r w:rsidRPr="00177FAC">
        <w:rPr>
          <w:sz w:val="20"/>
          <w:szCs w:val="20"/>
        </w:rPr>
        <w:t>Основное мероприятие 2. Модернизация процесса предоставления муниципальных и муниципальных услуг по принципу «одного окна»</w:t>
      </w:r>
    </w:p>
    <w:p w:rsidR="0082661B" w:rsidRPr="00177FAC" w:rsidRDefault="0082661B" w:rsidP="0082661B">
      <w:pPr>
        <w:ind w:firstLine="709"/>
        <w:jc w:val="both"/>
        <w:rPr>
          <w:sz w:val="20"/>
          <w:szCs w:val="20"/>
        </w:rPr>
      </w:pPr>
      <w:r w:rsidRPr="00177FAC">
        <w:rPr>
          <w:sz w:val="20"/>
          <w:szCs w:val="20"/>
        </w:rPr>
        <w:t xml:space="preserve"> Мероприятие 2.1. Расширение функциональных возможностей и техническая поддержка АИС «МФЦ» для нужд МФЦ органов местного самоуправления, в том числе офисов привлекаемых организаций на базе модельных библиотек сельских поселений, общее программное обеспечение, обеспечение средствами защиты от несанкционированного доступа к информации.</w:t>
      </w:r>
    </w:p>
    <w:p w:rsidR="0082661B" w:rsidRPr="00177FAC" w:rsidRDefault="0082661B" w:rsidP="0082661B">
      <w:pPr>
        <w:ind w:firstLine="709"/>
        <w:jc w:val="both"/>
        <w:rPr>
          <w:sz w:val="20"/>
          <w:szCs w:val="20"/>
        </w:rPr>
      </w:pPr>
      <w:r w:rsidRPr="00177FAC">
        <w:rPr>
          <w:sz w:val="20"/>
          <w:szCs w:val="20"/>
        </w:rPr>
        <w:t>Основное мероприятие 3. Развитие геоинформационного обеспечения с использованием результатов космической деятельности в интересах социально-экономического развития Аликовского района  Чувашской Республики</w:t>
      </w:r>
    </w:p>
    <w:p w:rsidR="0082661B" w:rsidRPr="00177FAC" w:rsidRDefault="0082661B" w:rsidP="0082661B">
      <w:pPr>
        <w:ind w:firstLine="709"/>
        <w:jc w:val="both"/>
        <w:rPr>
          <w:sz w:val="20"/>
          <w:szCs w:val="20"/>
        </w:rPr>
      </w:pPr>
      <w:r w:rsidRPr="00177FAC">
        <w:rPr>
          <w:sz w:val="20"/>
          <w:szCs w:val="20"/>
        </w:rPr>
        <w:t>Мероприятие 3.1.Эксплуатация сервисов и подсистем Геоинфор-мационного портала Чувашской Республики.</w:t>
      </w:r>
    </w:p>
    <w:p w:rsidR="0082661B" w:rsidRPr="00177FAC" w:rsidRDefault="0082661B" w:rsidP="0082661B">
      <w:pPr>
        <w:ind w:firstLine="709"/>
        <w:jc w:val="both"/>
        <w:rPr>
          <w:sz w:val="20"/>
          <w:szCs w:val="20"/>
        </w:rPr>
      </w:pPr>
      <w:r w:rsidRPr="00177FAC">
        <w:rPr>
          <w:sz w:val="20"/>
          <w:szCs w:val="20"/>
        </w:rPr>
        <w:t xml:space="preserve">Основные мероприятия и мероприятия подпрограммы реализуются в 2019–2035 годах в три этапа: </w:t>
      </w:r>
    </w:p>
    <w:p w:rsidR="0082661B" w:rsidRPr="00177FAC" w:rsidRDefault="0082661B" w:rsidP="0082661B">
      <w:pPr>
        <w:ind w:firstLine="709"/>
        <w:jc w:val="both"/>
        <w:rPr>
          <w:sz w:val="20"/>
          <w:szCs w:val="20"/>
        </w:rPr>
      </w:pPr>
      <w:r w:rsidRPr="00177FAC">
        <w:rPr>
          <w:sz w:val="20"/>
          <w:szCs w:val="20"/>
          <w:lang w:val="en-US"/>
        </w:rPr>
        <w:t>I</w:t>
      </w:r>
      <w:r w:rsidRPr="00177FAC">
        <w:rPr>
          <w:sz w:val="20"/>
          <w:szCs w:val="20"/>
        </w:rPr>
        <w:t xml:space="preserve"> этап – 2019–2025 годы;</w:t>
      </w:r>
    </w:p>
    <w:p w:rsidR="0082661B" w:rsidRPr="00177FAC" w:rsidRDefault="0082661B" w:rsidP="0082661B">
      <w:pPr>
        <w:ind w:firstLine="709"/>
        <w:jc w:val="both"/>
        <w:rPr>
          <w:sz w:val="20"/>
          <w:szCs w:val="20"/>
        </w:rPr>
      </w:pPr>
      <w:r w:rsidRPr="00177FAC">
        <w:rPr>
          <w:sz w:val="20"/>
          <w:szCs w:val="20"/>
          <w:lang w:val="en-US"/>
        </w:rPr>
        <w:t>II</w:t>
      </w:r>
      <w:r w:rsidRPr="00177FAC">
        <w:rPr>
          <w:sz w:val="20"/>
          <w:szCs w:val="20"/>
        </w:rPr>
        <w:t xml:space="preserve"> этап – 2026–2030 годы;</w:t>
      </w:r>
    </w:p>
    <w:p w:rsidR="0082661B" w:rsidRPr="00177FAC" w:rsidRDefault="0082661B" w:rsidP="0082661B">
      <w:pPr>
        <w:ind w:firstLine="709"/>
        <w:jc w:val="both"/>
        <w:rPr>
          <w:sz w:val="20"/>
          <w:szCs w:val="20"/>
        </w:rPr>
      </w:pPr>
      <w:r w:rsidRPr="00177FAC">
        <w:rPr>
          <w:sz w:val="20"/>
          <w:szCs w:val="20"/>
          <w:lang w:val="en-US"/>
        </w:rPr>
        <w:t>III</w:t>
      </w:r>
      <w:r w:rsidRPr="00177FAC">
        <w:rPr>
          <w:sz w:val="20"/>
          <w:szCs w:val="20"/>
        </w:rPr>
        <w:t xml:space="preserve"> этап – 2031–2035 годы.</w:t>
      </w:r>
    </w:p>
    <w:p w:rsidR="0082661B" w:rsidRPr="00177FAC" w:rsidRDefault="0082661B" w:rsidP="0082661B">
      <w:pPr>
        <w:jc w:val="both"/>
        <w:rPr>
          <w:sz w:val="20"/>
          <w:szCs w:val="20"/>
        </w:rPr>
      </w:pPr>
    </w:p>
    <w:p w:rsidR="0082661B" w:rsidRPr="00177FAC" w:rsidRDefault="0082661B" w:rsidP="0082661B">
      <w:pPr>
        <w:jc w:val="center"/>
        <w:rPr>
          <w:sz w:val="20"/>
          <w:szCs w:val="20"/>
        </w:rPr>
      </w:pPr>
      <w:r w:rsidRPr="00177FAC">
        <w:rPr>
          <w:sz w:val="20"/>
          <w:szCs w:val="20"/>
        </w:rPr>
        <w:t xml:space="preserve">Раздел </w:t>
      </w:r>
      <w:r w:rsidRPr="00177FAC">
        <w:rPr>
          <w:sz w:val="20"/>
          <w:szCs w:val="20"/>
          <w:lang w:val="en-US"/>
        </w:rPr>
        <w:t>IV</w:t>
      </w:r>
      <w:r w:rsidRPr="00177FAC">
        <w:rPr>
          <w:sz w:val="20"/>
          <w:szCs w:val="20"/>
        </w:rPr>
        <w:t xml:space="preserve">. Обоснование объема финансовых ресурсов, </w:t>
      </w:r>
    </w:p>
    <w:p w:rsidR="0082661B" w:rsidRPr="00177FAC" w:rsidRDefault="0082661B" w:rsidP="0082661B">
      <w:pPr>
        <w:jc w:val="center"/>
        <w:rPr>
          <w:sz w:val="20"/>
          <w:szCs w:val="20"/>
        </w:rPr>
      </w:pPr>
      <w:r w:rsidRPr="00177FAC">
        <w:rPr>
          <w:sz w:val="20"/>
          <w:szCs w:val="20"/>
        </w:rPr>
        <w:t xml:space="preserve">необходимых для реализации подпрограммы (с расшифровкой </w:t>
      </w:r>
    </w:p>
    <w:p w:rsidR="0082661B" w:rsidRPr="00177FAC" w:rsidRDefault="0082661B" w:rsidP="0082661B">
      <w:pPr>
        <w:jc w:val="center"/>
        <w:rPr>
          <w:sz w:val="20"/>
          <w:szCs w:val="20"/>
        </w:rPr>
      </w:pPr>
      <w:r w:rsidRPr="00177FAC">
        <w:rPr>
          <w:sz w:val="20"/>
          <w:szCs w:val="20"/>
        </w:rPr>
        <w:t xml:space="preserve">по источникам финансирования, по этапам и годам </w:t>
      </w:r>
    </w:p>
    <w:p w:rsidR="0082661B" w:rsidRPr="00177FAC" w:rsidRDefault="0082661B" w:rsidP="0082661B">
      <w:pPr>
        <w:jc w:val="center"/>
        <w:rPr>
          <w:sz w:val="20"/>
          <w:szCs w:val="20"/>
        </w:rPr>
      </w:pPr>
      <w:r w:rsidRPr="00177FAC">
        <w:rPr>
          <w:sz w:val="20"/>
          <w:szCs w:val="20"/>
        </w:rPr>
        <w:t>реализации подпрограммы)</w:t>
      </w:r>
    </w:p>
    <w:p w:rsidR="0082661B" w:rsidRPr="00177FAC" w:rsidRDefault="0082661B" w:rsidP="0082661B">
      <w:pPr>
        <w:jc w:val="center"/>
        <w:rPr>
          <w:b/>
          <w:sz w:val="20"/>
          <w:szCs w:val="20"/>
        </w:rPr>
      </w:pPr>
    </w:p>
    <w:p w:rsidR="0082661B" w:rsidRPr="00177FAC" w:rsidRDefault="0082661B" w:rsidP="0082661B">
      <w:pPr>
        <w:ind w:firstLine="709"/>
        <w:jc w:val="both"/>
        <w:rPr>
          <w:sz w:val="20"/>
          <w:szCs w:val="20"/>
        </w:rPr>
      </w:pPr>
      <w:r w:rsidRPr="00177FAC">
        <w:rPr>
          <w:sz w:val="20"/>
          <w:szCs w:val="20"/>
        </w:rPr>
        <w:t>Расходы подпрограммы формируются за счет средств бюджета Аликовского района Чувашской Республики и средств внебюджетных источников.</w:t>
      </w:r>
    </w:p>
    <w:p w:rsidR="0082661B" w:rsidRPr="00177FAC" w:rsidRDefault="0082661B" w:rsidP="0082661B">
      <w:pPr>
        <w:ind w:firstLine="709"/>
        <w:jc w:val="both"/>
        <w:rPr>
          <w:sz w:val="20"/>
          <w:szCs w:val="20"/>
        </w:rPr>
      </w:pPr>
      <w:r w:rsidRPr="00177FAC">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подпрограммы.</w:t>
      </w:r>
    </w:p>
    <w:p w:rsidR="0082661B" w:rsidRPr="00177FAC" w:rsidRDefault="0082661B" w:rsidP="0082661B">
      <w:pPr>
        <w:ind w:firstLine="709"/>
        <w:jc w:val="both"/>
        <w:rPr>
          <w:sz w:val="20"/>
          <w:szCs w:val="20"/>
        </w:rPr>
      </w:pPr>
      <w:r w:rsidRPr="00177FAC">
        <w:rPr>
          <w:sz w:val="20"/>
          <w:szCs w:val="20"/>
        </w:rPr>
        <w:t>Общий объем финансирования подпрограммы в 2019–2035 годах составляет 2309,0 тыс. рублей, в том числе за счет средств:</w:t>
      </w:r>
    </w:p>
    <w:p w:rsidR="0082661B" w:rsidRPr="00177FAC" w:rsidRDefault="0082661B" w:rsidP="0082661B">
      <w:pPr>
        <w:ind w:firstLine="709"/>
        <w:jc w:val="both"/>
        <w:rPr>
          <w:sz w:val="20"/>
          <w:szCs w:val="20"/>
        </w:rPr>
      </w:pPr>
      <w:r w:rsidRPr="00177FAC">
        <w:rPr>
          <w:sz w:val="20"/>
          <w:szCs w:val="20"/>
        </w:rPr>
        <w:t>бюджета Аликовского района Чувашской Республики – 1969,0 тыс. рублей;</w:t>
      </w:r>
    </w:p>
    <w:p w:rsidR="0082661B" w:rsidRPr="00177FAC" w:rsidRDefault="0082661B" w:rsidP="0082661B">
      <w:pPr>
        <w:ind w:firstLine="709"/>
        <w:jc w:val="both"/>
        <w:rPr>
          <w:sz w:val="20"/>
          <w:szCs w:val="20"/>
        </w:rPr>
      </w:pPr>
      <w:r w:rsidRPr="00177FAC">
        <w:rPr>
          <w:sz w:val="20"/>
          <w:szCs w:val="20"/>
        </w:rPr>
        <w:t>внебюджетных источников – 340,0 тыс. рублей.</w:t>
      </w:r>
    </w:p>
    <w:p w:rsidR="0082661B" w:rsidRPr="00177FAC" w:rsidRDefault="0082661B" w:rsidP="0082661B">
      <w:pPr>
        <w:ind w:firstLine="709"/>
        <w:jc w:val="both"/>
        <w:rPr>
          <w:sz w:val="20"/>
          <w:szCs w:val="20"/>
        </w:rPr>
      </w:pPr>
      <w:r w:rsidRPr="00177FAC">
        <w:rPr>
          <w:sz w:val="20"/>
          <w:szCs w:val="20"/>
        </w:rPr>
        <w:t xml:space="preserve">Прогнозируемый объем финансирования подпрограммы на </w:t>
      </w:r>
      <w:r w:rsidRPr="00177FAC">
        <w:rPr>
          <w:sz w:val="20"/>
          <w:szCs w:val="20"/>
          <w:lang w:val="en-US"/>
        </w:rPr>
        <w:t>I</w:t>
      </w:r>
      <w:r w:rsidRPr="00177FAC">
        <w:rPr>
          <w:sz w:val="20"/>
          <w:szCs w:val="20"/>
        </w:rPr>
        <w:t xml:space="preserve"> этапе составляет 1109,0 тыс. рублей, в том числе:</w:t>
      </w:r>
    </w:p>
    <w:p w:rsidR="0082661B" w:rsidRPr="00177FAC" w:rsidRDefault="0082661B" w:rsidP="0082661B">
      <w:pPr>
        <w:widowControl w:val="0"/>
        <w:autoSpaceDE w:val="0"/>
        <w:ind w:firstLine="709"/>
        <w:jc w:val="center"/>
        <w:rPr>
          <w:sz w:val="20"/>
          <w:szCs w:val="20"/>
        </w:rPr>
      </w:pPr>
      <w:r w:rsidRPr="00177FAC">
        <w:rPr>
          <w:sz w:val="20"/>
          <w:szCs w:val="20"/>
        </w:rPr>
        <w:t>в 2019 году – 403,0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2020 году – 246,9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2021 году – 113,0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2022 году – 120,0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2023 году – 120,0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2024 году – 120,0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2025 году – 120,0 тыс. рублей;</w:t>
      </w:r>
    </w:p>
    <w:p w:rsidR="0082661B" w:rsidRPr="00177FAC" w:rsidRDefault="0082661B" w:rsidP="0082661B">
      <w:pPr>
        <w:ind w:firstLine="709"/>
        <w:jc w:val="center"/>
        <w:rPr>
          <w:sz w:val="20"/>
          <w:szCs w:val="20"/>
        </w:rPr>
      </w:pPr>
      <w:r w:rsidRPr="00177FAC">
        <w:rPr>
          <w:sz w:val="20"/>
          <w:szCs w:val="20"/>
        </w:rPr>
        <w:t>из них средства:</w:t>
      </w:r>
    </w:p>
    <w:p w:rsidR="0082661B" w:rsidRPr="00177FAC" w:rsidRDefault="0082661B" w:rsidP="0082661B">
      <w:pPr>
        <w:ind w:firstLine="709"/>
        <w:jc w:val="center"/>
        <w:rPr>
          <w:sz w:val="20"/>
          <w:szCs w:val="20"/>
        </w:rPr>
      </w:pPr>
      <w:r w:rsidRPr="00177FAC">
        <w:rPr>
          <w:sz w:val="20"/>
          <w:szCs w:val="20"/>
        </w:rPr>
        <w:t>бюджета Аликовского района Чувашской Республики – 969,0 тыс. рублей     , в том числе:</w:t>
      </w:r>
    </w:p>
    <w:p w:rsidR="0082661B" w:rsidRPr="00177FAC" w:rsidRDefault="0082661B" w:rsidP="0082661B">
      <w:pPr>
        <w:widowControl w:val="0"/>
        <w:autoSpaceDE w:val="0"/>
        <w:ind w:firstLine="709"/>
        <w:jc w:val="center"/>
        <w:rPr>
          <w:sz w:val="20"/>
          <w:szCs w:val="20"/>
        </w:rPr>
      </w:pPr>
      <w:r w:rsidRPr="00177FAC">
        <w:rPr>
          <w:sz w:val="20"/>
          <w:szCs w:val="20"/>
        </w:rPr>
        <w:t>в 2019 году – 403,0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2020 году – 246,9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2021 году – 93,0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2022 году – 100,0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2023 году – 100,0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2024 году – 100,0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2025 году – 100,0 тыс. рублей;</w:t>
      </w:r>
    </w:p>
    <w:p w:rsidR="0082661B" w:rsidRPr="00177FAC" w:rsidRDefault="0082661B" w:rsidP="0082661B">
      <w:pPr>
        <w:ind w:firstLine="709"/>
        <w:jc w:val="center"/>
        <w:rPr>
          <w:sz w:val="20"/>
          <w:szCs w:val="20"/>
        </w:rPr>
      </w:pPr>
      <w:r w:rsidRPr="00177FAC">
        <w:rPr>
          <w:sz w:val="20"/>
          <w:szCs w:val="20"/>
        </w:rPr>
        <w:t>внебюджетных источников – 140 тыс. рублей , в том числе:</w:t>
      </w:r>
    </w:p>
    <w:p w:rsidR="0082661B" w:rsidRPr="00177FAC" w:rsidRDefault="0082661B" w:rsidP="0082661B">
      <w:pPr>
        <w:widowControl w:val="0"/>
        <w:autoSpaceDE w:val="0"/>
        <w:ind w:firstLine="709"/>
        <w:jc w:val="center"/>
        <w:rPr>
          <w:sz w:val="20"/>
          <w:szCs w:val="20"/>
        </w:rPr>
      </w:pPr>
      <w:r w:rsidRPr="00177FAC">
        <w:rPr>
          <w:sz w:val="20"/>
          <w:szCs w:val="20"/>
        </w:rPr>
        <w:t>в 2019 году – 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2020 году – 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2021 году – 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2022 году – 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2023 году – 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2024 году – 20,0 тыс. рублей;</w:t>
      </w:r>
    </w:p>
    <w:p w:rsidR="0082661B" w:rsidRPr="00177FAC" w:rsidRDefault="0082661B" w:rsidP="0082661B">
      <w:pPr>
        <w:widowControl w:val="0"/>
        <w:autoSpaceDE w:val="0"/>
        <w:ind w:firstLine="709"/>
        <w:jc w:val="center"/>
        <w:rPr>
          <w:sz w:val="20"/>
          <w:szCs w:val="20"/>
        </w:rPr>
      </w:pPr>
      <w:r w:rsidRPr="00177FAC">
        <w:rPr>
          <w:sz w:val="20"/>
          <w:szCs w:val="20"/>
        </w:rPr>
        <w:t>в 2025 году – 20,0 тыс. рублей.</w:t>
      </w:r>
    </w:p>
    <w:p w:rsidR="0082661B" w:rsidRPr="00177FAC" w:rsidRDefault="0082661B" w:rsidP="0082661B">
      <w:pPr>
        <w:ind w:firstLine="709"/>
        <w:jc w:val="both"/>
        <w:rPr>
          <w:sz w:val="20"/>
          <w:szCs w:val="20"/>
        </w:rPr>
      </w:pPr>
      <w:r w:rsidRPr="00177FAC">
        <w:rPr>
          <w:sz w:val="20"/>
          <w:szCs w:val="20"/>
        </w:rPr>
        <w:t xml:space="preserve">На </w:t>
      </w:r>
      <w:r w:rsidRPr="00177FAC">
        <w:rPr>
          <w:sz w:val="20"/>
          <w:szCs w:val="20"/>
          <w:lang w:val="en-US"/>
        </w:rPr>
        <w:t>II</w:t>
      </w:r>
      <w:r w:rsidRPr="00177FAC">
        <w:rPr>
          <w:sz w:val="20"/>
          <w:szCs w:val="20"/>
        </w:rPr>
        <w:t xml:space="preserve"> этапе объем финансирования подпрограммы составляет </w:t>
      </w:r>
      <w:r w:rsidRPr="00177FAC">
        <w:rPr>
          <w:sz w:val="20"/>
          <w:szCs w:val="20"/>
        </w:rPr>
        <w:br/>
        <w:t>600,0 тыс. рублей, из них средства:</w:t>
      </w:r>
    </w:p>
    <w:p w:rsidR="0082661B" w:rsidRPr="00177FAC" w:rsidRDefault="0082661B" w:rsidP="0082661B">
      <w:pPr>
        <w:ind w:firstLine="709"/>
        <w:jc w:val="both"/>
        <w:rPr>
          <w:sz w:val="20"/>
          <w:szCs w:val="20"/>
        </w:rPr>
      </w:pPr>
      <w:r w:rsidRPr="00177FAC">
        <w:rPr>
          <w:sz w:val="20"/>
          <w:szCs w:val="20"/>
        </w:rPr>
        <w:lastRenderedPageBreak/>
        <w:t>бюджета Аликовского района Чувашской Республики – 540,0 тыс. рублей;</w:t>
      </w:r>
    </w:p>
    <w:p w:rsidR="0082661B" w:rsidRPr="00177FAC" w:rsidRDefault="0082661B" w:rsidP="0082661B">
      <w:pPr>
        <w:ind w:firstLine="709"/>
        <w:jc w:val="both"/>
        <w:rPr>
          <w:sz w:val="20"/>
          <w:szCs w:val="20"/>
        </w:rPr>
      </w:pPr>
      <w:r w:rsidRPr="00177FAC">
        <w:rPr>
          <w:sz w:val="20"/>
          <w:szCs w:val="20"/>
        </w:rPr>
        <w:t>внебюджетных источников – 60,0 тыс. рублей.</w:t>
      </w:r>
    </w:p>
    <w:p w:rsidR="0082661B" w:rsidRPr="00177FAC" w:rsidRDefault="0082661B" w:rsidP="0082661B">
      <w:pPr>
        <w:ind w:firstLine="709"/>
        <w:jc w:val="both"/>
        <w:rPr>
          <w:sz w:val="20"/>
          <w:szCs w:val="20"/>
        </w:rPr>
      </w:pPr>
      <w:r w:rsidRPr="00177FAC">
        <w:rPr>
          <w:sz w:val="20"/>
          <w:szCs w:val="20"/>
        </w:rPr>
        <w:t xml:space="preserve">На </w:t>
      </w:r>
      <w:r w:rsidRPr="00177FAC">
        <w:rPr>
          <w:sz w:val="20"/>
          <w:szCs w:val="20"/>
          <w:lang w:val="en-US"/>
        </w:rPr>
        <w:t>III</w:t>
      </w:r>
      <w:r w:rsidRPr="00177FAC">
        <w:rPr>
          <w:sz w:val="20"/>
          <w:szCs w:val="20"/>
        </w:rPr>
        <w:t xml:space="preserve"> этапе объем финансирования подпрограммы составляет </w:t>
      </w:r>
      <w:r w:rsidRPr="00177FAC">
        <w:rPr>
          <w:sz w:val="20"/>
          <w:szCs w:val="20"/>
        </w:rPr>
        <w:br/>
        <w:t>600,0 тыс. рублей, из них средства:</w:t>
      </w:r>
    </w:p>
    <w:p w:rsidR="0082661B" w:rsidRPr="00177FAC" w:rsidRDefault="0082661B" w:rsidP="0082661B">
      <w:pPr>
        <w:ind w:firstLine="709"/>
        <w:jc w:val="both"/>
        <w:rPr>
          <w:sz w:val="20"/>
          <w:szCs w:val="20"/>
        </w:rPr>
      </w:pPr>
      <w:r w:rsidRPr="00177FAC">
        <w:rPr>
          <w:sz w:val="20"/>
          <w:szCs w:val="20"/>
        </w:rPr>
        <w:t>бюджета Аликовского района Чувашской Республики – 540,0 тыс. рублей;</w:t>
      </w:r>
    </w:p>
    <w:p w:rsidR="0082661B" w:rsidRPr="00177FAC" w:rsidRDefault="0082661B" w:rsidP="0082661B">
      <w:pPr>
        <w:ind w:firstLine="709"/>
        <w:jc w:val="both"/>
        <w:rPr>
          <w:sz w:val="20"/>
          <w:szCs w:val="20"/>
        </w:rPr>
      </w:pPr>
      <w:r w:rsidRPr="00177FAC">
        <w:rPr>
          <w:sz w:val="20"/>
          <w:szCs w:val="20"/>
        </w:rPr>
        <w:t>внебюджетных источников –60,0 тыс. рублей.</w:t>
      </w:r>
    </w:p>
    <w:p w:rsidR="0082661B" w:rsidRPr="00177FAC" w:rsidRDefault="0082661B" w:rsidP="0082661B">
      <w:pPr>
        <w:widowControl w:val="0"/>
        <w:autoSpaceDE w:val="0"/>
        <w:ind w:firstLine="709"/>
        <w:jc w:val="both"/>
        <w:rPr>
          <w:sz w:val="20"/>
          <w:szCs w:val="20"/>
        </w:rPr>
      </w:pPr>
      <w:r w:rsidRPr="00177FAC">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82661B" w:rsidRPr="00177FAC" w:rsidRDefault="0082661B" w:rsidP="0082661B">
      <w:pPr>
        <w:widowControl w:val="0"/>
        <w:autoSpaceDE w:val="0"/>
        <w:ind w:firstLine="709"/>
        <w:jc w:val="both"/>
        <w:rPr>
          <w:sz w:val="20"/>
          <w:szCs w:val="20"/>
        </w:rPr>
        <w:sectPr w:rsidR="0082661B" w:rsidRPr="00177FAC" w:rsidSect="004C3663">
          <w:pgSz w:w="11906" w:h="16838"/>
          <w:pgMar w:top="1134" w:right="567" w:bottom="1134" w:left="1701" w:header="992" w:footer="720" w:gutter="0"/>
          <w:cols w:space="720"/>
          <w:docGrid w:linePitch="600" w:charSpace="36864"/>
        </w:sectPr>
      </w:pPr>
      <w:r w:rsidRPr="00177FAC">
        <w:rPr>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82661B" w:rsidRPr="00177FAC" w:rsidRDefault="0082661B" w:rsidP="0082661B">
      <w:pPr>
        <w:rPr>
          <w:sz w:val="20"/>
          <w:szCs w:val="20"/>
        </w:rPr>
      </w:pPr>
    </w:p>
    <w:p w:rsidR="0082661B" w:rsidRPr="00177FAC" w:rsidRDefault="0082661B" w:rsidP="0082661B">
      <w:pPr>
        <w:widowControl w:val="0"/>
        <w:autoSpaceDE w:val="0"/>
        <w:ind w:left="9639" w:firstLine="481"/>
        <w:jc w:val="right"/>
        <w:rPr>
          <w:sz w:val="20"/>
          <w:szCs w:val="20"/>
        </w:rPr>
      </w:pPr>
      <w:r w:rsidRPr="00177FAC">
        <w:rPr>
          <w:sz w:val="20"/>
          <w:szCs w:val="20"/>
        </w:rPr>
        <w:t>Приложение</w:t>
      </w:r>
    </w:p>
    <w:p w:rsidR="0082661B" w:rsidRPr="00177FAC" w:rsidRDefault="0082661B" w:rsidP="0082661B">
      <w:pPr>
        <w:widowControl w:val="0"/>
        <w:autoSpaceDE w:val="0"/>
        <w:ind w:left="9639" w:firstLine="481"/>
        <w:jc w:val="right"/>
        <w:rPr>
          <w:b/>
          <w:sz w:val="20"/>
          <w:szCs w:val="20"/>
        </w:rPr>
      </w:pPr>
      <w:r w:rsidRPr="00177FAC">
        <w:rPr>
          <w:sz w:val="20"/>
          <w:szCs w:val="20"/>
        </w:rPr>
        <w:t>к подпрограмме «Развитие информационных технологий» муниципальной программы Аликовского района Чувашской Республики «Цифровое общество Аликовского района Чувашской Республики»</w:t>
      </w:r>
    </w:p>
    <w:p w:rsidR="0082661B" w:rsidRPr="00177FAC" w:rsidRDefault="0082661B" w:rsidP="0082661B">
      <w:pPr>
        <w:widowControl w:val="0"/>
        <w:autoSpaceDE w:val="0"/>
        <w:jc w:val="right"/>
        <w:rPr>
          <w:sz w:val="20"/>
          <w:szCs w:val="20"/>
        </w:rPr>
      </w:pPr>
    </w:p>
    <w:p w:rsidR="0082661B" w:rsidRPr="00177FAC" w:rsidRDefault="0082661B" w:rsidP="0082661B">
      <w:pPr>
        <w:jc w:val="center"/>
        <w:rPr>
          <w:sz w:val="20"/>
          <w:szCs w:val="20"/>
        </w:rPr>
      </w:pPr>
      <w:r w:rsidRPr="00177FAC">
        <w:rPr>
          <w:sz w:val="20"/>
          <w:szCs w:val="20"/>
        </w:rPr>
        <w:t xml:space="preserve">РЕСУРСНОЕ ОБЕСПЕЧЕНИЕ </w:t>
      </w:r>
    </w:p>
    <w:p w:rsidR="0082661B" w:rsidRPr="00177FAC" w:rsidRDefault="0082661B" w:rsidP="0082661B">
      <w:pPr>
        <w:jc w:val="center"/>
        <w:rPr>
          <w:sz w:val="20"/>
          <w:szCs w:val="20"/>
        </w:rPr>
      </w:pPr>
      <w:r w:rsidRPr="00177FAC">
        <w:rPr>
          <w:sz w:val="20"/>
          <w:szCs w:val="20"/>
        </w:rPr>
        <w:t xml:space="preserve">реализации подпрограммы «Развитие информационных технологий» </w:t>
      </w:r>
    </w:p>
    <w:p w:rsidR="0082661B" w:rsidRPr="00177FAC" w:rsidRDefault="0082661B" w:rsidP="0082661B">
      <w:pPr>
        <w:jc w:val="center"/>
        <w:rPr>
          <w:sz w:val="20"/>
          <w:szCs w:val="20"/>
        </w:rPr>
      </w:pPr>
      <w:r w:rsidRPr="00177FAC">
        <w:rPr>
          <w:sz w:val="20"/>
          <w:szCs w:val="20"/>
        </w:rPr>
        <w:t>муниципальной программы Аликовского района Чувашской Республики</w:t>
      </w:r>
    </w:p>
    <w:p w:rsidR="0082661B" w:rsidRPr="00177FAC" w:rsidRDefault="0082661B" w:rsidP="0082661B">
      <w:pPr>
        <w:jc w:val="center"/>
        <w:rPr>
          <w:sz w:val="20"/>
          <w:szCs w:val="20"/>
        </w:rPr>
      </w:pPr>
      <w:r w:rsidRPr="00177FAC">
        <w:rPr>
          <w:sz w:val="20"/>
          <w:szCs w:val="20"/>
        </w:rPr>
        <w:t xml:space="preserve">   «Цифровое общество Аликовского района Чувашской Республики» </w:t>
      </w:r>
    </w:p>
    <w:p w:rsidR="0082661B" w:rsidRPr="00177FAC" w:rsidRDefault="0082661B" w:rsidP="0082661B">
      <w:pPr>
        <w:jc w:val="center"/>
        <w:rPr>
          <w:sz w:val="20"/>
          <w:szCs w:val="20"/>
        </w:rPr>
      </w:pPr>
      <w:r w:rsidRPr="00177FAC">
        <w:rPr>
          <w:sz w:val="20"/>
          <w:szCs w:val="20"/>
        </w:rPr>
        <w:t>за счет всех источников финансирования</w:t>
      </w:r>
    </w:p>
    <w:p w:rsidR="0082661B" w:rsidRPr="00177FAC" w:rsidRDefault="0082661B" w:rsidP="0082661B">
      <w:pPr>
        <w:ind w:right="765"/>
        <w:jc w:val="center"/>
        <w:rPr>
          <w:sz w:val="20"/>
          <w:szCs w:val="20"/>
        </w:rPr>
      </w:pPr>
    </w:p>
    <w:tbl>
      <w:tblPr>
        <w:tblW w:w="15498"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599"/>
        <w:gridCol w:w="1590"/>
        <w:gridCol w:w="1364"/>
        <w:gridCol w:w="701"/>
        <w:gridCol w:w="530"/>
        <w:gridCol w:w="722"/>
        <w:gridCol w:w="601"/>
        <w:gridCol w:w="1165"/>
        <w:gridCol w:w="6"/>
        <w:gridCol w:w="701"/>
        <w:gridCol w:w="682"/>
        <w:gridCol w:w="694"/>
        <w:gridCol w:w="679"/>
        <w:gridCol w:w="642"/>
        <w:gridCol w:w="676"/>
        <w:gridCol w:w="666"/>
        <w:gridCol w:w="735"/>
        <w:gridCol w:w="743"/>
        <w:gridCol w:w="10"/>
      </w:tblGrid>
      <w:tr w:rsidR="0082661B" w:rsidRPr="00177FAC" w:rsidTr="005E4AFB">
        <w:tc>
          <w:tcPr>
            <w:tcW w:w="992" w:type="dxa"/>
            <w:vMerge w:val="restart"/>
            <w:shd w:val="clear" w:color="auto" w:fill="auto"/>
          </w:tcPr>
          <w:p w:rsidR="0082661B" w:rsidRPr="00177FAC" w:rsidRDefault="0082661B" w:rsidP="005E4AFB">
            <w:pPr>
              <w:jc w:val="center"/>
              <w:rPr>
                <w:sz w:val="20"/>
                <w:szCs w:val="20"/>
              </w:rPr>
            </w:pPr>
            <w:r w:rsidRPr="00177FAC">
              <w:rPr>
                <w:sz w:val="20"/>
                <w:szCs w:val="20"/>
              </w:rPr>
              <w:t>Статус</w:t>
            </w:r>
          </w:p>
        </w:tc>
        <w:tc>
          <w:tcPr>
            <w:tcW w:w="1599" w:type="dxa"/>
            <w:vMerge w:val="restart"/>
            <w:shd w:val="clear" w:color="auto" w:fill="auto"/>
          </w:tcPr>
          <w:p w:rsidR="0082661B" w:rsidRPr="00177FAC" w:rsidRDefault="0082661B" w:rsidP="005E4AFB">
            <w:pPr>
              <w:jc w:val="center"/>
              <w:rPr>
                <w:sz w:val="20"/>
                <w:szCs w:val="20"/>
              </w:rPr>
            </w:pPr>
            <w:r w:rsidRPr="00177FAC">
              <w:rPr>
                <w:sz w:val="20"/>
                <w:szCs w:val="20"/>
              </w:rPr>
              <w:t>Наименование подпрограммы муниципальной программы Аликовского района Чувашской Республики (основного мероприятия, мероприятия)</w:t>
            </w:r>
          </w:p>
        </w:tc>
        <w:tc>
          <w:tcPr>
            <w:tcW w:w="1590" w:type="dxa"/>
            <w:vMerge w:val="restart"/>
            <w:shd w:val="clear" w:color="auto" w:fill="auto"/>
          </w:tcPr>
          <w:p w:rsidR="0082661B" w:rsidRPr="00177FAC" w:rsidRDefault="0082661B" w:rsidP="005E4AFB">
            <w:pPr>
              <w:jc w:val="center"/>
              <w:rPr>
                <w:sz w:val="20"/>
                <w:szCs w:val="20"/>
              </w:rPr>
            </w:pPr>
            <w:r w:rsidRPr="00177FAC">
              <w:rPr>
                <w:sz w:val="20"/>
                <w:szCs w:val="20"/>
              </w:rPr>
              <w:t>Задача подпрограммы муниципальной программы Аликовского района Чувашской Республики</w:t>
            </w:r>
          </w:p>
        </w:tc>
        <w:tc>
          <w:tcPr>
            <w:tcW w:w="1364" w:type="dxa"/>
            <w:vMerge w:val="restart"/>
            <w:shd w:val="clear" w:color="auto" w:fill="auto"/>
          </w:tcPr>
          <w:p w:rsidR="0082661B" w:rsidRPr="00177FAC" w:rsidRDefault="0082661B" w:rsidP="005E4AFB">
            <w:pPr>
              <w:jc w:val="center"/>
              <w:rPr>
                <w:sz w:val="20"/>
                <w:szCs w:val="20"/>
              </w:rPr>
            </w:pPr>
            <w:r w:rsidRPr="00177FAC">
              <w:rPr>
                <w:sz w:val="20"/>
                <w:szCs w:val="20"/>
              </w:rPr>
              <w:t>Ответственный исполнитель, соисполнители, участники</w:t>
            </w:r>
          </w:p>
        </w:tc>
        <w:tc>
          <w:tcPr>
            <w:tcW w:w="2554" w:type="dxa"/>
            <w:gridSpan w:val="4"/>
            <w:shd w:val="clear" w:color="auto" w:fill="auto"/>
          </w:tcPr>
          <w:p w:rsidR="0082661B" w:rsidRPr="00177FAC" w:rsidRDefault="0082661B" w:rsidP="005E4AFB">
            <w:pPr>
              <w:jc w:val="center"/>
              <w:rPr>
                <w:sz w:val="20"/>
                <w:szCs w:val="20"/>
              </w:rPr>
            </w:pPr>
            <w:r w:rsidRPr="00177FAC">
              <w:rPr>
                <w:sz w:val="20"/>
                <w:szCs w:val="20"/>
              </w:rPr>
              <w:t>Код бюджетной классификации</w:t>
            </w:r>
          </w:p>
        </w:tc>
        <w:tc>
          <w:tcPr>
            <w:tcW w:w="1165" w:type="dxa"/>
            <w:vMerge w:val="restart"/>
            <w:shd w:val="clear" w:color="auto" w:fill="auto"/>
          </w:tcPr>
          <w:p w:rsidR="0082661B" w:rsidRPr="00177FAC" w:rsidRDefault="0082661B" w:rsidP="005E4AFB">
            <w:pPr>
              <w:jc w:val="center"/>
              <w:rPr>
                <w:sz w:val="20"/>
                <w:szCs w:val="20"/>
              </w:rPr>
            </w:pPr>
            <w:r w:rsidRPr="00177FAC">
              <w:rPr>
                <w:sz w:val="20"/>
                <w:szCs w:val="20"/>
              </w:rPr>
              <w:t>Источники финансирования</w:t>
            </w:r>
          </w:p>
        </w:tc>
        <w:tc>
          <w:tcPr>
            <w:tcW w:w="6234" w:type="dxa"/>
            <w:gridSpan w:val="11"/>
            <w:shd w:val="clear" w:color="auto" w:fill="auto"/>
          </w:tcPr>
          <w:p w:rsidR="0082661B" w:rsidRPr="00177FAC" w:rsidRDefault="0082661B" w:rsidP="005E4AFB">
            <w:pPr>
              <w:ind w:left="-57" w:right="-57"/>
              <w:jc w:val="center"/>
              <w:rPr>
                <w:sz w:val="20"/>
                <w:szCs w:val="20"/>
              </w:rPr>
            </w:pPr>
            <w:r w:rsidRPr="00177FAC">
              <w:rPr>
                <w:sz w:val="20"/>
                <w:szCs w:val="20"/>
              </w:rPr>
              <w:t>Расходы по годам, тыс. рублей</w:t>
            </w:r>
          </w:p>
        </w:tc>
      </w:tr>
      <w:tr w:rsidR="0082661B" w:rsidRPr="00177FAC" w:rsidTr="005E4AFB">
        <w:trPr>
          <w:trHeight w:val="3242"/>
        </w:trPr>
        <w:tc>
          <w:tcPr>
            <w:tcW w:w="992" w:type="dxa"/>
            <w:vMerge/>
            <w:shd w:val="clear" w:color="auto" w:fill="auto"/>
          </w:tcPr>
          <w:p w:rsidR="0082661B" w:rsidRPr="00177FAC" w:rsidRDefault="0082661B" w:rsidP="005E4AFB">
            <w:pPr>
              <w:snapToGrid w:val="0"/>
              <w:jc w:val="center"/>
              <w:rPr>
                <w:sz w:val="20"/>
                <w:szCs w:val="20"/>
              </w:rPr>
            </w:pPr>
          </w:p>
        </w:tc>
        <w:tc>
          <w:tcPr>
            <w:tcW w:w="1599" w:type="dxa"/>
            <w:vMerge/>
            <w:shd w:val="clear" w:color="auto" w:fill="auto"/>
          </w:tcPr>
          <w:p w:rsidR="0082661B" w:rsidRPr="00177FAC" w:rsidRDefault="0082661B" w:rsidP="005E4AFB">
            <w:pPr>
              <w:snapToGrid w:val="0"/>
              <w:jc w:val="center"/>
              <w:rPr>
                <w:sz w:val="20"/>
                <w:szCs w:val="20"/>
              </w:rPr>
            </w:pPr>
          </w:p>
        </w:tc>
        <w:tc>
          <w:tcPr>
            <w:tcW w:w="1590" w:type="dxa"/>
            <w:vMerge/>
            <w:shd w:val="clear" w:color="auto" w:fill="auto"/>
          </w:tcPr>
          <w:p w:rsidR="0082661B" w:rsidRPr="00177FAC" w:rsidRDefault="0082661B" w:rsidP="005E4AFB">
            <w:pPr>
              <w:snapToGrid w:val="0"/>
              <w:jc w:val="center"/>
              <w:rPr>
                <w:sz w:val="20"/>
                <w:szCs w:val="20"/>
              </w:rPr>
            </w:pPr>
          </w:p>
        </w:tc>
        <w:tc>
          <w:tcPr>
            <w:tcW w:w="1364" w:type="dxa"/>
            <w:vMerge/>
            <w:shd w:val="clear" w:color="auto" w:fill="auto"/>
          </w:tcPr>
          <w:p w:rsidR="0082661B" w:rsidRPr="00177FAC" w:rsidRDefault="0082661B" w:rsidP="005E4AFB">
            <w:pPr>
              <w:snapToGrid w:val="0"/>
              <w:jc w:val="center"/>
              <w:rPr>
                <w:sz w:val="20"/>
                <w:szCs w:val="20"/>
              </w:rPr>
            </w:pPr>
          </w:p>
        </w:tc>
        <w:tc>
          <w:tcPr>
            <w:tcW w:w="701" w:type="dxa"/>
            <w:shd w:val="clear" w:color="auto" w:fill="auto"/>
          </w:tcPr>
          <w:p w:rsidR="0082661B" w:rsidRPr="00177FAC" w:rsidRDefault="0082661B" w:rsidP="005E4AFB">
            <w:pPr>
              <w:ind w:left="-57" w:right="-57"/>
              <w:jc w:val="center"/>
              <w:rPr>
                <w:sz w:val="20"/>
                <w:szCs w:val="20"/>
              </w:rPr>
            </w:pPr>
            <w:r w:rsidRPr="00177FAC">
              <w:rPr>
                <w:sz w:val="20"/>
                <w:szCs w:val="20"/>
              </w:rPr>
              <w:t>главный распорядитель бюджетных средств</w:t>
            </w:r>
          </w:p>
        </w:tc>
        <w:tc>
          <w:tcPr>
            <w:tcW w:w="530" w:type="dxa"/>
            <w:shd w:val="clear" w:color="auto" w:fill="auto"/>
          </w:tcPr>
          <w:p w:rsidR="0082661B" w:rsidRPr="00177FAC" w:rsidRDefault="0082661B" w:rsidP="005E4AFB">
            <w:pPr>
              <w:ind w:left="-57" w:right="-57"/>
              <w:jc w:val="center"/>
              <w:rPr>
                <w:sz w:val="20"/>
                <w:szCs w:val="20"/>
              </w:rPr>
            </w:pPr>
            <w:r w:rsidRPr="00177FAC">
              <w:rPr>
                <w:sz w:val="20"/>
                <w:szCs w:val="20"/>
              </w:rPr>
              <w:t>раздел, подраздел</w:t>
            </w:r>
          </w:p>
        </w:tc>
        <w:tc>
          <w:tcPr>
            <w:tcW w:w="722" w:type="dxa"/>
            <w:shd w:val="clear" w:color="auto" w:fill="auto"/>
          </w:tcPr>
          <w:p w:rsidR="0082661B" w:rsidRPr="00177FAC" w:rsidRDefault="0082661B" w:rsidP="005E4AFB">
            <w:pPr>
              <w:jc w:val="center"/>
              <w:rPr>
                <w:sz w:val="20"/>
                <w:szCs w:val="20"/>
              </w:rPr>
            </w:pPr>
            <w:r w:rsidRPr="00177FAC">
              <w:rPr>
                <w:sz w:val="20"/>
                <w:szCs w:val="20"/>
              </w:rPr>
              <w:t>целевая статья расходов</w:t>
            </w:r>
          </w:p>
        </w:tc>
        <w:tc>
          <w:tcPr>
            <w:tcW w:w="601" w:type="dxa"/>
            <w:shd w:val="clear" w:color="auto" w:fill="auto"/>
          </w:tcPr>
          <w:p w:rsidR="0082661B" w:rsidRPr="00177FAC" w:rsidRDefault="0082661B" w:rsidP="005E4AFB">
            <w:pPr>
              <w:ind w:left="-57" w:right="-57"/>
              <w:jc w:val="center"/>
              <w:rPr>
                <w:sz w:val="20"/>
                <w:szCs w:val="20"/>
              </w:rPr>
            </w:pPr>
            <w:r w:rsidRPr="00177FAC">
              <w:rPr>
                <w:sz w:val="20"/>
                <w:szCs w:val="20"/>
              </w:rPr>
              <w:t>группа (подгруппа) вида расходов</w:t>
            </w:r>
          </w:p>
        </w:tc>
        <w:tc>
          <w:tcPr>
            <w:tcW w:w="1165" w:type="dxa"/>
            <w:vMerge/>
            <w:shd w:val="clear" w:color="auto" w:fill="auto"/>
          </w:tcPr>
          <w:p w:rsidR="0082661B" w:rsidRPr="00177FAC" w:rsidRDefault="0082661B" w:rsidP="005E4AFB">
            <w:pPr>
              <w:snapToGrid w:val="0"/>
              <w:jc w:val="center"/>
              <w:rPr>
                <w:sz w:val="20"/>
                <w:szCs w:val="20"/>
              </w:rPr>
            </w:pP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2019</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а 2020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2021</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2022</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2023</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2024</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2025</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2026–2030</w:t>
            </w:r>
          </w:p>
        </w:tc>
        <w:tc>
          <w:tcPr>
            <w:tcW w:w="753" w:type="dxa"/>
            <w:gridSpan w:val="2"/>
            <w:shd w:val="clear" w:color="auto" w:fill="auto"/>
          </w:tcPr>
          <w:p w:rsidR="0082661B" w:rsidRPr="00177FAC" w:rsidRDefault="0082661B" w:rsidP="005E4AFB">
            <w:pPr>
              <w:ind w:left="-57" w:right="-57"/>
              <w:jc w:val="center"/>
              <w:rPr>
                <w:sz w:val="20"/>
                <w:szCs w:val="20"/>
              </w:rPr>
            </w:pPr>
            <w:r w:rsidRPr="00177FAC">
              <w:rPr>
                <w:sz w:val="20"/>
                <w:szCs w:val="20"/>
              </w:rPr>
              <w:t>2031–2035</w:t>
            </w:r>
          </w:p>
        </w:tc>
      </w:tr>
      <w:tr w:rsidR="0082661B" w:rsidRPr="00177FAC" w:rsidTr="005E4AFB">
        <w:trPr>
          <w:gridAfter w:val="1"/>
          <w:wAfter w:w="10" w:type="dxa"/>
          <w:tblHeader/>
        </w:trPr>
        <w:tc>
          <w:tcPr>
            <w:tcW w:w="992" w:type="dxa"/>
            <w:shd w:val="clear" w:color="auto" w:fill="auto"/>
          </w:tcPr>
          <w:p w:rsidR="0082661B" w:rsidRPr="00177FAC" w:rsidRDefault="0082661B" w:rsidP="005E4AFB">
            <w:pPr>
              <w:pageBreakBefore/>
              <w:jc w:val="center"/>
              <w:rPr>
                <w:sz w:val="20"/>
                <w:szCs w:val="20"/>
              </w:rPr>
            </w:pPr>
            <w:r w:rsidRPr="00177FAC">
              <w:rPr>
                <w:sz w:val="20"/>
                <w:szCs w:val="20"/>
              </w:rPr>
              <w:lastRenderedPageBreak/>
              <w:t>1</w:t>
            </w:r>
          </w:p>
        </w:tc>
        <w:tc>
          <w:tcPr>
            <w:tcW w:w="1599" w:type="dxa"/>
            <w:shd w:val="clear" w:color="auto" w:fill="auto"/>
          </w:tcPr>
          <w:p w:rsidR="0082661B" w:rsidRPr="00177FAC" w:rsidRDefault="0082661B" w:rsidP="005E4AFB">
            <w:pPr>
              <w:jc w:val="center"/>
              <w:rPr>
                <w:sz w:val="20"/>
                <w:szCs w:val="20"/>
              </w:rPr>
            </w:pPr>
            <w:r w:rsidRPr="00177FAC">
              <w:rPr>
                <w:sz w:val="20"/>
                <w:szCs w:val="20"/>
              </w:rPr>
              <w:t>2</w:t>
            </w:r>
          </w:p>
        </w:tc>
        <w:tc>
          <w:tcPr>
            <w:tcW w:w="1590" w:type="dxa"/>
            <w:shd w:val="clear" w:color="auto" w:fill="auto"/>
          </w:tcPr>
          <w:p w:rsidR="0082661B" w:rsidRPr="00177FAC" w:rsidRDefault="0082661B" w:rsidP="005E4AFB">
            <w:pPr>
              <w:jc w:val="center"/>
              <w:rPr>
                <w:sz w:val="20"/>
                <w:szCs w:val="20"/>
              </w:rPr>
            </w:pPr>
            <w:r w:rsidRPr="00177FAC">
              <w:rPr>
                <w:sz w:val="20"/>
                <w:szCs w:val="20"/>
              </w:rPr>
              <w:t>3</w:t>
            </w:r>
          </w:p>
        </w:tc>
        <w:tc>
          <w:tcPr>
            <w:tcW w:w="1364" w:type="dxa"/>
            <w:shd w:val="clear" w:color="auto" w:fill="auto"/>
          </w:tcPr>
          <w:p w:rsidR="0082661B" w:rsidRPr="00177FAC" w:rsidRDefault="0082661B" w:rsidP="005E4AFB">
            <w:pPr>
              <w:jc w:val="center"/>
              <w:rPr>
                <w:sz w:val="20"/>
                <w:szCs w:val="20"/>
              </w:rPr>
            </w:pPr>
            <w:r w:rsidRPr="00177FAC">
              <w:rPr>
                <w:sz w:val="20"/>
                <w:szCs w:val="20"/>
              </w:rPr>
              <w:t>4</w:t>
            </w:r>
          </w:p>
        </w:tc>
        <w:tc>
          <w:tcPr>
            <w:tcW w:w="701" w:type="dxa"/>
            <w:shd w:val="clear" w:color="auto" w:fill="auto"/>
          </w:tcPr>
          <w:p w:rsidR="0082661B" w:rsidRPr="00177FAC" w:rsidRDefault="0082661B" w:rsidP="005E4AFB">
            <w:pPr>
              <w:jc w:val="center"/>
              <w:rPr>
                <w:sz w:val="20"/>
                <w:szCs w:val="20"/>
              </w:rPr>
            </w:pPr>
            <w:r w:rsidRPr="00177FAC">
              <w:rPr>
                <w:sz w:val="20"/>
                <w:szCs w:val="20"/>
              </w:rPr>
              <w:t>5</w:t>
            </w:r>
          </w:p>
        </w:tc>
        <w:tc>
          <w:tcPr>
            <w:tcW w:w="530" w:type="dxa"/>
            <w:shd w:val="clear" w:color="auto" w:fill="auto"/>
          </w:tcPr>
          <w:p w:rsidR="0082661B" w:rsidRPr="00177FAC" w:rsidRDefault="0082661B" w:rsidP="005E4AFB">
            <w:pPr>
              <w:jc w:val="center"/>
              <w:rPr>
                <w:sz w:val="20"/>
                <w:szCs w:val="20"/>
              </w:rPr>
            </w:pPr>
            <w:r w:rsidRPr="00177FAC">
              <w:rPr>
                <w:sz w:val="20"/>
                <w:szCs w:val="20"/>
              </w:rPr>
              <w:t>6</w:t>
            </w:r>
          </w:p>
        </w:tc>
        <w:tc>
          <w:tcPr>
            <w:tcW w:w="722" w:type="dxa"/>
            <w:shd w:val="clear" w:color="auto" w:fill="auto"/>
          </w:tcPr>
          <w:p w:rsidR="0082661B" w:rsidRPr="00177FAC" w:rsidRDefault="0082661B" w:rsidP="005E4AFB">
            <w:pPr>
              <w:jc w:val="center"/>
              <w:rPr>
                <w:sz w:val="20"/>
                <w:szCs w:val="20"/>
              </w:rPr>
            </w:pPr>
            <w:r w:rsidRPr="00177FAC">
              <w:rPr>
                <w:sz w:val="20"/>
                <w:szCs w:val="20"/>
              </w:rPr>
              <w:t>7</w:t>
            </w:r>
          </w:p>
        </w:tc>
        <w:tc>
          <w:tcPr>
            <w:tcW w:w="601" w:type="dxa"/>
            <w:shd w:val="clear" w:color="auto" w:fill="auto"/>
          </w:tcPr>
          <w:p w:rsidR="0082661B" w:rsidRPr="00177FAC" w:rsidRDefault="0082661B" w:rsidP="005E4AFB">
            <w:pPr>
              <w:jc w:val="center"/>
              <w:rPr>
                <w:sz w:val="20"/>
                <w:szCs w:val="20"/>
              </w:rPr>
            </w:pPr>
            <w:r w:rsidRPr="00177FAC">
              <w:rPr>
                <w:sz w:val="20"/>
                <w:szCs w:val="20"/>
              </w:rPr>
              <w:t>8</w:t>
            </w:r>
          </w:p>
        </w:tc>
        <w:tc>
          <w:tcPr>
            <w:tcW w:w="1165" w:type="dxa"/>
            <w:shd w:val="clear" w:color="auto" w:fill="auto"/>
          </w:tcPr>
          <w:p w:rsidR="0082661B" w:rsidRPr="00177FAC" w:rsidRDefault="0082661B" w:rsidP="005E4AFB">
            <w:pPr>
              <w:jc w:val="center"/>
              <w:rPr>
                <w:sz w:val="20"/>
                <w:szCs w:val="20"/>
              </w:rPr>
            </w:pPr>
            <w:r w:rsidRPr="00177FAC">
              <w:rPr>
                <w:sz w:val="20"/>
                <w:szCs w:val="20"/>
              </w:rPr>
              <w:t>9</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10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11</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12</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13</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14</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15</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16</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17</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18</w:t>
            </w: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jc w:val="both"/>
              <w:rPr>
                <w:sz w:val="20"/>
                <w:szCs w:val="20"/>
              </w:rPr>
            </w:pPr>
            <w:r w:rsidRPr="00177FAC">
              <w:rPr>
                <w:sz w:val="20"/>
                <w:szCs w:val="20"/>
              </w:rPr>
              <w:t>Подпрограмма</w:t>
            </w:r>
          </w:p>
        </w:tc>
        <w:tc>
          <w:tcPr>
            <w:tcW w:w="1599" w:type="dxa"/>
            <w:vMerge w:val="restart"/>
            <w:shd w:val="clear" w:color="auto" w:fill="auto"/>
          </w:tcPr>
          <w:p w:rsidR="0082661B" w:rsidRPr="00177FAC" w:rsidRDefault="0082661B" w:rsidP="005E4AFB">
            <w:pPr>
              <w:jc w:val="both"/>
              <w:rPr>
                <w:sz w:val="20"/>
                <w:szCs w:val="20"/>
              </w:rPr>
            </w:pPr>
            <w:r w:rsidRPr="00177FAC">
              <w:rPr>
                <w:sz w:val="20"/>
                <w:szCs w:val="20"/>
              </w:rPr>
              <w:t>«Развитие информационных технологий»</w:t>
            </w:r>
          </w:p>
        </w:tc>
        <w:tc>
          <w:tcPr>
            <w:tcW w:w="1590" w:type="dxa"/>
            <w:vMerge w:val="restart"/>
            <w:shd w:val="clear" w:color="auto" w:fill="auto"/>
          </w:tcPr>
          <w:p w:rsidR="0082661B" w:rsidRPr="00177FAC" w:rsidRDefault="0082661B" w:rsidP="005E4AFB">
            <w:pPr>
              <w:snapToGrid w:val="0"/>
              <w:jc w:val="both"/>
              <w:rPr>
                <w:sz w:val="20"/>
                <w:szCs w:val="20"/>
              </w:rPr>
            </w:pPr>
          </w:p>
        </w:tc>
        <w:tc>
          <w:tcPr>
            <w:tcW w:w="1364" w:type="dxa"/>
            <w:vMerge w:val="restart"/>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всего</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403,0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113,0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120,0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120,0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120,0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120,0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600,0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600,0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snapToGrid w:val="0"/>
              <w:jc w:val="center"/>
              <w:rPr>
                <w:sz w:val="20"/>
                <w:szCs w:val="20"/>
              </w:rPr>
            </w:pPr>
            <w:r w:rsidRPr="00177FAC">
              <w:rPr>
                <w:sz w:val="20"/>
                <w:szCs w:val="20"/>
              </w:rPr>
              <w:t>903</w:t>
            </w:r>
          </w:p>
        </w:tc>
        <w:tc>
          <w:tcPr>
            <w:tcW w:w="530" w:type="dxa"/>
            <w:shd w:val="clear" w:color="auto" w:fill="auto"/>
          </w:tcPr>
          <w:p w:rsidR="0082661B" w:rsidRPr="00177FAC" w:rsidRDefault="0082661B" w:rsidP="005E4AFB">
            <w:pPr>
              <w:snapToGrid w:val="0"/>
              <w:jc w:val="center"/>
              <w:rPr>
                <w:sz w:val="20"/>
                <w:szCs w:val="20"/>
              </w:rPr>
            </w:pPr>
            <w:r w:rsidRPr="00177FAC">
              <w:rPr>
                <w:sz w:val="20"/>
                <w:szCs w:val="20"/>
              </w:rPr>
              <w:t>0113</w:t>
            </w:r>
          </w:p>
        </w:tc>
        <w:tc>
          <w:tcPr>
            <w:tcW w:w="722" w:type="dxa"/>
            <w:shd w:val="clear" w:color="auto" w:fill="auto"/>
          </w:tcPr>
          <w:p w:rsidR="0082661B" w:rsidRPr="00177FAC" w:rsidRDefault="0082661B" w:rsidP="005E4AFB">
            <w:pPr>
              <w:snapToGrid w:val="0"/>
              <w:jc w:val="center"/>
              <w:rPr>
                <w:sz w:val="20"/>
                <w:szCs w:val="20"/>
              </w:rPr>
            </w:pPr>
            <w:r w:rsidRPr="00177FAC">
              <w:rPr>
                <w:sz w:val="20"/>
                <w:szCs w:val="20"/>
              </w:rPr>
              <w:t>Ч610000000</w:t>
            </w:r>
          </w:p>
        </w:tc>
        <w:tc>
          <w:tcPr>
            <w:tcW w:w="601" w:type="dxa"/>
            <w:shd w:val="clear" w:color="auto" w:fill="auto"/>
          </w:tcPr>
          <w:p w:rsidR="0082661B" w:rsidRPr="00177FAC" w:rsidRDefault="0082661B" w:rsidP="005E4AFB">
            <w:pPr>
              <w:snapToGrid w:val="0"/>
              <w:jc w:val="center"/>
              <w:rPr>
                <w:sz w:val="20"/>
                <w:szCs w:val="20"/>
              </w:rPr>
            </w:pPr>
            <w:r w:rsidRPr="00177FAC">
              <w:rPr>
                <w:sz w:val="20"/>
                <w:szCs w:val="20"/>
              </w:rPr>
              <w:t>240</w:t>
            </w:r>
          </w:p>
        </w:tc>
        <w:tc>
          <w:tcPr>
            <w:tcW w:w="1165" w:type="dxa"/>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gridAfter w:val="1"/>
          <w:wAfter w:w="10" w:type="dxa"/>
        </w:trPr>
        <w:tc>
          <w:tcPr>
            <w:tcW w:w="15488" w:type="dxa"/>
            <w:gridSpan w:val="19"/>
            <w:shd w:val="clear" w:color="auto" w:fill="auto"/>
          </w:tcPr>
          <w:p w:rsidR="0082661B" w:rsidRPr="00177FAC" w:rsidRDefault="0082661B" w:rsidP="005E4AFB">
            <w:pPr>
              <w:snapToGrid w:val="0"/>
              <w:ind w:left="-57" w:right="-57"/>
              <w:jc w:val="center"/>
              <w:rPr>
                <w:sz w:val="20"/>
                <w:szCs w:val="20"/>
              </w:rPr>
            </w:pPr>
          </w:p>
          <w:p w:rsidR="0082661B" w:rsidRPr="00177FAC" w:rsidRDefault="0082661B" w:rsidP="005E4AFB">
            <w:pPr>
              <w:ind w:left="-57" w:right="-57"/>
              <w:jc w:val="center"/>
              <w:rPr>
                <w:b/>
                <w:sz w:val="20"/>
                <w:szCs w:val="20"/>
              </w:rPr>
            </w:pPr>
            <w:r w:rsidRPr="00177FAC">
              <w:rPr>
                <w:b/>
                <w:sz w:val="20"/>
                <w:szCs w:val="20"/>
              </w:rPr>
              <w:t>Цель «Повышение эффективности муниципального управления в Аликовском районе Чувашской Республике, взаимодействия органов власти, граждан и бизнеса</w:t>
            </w:r>
          </w:p>
          <w:p w:rsidR="0082661B" w:rsidRPr="00177FAC" w:rsidRDefault="0082661B" w:rsidP="005E4AFB">
            <w:pPr>
              <w:ind w:left="-57" w:right="-57"/>
              <w:jc w:val="center"/>
              <w:rPr>
                <w:sz w:val="20"/>
                <w:szCs w:val="20"/>
              </w:rPr>
            </w:pPr>
            <w:r w:rsidRPr="00177FAC">
              <w:rPr>
                <w:b/>
                <w:sz w:val="20"/>
                <w:szCs w:val="20"/>
              </w:rPr>
              <w:t>на основе использования информационно-телекоммуникационных технологий»</w:t>
            </w:r>
          </w:p>
          <w:p w:rsidR="0082661B" w:rsidRPr="00177FAC" w:rsidRDefault="0082661B" w:rsidP="005E4AFB">
            <w:pPr>
              <w:ind w:left="-57" w:right="-57"/>
              <w:jc w:val="center"/>
              <w:rPr>
                <w:sz w:val="20"/>
                <w:szCs w:val="20"/>
              </w:rPr>
            </w:pP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jc w:val="both"/>
              <w:rPr>
                <w:sz w:val="20"/>
                <w:szCs w:val="20"/>
              </w:rPr>
            </w:pPr>
            <w:r w:rsidRPr="00177FAC">
              <w:rPr>
                <w:sz w:val="20"/>
                <w:szCs w:val="20"/>
              </w:rPr>
              <w:t>Основное мероприятие 1</w:t>
            </w:r>
          </w:p>
        </w:tc>
        <w:tc>
          <w:tcPr>
            <w:tcW w:w="1599" w:type="dxa"/>
            <w:vMerge w:val="restart"/>
            <w:shd w:val="clear" w:color="auto" w:fill="auto"/>
          </w:tcPr>
          <w:p w:rsidR="0082661B" w:rsidRPr="00177FAC" w:rsidRDefault="0082661B" w:rsidP="005E4AFB">
            <w:pPr>
              <w:jc w:val="both"/>
              <w:rPr>
                <w:sz w:val="20"/>
                <w:szCs w:val="20"/>
              </w:rPr>
            </w:pPr>
            <w:r w:rsidRPr="00177FAC">
              <w:rPr>
                <w:sz w:val="20"/>
                <w:szCs w:val="20"/>
              </w:rPr>
              <w:t>Развитие электронного правительства</w:t>
            </w:r>
          </w:p>
        </w:tc>
        <w:tc>
          <w:tcPr>
            <w:tcW w:w="1590" w:type="dxa"/>
            <w:vMerge w:val="restart"/>
            <w:shd w:val="clear" w:color="auto" w:fill="auto"/>
          </w:tcPr>
          <w:p w:rsidR="0082661B" w:rsidRPr="00177FAC" w:rsidRDefault="0082661B" w:rsidP="005E4AFB">
            <w:pPr>
              <w:jc w:val="both"/>
              <w:rPr>
                <w:sz w:val="20"/>
                <w:szCs w:val="20"/>
              </w:rPr>
            </w:pPr>
            <w:r w:rsidRPr="00177FAC">
              <w:rPr>
                <w:sz w:val="20"/>
                <w:szCs w:val="20"/>
              </w:rPr>
              <w:t>внедрение информационно-те</w:t>
            </w:r>
            <w:r w:rsidRPr="00177FAC">
              <w:rPr>
                <w:sz w:val="20"/>
                <w:szCs w:val="20"/>
              </w:rPr>
              <w:softHyphen/>
              <w:t xml:space="preserve">лекоммуникационных технологий в сфере муниципального управления, в том числе путем развития информационных систем и сервисов, </w:t>
            </w:r>
            <w:r w:rsidRPr="00177FAC">
              <w:rPr>
                <w:sz w:val="20"/>
                <w:szCs w:val="20"/>
              </w:rPr>
              <w:lastRenderedPageBreak/>
              <w:t>механизмов предоставления гражданам и организациям государственных и муниципальных услуг в электронном виде;</w:t>
            </w:r>
          </w:p>
          <w:p w:rsidR="0082661B" w:rsidRPr="00177FAC" w:rsidRDefault="0082661B" w:rsidP="005E4AFB">
            <w:pPr>
              <w:jc w:val="both"/>
              <w:rPr>
                <w:sz w:val="20"/>
                <w:szCs w:val="20"/>
              </w:rPr>
            </w:pPr>
            <w:r w:rsidRPr="00177FAC">
              <w:rPr>
                <w:sz w:val="20"/>
                <w:szCs w:val="20"/>
              </w:rPr>
              <w:t>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граждан и организаций</w:t>
            </w:r>
          </w:p>
        </w:tc>
        <w:tc>
          <w:tcPr>
            <w:tcW w:w="1364" w:type="dxa"/>
            <w:vMerge w:val="restart"/>
            <w:shd w:val="clear" w:color="auto" w:fill="auto"/>
          </w:tcPr>
          <w:p w:rsidR="0082661B" w:rsidRPr="00177FAC" w:rsidRDefault="0082661B" w:rsidP="005E4AFB">
            <w:pPr>
              <w:jc w:val="both"/>
              <w:rPr>
                <w:sz w:val="20"/>
                <w:szCs w:val="20"/>
              </w:rPr>
            </w:pPr>
            <w:r w:rsidRPr="00177FAC">
              <w:rPr>
                <w:sz w:val="20"/>
                <w:szCs w:val="20"/>
              </w:rPr>
              <w:lastRenderedPageBreak/>
              <w:t xml:space="preserve">ответственный исполнитель - администрация Аликовского района, соисполнитель – сектор информационного обеспечения администрации </w:t>
            </w:r>
            <w:r w:rsidRPr="00177FAC">
              <w:rPr>
                <w:sz w:val="20"/>
                <w:szCs w:val="20"/>
              </w:rPr>
              <w:lastRenderedPageBreak/>
              <w:t>Аликовского района, участники – сельские поселения Аликовского района</w:t>
            </w: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всего</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403,0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93,0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jc w:val="center"/>
              <w:rPr>
                <w:sz w:val="20"/>
                <w:szCs w:val="20"/>
              </w:rPr>
            </w:pPr>
            <w:r w:rsidRPr="00177FAC">
              <w:rPr>
                <w:sz w:val="20"/>
                <w:szCs w:val="20"/>
              </w:rPr>
              <w:t>903</w:t>
            </w:r>
          </w:p>
        </w:tc>
        <w:tc>
          <w:tcPr>
            <w:tcW w:w="530" w:type="dxa"/>
            <w:shd w:val="clear" w:color="auto" w:fill="auto"/>
          </w:tcPr>
          <w:p w:rsidR="0082661B" w:rsidRPr="00177FAC" w:rsidRDefault="0082661B" w:rsidP="005E4AFB">
            <w:pPr>
              <w:jc w:val="center"/>
              <w:rPr>
                <w:sz w:val="20"/>
                <w:szCs w:val="20"/>
              </w:rPr>
            </w:pPr>
            <w:r w:rsidRPr="00177FAC">
              <w:rPr>
                <w:sz w:val="20"/>
                <w:szCs w:val="20"/>
              </w:rPr>
              <w:t>0113</w:t>
            </w:r>
          </w:p>
          <w:p w:rsidR="0082661B" w:rsidRPr="00177FAC" w:rsidRDefault="0082661B" w:rsidP="005E4AFB">
            <w:pPr>
              <w:jc w:val="center"/>
              <w:rPr>
                <w:sz w:val="20"/>
                <w:szCs w:val="20"/>
              </w:rPr>
            </w:pPr>
          </w:p>
        </w:tc>
        <w:tc>
          <w:tcPr>
            <w:tcW w:w="722" w:type="dxa"/>
            <w:shd w:val="clear" w:color="auto" w:fill="auto"/>
          </w:tcPr>
          <w:p w:rsidR="0082661B" w:rsidRPr="00177FAC" w:rsidRDefault="0082661B" w:rsidP="005E4AFB">
            <w:pPr>
              <w:jc w:val="center"/>
              <w:rPr>
                <w:sz w:val="20"/>
                <w:szCs w:val="20"/>
              </w:rPr>
            </w:pPr>
            <w:r w:rsidRPr="00177FAC">
              <w:rPr>
                <w:sz w:val="20"/>
                <w:szCs w:val="20"/>
              </w:rPr>
              <w:t>Ч610100000</w:t>
            </w:r>
          </w:p>
        </w:tc>
        <w:tc>
          <w:tcPr>
            <w:tcW w:w="601" w:type="dxa"/>
            <w:shd w:val="clear" w:color="auto" w:fill="auto"/>
          </w:tcPr>
          <w:p w:rsidR="0082661B" w:rsidRPr="00177FAC" w:rsidRDefault="0082661B" w:rsidP="005E4AFB">
            <w:pPr>
              <w:jc w:val="center"/>
              <w:rPr>
                <w:sz w:val="20"/>
                <w:szCs w:val="20"/>
              </w:rPr>
            </w:pPr>
            <w:r w:rsidRPr="00177FAC">
              <w:rPr>
                <w:sz w:val="20"/>
                <w:szCs w:val="20"/>
              </w:rPr>
              <w:t>240</w:t>
            </w:r>
          </w:p>
        </w:tc>
        <w:tc>
          <w:tcPr>
            <w:tcW w:w="1165" w:type="dxa"/>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403,0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93,0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jc w:val="both"/>
              <w:rPr>
                <w:sz w:val="20"/>
                <w:szCs w:val="20"/>
              </w:rPr>
            </w:pPr>
            <w:r w:rsidRPr="00177FAC">
              <w:rPr>
                <w:sz w:val="20"/>
                <w:szCs w:val="20"/>
              </w:rPr>
              <w:t xml:space="preserve">Целевые индикаторы и показатели Муниципальной программы, подпрограммы, увязанные с основным </w:t>
            </w:r>
            <w:r w:rsidRPr="00177FAC">
              <w:rPr>
                <w:sz w:val="20"/>
                <w:szCs w:val="20"/>
              </w:rPr>
              <w:lastRenderedPageBreak/>
              <w:t>мероприятием 1</w:t>
            </w:r>
          </w:p>
        </w:tc>
        <w:tc>
          <w:tcPr>
            <w:tcW w:w="7107" w:type="dxa"/>
            <w:gridSpan w:val="7"/>
            <w:shd w:val="clear" w:color="auto" w:fill="auto"/>
          </w:tcPr>
          <w:p w:rsidR="0082661B" w:rsidRPr="00177FAC" w:rsidRDefault="0082661B" w:rsidP="005E4AFB">
            <w:pPr>
              <w:jc w:val="both"/>
              <w:rPr>
                <w:sz w:val="20"/>
                <w:szCs w:val="20"/>
              </w:rPr>
            </w:pPr>
            <w:r w:rsidRPr="00177FAC">
              <w:rPr>
                <w:sz w:val="20"/>
                <w:szCs w:val="20"/>
              </w:rPr>
              <w:lastRenderedPageBreak/>
              <w:t>Доля граждан, использующих механизм получения муниципальных и муниципальных услуг в электронной форме, процентов</w:t>
            </w:r>
          </w:p>
        </w:tc>
        <w:tc>
          <w:tcPr>
            <w:tcW w:w="1171" w:type="dxa"/>
            <w:gridSpan w:val="2"/>
            <w:shd w:val="clear" w:color="auto" w:fill="auto"/>
          </w:tcPr>
          <w:p w:rsidR="0082661B" w:rsidRPr="00177FAC" w:rsidRDefault="0082661B" w:rsidP="005E4AFB">
            <w:pPr>
              <w:jc w:val="center"/>
              <w:rPr>
                <w:sz w:val="20"/>
                <w:szCs w:val="20"/>
              </w:rPr>
            </w:pPr>
            <w:r w:rsidRPr="00177FAC">
              <w:rPr>
                <w:sz w:val="20"/>
                <w:szCs w:val="20"/>
              </w:rPr>
              <w:t>х</w:t>
            </w:r>
          </w:p>
        </w:tc>
        <w:tc>
          <w:tcPr>
            <w:tcW w:w="701" w:type="dxa"/>
            <w:shd w:val="clear" w:color="auto" w:fill="auto"/>
          </w:tcPr>
          <w:p w:rsidR="0082661B" w:rsidRPr="00177FAC" w:rsidRDefault="0082661B" w:rsidP="005E4AFB">
            <w:pPr>
              <w:ind w:left="-57" w:right="-57"/>
              <w:jc w:val="center"/>
              <w:rPr>
                <w:sz w:val="20"/>
                <w:szCs w:val="20"/>
              </w:rPr>
            </w:pPr>
            <w:r w:rsidRPr="00177FAC">
              <w:rPr>
                <w:sz w:val="20"/>
                <w:szCs w:val="20"/>
              </w:rPr>
              <w:t>70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70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71</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72</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73</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74</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75</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75</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80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7107" w:type="dxa"/>
            <w:gridSpan w:val="7"/>
            <w:shd w:val="clear" w:color="auto" w:fill="auto"/>
          </w:tcPr>
          <w:p w:rsidR="0082661B" w:rsidRPr="00177FAC" w:rsidRDefault="0082661B" w:rsidP="005E4AFB">
            <w:pPr>
              <w:jc w:val="both"/>
              <w:rPr>
                <w:sz w:val="20"/>
                <w:szCs w:val="20"/>
              </w:rPr>
            </w:pPr>
            <w:r w:rsidRPr="00177FAC">
              <w:rPr>
                <w:sz w:val="20"/>
                <w:szCs w:val="20"/>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процентов</w:t>
            </w:r>
          </w:p>
        </w:tc>
        <w:tc>
          <w:tcPr>
            <w:tcW w:w="1171" w:type="dxa"/>
            <w:gridSpan w:val="2"/>
            <w:shd w:val="clear" w:color="auto" w:fill="auto"/>
          </w:tcPr>
          <w:p w:rsidR="0082661B" w:rsidRPr="00177FAC" w:rsidRDefault="0082661B" w:rsidP="005E4AFB">
            <w:pPr>
              <w:jc w:val="center"/>
              <w:rPr>
                <w:sz w:val="20"/>
                <w:szCs w:val="20"/>
              </w:rPr>
            </w:pPr>
            <w:r w:rsidRPr="00177FAC">
              <w:rPr>
                <w:sz w:val="20"/>
                <w:szCs w:val="20"/>
              </w:rPr>
              <w:t>х</w:t>
            </w:r>
          </w:p>
        </w:tc>
        <w:tc>
          <w:tcPr>
            <w:tcW w:w="701" w:type="dxa"/>
            <w:shd w:val="clear" w:color="auto" w:fill="auto"/>
          </w:tcPr>
          <w:p w:rsidR="0082661B" w:rsidRPr="00177FAC" w:rsidRDefault="0082661B" w:rsidP="005E4AFB">
            <w:pPr>
              <w:ind w:left="-57" w:right="-57"/>
              <w:jc w:val="center"/>
              <w:rPr>
                <w:sz w:val="20"/>
                <w:szCs w:val="20"/>
              </w:rPr>
            </w:pPr>
            <w:r w:rsidRPr="00177FAC">
              <w:rPr>
                <w:sz w:val="20"/>
                <w:szCs w:val="20"/>
              </w:rPr>
              <w:t>62</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64</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66</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67</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68</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69</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70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75</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80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7107" w:type="dxa"/>
            <w:gridSpan w:val="7"/>
            <w:shd w:val="clear" w:color="auto" w:fill="auto"/>
          </w:tcPr>
          <w:p w:rsidR="0082661B" w:rsidRPr="00177FAC" w:rsidRDefault="0082661B" w:rsidP="005E4AFB">
            <w:pPr>
              <w:jc w:val="both"/>
              <w:rPr>
                <w:sz w:val="20"/>
                <w:szCs w:val="20"/>
              </w:rPr>
            </w:pPr>
            <w:r w:rsidRPr="00177FAC">
              <w:rPr>
                <w:sz w:val="20"/>
                <w:szCs w:val="20"/>
              </w:rPr>
              <w:t>Доля органов местного самоуправления, осуществляющих обмен электронными документами с использованием электронной подписи, процентов</w:t>
            </w:r>
          </w:p>
        </w:tc>
        <w:tc>
          <w:tcPr>
            <w:tcW w:w="1171" w:type="dxa"/>
            <w:gridSpan w:val="2"/>
            <w:shd w:val="clear" w:color="auto" w:fill="auto"/>
          </w:tcPr>
          <w:p w:rsidR="0082661B" w:rsidRPr="00177FAC" w:rsidRDefault="0082661B" w:rsidP="005E4AFB">
            <w:pPr>
              <w:jc w:val="center"/>
              <w:rPr>
                <w:sz w:val="20"/>
                <w:szCs w:val="20"/>
              </w:rPr>
            </w:pPr>
            <w:r w:rsidRPr="00177FAC">
              <w:rPr>
                <w:sz w:val="20"/>
                <w:szCs w:val="20"/>
              </w:rPr>
              <w:t>х</w:t>
            </w:r>
          </w:p>
        </w:tc>
        <w:tc>
          <w:tcPr>
            <w:tcW w:w="701" w:type="dxa"/>
            <w:shd w:val="clear" w:color="auto" w:fill="auto"/>
          </w:tcPr>
          <w:p w:rsidR="0082661B" w:rsidRPr="00177FAC" w:rsidRDefault="0082661B" w:rsidP="005E4AFB">
            <w:pPr>
              <w:ind w:left="-57" w:right="-57"/>
              <w:jc w:val="center"/>
              <w:rPr>
                <w:sz w:val="20"/>
                <w:szCs w:val="20"/>
              </w:rPr>
            </w:pPr>
            <w:r w:rsidRPr="00177FAC">
              <w:rPr>
                <w:sz w:val="20"/>
                <w:szCs w:val="20"/>
              </w:rPr>
              <w:t>30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50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80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100</w:t>
            </w: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Меропри</w:t>
            </w:r>
            <w:r w:rsidRPr="00177FAC">
              <w:rPr>
                <w:sz w:val="20"/>
                <w:szCs w:val="20"/>
              </w:rPr>
              <w:softHyphen/>
              <w:t>ятие 1.1</w:t>
            </w:r>
          </w:p>
        </w:tc>
        <w:tc>
          <w:tcPr>
            <w:tcW w:w="1599"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Развитие механизмов получения муниципальных и муниципальных услуг в электронном виде</w:t>
            </w:r>
          </w:p>
        </w:tc>
        <w:tc>
          <w:tcPr>
            <w:tcW w:w="1590" w:type="dxa"/>
            <w:vMerge w:val="restart"/>
            <w:shd w:val="clear" w:color="auto" w:fill="auto"/>
          </w:tcPr>
          <w:p w:rsidR="0082661B" w:rsidRPr="00177FAC" w:rsidRDefault="0082661B" w:rsidP="005E4AFB">
            <w:pPr>
              <w:snapToGrid w:val="0"/>
              <w:spacing w:line="228" w:lineRule="auto"/>
              <w:jc w:val="both"/>
              <w:rPr>
                <w:sz w:val="20"/>
                <w:szCs w:val="20"/>
              </w:rPr>
            </w:pPr>
          </w:p>
        </w:tc>
        <w:tc>
          <w:tcPr>
            <w:tcW w:w="1364"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177FAC" w:rsidRDefault="0082661B" w:rsidP="005E4AFB">
            <w:pPr>
              <w:snapToGrid w:val="0"/>
              <w:spacing w:line="228" w:lineRule="auto"/>
              <w:jc w:val="center"/>
              <w:rPr>
                <w:sz w:val="20"/>
                <w:szCs w:val="20"/>
              </w:rPr>
            </w:pPr>
          </w:p>
        </w:tc>
        <w:tc>
          <w:tcPr>
            <w:tcW w:w="530" w:type="dxa"/>
            <w:shd w:val="clear" w:color="auto" w:fill="auto"/>
          </w:tcPr>
          <w:p w:rsidR="0082661B" w:rsidRPr="00177FAC" w:rsidRDefault="0082661B" w:rsidP="005E4AFB">
            <w:pPr>
              <w:snapToGrid w:val="0"/>
              <w:spacing w:line="228" w:lineRule="auto"/>
              <w:jc w:val="center"/>
              <w:rPr>
                <w:sz w:val="20"/>
                <w:szCs w:val="20"/>
              </w:rPr>
            </w:pPr>
          </w:p>
        </w:tc>
        <w:tc>
          <w:tcPr>
            <w:tcW w:w="722" w:type="dxa"/>
            <w:shd w:val="clear" w:color="auto" w:fill="auto"/>
          </w:tcPr>
          <w:p w:rsidR="0082661B" w:rsidRPr="00177FAC" w:rsidRDefault="0082661B" w:rsidP="005E4AFB">
            <w:pPr>
              <w:snapToGrid w:val="0"/>
              <w:spacing w:line="228" w:lineRule="auto"/>
              <w:jc w:val="center"/>
              <w:rPr>
                <w:sz w:val="20"/>
                <w:szCs w:val="20"/>
              </w:rPr>
            </w:pPr>
          </w:p>
        </w:tc>
        <w:tc>
          <w:tcPr>
            <w:tcW w:w="601" w:type="dxa"/>
            <w:shd w:val="clear" w:color="auto" w:fill="auto"/>
          </w:tcPr>
          <w:p w:rsidR="0082661B" w:rsidRPr="00177FAC" w:rsidRDefault="0082661B" w:rsidP="005E4AFB">
            <w:pPr>
              <w:snapToGrid w:val="0"/>
              <w:spacing w:line="228" w:lineRule="auto"/>
              <w:jc w:val="center"/>
              <w:rPr>
                <w:sz w:val="20"/>
                <w:szCs w:val="20"/>
              </w:rPr>
            </w:pPr>
          </w:p>
        </w:tc>
        <w:tc>
          <w:tcPr>
            <w:tcW w:w="1165" w:type="dxa"/>
            <w:shd w:val="clear" w:color="auto" w:fill="auto"/>
          </w:tcPr>
          <w:p w:rsidR="0082661B" w:rsidRPr="00177FAC" w:rsidRDefault="0082661B" w:rsidP="005E4AFB">
            <w:pPr>
              <w:spacing w:line="228" w:lineRule="auto"/>
              <w:jc w:val="both"/>
              <w:rPr>
                <w:sz w:val="20"/>
                <w:szCs w:val="20"/>
              </w:rPr>
            </w:pPr>
            <w:r w:rsidRPr="00177FAC">
              <w:rPr>
                <w:sz w:val="20"/>
                <w:szCs w:val="20"/>
              </w:rPr>
              <w:t>всего</w:t>
            </w: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shd w:val="clear" w:color="auto" w:fill="auto"/>
          </w:tcPr>
          <w:p w:rsidR="0082661B" w:rsidRPr="00177FAC" w:rsidRDefault="0082661B" w:rsidP="005E4AFB">
            <w:pPr>
              <w:spacing w:line="228" w:lineRule="auto"/>
              <w:jc w:val="center"/>
              <w:rPr>
                <w:sz w:val="20"/>
                <w:szCs w:val="20"/>
              </w:rPr>
            </w:pPr>
            <w:r w:rsidRPr="00177FAC">
              <w:rPr>
                <w:sz w:val="20"/>
                <w:szCs w:val="20"/>
              </w:rPr>
              <w:t>870</w:t>
            </w:r>
          </w:p>
        </w:tc>
        <w:tc>
          <w:tcPr>
            <w:tcW w:w="530" w:type="dxa"/>
            <w:shd w:val="clear" w:color="auto" w:fill="auto"/>
          </w:tcPr>
          <w:p w:rsidR="0082661B" w:rsidRPr="00177FAC" w:rsidRDefault="0082661B" w:rsidP="005E4AFB">
            <w:pPr>
              <w:spacing w:line="228" w:lineRule="auto"/>
              <w:jc w:val="center"/>
              <w:rPr>
                <w:sz w:val="20"/>
                <w:szCs w:val="20"/>
              </w:rPr>
            </w:pPr>
            <w:r w:rsidRPr="00177FAC">
              <w:rPr>
                <w:sz w:val="20"/>
                <w:szCs w:val="20"/>
              </w:rPr>
              <w:t>0113</w:t>
            </w:r>
          </w:p>
        </w:tc>
        <w:tc>
          <w:tcPr>
            <w:tcW w:w="722" w:type="dxa"/>
            <w:shd w:val="clear" w:color="auto" w:fill="auto"/>
          </w:tcPr>
          <w:p w:rsidR="0082661B" w:rsidRPr="00177FAC" w:rsidRDefault="0082661B" w:rsidP="005E4AFB">
            <w:pPr>
              <w:spacing w:line="228" w:lineRule="auto"/>
              <w:jc w:val="center"/>
              <w:rPr>
                <w:sz w:val="20"/>
                <w:szCs w:val="20"/>
              </w:rPr>
            </w:pPr>
            <w:r w:rsidRPr="00177FAC">
              <w:rPr>
                <w:sz w:val="20"/>
                <w:szCs w:val="20"/>
              </w:rPr>
              <w:t>Ч610113890</w:t>
            </w:r>
          </w:p>
        </w:tc>
        <w:tc>
          <w:tcPr>
            <w:tcW w:w="601" w:type="dxa"/>
            <w:shd w:val="clear" w:color="auto" w:fill="auto"/>
          </w:tcPr>
          <w:p w:rsidR="0082661B" w:rsidRPr="00177FAC" w:rsidRDefault="0082661B" w:rsidP="005E4AFB">
            <w:pPr>
              <w:spacing w:line="228" w:lineRule="auto"/>
              <w:jc w:val="center"/>
              <w:rPr>
                <w:sz w:val="20"/>
                <w:szCs w:val="20"/>
              </w:rPr>
            </w:pPr>
            <w:r w:rsidRPr="00177FAC">
              <w:rPr>
                <w:sz w:val="20"/>
                <w:szCs w:val="20"/>
              </w:rPr>
              <w:t>242</w:t>
            </w:r>
          </w:p>
        </w:tc>
        <w:tc>
          <w:tcPr>
            <w:tcW w:w="1165" w:type="dxa"/>
            <w:shd w:val="clear" w:color="auto" w:fill="auto"/>
          </w:tcPr>
          <w:p w:rsidR="0082661B" w:rsidRPr="00177FAC" w:rsidRDefault="0082661B" w:rsidP="005E4AFB">
            <w:pPr>
              <w:spacing w:line="228" w:lineRule="auto"/>
              <w:jc w:val="both"/>
              <w:rPr>
                <w:sz w:val="20"/>
                <w:szCs w:val="20"/>
              </w:rPr>
            </w:pPr>
            <w:r w:rsidRPr="00177FAC">
              <w:rPr>
                <w:sz w:val="20"/>
                <w:szCs w:val="20"/>
              </w:rPr>
              <w:t>бюджет Аликовского района Чувашской Республики</w:t>
            </w: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shd w:val="clear" w:color="auto" w:fill="auto"/>
          </w:tcPr>
          <w:p w:rsidR="0082661B" w:rsidRPr="00177FAC" w:rsidRDefault="0082661B" w:rsidP="005E4AFB">
            <w:pPr>
              <w:snapToGrid w:val="0"/>
              <w:spacing w:line="228" w:lineRule="auto"/>
              <w:jc w:val="center"/>
              <w:rPr>
                <w:sz w:val="20"/>
                <w:szCs w:val="20"/>
              </w:rPr>
            </w:pPr>
          </w:p>
        </w:tc>
        <w:tc>
          <w:tcPr>
            <w:tcW w:w="530" w:type="dxa"/>
            <w:shd w:val="clear" w:color="auto" w:fill="auto"/>
          </w:tcPr>
          <w:p w:rsidR="0082661B" w:rsidRPr="00177FAC" w:rsidRDefault="0082661B" w:rsidP="005E4AFB">
            <w:pPr>
              <w:snapToGrid w:val="0"/>
              <w:spacing w:line="228" w:lineRule="auto"/>
              <w:jc w:val="center"/>
              <w:rPr>
                <w:sz w:val="20"/>
                <w:szCs w:val="20"/>
              </w:rPr>
            </w:pPr>
          </w:p>
        </w:tc>
        <w:tc>
          <w:tcPr>
            <w:tcW w:w="722" w:type="dxa"/>
            <w:shd w:val="clear" w:color="auto" w:fill="auto"/>
          </w:tcPr>
          <w:p w:rsidR="0082661B" w:rsidRPr="00177FAC" w:rsidRDefault="0082661B" w:rsidP="005E4AFB">
            <w:pPr>
              <w:snapToGrid w:val="0"/>
              <w:spacing w:line="228" w:lineRule="auto"/>
              <w:jc w:val="center"/>
              <w:rPr>
                <w:sz w:val="20"/>
                <w:szCs w:val="20"/>
              </w:rPr>
            </w:pPr>
          </w:p>
        </w:tc>
        <w:tc>
          <w:tcPr>
            <w:tcW w:w="601" w:type="dxa"/>
            <w:shd w:val="clear" w:color="auto" w:fill="auto"/>
          </w:tcPr>
          <w:p w:rsidR="0082661B" w:rsidRPr="00177FAC" w:rsidRDefault="0082661B" w:rsidP="005E4AFB">
            <w:pPr>
              <w:snapToGrid w:val="0"/>
              <w:spacing w:line="228" w:lineRule="auto"/>
              <w:jc w:val="center"/>
              <w:rPr>
                <w:sz w:val="20"/>
                <w:szCs w:val="20"/>
              </w:rPr>
            </w:pPr>
          </w:p>
        </w:tc>
        <w:tc>
          <w:tcPr>
            <w:tcW w:w="1165" w:type="dxa"/>
            <w:shd w:val="clear" w:color="auto" w:fill="auto"/>
          </w:tcPr>
          <w:p w:rsidR="0082661B" w:rsidRPr="00177FAC" w:rsidRDefault="0082661B" w:rsidP="005E4AFB">
            <w:pPr>
              <w:spacing w:line="228" w:lineRule="auto"/>
              <w:jc w:val="both"/>
              <w:rPr>
                <w:sz w:val="20"/>
                <w:szCs w:val="20"/>
              </w:rPr>
            </w:pPr>
            <w:r w:rsidRPr="00177FAC">
              <w:rPr>
                <w:sz w:val="20"/>
                <w:szCs w:val="20"/>
              </w:rPr>
              <w:t>внебюджетные источники</w:t>
            </w: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Меропри</w:t>
            </w:r>
            <w:r w:rsidRPr="00177FAC">
              <w:rPr>
                <w:sz w:val="20"/>
                <w:szCs w:val="20"/>
              </w:rPr>
              <w:softHyphen/>
              <w:t>ятие 1.2</w:t>
            </w:r>
          </w:p>
        </w:tc>
        <w:tc>
          <w:tcPr>
            <w:tcW w:w="1599"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Создание, модернизация и эксплуатация прикладных информационных систем поддержки выполнения (оказания) органами органов местного самоуправления основных функций (услуг)</w:t>
            </w:r>
          </w:p>
        </w:tc>
        <w:tc>
          <w:tcPr>
            <w:tcW w:w="1590" w:type="dxa"/>
            <w:vMerge w:val="restart"/>
            <w:shd w:val="clear" w:color="auto" w:fill="auto"/>
          </w:tcPr>
          <w:p w:rsidR="0082661B" w:rsidRPr="00177FAC" w:rsidRDefault="0082661B" w:rsidP="005E4AFB">
            <w:pPr>
              <w:snapToGrid w:val="0"/>
              <w:spacing w:line="228" w:lineRule="auto"/>
              <w:jc w:val="both"/>
              <w:rPr>
                <w:sz w:val="20"/>
                <w:szCs w:val="20"/>
              </w:rPr>
            </w:pPr>
          </w:p>
        </w:tc>
        <w:tc>
          <w:tcPr>
            <w:tcW w:w="1364"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177FAC" w:rsidRDefault="0082661B" w:rsidP="005E4AFB">
            <w:pPr>
              <w:snapToGrid w:val="0"/>
              <w:spacing w:line="228" w:lineRule="auto"/>
              <w:jc w:val="center"/>
              <w:rPr>
                <w:sz w:val="20"/>
                <w:szCs w:val="20"/>
              </w:rPr>
            </w:pPr>
          </w:p>
        </w:tc>
        <w:tc>
          <w:tcPr>
            <w:tcW w:w="530" w:type="dxa"/>
            <w:shd w:val="clear" w:color="auto" w:fill="auto"/>
          </w:tcPr>
          <w:p w:rsidR="0082661B" w:rsidRPr="00177FAC" w:rsidRDefault="0082661B" w:rsidP="005E4AFB">
            <w:pPr>
              <w:snapToGrid w:val="0"/>
              <w:spacing w:line="228" w:lineRule="auto"/>
              <w:jc w:val="center"/>
              <w:rPr>
                <w:sz w:val="20"/>
                <w:szCs w:val="20"/>
              </w:rPr>
            </w:pPr>
          </w:p>
        </w:tc>
        <w:tc>
          <w:tcPr>
            <w:tcW w:w="722" w:type="dxa"/>
            <w:shd w:val="clear" w:color="auto" w:fill="auto"/>
          </w:tcPr>
          <w:p w:rsidR="0082661B" w:rsidRPr="00177FAC" w:rsidRDefault="0082661B" w:rsidP="005E4AFB">
            <w:pPr>
              <w:snapToGrid w:val="0"/>
              <w:spacing w:line="228" w:lineRule="auto"/>
              <w:jc w:val="center"/>
              <w:rPr>
                <w:sz w:val="20"/>
                <w:szCs w:val="20"/>
              </w:rPr>
            </w:pPr>
          </w:p>
        </w:tc>
        <w:tc>
          <w:tcPr>
            <w:tcW w:w="601" w:type="dxa"/>
            <w:shd w:val="clear" w:color="auto" w:fill="auto"/>
          </w:tcPr>
          <w:p w:rsidR="0082661B" w:rsidRPr="00177FAC" w:rsidRDefault="0082661B" w:rsidP="005E4AFB">
            <w:pPr>
              <w:snapToGrid w:val="0"/>
              <w:spacing w:line="228" w:lineRule="auto"/>
              <w:jc w:val="center"/>
              <w:rPr>
                <w:sz w:val="20"/>
                <w:szCs w:val="20"/>
              </w:rPr>
            </w:pPr>
          </w:p>
        </w:tc>
        <w:tc>
          <w:tcPr>
            <w:tcW w:w="1165" w:type="dxa"/>
            <w:shd w:val="clear" w:color="auto" w:fill="auto"/>
          </w:tcPr>
          <w:p w:rsidR="0082661B" w:rsidRPr="00177FAC" w:rsidRDefault="0082661B" w:rsidP="005E4AFB">
            <w:pPr>
              <w:spacing w:line="228" w:lineRule="auto"/>
              <w:jc w:val="both"/>
              <w:rPr>
                <w:sz w:val="20"/>
                <w:szCs w:val="20"/>
              </w:rPr>
            </w:pPr>
            <w:r w:rsidRPr="00177FAC">
              <w:rPr>
                <w:sz w:val="20"/>
                <w:szCs w:val="20"/>
              </w:rPr>
              <w:t>всего</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403,0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246,9</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93,0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vMerge w:val="restart"/>
            <w:shd w:val="clear" w:color="auto" w:fill="auto"/>
          </w:tcPr>
          <w:p w:rsidR="0082661B" w:rsidRPr="00177FAC" w:rsidRDefault="0082661B" w:rsidP="005E4AFB">
            <w:pPr>
              <w:spacing w:line="228" w:lineRule="auto"/>
              <w:jc w:val="center"/>
              <w:rPr>
                <w:sz w:val="20"/>
                <w:szCs w:val="20"/>
              </w:rPr>
            </w:pPr>
            <w:r w:rsidRPr="00177FAC">
              <w:rPr>
                <w:sz w:val="20"/>
                <w:szCs w:val="20"/>
              </w:rPr>
              <w:t>903</w:t>
            </w:r>
          </w:p>
        </w:tc>
        <w:tc>
          <w:tcPr>
            <w:tcW w:w="530" w:type="dxa"/>
            <w:vMerge w:val="restart"/>
            <w:shd w:val="clear" w:color="auto" w:fill="auto"/>
          </w:tcPr>
          <w:p w:rsidR="0082661B" w:rsidRPr="00177FAC" w:rsidRDefault="0082661B" w:rsidP="005E4AFB">
            <w:pPr>
              <w:spacing w:line="228" w:lineRule="auto"/>
              <w:jc w:val="center"/>
              <w:rPr>
                <w:sz w:val="20"/>
                <w:szCs w:val="20"/>
              </w:rPr>
            </w:pPr>
            <w:r w:rsidRPr="00177FAC">
              <w:rPr>
                <w:sz w:val="20"/>
                <w:szCs w:val="20"/>
              </w:rPr>
              <w:t>0113</w:t>
            </w:r>
          </w:p>
          <w:p w:rsidR="0082661B" w:rsidRPr="00177FAC" w:rsidRDefault="0082661B" w:rsidP="005E4AFB">
            <w:pPr>
              <w:spacing w:line="228" w:lineRule="auto"/>
              <w:jc w:val="center"/>
              <w:rPr>
                <w:sz w:val="20"/>
                <w:szCs w:val="20"/>
              </w:rPr>
            </w:pPr>
          </w:p>
        </w:tc>
        <w:tc>
          <w:tcPr>
            <w:tcW w:w="722" w:type="dxa"/>
            <w:vMerge w:val="restart"/>
            <w:shd w:val="clear" w:color="auto" w:fill="auto"/>
          </w:tcPr>
          <w:p w:rsidR="0082661B" w:rsidRPr="00177FAC" w:rsidRDefault="0082661B" w:rsidP="005E4AFB">
            <w:pPr>
              <w:spacing w:line="228" w:lineRule="auto"/>
              <w:jc w:val="center"/>
              <w:rPr>
                <w:sz w:val="20"/>
                <w:szCs w:val="20"/>
              </w:rPr>
            </w:pPr>
            <w:r w:rsidRPr="00177FAC">
              <w:rPr>
                <w:sz w:val="20"/>
                <w:szCs w:val="20"/>
              </w:rPr>
              <w:t>Ч610113820</w:t>
            </w:r>
          </w:p>
        </w:tc>
        <w:tc>
          <w:tcPr>
            <w:tcW w:w="601" w:type="dxa"/>
            <w:vMerge w:val="restart"/>
            <w:shd w:val="clear" w:color="auto" w:fill="auto"/>
          </w:tcPr>
          <w:p w:rsidR="0082661B" w:rsidRPr="00177FAC" w:rsidRDefault="0082661B" w:rsidP="005E4AFB">
            <w:pPr>
              <w:spacing w:line="228" w:lineRule="auto"/>
              <w:jc w:val="center"/>
              <w:rPr>
                <w:sz w:val="20"/>
                <w:szCs w:val="20"/>
              </w:rPr>
            </w:pPr>
            <w:r w:rsidRPr="00177FAC">
              <w:rPr>
                <w:sz w:val="20"/>
                <w:szCs w:val="20"/>
              </w:rPr>
              <w:t>240</w:t>
            </w:r>
          </w:p>
        </w:tc>
        <w:tc>
          <w:tcPr>
            <w:tcW w:w="1165"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бюджет Аликовского района Чувашской Республики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403,0</w:t>
            </w:r>
          </w:p>
        </w:tc>
        <w:tc>
          <w:tcPr>
            <w:tcW w:w="682" w:type="dxa"/>
            <w:shd w:val="clear" w:color="auto" w:fill="auto"/>
          </w:tcPr>
          <w:p w:rsidR="0082661B" w:rsidRPr="00177FAC" w:rsidRDefault="0082661B" w:rsidP="005E4AFB">
            <w:pPr>
              <w:ind w:left="-57" w:right="-57"/>
              <w:rPr>
                <w:sz w:val="20"/>
                <w:szCs w:val="20"/>
              </w:rPr>
            </w:pPr>
            <w:r w:rsidRPr="00177FAC">
              <w:rPr>
                <w:sz w:val="20"/>
                <w:szCs w:val="20"/>
              </w:rPr>
              <w:t xml:space="preserve">  246,9</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93,0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vMerge/>
            <w:shd w:val="clear" w:color="auto" w:fill="auto"/>
          </w:tcPr>
          <w:p w:rsidR="0082661B" w:rsidRPr="00177FAC" w:rsidRDefault="0082661B" w:rsidP="005E4AFB">
            <w:pPr>
              <w:spacing w:line="228" w:lineRule="auto"/>
              <w:jc w:val="center"/>
              <w:rPr>
                <w:sz w:val="20"/>
                <w:szCs w:val="20"/>
              </w:rPr>
            </w:pPr>
          </w:p>
        </w:tc>
        <w:tc>
          <w:tcPr>
            <w:tcW w:w="530" w:type="dxa"/>
            <w:vMerge/>
            <w:shd w:val="clear" w:color="auto" w:fill="auto"/>
          </w:tcPr>
          <w:p w:rsidR="0082661B" w:rsidRPr="00177FAC" w:rsidRDefault="0082661B" w:rsidP="005E4AFB">
            <w:pPr>
              <w:spacing w:line="228" w:lineRule="auto"/>
              <w:jc w:val="center"/>
              <w:rPr>
                <w:sz w:val="20"/>
                <w:szCs w:val="20"/>
              </w:rPr>
            </w:pPr>
          </w:p>
        </w:tc>
        <w:tc>
          <w:tcPr>
            <w:tcW w:w="722" w:type="dxa"/>
            <w:vMerge/>
            <w:shd w:val="clear" w:color="auto" w:fill="auto"/>
          </w:tcPr>
          <w:p w:rsidR="0082661B" w:rsidRPr="00177FAC" w:rsidRDefault="0082661B" w:rsidP="005E4AFB">
            <w:pPr>
              <w:snapToGrid w:val="0"/>
              <w:spacing w:line="228" w:lineRule="auto"/>
              <w:jc w:val="center"/>
              <w:rPr>
                <w:sz w:val="20"/>
                <w:szCs w:val="20"/>
              </w:rPr>
            </w:pPr>
          </w:p>
        </w:tc>
        <w:tc>
          <w:tcPr>
            <w:tcW w:w="601" w:type="dxa"/>
            <w:vMerge/>
            <w:shd w:val="clear" w:color="auto" w:fill="auto"/>
          </w:tcPr>
          <w:p w:rsidR="0082661B" w:rsidRPr="00177FAC" w:rsidRDefault="0082661B" w:rsidP="005E4AFB">
            <w:pPr>
              <w:snapToGrid w:val="0"/>
              <w:spacing w:line="228" w:lineRule="auto"/>
              <w:jc w:val="center"/>
              <w:rPr>
                <w:sz w:val="20"/>
                <w:szCs w:val="20"/>
              </w:rPr>
            </w:pPr>
          </w:p>
        </w:tc>
        <w:tc>
          <w:tcPr>
            <w:tcW w:w="1165" w:type="dxa"/>
            <w:vMerge/>
            <w:shd w:val="clear" w:color="auto" w:fill="auto"/>
          </w:tcPr>
          <w:p w:rsidR="0082661B" w:rsidRPr="00177FAC" w:rsidRDefault="0082661B" w:rsidP="005E4AFB">
            <w:pPr>
              <w:snapToGrid w:val="0"/>
              <w:spacing w:line="228" w:lineRule="auto"/>
              <w:jc w:val="both"/>
              <w:rPr>
                <w:sz w:val="20"/>
                <w:szCs w:val="20"/>
              </w:rPr>
            </w:pP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vMerge/>
            <w:shd w:val="clear" w:color="auto" w:fill="auto"/>
          </w:tcPr>
          <w:p w:rsidR="0082661B" w:rsidRPr="00177FAC" w:rsidRDefault="0082661B" w:rsidP="005E4AFB">
            <w:pPr>
              <w:spacing w:line="228" w:lineRule="auto"/>
              <w:jc w:val="center"/>
              <w:rPr>
                <w:sz w:val="20"/>
                <w:szCs w:val="20"/>
              </w:rPr>
            </w:pPr>
          </w:p>
        </w:tc>
        <w:tc>
          <w:tcPr>
            <w:tcW w:w="530" w:type="dxa"/>
            <w:vMerge/>
            <w:shd w:val="clear" w:color="auto" w:fill="auto"/>
          </w:tcPr>
          <w:p w:rsidR="0082661B" w:rsidRPr="00177FAC" w:rsidRDefault="0082661B" w:rsidP="005E4AFB">
            <w:pPr>
              <w:spacing w:line="228" w:lineRule="auto"/>
              <w:jc w:val="center"/>
              <w:rPr>
                <w:sz w:val="20"/>
                <w:szCs w:val="20"/>
              </w:rPr>
            </w:pPr>
          </w:p>
        </w:tc>
        <w:tc>
          <w:tcPr>
            <w:tcW w:w="722" w:type="dxa"/>
            <w:vMerge/>
            <w:shd w:val="clear" w:color="auto" w:fill="auto"/>
          </w:tcPr>
          <w:p w:rsidR="0082661B" w:rsidRPr="00177FAC" w:rsidRDefault="0082661B" w:rsidP="005E4AFB">
            <w:pPr>
              <w:snapToGrid w:val="0"/>
              <w:spacing w:line="228" w:lineRule="auto"/>
              <w:jc w:val="center"/>
              <w:rPr>
                <w:sz w:val="20"/>
                <w:szCs w:val="20"/>
              </w:rPr>
            </w:pPr>
          </w:p>
        </w:tc>
        <w:tc>
          <w:tcPr>
            <w:tcW w:w="601" w:type="dxa"/>
            <w:vMerge/>
            <w:shd w:val="clear" w:color="auto" w:fill="auto"/>
          </w:tcPr>
          <w:p w:rsidR="0082661B" w:rsidRPr="00177FAC" w:rsidRDefault="0082661B" w:rsidP="005E4AFB">
            <w:pPr>
              <w:snapToGrid w:val="0"/>
              <w:spacing w:line="228" w:lineRule="auto"/>
              <w:jc w:val="center"/>
              <w:rPr>
                <w:sz w:val="20"/>
                <w:szCs w:val="20"/>
              </w:rPr>
            </w:pPr>
          </w:p>
        </w:tc>
        <w:tc>
          <w:tcPr>
            <w:tcW w:w="1165" w:type="dxa"/>
            <w:vMerge/>
            <w:shd w:val="clear" w:color="auto" w:fill="auto"/>
          </w:tcPr>
          <w:p w:rsidR="0082661B" w:rsidRPr="00177FAC" w:rsidRDefault="0082661B" w:rsidP="005E4AFB">
            <w:pPr>
              <w:snapToGrid w:val="0"/>
              <w:spacing w:line="228" w:lineRule="auto"/>
              <w:jc w:val="both"/>
              <w:rPr>
                <w:sz w:val="20"/>
                <w:szCs w:val="20"/>
              </w:rPr>
            </w:pP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vMerge/>
            <w:shd w:val="clear" w:color="auto" w:fill="auto"/>
          </w:tcPr>
          <w:p w:rsidR="0082661B" w:rsidRPr="00177FAC" w:rsidRDefault="0082661B" w:rsidP="005E4AFB">
            <w:pPr>
              <w:spacing w:line="228" w:lineRule="auto"/>
              <w:jc w:val="center"/>
              <w:rPr>
                <w:sz w:val="20"/>
                <w:szCs w:val="20"/>
              </w:rPr>
            </w:pPr>
          </w:p>
        </w:tc>
        <w:tc>
          <w:tcPr>
            <w:tcW w:w="530" w:type="dxa"/>
            <w:vMerge/>
            <w:shd w:val="clear" w:color="auto" w:fill="auto"/>
          </w:tcPr>
          <w:p w:rsidR="0082661B" w:rsidRPr="00177FAC" w:rsidRDefault="0082661B" w:rsidP="005E4AFB">
            <w:pPr>
              <w:spacing w:line="228" w:lineRule="auto"/>
              <w:jc w:val="center"/>
              <w:rPr>
                <w:sz w:val="20"/>
                <w:szCs w:val="20"/>
              </w:rPr>
            </w:pPr>
          </w:p>
        </w:tc>
        <w:tc>
          <w:tcPr>
            <w:tcW w:w="722" w:type="dxa"/>
            <w:vMerge/>
            <w:shd w:val="clear" w:color="auto" w:fill="auto"/>
          </w:tcPr>
          <w:p w:rsidR="0082661B" w:rsidRPr="00177FAC" w:rsidRDefault="0082661B" w:rsidP="005E4AFB">
            <w:pPr>
              <w:snapToGrid w:val="0"/>
              <w:spacing w:line="228" w:lineRule="auto"/>
              <w:jc w:val="center"/>
              <w:rPr>
                <w:sz w:val="20"/>
                <w:szCs w:val="20"/>
              </w:rPr>
            </w:pPr>
          </w:p>
        </w:tc>
        <w:tc>
          <w:tcPr>
            <w:tcW w:w="601" w:type="dxa"/>
            <w:vMerge/>
            <w:shd w:val="clear" w:color="auto" w:fill="auto"/>
          </w:tcPr>
          <w:p w:rsidR="0082661B" w:rsidRPr="00177FAC" w:rsidRDefault="0082661B" w:rsidP="005E4AFB">
            <w:pPr>
              <w:snapToGrid w:val="0"/>
              <w:spacing w:line="228" w:lineRule="auto"/>
              <w:jc w:val="center"/>
              <w:rPr>
                <w:sz w:val="20"/>
                <w:szCs w:val="20"/>
              </w:rPr>
            </w:pPr>
          </w:p>
        </w:tc>
        <w:tc>
          <w:tcPr>
            <w:tcW w:w="1165" w:type="dxa"/>
            <w:vMerge/>
            <w:shd w:val="clear" w:color="auto" w:fill="auto"/>
          </w:tcPr>
          <w:p w:rsidR="0082661B" w:rsidRPr="00177FAC" w:rsidRDefault="0082661B" w:rsidP="005E4AFB">
            <w:pPr>
              <w:snapToGrid w:val="0"/>
              <w:spacing w:line="228" w:lineRule="auto"/>
              <w:jc w:val="both"/>
              <w:rPr>
                <w:sz w:val="20"/>
                <w:szCs w:val="20"/>
              </w:rPr>
            </w:pP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vMerge/>
            <w:shd w:val="clear" w:color="auto" w:fill="auto"/>
          </w:tcPr>
          <w:p w:rsidR="0082661B" w:rsidRPr="00177FAC" w:rsidRDefault="0082661B" w:rsidP="005E4AFB">
            <w:pPr>
              <w:spacing w:line="228" w:lineRule="auto"/>
              <w:jc w:val="center"/>
              <w:rPr>
                <w:sz w:val="20"/>
                <w:szCs w:val="20"/>
              </w:rPr>
            </w:pPr>
          </w:p>
        </w:tc>
        <w:tc>
          <w:tcPr>
            <w:tcW w:w="530" w:type="dxa"/>
            <w:vMerge/>
            <w:shd w:val="clear" w:color="auto" w:fill="auto"/>
          </w:tcPr>
          <w:p w:rsidR="0082661B" w:rsidRPr="00177FAC" w:rsidRDefault="0082661B" w:rsidP="005E4AFB">
            <w:pPr>
              <w:spacing w:line="228" w:lineRule="auto"/>
              <w:jc w:val="center"/>
              <w:rPr>
                <w:sz w:val="20"/>
                <w:szCs w:val="20"/>
              </w:rPr>
            </w:pPr>
          </w:p>
        </w:tc>
        <w:tc>
          <w:tcPr>
            <w:tcW w:w="722" w:type="dxa"/>
            <w:vMerge/>
            <w:shd w:val="clear" w:color="auto" w:fill="auto"/>
          </w:tcPr>
          <w:p w:rsidR="0082661B" w:rsidRPr="00177FAC" w:rsidRDefault="0082661B" w:rsidP="005E4AFB">
            <w:pPr>
              <w:snapToGrid w:val="0"/>
              <w:spacing w:line="228" w:lineRule="auto"/>
              <w:jc w:val="center"/>
              <w:rPr>
                <w:sz w:val="20"/>
                <w:szCs w:val="20"/>
              </w:rPr>
            </w:pPr>
          </w:p>
        </w:tc>
        <w:tc>
          <w:tcPr>
            <w:tcW w:w="601" w:type="dxa"/>
            <w:vMerge/>
            <w:shd w:val="clear" w:color="auto" w:fill="auto"/>
          </w:tcPr>
          <w:p w:rsidR="0082661B" w:rsidRPr="00177FAC" w:rsidRDefault="0082661B" w:rsidP="005E4AFB">
            <w:pPr>
              <w:snapToGrid w:val="0"/>
              <w:spacing w:line="228" w:lineRule="auto"/>
              <w:jc w:val="center"/>
              <w:rPr>
                <w:sz w:val="20"/>
                <w:szCs w:val="20"/>
              </w:rPr>
            </w:pPr>
          </w:p>
        </w:tc>
        <w:tc>
          <w:tcPr>
            <w:tcW w:w="1165" w:type="dxa"/>
            <w:vMerge/>
            <w:shd w:val="clear" w:color="auto" w:fill="auto"/>
          </w:tcPr>
          <w:p w:rsidR="0082661B" w:rsidRPr="00177FAC" w:rsidRDefault="0082661B" w:rsidP="005E4AFB">
            <w:pPr>
              <w:snapToGrid w:val="0"/>
              <w:spacing w:line="228" w:lineRule="auto"/>
              <w:jc w:val="both"/>
              <w:rPr>
                <w:sz w:val="20"/>
                <w:szCs w:val="20"/>
              </w:rPr>
            </w:pP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shd w:val="clear" w:color="auto" w:fill="auto"/>
          </w:tcPr>
          <w:p w:rsidR="0082661B" w:rsidRPr="00177FAC" w:rsidRDefault="0082661B" w:rsidP="005E4AFB">
            <w:pPr>
              <w:snapToGrid w:val="0"/>
              <w:spacing w:line="228" w:lineRule="auto"/>
              <w:jc w:val="center"/>
              <w:rPr>
                <w:sz w:val="20"/>
                <w:szCs w:val="20"/>
              </w:rPr>
            </w:pPr>
          </w:p>
        </w:tc>
        <w:tc>
          <w:tcPr>
            <w:tcW w:w="530" w:type="dxa"/>
            <w:shd w:val="clear" w:color="auto" w:fill="auto"/>
          </w:tcPr>
          <w:p w:rsidR="0082661B" w:rsidRPr="00177FAC" w:rsidRDefault="0082661B" w:rsidP="005E4AFB">
            <w:pPr>
              <w:snapToGrid w:val="0"/>
              <w:spacing w:line="228" w:lineRule="auto"/>
              <w:jc w:val="center"/>
              <w:rPr>
                <w:sz w:val="20"/>
                <w:szCs w:val="20"/>
              </w:rPr>
            </w:pPr>
          </w:p>
        </w:tc>
        <w:tc>
          <w:tcPr>
            <w:tcW w:w="722" w:type="dxa"/>
            <w:shd w:val="clear" w:color="auto" w:fill="auto"/>
          </w:tcPr>
          <w:p w:rsidR="0082661B" w:rsidRPr="00177FAC" w:rsidRDefault="0082661B" w:rsidP="005E4AFB">
            <w:pPr>
              <w:snapToGrid w:val="0"/>
              <w:spacing w:line="228" w:lineRule="auto"/>
              <w:jc w:val="center"/>
              <w:rPr>
                <w:sz w:val="20"/>
                <w:szCs w:val="20"/>
              </w:rPr>
            </w:pPr>
          </w:p>
        </w:tc>
        <w:tc>
          <w:tcPr>
            <w:tcW w:w="601" w:type="dxa"/>
            <w:shd w:val="clear" w:color="auto" w:fill="auto"/>
          </w:tcPr>
          <w:p w:rsidR="0082661B" w:rsidRPr="00177FAC" w:rsidRDefault="0082661B" w:rsidP="005E4AFB">
            <w:pPr>
              <w:snapToGrid w:val="0"/>
              <w:spacing w:line="228" w:lineRule="auto"/>
              <w:jc w:val="center"/>
              <w:rPr>
                <w:sz w:val="20"/>
                <w:szCs w:val="20"/>
              </w:rPr>
            </w:pPr>
          </w:p>
        </w:tc>
        <w:tc>
          <w:tcPr>
            <w:tcW w:w="1165" w:type="dxa"/>
            <w:shd w:val="clear" w:color="auto" w:fill="auto"/>
          </w:tcPr>
          <w:p w:rsidR="0082661B" w:rsidRPr="00177FAC" w:rsidRDefault="0082661B" w:rsidP="005E4AFB">
            <w:pPr>
              <w:spacing w:line="228" w:lineRule="auto"/>
              <w:jc w:val="both"/>
              <w:rPr>
                <w:sz w:val="20"/>
                <w:szCs w:val="20"/>
              </w:rPr>
            </w:pPr>
            <w:r w:rsidRPr="00177FAC">
              <w:rPr>
                <w:sz w:val="20"/>
                <w:szCs w:val="20"/>
              </w:rPr>
              <w:t>внебюджетные источники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jc w:val="both"/>
              <w:rPr>
                <w:sz w:val="20"/>
                <w:szCs w:val="20"/>
              </w:rPr>
            </w:pPr>
            <w:r w:rsidRPr="00177FAC">
              <w:rPr>
                <w:sz w:val="20"/>
                <w:szCs w:val="20"/>
              </w:rPr>
              <w:t>Основное мероприятие 2</w:t>
            </w:r>
          </w:p>
        </w:tc>
        <w:tc>
          <w:tcPr>
            <w:tcW w:w="1599" w:type="dxa"/>
            <w:vMerge w:val="restart"/>
            <w:shd w:val="clear" w:color="auto" w:fill="auto"/>
          </w:tcPr>
          <w:p w:rsidR="0082661B" w:rsidRPr="00177FAC" w:rsidRDefault="0082661B" w:rsidP="005E4AFB">
            <w:pPr>
              <w:jc w:val="both"/>
              <w:rPr>
                <w:sz w:val="20"/>
                <w:szCs w:val="20"/>
              </w:rPr>
            </w:pPr>
            <w:r w:rsidRPr="00177FAC">
              <w:rPr>
                <w:sz w:val="20"/>
                <w:szCs w:val="20"/>
              </w:rPr>
              <w:t xml:space="preserve">Модернизация процесса предоставления муниципальных и муниципальных услуг по принципу «одного окна» </w:t>
            </w:r>
          </w:p>
        </w:tc>
        <w:tc>
          <w:tcPr>
            <w:tcW w:w="1590" w:type="dxa"/>
            <w:vMerge w:val="restart"/>
            <w:shd w:val="clear" w:color="auto" w:fill="auto"/>
          </w:tcPr>
          <w:p w:rsidR="0082661B" w:rsidRPr="00177FAC" w:rsidRDefault="0082661B" w:rsidP="005E4AFB">
            <w:pPr>
              <w:jc w:val="both"/>
              <w:rPr>
                <w:sz w:val="20"/>
                <w:szCs w:val="20"/>
              </w:rPr>
            </w:pPr>
            <w:r w:rsidRPr="00177FAC">
              <w:rPr>
                <w:sz w:val="20"/>
                <w:szCs w:val="20"/>
              </w:rPr>
              <w:t>внедрение информационно-те</w:t>
            </w:r>
            <w:r w:rsidRPr="00177FAC">
              <w:rPr>
                <w:sz w:val="20"/>
                <w:szCs w:val="20"/>
              </w:rPr>
              <w:softHyphen/>
              <w:t xml:space="preserve">лекоммуникационных технологий в сфере муниципального управления, </w:t>
            </w:r>
          </w:p>
          <w:p w:rsidR="0082661B" w:rsidRPr="00177FAC" w:rsidRDefault="0082661B" w:rsidP="005E4AFB">
            <w:pPr>
              <w:jc w:val="both"/>
              <w:rPr>
                <w:sz w:val="20"/>
                <w:szCs w:val="20"/>
              </w:rPr>
            </w:pPr>
            <w:r w:rsidRPr="00177FAC">
              <w:rPr>
                <w:sz w:val="20"/>
                <w:szCs w:val="20"/>
              </w:rPr>
              <w:t xml:space="preserve">повышение открытости и эффективности механизмов электронного </w:t>
            </w:r>
            <w:r w:rsidRPr="00177FAC">
              <w:rPr>
                <w:sz w:val="20"/>
                <w:szCs w:val="20"/>
              </w:rPr>
              <w:lastRenderedPageBreak/>
              <w:t>взаимодействия в органах местного самоуправления Аликовского района</w:t>
            </w:r>
          </w:p>
        </w:tc>
        <w:tc>
          <w:tcPr>
            <w:tcW w:w="1364" w:type="dxa"/>
            <w:vMerge w:val="restart"/>
            <w:shd w:val="clear" w:color="auto" w:fill="auto"/>
          </w:tcPr>
          <w:p w:rsidR="0082661B" w:rsidRPr="00177FAC" w:rsidRDefault="0082661B" w:rsidP="005E4AFB">
            <w:pPr>
              <w:jc w:val="both"/>
              <w:rPr>
                <w:sz w:val="20"/>
                <w:szCs w:val="20"/>
              </w:rPr>
            </w:pPr>
            <w:r w:rsidRPr="00177FAC">
              <w:rPr>
                <w:sz w:val="20"/>
                <w:szCs w:val="20"/>
              </w:rPr>
              <w:lastRenderedPageBreak/>
              <w:t>ответственный исполнитель - администрация Аликовского района Чувашской Республики</w:t>
            </w: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всего</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shd w:val="clear" w:color="auto" w:fill="auto"/>
          </w:tcPr>
          <w:p w:rsidR="0082661B" w:rsidRPr="00177FAC" w:rsidRDefault="0082661B" w:rsidP="005E4AFB">
            <w:pPr>
              <w:jc w:val="both"/>
              <w:rPr>
                <w:sz w:val="20"/>
                <w:szCs w:val="20"/>
              </w:rPr>
            </w:pPr>
            <w:r w:rsidRPr="00177FAC">
              <w:rPr>
                <w:sz w:val="20"/>
                <w:szCs w:val="20"/>
              </w:rPr>
              <w:t>Целевой индикатор и показатель подпрограммы, увязанные с основным мероприятием 2</w:t>
            </w:r>
          </w:p>
        </w:tc>
        <w:tc>
          <w:tcPr>
            <w:tcW w:w="7107" w:type="dxa"/>
            <w:gridSpan w:val="7"/>
            <w:shd w:val="clear" w:color="auto" w:fill="auto"/>
          </w:tcPr>
          <w:p w:rsidR="0082661B" w:rsidRPr="00177FAC" w:rsidRDefault="0082661B" w:rsidP="005E4AFB">
            <w:pPr>
              <w:jc w:val="both"/>
              <w:rPr>
                <w:sz w:val="20"/>
                <w:szCs w:val="20"/>
              </w:rPr>
            </w:pPr>
            <w:r w:rsidRPr="00177FAC">
              <w:rPr>
                <w:sz w:val="20"/>
                <w:szCs w:val="20"/>
              </w:rPr>
              <w:t>Доля граждан, время ожидания в очереди которых при обращении в многофункциональные центры предоставления муниципальных и муниципальных услуг за муниципальной (муниципальной) услугой не превышает 15 минут, процентов</w:t>
            </w:r>
          </w:p>
        </w:tc>
        <w:tc>
          <w:tcPr>
            <w:tcW w:w="1171" w:type="dxa"/>
            <w:gridSpan w:val="2"/>
            <w:shd w:val="clear" w:color="auto" w:fill="auto"/>
          </w:tcPr>
          <w:p w:rsidR="0082661B" w:rsidRPr="00177FAC" w:rsidRDefault="0082661B" w:rsidP="005E4AFB">
            <w:pPr>
              <w:jc w:val="center"/>
              <w:rPr>
                <w:sz w:val="20"/>
                <w:szCs w:val="20"/>
              </w:rPr>
            </w:pPr>
            <w:r w:rsidRPr="00177FAC">
              <w:rPr>
                <w:sz w:val="20"/>
                <w:szCs w:val="20"/>
              </w:rPr>
              <w:t>х</w:t>
            </w:r>
          </w:p>
        </w:tc>
        <w:tc>
          <w:tcPr>
            <w:tcW w:w="701"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100</w:t>
            </w: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jc w:val="both"/>
              <w:rPr>
                <w:sz w:val="20"/>
                <w:szCs w:val="20"/>
              </w:rPr>
            </w:pPr>
            <w:r w:rsidRPr="00177FAC">
              <w:rPr>
                <w:sz w:val="20"/>
                <w:szCs w:val="20"/>
              </w:rPr>
              <w:t>Меропри</w:t>
            </w:r>
            <w:r w:rsidRPr="00177FAC">
              <w:rPr>
                <w:sz w:val="20"/>
                <w:szCs w:val="20"/>
              </w:rPr>
              <w:softHyphen/>
              <w:t>ятие 2.1</w:t>
            </w:r>
          </w:p>
        </w:tc>
        <w:tc>
          <w:tcPr>
            <w:tcW w:w="1599" w:type="dxa"/>
            <w:vMerge w:val="restart"/>
            <w:shd w:val="clear" w:color="auto" w:fill="auto"/>
          </w:tcPr>
          <w:p w:rsidR="0082661B" w:rsidRPr="00177FAC" w:rsidRDefault="0082661B" w:rsidP="005E4AFB">
            <w:pPr>
              <w:jc w:val="both"/>
              <w:rPr>
                <w:sz w:val="20"/>
                <w:szCs w:val="20"/>
              </w:rPr>
            </w:pPr>
            <w:r w:rsidRPr="00177FAC">
              <w:rPr>
                <w:sz w:val="20"/>
                <w:szCs w:val="20"/>
              </w:rPr>
              <w:t xml:space="preserve">Расширение функциональных возможностей и техническая поддержка АИС «МФЦ» для нужд МФЦ органов местного самоуправления, в том числе офисов привлекаемых организаций на базе модельных библиотек сельских поселений, общее программное обеспечение, </w:t>
            </w:r>
            <w:r w:rsidRPr="00177FAC">
              <w:rPr>
                <w:sz w:val="20"/>
                <w:szCs w:val="20"/>
              </w:rPr>
              <w:lastRenderedPageBreak/>
              <w:t>обеспечение средствами защиты от несанкционированного доступа к информации</w:t>
            </w:r>
          </w:p>
        </w:tc>
        <w:tc>
          <w:tcPr>
            <w:tcW w:w="1590" w:type="dxa"/>
            <w:vMerge w:val="restart"/>
            <w:shd w:val="clear" w:color="auto" w:fill="auto"/>
          </w:tcPr>
          <w:p w:rsidR="0082661B" w:rsidRPr="00177FAC" w:rsidRDefault="0082661B" w:rsidP="005E4AFB">
            <w:pPr>
              <w:snapToGrid w:val="0"/>
              <w:jc w:val="both"/>
              <w:rPr>
                <w:sz w:val="20"/>
                <w:szCs w:val="20"/>
              </w:rPr>
            </w:pPr>
          </w:p>
        </w:tc>
        <w:tc>
          <w:tcPr>
            <w:tcW w:w="1364" w:type="dxa"/>
            <w:vMerge w:val="restart"/>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всего</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jc w:val="center"/>
              <w:rPr>
                <w:sz w:val="20"/>
                <w:szCs w:val="20"/>
              </w:rPr>
            </w:pPr>
            <w:r w:rsidRPr="00177FAC">
              <w:rPr>
                <w:sz w:val="20"/>
                <w:szCs w:val="20"/>
              </w:rPr>
              <w:t>870</w:t>
            </w:r>
          </w:p>
        </w:tc>
        <w:tc>
          <w:tcPr>
            <w:tcW w:w="530" w:type="dxa"/>
            <w:shd w:val="clear" w:color="auto" w:fill="auto"/>
          </w:tcPr>
          <w:p w:rsidR="0082661B" w:rsidRPr="00177FAC" w:rsidRDefault="0082661B" w:rsidP="005E4AFB">
            <w:pPr>
              <w:jc w:val="center"/>
              <w:rPr>
                <w:sz w:val="20"/>
                <w:szCs w:val="20"/>
              </w:rPr>
            </w:pPr>
            <w:r w:rsidRPr="00177FAC">
              <w:rPr>
                <w:sz w:val="20"/>
                <w:szCs w:val="20"/>
              </w:rPr>
              <w:t>0113</w:t>
            </w:r>
          </w:p>
        </w:tc>
        <w:tc>
          <w:tcPr>
            <w:tcW w:w="722" w:type="dxa"/>
            <w:shd w:val="clear" w:color="auto" w:fill="auto"/>
          </w:tcPr>
          <w:p w:rsidR="0082661B" w:rsidRPr="00177FAC" w:rsidRDefault="0082661B" w:rsidP="005E4AFB">
            <w:pPr>
              <w:jc w:val="center"/>
              <w:rPr>
                <w:sz w:val="20"/>
                <w:szCs w:val="20"/>
              </w:rPr>
            </w:pPr>
            <w:r w:rsidRPr="00177FAC">
              <w:rPr>
                <w:sz w:val="20"/>
                <w:szCs w:val="20"/>
              </w:rPr>
              <w:t>Ч61</w:t>
            </w:r>
            <w:r w:rsidRPr="00177FAC">
              <w:rPr>
                <w:sz w:val="20"/>
                <w:szCs w:val="20"/>
                <w:lang w:val="en-US"/>
              </w:rPr>
              <w:t>02</w:t>
            </w:r>
            <w:r w:rsidRPr="00177FAC">
              <w:rPr>
                <w:sz w:val="20"/>
                <w:szCs w:val="20"/>
              </w:rPr>
              <w:t>14890</w:t>
            </w:r>
          </w:p>
        </w:tc>
        <w:tc>
          <w:tcPr>
            <w:tcW w:w="601" w:type="dxa"/>
            <w:shd w:val="clear" w:color="auto" w:fill="auto"/>
          </w:tcPr>
          <w:p w:rsidR="0082661B" w:rsidRPr="00177FAC" w:rsidRDefault="0082661B" w:rsidP="005E4AFB">
            <w:pPr>
              <w:jc w:val="center"/>
              <w:rPr>
                <w:sz w:val="20"/>
                <w:szCs w:val="20"/>
              </w:rPr>
            </w:pPr>
            <w:r w:rsidRPr="00177FAC">
              <w:rPr>
                <w:sz w:val="20"/>
                <w:szCs w:val="20"/>
              </w:rPr>
              <w:t>242</w:t>
            </w:r>
          </w:p>
        </w:tc>
        <w:tc>
          <w:tcPr>
            <w:tcW w:w="1165" w:type="dxa"/>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7" w:type="dxa"/>
            <w:gridSpan w:val="2"/>
            <w:shd w:val="clear" w:color="auto" w:fill="auto"/>
          </w:tcPr>
          <w:p w:rsidR="0082661B" w:rsidRPr="00177FAC" w:rsidRDefault="0082661B" w:rsidP="005E4AFB">
            <w:pPr>
              <w:ind w:left="-57" w:right="-57"/>
              <w:jc w:val="center"/>
              <w:rPr>
                <w:sz w:val="20"/>
                <w:szCs w:val="20"/>
              </w:rPr>
            </w:pPr>
          </w:p>
        </w:tc>
        <w:tc>
          <w:tcPr>
            <w:tcW w:w="682" w:type="dxa"/>
            <w:shd w:val="clear" w:color="auto" w:fill="auto"/>
          </w:tcPr>
          <w:p w:rsidR="0082661B" w:rsidRPr="00177FAC" w:rsidRDefault="0082661B" w:rsidP="005E4AFB">
            <w:pPr>
              <w:ind w:left="-57" w:right="-57"/>
              <w:jc w:val="center"/>
              <w:rPr>
                <w:sz w:val="20"/>
                <w:szCs w:val="20"/>
              </w:rPr>
            </w:pPr>
          </w:p>
        </w:tc>
        <w:tc>
          <w:tcPr>
            <w:tcW w:w="694" w:type="dxa"/>
            <w:shd w:val="clear" w:color="auto" w:fill="auto"/>
          </w:tcPr>
          <w:p w:rsidR="0082661B" w:rsidRPr="00177FAC" w:rsidRDefault="0082661B" w:rsidP="005E4AFB">
            <w:pPr>
              <w:ind w:left="-57" w:right="-57"/>
              <w:jc w:val="center"/>
              <w:rPr>
                <w:sz w:val="20"/>
                <w:szCs w:val="20"/>
              </w:rPr>
            </w:pPr>
          </w:p>
        </w:tc>
        <w:tc>
          <w:tcPr>
            <w:tcW w:w="679" w:type="dxa"/>
            <w:shd w:val="clear" w:color="auto" w:fill="auto"/>
          </w:tcPr>
          <w:p w:rsidR="0082661B" w:rsidRPr="00177FAC" w:rsidRDefault="0082661B" w:rsidP="005E4AFB">
            <w:pPr>
              <w:ind w:left="-57" w:right="-57"/>
              <w:jc w:val="center"/>
              <w:rPr>
                <w:sz w:val="20"/>
                <w:szCs w:val="20"/>
              </w:rPr>
            </w:pPr>
          </w:p>
        </w:tc>
        <w:tc>
          <w:tcPr>
            <w:tcW w:w="642" w:type="dxa"/>
            <w:shd w:val="clear" w:color="auto" w:fill="auto"/>
          </w:tcPr>
          <w:p w:rsidR="0082661B" w:rsidRPr="00177FAC" w:rsidRDefault="0082661B" w:rsidP="005E4AFB">
            <w:pPr>
              <w:ind w:left="-57" w:right="-57"/>
              <w:jc w:val="center"/>
              <w:rPr>
                <w:sz w:val="20"/>
                <w:szCs w:val="20"/>
              </w:rPr>
            </w:pPr>
          </w:p>
        </w:tc>
        <w:tc>
          <w:tcPr>
            <w:tcW w:w="676" w:type="dxa"/>
            <w:shd w:val="clear" w:color="auto" w:fill="auto"/>
          </w:tcPr>
          <w:p w:rsidR="0082661B" w:rsidRPr="00177FAC" w:rsidRDefault="0082661B" w:rsidP="005E4AFB">
            <w:pPr>
              <w:ind w:left="-57" w:right="-57"/>
              <w:jc w:val="center"/>
              <w:rPr>
                <w:sz w:val="20"/>
                <w:szCs w:val="20"/>
              </w:rPr>
            </w:pPr>
          </w:p>
        </w:tc>
        <w:tc>
          <w:tcPr>
            <w:tcW w:w="666" w:type="dxa"/>
            <w:shd w:val="clear" w:color="auto" w:fill="auto"/>
          </w:tcPr>
          <w:p w:rsidR="0082661B" w:rsidRPr="00177FAC" w:rsidRDefault="0082661B" w:rsidP="005E4AFB">
            <w:pPr>
              <w:ind w:left="-57" w:right="-57"/>
              <w:jc w:val="center"/>
              <w:rPr>
                <w:sz w:val="20"/>
                <w:szCs w:val="20"/>
              </w:rPr>
            </w:pPr>
          </w:p>
        </w:tc>
        <w:tc>
          <w:tcPr>
            <w:tcW w:w="735" w:type="dxa"/>
            <w:shd w:val="clear" w:color="auto" w:fill="auto"/>
          </w:tcPr>
          <w:p w:rsidR="0082661B" w:rsidRPr="00177FAC" w:rsidRDefault="0082661B" w:rsidP="005E4AFB">
            <w:pPr>
              <w:ind w:left="-57" w:right="-57"/>
              <w:jc w:val="center"/>
              <w:rPr>
                <w:sz w:val="20"/>
                <w:szCs w:val="20"/>
              </w:rPr>
            </w:pPr>
          </w:p>
        </w:tc>
        <w:tc>
          <w:tcPr>
            <w:tcW w:w="743" w:type="dxa"/>
            <w:shd w:val="clear" w:color="auto" w:fill="auto"/>
          </w:tcPr>
          <w:p w:rsidR="0082661B" w:rsidRPr="00177FAC" w:rsidRDefault="0082661B" w:rsidP="005E4AFB">
            <w:pPr>
              <w:ind w:left="-57" w:right="-57"/>
              <w:jc w:val="center"/>
              <w:rPr>
                <w:sz w:val="20"/>
                <w:szCs w:val="20"/>
              </w:rPr>
            </w:pP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jc w:val="both"/>
              <w:rPr>
                <w:sz w:val="20"/>
                <w:szCs w:val="20"/>
              </w:rPr>
            </w:pPr>
            <w:r w:rsidRPr="00177FAC">
              <w:rPr>
                <w:sz w:val="20"/>
                <w:szCs w:val="20"/>
              </w:rPr>
              <w:t>Основное мероприятие 3</w:t>
            </w:r>
          </w:p>
        </w:tc>
        <w:tc>
          <w:tcPr>
            <w:tcW w:w="1599" w:type="dxa"/>
            <w:vMerge w:val="restart"/>
            <w:shd w:val="clear" w:color="auto" w:fill="auto"/>
          </w:tcPr>
          <w:p w:rsidR="0082661B" w:rsidRPr="00177FAC" w:rsidRDefault="0082661B" w:rsidP="005E4AFB">
            <w:pPr>
              <w:jc w:val="both"/>
              <w:rPr>
                <w:sz w:val="20"/>
                <w:szCs w:val="20"/>
              </w:rPr>
            </w:pPr>
            <w:r w:rsidRPr="00177FAC">
              <w:rPr>
                <w:sz w:val="20"/>
                <w:szCs w:val="20"/>
              </w:rPr>
              <w:t>Развитие геоинформационного обеспечения с использованием результатов космической деятельности в интересах социально-экономического развития Аликовского района Чувашской Республики</w:t>
            </w:r>
          </w:p>
        </w:tc>
        <w:tc>
          <w:tcPr>
            <w:tcW w:w="1590" w:type="dxa"/>
            <w:vMerge w:val="restart"/>
            <w:shd w:val="clear" w:color="auto" w:fill="auto"/>
          </w:tcPr>
          <w:p w:rsidR="0082661B" w:rsidRPr="00177FAC" w:rsidRDefault="0082661B" w:rsidP="005E4AFB">
            <w:pPr>
              <w:jc w:val="both"/>
              <w:rPr>
                <w:sz w:val="20"/>
                <w:szCs w:val="20"/>
              </w:rPr>
            </w:pPr>
            <w:r w:rsidRPr="00177FAC">
              <w:rPr>
                <w:sz w:val="20"/>
                <w:szCs w:val="20"/>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tc>
        <w:tc>
          <w:tcPr>
            <w:tcW w:w="1364" w:type="dxa"/>
            <w:vMerge w:val="restart"/>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всего</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jc w:val="both"/>
              <w:rPr>
                <w:sz w:val="20"/>
                <w:szCs w:val="20"/>
              </w:rPr>
            </w:pPr>
          </w:p>
        </w:tc>
        <w:tc>
          <w:tcPr>
            <w:tcW w:w="1599" w:type="dxa"/>
            <w:vMerge/>
            <w:shd w:val="clear" w:color="auto" w:fill="auto"/>
          </w:tcPr>
          <w:p w:rsidR="0082661B" w:rsidRPr="00177FAC" w:rsidRDefault="0082661B" w:rsidP="005E4AFB">
            <w:pPr>
              <w:snapToGrid w:val="0"/>
              <w:jc w:val="both"/>
              <w:rPr>
                <w:sz w:val="20"/>
                <w:szCs w:val="20"/>
              </w:rPr>
            </w:pPr>
          </w:p>
        </w:tc>
        <w:tc>
          <w:tcPr>
            <w:tcW w:w="1590" w:type="dxa"/>
            <w:vMerge/>
            <w:shd w:val="clear" w:color="auto" w:fill="auto"/>
          </w:tcPr>
          <w:p w:rsidR="0082661B" w:rsidRPr="00177FAC" w:rsidRDefault="0082661B" w:rsidP="005E4AFB">
            <w:pPr>
              <w:snapToGrid w:val="0"/>
              <w:jc w:val="both"/>
              <w:rPr>
                <w:sz w:val="20"/>
                <w:szCs w:val="20"/>
              </w:rPr>
            </w:pPr>
          </w:p>
        </w:tc>
        <w:tc>
          <w:tcPr>
            <w:tcW w:w="1364" w:type="dxa"/>
            <w:vMerge/>
            <w:shd w:val="clear" w:color="auto" w:fill="auto"/>
          </w:tcPr>
          <w:p w:rsidR="0082661B" w:rsidRPr="00177FAC" w:rsidRDefault="0082661B" w:rsidP="005E4AFB">
            <w:pPr>
              <w:snapToGrid w:val="0"/>
              <w:jc w:val="both"/>
              <w:rPr>
                <w:sz w:val="20"/>
                <w:szCs w:val="20"/>
              </w:rPr>
            </w:pPr>
          </w:p>
        </w:tc>
        <w:tc>
          <w:tcPr>
            <w:tcW w:w="701" w:type="dxa"/>
            <w:shd w:val="clear" w:color="auto" w:fill="auto"/>
          </w:tcPr>
          <w:p w:rsidR="0082661B" w:rsidRPr="00177FAC" w:rsidRDefault="0082661B" w:rsidP="005E4AFB">
            <w:pPr>
              <w:snapToGrid w:val="0"/>
              <w:jc w:val="center"/>
              <w:rPr>
                <w:sz w:val="20"/>
                <w:szCs w:val="20"/>
              </w:rPr>
            </w:pPr>
          </w:p>
        </w:tc>
        <w:tc>
          <w:tcPr>
            <w:tcW w:w="530" w:type="dxa"/>
            <w:shd w:val="clear" w:color="auto" w:fill="auto"/>
          </w:tcPr>
          <w:p w:rsidR="0082661B" w:rsidRPr="00177FAC" w:rsidRDefault="0082661B" w:rsidP="005E4AFB">
            <w:pPr>
              <w:snapToGrid w:val="0"/>
              <w:jc w:val="center"/>
              <w:rPr>
                <w:sz w:val="20"/>
                <w:szCs w:val="20"/>
              </w:rPr>
            </w:pPr>
          </w:p>
        </w:tc>
        <w:tc>
          <w:tcPr>
            <w:tcW w:w="722" w:type="dxa"/>
            <w:shd w:val="clear" w:color="auto" w:fill="auto"/>
          </w:tcPr>
          <w:p w:rsidR="0082661B" w:rsidRPr="00177FAC" w:rsidRDefault="0082661B" w:rsidP="005E4AFB">
            <w:pPr>
              <w:snapToGrid w:val="0"/>
              <w:jc w:val="center"/>
              <w:rPr>
                <w:sz w:val="20"/>
                <w:szCs w:val="20"/>
              </w:rPr>
            </w:pPr>
          </w:p>
        </w:tc>
        <w:tc>
          <w:tcPr>
            <w:tcW w:w="601" w:type="dxa"/>
            <w:shd w:val="clear" w:color="auto" w:fill="auto"/>
          </w:tcPr>
          <w:p w:rsidR="0082661B" w:rsidRPr="00177FAC" w:rsidRDefault="0082661B" w:rsidP="005E4AFB">
            <w:pPr>
              <w:snapToGrid w:val="0"/>
              <w:jc w:val="center"/>
              <w:rPr>
                <w:sz w:val="20"/>
                <w:szCs w:val="20"/>
              </w:rPr>
            </w:pPr>
          </w:p>
        </w:tc>
        <w:tc>
          <w:tcPr>
            <w:tcW w:w="1165" w:type="dxa"/>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gridAfter w:val="1"/>
          <w:wAfter w:w="10" w:type="dxa"/>
        </w:trPr>
        <w:tc>
          <w:tcPr>
            <w:tcW w:w="992" w:type="dxa"/>
            <w:shd w:val="clear" w:color="auto" w:fill="auto"/>
          </w:tcPr>
          <w:p w:rsidR="0082661B" w:rsidRPr="00177FAC" w:rsidRDefault="0082661B" w:rsidP="005E4AFB">
            <w:pPr>
              <w:spacing w:line="228" w:lineRule="auto"/>
              <w:jc w:val="both"/>
              <w:rPr>
                <w:sz w:val="20"/>
                <w:szCs w:val="20"/>
              </w:rPr>
            </w:pPr>
            <w:r w:rsidRPr="00177FAC">
              <w:rPr>
                <w:sz w:val="20"/>
                <w:szCs w:val="20"/>
              </w:rPr>
              <w:t>Целевой индикатор и показатель подпрограммы, увязанные с основным мероприятием 3</w:t>
            </w:r>
          </w:p>
        </w:tc>
        <w:tc>
          <w:tcPr>
            <w:tcW w:w="7107" w:type="dxa"/>
            <w:gridSpan w:val="7"/>
            <w:shd w:val="clear" w:color="auto" w:fill="auto"/>
          </w:tcPr>
          <w:p w:rsidR="0082661B" w:rsidRPr="00177FAC" w:rsidRDefault="0082661B" w:rsidP="005E4AFB">
            <w:pPr>
              <w:spacing w:line="228" w:lineRule="auto"/>
              <w:jc w:val="both"/>
              <w:rPr>
                <w:sz w:val="20"/>
                <w:szCs w:val="20"/>
              </w:rPr>
            </w:pPr>
            <w:r w:rsidRPr="00177FAC">
              <w:rPr>
                <w:sz w:val="20"/>
                <w:szCs w:val="20"/>
              </w:rPr>
              <w:t>Доля органов местного самоуправления, обеспеченных сервисом высокоточного определения координат в муниципальной и местной системах координат, процентов</w:t>
            </w:r>
          </w:p>
        </w:tc>
        <w:tc>
          <w:tcPr>
            <w:tcW w:w="1171" w:type="dxa"/>
            <w:gridSpan w:val="2"/>
            <w:shd w:val="clear" w:color="auto" w:fill="auto"/>
          </w:tcPr>
          <w:p w:rsidR="0082661B" w:rsidRPr="00177FAC" w:rsidRDefault="0082661B" w:rsidP="005E4AFB">
            <w:pPr>
              <w:spacing w:line="228" w:lineRule="auto"/>
              <w:jc w:val="center"/>
              <w:rPr>
                <w:sz w:val="20"/>
                <w:szCs w:val="20"/>
              </w:rPr>
            </w:pPr>
            <w:r w:rsidRPr="00177FAC">
              <w:rPr>
                <w:sz w:val="20"/>
                <w:szCs w:val="20"/>
              </w:rPr>
              <w:t>х</w:t>
            </w:r>
          </w:p>
        </w:tc>
        <w:tc>
          <w:tcPr>
            <w:tcW w:w="701"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50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70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90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100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100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100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100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100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100</w:t>
            </w:r>
          </w:p>
        </w:tc>
      </w:tr>
      <w:tr w:rsidR="0082661B" w:rsidRPr="00177FAC" w:rsidTr="005E4AFB">
        <w:trPr>
          <w:gridAfter w:val="1"/>
          <w:wAfter w:w="10" w:type="dxa"/>
        </w:trPr>
        <w:tc>
          <w:tcPr>
            <w:tcW w:w="992"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Меропри</w:t>
            </w:r>
            <w:r w:rsidRPr="00177FAC">
              <w:rPr>
                <w:sz w:val="20"/>
                <w:szCs w:val="20"/>
              </w:rPr>
              <w:softHyphen/>
              <w:t>ятие 3.1</w:t>
            </w:r>
          </w:p>
        </w:tc>
        <w:tc>
          <w:tcPr>
            <w:tcW w:w="1599"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Эксплуатация сервисов и подсистем Геоинфор-мационного портала Чувашской Республики</w:t>
            </w:r>
          </w:p>
        </w:tc>
        <w:tc>
          <w:tcPr>
            <w:tcW w:w="1590" w:type="dxa"/>
            <w:vMerge w:val="restart"/>
            <w:shd w:val="clear" w:color="auto" w:fill="auto"/>
          </w:tcPr>
          <w:p w:rsidR="0082661B" w:rsidRPr="00177FAC" w:rsidRDefault="0082661B" w:rsidP="005E4AFB">
            <w:pPr>
              <w:snapToGrid w:val="0"/>
              <w:spacing w:line="228" w:lineRule="auto"/>
              <w:jc w:val="both"/>
              <w:rPr>
                <w:sz w:val="20"/>
                <w:szCs w:val="20"/>
              </w:rPr>
            </w:pPr>
          </w:p>
        </w:tc>
        <w:tc>
          <w:tcPr>
            <w:tcW w:w="1364" w:type="dxa"/>
            <w:vMerge w:val="restart"/>
            <w:shd w:val="clear" w:color="auto" w:fill="auto"/>
          </w:tcPr>
          <w:p w:rsidR="0082661B" w:rsidRPr="00177FAC" w:rsidRDefault="0082661B" w:rsidP="005E4AFB">
            <w:pPr>
              <w:spacing w:line="228" w:lineRule="auto"/>
              <w:jc w:val="both"/>
              <w:rPr>
                <w:sz w:val="20"/>
                <w:szCs w:val="20"/>
              </w:rPr>
            </w:pPr>
            <w:r w:rsidRPr="00177FA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177FAC" w:rsidRDefault="0082661B" w:rsidP="005E4AFB">
            <w:pPr>
              <w:snapToGrid w:val="0"/>
              <w:spacing w:line="228" w:lineRule="auto"/>
              <w:jc w:val="center"/>
              <w:rPr>
                <w:sz w:val="20"/>
                <w:szCs w:val="20"/>
              </w:rPr>
            </w:pPr>
          </w:p>
        </w:tc>
        <w:tc>
          <w:tcPr>
            <w:tcW w:w="530" w:type="dxa"/>
            <w:shd w:val="clear" w:color="auto" w:fill="auto"/>
          </w:tcPr>
          <w:p w:rsidR="0082661B" w:rsidRPr="00177FAC" w:rsidRDefault="0082661B" w:rsidP="005E4AFB">
            <w:pPr>
              <w:snapToGrid w:val="0"/>
              <w:spacing w:line="228" w:lineRule="auto"/>
              <w:jc w:val="center"/>
              <w:rPr>
                <w:sz w:val="20"/>
                <w:szCs w:val="20"/>
              </w:rPr>
            </w:pPr>
          </w:p>
        </w:tc>
        <w:tc>
          <w:tcPr>
            <w:tcW w:w="722" w:type="dxa"/>
            <w:shd w:val="clear" w:color="auto" w:fill="auto"/>
          </w:tcPr>
          <w:p w:rsidR="0082661B" w:rsidRPr="00177FAC" w:rsidRDefault="0082661B" w:rsidP="005E4AFB">
            <w:pPr>
              <w:snapToGrid w:val="0"/>
              <w:spacing w:line="228" w:lineRule="auto"/>
              <w:jc w:val="center"/>
              <w:rPr>
                <w:sz w:val="20"/>
                <w:szCs w:val="20"/>
              </w:rPr>
            </w:pPr>
          </w:p>
        </w:tc>
        <w:tc>
          <w:tcPr>
            <w:tcW w:w="601" w:type="dxa"/>
            <w:shd w:val="clear" w:color="auto" w:fill="auto"/>
          </w:tcPr>
          <w:p w:rsidR="0082661B" w:rsidRPr="00177FAC" w:rsidRDefault="0082661B" w:rsidP="005E4AFB">
            <w:pPr>
              <w:snapToGrid w:val="0"/>
              <w:spacing w:line="228" w:lineRule="auto"/>
              <w:jc w:val="center"/>
              <w:rPr>
                <w:sz w:val="20"/>
                <w:szCs w:val="20"/>
              </w:rPr>
            </w:pPr>
          </w:p>
        </w:tc>
        <w:tc>
          <w:tcPr>
            <w:tcW w:w="1165" w:type="dxa"/>
            <w:shd w:val="clear" w:color="auto" w:fill="auto"/>
          </w:tcPr>
          <w:p w:rsidR="0082661B" w:rsidRPr="00177FAC" w:rsidRDefault="0082661B" w:rsidP="005E4AFB">
            <w:pPr>
              <w:spacing w:line="228" w:lineRule="auto"/>
              <w:jc w:val="both"/>
              <w:rPr>
                <w:sz w:val="20"/>
                <w:szCs w:val="20"/>
              </w:rPr>
            </w:pPr>
            <w:r w:rsidRPr="00177FAC">
              <w:rPr>
                <w:sz w:val="20"/>
                <w:szCs w:val="20"/>
              </w:rPr>
              <w:t>всего</w:t>
            </w:r>
          </w:p>
        </w:tc>
        <w:tc>
          <w:tcPr>
            <w:tcW w:w="707" w:type="dxa"/>
            <w:gridSpan w:val="2"/>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7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666" w:type="dxa"/>
            <w:shd w:val="clear" w:color="auto" w:fill="auto"/>
          </w:tcPr>
          <w:p w:rsidR="0082661B" w:rsidRPr="00177FAC" w:rsidRDefault="0082661B" w:rsidP="005E4AFB">
            <w:pPr>
              <w:ind w:left="-57" w:right="-57"/>
              <w:jc w:val="center"/>
              <w:rPr>
                <w:sz w:val="20"/>
                <w:szCs w:val="20"/>
              </w:rPr>
            </w:pPr>
            <w:r w:rsidRPr="00177FAC">
              <w:rPr>
                <w:sz w:val="20"/>
                <w:szCs w:val="20"/>
              </w:rPr>
              <w:t>20.0</w:t>
            </w:r>
          </w:p>
        </w:tc>
        <w:tc>
          <w:tcPr>
            <w:tcW w:w="735"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43" w:type="dxa"/>
            <w:shd w:val="clear" w:color="auto" w:fill="auto"/>
          </w:tcPr>
          <w:p w:rsidR="0082661B" w:rsidRPr="00177FAC" w:rsidRDefault="0082661B" w:rsidP="005E4AFB">
            <w:pPr>
              <w:ind w:left="-57" w:right="-57"/>
              <w:jc w:val="center"/>
              <w:rPr>
                <w:sz w:val="20"/>
                <w:szCs w:val="20"/>
              </w:rPr>
            </w:pPr>
            <w:r w:rsidRPr="00177FAC">
              <w:rPr>
                <w:sz w:val="20"/>
                <w:szCs w:val="20"/>
              </w:rPr>
              <w:t>100,0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shd w:val="clear" w:color="auto" w:fill="auto"/>
          </w:tcPr>
          <w:p w:rsidR="0082661B" w:rsidRPr="00177FAC" w:rsidRDefault="0082661B" w:rsidP="005E4AFB">
            <w:pPr>
              <w:snapToGrid w:val="0"/>
              <w:spacing w:line="228" w:lineRule="auto"/>
              <w:jc w:val="center"/>
              <w:rPr>
                <w:sz w:val="20"/>
                <w:szCs w:val="20"/>
              </w:rPr>
            </w:pPr>
          </w:p>
        </w:tc>
        <w:tc>
          <w:tcPr>
            <w:tcW w:w="530" w:type="dxa"/>
            <w:shd w:val="clear" w:color="auto" w:fill="auto"/>
          </w:tcPr>
          <w:p w:rsidR="0082661B" w:rsidRPr="00177FAC" w:rsidRDefault="0082661B" w:rsidP="005E4AFB">
            <w:pPr>
              <w:snapToGrid w:val="0"/>
              <w:spacing w:line="228" w:lineRule="auto"/>
              <w:jc w:val="center"/>
              <w:rPr>
                <w:sz w:val="20"/>
                <w:szCs w:val="20"/>
              </w:rPr>
            </w:pPr>
          </w:p>
        </w:tc>
        <w:tc>
          <w:tcPr>
            <w:tcW w:w="722" w:type="dxa"/>
            <w:shd w:val="clear" w:color="auto" w:fill="auto"/>
          </w:tcPr>
          <w:p w:rsidR="0082661B" w:rsidRPr="00177FAC" w:rsidRDefault="0082661B" w:rsidP="005E4AFB">
            <w:pPr>
              <w:snapToGrid w:val="0"/>
              <w:spacing w:line="228" w:lineRule="auto"/>
              <w:jc w:val="center"/>
              <w:rPr>
                <w:sz w:val="20"/>
                <w:szCs w:val="20"/>
              </w:rPr>
            </w:pPr>
          </w:p>
        </w:tc>
        <w:tc>
          <w:tcPr>
            <w:tcW w:w="601" w:type="dxa"/>
            <w:shd w:val="clear" w:color="auto" w:fill="auto"/>
          </w:tcPr>
          <w:p w:rsidR="0082661B" w:rsidRPr="00177FAC" w:rsidRDefault="0082661B" w:rsidP="005E4AFB">
            <w:pPr>
              <w:snapToGrid w:val="0"/>
              <w:spacing w:line="228" w:lineRule="auto"/>
              <w:jc w:val="center"/>
              <w:rPr>
                <w:sz w:val="20"/>
                <w:szCs w:val="20"/>
              </w:rPr>
            </w:pPr>
          </w:p>
        </w:tc>
        <w:tc>
          <w:tcPr>
            <w:tcW w:w="1165" w:type="dxa"/>
            <w:shd w:val="clear" w:color="auto" w:fill="auto"/>
          </w:tcPr>
          <w:p w:rsidR="0082661B" w:rsidRPr="00177FAC" w:rsidRDefault="0082661B" w:rsidP="005E4AFB">
            <w:pPr>
              <w:spacing w:line="228" w:lineRule="auto"/>
              <w:jc w:val="both"/>
              <w:rPr>
                <w:sz w:val="20"/>
                <w:szCs w:val="20"/>
              </w:rPr>
            </w:pPr>
            <w:r w:rsidRPr="00177FAC">
              <w:rPr>
                <w:sz w:val="20"/>
                <w:szCs w:val="20"/>
              </w:rPr>
              <w:t>бюджет Аликовского района Чувашской Республики</w:t>
            </w: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r w:rsidR="0082661B" w:rsidRPr="00177FAC" w:rsidTr="005E4AFB">
        <w:trPr>
          <w:gridAfter w:val="1"/>
          <w:wAfter w:w="10" w:type="dxa"/>
        </w:trPr>
        <w:tc>
          <w:tcPr>
            <w:tcW w:w="992" w:type="dxa"/>
            <w:vMerge/>
            <w:shd w:val="clear" w:color="auto" w:fill="auto"/>
          </w:tcPr>
          <w:p w:rsidR="0082661B" w:rsidRPr="00177FAC" w:rsidRDefault="0082661B" w:rsidP="005E4AFB">
            <w:pPr>
              <w:snapToGrid w:val="0"/>
              <w:spacing w:line="228" w:lineRule="auto"/>
              <w:jc w:val="both"/>
              <w:rPr>
                <w:sz w:val="20"/>
                <w:szCs w:val="20"/>
              </w:rPr>
            </w:pPr>
          </w:p>
        </w:tc>
        <w:tc>
          <w:tcPr>
            <w:tcW w:w="1599" w:type="dxa"/>
            <w:vMerge/>
            <w:shd w:val="clear" w:color="auto" w:fill="auto"/>
          </w:tcPr>
          <w:p w:rsidR="0082661B" w:rsidRPr="00177FAC" w:rsidRDefault="0082661B" w:rsidP="005E4AFB">
            <w:pPr>
              <w:snapToGrid w:val="0"/>
              <w:spacing w:line="228" w:lineRule="auto"/>
              <w:jc w:val="both"/>
              <w:rPr>
                <w:sz w:val="20"/>
                <w:szCs w:val="20"/>
              </w:rPr>
            </w:pPr>
          </w:p>
        </w:tc>
        <w:tc>
          <w:tcPr>
            <w:tcW w:w="1590" w:type="dxa"/>
            <w:vMerge/>
            <w:shd w:val="clear" w:color="auto" w:fill="auto"/>
          </w:tcPr>
          <w:p w:rsidR="0082661B" w:rsidRPr="00177FAC" w:rsidRDefault="0082661B" w:rsidP="005E4AFB">
            <w:pPr>
              <w:snapToGrid w:val="0"/>
              <w:spacing w:line="228" w:lineRule="auto"/>
              <w:jc w:val="both"/>
              <w:rPr>
                <w:sz w:val="20"/>
                <w:szCs w:val="20"/>
              </w:rPr>
            </w:pPr>
          </w:p>
        </w:tc>
        <w:tc>
          <w:tcPr>
            <w:tcW w:w="1364" w:type="dxa"/>
            <w:vMerge/>
            <w:shd w:val="clear" w:color="auto" w:fill="auto"/>
          </w:tcPr>
          <w:p w:rsidR="0082661B" w:rsidRPr="00177FAC" w:rsidRDefault="0082661B" w:rsidP="005E4AFB">
            <w:pPr>
              <w:snapToGrid w:val="0"/>
              <w:spacing w:line="228" w:lineRule="auto"/>
              <w:jc w:val="both"/>
              <w:rPr>
                <w:sz w:val="20"/>
                <w:szCs w:val="20"/>
              </w:rPr>
            </w:pPr>
          </w:p>
        </w:tc>
        <w:tc>
          <w:tcPr>
            <w:tcW w:w="701" w:type="dxa"/>
            <w:shd w:val="clear" w:color="auto" w:fill="auto"/>
          </w:tcPr>
          <w:p w:rsidR="0082661B" w:rsidRPr="00177FAC" w:rsidRDefault="0082661B" w:rsidP="005E4AFB">
            <w:pPr>
              <w:snapToGrid w:val="0"/>
              <w:spacing w:line="228" w:lineRule="auto"/>
              <w:jc w:val="center"/>
              <w:rPr>
                <w:sz w:val="20"/>
                <w:szCs w:val="20"/>
              </w:rPr>
            </w:pPr>
          </w:p>
        </w:tc>
        <w:tc>
          <w:tcPr>
            <w:tcW w:w="530" w:type="dxa"/>
            <w:shd w:val="clear" w:color="auto" w:fill="auto"/>
          </w:tcPr>
          <w:p w:rsidR="0082661B" w:rsidRPr="00177FAC" w:rsidRDefault="0082661B" w:rsidP="005E4AFB">
            <w:pPr>
              <w:snapToGrid w:val="0"/>
              <w:spacing w:line="228" w:lineRule="auto"/>
              <w:jc w:val="center"/>
              <w:rPr>
                <w:sz w:val="20"/>
                <w:szCs w:val="20"/>
              </w:rPr>
            </w:pPr>
          </w:p>
        </w:tc>
        <w:tc>
          <w:tcPr>
            <w:tcW w:w="722" w:type="dxa"/>
            <w:shd w:val="clear" w:color="auto" w:fill="auto"/>
          </w:tcPr>
          <w:p w:rsidR="0082661B" w:rsidRPr="00177FAC" w:rsidRDefault="0082661B" w:rsidP="005E4AFB">
            <w:pPr>
              <w:snapToGrid w:val="0"/>
              <w:spacing w:line="228" w:lineRule="auto"/>
              <w:jc w:val="center"/>
              <w:rPr>
                <w:sz w:val="20"/>
                <w:szCs w:val="20"/>
              </w:rPr>
            </w:pPr>
          </w:p>
        </w:tc>
        <w:tc>
          <w:tcPr>
            <w:tcW w:w="601" w:type="dxa"/>
            <w:shd w:val="clear" w:color="auto" w:fill="auto"/>
          </w:tcPr>
          <w:p w:rsidR="0082661B" w:rsidRPr="00177FAC" w:rsidRDefault="0082661B" w:rsidP="005E4AFB">
            <w:pPr>
              <w:snapToGrid w:val="0"/>
              <w:spacing w:line="228" w:lineRule="auto"/>
              <w:jc w:val="center"/>
              <w:rPr>
                <w:sz w:val="20"/>
                <w:szCs w:val="20"/>
              </w:rPr>
            </w:pPr>
          </w:p>
        </w:tc>
        <w:tc>
          <w:tcPr>
            <w:tcW w:w="1165" w:type="dxa"/>
            <w:shd w:val="clear" w:color="auto" w:fill="auto"/>
          </w:tcPr>
          <w:p w:rsidR="0082661B" w:rsidRPr="00177FAC" w:rsidRDefault="0082661B" w:rsidP="005E4AFB">
            <w:pPr>
              <w:spacing w:line="228" w:lineRule="auto"/>
              <w:jc w:val="both"/>
              <w:rPr>
                <w:sz w:val="20"/>
                <w:szCs w:val="20"/>
              </w:rPr>
            </w:pPr>
            <w:r w:rsidRPr="00177FAC">
              <w:rPr>
                <w:sz w:val="20"/>
                <w:szCs w:val="20"/>
              </w:rPr>
              <w:t>внебюджетные источники</w:t>
            </w:r>
          </w:p>
        </w:tc>
        <w:tc>
          <w:tcPr>
            <w:tcW w:w="707" w:type="dxa"/>
            <w:gridSpan w:val="2"/>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8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94"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9"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42"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7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666"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35"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c>
          <w:tcPr>
            <w:tcW w:w="743" w:type="dxa"/>
            <w:shd w:val="clear" w:color="auto" w:fill="auto"/>
          </w:tcPr>
          <w:p w:rsidR="0082661B" w:rsidRPr="00177FAC" w:rsidRDefault="0082661B" w:rsidP="005E4AFB">
            <w:pPr>
              <w:spacing w:line="228" w:lineRule="auto"/>
              <w:ind w:left="-57" w:right="-57"/>
              <w:jc w:val="center"/>
              <w:rPr>
                <w:sz w:val="20"/>
                <w:szCs w:val="20"/>
              </w:rPr>
            </w:pPr>
            <w:r w:rsidRPr="00177FAC">
              <w:rPr>
                <w:sz w:val="20"/>
                <w:szCs w:val="20"/>
              </w:rPr>
              <w:t>0,0</w:t>
            </w:r>
          </w:p>
        </w:tc>
      </w:tr>
    </w:tbl>
    <w:p w:rsidR="0082661B" w:rsidRPr="00177FAC" w:rsidRDefault="0082661B" w:rsidP="0082661B">
      <w:pPr>
        <w:rPr>
          <w:b/>
          <w:sz w:val="20"/>
          <w:szCs w:val="20"/>
        </w:rPr>
      </w:pPr>
    </w:p>
    <w:p w:rsidR="0082661B" w:rsidRPr="00177FAC" w:rsidRDefault="0082661B" w:rsidP="0082661B">
      <w:pPr>
        <w:rPr>
          <w:sz w:val="20"/>
          <w:szCs w:val="20"/>
        </w:rPr>
        <w:sectPr w:rsidR="0082661B" w:rsidRPr="00177FAC">
          <w:headerReference w:type="even" r:id="rId22"/>
          <w:headerReference w:type="default" r:id="rId23"/>
          <w:footerReference w:type="even" r:id="rId24"/>
          <w:footerReference w:type="default" r:id="rId25"/>
          <w:headerReference w:type="first" r:id="rId26"/>
          <w:footerReference w:type="first" r:id="rId27"/>
          <w:pgSz w:w="16838" w:h="11906" w:orient="landscape"/>
          <w:pgMar w:top="1417" w:right="1134" w:bottom="1134" w:left="1134" w:header="992" w:footer="720" w:gutter="0"/>
          <w:cols w:space="720"/>
          <w:docGrid w:linePitch="600" w:charSpace="36864"/>
        </w:sectPr>
      </w:pPr>
    </w:p>
    <w:p w:rsidR="0082661B" w:rsidRPr="00177FAC" w:rsidRDefault="0082661B" w:rsidP="0082661B">
      <w:pPr>
        <w:ind w:firstLine="720"/>
        <w:jc w:val="right"/>
        <w:rPr>
          <w:sz w:val="20"/>
          <w:szCs w:val="20"/>
        </w:rPr>
      </w:pPr>
      <w:r w:rsidRPr="00177FAC">
        <w:rPr>
          <w:sz w:val="20"/>
          <w:szCs w:val="20"/>
        </w:rPr>
        <w:lastRenderedPageBreak/>
        <w:t>Приложение № 3</w:t>
      </w:r>
    </w:p>
    <w:p w:rsidR="0082661B" w:rsidRPr="00177FAC" w:rsidRDefault="0082661B" w:rsidP="0082661B">
      <w:pPr>
        <w:ind w:firstLine="720"/>
        <w:jc w:val="right"/>
        <w:rPr>
          <w:sz w:val="20"/>
          <w:szCs w:val="20"/>
        </w:rPr>
      </w:pPr>
      <w:r w:rsidRPr="00177FAC">
        <w:rPr>
          <w:sz w:val="20"/>
          <w:szCs w:val="20"/>
        </w:rPr>
        <w:t>к постановлению администрации Аликовского района</w:t>
      </w:r>
    </w:p>
    <w:p w:rsidR="0082661B" w:rsidRPr="00177FAC" w:rsidRDefault="0082661B" w:rsidP="0082661B">
      <w:pPr>
        <w:ind w:firstLine="720"/>
        <w:jc w:val="right"/>
        <w:rPr>
          <w:sz w:val="20"/>
          <w:szCs w:val="20"/>
        </w:rPr>
      </w:pPr>
      <w:r w:rsidRPr="00177FAC">
        <w:rPr>
          <w:sz w:val="20"/>
          <w:szCs w:val="20"/>
        </w:rPr>
        <w:t xml:space="preserve"> Чувашской Республики</w:t>
      </w:r>
    </w:p>
    <w:p w:rsidR="0082661B" w:rsidRPr="00177FAC" w:rsidRDefault="0082661B" w:rsidP="0082661B">
      <w:pPr>
        <w:ind w:firstLine="720"/>
        <w:jc w:val="right"/>
        <w:rPr>
          <w:sz w:val="20"/>
          <w:szCs w:val="20"/>
        </w:rPr>
      </w:pPr>
      <w:r w:rsidRPr="00177FAC">
        <w:rPr>
          <w:sz w:val="20"/>
          <w:szCs w:val="20"/>
        </w:rPr>
        <w:t xml:space="preserve">от 30.12.2020 г.  №1189 </w:t>
      </w:r>
    </w:p>
    <w:p w:rsidR="0082661B" w:rsidRPr="00177FAC" w:rsidRDefault="0082661B" w:rsidP="0082661B">
      <w:pPr>
        <w:ind w:firstLine="720"/>
        <w:jc w:val="right"/>
        <w:rPr>
          <w:sz w:val="20"/>
          <w:szCs w:val="20"/>
        </w:rPr>
      </w:pPr>
    </w:p>
    <w:p w:rsidR="0082661B" w:rsidRPr="00177FAC" w:rsidRDefault="0082661B" w:rsidP="0082661B">
      <w:pPr>
        <w:ind w:firstLine="720"/>
        <w:jc w:val="right"/>
        <w:rPr>
          <w:sz w:val="20"/>
          <w:szCs w:val="20"/>
        </w:rPr>
      </w:pPr>
      <w:r w:rsidRPr="00177FAC">
        <w:rPr>
          <w:sz w:val="20"/>
          <w:szCs w:val="20"/>
        </w:rPr>
        <w:t xml:space="preserve">Приложение №4 к муниципальной программе </w:t>
      </w:r>
    </w:p>
    <w:p w:rsidR="0082661B" w:rsidRPr="00177FAC" w:rsidRDefault="0082661B" w:rsidP="0082661B">
      <w:pPr>
        <w:ind w:firstLine="720"/>
        <w:jc w:val="right"/>
        <w:rPr>
          <w:sz w:val="20"/>
          <w:szCs w:val="20"/>
        </w:rPr>
      </w:pPr>
      <w:r w:rsidRPr="00177FAC">
        <w:rPr>
          <w:sz w:val="20"/>
          <w:szCs w:val="20"/>
        </w:rPr>
        <w:t>Аликовского района Чувашской Республики «Цифровое общество Аликовского района Чувашской Республики» на 2019–2035 годы</w:t>
      </w:r>
    </w:p>
    <w:p w:rsidR="0082661B" w:rsidRPr="00177FAC" w:rsidRDefault="0082661B" w:rsidP="0082661B">
      <w:pPr>
        <w:jc w:val="center"/>
        <w:rPr>
          <w:sz w:val="20"/>
          <w:szCs w:val="20"/>
        </w:rPr>
      </w:pPr>
    </w:p>
    <w:p w:rsidR="0082661B" w:rsidRPr="00177FAC" w:rsidRDefault="0082661B" w:rsidP="0082661B">
      <w:pPr>
        <w:widowControl w:val="0"/>
        <w:autoSpaceDE w:val="0"/>
        <w:jc w:val="center"/>
        <w:rPr>
          <w:sz w:val="20"/>
          <w:szCs w:val="20"/>
        </w:rPr>
      </w:pPr>
      <w:r w:rsidRPr="00177FAC">
        <w:rPr>
          <w:sz w:val="20"/>
          <w:szCs w:val="20"/>
        </w:rPr>
        <w:t>П О Д П Р О Г Р А М М А</w:t>
      </w:r>
    </w:p>
    <w:p w:rsidR="0082661B" w:rsidRPr="00177FAC" w:rsidRDefault="0082661B" w:rsidP="0082661B">
      <w:pPr>
        <w:widowControl w:val="0"/>
        <w:autoSpaceDE w:val="0"/>
        <w:jc w:val="center"/>
        <w:rPr>
          <w:sz w:val="20"/>
          <w:szCs w:val="20"/>
        </w:rPr>
      </w:pPr>
      <w:r w:rsidRPr="00177FAC">
        <w:rPr>
          <w:sz w:val="20"/>
          <w:szCs w:val="20"/>
        </w:rPr>
        <w:t>«Информационная инфраструктура»</w:t>
      </w:r>
    </w:p>
    <w:p w:rsidR="0082661B" w:rsidRPr="00177FAC" w:rsidRDefault="0082661B" w:rsidP="0082661B">
      <w:pPr>
        <w:widowControl w:val="0"/>
        <w:autoSpaceDE w:val="0"/>
        <w:jc w:val="center"/>
        <w:rPr>
          <w:sz w:val="20"/>
          <w:szCs w:val="20"/>
        </w:rPr>
      </w:pPr>
      <w:r w:rsidRPr="00177FAC">
        <w:rPr>
          <w:sz w:val="20"/>
          <w:szCs w:val="20"/>
        </w:rPr>
        <w:t xml:space="preserve">муниципальной программы Аликовского района Чувашской Республики </w:t>
      </w:r>
      <w:r w:rsidRPr="00177FAC">
        <w:rPr>
          <w:sz w:val="20"/>
          <w:szCs w:val="20"/>
        </w:rPr>
        <w:br/>
        <w:t xml:space="preserve">«Цифровое общество Аликовского района Чувашской Республики» </w:t>
      </w:r>
    </w:p>
    <w:p w:rsidR="0082661B" w:rsidRPr="00177FAC" w:rsidRDefault="0082661B" w:rsidP="0082661B">
      <w:pPr>
        <w:widowControl w:val="0"/>
        <w:autoSpaceDE w:val="0"/>
        <w:ind w:firstLine="540"/>
        <w:jc w:val="both"/>
        <w:rPr>
          <w:sz w:val="20"/>
          <w:szCs w:val="20"/>
        </w:rPr>
      </w:pPr>
    </w:p>
    <w:p w:rsidR="0082661B" w:rsidRPr="00177FAC" w:rsidRDefault="0082661B" w:rsidP="0082661B">
      <w:pPr>
        <w:pStyle w:val="ConsPlusCell"/>
        <w:jc w:val="center"/>
        <w:rPr>
          <w:rFonts w:ascii="Times New Roman" w:hAnsi="Times New Roman" w:cs="Times New Roman"/>
          <w:b/>
        </w:rPr>
      </w:pPr>
      <w:r w:rsidRPr="00177FAC">
        <w:rPr>
          <w:rFonts w:ascii="Times New Roman" w:hAnsi="Times New Roman" w:cs="Times New Roman"/>
        </w:rPr>
        <w:t xml:space="preserve">ПАСПОРТ ПОДПРОГРАММЫ </w:t>
      </w:r>
    </w:p>
    <w:p w:rsidR="0082661B" w:rsidRPr="00177FAC" w:rsidRDefault="0082661B" w:rsidP="0082661B">
      <w:pPr>
        <w:rPr>
          <w:b/>
          <w:sz w:val="20"/>
          <w:szCs w:val="20"/>
        </w:rPr>
      </w:pPr>
    </w:p>
    <w:tbl>
      <w:tblPr>
        <w:tblW w:w="0" w:type="auto"/>
        <w:tblLayout w:type="fixed"/>
        <w:tblLook w:val="0000" w:firstRow="0" w:lastRow="0" w:firstColumn="0" w:lastColumn="0" w:noHBand="0" w:noVBand="0"/>
      </w:tblPr>
      <w:tblGrid>
        <w:gridCol w:w="2855"/>
        <w:gridCol w:w="346"/>
        <w:gridCol w:w="6087"/>
      </w:tblGrid>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Ответственный исполнитель подпрограммы</w:t>
            </w:r>
          </w:p>
          <w:p w:rsidR="0082661B" w:rsidRPr="00177FAC" w:rsidRDefault="0082661B" w:rsidP="005E4AFB">
            <w:pPr>
              <w:widowControl w:val="0"/>
              <w:autoSpaceDE w:val="0"/>
              <w:jc w:val="both"/>
              <w:rPr>
                <w:sz w:val="20"/>
                <w:szCs w:val="20"/>
              </w:rPr>
            </w:pPr>
          </w:p>
        </w:tc>
        <w:tc>
          <w:tcPr>
            <w:tcW w:w="346"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087"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 xml:space="preserve">Администрация Аликовского района Чувашской Республики </w:t>
            </w:r>
          </w:p>
          <w:p w:rsidR="0082661B" w:rsidRPr="00177FAC" w:rsidRDefault="0082661B" w:rsidP="005E4AFB">
            <w:pPr>
              <w:pStyle w:val="ConsPlusCell"/>
              <w:jc w:val="both"/>
              <w:rPr>
                <w:rFonts w:ascii="Times New Roman" w:hAnsi="Times New Roman" w:cs="Times New Roman"/>
              </w:rPr>
            </w:pP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 xml:space="preserve">Соисполнитель подпрограммы </w:t>
            </w:r>
          </w:p>
        </w:tc>
        <w:tc>
          <w:tcPr>
            <w:tcW w:w="346" w:type="dxa"/>
            <w:shd w:val="clear" w:color="auto" w:fill="auto"/>
          </w:tcPr>
          <w:p w:rsidR="0082661B" w:rsidRPr="00177FAC" w:rsidRDefault="0082661B" w:rsidP="005E4AFB">
            <w:pPr>
              <w:rPr>
                <w:sz w:val="20"/>
                <w:szCs w:val="20"/>
              </w:rPr>
            </w:pPr>
            <w:r w:rsidRPr="00177FAC">
              <w:rPr>
                <w:sz w:val="20"/>
                <w:szCs w:val="20"/>
              </w:rPr>
              <w:t>–</w:t>
            </w:r>
          </w:p>
        </w:tc>
        <w:tc>
          <w:tcPr>
            <w:tcW w:w="6087"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 xml:space="preserve">Сектор информационного обеспечения администрации Аликовского района Чувашской Республики </w:t>
            </w:r>
          </w:p>
          <w:p w:rsidR="0082661B" w:rsidRPr="00177FAC" w:rsidRDefault="0082661B" w:rsidP="005E4AFB">
            <w:pPr>
              <w:pStyle w:val="ConsPlusCell"/>
              <w:jc w:val="both"/>
              <w:rPr>
                <w:rFonts w:ascii="Times New Roman" w:hAnsi="Times New Roman" w:cs="Times New Roman"/>
              </w:rPr>
            </w:pP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Цель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rPr>
                <w:sz w:val="20"/>
                <w:szCs w:val="20"/>
              </w:rPr>
            </w:pPr>
            <w:r w:rsidRPr="00177FAC">
              <w:rPr>
                <w:sz w:val="20"/>
                <w:szCs w:val="20"/>
              </w:rPr>
              <w:t>–</w:t>
            </w:r>
          </w:p>
        </w:tc>
        <w:tc>
          <w:tcPr>
            <w:tcW w:w="6087" w:type="dxa"/>
            <w:shd w:val="clear" w:color="auto" w:fill="auto"/>
          </w:tcPr>
          <w:p w:rsidR="0082661B" w:rsidRPr="00177FAC" w:rsidRDefault="0082661B" w:rsidP="005E4AFB">
            <w:pPr>
              <w:widowControl w:val="0"/>
              <w:autoSpaceDE w:val="0"/>
              <w:jc w:val="both"/>
              <w:rPr>
                <w:sz w:val="20"/>
                <w:szCs w:val="20"/>
              </w:rPr>
            </w:pPr>
            <w:r w:rsidRPr="00177FAC">
              <w:rPr>
                <w:sz w:val="20"/>
                <w:szCs w:val="20"/>
              </w:rPr>
              <w:t>обеспечение эффективного функционирования и развитие комплекса информационно-телекоммуни</w:t>
            </w:r>
            <w:r w:rsidRPr="00177FAC">
              <w:rPr>
                <w:sz w:val="20"/>
                <w:szCs w:val="20"/>
              </w:rPr>
              <w:softHyphen/>
              <w:t>кационной инфраструктуры  органов местного самоуправления Аликовского района</w:t>
            </w:r>
          </w:p>
          <w:p w:rsidR="0082661B" w:rsidRPr="00177FAC" w:rsidRDefault="0082661B" w:rsidP="005E4AFB">
            <w:pPr>
              <w:widowControl w:val="0"/>
              <w:autoSpaceDE w:val="0"/>
              <w:jc w:val="both"/>
              <w:rPr>
                <w:sz w:val="20"/>
                <w:szCs w:val="20"/>
              </w:rPr>
            </w:pP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Задачи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rPr>
                <w:sz w:val="20"/>
                <w:szCs w:val="20"/>
              </w:rPr>
            </w:pPr>
            <w:r w:rsidRPr="00177FAC">
              <w:rPr>
                <w:sz w:val="20"/>
                <w:szCs w:val="20"/>
              </w:rPr>
              <w:t>–</w:t>
            </w:r>
          </w:p>
        </w:tc>
        <w:tc>
          <w:tcPr>
            <w:tcW w:w="6087" w:type="dxa"/>
            <w:shd w:val="clear" w:color="auto" w:fill="auto"/>
          </w:tcPr>
          <w:p w:rsidR="0082661B" w:rsidRPr="00177FAC" w:rsidRDefault="0082661B" w:rsidP="005E4AFB">
            <w:pPr>
              <w:jc w:val="both"/>
              <w:rPr>
                <w:sz w:val="20"/>
                <w:szCs w:val="20"/>
              </w:rPr>
            </w:pPr>
            <w:r w:rsidRPr="00177FAC">
              <w:rPr>
                <w:sz w:val="20"/>
                <w:szCs w:val="20"/>
              </w:rPr>
              <w:t>обеспечение мониторинга и управления функционированием информационно-телекоммуникацион</w:t>
            </w:r>
            <w:r w:rsidRPr="00177FAC">
              <w:rPr>
                <w:sz w:val="20"/>
                <w:szCs w:val="20"/>
              </w:rPr>
              <w:softHyphen/>
              <w:t>ной инфраструктуры органов местного самоуправления; обеспечение и развитие условий хранения и обработки данных, создаваемых органами органов местного самоуправления</w:t>
            </w:r>
          </w:p>
          <w:p w:rsidR="0082661B" w:rsidRPr="00177FAC" w:rsidRDefault="0082661B" w:rsidP="005E4AFB">
            <w:pPr>
              <w:jc w:val="both"/>
              <w:rPr>
                <w:sz w:val="20"/>
                <w:szCs w:val="20"/>
              </w:rPr>
            </w:pP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Целевые индикаторы и показатели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rPr>
                <w:sz w:val="20"/>
                <w:szCs w:val="20"/>
              </w:rPr>
            </w:pPr>
            <w:r w:rsidRPr="00177FAC">
              <w:rPr>
                <w:sz w:val="20"/>
                <w:szCs w:val="20"/>
              </w:rPr>
              <w:t>–</w:t>
            </w:r>
          </w:p>
        </w:tc>
        <w:tc>
          <w:tcPr>
            <w:tcW w:w="6087" w:type="dxa"/>
            <w:shd w:val="clear" w:color="auto" w:fill="auto"/>
          </w:tcPr>
          <w:p w:rsidR="0082661B" w:rsidRPr="00177FAC" w:rsidRDefault="0082661B" w:rsidP="005E4AFB">
            <w:pPr>
              <w:widowControl w:val="0"/>
              <w:autoSpaceDE w:val="0"/>
              <w:jc w:val="both"/>
              <w:rPr>
                <w:sz w:val="20"/>
                <w:szCs w:val="20"/>
              </w:rPr>
            </w:pPr>
            <w:r w:rsidRPr="00177FAC">
              <w:rPr>
                <w:sz w:val="20"/>
                <w:szCs w:val="20"/>
              </w:rPr>
              <w:t>достижение к 2036 году следующих целевых индикаторов и показателей:</w:t>
            </w:r>
          </w:p>
          <w:p w:rsidR="0082661B" w:rsidRPr="00177FAC" w:rsidRDefault="0082661B" w:rsidP="005E4AFB">
            <w:pPr>
              <w:widowControl w:val="0"/>
              <w:autoSpaceDE w:val="0"/>
              <w:jc w:val="both"/>
              <w:rPr>
                <w:sz w:val="20"/>
                <w:szCs w:val="20"/>
              </w:rPr>
            </w:pPr>
            <w:r w:rsidRPr="00177FAC">
              <w:rPr>
                <w:sz w:val="20"/>
                <w:szCs w:val="20"/>
              </w:rPr>
              <w:t xml:space="preserve">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 100 процентов; срок простоя муниципальных информационных систем в результате выхода из строя компонентов серверного и сетевого оборудования – не более </w:t>
            </w:r>
            <w:r w:rsidRPr="00177FAC">
              <w:rPr>
                <w:sz w:val="20"/>
                <w:szCs w:val="20"/>
              </w:rPr>
              <w:br/>
              <w:t>1 часа</w:t>
            </w:r>
          </w:p>
        </w:tc>
      </w:tr>
    </w:tbl>
    <w:p w:rsidR="0082661B" w:rsidRPr="00177FAC" w:rsidRDefault="0082661B" w:rsidP="0082661B">
      <w:pPr>
        <w:rPr>
          <w:sz w:val="20"/>
          <w:szCs w:val="20"/>
        </w:rPr>
        <w:sectPr w:rsidR="0082661B" w:rsidRPr="00177FAC" w:rsidSect="004C3663">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984" w:header="709" w:footer="720" w:gutter="0"/>
          <w:cols w:space="720"/>
          <w:titlePg/>
          <w:docGrid w:linePitch="600" w:charSpace="36864"/>
        </w:sectPr>
      </w:pPr>
    </w:p>
    <w:tbl>
      <w:tblPr>
        <w:tblW w:w="0" w:type="auto"/>
        <w:tblLayout w:type="fixed"/>
        <w:tblLook w:val="0000" w:firstRow="0" w:lastRow="0" w:firstColumn="0" w:lastColumn="0" w:noHBand="0" w:noVBand="0"/>
      </w:tblPr>
      <w:tblGrid>
        <w:gridCol w:w="2855"/>
        <w:gridCol w:w="346"/>
        <w:gridCol w:w="6087"/>
      </w:tblGrid>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lastRenderedPageBreak/>
              <w:t>Этапы и сроки реализации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rPr>
                <w:sz w:val="20"/>
                <w:szCs w:val="20"/>
              </w:rPr>
            </w:pPr>
            <w:r w:rsidRPr="00177FAC">
              <w:rPr>
                <w:sz w:val="20"/>
                <w:szCs w:val="20"/>
              </w:rPr>
              <w:t>–</w:t>
            </w:r>
          </w:p>
        </w:tc>
        <w:tc>
          <w:tcPr>
            <w:tcW w:w="6087" w:type="dxa"/>
            <w:shd w:val="clear" w:color="auto" w:fill="auto"/>
          </w:tcPr>
          <w:p w:rsidR="0082661B" w:rsidRPr="00177FAC" w:rsidRDefault="0082661B" w:rsidP="005E4AFB">
            <w:pPr>
              <w:widowControl w:val="0"/>
              <w:autoSpaceDE w:val="0"/>
              <w:jc w:val="both"/>
              <w:rPr>
                <w:sz w:val="20"/>
                <w:szCs w:val="20"/>
              </w:rPr>
            </w:pPr>
            <w:r w:rsidRPr="00177FAC">
              <w:rPr>
                <w:sz w:val="20"/>
                <w:szCs w:val="20"/>
              </w:rPr>
              <w:t>2019–2035 годы:</w:t>
            </w:r>
          </w:p>
          <w:p w:rsidR="0082661B" w:rsidRPr="00177FAC" w:rsidRDefault="0082661B" w:rsidP="005E4AFB">
            <w:pPr>
              <w:widowControl w:val="0"/>
              <w:autoSpaceDE w:val="0"/>
              <w:jc w:val="both"/>
              <w:rPr>
                <w:sz w:val="20"/>
                <w:szCs w:val="20"/>
              </w:rPr>
            </w:pPr>
            <w:r w:rsidRPr="00177FAC">
              <w:rPr>
                <w:sz w:val="20"/>
                <w:szCs w:val="20"/>
                <w:lang w:val="en-US"/>
              </w:rPr>
              <w:t>I</w:t>
            </w:r>
            <w:r w:rsidRPr="00177FAC">
              <w:rPr>
                <w:sz w:val="20"/>
                <w:szCs w:val="20"/>
              </w:rPr>
              <w:t xml:space="preserve"> этап – 2019–2025 годы;</w:t>
            </w:r>
          </w:p>
          <w:p w:rsidR="0082661B" w:rsidRPr="00177FAC" w:rsidRDefault="0082661B" w:rsidP="005E4AFB">
            <w:pPr>
              <w:widowControl w:val="0"/>
              <w:autoSpaceDE w:val="0"/>
              <w:jc w:val="both"/>
              <w:rPr>
                <w:sz w:val="20"/>
                <w:szCs w:val="20"/>
              </w:rPr>
            </w:pPr>
            <w:r w:rsidRPr="00177FAC">
              <w:rPr>
                <w:sz w:val="20"/>
                <w:szCs w:val="20"/>
                <w:lang w:val="en-US"/>
              </w:rPr>
              <w:t>II</w:t>
            </w:r>
            <w:r w:rsidRPr="00177FAC">
              <w:rPr>
                <w:sz w:val="20"/>
                <w:szCs w:val="20"/>
              </w:rPr>
              <w:t xml:space="preserve"> этап – 2026–2030 годы;</w:t>
            </w:r>
          </w:p>
          <w:p w:rsidR="0082661B" w:rsidRPr="00177FAC" w:rsidRDefault="0082661B" w:rsidP="005E4AFB">
            <w:pPr>
              <w:widowControl w:val="0"/>
              <w:autoSpaceDE w:val="0"/>
              <w:jc w:val="both"/>
              <w:rPr>
                <w:sz w:val="20"/>
                <w:szCs w:val="20"/>
                <w:lang w:val="en-US"/>
              </w:rPr>
            </w:pPr>
            <w:r w:rsidRPr="00177FAC">
              <w:rPr>
                <w:sz w:val="20"/>
                <w:szCs w:val="20"/>
                <w:lang w:val="en-US"/>
              </w:rPr>
              <w:t>III</w:t>
            </w:r>
            <w:r w:rsidRPr="00177FAC">
              <w:rPr>
                <w:sz w:val="20"/>
                <w:szCs w:val="20"/>
              </w:rPr>
              <w:t xml:space="preserve"> этап – 2031–2035 годы</w:t>
            </w:r>
          </w:p>
          <w:p w:rsidR="0082661B" w:rsidRPr="00177FAC" w:rsidRDefault="0082661B" w:rsidP="005E4AFB">
            <w:pPr>
              <w:widowControl w:val="0"/>
              <w:autoSpaceDE w:val="0"/>
              <w:jc w:val="both"/>
              <w:rPr>
                <w:sz w:val="20"/>
                <w:szCs w:val="20"/>
                <w:lang w:val="en-US"/>
              </w:rPr>
            </w:pP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 xml:space="preserve">Объемы финансирования подпрограммы с разбивкой по годам реализации </w:t>
            </w:r>
          </w:p>
        </w:tc>
        <w:tc>
          <w:tcPr>
            <w:tcW w:w="346" w:type="dxa"/>
            <w:shd w:val="clear" w:color="auto" w:fill="auto"/>
          </w:tcPr>
          <w:p w:rsidR="0082661B" w:rsidRPr="00177FAC" w:rsidRDefault="0082661B" w:rsidP="005E4AFB">
            <w:pPr>
              <w:rPr>
                <w:sz w:val="20"/>
                <w:szCs w:val="20"/>
              </w:rPr>
            </w:pPr>
            <w:r w:rsidRPr="00177FAC">
              <w:rPr>
                <w:sz w:val="20"/>
                <w:szCs w:val="20"/>
              </w:rPr>
              <w:t>–</w:t>
            </w:r>
          </w:p>
        </w:tc>
        <w:tc>
          <w:tcPr>
            <w:tcW w:w="6087" w:type="dxa"/>
            <w:shd w:val="clear" w:color="auto" w:fill="auto"/>
          </w:tcPr>
          <w:p w:rsidR="0082661B" w:rsidRPr="00177FAC" w:rsidRDefault="0082661B" w:rsidP="005E4AFB">
            <w:pPr>
              <w:widowControl w:val="0"/>
              <w:autoSpaceDE w:val="0"/>
              <w:jc w:val="both"/>
              <w:rPr>
                <w:sz w:val="20"/>
                <w:szCs w:val="20"/>
              </w:rPr>
            </w:pPr>
            <w:r w:rsidRPr="00177FAC">
              <w:rPr>
                <w:sz w:val="20"/>
                <w:szCs w:val="20"/>
              </w:rPr>
              <w:t>общий объем финансирования подпрограммы составляет 1400,0 тыс. рублей, в том числе:</w:t>
            </w:r>
          </w:p>
          <w:p w:rsidR="0082661B" w:rsidRPr="00177FAC" w:rsidRDefault="0082661B" w:rsidP="005E4AFB">
            <w:pPr>
              <w:widowControl w:val="0"/>
              <w:autoSpaceDE w:val="0"/>
              <w:jc w:val="both"/>
              <w:rPr>
                <w:sz w:val="20"/>
                <w:szCs w:val="20"/>
              </w:rPr>
            </w:pPr>
            <w:r w:rsidRPr="00177FAC">
              <w:rPr>
                <w:sz w:val="20"/>
                <w:szCs w:val="20"/>
              </w:rPr>
              <w:t>в 2019 году – 0,0 тыс. рублей;</w:t>
            </w:r>
          </w:p>
          <w:p w:rsidR="0082661B" w:rsidRPr="00177FAC" w:rsidRDefault="0082661B" w:rsidP="005E4AFB">
            <w:pPr>
              <w:widowControl w:val="0"/>
              <w:autoSpaceDE w:val="0"/>
              <w:jc w:val="both"/>
              <w:rPr>
                <w:sz w:val="20"/>
                <w:szCs w:val="20"/>
              </w:rPr>
            </w:pPr>
            <w:r w:rsidRPr="00177FAC">
              <w:rPr>
                <w:sz w:val="20"/>
                <w:szCs w:val="20"/>
              </w:rPr>
              <w:t>в 2020 году – 0,0 тыс. рублей;</w:t>
            </w:r>
          </w:p>
          <w:p w:rsidR="0082661B" w:rsidRPr="00177FAC" w:rsidRDefault="0082661B" w:rsidP="005E4AFB">
            <w:pPr>
              <w:widowControl w:val="0"/>
              <w:autoSpaceDE w:val="0"/>
              <w:jc w:val="both"/>
              <w:rPr>
                <w:sz w:val="20"/>
                <w:szCs w:val="20"/>
              </w:rPr>
            </w:pPr>
            <w:r w:rsidRPr="00177FAC">
              <w:rPr>
                <w:sz w:val="20"/>
                <w:szCs w:val="20"/>
              </w:rPr>
              <w:t>в 2021 году – 0,0 тыс. рублей;</w:t>
            </w:r>
          </w:p>
          <w:p w:rsidR="0082661B" w:rsidRPr="00177FAC" w:rsidRDefault="0082661B" w:rsidP="005E4AFB">
            <w:pPr>
              <w:widowControl w:val="0"/>
              <w:autoSpaceDE w:val="0"/>
              <w:jc w:val="both"/>
              <w:rPr>
                <w:sz w:val="20"/>
                <w:szCs w:val="20"/>
              </w:rPr>
            </w:pPr>
            <w:r w:rsidRPr="00177FAC">
              <w:rPr>
                <w:sz w:val="20"/>
                <w:szCs w:val="20"/>
              </w:rPr>
              <w:t>в 2022 году – 100,0 тыс. рублей;</w:t>
            </w:r>
          </w:p>
          <w:p w:rsidR="0082661B" w:rsidRPr="00177FAC" w:rsidRDefault="0082661B" w:rsidP="005E4AFB">
            <w:pPr>
              <w:widowControl w:val="0"/>
              <w:autoSpaceDE w:val="0"/>
              <w:jc w:val="both"/>
              <w:rPr>
                <w:sz w:val="20"/>
                <w:szCs w:val="20"/>
              </w:rPr>
            </w:pPr>
            <w:r w:rsidRPr="00177FAC">
              <w:rPr>
                <w:sz w:val="20"/>
                <w:szCs w:val="20"/>
              </w:rPr>
              <w:t>в 2023 году – 100,0 тыс. рублей;</w:t>
            </w:r>
          </w:p>
          <w:p w:rsidR="0082661B" w:rsidRPr="00177FAC" w:rsidRDefault="0082661B" w:rsidP="005E4AFB">
            <w:pPr>
              <w:widowControl w:val="0"/>
              <w:autoSpaceDE w:val="0"/>
              <w:jc w:val="both"/>
              <w:rPr>
                <w:sz w:val="20"/>
                <w:szCs w:val="20"/>
              </w:rPr>
            </w:pPr>
            <w:r w:rsidRPr="00177FAC">
              <w:rPr>
                <w:sz w:val="20"/>
                <w:szCs w:val="20"/>
              </w:rPr>
              <w:t>в 2024 году – 100,0 тыс. рублей;</w:t>
            </w:r>
          </w:p>
          <w:p w:rsidR="0082661B" w:rsidRPr="00177FAC" w:rsidRDefault="0082661B" w:rsidP="005E4AFB">
            <w:pPr>
              <w:widowControl w:val="0"/>
              <w:autoSpaceDE w:val="0"/>
              <w:jc w:val="both"/>
              <w:rPr>
                <w:sz w:val="20"/>
                <w:szCs w:val="20"/>
              </w:rPr>
            </w:pPr>
            <w:r w:rsidRPr="00177FAC">
              <w:rPr>
                <w:sz w:val="20"/>
                <w:szCs w:val="20"/>
              </w:rPr>
              <w:t>в 2025 году – 100,0 тыс. рублей;</w:t>
            </w:r>
          </w:p>
          <w:p w:rsidR="0082661B" w:rsidRPr="00177FAC" w:rsidRDefault="0082661B" w:rsidP="005E4AFB">
            <w:pPr>
              <w:widowControl w:val="0"/>
              <w:autoSpaceDE w:val="0"/>
              <w:jc w:val="both"/>
              <w:rPr>
                <w:sz w:val="20"/>
                <w:szCs w:val="20"/>
              </w:rPr>
            </w:pPr>
            <w:r w:rsidRPr="00177FAC">
              <w:rPr>
                <w:sz w:val="20"/>
                <w:szCs w:val="20"/>
              </w:rPr>
              <w:t>в 2026–2030 годах – 500,0 тыс. рублей;</w:t>
            </w:r>
          </w:p>
          <w:p w:rsidR="0082661B" w:rsidRPr="00177FAC" w:rsidRDefault="0082661B" w:rsidP="005E4AFB">
            <w:pPr>
              <w:widowControl w:val="0"/>
              <w:autoSpaceDE w:val="0"/>
              <w:jc w:val="both"/>
              <w:rPr>
                <w:sz w:val="20"/>
                <w:szCs w:val="20"/>
              </w:rPr>
            </w:pPr>
            <w:r w:rsidRPr="00177FAC">
              <w:rPr>
                <w:sz w:val="20"/>
                <w:szCs w:val="20"/>
              </w:rPr>
              <w:t>в 2031–2035 годах – 500,0 тыс. рублей;</w:t>
            </w:r>
          </w:p>
          <w:p w:rsidR="0082661B" w:rsidRPr="00177FAC" w:rsidRDefault="0082661B" w:rsidP="005E4AFB">
            <w:pPr>
              <w:widowControl w:val="0"/>
              <w:autoSpaceDE w:val="0"/>
              <w:jc w:val="both"/>
              <w:rPr>
                <w:sz w:val="20"/>
                <w:szCs w:val="20"/>
              </w:rPr>
            </w:pPr>
            <w:r w:rsidRPr="00177FAC">
              <w:rPr>
                <w:sz w:val="20"/>
                <w:szCs w:val="20"/>
              </w:rPr>
              <w:t>из них средства:</w:t>
            </w:r>
          </w:p>
          <w:p w:rsidR="0082661B" w:rsidRPr="00177FAC" w:rsidRDefault="0082661B" w:rsidP="005E4AFB">
            <w:pPr>
              <w:widowControl w:val="0"/>
              <w:autoSpaceDE w:val="0"/>
              <w:jc w:val="both"/>
              <w:rPr>
                <w:sz w:val="20"/>
                <w:szCs w:val="20"/>
              </w:rPr>
            </w:pPr>
            <w:r w:rsidRPr="00177FAC">
              <w:rPr>
                <w:sz w:val="20"/>
                <w:szCs w:val="20"/>
              </w:rPr>
              <w:t>бюджета Аликовского района Чувашской Республики 1400,0 тыс. рублей в том числе:</w:t>
            </w:r>
          </w:p>
          <w:p w:rsidR="0082661B" w:rsidRPr="00177FAC" w:rsidRDefault="0082661B" w:rsidP="005E4AFB">
            <w:pPr>
              <w:widowControl w:val="0"/>
              <w:autoSpaceDE w:val="0"/>
              <w:jc w:val="both"/>
              <w:rPr>
                <w:sz w:val="20"/>
                <w:szCs w:val="20"/>
              </w:rPr>
            </w:pPr>
            <w:r w:rsidRPr="00177FAC">
              <w:rPr>
                <w:sz w:val="20"/>
                <w:szCs w:val="20"/>
              </w:rPr>
              <w:t>в 2019 году – 0,0 тыс. рублей;</w:t>
            </w:r>
          </w:p>
          <w:p w:rsidR="0082661B" w:rsidRPr="00177FAC" w:rsidRDefault="0082661B" w:rsidP="005E4AFB">
            <w:pPr>
              <w:widowControl w:val="0"/>
              <w:autoSpaceDE w:val="0"/>
              <w:jc w:val="both"/>
              <w:rPr>
                <w:sz w:val="20"/>
                <w:szCs w:val="20"/>
              </w:rPr>
            </w:pPr>
            <w:r w:rsidRPr="00177FAC">
              <w:rPr>
                <w:sz w:val="20"/>
                <w:szCs w:val="20"/>
              </w:rPr>
              <w:t>в 2020 году – 0,0 тыс. рублей;</w:t>
            </w:r>
          </w:p>
          <w:p w:rsidR="0082661B" w:rsidRPr="00177FAC" w:rsidRDefault="0082661B" w:rsidP="005E4AFB">
            <w:pPr>
              <w:widowControl w:val="0"/>
              <w:autoSpaceDE w:val="0"/>
              <w:jc w:val="both"/>
              <w:rPr>
                <w:sz w:val="20"/>
                <w:szCs w:val="20"/>
              </w:rPr>
            </w:pPr>
            <w:r w:rsidRPr="00177FAC">
              <w:rPr>
                <w:sz w:val="20"/>
                <w:szCs w:val="20"/>
              </w:rPr>
              <w:t>в 2021 году – 0,0 тыс. рублей;</w:t>
            </w:r>
          </w:p>
          <w:p w:rsidR="0082661B" w:rsidRPr="00177FAC" w:rsidRDefault="0082661B" w:rsidP="005E4AFB">
            <w:pPr>
              <w:widowControl w:val="0"/>
              <w:autoSpaceDE w:val="0"/>
              <w:jc w:val="both"/>
              <w:rPr>
                <w:sz w:val="20"/>
                <w:szCs w:val="20"/>
              </w:rPr>
            </w:pPr>
            <w:r w:rsidRPr="00177FAC">
              <w:rPr>
                <w:sz w:val="20"/>
                <w:szCs w:val="20"/>
              </w:rPr>
              <w:t>в 2022 году – 100,0 тыс. рублей;</w:t>
            </w:r>
          </w:p>
          <w:p w:rsidR="0082661B" w:rsidRPr="00177FAC" w:rsidRDefault="0082661B" w:rsidP="005E4AFB">
            <w:pPr>
              <w:widowControl w:val="0"/>
              <w:autoSpaceDE w:val="0"/>
              <w:jc w:val="both"/>
              <w:rPr>
                <w:sz w:val="20"/>
                <w:szCs w:val="20"/>
              </w:rPr>
            </w:pPr>
            <w:r w:rsidRPr="00177FAC">
              <w:rPr>
                <w:sz w:val="20"/>
                <w:szCs w:val="20"/>
              </w:rPr>
              <w:t>в 2023 году – 100,0 тыс. рублей;</w:t>
            </w:r>
          </w:p>
          <w:p w:rsidR="0082661B" w:rsidRPr="00177FAC" w:rsidRDefault="0082661B" w:rsidP="005E4AFB">
            <w:pPr>
              <w:widowControl w:val="0"/>
              <w:autoSpaceDE w:val="0"/>
              <w:jc w:val="both"/>
              <w:rPr>
                <w:sz w:val="20"/>
                <w:szCs w:val="20"/>
              </w:rPr>
            </w:pPr>
            <w:r w:rsidRPr="00177FAC">
              <w:rPr>
                <w:sz w:val="20"/>
                <w:szCs w:val="20"/>
              </w:rPr>
              <w:t>в 2024 году – 100,0 тыс. рублей;</w:t>
            </w:r>
          </w:p>
          <w:p w:rsidR="0082661B" w:rsidRPr="00177FAC" w:rsidRDefault="0082661B" w:rsidP="005E4AFB">
            <w:pPr>
              <w:widowControl w:val="0"/>
              <w:autoSpaceDE w:val="0"/>
              <w:jc w:val="both"/>
              <w:rPr>
                <w:sz w:val="20"/>
                <w:szCs w:val="20"/>
              </w:rPr>
            </w:pPr>
            <w:r w:rsidRPr="00177FAC">
              <w:rPr>
                <w:sz w:val="20"/>
                <w:szCs w:val="20"/>
              </w:rPr>
              <w:t>в 2025 году – 100,0 тыс. рублей;</w:t>
            </w:r>
          </w:p>
          <w:p w:rsidR="0082661B" w:rsidRPr="00177FAC" w:rsidRDefault="0082661B" w:rsidP="005E4AFB">
            <w:pPr>
              <w:widowControl w:val="0"/>
              <w:autoSpaceDE w:val="0"/>
              <w:jc w:val="both"/>
              <w:rPr>
                <w:sz w:val="20"/>
                <w:szCs w:val="20"/>
              </w:rPr>
            </w:pPr>
            <w:r w:rsidRPr="00177FAC">
              <w:rPr>
                <w:sz w:val="20"/>
                <w:szCs w:val="20"/>
              </w:rPr>
              <w:t>в 2026–2030 годах – 500,0 тыс. рублей;</w:t>
            </w:r>
          </w:p>
          <w:p w:rsidR="0082661B" w:rsidRPr="00177FAC" w:rsidRDefault="0082661B" w:rsidP="005E4AFB">
            <w:pPr>
              <w:widowControl w:val="0"/>
              <w:autoSpaceDE w:val="0"/>
              <w:jc w:val="both"/>
              <w:rPr>
                <w:sz w:val="20"/>
                <w:szCs w:val="20"/>
              </w:rPr>
            </w:pPr>
            <w:r w:rsidRPr="00177FAC">
              <w:rPr>
                <w:sz w:val="20"/>
                <w:szCs w:val="20"/>
              </w:rPr>
              <w:t>в 2031–2035 годах – 500,0 тыс. рублей;</w:t>
            </w:r>
          </w:p>
          <w:p w:rsidR="0082661B" w:rsidRPr="00177FAC" w:rsidRDefault="0082661B" w:rsidP="005E4AFB">
            <w:pPr>
              <w:widowControl w:val="0"/>
              <w:autoSpaceDE w:val="0"/>
              <w:jc w:val="both"/>
              <w:rPr>
                <w:sz w:val="20"/>
                <w:szCs w:val="20"/>
              </w:rPr>
            </w:pPr>
            <w:r w:rsidRPr="00177FAC">
              <w:rPr>
                <w:sz w:val="20"/>
                <w:szCs w:val="20"/>
              </w:rPr>
              <w:t xml:space="preserve">внебюджетных источников – 0,0 тыс. рублей </w:t>
            </w:r>
            <w:r w:rsidRPr="00177FAC">
              <w:rPr>
                <w:sz w:val="20"/>
                <w:szCs w:val="20"/>
              </w:rPr>
              <w:br/>
              <w:t>в том числе:</w:t>
            </w:r>
          </w:p>
          <w:p w:rsidR="0082661B" w:rsidRPr="00177FAC" w:rsidRDefault="0082661B" w:rsidP="005E4AFB">
            <w:pPr>
              <w:widowControl w:val="0"/>
              <w:autoSpaceDE w:val="0"/>
              <w:jc w:val="both"/>
              <w:rPr>
                <w:sz w:val="20"/>
                <w:szCs w:val="20"/>
              </w:rPr>
            </w:pPr>
            <w:r w:rsidRPr="00177FAC">
              <w:rPr>
                <w:sz w:val="20"/>
                <w:szCs w:val="20"/>
              </w:rPr>
              <w:t>в 2019 году – 0,0 тыс. рублей;</w:t>
            </w:r>
          </w:p>
          <w:p w:rsidR="0082661B" w:rsidRPr="00177FAC" w:rsidRDefault="0082661B" w:rsidP="005E4AFB">
            <w:pPr>
              <w:widowControl w:val="0"/>
              <w:autoSpaceDE w:val="0"/>
              <w:jc w:val="both"/>
              <w:rPr>
                <w:sz w:val="20"/>
                <w:szCs w:val="20"/>
              </w:rPr>
            </w:pPr>
            <w:r w:rsidRPr="00177FAC">
              <w:rPr>
                <w:sz w:val="20"/>
                <w:szCs w:val="20"/>
              </w:rPr>
              <w:t>в 2020 году – 0,0 тыс. рублей;</w:t>
            </w:r>
          </w:p>
          <w:p w:rsidR="0082661B" w:rsidRPr="00177FAC" w:rsidRDefault="0082661B" w:rsidP="005E4AFB">
            <w:pPr>
              <w:widowControl w:val="0"/>
              <w:autoSpaceDE w:val="0"/>
              <w:jc w:val="both"/>
              <w:rPr>
                <w:sz w:val="20"/>
                <w:szCs w:val="20"/>
              </w:rPr>
            </w:pPr>
            <w:r w:rsidRPr="00177FAC">
              <w:rPr>
                <w:sz w:val="20"/>
                <w:szCs w:val="20"/>
              </w:rPr>
              <w:t>в 2021 году – 0,0 тыс. рублей;</w:t>
            </w:r>
          </w:p>
          <w:p w:rsidR="0082661B" w:rsidRPr="00177FAC" w:rsidRDefault="0082661B" w:rsidP="005E4AFB">
            <w:pPr>
              <w:widowControl w:val="0"/>
              <w:autoSpaceDE w:val="0"/>
              <w:jc w:val="both"/>
              <w:rPr>
                <w:sz w:val="20"/>
                <w:szCs w:val="20"/>
              </w:rPr>
            </w:pPr>
            <w:r w:rsidRPr="00177FAC">
              <w:rPr>
                <w:sz w:val="20"/>
                <w:szCs w:val="20"/>
              </w:rPr>
              <w:t>в 2022 году – 0,0 тыс. рублей;</w:t>
            </w:r>
          </w:p>
          <w:p w:rsidR="0082661B" w:rsidRPr="00177FAC" w:rsidRDefault="0082661B" w:rsidP="005E4AFB">
            <w:pPr>
              <w:widowControl w:val="0"/>
              <w:autoSpaceDE w:val="0"/>
              <w:jc w:val="both"/>
              <w:rPr>
                <w:sz w:val="20"/>
                <w:szCs w:val="20"/>
              </w:rPr>
            </w:pPr>
            <w:r w:rsidRPr="00177FAC">
              <w:rPr>
                <w:sz w:val="20"/>
                <w:szCs w:val="20"/>
              </w:rPr>
              <w:t>в 2023 году – 0,0 тыс. рублей;</w:t>
            </w:r>
          </w:p>
          <w:p w:rsidR="0082661B" w:rsidRPr="00177FAC" w:rsidRDefault="0082661B" w:rsidP="005E4AFB">
            <w:pPr>
              <w:widowControl w:val="0"/>
              <w:autoSpaceDE w:val="0"/>
              <w:jc w:val="both"/>
              <w:rPr>
                <w:sz w:val="20"/>
                <w:szCs w:val="20"/>
              </w:rPr>
            </w:pPr>
            <w:r w:rsidRPr="00177FAC">
              <w:rPr>
                <w:sz w:val="20"/>
                <w:szCs w:val="20"/>
              </w:rPr>
              <w:t>в 2024 году – 0,0 тыс. рублей;</w:t>
            </w:r>
          </w:p>
          <w:p w:rsidR="0082661B" w:rsidRPr="00177FAC" w:rsidRDefault="0082661B" w:rsidP="005E4AFB">
            <w:pPr>
              <w:widowControl w:val="0"/>
              <w:autoSpaceDE w:val="0"/>
              <w:jc w:val="both"/>
              <w:rPr>
                <w:sz w:val="20"/>
                <w:szCs w:val="20"/>
              </w:rPr>
            </w:pPr>
            <w:r w:rsidRPr="00177FAC">
              <w:rPr>
                <w:sz w:val="20"/>
                <w:szCs w:val="20"/>
              </w:rPr>
              <w:t>в 2025 году – 0,0 тыс. рублей;</w:t>
            </w:r>
          </w:p>
          <w:p w:rsidR="0082661B" w:rsidRPr="00177FAC" w:rsidRDefault="0082661B" w:rsidP="005E4AFB">
            <w:pPr>
              <w:widowControl w:val="0"/>
              <w:autoSpaceDE w:val="0"/>
              <w:jc w:val="both"/>
              <w:rPr>
                <w:sz w:val="20"/>
                <w:szCs w:val="20"/>
              </w:rPr>
            </w:pPr>
            <w:r w:rsidRPr="00177FAC">
              <w:rPr>
                <w:sz w:val="20"/>
                <w:szCs w:val="20"/>
              </w:rPr>
              <w:t>в 2026–2030 годах – 0,0 тыс. рублей;</w:t>
            </w:r>
          </w:p>
          <w:p w:rsidR="0082661B" w:rsidRPr="00177FAC" w:rsidRDefault="0082661B" w:rsidP="005E4AFB">
            <w:pPr>
              <w:widowControl w:val="0"/>
              <w:autoSpaceDE w:val="0"/>
              <w:jc w:val="both"/>
              <w:rPr>
                <w:sz w:val="20"/>
                <w:szCs w:val="20"/>
              </w:rPr>
            </w:pPr>
            <w:r w:rsidRPr="00177FAC">
              <w:rPr>
                <w:sz w:val="20"/>
                <w:szCs w:val="20"/>
              </w:rPr>
              <w:t>в 2031–2035 годах – 0,0 тыс. рублей</w:t>
            </w:r>
          </w:p>
          <w:p w:rsidR="0082661B" w:rsidRPr="00177FAC" w:rsidRDefault="0082661B" w:rsidP="005E4AFB">
            <w:pPr>
              <w:widowControl w:val="0"/>
              <w:autoSpaceDE w:val="0"/>
              <w:jc w:val="both"/>
              <w:rPr>
                <w:sz w:val="20"/>
                <w:szCs w:val="20"/>
              </w:rPr>
            </w:pP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Ожидаемые результаты реализации подпрограммы</w:t>
            </w:r>
          </w:p>
          <w:p w:rsidR="0082661B" w:rsidRPr="00177FAC" w:rsidRDefault="0082661B" w:rsidP="005E4AFB">
            <w:pPr>
              <w:widowControl w:val="0"/>
              <w:jc w:val="both"/>
              <w:rPr>
                <w:sz w:val="20"/>
                <w:szCs w:val="20"/>
              </w:rPr>
            </w:pPr>
          </w:p>
        </w:tc>
        <w:tc>
          <w:tcPr>
            <w:tcW w:w="346" w:type="dxa"/>
            <w:shd w:val="clear" w:color="auto" w:fill="auto"/>
          </w:tcPr>
          <w:p w:rsidR="0082661B" w:rsidRPr="00177FAC" w:rsidRDefault="0082661B" w:rsidP="005E4AFB">
            <w:pPr>
              <w:rPr>
                <w:sz w:val="20"/>
                <w:szCs w:val="20"/>
              </w:rPr>
            </w:pPr>
            <w:r w:rsidRPr="00177FAC">
              <w:rPr>
                <w:sz w:val="20"/>
                <w:szCs w:val="20"/>
              </w:rPr>
              <w:t>–</w:t>
            </w:r>
          </w:p>
        </w:tc>
        <w:tc>
          <w:tcPr>
            <w:tcW w:w="6087" w:type="dxa"/>
            <w:shd w:val="clear" w:color="auto" w:fill="auto"/>
          </w:tcPr>
          <w:p w:rsidR="0082661B" w:rsidRPr="00177FAC" w:rsidRDefault="0082661B" w:rsidP="005E4AFB">
            <w:pPr>
              <w:widowControl w:val="0"/>
              <w:autoSpaceDE w:val="0"/>
              <w:jc w:val="both"/>
              <w:rPr>
                <w:sz w:val="20"/>
                <w:szCs w:val="20"/>
              </w:rPr>
            </w:pPr>
            <w:r w:rsidRPr="00177FAC">
              <w:rPr>
                <w:sz w:val="20"/>
                <w:szCs w:val="20"/>
              </w:rPr>
              <w:t>своевременное обновление и развитие компонентов информационно-телекоммуникационной инфраструстуры органов местного самоуправления;</w:t>
            </w:r>
          </w:p>
          <w:p w:rsidR="0082661B" w:rsidRPr="00177FAC" w:rsidRDefault="0082661B" w:rsidP="005E4AFB">
            <w:pPr>
              <w:widowControl w:val="0"/>
              <w:autoSpaceDE w:val="0"/>
              <w:jc w:val="both"/>
              <w:rPr>
                <w:sz w:val="20"/>
                <w:szCs w:val="20"/>
              </w:rPr>
            </w:pPr>
            <w:r w:rsidRPr="00177FAC">
              <w:rPr>
                <w:sz w:val="20"/>
                <w:szCs w:val="20"/>
              </w:rPr>
              <w:t>обеспечение устойчивости информационной инфраструктуры высокоскоростной передачи, обработки и хранения данных, доступной для органов местного самоуправления.</w:t>
            </w:r>
          </w:p>
        </w:tc>
      </w:tr>
    </w:tbl>
    <w:p w:rsidR="0082661B" w:rsidRPr="00177FAC" w:rsidRDefault="0082661B" w:rsidP="0082661B">
      <w:pPr>
        <w:pageBreakBefore/>
        <w:jc w:val="center"/>
        <w:rPr>
          <w:sz w:val="20"/>
          <w:szCs w:val="20"/>
        </w:rPr>
      </w:pPr>
      <w:r w:rsidRPr="00177FAC">
        <w:rPr>
          <w:sz w:val="20"/>
          <w:szCs w:val="20"/>
        </w:rPr>
        <w:lastRenderedPageBreak/>
        <w:t xml:space="preserve">Раздел </w:t>
      </w:r>
      <w:r w:rsidRPr="00177FAC">
        <w:rPr>
          <w:sz w:val="20"/>
          <w:szCs w:val="20"/>
          <w:lang w:val="en-US"/>
        </w:rPr>
        <w:t>I</w:t>
      </w:r>
      <w:r w:rsidRPr="00177FAC">
        <w:rPr>
          <w:sz w:val="20"/>
          <w:szCs w:val="20"/>
        </w:rPr>
        <w:t xml:space="preserve">. Приоритеты, цель и задачи подпрограммы, </w:t>
      </w:r>
    </w:p>
    <w:p w:rsidR="0082661B" w:rsidRPr="00177FAC" w:rsidRDefault="0082661B" w:rsidP="0082661B">
      <w:pPr>
        <w:jc w:val="center"/>
        <w:rPr>
          <w:sz w:val="20"/>
          <w:szCs w:val="20"/>
        </w:rPr>
      </w:pPr>
      <w:r w:rsidRPr="00177FAC">
        <w:rPr>
          <w:sz w:val="20"/>
          <w:szCs w:val="20"/>
        </w:rPr>
        <w:t xml:space="preserve">общая характеристика участия органов местного самоуправления </w:t>
      </w:r>
    </w:p>
    <w:p w:rsidR="0082661B" w:rsidRPr="00177FAC" w:rsidRDefault="0082661B" w:rsidP="0082661B">
      <w:pPr>
        <w:jc w:val="center"/>
        <w:rPr>
          <w:sz w:val="20"/>
          <w:szCs w:val="20"/>
        </w:rPr>
      </w:pPr>
      <w:r w:rsidRPr="00177FAC">
        <w:rPr>
          <w:sz w:val="20"/>
          <w:szCs w:val="20"/>
        </w:rPr>
        <w:t>муниципальных районов и городских округов в реализации подпрограммы</w:t>
      </w:r>
    </w:p>
    <w:p w:rsidR="0082661B" w:rsidRPr="00177FAC" w:rsidRDefault="0082661B" w:rsidP="0082661B">
      <w:pPr>
        <w:jc w:val="center"/>
        <w:rPr>
          <w:b/>
          <w:sz w:val="20"/>
          <w:szCs w:val="20"/>
        </w:rPr>
      </w:pPr>
    </w:p>
    <w:p w:rsidR="0082661B" w:rsidRPr="00177FAC" w:rsidRDefault="0082661B" w:rsidP="0082661B">
      <w:pPr>
        <w:ind w:firstLine="709"/>
        <w:jc w:val="both"/>
        <w:rPr>
          <w:sz w:val="20"/>
          <w:szCs w:val="20"/>
        </w:rPr>
      </w:pPr>
      <w:r w:rsidRPr="00177FAC">
        <w:rPr>
          <w:sz w:val="20"/>
          <w:szCs w:val="20"/>
        </w:rPr>
        <w:t>Приоритеты развития информационной инфраструктуры в Чувашской Республике определены программой «Цифровая экономика Российской Федерации», утвержденной распоряжением Правительства Российской Федерации от 28 июля 2017 г. № 1632-р,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развитие сетей связи, которые обеспечивают потребности экономики по сбору и передаче данных государства, бизнеса и граждан с учетом технических требований, предъявляемых цифровыми технологиями; внедрение цифровых платформ работы с данными для обеспечения потребностей власти, бизнеса и граждан; применение в  муниципальных органах  власти Аликовского района новых технологий, обеспечивающих повышение качества государственного управления, обеспечение устойчивости функционирования информационных систем и технологий.</w:t>
      </w:r>
    </w:p>
    <w:p w:rsidR="0082661B" w:rsidRPr="00177FAC" w:rsidRDefault="0082661B" w:rsidP="0082661B">
      <w:pPr>
        <w:ind w:firstLine="709"/>
        <w:jc w:val="both"/>
        <w:rPr>
          <w:sz w:val="20"/>
          <w:szCs w:val="20"/>
        </w:rPr>
      </w:pPr>
      <w:r w:rsidRPr="00177FAC">
        <w:rPr>
          <w:sz w:val="20"/>
          <w:szCs w:val="20"/>
        </w:rPr>
        <w:t>Целью подпрограммы является обеспечение эффективного функционирования и развитие комплекса информационно-телекоммуникационной инфраструктуры  органов местного самоуправления на территории Аликовского района .</w:t>
      </w:r>
    </w:p>
    <w:p w:rsidR="0082661B" w:rsidRPr="00177FAC" w:rsidRDefault="0082661B" w:rsidP="0082661B">
      <w:pPr>
        <w:pStyle w:val="ConsPlusNormal"/>
        <w:ind w:firstLine="709"/>
        <w:jc w:val="both"/>
        <w:rPr>
          <w:rFonts w:ascii="Times New Roman" w:hAnsi="Times New Roman" w:cs="Times New Roman"/>
        </w:rPr>
      </w:pPr>
      <w:r w:rsidRPr="00177FAC">
        <w:rPr>
          <w:rFonts w:ascii="Times New Roman" w:hAnsi="Times New Roman" w:cs="Times New Roman"/>
        </w:rPr>
        <w:t>Достижению поставленной в подпрограмме цели способствует решение следующих задач:</w:t>
      </w:r>
    </w:p>
    <w:p w:rsidR="0082661B" w:rsidRPr="00177FAC" w:rsidRDefault="0082661B" w:rsidP="0082661B">
      <w:pPr>
        <w:ind w:firstLine="708"/>
        <w:jc w:val="both"/>
        <w:rPr>
          <w:sz w:val="20"/>
          <w:szCs w:val="20"/>
        </w:rPr>
      </w:pPr>
      <w:r w:rsidRPr="00177FAC">
        <w:rPr>
          <w:sz w:val="20"/>
          <w:szCs w:val="20"/>
        </w:rPr>
        <w:t>обеспечение мониторинга и управления функционированием информационно-телекоммуникацион</w:t>
      </w:r>
      <w:r w:rsidRPr="00177FAC">
        <w:rPr>
          <w:sz w:val="20"/>
          <w:szCs w:val="20"/>
        </w:rPr>
        <w:softHyphen/>
        <w:t>ной инфраструктуры   органов местного самоуправления;</w:t>
      </w:r>
    </w:p>
    <w:p w:rsidR="0082661B" w:rsidRPr="00177FAC" w:rsidRDefault="0082661B" w:rsidP="0082661B">
      <w:pPr>
        <w:ind w:firstLine="708"/>
        <w:jc w:val="both"/>
        <w:rPr>
          <w:sz w:val="20"/>
          <w:szCs w:val="20"/>
        </w:rPr>
      </w:pPr>
      <w:r w:rsidRPr="00177FAC">
        <w:rPr>
          <w:sz w:val="20"/>
          <w:szCs w:val="20"/>
        </w:rPr>
        <w:t>обеспечение и развитие условий хранения и обработки данных, создаваемых органами местного самоуправления.</w:t>
      </w:r>
    </w:p>
    <w:p w:rsidR="0082661B" w:rsidRPr="00177FAC" w:rsidRDefault="0082661B" w:rsidP="0082661B">
      <w:pPr>
        <w:ind w:firstLine="709"/>
        <w:jc w:val="both"/>
        <w:rPr>
          <w:sz w:val="20"/>
          <w:szCs w:val="20"/>
        </w:rPr>
      </w:pPr>
      <w:r w:rsidRPr="00177FAC">
        <w:rPr>
          <w:sz w:val="20"/>
          <w:szCs w:val="20"/>
        </w:rPr>
        <w:t>Органы местного самоуправления  принимают участие в реализации подпрограммы по следующим направлениям:</w:t>
      </w:r>
    </w:p>
    <w:p w:rsidR="0082661B" w:rsidRPr="00177FAC" w:rsidRDefault="0082661B" w:rsidP="0082661B">
      <w:pPr>
        <w:ind w:firstLine="709"/>
        <w:jc w:val="both"/>
        <w:rPr>
          <w:sz w:val="20"/>
          <w:szCs w:val="20"/>
        </w:rPr>
      </w:pPr>
      <w:r w:rsidRPr="00177FAC">
        <w:rPr>
          <w:sz w:val="20"/>
          <w:szCs w:val="20"/>
        </w:rPr>
        <w:t>разработка и реализация муниципальных программ и подпрограмм муниципальных программ в сфере информационной инфраструктуры;</w:t>
      </w:r>
    </w:p>
    <w:p w:rsidR="0082661B" w:rsidRPr="00177FAC" w:rsidRDefault="0082661B" w:rsidP="0082661B">
      <w:pPr>
        <w:ind w:firstLine="709"/>
        <w:jc w:val="both"/>
        <w:rPr>
          <w:b/>
          <w:sz w:val="20"/>
          <w:szCs w:val="20"/>
        </w:rPr>
      </w:pPr>
      <w:r w:rsidRPr="00177FAC">
        <w:rPr>
          <w:sz w:val="20"/>
          <w:szCs w:val="20"/>
        </w:rPr>
        <w:t>оперативное информационно-технологическое управление, обеспечение бесперебойного функционирования информационно-телекоммуникационной ин</w:t>
      </w:r>
      <w:r w:rsidRPr="00177FAC">
        <w:rPr>
          <w:sz w:val="20"/>
          <w:szCs w:val="20"/>
        </w:rPr>
        <w:softHyphen/>
        <w:t>фра</w:t>
      </w:r>
      <w:r w:rsidRPr="00177FAC">
        <w:rPr>
          <w:sz w:val="20"/>
          <w:szCs w:val="20"/>
        </w:rPr>
        <w:softHyphen/>
        <w:t>структуры органов местного самоуправления.</w:t>
      </w:r>
    </w:p>
    <w:p w:rsidR="0082661B" w:rsidRPr="00177FAC" w:rsidRDefault="0082661B" w:rsidP="0082661B">
      <w:pPr>
        <w:ind w:firstLine="709"/>
        <w:jc w:val="both"/>
        <w:rPr>
          <w:b/>
          <w:sz w:val="20"/>
          <w:szCs w:val="20"/>
        </w:rPr>
      </w:pPr>
    </w:p>
    <w:p w:rsidR="0082661B" w:rsidRPr="00177FAC" w:rsidRDefault="0082661B" w:rsidP="0082661B">
      <w:pPr>
        <w:jc w:val="center"/>
        <w:rPr>
          <w:sz w:val="20"/>
          <w:szCs w:val="20"/>
        </w:rPr>
      </w:pPr>
      <w:r w:rsidRPr="00177FAC">
        <w:rPr>
          <w:sz w:val="20"/>
          <w:szCs w:val="20"/>
        </w:rPr>
        <w:t xml:space="preserve">Раздел </w:t>
      </w:r>
      <w:r w:rsidRPr="00177FAC">
        <w:rPr>
          <w:sz w:val="20"/>
          <w:szCs w:val="20"/>
          <w:lang w:val="en-US"/>
        </w:rPr>
        <w:t>II</w:t>
      </w:r>
      <w:r w:rsidRPr="00177FAC">
        <w:rPr>
          <w:sz w:val="20"/>
          <w:szCs w:val="20"/>
        </w:rPr>
        <w:t xml:space="preserve">. Перечень и сведения о целевых индикаторах </w:t>
      </w:r>
    </w:p>
    <w:p w:rsidR="0082661B" w:rsidRPr="00177FAC" w:rsidRDefault="0082661B" w:rsidP="0082661B">
      <w:pPr>
        <w:jc w:val="center"/>
        <w:rPr>
          <w:sz w:val="20"/>
          <w:szCs w:val="20"/>
        </w:rPr>
      </w:pPr>
      <w:r w:rsidRPr="00177FAC">
        <w:rPr>
          <w:sz w:val="20"/>
          <w:szCs w:val="20"/>
        </w:rPr>
        <w:t xml:space="preserve">и показателях подпрограммы с расшифровкой плановых значений </w:t>
      </w:r>
    </w:p>
    <w:p w:rsidR="0082661B" w:rsidRPr="00177FAC" w:rsidRDefault="0082661B" w:rsidP="0082661B">
      <w:pPr>
        <w:jc w:val="center"/>
        <w:rPr>
          <w:sz w:val="20"/>
          <w:szCs w:val="20"/>
        </w:rPr>
      </w:pPr>
      <w:r w:rsidRPr="00177FAC">
        <w:rPr>
          <w:sz w:val="20"/>
          <w:szCs w:val="20"/>
        </w:rPr>
        <w:t>по годам ее реализации</w:t>
      </w:r>
    </w:p>
    <w:p w:rsidR="0082661B" w:rsidRPr="00177FAC" w:rsidRDefault="0082661B" w:rsidP="0082661B">
      <w:pPr>
        <w:jc w:val="center"/>
        <w:rPr>
          <w:b/>
          <w:sz w:val="20"/>
          <w:szCs w:val="20"/>
        </w:rPr>
      </w:pPr>
    </w:p>
    <w:p w:rsidR="0082661B" w:rsidRPr="00177FAC" w:rsidRDefault="0082661B" w:rsidP="0082661B">
      <w:pPr>
        <w:ind w:firstLine="709"/>
        <w:jc w:val="both"/>
        <w:rPr>
          <w:sz w:val="20"/>
          <w:szCs w:val="20"/>
        </w:rPr>
      </w:pPr>
      <w:r w:rsidRPr="00177FAC">
        <w:rPr>
          <w:sz w:val="20"/>
          <w:szCs w:val="20"/>
        </w:rPr>
        <w:t>Для оценки хода реализации подпрограммы, решения ее задач и достижения цели используются статистические данные Министерства цифрового развития, информационной политики и массовых коммуникаций Чувашской Республики.</w:t>
      </w:r>
    </w:p>
    <w:p w:rsidR="0082661B" w:rsidRPr="00177FAC" w:rsidRDefault="0082661B" w:rsidP="0082661B">
      <w:pPr>
        <w:spacing w:line="228" w:lineRule="auto"/>
        <w:ind w:firstLine="709"/>
        <w:jc w:val="both"/>
        <w:rPr>
          <w:sz w:val="20"/>
          <w:szCs w:val="20"/>
        </w:rPr>
      </w:pPr>
      <w:r w:rsidRPr="00177FAC">
        <w:rPr>
          <w:sz w:val="20"/>
          <w:szCs w:val="20"/>
        </w:rPr>
        <w:t>В результате реализации подпрограммы планируется достижение следующих целевых индикаторов и показателей:</w:t>
      </w:r>
    </w:p>
    <w:p w:rsidR="0082661B" w:rsidRPr="00177FAC" w:rsidRDefault="0082661B" w:rsidP="0082661B">
      <w:pPr>
        <w:spacing w:line="228" w:lineRule="auto"/>
        <w:ind w:firstLine="709"/>
        <w:jc w:val="both"/>
        <w:rPr>
          <w:sz w:val="20"/>
          <w:szCs w:val="20"/>
        </w:rPr>
      </w:pPr>
      <w:r w:rsidRPr="00177FAC">
        <w:rPr>
          <w:sz w:val="20"/>
          <w:szCs w:val="20"/>
        </w:rPr>
        <w:t>доля органов органов местного самоуправления и органов местного самоуправления, обеспеченных постоянным доступом к информационно-телекоммуникационной сети «Интернет» на скорости не менее 2 Мбит/с, в 2019 году – 96 процентов, в 2020 году – 100 процентов, в 2021–2035 годах – сохранение показателя на уровне 100 процентов ежегодно;</w:t>
      </w:r>
    </w:p>
    <w:p w:rsidR="0082661B" w:rsidRPr="00177FAC" w:rsidRDefault="0082661B" w:rsidP="0082661B">
      <w:pPr>
        <w:spacing w:line="228" w:lineRule="auto"/>
        <w:ind w:firstLine="709"/>
        <w:jc w:val="both"/>
        <w:rPr>
          <w:sz w:val="20"/>
          <w:szCs w:val="20"/>
        </w:rPr>
      </w:pPr>
      <w:r w:rsidRPr="00177FAC">
        <w:rPr>
          <w:sz w:val="20"/>
          <w:szCs w:val="20"/>
        </w:rPr>
        <w:t>срок простоя муниципальных информационных систем в результате выхода из строя компонентов серверного и сетевого оборудования в 2019 году – не более 48 часов, в 2020 году – не более 24, в 2021 году – не более 1 часа, в 2022–2035 годах – сохранение показателя, не превышающего 1 часа ежегодно.</w:t>
      </w:r>
    </w:p>
    <w:p w:rsidR="0082661B" w:rsidRPr="00177FAC" w:rsidRDefault="0082661B" w:rsidP="0082661B">
      <w:pPr>
        <w:spacing w:line="228" w:lineRule="auto"/>
        <w:ind w:firstLine="709"/>
        <w:jc w:val="both"/>
        <w:rPr>
          <w:b/>
          <w:sz w:val="20"/>
          <w:szCs w:val="20"/>
        </w:rPr>
      </w:pPr>
      <w:r w:rsidRPr="00177FAC">
        <w:rPr>
          <w:sz w:val="20"/>
          <w:szCs w:val="20"/>
        </w:rPr>
        <w:t>Сведения о целевых индикаторах и показателях подпрограммы и их значениях приведены в приложении к подпрограмме.</w:t>
      </w:r>
    </w:p>
    <w:p w:rsidR="0082661B" w:rsidRPr="00177FAC" w:rsidRDefault="0082661B" w:rsidP="0082661B">
      <w:pPr>
        <w:spacing w:line="228" w:lineRule="auto"/>
        <w:jc w:val="center"/>
        <w:rPr>
          <w:b/>
          <w:sz w:val="20"/>
          <w:szCs w:val="20"/>
        </w:rPr>
      </w:pPr>
    </w:p>
    <w:p w:rsidR="0082661B" w:rsidRPr="00177FAC" w:rsidRDefault="0082661B" w:rsidP="0082661B">
      <w:pPr>
        <w:spacing w:line="228" w:lineRule="auto"/>
        <w:jc w:val="center"/>
        <w:rPr>
          <w:sz w:val="20"/>
          <w:szCs w:val="20"/>
        </w:rPr>
      </w:pPr>
      <w:r w:rsidRPr="00177FAC">
        <w:rPr>
          <w:sz w:val="20"/>
          <w:szCs w:val="20"/>
        </w:rPr>
        <w:t xml:space="preserve">Раздел </w:t>
      </w:r>
      <w:r w:rsidRPr="00177FAC">
        <w:rPr>
          <w:sz w:val="20"/>
          <w:szCs w:val="20"/>
          <w:lang w:val="en-US"/>
        </w:rPr>
        <w:t>III</w:t>
      </w:r>
      <w:r w:rsidRPr="00177FAC">
        <w:rPr>
          <w:sz w:val="20"/>
          <w:szCs w:val="20"/>
        </w:rPr>
        <w:t xml:space="preserve">. Характеристика основных мероприятий, </w:t>
      </w:r>
    </w:p>
    <w:p w:rsidR="0082661B" w:rsidRPr="00177FAC" w:rsidRDefault="0082661B" w:rsidP="0082661B">
      <w:pPr>
        <w:spacing w:line="228" w:lineRule="auto"/>
        <w:jc w:val="center"/>
        <w:rPr>
          <w:sz w:val="20"/>
          <w:szCs w:val="20"/>
        </w:rPr>
      </w:pPr>
      <w:r w:rsidRPr="00177FAC">
        <w:rPr>
          <w:sz w:val="20"/>
          <w:szCs w:val="20"/>
        </w:rPr>
        <w:t>мероприятий подпрограммы с указанием сроков и этапов их реализации</w:t>
      </w:r>
    </w:p>
    <w:p w:rsidR="0082661B" w:rsidRPr="00177FAC" w:rsidRDefault="0082661B" w:rsidP="0082661B">
      <w:pPr>
        <w:spacing w:line="228" w:lineRule="auto"/>
        <w:jc w:val="center"/>
        <w:rPr>
          <w:b/>
          <w:sz w:val="20"/>
          <w:szCs w:val="20"/>
        </w:rPr>
      </w:pPr>
    </w:p>
    <w:p w:rsidR="0082661B" w:rsidRPr="00177FAC" w:rsidRDefault="0082661B" w:rsidP="0082661B">
      <w:pPr>
        <w:spacing w:line="228" w:lineRule="auto"/>
        <w:ind w:firstLine="709"/>
        <w:jc w:val="both"/>
        <w:rPr>
          <w:sz w:val="20"/>
          <w:szCs w:val="20"/>
        </w:rPr>
      </w:pPr>
      <w:r w:rsidRPr="00177FAC">
        <w:rPr>
          <w:sz w:val="20"/>
          <w:szCs w:val="20"/>
        </w:rPr>
        <w:t>На реализацию поставленных целей и задач подпрограммы и Муниципальной программы в целом направлены два основных мероприятия.</w:t>
      </w:r>
    </w:p>
    <w:p w:rsidR="0082661B" w:rsidRPr="00177FAC" w:rsidRDefault="0082661B" w:rsidP="0082661B">
      <w:pPr>
        <w:spacing w:line="228" w:lineRule="auto"/>
        <w:ind w:firstLine="709"/>
        <w:jc w:val="both"/>
        <w:rPr>
          <w:sz w:val="20"/>
          <w:szCs w:val="20"/>
        </w:rPr>
      </w:pPr>
      <w:r w:rsidRPr="00177FAC">
        <w:rPr>
          <w:sz w:val="20"/>
          <w:szCs w:val="20"/>
        </w:rPr>
        <w:t>Основное мероприятие 1. Реализация регионального проекта «Информационная инфраструктура»</w:t>
      </w:r>
    </w:p>
    <w:p w:rsidR="0082661B" w:rsidRPr="00177FAC" w:rsidRDefault="0082661B" w:rsidP="0082661B">
      <w:pPr>
        <w:spacing w:line="228" w:lineRule="auto"/>
        <w:ind w:firstLine="709"/>
        <w:jc w:val="both"/>
        <w:rPr>
          <w:sz w:val="20"/>
          <w:szCs w:val="20"/>
        </w:rPr>
      </w:pPr>
      <w:r w:rsidRPr="00177FAC">
        <w:rPr>
          <w:sz w:val="20"/>
          <w:szCs w:val="20"/>
        </w:rPr>
        <w:t>Мероприятие 1.1. Развитие  Центра обработки данных Аликовского района.</w:t>
      </w:r>
    </w:p>
    <w:p w:rsidR="0082661B" w:rsidRPr="00177FAC" w:rsidRDefault="0082661B" w:rsidP="0082661B">
      <w:pPr>
        <w:spacing w:line="228" w:lineRule="auto"/>
        <w:ind w:firstLine="709"/>
        <w:jc w:val="both"/>
        <w:rPr>
          <w:sz w:val="20"/>
          <w:szCs w:val="20"/>
        </w:rPr>
      </w:pPr>
      <w:r w:rsidRPr="00177FAC">
        <w:rPr>
          <w:sz w:val="20"/>
          <w:szCs w:val="20"/>
        </w:rPr>
        <w:t>Мероприятие 1.2. Оснащение органов местного самоуправления средствами компьютерной техники.</w:t>
      </w:r>
    </w:p>
    <w:p w:rsidR="0082661B" w:rsidRPr="00177FAC" w:rsidRDefault="0082661B" w:rsidP="0082661B">
      <w:pPr>
        <w:spacing w:line="228" w:lineRule="auto"/>
        <w:ind w:firstLine="709"/>
        <w:jc w:val="both"/>
        <w:rPr>
          <w:sz w:val="20"/>
          <w:szCs w:val="20"/>
        </w:rPr>
      </w:pPr>
      <w:r w:rsidRPr="00177FAC">
        <w:rPr>
          <w:sz w:val="20"/>
          <w:szCs w:val="20"/>
        </w:rPr>
        <w:t>Основное мероприятие 2. Обеспечение условий для подключения организаций и населения к информационно-телекоммуникационной сети «Интернет»</w:t>
      </w:r>
    </w:p>
    <w:p w:rsidR="0082661B" w:rsidRPr="00177FAC" w:rsidRDefault="0082661B" w:rsidP="0082661B">
      <w:pPr>
        <w:spacing w:line="228" w:lineRule="auto"/>
        <w:ind w:firstLine="709"/>
        <w:jc w:val="both"/>
        <w:rPr>
          <w:sz w:val="20"/>
          <w:szCs w:val="20"/>
        </w:rPr>
      </w:pPr>
      <w:r w:rsidRPr="00177FAC">
        <w:rPr>
          <w:sz w:val="20"/>
          <w:szCs w:val="20"/>
        </w:rPr>
        <w:t>Мероприятие 2.1. Создание условий для подключения социально значимых объектов Аликовского района  Чувашской Республики к информационно-телекоммуникационной сети «Интернет».</w:t>
      </w:r>
    </w:p>
    <w:p w:rsidR="0082661B" w:rsidRPr="00177FAC" w:rsidRDefault="0082661B" w:rsidP="0082661B">
      <w:pPr>
        <w:spacing w:line="228" w:lineRule="auto"/>
        <w:ind w:firstLine="709"/>
        <w:jc w:val="both"/>
        <w:rPr>
          <w:sz w:val="20"/>
          <w:szCs w:val="20"/>
        </w:rPr>
      </w:pPr>
      <w:r w:rsidRPr="00177FAC">
        <w:rPr>
          <w:sz w:val="20"/>
          <w:szCs w:val="20"/>
        </w:rPr>
        <w:t>Основные мероприятия и мероприятия подпрограммы реализуются в 2019–2035 годах в три этапа:</w:t>
      </w:r>
    </w:p>
    <w:p w:rsidR="0082661B" w:rsidRPr="00177FAC" w:rsidRDefault="0082661B" w:rsidP="0082661B">
      <w:pPr>
        <w:spacing w:line="228" w:lineRule="auto"/>
        <w:ind w:firstLine="709"/>
        <w:jc w:val="both"/>
        <w:rPr>
          <w:sz w:val="20"/>
          <w:szCs w:val="20"/>
        </w:rPr>
      </w:pPr>
      <w:r w:rsidRPr="00177FAC">
        <w:rPr>
          <w:sz w:val="20"/>
          <w:szCs w:val="20"/>
          <w:lang w:val="en-US"/>
        </w:rPr>
        <w:lastRenderedPageBreak/>
        <w:t>I</w:t>
      </w:r>
      <w:r w:rsidRPr="00177FAC">
        <w:rPr>
          <w:sz w:val="20"/>
          <w:szCs w:val="20"/>
        </w:rPr>
        <w:t xml:space="preserve"> этап – 2019–2025 годы;</w:t>
      </w:r>
    </w:p>
    <w:p w:rsidR="0082661B" w:rsidRPr="00177FAC" w:rsidRDefault="0082661B" w:rsidP="0082661B">
      <w:pPr>
        <w:spacing w:line="228" w:lineRule="auto"/>
        <w:ind w:firstLine="709"/>
        <w:jc w:val="both"/>
        <w:rPr>
          <w:sz w:val="20"/>
          <w:szCs w:val="20"/>
        </w:rPr>
      </w:pPr>
      <w:r w:rsidRPr="00177FAC">
        <w:rPr>
          <w:sz w:val="20"/>
          <w:szCs w:val="20"/>
          <w:lang w:val="en-US"/>
        </w:rPr>
        <w:t>II</w:t>
      </w:r>
      <w:r w:rsidRPr="00177FAC">
        <w:rPr>
          <w:sz w:val="20"/>
          <w:szCs w:val="20"/>
        </w:rPr>
        <w:t xml:space="preserve"> этап – 2026–2030 годы;</w:t>
      </w:r>
    </w:p>
    <w:p w:rsidR="0082661B" w:rsidRPr="00177FAC" w:rsidRDefault="0082661B" w:rsidP="0082661B">
      <w:pPr>
        <w:spacing w:line="228" w:lineRule="auto"/>
        <w:ind w:firstLine="709"/>
        <w:jc w:val="both"/>
        <w:rPr>
          <w:sz w:val="20"/>
          <w:szCs w:val="20"/>
        </w:rPr>
      </w:pPr>
      <w:r w:rsidRPr="00177FAC">
        <w:rPr>
          <w:sz w:val="20"/>
          <w:szCs w:val="20"/>
          <w:lang w:val="en-US"/>
        </w:rPr>
        <w:t>III</w:t>
      </w:r>
      <w:r w:rsidRPr="00177FAC">
        <w:rPr>
          <w:sz w:val="20"/>
          <w:szCs w:val="20"/>
        </w:rPr>
        <w:t xml:space="preserve"> этап – 2031–2035 годы.</w:t>
      </w:r>
    </w:p>
    <w:p w:rsidR="0082661B" w:rsidRPr="00177FAC" w:rsidRDefault="0082661B" w:rsidP="0082661B">
      <w:pPr>
        <w:spacing w:line="228" w:lineRule="auto"/>
        <w:ind w:firstLine="709"/>
        <w:jc w:val="both"/>
        <w:rPr>
          <w:sz w:val="20"/>
          <w:szCs w:val="20"/>
        </w:rPr>
      </w:pPr>
    </w:p>
    <w:p w:rsidR="0082661B" w:rsidRPr="00177FAC" w:rsidRDefault="0082661B" w:rsidP="0082661B">
      <w:pPr>
        <w:spacing w:line="228" w:lineRule="auto"/>
        <w:jc w:val="center"/>
        <w:rPr>
          <w:sz w:val="20"/>
          <w:szCs w:val="20"/>
        </w:rPr>
      </w:pPr>
      <w:r w:rsidRPr="00177FAC">
        <w:rPr>
          <w:sz w:val="20"/>
          <w:szCs w:val="20"/>
        </w:rPr>
        <w:t xml:space="preserve">Раздел </w:t>
      </w:r>
      <w:r w:rsidRPr="00177FAC">
        <w:rPr>
          <w:sz w:val="20"/>
          <w:szCs w:val="20"/>
          <w:lang w:val="en-US"/>
        </w:rPr>
        <w:t>IV</w:t>
      </w:r>
      <w:r w:rsidRPr="00177FAC">
        <w:rPr>
          <w:sz w:val="20"/>
          <w:szCs w:val="20"/>
        </w:rPr>
        <w:t xml:space="preserve">. Обоснование объема финансовых ресурсов, необходимых </w:t>
      </w:r>
    </w:p>
    <w:p w:rsidR="0082661B" w:rsidRPr="00177FAC" w:rsidRDefault="0082661B" w:rsidP="0082661B">
      <w:pPr>
        <w:spacing w:line="228" w:lineRule="auto"/>
        <w:jc w:val="center"/>
        <w:rPr>
          <w:sz w:val="20"/>
          <w:szCs w:val="20"/>
        </w:rPr>
      </w:pPr>
      <w:r w:rsidRPr="00177FAC">
        <w:rPr>
          <w:sz w:val="20"/>
          <w:szCs w:val="20"/>
        </w:rPr>
        <w:t xml:space="preserve">для реализации подпрограммы (с расшифровкой по источникам </w:t>
      </w:r>
    </w:p>
    <w:p w:rsidR="0082661B" w:rsidRPr="00177FAC" w:rsidRDefault="0082661B" w:rsidP="0082661B">
      <w:pPr>
        <w:spacing w:line="228" w:lineRule="auto"/>
        <w:jc w:val="center"/>
        <w:rPr>
          <w:sz w:val="20"/>
          <w:szCs w:val="20"/>
        </w:rPr>
      </w:pPr>
      <w:r w:rsidRPr="00177FAC">
        <w:rPr>
          <w:sz w:val="20"/>
          <w:szCs w:val="20"/>
        </w:rPr>
        <w:t>финансирования, по этапам и годам реализации подпрограммы)</w:t>
      </w:r>
    </w:p>
    <w:p w:rsidR="0082661B" w:rsidRPr="00177FAC" w:rsidRDefault="0082661B" w:rsidP="0082661B">
      <w:pPr>
        <w:spacing w:line="228" w:lineRule="auto"/>
        <w:ind w:firstLine="709"/>
        <w:jc w:val="center"/>
        <w:rPr>
          <w:b/>
          <w:sz w:val="20"/>
          <w:szCs w:val="20"/>
        </w:rPr>
      </w:pPr>
    </w:p>
    <w:p w:rsidR="0082661B" w:rsidRPr="00177FAC" w:rsidRDefault="0082661B" w:rsidP="0082661B">
      <w:pPr>
        <w:spacing w:line="228" w:lineRule="auto"/>
        <w:ind w:firstLine="709"/>
        <w:jc w:val="both"/>
        <w:rPr>
          <w:sz w:val="20"/>
          <w:szCs w:val="20"/>
        </w:rPr>
      </w:pPr>
      <w:r w:rsidRPr="00177FAC">
        <w:rPr>
          <w:sz w:val="20"/>
          <w:szCs w:val="20"/>
        </w:rPr>
        <w:t>Расходы подпрограммы формируются за счет средств бюджета Аликовского района Чувашской Республики и средств внебюджетных источников.</w:t>
      </w:r>
    </w:p>
    <w:p w:rsidR="0082661B" w:rsidRPr="00177FAC" w:rsidRDefault="0082661B" w:rsidP="0082661B">
      <w:pPr>
        <w:spacing w:line="228" w:lineRule="auto"/>
        <w:ind w:firstLine="709"/>
        <w:jc w:val="both"/>
        <w:rPr>
          <w:sz w:val="20"/>
          <w:szCs w:val="20"/>
        </w:rPr>
      </w:pPr>
      <w:r w:rsidRPr="00177FAC">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подпрограммы.</w:t>
      </w:r>
    </w:p>
    <w:p w:rsidR="0082661B" w:rsidRPr="00177FAC" w:rsidRDefault="0082661B" w:rsidP="0082661B">
      <w:pPr>
        <w:spacing w:line="228" w:lineRule="auto"/>
        <w:ind w:firstLine="709"/>
        <w:jc w:val="both"/>
        <w:rPr>
          <w:sz w:val="20"/>
          <w:szCs w:val="20"/>
        </w:rPr>
      </w:pPr>
      <w:r w:rsidRPr="00177FAC">
        <w:rPr>
          <w:sz w:val="20"/>
          <w:szCs w:val="20"/>
        </w:rPr>
        <w:t>Общий объем финансирования подпрограммы в 2019–2035 годах составляет 1400,0 тыс. рублей, в том числе за счет средств:</w:t>
      </w:r>
    </w:p>
    <w:p w:rsidR="0082661B" w:rsidRPr="00177FAC" w:rsidRDefault="0082661B" w:rsidP="0082661B">
      <w:pPr>
        <w:spacing w:line="228" w:lineRule="auto"/>
        <w:ind w:firstLine="709"/>
        <w:jc w:val="both"/>
        <w:rPr>
          <w:sz w:val="20"/>
          <w:szCs w:val="20"/>
        </w:rPr>
      </w:pPr>
      <w:r w:rsidRPr="00177FAC">
        <w:rPr>
          <w:sz w:val="20"/>
          <w:szCs w:val="20"/>
        </w:rPr>
        <w:t>бюджета Аликовского района Чувашской Республики – 1400,0 тыс. рублей;</w:t>
      </w:r>
    </w:p>
    <w:p w:rsidR="0082661B" w:rsidRPr="00177FAC" w:rsidRDefault="0082661B" w:rsidP="0082661B">
      <w:pPr>
        <w:spacing w:line="228" w:lineRule="auto"/>
        <w:ind w:firstLine="709"/>
        <w:jc w:val="both"/>
        <w:rPr>
          <w:sz w:val="20"/>
          <w:szCs w:val="20"/>
        </w:rPr>
      </w:pPr>
      <w:r w:rsidRPr="00177FAC">
        <w:rPr>
          <w:sz w:val="20"/>
          <w:szCs w:val="20"/>
        </w:rPr>
        <w:t>внебюджетных источников – 0,0 тыс. рублей.</w:t>
      </w:r>
    </w:p>
    <w:p w:rsidR="0082661B" w:rsidRPr="00177FAC" w:rsidRDefault="0082661B" w:rsidP="0082661B">
      <w:pPr>
        <w:spacing w:line="228" w:lineRule="auto"/>
        <w:ind w:firstLine="709"/>
        <w:jc w:val="both"/>
        <w:rPr>
          <w:sz w:val="20"/>
          <w:szCs w:val="20"/>
        </w:rPr>
      </w:pPr>
      <w:r w:rsidRPr="00177FAC">
        <w:rPr>
          <w:sz w:val="20"/>
          <w:szCs w:val="20"/>
        </w:rPr>
        <w:t xml:space="preserve">Прогнозируемый объем финансирования подпрограммы на </w:t>
      </w:r>
      <w:r w:rsidRPr="00177FAC">
        <w:rPr>
          <w:sz w:val="20"/>
          <w:szCs w:val="20"/>
          <w:lang w:val="en-US"/>
        </w:rPr>
        <w:t>I</w:t>
      </w:r>
      <w:r w:rsidRPr="00177FAC">
        <w:rPr>
          <w:sz w:val="20"/>
          <w:szCs w:val="20"/>
        </w:rPr>
        <w:t xml:space="preserve"> этапе составляет 400,0 тыс. рублей, в том числе:</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2019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2020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2021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2022 году – 100,0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2023 году – 100,0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2024 году – 100,0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2025 году – 100,0 тыс. рублей;</w:t>
      </w:r>
    </w:p>
    <w:p w:rsidR="0082661B" w:rsidRPr="00177FAC" w:rsidRDefault="0082661B" w:rsidP="0082661B">
      <w:pPr>
        <w:spacing w:line="228" w:lineRule="auto"/>
        <w:ind w:firstLine="709"/>
        <w:jc w:val="both"/>
        <w:rPr>
          <w:sz w:val="20"/>
          <w:szCs w:val="20"/>
        </w:rPr>
      </w:pPr>
      <w:r w:rsidRPr="00177FAC">
        <w:rPr>
          <w:sz w:val="20"/>
          <w:szCs w:val="20"/>
        </w:rPr>
        <w:t>из них средства:</w:t>
      </w:r>
    </w:p>
    <w:p w:rsidR="0082661B" w:rsidRPr="00177FAC" w:rsidRDefault="0082661B" w:rsidP="0082661B">
      <w:pPr>
        <w:spacing w:line="228" w:lineRule="auto"/>
        <w:ind w:firstLine="709"/>
        <w:jc w:val="both"/>
        <w:rPr>
          <w:sz w:val="20"/>
          <w:szCs w:val="20"/>
        </w:rPr>
      </w:pPr>
      <w:r w:rsidRPr="00177FAC">
        <w:rPr>
          <w:sz w:val="20"/>
          <w:szCs w:val="20"/>
        </w:rPr>
        <w:t>бюджета Аликовского района Чувашской Республики – 400,0 тыс. рублей , в том числе:</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2019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2020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2021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2022 году – 100,0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2023 году – 100,0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2024 году – 100,0 тыс. рублей;</w:t>
      </w:r>
    </w:p>
    <w:p w:rsidR="0082661B" w:rsidRPr="00177FAC" w:rsidRDefault="0082661B" w:rsidP="0082661B">
      <w:pPr>
        <w:widowControl w:val="0"/>
        <w:autoSpaceDE w:val="0"/>
        <w:spacing w:line="228" w:lineRule="auto"/>
        <w:ind w:firstLine="709"/>
        <w:jc w:val="both"/>
        <w:rPr>
          <w:spacing w:val="-4"/>
          <w:sz w:val="20"/>
          <w:szCs w:val="20"/>
        </w:rPr>
      </w:pPr>
      <w:r w:rsidRPr="00177FAC">
        <w:rPr>
          <w:sz w:val="20"/>
          <w:szCs w:val="20"/>
        </w:rPr>
        <w:t>в 2025 году –100,0 тыс. рублей;</w:t>
      </w:r>
    </w:p>
    <w:p w:rsidR="0082661B" w:rsidRPr="00177FAC" w:rsidRDefault="0082661B" w:rsidP="0082661B">
      <w:pPr>
        <w:spacing w:line="228" w:lineRule="auto"/>
        <w:ind w:firstLine="709"/>
        <w:jc w:val="both"/>
        <w:rPr>
          <w:sz w:val="20"/>
          <w:szCs w:val="20"/>
        </w:rPr>
      </w:pPr>
      <w:r w:rsidRPr="00177FAC">
        <w:rPr>
          <w:spacing w:val="-4"/>
          <w:sz w:val="20"/>
          <w:szCs w:val="20"/>
        </w:rPr>
        <w:t>внебюджетных источников – 0,0 тыс. рублей , в том числе:</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2019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2020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2021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2022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2023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2024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2025 году – 0,0 тыс. рублей.</w:t>
      </w:r>
    </w:p>
    <w:p w:rsidR="0082661B" w:rsidRPr="00177FAC" w:rsidRDefault="0082661B" w:rsidP="0082661B">
      <w:pPr>
        <w:spacing w:line="228" w:lineRule="auto"/>
        <w:ind w:firstLine="709"/>
        <w:jc w:val="both"/>
        <w:rPr>
          <w:sz w:val="20"/>
          <w:szCs w:val="20"/>
        </w:rPr>
      </w:pPr>
      <w:r w:rsidRPr="00177FAC">
        <w:rPr>
          <w:sz w:val="20"/>
          <w:szCs w:val="20"/>
        </w:rPr>
        <w:t xml:space="preserve">На </w:t>
      </w:r>
      <w:r w:rsidRPr="00177FAC">
        <w:rPr>
          <w:sz w:val="20"/>
          <w:szCs w:val="20"/>
          <w:lang w:val="en-US"/>
        </w:rPr>
        <w:t>II</w:t>
      </w:r>
      <w:r w:rsidRPr="00177FAC">
        <w:rPr>
          <w:sz w:val="20"/>
          <w:szCs w:val="20"/>
        </w:rPr>
        <w:t xml:space="preserve"> этапе объем финансирования подпрограммы составляет </w:t>
      </w:r>
      <w:r w:rsidRPr="00177FAC">
        <w:rPr>
          <w:sz w:val="20"/>
          <w:szCs w:val="20"/>
        </w:rPr>
        <w:br/>
        <w:t>500,0 тыс. рублей, из них средства:</w:t>
      </w:r>
    </w:p>
    <w:p w:rsidR="0082661B" w:rsidRPr="00177FAC" w:rsidRDefault="0082661B" w:rsidP="0082661B">
      <w:pPr>
        <w:spacing w:line="228" w:lineRule="auto"/>
        <w:ind w:firstLine="709"/>
        <w:jc w:val="both"/>
        <w:rPr>
          <w:sz w:val="20"/>
          <w:szCs w:val="20"/>
        </w:rPr>
      </w:pPr>
      <w:r w:rsidRPr="00177FAC">
        <w:rPr>
          <w:sz w:val="20"/>
          <w:szCs w:val="20"/>
        </w:rPr>
        <w:t>бюджета Аликовского района Чувашской Республики – 500,0 тыс. рублей;</w:t>
      </w:r>
    </w:p>
    <w:p w:rsidR="0082661B" w:rsidRPr="00177FAC" w:rsidRDefault="0082661B" w:rsidP="0082661B">
      <w:pPr>
        <w:spacing w:line="228" w:lineRule="auto"/>
        <w:ind w:firstLine="709"/>
        <w:jc w:val="both"/>
        <w:rPr>
          <w:sz w:val="20"/>
          <w:szCs w:val="20"/>
        </w:rPr>
      </w:pPr>
      <w:r w:rsidRPr="00177FAC">
        <w:rPr>
          <w:sz w:val="20"/>
          <w:szCs w:val="20"/>
        </w:rPr>
        <w:t>внебюджетных источников – 0,0 тыс. рублей.</w:t>
      </w:r>
    </w:p>
    <w:p w:rsidR="0082661B" w:rsidRPr="00177FAC" w:rsidRDefault="0082661B" w:rsidP="0082661B">
      <w:pPr>
        <w:spacing w:line="228" w:lineRule="auto"/>
        <w:ind w:firstLine="709"/>
        <w:jc w:val="both"/>
        <w:rPr>
          <w:sz w:val="20"/>
          <w:szCs w:val="20"/>
        </w:rPr>
      </w:pPr>
      <w:r w:rsidRPr="00177FAC">
        <w:rPr>
          <w:sz w:val="20"/>
          <w:szCs w:val="20"/>
        </w:rPr>
        <w:t xml:space="preserve">На </w:t>
      </w:r>
      <w:r w:rsidRPr="00177FAC">
        <w:rPr>
          <w:sz w:val="20"/>
          <w:szCs w:val="20"/>
          <w:lang w:val="en-US"/>
        </w:rPr>
        <w:t>III</w:t>
      </w:r>
      <w:r w:rsidRPr="00177FAC">
        <w:rPr>
          <w:sz w:val="20"/>
          <w:szCs w:val="20"/>
        </w:rPr>
        <w:t xml:space="preserve"> этапе объем финансирования подпрограммы составляет </w:t>
      </w:r>
      <w:r w:rsidRPr="00177FAC">
        <w:rPr>
          <w:sz w:val="20"/>
          <w:szCs w:val="20"/>
        </w:rPr>
        <w:br/>
        <w:t>500,0 тыс. рублей, из них средства:</w:t>
      </w:r>
    </w:p>
    <w:p w:rsidR="0082661B" w:rsidRPr="00177FAC" w:rsidRDefault="0082661B" w:rsidP="0082661B">
      <w:pPr>
        <w:spacing w:line="228" w:lineRule="auto"/>
        <w:ind w:firstLine="709"/>
        <w:jc w:val="both"/>
        <w:rPr>
          <w:sz w:val="20"/>
          <w:szCs w:val="20"/>
        </w:rPr>
      </w:pPr>
      <w:r w:rsidRPr="00177FAC">
        <w:rPr>
          <w:sz w:val="20"/>
          <w:szCs w:val="20"/>
        </w:rPr>
        <w:t>бюджета Аликовского района Чувашской Республики – 500,0 тыс. рублей;</w:t>
      </w:r>
    </w:p>
    <w:p w:rsidR="0082661B" w:rsidRPr="00177FAC" w:rsidRDefault="0082661B" w:rsidP="0082661B">
      <w:pPr>
        <w:spacing w:line="228" w:lineRule="auto"/>
        <w:ind w:firstLine="709"/>
        <w:jc w:val="both"/>
        <w:rPr>
          <w:sz w:val="20"/>
          <w:szCs w:val="20"/>
        </w:rPr>
      </w:pPr>
      <w:r w:rsidRPr="00177FAC">
        <w:rPr>
          <w:sz w:val="20"/>
          <w:szCs w:val="20"/>
        </w:rPr>
        <w:t>внебюджетных источников – 500,0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82661B" w:rsidRPr="00177FAC" w:rsidRDefault="0082661B" w:rsidP="0082661B">
      <w:pPr>
        <w:jc w:val="center"/>
        <w:rPr>
          <w:sz w:val="20"/>
          <w:szCs w:val="20"/>
        </w:rPr>
        <w:sectPr w:rsidR="0082661B" w:rsidRPr="00177FAC">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984" w:header="709" w:footer="720" w:gutter="0"/>
          <w:cols w:space="720"/>
          <w:docGrid w:linePitch="600" w:charSpace="36864"/>
        </w:sectPr>
      </w:pPr>
    </w:p>
    <w:p w:rsidR="0082661B" w:rsidRPr="00177FAC" w:rsidRDefault="0082661B" w:rsidP="0082661B">
      <w:pPr>
        <w:widowControl w:val="0"/>
        <w:autoSpaceDE w:val="0"/>
        <w:ind w:left="9356"/>
        <w:jc w:val="center"/>
        <w:rPr>
          <w:sz w:val="20"/>
          <w:szCs w:val="20"/>
        </w:rPr>
      </w:pPr>
      <w:r w:rsidRPr="00177FAC">
        <w:rPr>
          <w:sz w:val="20"/>
          <w:szCs w:val="20"/>
        </w:rPr>
        <w:lastRenderedPageBreak/>
        <w:t>Приложение</w:t>
      </w:r>
    </w:p>
    <w:p w:rsidR="0082661B" w:rsidRPr="00177FAC" w:rsidRDefault="0082661B" w:rsidP="0082661B">
      <w:pPr>
        <w:widowControl w:val="0"/>
        <w:autoSpaceDE w:val="0"/>
        <w:ind w:left="9356"/>
        <w:jc w:val="center"/>
        <w:rPr>
          <w:b/>
          <w:sz w:val="20"/>
          <w:szCs w:val="20"/>
        </w:rPr>
      </w:pPr>
      <w:r w:rsidRPr="00177FAC">
        <w:rPr>
          <w:sz w:val="20"/>
          <w:szCs w:val="20"/>
        </w:rPr>
        <w:t xml:space="preserve">к подпрограмме «Информационная инфраструктура» муниципальной программы  Аликовского района Чувашской Республики «Цифровое общество Аликовского района Чувашской Республики» </w:t>
      </w:r>
    </w:p>
    <w:p w:rsidR="0082661B" w:rsidRPr="00177FAC" w:rsidRDefault="0082661B" w:rsidP="0082661B">
      <w:pPr>
        <w:ind w:left="9356"/>
        <w:jc w:val="center"/>
        <w:rPr>
          <w:b/>
          <w:sz w:val="20"/>
          <w:szCs w:val="20"/>
        </w:rPr>
      </w:pPr>
    </w:p>
    <w:p w:rsidR="0082661B" w:rsidRPr="00177FAC" w:rsidRDefault="0082661B" w:rsidP="0082661B">
      <w:pPr>
        <w:jc w:val="center"/>
        <w:rPr>
          <w:sz w:val="20"/>
          <w:szCs w:val="20"/>
        </w:rPr>
      </w:pPr>
      <w:r w:rsidRPr="00177FAC">
        <w:rPr>
          <w:sz w:val="20"/>
          <w:szCs w:val="20"/>
        </w:rPr>
        <w:t xml:space="preserve">РЕСУРСНОЕ ОБЕСПЕЧЕНИЕ </w:t>
      </w:r>
    </w:p>
    <w:p w:rsidR="0082661B" w:rsidRPr="00177FAC" w:rsidRDefault="0082661B" w:rsidP="0082661B">
      <w:pPr>
        <w:jc w:val="center"/>
        <w:rPr>
          <w:sz w:val="20"/>
          <w:szCs w:val="20"/>
        </w:rPr>
      </w:pPr>
      <w:r w:rsidRPr="00177FAC">
        <w:rPr>
          <w:sz w:val="20"/>
          <w:szCs w:val="20"/>
        </w:rPr>
        <w:t xml:space="preserve">реализации подпрограммы «Информационная инфраструктура» </w:t>
      </w:r>
    </w:p>
    <w:p w:rsidR="0082661B" w:rsidRPr="00177FAC" w:rsidRDefault="0082661B" w:rsidP="0082661B">
      <w:pPr>
        <w:jc w:val="center"/>
        <w:rPr>
          <w:sz w:val="20"/>
          <w:szCs w:val="20"/>
        </w:rPr>
      </w:pPr>
      <w:r w:rsidRPr="00177FAC">
        <w:rPr>
          <w:sz w:val="20"/>
          <w:szCs w:val="20"/>
        </w:rPr>
        <w:t>муниципальной программы Аликовского района Чувашской Республики</w:t>
      </w:r>
    </w:p>
    <w:p w:rsidR="0082661B" w:rsidRPr="00177FAC" w:rsidRDefault="0082661B" w:rsidP="0082661B">
      <w:pPr>
        <w:jc w:val="center"/>
        <w:rPr>
          <w:sz w:val="20"/>
          <w:szCs w:val="20"/>
        </w:rPr>
      </w:pPr>
      <w:r w:rsidRPr="00177FAC">
        <w:rPr>
          <w:sz w:val="20"/>
          <w:szCs w:val="20"/>
        </w:rPr>
        <w:t xml:space="preserve"> «Цифровое общество Аликовского района Чувашской Республики»</w:t>
      </w:r>
    </w:p>
    <w:p w:rsidR="0082661B" w:rsidRPr="00177FAC" w:rsidRDefault="0082661B" w:rsidP="0082661B">
      <w:pPr>
        <w:jc w:val="center"/>
        <w:rPr>
          <w:sz w:val="20"/>
          <w:szCs w:val="20"/>
        </w:rPr>
      </w:pPr>
      <w:r w:rsidRPr="00177FAC">
        <w:rPr>
          <w:sz w:val="20"/>
          <w:szCs w:val="20"/>
        </w:rPr>
        <w:t>за счет всех источников финансирования</w:t>
      </w:r>
    </w:p>
    <w:p w:rsidR="0082661B" w:rsidRPr="00177FAC" w:rsidRDefault="0082661B" w:rsidP="0082661B">
      <w:pPr>
        <w:jc w:val="center"/>
        <w:rPr>
          <w:sz w:val="20"/>
          <w:szCs w:val="20"/>
        </w:rPr>
      </w:pPr>
    </w:p>
    <w:tbl>
      <w:tblPr>
        <w:tblW w:w="15551" w:type="dxa"/>
        <w:tblInd w:w="-377" w:type="dxa"/>
        <w:tblLayout w:type="fixed"/>
        <w:tblCellMar>
          <w:left w:w="85" w:type="dxa"/>
          <w:right w:w="85" w:type="dxa"/>
        </w:tblCellMar>
        <w:tblLook w:val="0000" w:firstRow="0" w:lastRow="0" w:firstColumn="0" w:lastColumn="0" w:noHBand="0" w:noVBand="0"/>
      </w:tblPr>
      <w:tblGrid>
        <w:gridCol w:w="993"/>
        <w:gridCol w:w="1592"/>
        <w:gridCol w:w="1583"/>
        <w:gridCol w:w="1365"/>
        <w:gridCol w:w="706"/>
        <w:gridCol w:w="529"/>
        <w:gridCol w:w="728"/>
        <w:gridCol w:w="638"/>
        <w:gridCol w:w="1176"/>
        <w:gridCol w:w="706"/>
        <w:gridCol w:w="687"/>
        <w:gridCol w:w="690"/>
        <w:gridCol w:w="690"/>
        <w:gridCol w:w="656"/>
        <w:gridCol w:w="678"/>
        <w:gridCol w:w="666"/>
        <w:gridCol w:w="737"/>
        <w:gridCol w:w="731"/>
      </w:tblGrid>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Статус</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Наименование подпрограммы муниципальной программы Аликовского района Чувашской Республики (основного мероприятия, мероприятия)</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Задача подпрограммы муниципальной программы Аликовского района Чувашской Республики</w:t>
            </w: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Ответственный исполнитель, соисполнители, участники</w:t>
            </w:r>
          </w:p>
        </w:tc>
        <w:tc>
          <w:tcPr>
            <w:tcW w:w="2601" w:type="dxa"/>
            <w:gridSpan w:val="4"/>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Код бюджетной классификации</w:t>
            </w:r>
          </w:p>
        </w:tc>
        <w:tc>
          <w:tcPr>
            <w:tcW w:w="1176"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Источники финансирования</w:t>
            </w:r>
          </w:p>
        </w:tc>
        <w:tc>
          <w:tcPr>
            <w:tcW w:w="6241" w:type="dxa"/>
            <w:gridSpan w:val="9"/>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Расходы по годам, тыс. рублей</w:t>
            </w:r>
          </w:p>
        </w:tc>
      </w:tr>
      <w:tr w:rsidR="0082661B" w:rsidRPr="00177FAC" w:rsidTr="005E4AFB">
        <w:trPr>
          <w:trHeight w:val="3844"/>
        </w:trPr>
        <w:tc>
          <w:tcPr>
            <w:tcW w:w="993" w:type="dxa"/>
            <w:vMerge/>
            <w:tcBorders>
              <w:top w:val="single" w:sz="4" w:space="0" w:color="000000"/>
            </w:tcBorders>
            <w:shd w:val="clear" w:color="auto" w:fill="auto"/>
          </w:tcPr>
          <w:p w:rsidR="0082661B" w:rsidRPr="00177FAC" w:rsidRDefault="0082661B" w:rsidP="005E4AFB">
            <w:pPr>
              <w:snapToGrid w:val="0"/>
              <w:jc w:val="center"/>
              <w:rPr>
                <w:sz w:val="20"/>
                <w:szCs w:val="20"/>
              </w:rPr>
            </w:pPr>
          </w:p>
        </w:tc>
        <w:tc>
          <w:tcPr>
            <w:tcW w:w="1592"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1583"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1365"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706"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главный распорядитель бюджетных средств</w:t>
            </w:r>
          </w:p>
        </w:tc>
        <w:tc>
          <w:tcPr>
            <w:tcW w:w="529"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раздел, подраздел</w:t>
            </w:r>
          </w:p>
        </w:tc>
        <w:tc>
          <w:tcPr>
            <w:tcW w:w="728" w:type="dxa"/>
            <w:tcBorders>
              <w:top w:val="single" w:sz="4" w:space="0" w:color="000000"/>
              <w:left w:val="single" w:sz="4" w:space="0" w:color="000000"/>
            </w:tcBorders>
            <w:shd w:val="clear" w:color="auto" w:fill="auto"/>
          </w:tcPr>
          <w:p w:rsidR="0082661B" w:rsidRPr="00177FAC" w:rsidRDefault="0082661B" w:rsidP="005E4AFB">
            <w:pPr>
              <w:jc w:val="center"/>
              <w:rPr>
                <w:sz w:val="20"/>
                <w:szCs w:val="20"/>
              </w:rPr>
            </w:pPr>
            <w:r w:rsidRPr="00177FAC">
              <w:rPr>
                <w:sz w:val="20"/>
                <w:szCs w:val="20"/>
              </w:rPr>
              <w:t>целевая статья расходов</w:t>
            </w:r>
          </w:p>
        </w:tc>
        <w:tc>
          <w:tcPr>
            <w:tcW w:w="638"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группа (подгруппа) вида расходов</w:t>
            </w:r>
          </w:p>
        </w:tc>
        <w:tc>
          <w:tcPr>
            <w:tcW w:w="1176"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706"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2019</w:t>
            </w:r>
          </w:p>
        </w:tc>
        <w:tc>
          <w:tcPr>
            <w:tcW w:w="687"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2020</w:t>
            </w:r>
          </w:p>
        </w:tc>
        <w:tc>
          <w:tcPr>
            <w:tcW w:w="690"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2021</w:t>
            </w:r>
          </w:p>
        </w:tc>
        <w:tc>
          <w:tcPr>
            <w:tcW w:w="690"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2022</w:t>
            </w:r>
          </w:p>
        </w:tc>
        <w:tc>
          <w:tcPr>
            <w:tcW w:w="656"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2023</w:t>
            </w:r>
          </w:p>
        </w:tc>
        <w:tc>
          <w:tcPr>
            <w:tcW w:w="678"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2024</w:t>
            </w:r>
          </w:p>
        </w:tc>
        <w:tc>
          <w:tcPr>
            <w:tcW w:w="666"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2025</w:t>
            </w:r>
          </w:p>
        </w:tc>
        <w:tc>
          <w:tcPr>
            <w:tcW w:w="737"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2026–2030</w:t>
            </w:r>
          </w:p>
        </w:tc>
        <w:tc>
          <w:tcPr>
            <w:tcW w:w="731"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2031–2035</w:t>
            </w:r>
          </w:p>
        </w:tc>
      </w:tr>
    </w:tbl>
    <w:p w:rsidR="0082661B" w:rsidRPr="00177FAC" w:rsidRDefault="0082661B" w:rsidP="0082661B">
      <w:pPr>
        <w:rPr>
          <w:sz w:val="20"/>
          <w:szCs w:val="20"/>
        </w:rPr>
        <w:sectPr w:rsidR="0082661B" w:rsidRPr="00177FAC" w:rsidSect="004C3663">
          <w:headerReference w:type="even" r:id="rId40"/>
          <w:headerReference w:type="default" r:id="rId41"/>
          <w:footerReference w:type="even" r:id="rId42"/>
          <w:footerReference w:type="default" r:id="rId43"/>
          <w:headerReference w:type="first" r:id="rId44"/>
          <w:footerReference w:type="first" r:id="rId45"/>
          <w:pgSz w:w="16838" w:h="11906" w:orient="landscape"/>
          <w:pgMar w:top="1417" w:right="1134" w:bottom="1134" w:left="1134" w:header="992" w:footer="720" w:gutter="0"/>
          <w:cols w:space="720"/>
          <w:docGrid w:linePitch="600" w:charSpace="36864"/>
        </w:sectPr>
      </w:pPr>
    </w:p>
    <w:tbl>
      <w:tblPr>
        <w:tblW w:w="15551" w:type="dxa"/>
        <w:tblInd w:w="-377" w:type="dxa"/>
        <w:tblLayout w:type="fixed"/>
        <w:tblCellMar>
          <w:left w:w="85" w:type="dxa"/>
          <w:right w:w="85" w:type="dxa"/>
        </w:tblCellMar>
        <w:tblLook w:val="0000" w:firstRow="0" w:lastRow="0" w:firstColumn="0" w:lastColumn="0" w:noHBand="0" w:noVBand="0"/>
      </w:tblPr>
      <w:tblGrid>
        <w:gridCol w:w="993"/>
        <w:gridCol w:w="1592"/>
        <w:gridCol w:w="1583"/>
        <w:gridCol w:w="1365"/>
        <w:gridCol w:w="706"/>
        <w:gridCol w:w="529"/>
        <w:gridCol w:w="728"/>
        <w:gridCol w:w="638"/>
        <w:gridCol w:w="1176"/>
        <w:gridCol w:w="706"/>
        <w:gridCol w:w="687"/>
        <w:gridCol w:w="690"/>
        <w:gridCol w:w="690"/>
        <w:gridCol w:w="656"/>
        <w:gridCol w:w="678"/>
        <w:gridCol w:w="666"/>
        <w:gridCol w:w="737"/>
        <w:gridCol w:w="731"/>
      </w:tblGrid>
      <w:tr w:rsidR="0082661B" w:rsidRPr="00177FAC" w:rsidTr="005E4AFB">
        <w:trPr>
          <w:tblHeader/>
        </w:trPr>
        <w:tc>
          <w:tcPr>
            <w:tcW w:w="993" w:type="dxa"/>
            <w:tcBorders>
              <w:top w:val="single" w:sz="4" w:space="0" w:color="000000"/>
              <w:bottom w:val="single" w:sz="4" w:space="0" w:color="000000"/>
            </w:tcBorders>
            <w:shd w:val="clear" w:color="auto" w:fill="auto"/>
          </w:tcPr>
          <w:p w:rsidR="0082661B" w:rsidRPr="00177FAC" w:rsidRDefault="0082661B" w:rsidP="005E4AFB">
            <w:pPr>
              <w:pageBreakBefore/>
              <w:jc w:val="center"/>
              <w:rPr>
                <w:sz w:val="20"/>
                <w:szCs w:val="20"/>
              </w:rPr>
            </w:pPr>
            <w:r w:rsidRPr="00177FAC">
              <w:rPr>
                <w:sz w:val="20"/>
                <w:szCs w:val="20"/>
              </w:rPr>
              <w:lastRenderedPageBreak/>
              <w:t>1</w:t>
            </w:r>
          </w:p>
        </w:tc>
        <w:tc>
          <w:tcPr>
            <w:tcW w:w="159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2</w:t>
            </w:r>
          </w:p>
        </w:tc>
        <w:tc>
          <w:tcPr>
            <w:tcW w:w="158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3</w:t>
            </w:r>
          </w:p>
        </w:tc>
        <w:tc>
          <w:tcPr>
            <w:tcW w:w="1365"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4</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5</w:t>
            </w: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w:t>
            </w: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7</w:t>
            </w: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8</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11</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12</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13</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14</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15</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16</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17</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18</w:t>
            </w:r>
          </w:p>
        </w:tc>
      </w:tr>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Подпрограмма</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«Информационная инфраструктура»</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rPr>
          <w:cantSplit/>
        </w:trPr>
        <w:tc>
          <w:tcPr>
            <w:tcW w:w="15551" w:type="dxa"/>
            <w:gridSpan w:val="18"/>
            <w:tcBorders>
              <w:top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p w:rsidR="0082661B" w:rsidRPr="00177FAC" w:rsidRDefault="0082661B" w:rsidP="005E4AFB">
            <w:pPr>
              <w:jc w:val="center"/>
              <w:rPr>
                <w:b/>
                <w:sz w:val="20"/>
                <w:szCs w:val="20"/>
              </w:rPr>
            </w:pPr>
            <w:r w:rsidRPr="00177FAC">
              <w:rPr>
                <w:b/>
                <w:sz w:val="20"/>
                <w:szCs w:val="20"/>
              </w:rPr>
              <w:t>Цель «Обеспечение эффективного функционирования и развитие комплекса информационно-телекоммуникационной инфраструктуры</w:t>
            </w:r>
          </w:p>
          <w:p w:rsidR="0082661B" w:rsidRPr="00177FAC" w:rsidRDefault="0082661B" w:rsidP="005E4AFB">
            <w:pPr>
              <w:jc w:val="center"/>
              <w:rPr>
                <w:sz w:val="20"/>
                <w:szCs w:val="20"/>
              </w:rPr>
            </w:pPr>
            <w:r w:rsidRPr="00177FAC">
              <w:rPr>
                <w:b/>
                <w:sz w:val="20"/>
                <w:szCs w:val="20"/>
              </w:rPr>
              <w:t>органов местного самоуправления и органов местного самоуправления»</w:t>
            </w:r>
          </w:p>
          <w:p w:rsidR="0082661B" w:rsidRPr="00177FAC" w:rsidRDefault="0082661B" w:rsidP="005E4AFB">
            <w:pPr>
              <w:jc w:val="center"/>
              <w:rPr>
                <w:sz w:val="20"/>
                <w:szCs w:val="20"/>
              </w:rPr>
            </w:pPr>
          </w:p>
        </w:tc>
      </w:tr>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1</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Реализация регионального проекта «Информационная инфраструктура»</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обеспечение мониторинга и управления функционированием информационно</w:t>
            </w:r>
            <w:r w:rsidRPr="00177FAC">
              <w:rPr>
                <w:sz w:val="20"/>
                <w:szCs w:val="20"/>
              </w:rPr>
              <w:lastRenderedPageBreak/>
              <w:t>-телекомму</w:t>
            </w:r>
            <w:r w:rsidRPr="00177FAC">
              <w:rPr>
                <w:sz w:val="20"/>
                <w:szCs w:val="20"/>
              </w:rPr>
              <w:softHyphen/>
              <w:t>никационной инфраструктуры  органов местного самоуправления;</w:t>
            </w:r>
          </w:p>
          <w:p w:rsidR="0082661B" w:rsidRPr="00177FAC" w:rsidRDefault="0082661B" w:rsidP="005E4AFB">
            <w:pPr>
              <w:jc w:val="both"/>
              <w:rPr>
                <w:sz w:val="20"/>
                <w:szCs w:val="20"/>
              </w:rPr>
            </w:pPr>
            <w:r w:rsidRPr="00177FAC">
              <w:rPr>
                <w:sz w:val="20"/>
                <w:szCs w:val="20"/>
              </w:rPr>
              <w:t>обеспечение и развитие условий хранения и обработки данных, создаваемых органами местного самоуправления</w:t>
            </w: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lastRenderedPageBreak/>
              <w:t xml:space="preserve">ответственный исполнитель - администрация Аликовского района </w:t>
            </w:r>
            <w:r w:rsidRPr="00177FAC">
              <w:rPr>
                <w:sz w:val="20"/>
                <w:szCs w:val="20"/>
              </w:rPr>
              <w:lastRenderedPageBreak/>
              <w:t>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903</w:t>
            </w: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0113</w:t>
            </w: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Ч610000000</w:t>
            </w: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240</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Целевые индикаторы и показатели Муниципальной программы, подпрограммы, увязанные с основным мероприятием 1</w:t>
            </w:r>
          </w:p>
        </w:tc>
        <w:tc>
          <w:tcPr>
            <w:tcW w:w="7141"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Число домашних хозяйств, имеющих широкополосный доступ к информационно-теле</w:t>
            </w:r>
            <w:r w:rsidRPr="00177FAC">
              <w:rPr>
                <w:sz w:val="20"/>
                <w:szCs w:val="20"/>
              </w:rPr>
              <w:softHyphen/>
              <w:t>коммуникационной сети «Интернет», в расчете на 100 домашних хозяйств, единиц</w:t>
            </w:r>
          </w:p>
          <w:p w:rsidR="0082661B" w:rsidRPr="00177FAC" w:rsidRDefault="0082661B" w:rsidP="005E4AFB">
            <w:pPr>
              <w:jc w:val="both"/>
              <w:rPr>
                <w:sz w:val="20"/>
                <w:szCs w:val="20"/>
              </w:rPr>
            </w:pPr>
            <w:r w:rsidRPr="00177FAC">
              <w:rPr>
                <w:sz w:val="20"/>
                <w:szCs w:val="20"/>
              </w:rPr>
              <w:t>в том числе:</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79</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81</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82</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83</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84</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85</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 центре с. Аликово, единиц</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87</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91</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92</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93</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94</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95</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97</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97</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 сельской местности, единиц</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57</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62</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64</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66</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68</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75</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75</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Доля органов местного самоуправления, обеспеченных постоянным доступом к информационно-телекоммуникацион</w:t>
            </w:r>
            <w:r w:rsidRPr="00177FAC">
              <w:rPr>
                <w:sz w:val="20"/>
                <w:szCs w:val="20"/>
              </w:rPr>
              <w:softHyphen/>
              <w:t>ной сети «Интернет» на скорости не менее 2 Мбит/с, процентов</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96</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Срок простоя муниципальных информационных систем в результате выхода из строя компонентов серверного и сетевого оборудования, часов</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48</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24</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r>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Меропри</w:t>
            </w:r>
            <w:r w:rsidRPr="00177FAC">
              <w:rPr>
                <w:sz w:val="20"/>
                <w:szCs w:val="20"/>
              </w:rPr>
              <w:softHyphen/>
              <w:t>ятие 1.1</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Развитие  центра обработки дан</w:t>
            </w:r>
            <w:r w:rsidRPr="00177FAC">
              <w:rPr>
                <w:sz w:val="20"/>
                <w:szCs w:val="20"/>
              </w:rPr>
              <w:softHyphen/>
              <w:t>ных Аликовского района</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903</w:t>
            </w: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0113</w:t>
            </w: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Ч610000000</w:t>
            </w: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240</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Меропри</w:t>
            </w:r>
            <w:r w:rsidRPr="00177FAC">
              <w:rPr>
                <w:sz w:val="20"/>
                <w:szCs w:val="20"/>
              </w:rPr>
              <w:softHyphen/>
              <w:t>ятие 1.2</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Оснащение органов местного самоуправления средствами компьютерной техники</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903</w:t>
            </w: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0113</w:t>
            </w: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Ч610000000</w:t>
            </w: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r w:rsidRPr="00177FAC">
              <w:rPr>
                <w:sz w:val="20"/>
                <w:szCs w:val="20"/>
              </w:rPr>
              <w:t>240</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2</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 xml:space="preserve">Обеспечение условий для подключения организаций и </w:t>
            </w:r>
            <w:r w:rsidRPr="00177FAC">
              <w:rPr>
                <w:sz w:val="20"/>
                <w:szCs w:val="20"/>
              </w:rPr>
              <w:lastRenderedPageBreak/>
              <w:t>населения к информационно-телекоммуни</w:t>
            </w:r>
            <w:r w:rsidRPr="00177FAC">
              <w:rPr>
                <w:sz w:val="20"/>
                <w:szCs w:val="20"/>
              </w:rPr>
              <w:softHyphen/>
              <w:t>кационной сети «Интернет»</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lastRenderedPageBreak/>
              <w:t>обеспечение мониторинга и управления функционирова</w:t>
            </w:r>
            <w:r w:rsidRPr="00177FAC">
              <w:rPr>
                <w:sz w:val="20"/>
                <w:szCs w:val="20"/>
              </w:rPr>
              <w:lastRenderedPageBreak/>
              <w:t>нием информационно-телекомму</w:t>
            </w:r>
            <w:r w:rsidRPr="00177FAC">
              <w:rPr>
                <w:sz w:val="20"/>
                <w:szCs w:val="20"/>
              </w:rPr>
              <w:softHyphen/>
              <w:t>никационной ин</w:t>
            </w:r>
            <w:r w:rsidRPr="00177FAC">
              <w:rPr>
                <w:sz w:val="20"/>
                <w:szCs w:val="20"/>
              </w:rPr>
              <w:softHyphen/>
              <w:t>фраструктуры органов местного самоуправления;</w:t>
            </w:r>
          </w:p>
          <w:p w:rsidR="0082661B" w:rsidRPr="00177FAC" w:rsidRDefault="0082661B" w:rsidP="005E4AFB">
            <w:pPr>
              <w:jc w:val="both"/>
              <w:rPr>
                <w:sz w:val="20"/>
                <w:szCs w:val="20"/>
              </w:rPr>
            </w:pPr>
            <w:r w:rsidRPr="00177FAC">
              <w:rPr>
                <w:sz w:val="20"/>
                <w:szCs w:val="20"/>
              </w:rPr>
              <w:t>обеспечение и развитие условий хранения и обработки данных, создаваемых органами местного самоуправления</w:t>
            </w: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lastRenderedPageBreak/>
              <w:t>ответственный исполнитель - администрац</w:t>
            </w:r>
            <w:r w:rsidRPr="00177FAC">
              <w:rPr>
                <w:sz w:val="20"/>
                <w:szCs w:val="20"/>
              </w:rPr>
              <w:lastRenderedPageBreak/>
              <w:t>ия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 xml:space="preserve">бюджет Аликовского района </w:t>
            </w:r>
            <w:r w:rsidRPr="00177FAC">
              <w:rPr>
                <w:sz w:val="20"/>
                <w:szCs w:val="20"/>
              </w:rPr>
              <w:lastRenderedPageBreak/>
              <w:t>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lastRenderedPageBreak/>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Целевой индикатор и показатель Муниципальной программы, увязанные с основным мероприятием 2</w:t>
            </w:r>
          </w:p>
        </w:tc>
        <w:tc>
          <w:tcPr>
            <w:tcW w:w="7141"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p w:rsidR="0082661B" w:rsidRPr="00177FAC" w:rsidRDefault="0082661B" w:rsidP="005E4AFB">
            <w:pPr>
              <w:jc w:val="both"/>
              <w:rPr>
                <w:sz w:val="20"/>
                <w:szCs w:val="20"/>
              </w:rPr>
            </w:pPr>
            <w:r w:rsidRPr="00177FAC">
              <w:rPr>
                <w:sz w:val="20"/>
                <w:szCs w:val="20"/>
              </w:rPr>
              <w:t>в том числе:</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79</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81</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82</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83</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84</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85</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 центре района (с. Аликово)</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87</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91</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92</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93</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94</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95</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97</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97</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 сельской местности, единиц</w:t>
            </w: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57</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62</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64</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66</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68</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75</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75</w:t>
            </w:r>
          </w:p>
        </w:tc>
      </w:tr>
      <w:tr w:rsidR="0082661B" w:rsidRPr="00177FAC" w:rsidTr="005E4AFB">
        <w:tc>
          <w:tcPr>
            <w:tcW w:w="993"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Меропри</w:t>
            </w:r>
            <w:r w:rsidRPr="00177FAC">
              <w:rPr>
                <w:sz w:val="20"/>
                <w:szCs w:val="20"/>
              </w:rPr>
              <w:softHyphen/>
              <w:t>я</w:t>
            </w:r>
            <w:r w:rsidRPr="00177FAC">
              <w:rPr>
                <w:sz w:val="20"/>
                <w:szCs w:val="20"/>
              </w:rPr>
              <w:softHyphen/>
              <w:t>тие 2.1</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Создание условий для подключения социально значимых объектов Аликовского района Чу</w:t>
            </w:r>
            <w:r w:rsidRPr="00177FAC">
              <w:rPr>
                <w:sz w:val="20"/>
                <w:szCs w:val="20"/>
              </w:rPr>
              <w:softHyphen/>
              <w:t>вашской Республики к информационно-телеком</w:t>
            </w:r>
            <w:r w:rsidRPr="00177FAC">
              <w:rPr>
                <w:sz w:val="20"/>
                <w:szCs w:val="20"/>
              </w:rPr>
              <w:softHyphen/>
              <w:t>му</w:t>
            </w:r>
            <w:r w:rsidRPr="00177FAC">
              <w:rPr>
                <w:sz w:val="20"/>
                <w:szCs w:val="20"/>
              </w:rPr>
              <w:softHyphen/>
              <w:t>ни</w:t>
            </w:r>
            <w:r w:rsidRPr="00177FAC">
              <w:rPr>
                <w:sz w:val="20"/>
                <w:szCs w:val="20"/>
              </w:rPr>
              <w:softHyphen/>
              <w:t>кационной сети «Интернет»</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 участники – сельские поселения</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93"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bl>
    <w:p w:rsidR="0082661B" w:rsidRPr="00177FAC" w:rsidRDefault="0082661B" w:rsidP="0082661B">
      <w:pPr>
        <w:rPr>
          <w:sz w:val="20"/>
          <w:szCs w:val="20"/>
        </w:rPr>
      </w:pPr>
    </w:p>
    <w:p w:rsidR="0082661B" w:rsidRPr="00177FAC" w:rsidRDefault="0082661B" w:rsidP="0082661B">
      <w:pPr>
        <w:rPr>
          <w:sz w:val="20"/>
          <w:szCs w:val="20"/>
        </w:rPr>
        <w:sectPr w:rsidR="0082661B" w:rsidRPr="00177FAC" w:rsidSect="004C3663">
          <w:headerReference w:type="even" r:id="rId46"/>
          <w:headerReference w:type="default" r:id="rId47"/>
          <w:footerReference w:type="even" r:id="rId48"/>
          <w:footerReference w:type="default" r:id="rId49"/>
          <w:headerReference w:type="first" r:id="rId50"/>
          <w:footerReference w:type="first" r:id="rId51"/>
          <w:pgSz w:w="16838" w:h="11906" w:orient="landscape"/>
          <w:pgMar w:top="1984" w:right="1134" w:bottom="1134" w:left="1134" w:header="709" w:footer="720" w:gutter="0"/>
          <w:cols w:space="720"/>
          <w:titlePg/>
          <w:docGrid w:linePitch="600" w:charSpace="36864"/>
        </w:sectPr>
      </w:pPr>
    </w:p>
    <w:p w:rsidR="0082661B" w:rsidRPr="00177FAC" w:rsidRDefault="0082661B" w:rsidP="0082661B">
      <w:pPr>
        <w:ind w:firstLine="720"/>
        <w:jc w:val="right"/>
        <w:rPr>
          <w:sz w:val="20"/>
          <w:szCs w:val="20"/>
        </w:rPr>
      </w:pPr>
      <w:r w:rsidRPr="00177FAC">
        <w:rPr>
          <w:sz w:val="20"/>
          <w:szCs w:val="20"/>
        </w:rPr>
        <w:lastRenderedPageBreak/>
        <w:t xml:space="preserve">Приложение № 4 </w:t>
      </w:r>
    </w:p>
    <w:p w:rsidR="0082661B" w:rsidRPr="00177FAC" w:rsidRDefault="0082661B" w:rsidP="0082661B">
      <w:pPr>
        <w:ind w:firstLine="720"/>
        <w:jc w:val="right"/>
        <w:rPr>
          <w:sz w:val="20"/>
          <w:szCs w:val="20"/>
        </w:rPr>
      </w:pPr>
      <w:r w:rsidRPr="00177FAC">
        <w:rPr>
          <w:sz w:val="20"/>
          <w:szCs w:val="20"/>
        </w:rPr>
        <w:t>к постановлению администрации</w:t>
      </w:r>
    </w:p>
    <w:p w:rsidR="0082661B" w:rsidRPr="00177FAC" w:rsidRDefault="0082661B" w:rsidP="0082661B">
      <w:pPr>
        <w:ind w:firstLine="720"/>
        <w:jc w:val="right"/>
        <w:rPr>
          <w:sz w:val="20"/>
          <w:szCs w:val="20"/>
        </w:rPr>
      </w:pPr>
      <w:r w:rsidRPr="00177FAC">
        <w:rPr>
          <w:sz w:val="20"/>
          <w:szCs w:val="20"/>
        </w:rPr>
        <w:t xml:space="preserve"> Аликовского района</w:t>
      </w:r>
    </w:p>
    <w:p w:rsidR="0082661B" w:rsidRPr="00177FAC" w:rsidRDefault="0082661B" w:rsidP="0082661B">
      <w:pPr>
        <w:ind w:firstLine="720"/>
        <w:jc w:val="right"/>
        <w:rPr>
          <w:sz w:val="20"/>
          <w:szCs w:val="20"/>
        </w:rPr>
      </w:pPr>
      <w:r w:rsidRPr="00177FAC">
        <w:rPr>
          <w:sz w:val="20"/>
          <w:szCs w:val="20"/>
        </w:rPr>
        <w:t xml:space="preserve"> Чувашской Республики</w:t>
      </w:r>
    </w:p>
    <w:p w:rsidR="0082661B" w:rsidRPr="00177FAC" w:rsidRDefault="0082661B" w:rsidP="0082661B">
      <w:pPr>
        <w:ind w:firstLine="720"/>
        <w:jc w:val="right"/>
        <w:rPr>
          <w:sz w:val="20"/>
          <w:szCs w:val="20"/>
        </w:rPr>
      </w:pPr>
      <w:r w:rsidRPr="00177FAC">
        <w:rPr>
          <w:sz w:val="20"/>
          <w:szCs w:val="20"/>
        </w:rPr>
        <w:t>от 30.12.2020 г. №1189</w:t>
      </w:r>
    </w:p>
    <w:p w:rsidR="0082661B" w:rsidRPr="00177FAC" w:rsidRDefault="0082661B" w:rsidP="0082661B">
      <w:pPr>
        <w:ind w:firstLine="720"/>
        <w:jc w:val="right"/>
        <w:rPr>
          <w:sz w:val="20"/>
          <w:szCs w:val="20"/>
        </w:rPr>
      </w:pPr>
    </w:p>
    <w:p w:rsidR="0082661B" w:rsidRPr="00177FAC" w:rsidRDefault="0082661B" w:rsidP="0082661B">
      <w:pPr>
        <w:ind w:firstLine="720"/>
        <w:jc w:val="right"/>
        <w:rPr>
          <w:sz w:val="20"/>
          <w:szCs w:val="20"/>
        </w:rPr>
      </w:pPr>
      <w:r w:rsidRPr="00177FAC">
        <w:rPr>
          <w:sz w:val="20"/>
          <w:szCs w:val="20"/>
        </w:rPr>
        <w:t xml:space="preserve">Приложение №5 к муниципальной программе </w:t>
      </w:r>
    </w:p>
    <w:p w:rsidR="0082661B" w:rsidRPr="00177FAC" w:rsidRDefault="0082661B" w:rsidP="0082661B">
      <w:pPr>
        <w:ind w:firstLine="720"/>
        <w:jc w:val="right"/>
        <w:rPr>
          <w:sz w:val="20"/>
          <w:szCs w:val="20"/>
        </w:rPr>
      </w:pPr>
      <w:r w:rsidRPr="00177FAC">
        <w:rPr>
          <w:sz w:val="20"/>
          <w:szCs w:val="20"/>
        </w:rPr>
        <w:t xml:space="preserve">Аликовского района Чувашской Республики «Цифровое общество Аликовского района Чувашской Республики» на 2019–2035 годы </w:t>
      </w:r>
    </w:p>
    <w:p w:rsidR="0082661B" w:rsidRPr="00177FAC" w:rsidRDefault="0082661B" w:rsidP="0082661B">
      <w:pPr>
        <w:rPr>
          <w:sz w:val="20"/>
          <w:szCs w:val="20"/>
        </w:rPr>
      </w:pPr>
    </w:p>
    <w:p w:rsidR="0082661B" w:rsidRPr="00177FAC" w:rsidRDefault="0082661B" w:rsidP="0082661B">
      <w:pPr>
        <w:widowControl w:val="0"/>
        <w:autoSpaceDE w:val="0"/>
        <w:jc w:val="center"/>
        <w:rPr>
          <w:sz w:val="20"/>
          <w:szCs w:val="20"/>
        </w:rPr>
      </w:pPr>
      <w:r w:rsidRPr="00177FAC">
        <w:rPr>
          <w:sz w:val="20"/>
          <w:szCs w:val="20"/>
        </w:rPr>
        <w:t>П О Д П Р О Г Р А М М А</w:t>
      </w:r>
    </w:p>
    <w:p w:rsidR="0082661B" w:rsidRPr="00177FAC" w:rsidRDefault="0082661B" w:rsidP="0082661B">
      <w:pPr>
        <w:widowControl w:val="0"/>
        <w:autoSpaceDE w:val="0"/>
        <w:jc w:val="center"/>
        <w:rPr>
          <w:sz w:val="20"/>
          <w:szCs w:val="20"/>
        </w:rPr>
      </w:pPr>
      <w:r w:rsidRPr="00177FAC">
        <w:rPr>
          <w:sz w:val="20"/>
          <w:szCs w:val="20"/>
        </w:rPr>
        <w:t>«Информационная безопасность»</w:t>
      </w:r>
    </w:p>
    <w:p w:rsidR="0082661B" w:rsidRPr="00177FAC" w:rsidRDefault="0082661B" w:rsidP="0082661B">
      <w:pPr>
        <w:widowControl w:val="0"/>
        <w:autoSpaceDE w:val="0"/>
        <w:jc w:val="center"/>
        <w:rPr>
          <w:sz w:val="20"/>
          <w:szCs w:val="20"/>
        </w:rPr>
      </w:pPr>
      <w:r w:rsidRPr="00177FAC">
        <w:rPr>
          <w:sz w:val="20"/>
          <w:szCs w:val="20"/>
        </w:rPr>
        <w:t xml:space="preserve">муниципальной программы Аликовского района Чувашской Республики </w:t>
      </w:r>
      <w:r w:rsidRPr="00177FAC">
        <w:rPr>
          <w:sz w:val="20"/>
          <w:szCs w:val="20"/>
        </w:rPr>
        <w:br/>
        <w:t xml:space="preserve">«Цифровое общество Аликовского района Чувашской Республики» </w:t>
      </w:r>
    </w:p>
    <w:p w:rsidR="0082661B" w:rsidRPr="00177FAC" w:rsidRDefault="0082661B" w:rsidP="0082661B">
      <w:pPr>
        <w:widowControl w:val="0"/>
        <w:autoSpaceDE w:val="0"/>
        <w:ind w:firstLine="540"/>
        <w:jc w:val="both"/>
        <w:rPr>
          <w:sz w:val="20"/>
          <w:szCs w:val="20"/>
        </w:rPr>
      </w:pPr>
    </w:p>
    <w:p w:rsidR="0082661B" w:rsidRPr="00177FAC" w:rsidRDefault="0082661B" w:rsidP="0082661B">
      <w:pPr>
        <w:pStyle w:val="ConsPlusCell"/>
        <w:jc w:val="center"/>
        <w:rPr>
          <w:rFonts w:ascii="Times New Roman" w:hAnsi="Times New Roman" w:cs="Times New Roman"/>
          <w:b/>
        </w:rPr>
      </w:pPr>
      <w:r w:rsidRPr="00177FAC">
        <w:rPr>
          <w:rFonts w:ascii="Times New Roman" w:hAnsi="Times New Roman" w:cs="Times New Roman"/>
        </w:rPr>
        <w:t xml:space="preserve">ПАСПОРТ ПОДПРОГРАММЫ </w:t>
      </w:r>
    </w:p>
    <w:p w:rsidR="0082661B" w:rsidRPr="00177FAC" w:rsidRDefault="0082661B" w:rsidP="0082661B">
      <w:pPr>
        <w:rPr>
          <w:b/>
          <w:sz w:val="20"/>
          <w:szCs w:val="20"/>
        </w:rPr>
      </w:pPr>
    </w:p>
    <w:tbl>
      <w:tblPr>
        <w:tblW w:w="0" w:type="auto"/>
        <w:tblLayout w:type="fixed"/>
        <w:tblLook w:val="0000" w:firstRow="0" w:lastRow="0" w:firstColumn="0" w:lastColumn="0" w:noHBand="0" w:noVBand="0"/>
      </w:tblPr>
      <w:tblGrid>
        <w:gridCol w:w="2855"/>
        <w:gridCol w:w="331"/>
        <w:gridCol w:w="6102"/>
      </w:tblGrid>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Ответственный исполнитель подпрограммы</w:t>
            </w:r>
          </w:p>
          <w:p w:rsidR="0082661B" w:rsidRPr="00177FAC" w:rsidRDefault="0082661B" w:rsidP="005E4AFB">
            <w:pPr>
              <w:widowControl w:val="0"/>
              <w:autoSpaceDE w:val="0"/>
              <w:jc w:val="both"/>
              <w:rPr>
                <w:sz w:val="20"/>
                <w:szCs w:val="20"/>
              </w:rPr>
            </w:pPr>
          </w:p>
        </w:tc>
        <w:tc>
          <w:tcPr>
            <w:tcW w:w="331"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02"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Администрация Аликовского района Чувашской Республики</w:t>
            </w:r>
          </w:p>
          <w:p w:rsidR="0082661B" w:rsidRPr="00177FAC" w:rsidRDefault="0082661B" w:rsidP="005E4AFB">
            <w:pPr>
              <w:pStyle w:val="ConsPlusCell"/>
              <w:jc w:val="both"/>
              <w:rPr>
                <w:rFonts w:ascii="Times New Roman" w:hAnsi="Times New Roman" w:cs="Times New Roman"/>
              </w:rPr>
            </w:pP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Соисполнитель подпрограммы</w:t>
            </w:r>
          </w:p>
          <w:p w:rsidR="0082661B" w:rsidRPr="00177FAC" w:rsidRDefault="0082661B" w:rsidP="005E4AFB">
            <w:pPr>
              <w:widowControl w:val="0"/>
              <w:autoSpaceDE w:val="0"/>
              <w:jc w:val="both"/>
              <w:rPr>
                <w:sz w:val="20"/>
                <w:szCs w:val="20"/>
              </w:rPr>
            </w:pPr>
          </w:p>
        </w:tc>
        <w:tc>
          <w:tcPr>
            <w:tcW w:w="331"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02"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rPr>
              <w:t>Сектор информационного обеспечения администрации Аликовского района Чувашской Республики</w:t>
            </w: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Цели подпрограммы</w:t>
            </w:r>
          </w:p>
          <w:p w:rsidR="0082661B" w:rsidRPr="00177FAC" w:rsidRDefault="0082661B" w:rsidP="005E4AFB">
            <w:pPr>
              <w:widowControl w:val="0"/>
              <w:jc w:val="both"/>
              <w:rPr>
                <w:sz w:val="20"/>
                <w:szCs w:val="20"/>
              </w:rPr>
            </w:pPr>
          </w:p>
        </w:tc>
        <w:tc>
          <w:tcPr>
            <w:tcW w:w="331"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02" w:type="dxa"/>
            <w:shd w:val="clear" w:color="auto" w:fill="auto"/>
          </w:tcPr>
          <w:p w:rsidR="0082661B" w:rsidRPr="00177FAC" w:rsidRDefault="0082661B" w:rsidP="005E4AFB">
            <w:pPr>
              <w:widowControl w:val="0"/>
              <w:autoSpaceDE w:val="0"/>
              <w:jc w:val="both"/>
              <w:rPr>
                <w:sz w:val="20"/>
                <w:szCs w:val="20"/>
              </w:rPr>
            </w:pPr>
            <w:r w:rsidRPr="00177FAC">
              <w:rPr>
                <w:sz w:val="20"/>
                <w:szCs w:val="20"/>
              </w:rPr>
              <w:t>обеспечение устойчивости и безопасности функционирования информационно-телекоммуникацион</w:t>
            </w:r>
            <w:r w:rsidRPr="00177FAC">
              <w:rPr>
                <w:sz w:val="20"/>
                <w:szCs w:val="20"/>
              </w:rPr>
              <w:softHyphen/>
              <w:t>ной инфраструктуры в Чувашской Республике;</w:t>
            </w:r>
          </w:p>
          <w:p w:rsidR="0082661B" w:rsidRPr="00177FAC" w:rsidRDefault="0082661B" w:rsidP="005E4AFB">
            <w:pPr>
              <w:widowControl w:val="0"/>
              <w:autoSpaceDE w:val="0"/>
              <w:jc w:val="both"/>
              <w:rPr>
                <w:sz w:val="20"/>
                <w:szCs w:val="20"/>
              </w:rPr>
            </w:pPr>
            <w:r w:rsidRPr="00177FAC">
              <w:rPr>
                <w:sz w:val="20"/>
                <w:szCs w:val="20"/>
              </w:rPr>
              <w:t>использование преимущественно отечественного программного обеспечения органами органов местного самоуправления и органами местного самоуправления</w:t>
            </w:r>
          </w:p>
          <w:p w:rsidR="0082661B" w:rsidRPr="00177FAC" w:rsidRDefault="0082661B" w:rsidP="005E4AFB">
            <w:pPr>
              <w:widowControl w:val="0"/>
              <w:autoSpaceDE w:val="0"/>
              <w:jc w:val="both"/>
              <w:rPr>
                <w:sz w:val="20"/>
                <w:szCs w:val="20"/>
              </w:rPr>
            </w:pPr>
          </w:p>
        </w:tc>
      </w:tr>
      <w:tr w:rsidR="0082661B" w:rsidRPr="00177FAC" w:rsidTr="005E4AFB">
        <w:tc>
          <w:tcPr>
            <w:tcW w:w="2855" w:type="dxa"/>
            <w:shd w:val="clear" w:color="auto" w:fill="auto"/>
          </w:tcPr>
          <w:p w:rsidR="0082661B" w:rsidRPr="00177FAC" w:rsidRDefault="0082661B" w:rsidP="005E4AFB">
            <w:pPr>
              <w:widowControl w:val="0"/>
              <w:autoSpaceDE w:val="0"/>
              <w:jc w:val="both"/>
              <w:rPr>
                <w:sz w:val="20"/>
                <w:szCs w:val="20"/>
              </w:rPr>
            </w:pPr>
            <w:r w:rsidRPr="00177FAC">
              <w:rPr>
                <w:sz w:val="20"/>
                <w:szCs w:val="20"/>
              </w:rPr>
              <w:t>Задачи подпрограммы</w:t>
            </w:r>
          </w:p>
          <w:p w:rsidR="0082661B" w:rsidRPr="00177FAC" w:rsidRDefault="0082661B" w:rsidP="005E4AFB">
            <w:pPr>
              <w:widowControl w:val="0"/>
              <w:jc w:val="both"/>
              <w:rPr>
                <w:sz w:val="20"/>
                <w:szCs w:val="20"/>
              </w:rPr>
            </w:pPr>
          </w:p>
        </w:tc>
        <w:tc>
          <w:tcPr>
            <w:tcW w:w="331" w:type="dxa"/>
            <w:shd w:val="clear" w:color="auto" w:fill="auto"/>
          </w:tcPr>
          <w:p w:rsidR="0082661B" w:rsidRPr="00177FAC" w:rsidRDefault="0082661B" w:rsidP="005E4AFB">
            <w:pPr>
              <w:pStyle w:val="ConsPlusCell"/>
              <w:jc w:val="both"/>
              <w:rPr>
                <w:rFonts w:ascii="Times New Roman" w:hAnsi="Times New Roman" w:cs="Times New Roman"/>
              </w:rPr>
            </w:pPr>
            <w:r w:rsidRPr="00177FAC">
              <w:rPr>
                <w:rFonts w:ascii="Times New Roman" w:hAnsi="Times New Roman" w:cs="Times New Roman"/>
              </w:rPr>
              <w:t>–</w:t>
            </w:r>
          </w:p>
        </w:tc>
        <w:tc>
          <w:tcPr>
            <w:tcW w:w="6102" w:type="dxa"/>
            <w:shd w:val="clear" w:color="auto" w:fill="auto"/>
          </w:tcPr>
          <w:p w:rsidR="0082661B" w:rsidRPr="00177FAC" w:rsidRDefault="0082661B" w:rsidP="005E4AFB">
            <w:pPr>
              <w:jc w:val="both"/>
              <w:rPr>
                <w:sz w:val="20"/>
                <w:szCs w:val="20"/>
              </w:rPr>
            </w:pPr>
            <w:r w:rsidRPr="00177FAC">
              <w:rPr>
                <w:sz w:val="20"/>
                <w:szCs w:val="20"/>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82661B" w:rsidRPr="00177FAC" w:rsidRDefault="0082661B" w:rsidP="005E4AFB">
            <w:pPr>
              <w:jc w:val="both"/>
              <w:rPr>
                <w:sz w:val="20"/>
                <w:szCs w:val="20"/>
              </w:rPr>
            </w:pPr>
            <w:r w:rsidRPr="00177FAC">
              <w:rPr>
                <w:sz w:val="20"/>
                <w:szCs w:val="20"/>
              </w:rPr>
              <w:t>повышение грамотности населения в сфере информационной безопасности, медиапотребления и использования интернет - сервисов</w:t>
            </w:r>
          </w:p>
          <w:p w:rsidR="0082661B" w:rsidRPr="00177FAC" w:rsidRDefault="0082661B" w:rsidP="005E4AFB">
            <w:pPr>
              <w:jc w:val="both"/>
              <w:rPr>
                <w:sz w:val="20"/>
                <w:szCs w:val="20"/>
              </w:rPr>
            </w:pPr>
          </w:p>
        </w:tc>
      </w:tr>
      <w:tr w:rsidR="0082661B" w:rsidRPr="00177FAC" w:rsidTr="005E4AFB">
        <w:tc>
          <w:tcPr>
            <w:tcW w:w="2855"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t>Целевые индикаторы и показатели подпрограммы</w:t>
            </w:r>
          </w:p>
          <w:p w:rsidR="0082661B" w:rsidRPr="00177FAC" w:rsidRDefault="0082661B" w:rsidP="005E4AFB">
            <w:pPr>
              <w:widowControl w:val="0"/>
              <w:spacing w:line="228" w:lineRule="auto"/>
              <w:jc w:val="both"/>
              <w:rPr>
                <w:sz w:val="20"/>
                <w:szCs w:val="20"/>
              </w:rPr>
            </w:pPr>
          </w:p>
        </w:tc>
        <w:tc>
          <w:tcPr>
            <w:tcW w:w="331" w:type="dxa"/>
            <w:shd w:val="clear" w:color="auto" w:fill="auto"/>
          </w:tcPr>
          <w:p w:rsidR="0082661B" w:rsidRPr="00177FAC" w:rsidRDefault="0082661B" w:rsidP="005E4AFB">
            <w:pPr>
              <w:pStyle w:val="ConsPlusCell"/>
              <w:spacing w:line="228" w:lineRule="auto"/>
              <w:jc w:val="both"/>
              <w:rPr>
                <w:rFonts w:ascii="Times New Roman" w:hAnsi="Times New Roman" w:cs="Times New Roman"/>
              </w:rPr>
            </w:pPr>
            <w:r w:rsidRPr="00177FAC">
              <w:rPr>
                <w:rFonts w:ascii="Times New Roman" w:hAnsi="Times New Roman" w:cs="Times New Roman"/>
              </w:rPr>
              <w:t>–</w:t>
            </w:r>
          </w:p>
        </w:tc>
        <w:tc>
          <w:tcPr>
            <w:tcW w:w="6102"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t>достижение к 2036 году следующих целевых индикаторов и показателей:</w:t>
            </w:r>
          </w:p>
          <w:p w:rsidR="0082661B" w:rsidRPr="00177FAC" w:rsidRDefault="0082661B" w:rsidP="005E4AFB">
            <w:pPr>
              <w:widowControl w:val="0"/>
              <w:autoSpaceDE w:val="0"/>
              <w:spacing w:line="228" w:lineRule="auto"/>
              <w:jc w:val="both"/>
              <w:rPr>
                <w:sz w:val="20"/>
                <w:szCs w:val="20"/>
              </w:rPr>
            </w:pPr>
            <w:r w:rsidRPr="00177FAC">
              <w:rPr>
                <w:sz w:val="20"/>
                <w:szCs w:val="20"/>
              </w:rPr>
              <w:t>срок простоя муниципальных информационных систем в результате инцидентов информационной безопасности – не более 1 часа;</w:t>
            </w:r>
          </w:p>
          <w:p w:rsidR="0082661B" w:rsidRPr="00177FAC" w:rsidRDefault="0082661B" w:rsidP="005E4AFB">
            <w:pPr>
              <w:widowControl w:val="0"/>
              <w:autoSpaceDE w:val="0"/>
              <w:spacing w:line="228" w:lineRule="auto"/>
              <w:jc w:val="both"/>
              <w:rPr>
                <w:sz w:val="20"/>
                <w:szCs w:val="20"/>
              </w:rPr>
              <w:sectPr w:rsidR="0082661B" w:rsidRPr="00177FAC" w:rsidSect="004C3663">
                <w:pgSz w:w="11906" w:h="16838"/>
                <w:pgMar w:top="1134" w:right="1134" w:bottom="1134" w:left="1984" w:header="709" w:footer="720" w:gutter="0"/>
                <w:cols w:space="720"/>
                <w:titlePg/>
                <w:docGrid w:linePitch="600" w:charSpace="36864"/>
              </w:sectPr>
            </w:pPr>
            <w:r w:rsidRPr="00177FAC">
              <w:rPr>
                <w:sz w:val="20"/>
                <w:szCs w:val="20"/>
              </w:rPr>
              <w:t>доля аттестованных муниципальных информационных систем – 100 процентов; стоимостная доля закупаемого и (или) арендуемого органами органов местного самоуправления иностранного программного обеспечения – 10 процентов; доля населения  Аликовского района Чувашской Республики, использовавшего средства защиты информации.</w:t>
            </w:r>
          </w:p>
          <w:p w:rsidR="0082661B" w:rsidRPr="00177FAC" w:rsidRDefault="0082661B" w:rsidP="005E4AFB">
            <w:pPr>
              <w:widowControl w:val="0"/>
              <w:autoSpaceDE w:val="0"/>
              <w:spacing w:line="228" w:lineRule="auto"/>
              <w:jc w:val="both"/>
              <w:rPr>
                <w:sz w:val="20"/>
                <w:szCs w:val="20"/>
              </w:rPr>
            </w:pPr>
          </w:p>
        </w:tc>
      </w:tr>
      <w:tr w:rsidR="0082661B" w:rsidRPr="00177FAC" w:rsidTr="005E4AFB">
        <w:tc>
          <w:tcPr>
            <w:tcW w:w="2855"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t>Этапы и сроки реализации подпрограммы</w:t>
            </w:r>
          </w:p>
          <w:p w:rsidR="0082661B" w:rsidRPr="00177FAC" w:rsidRDefault="0082661B" w:rsidP="005E4AFB">
            <w:pPr>
              <w:widowControl w:val="0"/>
              <w:spacing w:line="228" w:lineRule="auto"/>
              <w:jc w:val="both"/>
              <w:rPr>
                <w:sz w:val="20"/>
                <w:szCs w:val="20"/>
              </w:rPr>
            </w:pPr>
          </w:p>
        </w:tc>
        <w:tc>
          <w:tcPr>
            <w:tcW w:w="331" w:type="dxa"/>
            <w:shd w:val="clear" w:color="auto" w:fill="auto"/>
          </w:tcPr>
          <w:p w:rsidR="0082661B" w:rsidRPr="00177FAC" w:rsidRDefault="0082661B" w:rsidP="005E4AFB">
            <w:pPr>
              <w:pStyle w:val="ConsPlusCell"/>
              <w:spacing w:line="228" w:lineRule="auto"/>
              <w:jc w:val="both"/>
              <w:rPr>
                <w:rFonts w:ascii="Times New Roman" w:hAnsi="Times New Roman" w:cs="Times New Roman"/>
              </w:rPr>
            </w:pPr>
            <w:r w:rsidRPr="00177FAC">
              <w:rPr>
                <w:rFonts w:ascii="Times New Roman" w:hAnsi="Times New Roman" w:cs="Times New Roman"/>
              </w:rPr>
              <w:t>–</w:t>
            </w:r>
          </w:p>
        </w:tc>
        <w:tc>
          <w:tcPr>
            <w:tcW w:w="6102"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t>2019–2035 годы:</w:t>
            </w:r>
          </w:p>
          <w:p w:rsidR="0082661B" w:rsidRPr="00177FAC" w:rsidRDefault="0082661B" w:rsidP="005E4AFB">
            <w:pPr>
              <w:widowControl w:val="0"/>
              <w:autoSpaceDE w:val="0"/>
              <w:spacing w:line="228" w:lineRule="auto"/>
              <w:jc w:val="both"/>
              <w:rPr>
                <w:sz w:val="20"/>
                <w:szCs w:val="20"/>
              </w:rPr>
            </w:pPr>
            <w:r w:rsidRPr="00177FAC">
              <w:rPr>
                <w:sz w:val="20"/>
                <w:szCs w:val="20"/>
                <w:lang w:val="en-US"/>
              </w:rPr>
              <w:t>I</w:t>
            </w:r>
            <w:r w:rsidRPr="00177FAC">
              <w:rPr>
                <w:sz w:val="20"/>
                <w:szCs w:val="20"/>
              </w:rPr>
              <w:t xml:space="preserve"> этап – 2019–2025 годы;</w:t>
            </w:r>
          </w:p>
          <w:p w:rsidR="0082661B" w:rsidRPr="00177FAC" w:rsidRDefault="0082661B" w:rsidP="005E4AFB">
            <w:pPr>
              <w:widowControl w:val="0"/>
              <w:autoSpaceDE w:val="0"/>
              <w:spacing w:line="228" w:lineRule="auto"/>
              <w:jc w:val="both"/>
              <w:rPr>
                <w:sz w:val="20"/>
                <w:szCs w:val="20"/>
              </w:rPr>
            </w:pPr>
            <w:r w:rsidRPr="00177FAC">
              <w:rPr>
                <w:sz w:val="20"/>
                <w:szCs w:val="20"/>
                <w:lang w:val="en-US"/>
              </w:rPr>
              <w:t>II</w:t>
            </w:r>
            <w:r w:rsidRPr="00177FAC">
              <w:rPr>
                <w:sz w:val="20"/>
                <w:szCs w:val="20"/>
              </w:rPr>
              <w:t xml:space="preserve"> этап – 2026–2030 годы;</w:t>
            </w:r>
          </w:p>
          <w:p w:rsidR="0082661B" w:rsidRPr="00177FAC" w:rsidRDefault="0082661B" w:rsidP="005E4AFB">
            <w:pPr>
              <w:widowControl w:val="0"/>
              <w:autoSpaceDE w:val="0"/>
              <w:spacing w:line="228" w:lineRule="auto"/>
              <w:jc w:val="both"/>
              <w:rPr>
                <w:sz w:val="20"/>
                <w:szCs w:val="20"/>
                <w:lang w:val="en-US"/>
              </w:rPr>
            </w:pPr>
            <w:r w:rsidRPr="00177FAC">
              <w:rPr>
                <w:sz w:val="20"/>
                <w:szCs w:val="20"/>
                <w:lang w:val="en-US"/>
              </w:rPr>
              <w:t>III</w:t>
            </w:r>
            <w:r w:rsidRPr="00177FAC">
              <w:rPr>
                <w:sz w:val="20"/>
                <w:szCs w:val="20"/>
              </w:rPr>
              <w:t xml:space="preserve"> этап – 2031–2035 годы</w:t>
            </w:r>
          </w:p>
          <w:p w:rsidR="0082661B" w:rsidRPr="00177FAC" w:rsidRDefault="0082661B" w:rsidP="005E4AFB">
            <w:pPr>
              <w:widowControl w:val="0"/>
              <w:autoSpaceDE w:val="0"/>
              <w:spacing w:line="228" w:lineRule="auto"/>
              <w:jc w:val="both"/>
              <w:rPr>
                <w:sz w:val="20"/>
                <w:szCs w:val="20"/>
                <w:lang w:val="en-US"/>
              </w:rPr>
            </w:pPr>
          </w:p>
        </w:tc>
      </w:tr>
      <w:tr w:rsidR="0082661B" w:rsidRPr="00177FAC" w:rsidTr="005E4AFB">
        <w:tc>
          <w:tcPr>
            <w:tcW w:w="2855"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t>Объемы финансирования подпрограммы с разбивкой по годам</w:t>
            </w:r>
            <w:r w:rsidRPr="00177FAC">
              <w:rPr>
                <w:sz w:val="20"/>
                <w:szCs w:val="20"/>
              </w:rPr>
              <w:br/>
              <w:t>реа</w:t>
            </w:r>
            <w:r w:rsidRPr="00177FAC">
              <w:rPr>
                <w:sz w:val="20"/>
                <w:szCs w:val="20"/>
              </w:rPr>
              <w:softHyphen/>
              <w:t xml:space="preserve">лизации </w:t>
            </w:r>
          </w:p>
        </w:tc>
        <w:tc>
          <w:tcPr>
            <w:tcW w:w="331" w:type="dxa"/>
            <w:shd w:val="clear" w:color="auto" w:fill="auto"/>
          </w:tcPr>
          <w:p w:rsidR="0082661B" w:rsidRPr="00177FAC" w:rsidRDefault="0082661B" w:rsidP="005E4AFB">
            <w:pPr>
              <w:pStyle w:val="ConsPlusCell"/>
              <w:spacing w:line="228" w:lineRule="auto"/>
              <w:jc w:val="both"/>
              <w:rPr>
                <w:rFonts w:ascii="Times New Roman" w:hAnsi="Times New Roman" w:cs="Times New Roman"/>
              </w:rPr>
            </w:pPr>
            <w:r w:rsidRPr="00177FAC">
              <w:rPr>
                <w:rFonts w:ascii="Times New Roman" w:hAnsi="Times New Roman" w:cs="Times New Roman"/>
              </w:rPr>
              <w:t>–</w:t>
            </w:r>
          </w:p>
        </w:tc>
        <w:tc>
          <w:tcPr>
            <w:tcW w:w="6102"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t>общий объем финансирования подпрограммы составляет 1273,5 тыс. рублей, в том числе:</w:t>
            </w:r>
          </w:p>
          <w:p w:rsidR="0082661B" w:rsidRPr="00177FAC" w:rsidRDefault="0082661B" w:rsidP="005E4AFB">
            <w:pPr>
              <w:widowControl w:val="0"/>
              <w:autoSpaceDE w:val="0"/>
              <w:spacing w:line="228" w:lineRule="auto"/>
              <w:jc w:val="both"/>
              <w:rPr>
                <w:sz w:val="20"/>
                <w:szCs w:val="20"/>
              </w:rPr>
            </w:pPr>
            <w:r w:rsidRPr="00177FAC">
              <w:rPr>
                <w:sz w:val="20"/>
                <w:szCs w:val="20"/>
              </w:rPr>
              <w:t>в 2019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2020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2021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2022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2023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2024 году – 100,0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2025 году – 100,0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2026–2030 годах – 500,0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2031–2035 годах – 500,0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lastRenderedPageBreak/>
              <w:t>из них средства:</w:t>
            </w:r>
          </w:p>
          <w:p w:rsidR="0082661B" w:rsidRPr="00177FAC" w:rsidRDefault="0082661B" w:rsidP="005E4AFB">
            <w:pPr>
              <w:widowControl w:val="0"/>
              <w:autoSpaceDE w:val="0"/>
              <w:spacing w:line="228" w:lineRule="auto"/>
              <w:jc w:val="both"/>
              <w:rPr>
                <w:sz w:val="20"/>
                <w:szCs w:val="20"/>
              </w:rPr>
            </w:pPr>
            <w:r w:rsidRPr="00177FAC">
              <w:rPr>
                <w:sz w:val="20"/>
                <w:szCs w:val="20"/>
              </w:rPr>
              <w:t>бюджета Аликовского района Чувашской Республики – 1273,5 тыс. рублей , в том числе:</w:t>
            </w:r>
          </w:p>
          <w:p w:rsidR="0082661B" w:rsidRPr="00177FAC" w:rsidRDefault="0082661B" w:rsidP="005E4AFB">
            <w:pPr>
              <w:widowControl w:val="0"/>
              <w:autoSpaceDE w:val="0"/>
              <w:spacing w:line="228" w:lineRule="auto"/>
              <w:jc w:val="both"/>
              <w:rPr>
                <w:sz w:val="20"/>
                <w:szCs w:val="20"/>
              </w:rPr>
            </w:pPr>
            <w:r w:rsidRPr="00177FAC">
              <w:rPr>
                <w:sz w:val="20"/>
                <w:szCs w:val="20"/>
              </w:rPr>
              <w:t>в 2019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2020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2021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2022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2023 году – 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2024 году – 100,0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2025 году – 100,0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2026–2030 годах – 500,0 тыс. рублей;</w:t>
            </w:r>
          </w:p>
          <w:p w:rsidR="0082661B" w:rsidRPr="00177FAC" w:rsidRDefault="0082661B" w:rsidP="005E4AFB">
            <w:pPr>
              <w:widowControl w:val="0"/>
              <w:autoSpaceDE w:val="0"/>
              <w:spacing w:line="228" w:lineRule="auto"/>
              <w:jc w:val="both"/>
              <w:rPr>
                <w:sz w:val="20"/>
                <w:szCs w:val="20"/>
              </w:rPr>
            </w:pPr>
            <w:r w:rsidRPr="00177FAC">
              <w:rPr>
                <w:sz w:val="20"/>
                <w:szCs w:val="20"/>
              </w:rPr>
              <w:t>в 2031–2035 годах – 500,0 тыс. рублей</w:t>
            </w:r>
          </w:p>
          <w:p w:rsidR="0082661B" w:rsidRPr="00177FAC" w:rsidRDefault="0082661B" w:rsidP="005E4AFB">
            <w:pPr>
              <w:widowControl w:val="0"/>
              <w:autoSpaceDE w:val="0"/>
              <w:spacing w:line="228" w:lineRule="auto"/>
              <w:jc w:val="both"/>
              <w:rPr>
                <w:sz w:val="20"/>
                <w:szCs w:val="20"/>
              </w:rPr>
            </w:pPr>
          </w:p>
        </w:tc>
      </w:tr>
      <w:tr w:rsidR="0082661B" w:rsidRPr="00177FAC" w:rsidTr="005E4AFB">
        <w:tc>
          <w:tcPr>
            <w:tcW w:w="2855"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lastRenderedPageBreak/>
              <w:t>Ожидаемые результаты реализации подпрограммы</w:t>
            </w:r>
          </w:p>
          <w:p w:rsidR="0082661B" w:rsidRPr="00177FAC" w:rsidRDefault="0082661B" w:rsidP="005E4AFB">
            <w:pPr>
              <w:widowControl w:val="0"/>
              <w:spacing w:line="228" w:lineRule="auto"/>
              <w:jc w:val="both"/>
              <w:rPr>
                <w:sz w:val="20"/>
                <w:szCs w:val="20"/>
              </w:rPr>
            </w:pPr>
          </w:p>
        </w:tc>
        <w:tc>
          <w:tcPr>
            <w:tcW w:w="331" w:type="dxa"/>
            <w:shd w:val="clear" w:color="auto" w:fill="auto"/>
          </w:tcPr>
          <w:p w:rsidR="0082661B" w:rsidRPr="00177FAC" w:rsidRDefault="0082661B" w:rsidP="005E4AFB">
            <w:pPr>
              <w:pStyle w:val="ConsPlusCell"/>
              <w:spacing w:line="228" w:lineRule="auto"/>
              <w:jc w:val="both"/>
              <w:rPr>
                <w:rFonts w:ascii="Times New Roman" w:hAnsi="Times New Roman" w:cs="Times New Roman"/>
              </w:rPr>
            </w:pPr>
            <w:r w:rsidRPr="00177FAC">
              <w:rPr>
                <w:rFonts w:ascii="Times New Roman" w:hAnsi="Times New Roman" w:cs="Times New Roman"/>
              </w:rPr>
              <w:t>–</w:t>
            </w:r>
          </w:p>
        </w:tc>
        <w:tc>
          <w:tcPr>
            <w:tcW w:w="6102" w:type="dxa"/>
            <w:shd w:val="clear" w:color="auto" w:fill="auto"/>
          </w:tcPr>
          <w:p w:rsidR="0082661B" w:rsidRPr="00177FAC" w:rsidRDefault="0082661B" w:rsidP="005E4AFB">
            <w:pPr>
              <w:widowControl w:val="0"/>
              <w:autoSpaceDE w:val="0"/>
              <w:spacing w:line="228" w:lineRule="auto"/>
              <w:jc w:val="both"/>
              <w:rPr>
                <w:sz w:val="20"/>
                <w:szCs w:val="20"/>
              </w:rPr>
            </w:pPr>
            <w:r w:rsidRPr="00177FAC">
              <w:rPr>
                <w:sz w:val="20"/>
                <w:szCs w:val="20"/>
              </w:rPr>
              <w:t xml:space="preserve">достижение состояния защищенности информационно-телекоммуникационной инфраструктуры органов местного самоуправления; </w:t>
            </w:r>
          </w:p>
          <w:p w:rsidR="0082661B" w:rsidRPr="00177FAC" w:rsidRDefault="0082661B" w:rsidP="005E4AFB">
            <w:pPr>
              <w:widowControl w:val="0"/>
              <w:autoSpaceDE w:val="0"/>
              <w:spacing w:line="228" w:lineRule="auto"/>
              <w:jc w:val="both"/>
              <w:rPr>
                <w:sz w:val="20"/>
                <w:szCs w:val="20"/>
              </w:rPr>
            </w:pPr>
            <w:r w:rsidRPr="00177FAC">
              <w:rPr>
                <w:sz w:val="20"/>
                <w:szCs w:val="20"/>
              </w:rPr>
              <w:t>обеспечение использования отечественных разработок и технологий в рамках функционирования информационно-</w:t>
            </w:r>
            <w:r w:rsidRPr="00177FAC">
              <w:rPr>
                <w:sz w:val="20"/>
                <w:szCs w:val="20"/>
              </w:rPr>
              <w:lastRenderedPageBreak/>
              <w:t>телекоммуникационной инфраструктуры органов местного самоуправления;</w:t>
            </w:r>
          </w:p>
          <w:p w:rsidR="0082661B" w:rsidRPr="00177FAC" w:rsidRDefault="0082661B" w:rsidP="005E4AFB">
            <w:pPr>
              <w:widowControl w:val="0"/>
              <w:autoSpaceDE w:val="0"/>
              <w:spacing w:line="228" w:lineRule="auto"/>
              <w:jc w:val="both"/>
              <w:rPr>
                <w:sz w:val="20"/>
                <w:szCs w:val="20"/>
              </w:rPr>
            </w:pPr>
            <w:r w:rsidRPr="00177FAC">
              <w:rPr>
                <w:sz w:val="20"/>
                <w:szCs w:val="20"/>
              </w:rPr>
              <w:t>повышение осведомленности населения Аликовского района Чувашской Республики в области информационной безопасности.</w:t>
            </w:r>
          </w:p>
          <w:p w:rsidR="0082661B" w:rsidRPr="00177FAC" w:rsidRDefault="0082661B" w:rsidP="005E4AFB">
            <w:pPr>
              <w:widowControl w:val="0"/>
              <w:autoSpaceDE w:val="0"/>
              <w:spacing w:line="228" w:lineRule="auto"/>
              <w:jc w:val="both"/>
              <w:rPr>
                <w:sz w:val="20"/>
                <w:szCs w:val="20"/>
              </w:rPr>
            </w:pPr>
          </w:p>
        </w:tc>
      </w:tr>
    </w:tbl>
    <w:p w:rsidR="0082661B" w:rsidRPr="00177FAC" w:rsidRDefault="0082661B" w:rsidP="0082661B">
      <w:pPr>
        <w:jc w:val="center"/>
        <w:rPr>
          <w:sz w:val="20"/>
          <w:szCs w:val="20"/>
        </w:rPr>
      </w:pPr>
    </w:p>
    <w:p w:rsidR="0082661B" w:rsidRPr="00177FAC" w:rsidRDefault="0082661B" w:rsidP="0082661B">
      <w:pPr>
        <w:jc w:val="center"/>
        <w:rPr>
          <w:sz w:val="20"/>
          <w:szCs w:val="20"/>
        </w:rPr>
      </w:pPr>
      <w:r w:rsidRPr="00177FAC">
        <w:rPr>
          <w:sz w:val="20"/>
          <w:szCs w:val="20"/>
        </w:rPr>
        <w:t xml:space="preserve">Раздел </w:t>
      </w:r>
      <w:r w:rsidRPr="00177FAC">
        <w:rPr>
          <w:sz w:val="20"/>
          <w:szCs w:val="20"/>
          <w:lang w:val="en-US"/>
        </w:rPr>
        <w:t>I</w:t>
      </w:r>
      <w:r w:rsidRPr="00177FAC">
        <w:rPr>
          <w:sz w:val="20"/>
          <w:szCs w:val="20"/>
        </w:rPr>
        <w:t xml:space="preserve">. Приоритеты, цели и задачи подпрограммы, общая характеристика </w:t>
      </w:r>
    </w:p>
    <w:p w:rsidR="0082661B" w:rsidRPr="00177FAC" w:rsidRDefault="0082661B" w:rsidP="0082661B">
      <w:pPr>
        <w:jc w:val="center"/>
        <w:rPr>
          <w:sz w:val="20"/>
          <w:szCs w:val="20"/>
        </w:rPr>
      </w:pPr>
      <w:r w:rsidRPr="00177FAC">
        <w:rPr>
          <w:sz w:val="20"/>
          <w:szCs w:val="20"/>
        </w:rPr>
        <w:t xml:space="preserve">участия органов местного самоуправления муниципальных районов </w:t>
      </w:r>
    </w:p>
    <w:p w:rsidR="0082661B" w:rsidRPr="00177FAC" w:rsidRDefault="0082661B" w:rsidP="0082661B">
      <w:pPr>
        <w:jc w:val="center"/>
        <w:rPr>
          <w:sz w:val="20"/>
          <w:szCs w:val="20"/>
        </w:rPr>
      </w:pPr>
      <w:r w:rsidRPr="00177FAC">
        <w:rPr>
          <w:sz w:val="20"/>
          <w:szCs w:val="20"/>
        </w:rPr>
        <w:t>и городских округов в реализации подпрограммы</w:t>
      </w:r>
    </w:p>
    <w:p w:rsidR="0082661B" w:rsidRPr="00177FAC" w:rsidRDefault="0082661B" w:rsidP="0082661B">
      <w:pPr>
        <w:jc w:val="center"/>
        <w:rPr>
          <w:b/>
          <w:sz w:val="20"/>
          <w:szCs w:val="20"/>
        </w:rPr>
      </w:pPr>
    </w:p>
    <w:p w:rsidR="0082661B" w:rsidRPr="00177FAC" w:rsidRDefault="0082661B" w:rsidP="0082661B">
      <w:pPr>
        <w:ind w:firstLine="709"/>
        <w:jc w:val="both"/>
        <w:rPr>
          <w:sz w:val="20"/>
          <w:szCs w:val="20"/>
        </w:rPr>
      </w:pPr>
      <w:r w:rsidRPr="00177FAC">
        <w:rPr>
          <w:sz w:val="20"/>
          <w:szCs w:val="20"/>
        </w:rPr>
        <w:t>Приоритеты развития информационных технологий в Чувашской Республике определены Доктриной информационной безопасности Российской Федерации, утвержденной Указом Президента Российской Федерации от 5 декабря 2016 г. № 646,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повышение безопасности функционирования объектов информационной инфраструктуры, в том числе в целях обеспечения устойчивого взаимодействия муниципальных органов, недопущения иностранного контроля за функционированием таких объектов, обеспечение безопасности информации, обрабатываемой в информационных системах, формирование широкого применения отечественных информационных и коммуникационных технологий в системе государственного управления, обеспечение устойчивости и безопасности функционирования информационных систем и технологий, создание условий для повышения доверия к электронным документам.</w:t>
      </w:r>
    </w:p>
    <w:p w:rsidR="0082661B" w:rsidRPr="00177FAC" w:rsidRDefault="0082661B" w:rsidP="0082661B">
      <w:pPr>
        <w:ind w:firstLine="709"/>
        <w:jc w:val="both"/>
        <w:rPr>
          <w:sz w:val="20"/>
          <w:szCs w:val="20"/>
        </w:rPr>
      </w:pPr>
      <w:r w:rsidRPr="00177FAC">
        <w:rPr>
          <w:sz w:val="20"/>
          <w:szCs w:val="20"/>
        </w:rPr>
        <w:t>Целями подпрограммы являются 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Республике, использование преимущественно отечественного программного обеспечения органами местного самоуправления.</w:t>
      </w:r>
    </w:p>
    <w:p w:rsidR="0082661B" w:rsidRPr="00177FAC" w:rsidRDefault="0082661B" w:rsidP="0082661B">
      <w:pPr>
        <w:pStyle w:val="ConsPlusNormal"/>
        <w:ind w:firstLine="709"/>
        <w:jc w:val="both"/>
        <w:rPr>
          <w:rFonts w:ascii="Times New Roman" w:hAnsi="Times New Roman" w:cs="Times New Roman"/>
        </w:rPr>
      </w:pPr>
      <w:r w:rsidRPr="00177FAC">
        <w:rPr>
          <w:rFonts w:ascii="Times New Roman" w:hAnsi="Times New Roman" w:cs="Times New Roman"/>
        </w:rPr>
        <w:t>Достижению поставленных в подпрограмме целей  способствует решение следующих задач:</w:t>
      </w:r>
    </w:p>
    <w:p w:rsidR="0082661B" w:rsidRPr="00177FAC" w:rsidRDefault="0082661B" w:rsidP="0082661B">
      <w:pPr>
        <w:ind w:firstLine="708"/>
        <w:jc w:val="both"/>
        <w:rPr>
          <w:sz w:val="20"/>
          <w:szCs w:val="20"/>
        </w:rPr>
      </w:pPr>
      <w:r w:rsidRPr="00177FAC">
        <w:rPr>
          <w:sz w:val="20"/>
          <w:szCs w:val="20"/>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82661B" w:rsidRPr="00177FAC" w:rsidRDefault="0082661B" w:rsidP="0082661B">
      <w:pPr>
        <w:ind w:firstLine="708"/>
        <w:jc w:val="both"/>
        <w:rPr>
          <w:sz w:val="20"/>
          <w:szCs w:val="20"/>
        </w:rPr>
      </w:pPr>
      <w:r w:rsidRPr="00177FAC">
        <w:rPr>
          <w:sz w:val="20"/>
          <w:szCs w:val="20"/>
        </w:rPr>
        <w:t>повышение грамотности населения в сфере информационной безопасности, медиапотребления и использования интернет-сервисов.</w:t>
      </w:r>
    </w:p>
    <w:p w:rsidR="0082661B" w:rsidRPr="00177FAC" w:rsidRDefault="0082661B" w:rsidP="0082661B">
      <w:pPr>
        <w:ind w:firstLine="709"/>
        <w:jc w:val="both"/>
        <w:rPr>
          <w:sz w:val="20"/>
          <w:szCs w:val="20"/>
        </w:rPr>
      </w:pPr>
      <w:r w:rsidRPr="00177FAC">
        <w:rPr>
          <w:sz w:val="20"/>
          <w:szCs w:val="20"/>
        </w:rPr>
        <w:t>Органы местного самоуправления  принимают участие в реализации подпрограммы по следующим направлениям:</w:t>
      </w:r>
    </w:p>
    <w:p w:rsidR="0082661B" w:rsidRPr="00177FAC" w:rsidRDefault="0082661B" w:rsidP="0082661B">
      <w:pPr>
        <w:ind w:firstLine="709"/>
        <w:jc w:val="both"/>
        <w:rPr>
          <w:sz w:val="20"/>
          <w:szCs w:val="20"/>
        </w:rPr>
      </w:pPr>
      <w:r w:rsidRPr="00177FAC">
        <w:rPr>
          <w:sz w:val="20"/>
          <w:szCs w:val="20"/>
        </w:rPr>
        <w:t>разработка и реализация муниципальных программ и подпрограмм муниципальных программ в сфере информационной безопасности;</w:t>
      </w:r>
    </w:p>
    <w:p w:rsidR="0082661B" w:rsidRPr="00177FAC" w:rsidRDefault="0082661B" w:rsidP="0082661B">
      <w:pPr>
        <w:ind w:firstLine="709"/>
        <w:jc w:val="both"/>
        <w:rPr>
          <w:sz w:val="20"/>
          <w:szCs w:val="20"/>
        </w:rPr>
      </w:pPr>
      <w:r w:rsidRPr="00177FAC">
        <w:rPr>
          <w:sz w:val="20"/>
          <w:szCs w:val="20"/>
        </w:rPr>
        <w:t>обеспечение устойчивости и безопасности информационной инфраструктуры органов местного самоуправления;</w:t>
      </w:r>
    </w:p>
    <w:p w:rsidR="0082661B" w:rsidRPr="00177FAC" w:rsidRDefault="0082661B" w:rsidP="0082661B">
      <w:pPr>
        <w:ind w:firstLine="709"/>
        <w:jc w:val="both"/>
        <w:rPr>
          <w:b/>
          <w:sz w:val="20"/>
          <w:szCs w:val="20"/>
        </w:rPr>
      </w:pPr>
      <w:r w:rsidRPr="00177FAC">
        <w:rPr>
          <w:sz w:val="20"/>
          <w:szCs w:val="20"/>
        </w:rPr>
        <w:t>участие в переходе на использование в своей деятельности преимущественно отечественного программного обеспечения.</w:t>
      </w:r>
    </w:p>
    <w:p w:rsidR="0082661B" w:rsidRPr="00177FAC" w:rsidRDefault="0082661B" w:rsidP="0082661B">
      <w:pPr>
        <w:jc w:val="center"/>
        <w:rPr>
          <w:b/>
          <w:sz w:val="20"/>
          <w:szCs w:val="20"/>
        </w:rPr>
      </w:pPr>
    </w:p>
    <w:p w:rsidR="0082661B" w:rsidRPr="00177FAC" w:rsidRDefault="0082661B" w:rsidP="0082661B">
      <w:pPr>
        <w:jc w:val="center"/>
        <w:rPr>
          <w:sz w:val="20"/>
          <w:szCs w:val="20"/>
        </w:rPr>
      </w:pPr>
      <w:r w:rsidRPr="00177FAC">
        <w:rPr>
          <w:sz w:val="20"/>
          <w:szCs w:val="20"/>
        </w:rPr>
        <w:t xml:space="preserve">Раздел </w:t>
      </w:r>
      <w:r w:rsidRPr="00177FAC">
        <w:rPr>
          <w:sz w:val="20"/>
          <w:szCs w:val="20"/>
          <w:lang w:val="en-US"/>
        </w:rPr>
        <w:t>II</w:t>
      </w:r>
      <w:r w:rsidRPr="00177FAC">
        <w:rPr>
          <w:sz w:val="20"/>
          <w:szCs w:val="20"/>
        </w:rPr>
        <w:t xml:space="preserve">. Перечень и сведения о целевых индикаторах </w:t>
      </w:r>
    </w:p>
    <w:p w:rsidR="0082661B" w:rsidRPr="00177FAC" w:rsidRDefault="0082661B" w:rsidP="0082661B">
      <w:pPr>
        <w:jc w:val="center"/>
        <w:rPr>
          <w:sz w:val="20"/>
          <w:szCs w:val="20"/>
        </w:rPr>
      </w:pPr>
      <w:r w:rsidRPr="00177FAC">
        <w:rPr>
          <w:sz w:val="20"/>
          <w:szCs w:val="20"/>
        </w:rPr>
        <w:t xml:space="preserve">и показателях подпрограммы с расшифровкой плановых значений </w:t>
      </w:r>
    </w:p>
    <w:p w:rsidR="0082661B" w:rsidRPr="00177FAC" w:rsidRDefault="0082661B" w:rsidP="0082661B">
      <w:pPr>
        <w:jc w:val="center"/>
        <w:rPr>
          <w:sz w:val="20"/>
          <w:szCs w:val="20"/>
        </w:rPr>
      </w:pPr>
      <w:r w:rsidRPr="00177FAC">
        <w:rPr>
          <w:sz w:val="20"/>
          <w:szCs w:val="20"/>
        </w:rPr>
        <w:t>по годам ее реализации</w:t>
      </w:r>
    </w:p>
    <w:p w:rsidR="0082661B" w:rsidRPr="00177FAC" w:rsidRDefault="0082661B" w:rsidP="0082661B">
      <w:pPr>
        <w:jc w:val="center"/>
        <w:rPr>
          <w:b/>
          <w:sz w:val="20"/>
          <w:szCs w:val="20"/>
        </w:rPr>
      </w:pPr>
    </w:p>
    <w:p w:rsidR="0082661B" w:rsidRPr="00177FAC" w:rsidRDefault="0082661B" w:rsidP="0082661B">
      <w:pPr>
        <w:ind w:firstLine="709"/>
        <w:jc w:val="both"/>
        <w:rPr>
          <w:sz w:val="20"/>
          <w:szCs w:val="20"/>
        </w:rPr>
      </w:pPr>
      <w:r w:rsidRPr="00177FAC">
        <w:rPr>
          <w:sz w:val="20"/>
          <w:szCs w:val="20"/>
        </w:rPr>
        <w:t>Для оценки хода реализации подпрограммы, решения ее задач и достижения целей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муниципальной статистики, и данные статистики Министерства цифрового развития, информационной политики и массовых коммуникаций Чувашской Республики.</w:t>
      </w:r>
    </w:p>
    <w:p w:rsidR="0082661B" w:rsidRPr="00177FAC" w:rsidRDefault="0082661B" w:rsidP="0082661B">
      <w:pPr>
        <w:ind w:firstLine="709"/>
        <w:jc w:val="both"/>
        <w:rPr>
          <w:sz w:val="20"/>
          <w:szCs w:val="20"/>
        </w:rPr>
      </w:pPr>
      <w:r w:rsidRPr="00177FAC">
        <w:rPr>
          <w:sz w:val="20"/>
          <w:szCs w:val="20"/>
        </w:rPr>
        <w:t>В результате реализации подпрограммы ожидается достижение следующих целевых индикаторов и показателей:</w:t>
      </w:r>
    </w:p>
    <w:p w:rsidR="0082661B" w:rsidRPr="00177FAC" w:rsidRDefault="0082661B" w:rsidP="0082661B">
      <w:pPr>
        <w:spacing w:line="228" w:lineRule="auto"/>
        <w:ind w:firstLine="709"/>
        <w:jc w:val="both"/>
        <w:rPr>
          <w:sz w:val="20"/>
          <w:szCs w:val="20"/>
        </w:rPr>
      </w:pPr>
      <w:r w:rsidRPr="00177FAC">
        <w:rPr>
          <w:sz w:val="20"/>
          <w:szCs w:val="20"/>
        </w:rPr>
        <w:t xml:space="preserve">срок простоя муниципальных информационных систем в результате инцидентов информационной безопасности в 2019 году – не более 48 часов, в </w:t>
      </w:r>
      <w:r w:rsidRPr="00177FAC">
        <w:rPr>
          <w:sz w:val="20"/>
          <w:szCs w:val="20"/>
        </w:rPr>
        <w:br/>
        <w:t>2020 году – не более 24, в 2021 году – не более 1 часа, в 2022–2035 годах – сохранение показателя, не превышающего 1 часа ежегодно;</w:t>
      </w:r>
    </w:p>
    <w:p w:rsidR="0082661B" w:rsidRPr="00177FAC" w:rsidRDefault="0082661B" w:rsidP="0082661B">
      <w:pPr>
        <w:spacing w:line="228" w:lineRule="auto"/>
        <w:ind w:firstLine="709"/>
        <w:jc w:val="both"/>
        <w:rPr>
          <w:sz w:val="20"/>
          <w:szCs w:val="20"/>
        </w:rPr>
      </w:pPr>
      <w:r w:rsidRPr="00177FAC">
        <w:rPr>
          <w:sz w:val="20"/>
          <w:szCs w:val="20"/>
        </w:rPr>
        <w:t>доля аттестованных муниципальных информационных систем в 2019 году – 30 процентов, в 2020 году – 40, в 2021 году – 100 процентов, в 2022–2035 годах – сохранение показателя на уровне 100 процентов ежегодно;</w:t>
      </w:r>
    </w:p>
    <w:p w:rsidR="0082661B" w:rsidRPr="00177FAC" w:rsidRDefault="0082661B" w:rsidP="0082661B">
      <w:pPr>
        <w:spacing w:line="228" w:lineRule="auto"/>
        <w:ind w:firstLine="709"/>
        <w:jc w:val="both"/>
        <w:rPr>
          <w:sz w:val="20"/>
          <w:szCs w:val="20"/>
        </w:rPr>
      </w:pPr>
      <w:r w:rsidRPr="00177FAC">
        <w:rPr>
          <w:sz w:val="20"/>
          <w:szCs w:val="20"/>
        </w:rPr>
        <w:t>стоимостная доля закупаемого и (или) арендуемого органами органов местного самоуправления иностранного программного обеспечения в 2019 году – не более 40 процентов, в 2020 году – не более 30, в 2021 году – не более 20, в 2022 году – не более 15 процентов, в 2023–2035 годах – не более 10 процентов ежегодно;</w:t>
      </w:r>
    </w:p>
    <w:p w:rsidR="0082661B" w:rsidRPr="00177FAC" w:rsidRDefault="0082661B" w:rsidP="0082661B">
      <w:pPr>
        <w:spacing w:line="228" w:lineRule="auto"/>
        <w:ind w:firstLine="709"/>
        <w:jc w:val="both"/>
        <w:rPr>
          <w:sz w:val="20"/>
          <w:szCs w:val="20"/>
        </w:rPr>
      </w:pPr>
      <w:r w:rsidRPr="00177FAC">
        <w:rPr>
          <w:sz w:val="20"/>
          <w:szCs w:val="20"/>
        </w:rPr>
        <w:lastRenderedPageBreak/>
        <w:t>доля населения Чувашской Республики, использовавшего средства защиты информации, в 2019 году – 90 процентов, в 2020 году – 91, в 2021 году – 92, в 2022 году – 93, в 2023 году – 94, в 2024 году – 95, в 2025 году – 96, в 2030 году – 97, в 2035 году – 98 процентов.</w:t>
      </w:r>
    </w:p>
    <w:p w:rsidR="0082661B" w:rsidRPr="00177FAC" w:rsidRDefault="0082661B" w:rsidP="0082661B">
      <w:pPr>
        <w:spacing w:line="228" w:lineRule="auto"/>
        <w:ind w:firstLine="709"/>
        <w:jc w:val="both"/>
        <w:rPr>
          <w:sz w:val="20"/>
          <w:szCs w:val="20"/>
        </w:rPr>
      </w:pPr>
      <w:r w:rsidRPr="00177FAC">
        <w:rPr>
          <w:sz w:val="20"/>
          <w:szCs w:val="20"/>
        </w:rPr>
        <w:t>Сведения о целевых индикаторах и показателях подпрограммы и их значениях приведены в приложении к подпрограмме.</w:t>
      </w:r>
    </w:p>
    <w:p w:rsidR="0082661B" w:rsidRPr="00177FAC" w:rsidRDefault="0082661B" w:rsidP="0082661B">
      <w:pPr>
        <w:spacing w:line="228" w:lineRule="auto"/>
        <w:ind w:firstLine="709"/>
        <w:jc w:val="both"/>
        <w:rPr>
          <w:sz w:val="20"/>
          <w:szCs w:val="20"/>
        </w:rPr>
      </w:pPr>
    </w:p>
    <w:p w:rsidR="0082661B" w:rsidRPr="00177FAC" w:rsidRDefault="0082661B" w:rsidP="0082661B">
      <w:pPr>
        <w:spacing w:line="228" w:lineRule="auto"/>
        <w:jc w:val="center"/>
        <w:rPr>
          <w:sz w:val="20"/>
          <w:szCs w:val="20"/>
        </w:rPr>
      </w:pPr>
      <w:r w:rsidRPr="00177FAC">
        <w:rPr>
          <w:sz w:val="20"/>
          <w:szCs w:val="20"/>
        </w:rPr>
        <w:t xml:space="preserve">Раздел </w:t>
      </w:r>
      <w:r w:rsidRPr="00177FAC">
        <w:rPr>
          <w:sz w:val="20"/>
          <w:szCs w:val="20"/>
          <w:lang w:val="en-US"/>
        </w:rPr>
        <w:t>III</w:t>
      </w:r>
      <w:r w:rsidRPr="00177FAC">
        <w:rPr>
          <w:sz w:val="20"/>
          <w:szCs w:val="20"/>
        </w:rPr>
        <w:t xml:space="preserve">. Характеристика основных мероприятий, мероприятий </w:t>
      </w:r>
    </w:p>
    <w:p w:rsidR="0082661B" w:rsidRPr="00177FAC" w:rsidRDefault="0082661B" w:rsidP="0082661B">
      <w:pPr>
        <w:spacing w:line="228" w:lineRule="auto"/>
        <w:jc w:val="center"/>
        <w:rPr>
          <w:sz w:val="20"/>
          <w:szCs w:val="20"/>
        </w:rPr>
      </w:pPr>
      <w:r w:rsidRPr="00177FAC">
        <w:rPr>
          <w:sz w:val="20"/>
          <w:szCs w:val="20"/>
        </w:rPr>
        <w:t>подпрограммы с указанием сроков и этапов их реализации</w:t>
      </w:r>
    </w:p>
    <w:p w:rsidR="0082661B" w:rsidRPr="00177FAC" w:rsidRDefault="0082661B" w:rsidP="0082661B">
      <w:pPr>
        <w:spacing w:line="228" w:lineRule="auto"/>
        <w:jc w:val="center"/>
        <w:rPr>
          <w:b/>
          <w:sz w:val="20"/>
          <w:szCs w:val="20"/>
        </w:rPr>
      </w:pPr>
    </w:p>
    <w:p w:rsidR="0082661B" w:rsidRPr="00177FAC" w:rsidRDefault="0082661B" w:rsidP="0082661B">
      <w:pPr>
        <w:spacing w:line="228" w:lineRule="auto"/>
        <w:ind w:firstLine="709"/>
        <w:jc w:val="both"/>
        <w:rPr>
          <w:sz w:val="20"/>
          <w:szCs w:val="20"/>
        </w:rPr>
      </w:pPr>
      <w:r w:rsidRPr="00177FAC">
        <w:rPr>
          <w:sz w:val="20"/>
          <w:szCs w:val="20"/>
        </w:rPr>
        <w:t xml:space="preserve">На реализацию поставленных целей и задач подпрограммы и Муниципальной программы в целом направлены два основных мероприятия. </w:t>
      </w:r>
    </w:p>
    <w:p w:rsidR="0082661B" w:rsidRPr="00177FAC" w:rsidRDefault="0082661B" w:rsidP="0082661B">
      <w:pPr>
        <w:spacing w:line="228" w:lineRule="auto"/>
        <w:ind w:firstLine="709"/>
        <w:jc w:val="both"/>
        <w:rPr>
          <w:sz w:val="20"/>
          <w:szCs w:val="20"/>
        </w:rPr>
      </w:pPr>
      <w:r w:rsidRPr="00177FAC">
        <w:rPr>
          <w:sz w:val="20"/>
          <w:szCs w:val="20"/>
        </w:rPr>
        <w:t xml:space="preserve">Основное мероприятие 1. Реализация регионального проекта «Информационная безопасность» </w:t>
      </w:r>
    </w:p>
    <w:p w:rsidR="0082661B" w:rsidRPr="00177FAC" w:rsidRDefault="0082661B" w:rsidP="0082661B">
      <w:pPr>
        <w:spacing w:line="228" w:lineRule="auto"/>
        <w:ind w:firstLine="709"/>
        <w:jc w:val="both"/>
        <w:rPr>
          <w:sz w:val="20"/>
          <w:szCs w:val="20"/>
        </w:rPr>
      </w:pPr>
      <w:r w:rsidRPr="00177FAC">
        <w:rPr>
          <w:sz w:val="20"/>
          <w:szCs w:val="20"/>
        </w:rPr>
        <w:t>Мероприятие 1.1. Модернизация, аттестация объектов информатизации, предназначенных для обработки сведений, не составляющих государственную тайну.</w:t>
      </w:r>
    </w:p>
    <w:p w:rsidR="0082661B" w:rsidRPr="00177FAC" w:rsidRDefault="0082661B" w:rsidP="0082661B">
      <w:pPr>
        <w:spacing w:line="228" w:lineRule="auto"/>
        <w:ind w:firstLine="709"/>
        <w:jc w:val="both"/>
        <w:rPr>
          <w:sz w:val="20"/>
          <w:szCs w:val="20"/>
        </w:rPr>
      </w:pPr>
      <w:r w:rsidRPr="00177FAC">
        <w:rPr>
          <w:sz w:val="20"/>
          <w:szCs w:val="20"/>
        </w:rPr>
        <w:t>Мероприятие 1.2. Переход на использование в деятельности органов местного самоуправления преимущественно отечественного программного обеспечения.</w:t>
      </w:r>
    </w:p>
    <w:p w:rsidR="0082661B" w:rsidRPr="00177FAC" w:rsidRDefault="0082661B" w:rsidP="0082661B">
      <w:pPr>
        <w:spacing w:line="228" w:lineRule="auto"/>
        <w:ind w:firstLine="709"/>
        <w:jc w:val="both"/>
        <w:rPr>
          <w:sz w:val="20"/>
          <w:szCs w:val="20"/>
        </w:rPr>
      </w:pPr>
      <w:r w:rsidRPr="00177FAC">
        <w:rPr>
          <w:sz w:val="20"/>
          <w:szCs w:val="20"/>
        </w:rPr>
        <w:t>Основное мероприятие 2. Повышение осведомленности участников информационного взаимодействия в области информационной безопасности</w:t>
      </w:r>
    </w:p>
    <w:p w:rsidR="0082661B" w:rsidRPr="00177FAC" w:rsidRDefault="0082661B" w:rsidP="0082661B">
      <w:pPr>
        <w:ind w:firstLine="709"/>
        <w:jc w:val="both"/>
        <w:rPr>
          <w:sz w:val="20"/>
          <w:szCs w:val="20"/>
        </w:rPr>
      </w:pPr>
      <w:r w:rsidRPr="00177FAC">
        <w:rPr>
          <w:sz w:val="20"/>
          <w:szCs w:val="20"/>
        </w:rPr>
        <w:t>Мероприятие 2.1. Повышение грамотности участников информационного взаимодействия в сфере информационной безопасности, медиапотребления и использования интернет-сервисов.</w:t>
      </w:r>
    </w:p>
    <w:p w:rsidR="0082661B" w:rsidRPr="00177FAC" w:rsidRDefault="0082661B" w:rsidP="0082661B">
      <w:pPr>
        <w:ind w:firstLine="709"/>
        <w:jc w:val="both"/>
        <w:rPr>
          <w:sz w:val="20"/>
          <w:szCs w:val="20"/>
        </w:rPr>
      </w:pPr>
      <w:r w:rsidRPr="00177FAC">
        <w:rPr>
          <w:sz w:val="20"/>
          <w:szCs w:val="20"/>
        </w:rPr>
        <w:t>Основные мероприятия и мероприятия подпрограммы реализуются в 2019–2035 годах в три этапа:</w:t>
      </w:r>
    </w:p>
    <w:p w:rsidR="0082661B" w:rsidRPr="00177FAC" w:rsidRDefault="0082661B" w:rsidP="0082661B">
      <w:pPr>
        <w:ind w:firstLine="709"/>
        <w:jc w:val="both"/>
        <w:rPr>
          <w:sz w:val="20"/>
          <w:szCs w:val="20"/>
        </w:rPr>
      </w:pPr>
      <w:r w:rsidRPr="00177FAC">
        <w:rPr>
          <w:sz w:val="20"/>
          <w:szCs w:val="20"/>
          <w:lang w:val="en-US"/>
        </w:rPr>
        <w:t>I</w:t>
      </w:r>
      <w:r w:rsidRPr="00177FAC">
        <w:rPr>
          <w:sz w:val="20"/>
          <w:szCs w:val="20"/>
        </w:rPr>
        <w:t xml:space="preserve"> этап – 2019–2025 годы;</w:t>
      </w:r>
    </w:p>
    <w:p w:rsidR="0082661B" w:rsidRPr="00177FAC" w:rsidRDefault="0082661B" w:rsidP="0082661B">
      <w:pPr>
        <w:ind w:firstLine="709"/>
        <w:jc w:val="both"/>
        <w:rPr>
          <w:sz w:val="20"/>
          <w:szCs w:val="20"/>
        </w:rPr>
      </w:pPr>
      <w:r w:rsidRPr="00177FAC">
        <w:rPr>
          <w:sz w:val="20"/>
          <w:szCs w:val="20"/>
          <w:lang w:val="en-US"/>
        </w:rPr>
        <w:t>II</w:t>
      </w:r>
      <w:r w:rsidRPr="00177FAC">
        <w:rPr>
          <w:sz w:val="20"/>
          <w:szCs w:val="20"/>
        </w:rPr>
        <w:t xml:space="preserve"> этап – 2026–2030 годы;</w:t>
      </w:r>
    </w:p>
    <w:p w:rsidR="0082661B" w:rsidRPr="00177FAC" w:rsidRDefault="0082661B" w:rsidP="0082661B">
      <w:pPr>
        <w:ind w:firstLine="709"/>
        <w:jc w:val="both"/>
        <w:rPr>
          <w:sz w:val="20"/>
          <w:szCs w:val="20"/>
        </w:rPr>
      </w:pPr>
      <w:r w:rsidRPr="00177FAC">
        <w:rPr>
          <w:sz w:val="20"/>
          <w:szCs w:val="20"/>
          <w:lang w:val="en-US"/>
        </w:rPr>
        <w:t>III</w:t>
      </w:r>
      <w:r w:rsidRPr="00177FAC">
        <w:rPr>
          <w:sz w:val="20"/>
          <w:szCs w:val="20"/>
        </w:rPr>
        <w:t xml:space="preserve"> этап – 2031–2035 годы.</w:t>
      </w:r>
    </w:p>
    <w:p w:rsidR="0082661B" w:rsidRPr="00177FAC" w:rsidRDefault="0082661B" w:rsidP="0082661B">
      <w:pPr>
        <w:ind w:firstLine="709"/>
        <w:jc w:val="both"/>
        <w:rPr>
          <w:sz w:val="20"/>
          <w:szCs w:val="20"/>
        </w:rPr>
      </w:pPr>
    </w:p>
    <w:p w:rsidR="0082661B" w:rsidRPr="00177FAC" w:rsidRDefault="0082661B" w:rsidP="0082661B">
      <w:pPr>
        <w:jc w:val="center"/>
        <w:rPr>
          <w:sz w:val="20"/>
          <w:szCs w:val="20"/>
        </w:rPr>
      </w:pPr>
      <w:r w:rsidRPr="00177FAC">
        <w:rPr>
          <w:sz w:val="20"/>
          <w:szCs w:val="20"/>
        </w:rPr>
        <w:t xml:space="preserve">Раздел </w:t>
      </w:r>
      <w:r w:rsidRPr="00177FAC">
        <w:rPr>
          <w:sz w:val="20"/>
          <w:szCs w:val="20"/>
          <w:lang w:val="en-US"/>
        </w:rPr>
        <w:t>IV</w:t>
      </w:r>
      <w:r w:rsidRPr="00177FAC">
        <w:rPr>
          <w:sz w:val="20"/>
          <w:szCs w:val="20"/>
        </w:rPr>
        <w:t xml:space="preserve">. Обоснование объема финансовых ресурсов, необходимых </w:t>
      </w:r>
    </w:p>
    <w:p w:rsidR="0082661B" w:rsidRPr="00177FAC" w:rsidRDefault="0082661B" w:rsidP="0082661B">
      <w:pPr>
        <w:jc w:val="center"/>
        <w:rPr>
          <w:sz w:val="20"/>
          <w:szCs w:val="20"/>
        </w:rPr>
      </w:pPr>
      <w:r w:rsidRPr="00177FAC">
        <w:rPr>
          <w:sz w:val="20"/>
          <w:szCs w:val="20"/>
        </w:rPr>
        <w:t xml:space="preserve">для реализации подпрограммы (с расшифровкой по источникам </w:t>
      </w:r>
    </w:p>
    <w:p w:rsidR="0082661B" w:rsidRPr="00177FAC" w:rsidRDefault="0082661B" w:rsidP="0082661B">
      <w:pPr>
        <w:jc w:val="center"/>
        <w:rPr>
          <w:sz w:val="20"/>
          <w:szCs w:val="20"/>
        </w:rPr>
      </w:pPr>
      <w:r w:rsidRPr="00177FAC">
        <w:rPr>
          <w:sz w:val="20"/>
          <w:szCs w:val="20"/>
        </w:rPr>
        <w:t>финансирования, по этапам и годам реализации подпрограммы)</w:t>
      </w:r>
    </w:p>
    <w:p w:rsidR="0082661B" w:rsidRPr="00177FAC" w:rsidRDefault="0082661B" w:rsidP="0082661B">
      <w:pPr>
        <w:jc w:val="center"/>
        <w:rPr>
          <w:b/>
          <w:sz w:val="20"/>
          <w:szCs w:val="20"/>
        </w:rPr>
      </w:pPr>
    </w:p>
    <w:p w:rsidR="0082661B" w:rsidRPr="00177FAC" w:rsidRDefault="0082661B" w:rsidP="0082661B">
      <w:pPr>
        <w:ind w:firstLine="709"/>
        <w:jc w:val="both"/>
        <w:rPr>
          <w:sz w:val="20"/>
          <w:szCs w:val="20"/>
        </w:rPr>
      </w:pPr>
      <w:r w:rsidRPr="00177FAC">
        <w:rPr>
          <w:sz w:val="20"/>
          <w:szCs w:val="20"/>
        </w:rPr>
        <w:t>Расходы подпрограммы формируются за счет средств бюджета Аликовского района Чувашской Республики.</w:t>
      </w:r>
    </w:p>
    <w:p w:rsidR="0082661B" w:rsidRPr="00177FAC" w:rsidRDefault="0082661B" w:rsidP="0082661B">
      <w:pPr>
        <w:ind w:firstLine="709"/>
        <w:jc w:val="both"/>
        <w:rPr>
          <w:sz w:val="20"/>
          <w:szCs w:val="20"/>
        </w:rPr>
      </w:pPr>
      <w:r w:rsidRPr="00177FAC">
        <w:rPr>
          <w:sz w:val="20"/>
          <w:szCs w:val="20"/>
        </w:rPr>
        <w:t>Общий объем финансирования подпрограммы в 2019–2035 годах составляет 1273,5 тыс. рублей, в том числе за счет средств бюджета Аликовского района Чувашской Республики – 1273,5 тыс. рублей.</w:t>
      </w:r>
    </w:p>
    <w:p w:rsidR="0082661B" w:rsidRPr="00177FAC" w:rsidRDefault="0082661B" w:rsidP="0082661B">
      <w:pPr>
        <w:ind w:firstLine="709"/>
        <w:jc w:val="both"/>
        <w:rPr>
          <w:sz w:val="20"/>
          <w:szCs w:val="20"/>
        </w:rPr>
      </w:pPr>
      <w:r w:rsidRPr="00177FAC">
        <w:rPr>
          <w:sz w:val="20"/>
          <w:szCs w:val="20"/>
        </w:rPr>
        <w:t xml:space="preserve">Прогнозируемый объем финансирования подпрограммы на </w:t>
      </w:r>
      <w:r w:rsidRPr="00177FAC">
        <w:rPr>
          <w:sz w:val="20"/>
          <w:szCs w:val="20"/>
          <w:lang w:val="en-US"/>
        </w:rPr>
        <w:t>I</w:t>
      </w:r>
      <w:r w:rsidRPr="00177FAC">
        <w:rPr>
          <w:sz w:val="20"/>
          <w:szCs w:val="20"/>
        </w:rPr>
        <w:t xml:space="preserve"> этапе составляет 200,0 тыс. рублей, в том числе:</w:t>
      </w:r>
    </w:p>
    <w:p w:rsidR="0082661B" w:rsidRPr="00177FAC" w:rsidRDefault="0082661B" w:rsidP="0082661B">
      <w:pPr>
        <w:widowControl w:val="0"/>
        <w:autoSpaceDE w:val="0"/>
        <w:ind w:firstLine="709"/>
        <w:jc w:val="both"/>
        <w:rPr>
          <w:sz w:val="20"/>
          <w:szCs w:val="20"/>
        </w:rPr>
      </w:pPr>
      <w:r w:rsidRPr="00177FAC">
        <w:rPr>
          <w:sz w:val="20"/>
          <w:szCs w:val="20"/>
        </w:rPr>
        <w:t>в 2019 году – 0,0 тыс. рублей;</w:t>
      </w:r>
    </w:p>
    <w:p w:rsidR="0082661B" w:rsidRPr="00177FAC" w:rsidRDefault="0082661B" w:rsidP="0082661B">
      <w:pPr>
        <w:widowControl w:val="0"/>
        <w:autoSpaceDE w:val="0"/>
        <w:ind w:firstLine="709"/>
        <w:jc w:val="both"/>
        <w:rPr>
          <w:sz w:val="20"/>
          <w:szCs w:val="20"/>
        </w:rPr>
      </w:pPr>
      <w:r w:rsidRPr="00177FAC">
        <w:rPr>
          <w:sz w:val="20"/>
          <w:szCs w:val="20"/>
        </w:rPr>
        <w:t>в 2020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2021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2022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2023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2024 году – 100,0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2025 году – 100,0 тыс. рублей;</w:t>
      </w:r>
    </w:p>
    <w:p w:rsidR="0082661B" w:rsidRPr="00177FAC" w:rsidRDefault="0082661B" w:rsidP="0082661B">
      <w:pPr>
        <w:spacing w:line="228" w:lineRule="auto"/>
        <w:ind w:firstLine="709"/>
        <w:jc w:val="both"/>
        <w:rPr>
          <w:sz w:val="20"/>
          <w:szCs w:val="20"/>
        </w:rPr>
      </w:pPr>
      <w:r w:rsidRPr="00177FAC">
        <w:rPr>
          <w:sz w:val="20"/>
          <w:szCs w:val="20"/>
        </w:rPr>
        <w:t>из них средства:</w:t>
      </w:r>
    </w:p>
    <w:p w:rsidR="0082661B" w:rsidRPr="00177FAC" w:rsidRDefault="0082661B" w:rsidP="0082661B">
      <w:pPr>
        <w:spacing w:line="228" w:lineRule="auto"/>
        <w:ind w:firstLine="709"/>
        <w:jc w:val="both"/>
        <w:rPr>
          <w:sz w:val="20"/>
          <w:szCs w:val="20"/>
        </w:rPr>
      </w:pPr>
      <w:r w:rsidRPr="00177FAC">
        <w:rPr>
          <w:sz w:val="20"/>
          <w:szCs w:val="20"/>
        </w:rPr>
        <w:t>бюджета Аликовского района Чувашской Республики – 200,0 тыс. рублей, в том числе:</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2019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2020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2021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2022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2023 году – 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2024 году – 100,0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в 2025 году – 100,0 тыс. рублей.</w:t>
      </w:r>
    </w:p>
    <w:p w:rsidR="0082661B" w:rsidRPr="00177FAC" w:rsidRDefault="0082661B" w:rsidP="0082661B">
      <w:pPr>
        <w:spacing w:line="228" w:lineRule="auto"/>
        <w:ind w:firstLine="709"/>
        <w:jc w:val="both"/>
        <w:rPr>
          <w:sz w:val="20"/>
          <w:szCs w:val="20"/>
        </w:rPr>
      </w:pPr>
      <w:r w:rsidRPr="00177FAC">
        <w:rPr>
          <w:sz w:val="20"/>
          <w:szCs w:val="20"/>
        </w:rPr>
        <w:t xml:space="preserve">На </w:t>
      </w:r>
      <w:r w:rsidRPr="00177FAC">
        <w:rPr>
          <w:sz w:val="20"/>
          <w:szCs w:val="20"/>
          <w:lang w:val="en-US"/>
        </w:rPr>
        <w:t>II</w:t>
      </w:r>
      <w:r w:rsidRPr="00177FAC">
        <w:rPr>
          <w:sz w:val="20"/>
          <w:szCs w:val="20"/>
        </w:rPr>
        <w:t xml:space="preserve"> этапе объем финансирования подпрограммы составляет 500,0 тыс. рублей, из них средства бюджета Аликовского района Чувашской Республики – 500,0 тыс. рублей.</w:t>
      </w:r>
    </w:p>
    <w:p w:rsidR="0082661B" w:rsidRPr="00177FAC" w:rsidRDefault="0082661B" w:rsidP="0082661B">
      <w:pPr>
        <w:spacing w:line="228" w:lineRule="auto"/>
        <w:ind w:firstLine="709"/>
        <w:jc w:val="both"/>
        <w:rPr>
          <w:sz w:val="20"/>
          <w:szCs w:val="20"/>
        </w:rPr>
      </w:pPr>
      <w:r w:rsidRPr="00177FAC">
        <w:rPr>
          <w:sz w:val="20"/>
          <w:szCs w:val="20"/>
        </w:rPr>
        <w:t xml:space="preserve">На </w:t>
      </w:r>
      <w:r w:rsidRPr="00177FAC">
        <w:rPr>
          <w:sz w:val="20"/>
          <w:szCs w:val="20"/>
          <w:lang w:val="en-US"/>
        </w:rPr>
        <w:t>III</w:t>
      </w:r>
      <w:r w:rsidRPr="00177FAC">
        <w:rPr>
          <w:sz w:val="20"/>
          <w:szCs w:val="20"/>
        </w:rPr>
        <w:t xml:space="preserve"> этапе объем финансирования подпрограммы составляет </w:t>
      </w:r>
      <w:r w:rsidRPr="00177FAC">
        <w:rPr>
          <w:sz w:val="20"/>
          <w:szCs w:val="20"/>
        </w:rPr>
        <w:br/>
        <w:t>500,0 тыс. рублей, из них средства бюджета Аликовского района Чувашской Республики – 500,0 тыс. рублей.</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Объемы финансирования подпрограммы подлежат ежегодному уточнению исходя из реальных возможностей бюджета Аликовского района Чувашской Республики.</w:t>
      </w:r>
    </w:p>
    <w:p w:rsidR="0082661B" w:rsidRPr="00177FAC" w:rsidRDefault="0082661B" w:rsidP="0082661B">
      <w:pPr>
        <w:widowControl w:val="0"/>
        <w:autoSpaceDE w:val="0"/>
        <w:spacing w:line="228" w:lineRule="auto"/>
        <w:ind w:firstLine="709"/>
        <w:jc w:val="both"/>
        <w:rPr>
          <w:sz w:val="20"/>
          <w:szCs w:val="20"/>
        </w:rPr>
      </w:pPr>
      <w:r w:rsidRPr="00177FAC">
        <w:rPr>
          <w:sz w:val="20"/>
          <w:szCs w:val="20"/>
        </w:rPr>
        <w:t>Ресурсное обеспечение реализации подпрограммы приведено в приложении к настоящей подпрограмме.</w:t>
      </w:r>
    </w:p>
    <w:p w:rsidR="0082661B" w:rsidRPr="00177FAC" w:rsidRDefault="0082661B" w:rsidP="0082661B">
      <w:pPr>
        <w:rPr>
          <w:sz w:val="20"/>
          <w:szCs w:val="20"/>
        </w:rPr>
        <w:sectPr w:rsidR="0082661B" w:rsidRPr="00177FAC" w:rsidSect="00D21714">
          <w:headerReference w:type="even" r:id="rId52"/>
          <w:headerReference w:type="default" r:id="rId53"/>
          <w:footerReference w:type="even" r:id="rId54"/>
          <w:footerReference w:type="default" r:id="rId55"/>
          <w:headerReference w:type="first" r:id="rId56"/>
          <w:footerReference w:type="first" r:id="rId57"/>
          <w:pgSz w:w="11906" w:h="16838"/>
          <w:pgMar w:top="1134" w:right="850" w:bottom="1134" w:left="1984" w:header="709" w:footer="720" w:gutter="0"/>
          <w:cols w:space="720"/>
          <w:docGrid w:linePitch="600" w:charSpace="36864"/>
        </w:sectPr>
      </w:pPr>
    </w:p>
    <w:p w:rsidR="0082661B" w:rsidRPr="00177FAC" w:rsidRDefault="0082661B" w:rsidP="0082661B">
      <w:pPr>
        <w:widowControl w:val="0"/>
        <w:autoSpaceDE w:val="0"/>
        <w:ind w:left="10560"/>
        <w:jc w:val="center"/>
        <w:rPr>
          <w:sz w:val="20"/>
          <w:szCs w:val="20"/>
        </w:rPr>
      </w:pPr>
      <w:r w:rsidRPr="00177FAC">
        <w:rPr>
          <w:sz w:val="20"/>
          <w:szCs w:val="20"/>
        </w:rPr>
        <w:lastRenderedPageBreak/>
        <w:t>Приложение</w:t>
      </w:r>
    </w:p>
    <w:p w:rsidR="0082661B" w:rsidRPr="00177FAC" w:rsidRDefault="0082661B" w:rsidP="0082661B">
      <w:pPr>
        <w:widowControl w:val="0"/>
        <w:autoSpaceDE w:val="0"/>
        <w:ind w:left="10560"/>
        <w:jc w:val="center"/>
        <w:rPr>
          <w:b/>
          <w:sz w:val="20"/>
          <w:szCs w:val="20"/>
        </w:rPr>
      </w:pPr>
      <w:r w:rsidRPr="00177FAC">
        <w:rPr>
          <w:sz w:val="20"/>
          <w:szCs w:val="20"/>
        </w:rPr>
        <w:t xml:space="preserve">к подпрограмме «Информационная безопасность» муниципальной программы Аликовского района Чувашской Республики «Цифровое общество Аликовского района Чувашской Республики» </w:t>
      </w:r>
    </w:p>
    <w:p w:rsidR="0082661B" w:rsidRPr="00177FAC" w:rsidRDefault="0082661B" w:rsidP="0082661B">
      <w:pPr>
        <w:jc w:val="center"/>
        <w:rPr>
          <w:sz w:val="20"/>
          <w:szCs w:val="20"/>
        </w:rPr>
      </w:pPr>
    </w:p>
    <w:p w:rsidR="0082661B" w:rsidRPr="00177FAC" w:rsidRDefault="0082661B" w:rsidP="0082661B">
      <w:pPr>
        <w:jc w:val="center"/>
        <w:rPr>
          <w:sz w:val="20"/>
          <w:szCs w:val="20"/>
        </w:rPr>
      </w:pPr>
      <w:r w:rsidRPr="00177FAC">
        <w:rPr>
          <w:sz w:val="20"/>
          <w:szCs w:val="20"/>
        </w:rPr>
        <w:t xml:space="preserve">РЕСУРСНОЕ ОБЕСПЕЧЕНИЕ </w:t>
      </w:r>
    </w:p>
    <w:p w:rsidR="0082661B" w:rsidRPr="00177FAC" w:rsidRDefault="0082661B" w:rsidP="0082661B">
      <w:pPr>
        <w:jc w:val="center"/>
        <w:rPr>
          <w:sz w:val="20"/>
          <w:szCs w:val="20"/>
        </w:rPr>
      </w:pPr>
      <w:r w:rsidRPr="00177FAC">
        <w:rPr>
          <w:sz w:val="20"/>
          <w:szCs w:val="20"/>
        </w:rPr>
        <w:t xml:space="preserve">реализации подпрограммы «Информационная безопасность» </w:t>
      </w:r>
    </w:p>
    <w:p w:rsidR="0082661B" w:rsidRPr="00177FAC" w:rsidRDefault="0082661B" w:rsidP="0082661B">
      <w:pPr>
        <w:jc w:val="center"/>
        <w:rPr>
          <w:sz w:val="20"/>
          <w:szCs w:val="20"/>
        </w:rPr>
      </w:pPr>
      <w:r w:rsidRPr="00177FAC">
        <w:rPr>
          <w:sz w:val="20"/>
          <w:szCs w:val="20"/>
        </w:rPr>
        <w:t>муниципальной программы Аликовского района Чувашской Республики</w:t>
      </w:r>
    </w:p>
    <w:p w:rsidR="0082661B" w:rsidRPr="00177FAC" w:rsidRDefault="0082661B" w:rsidP="0082661B">
      <w:pPr>
        <w:jc w:val="center"/>
        <w:rPr>
          <w:sz w:val="20"/>
          <w:szCs w:val="20"/>
        </w:rPr>
      </w:pPr>
      <w:r w:rsidRPr="00177FAC">
        <w:rPr>
          <w:sz w:val="20"/>
          <w:szCs w:val="20"/>
        </w:rPr>
        <w:t xml:space="preserve"> «Цифровое общество Аликовского района Чувашской Республики»</w:t>
      </w:r>
    </w:p>
    <w:p w:rsidR="0082661B" w:rsidRPr="00177FAC" w:rsidRDefault="0082661B" w:rsidP="0082661B">
      <w:pPr>
        <w:jc w:val="center"/>
        <w:rPr>
          <w:sz w:val="20"/>
          <w:szCs w:val="20"/>
        </w:rPr>
      </w:pPr>
      <w:r w:rsidRPr="00177FAC">
        <w:rPr>
          <w:sz w:val="20"/>
          <w:szCs w:val="20"/>
        </w:rPr>
        <w:t>за счет всех источников финансирования</w:t>
      </w:r>
    </w:p>
    <w:p w:rsidR="0082661B" w:rsidRPr="00177FAC" w:rsidRDefault="0082661B" w:rsidP="0082661B">
      <w:pPr>
        <w:rPr>
          <w:sz w:val="20"/>
          <w:szCs w:val="20"/>
        </w:rPr>
      </w:pPr>
    </w:p>
    <w:tbl>
      <w:tblPr>
        <w:tblW w:w="15477" w:type="dxa"/>
        <w:tblInd w:w="-377" w:type="dxa"/>
        <w:tblLayout w:type="fixed"/>
        <w:tblCellMar>
          <w:left w:w="85" w:type="dxa"/>
          <w:right w:w="85" w:type="dxa"/>
        </w:tblCellMar>
        <w:tblLook w:val="0000" w:firstRow="0" w:lastRow="0" w:firstColumn="0" w:lastColumn="0" w:noHBand="0" w:noVBand="0"/>
      </w:tblPr>
      <w:tblGrid>
        <w:gridCol w:w="980"/>
        <w:gridCol w:w="1607"/>
        <w:gridCol w:w="1579"/>
        <w:gridCol w:w="1997"/>
        <w:gridCol w:w="700"/>
        <w:gridCol w:w="523"/>
        <w:gridCol w:w="737"/>
        <w:gridCol w:w="666"/>
        <w:gridCol w:w="1179"/>
        <w:gridCol w:w="579"/>
        <w:gridCol w:w="597"/>
        <w:gridCol w:w="597"/>
        <w:gridCol w:w="557"/>
        <w:gridCol w:w="597"/>
        <w:gridCol w:w="616"/>
        <w:gridCol w:w="588"/>
        <w:gridCol w:w="706"/>
        <w:gridCol w:w="672"/>
      </w:tblGrid>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Статус</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Наименование подпрограммы муниципальной программы Аликовского района Чувашской Республики (основного мероприятия, мероприятия)</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Задача подпрограммы муниципальной программы Аликовского района Чувашской Республики</w:t>
            </w: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Ответственный исполнитель, соисполнители, участники</w:t>
            </w:r>
          </w:p>
        </w:tc>
        <w:tc>
          <w:tcPr>
            <w:tcW w:w="2626" w:type="dxa"/>
            <w:gridSpan w:val="4"/>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 xml:space="preserve">Код бюджетной </w:t>
            </w:r>
          </w:p>
          <w:p w:rsidR="0082661B" w:rsidRPr="00177FAC" w:rsidRDefault="0082661B" w:rsidP="005E4AFB">
            <w:pPr>
              <w:jc w:val="center"/>
              <w:rPr>
                <w:sz w:val="20"/>
                <w:szCs w:val="20"/>
              </w:rPr>
            </w:pPr>
            <w:r w:rsidRPr="00177FAC">
              <w:rPr>
                <w:sz w:val="20"/>
                <w:szCs w:val="20"/>
              </w:rPr>
              <w:t>классификации</w:t>
            </w:r>
          </w:p>
        </w:tc>
        <w:tc>
          <w:tcPr>
            <w:tcW w:w="117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Источники финансирования</w:t>
            </w:r>
          </w:p>
        </w:tc>
        <w:tc>
          <w:tcPr>
            <w:tcW w:w="5509" w:type="dxa"/>
            <w:gridSpan w:val="9"/>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Расходы по годам, тыс. рублей</w:t>
            </w:r>
          </w:p>
        </w:tc>
      </w:tr>
      <w:tr w:rsidR="0082661B" w:rsidRPr="00177FAC" w:rsidTr="005E4AFB">
        <w:tc>
          <w:tcPr>
            <w:tcW w:w="980" w:type="dxa"/>
            <w:vMerge/>
            <w:tcBorders>
              <w:top w:val="single" w:sz="4" w:space="0" w:color="000000"/>
            </w:tcBorders>
            <w:shd w:val="clear" w:color="auto" w:fill="auto"/>
          </w:tcPr>
          <w:p w:rsidR="0082661B" w:rsidRPr="00177FAC" w:rsidRDefault="0082661B" w:rsidP="005E4AFB">
            <w:pPr>
              <w:snapToGrid w:val="0"/>
              <w:jc w:val="center"/>
              <w:rPr>
                <w:sz w:val="20"/>
                <w:szCs w:val="20"/>
              </w:rPr>
            </w:pPr>
          </w:p>
        </w:tc>
        <w:tc>
          <w:tcPr>
            <w:tcW w:w="1607"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1579"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1997"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700"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главный распорядитель бюджетных средств</w:t>
            </w:r>
          </w:p>
        </w:tc>
        <w:tc>
          <w:tcPr>
            <w:tcW w:w="523"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раздел, подраздел</w:t>
            </w:r>
          </w:p>
        </w:tc>
        <w:tc>
          <w:tcPr>
            <w:tcW w:w="737" w:type="dxa"/>
            <w:tcBorders>
              <w:top w:val="single" w:sz="4" w:space="0" w:color="000000"/>
              <w:left w:val="single" w:sz="4" w:space="0" w:color="000000"/>
            </w:tcBorders>
            <w:shd w:val="clear" w:color="auto" w:fill="auto"/>
          </w:tcPr>
          <w:p w:rsidR="0082661B" w:rsidRPr="00177FAC" w:rsidRDefault="0082661B" w:rsidP="005E4AFB">
            <w:pPr>
              <w:jc w:val="center"/>
              <w:rPr>
                <w:sz w:val="20"/>
                <w:szCs w:val="20"/>
              </w:rPr>
            </w:pPr>
            <w:r w:rsidRPr="00177FAC">
              <w:rPr>
                <w:sz w:val="20"/>
                <w:szCs w:val="20"/>
              </w:rPr>
              <w:t>целевая статья расходов</w:t>
            </w:r>
          </w:p>
        </w:tc>
        <w:tc>
          <w:tcPr>
            <w:tcW w:w="666"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группа (подгруппа) вида расходов</w:t>
            </w:r>
          </w:p>
        </w:tc>
        <w:tc>
          <w:tcPr>
            <w:tcW w:w="1179" w:type="dxa"/>
            <w:vMerge/>
            <w:tcBorders>
              <w:top w:val="single" w:sz="4" w:space="0" w:color="000000"/>
              <w:left w:val="single" w:sz="4" w:space="0" w:color="000000"/>
            </w:tcBorders>
            <w:shd w:val="clear" w:color="auto" w:fill="auto"/>
          </w:tcPr>
          <w:p w:rsidR="0082661B" w:rsidRPr="00177FAC" w:rsidRDefault="0082661B" w:rsidP="005E4AFB">
            <w:pPr>
              <w:snapToGrid w:val="0"/>
              <w:jc w:val="center"/>
              <w:rPr>
                <w:sz w:val="20"/>
                <w:szCs w:val="20"/>
              </w:rPr>
            </w:pPr>
          </w:p>
        </w:tc>
        <w:tc>
          <w:tcPr>
            <w:tcW w:w="579"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2019</w:t>
            </w:r>
          </w:p>
        </w:tc>
        <w:tc>
          <w:tcPr>
            <w:tcW w:w="597"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2020</w:t>
            </w:r>
          </w:p>
        </w:tc>
        <w:tc>
          <w:tcPr>
            <w:tcW w:w="597"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2021</w:t>
            </w:r>
          </w:p>
        </w:tc>
        <w:tc>
          <w:tcPr>
            <w:tcW w:w="557"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2022</w:t>
            </w:r>
          </w:p>
        </w:tc>
        <w:tc>
          <w:tcPr>
            <w:tcW w:w="597"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2023</w:t>
            </w:r>
          </w:p>
        </w:tc>
        <w:tc>
          <w:tcPr>
            <w:tcW w:w="616"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2024</w:t>
            </w:r>
          </w:p>
        </w:tc>
        <w:tc>
          <w:tcPr>
            <w:tcW w:w="588"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2025</w:t>
            </w:r>
          </w:p>
        </w:tc>
        <w:tc>
          <w:tcPr>
            <w:tcW w:w="706"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2026–2030</w:t>
            </w:r>
          </w:p>
        </w:tc>
        <w:tc>
          <w:tcPr>
            <w:tcW w:w="672" w:type="dxa"/>
            <w:tcBorders>
              <w:top w:val="single" w:sz="4" w:space="0" w:color="000000"/>
              <w:left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2031–2035</w:t>
            </w:r>
          </w:p>
        </w:tc>
      </w:tr>
    </w:tbl>
    <w:p w:rsidR="0082661B" w:rsidRPr="00177FAC" w:rsidRDefault="0082661B" w:rsidP="0082661B">
      <w:pPr>
        <w:widowControl w:val="0"/>
        <w:suppressAutoHyphens/>
        <w:spacing w:line="20" w:lineRule="exact"/>
        <w:rPr>
          <w:sz w:val="20"/>
          <w:szCs w:val="20"/>
        </w:rPr>
      </w:pPr>
    </w:p>
    <w:tbl>
      <w:tblPr>
        <w:tblW w:w="15477" w:type="dxa"/>
        <w:tblInd w:w="-377" w:type="dxa"/>
        <w:tblLayout w:type="fixed"/>
        <w:tblCellMar>
          <w:left w:w="85" w:type="dxa"/>
          <w:right w:w="85" w:type="dxa"/>
        </w:tblCellMar>
        <w:tblLook w:val="0000" w:firstRow="0" w:lastRow="0" w:firstColumn="0" w:lastColumn="0" w:noHBand="0" w:noVBand="0"/>
      </w:tblPr>
      <w:tblGrid>
        <w:gridCol w:w="980"/>
        <w:gridCol w:w="1607"/>
        <w:gridCol w:w="1579"/>
        <w:gridCol w:w="1997"/>
        <w:gridCol w:w="700"/>
        <w:gridCol w:w="523"/>
        <w:gridCol w:w="737"/>
        <w:gridCol w:w="672"/>
        <w:gridCol w:w="1179"/>
        <w:gridCol w:w="579"/>
        <w:gridCol w:w="597"/>
        <w:gridCol w:w="597"/>
        <w:gridCol w:w="557"/>
        <w:gridCol w:w="597"/>
        <w:gridCol w:w="616"/>
        <w:gridCol w:w="588"/>
        <w:gridCol w:w="706"/>
        <w:gridCol w:w="666"/>
      </w:tblGrid>
      <w:tr w:rsidR="0082661B" w:rsidRPr="00177FAC" w:rsidTr="005E4AFB">
        <w:trPr>
          <w:tblHeader/>
        </w:trPr>
        <w:tc>
          <w:tcPr>
            <w:tcW w:w="980" w:type="dxa"/>
            <w:tcBorders>
              <w:top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1</w:t>
            </w:r>
          </w:p>
        </w:tc>
        <w:tc>
          <w:tcPr>
            <w:tcW w:w="160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2</w:t>
            </w:r>
          </w:p>
        </w:tc>
        <w:tc>
          <w:tcPr>
            <w:tcW w:w="1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3</w:t>
            </w:r>
          </w:p>
        </w:tc>
        <w:tc>
          <w:tcPr>
            <w:tcW w:w="19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4</w:t>
            </w: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5</w:t>
            </w: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6</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7</w:t>
            </w: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8</w:t>
            </w: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11</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12</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13</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14</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15</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16</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17</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18</w:t>
            </w:r>
          </w:p>
        </w:tc>
      </w:tr>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Подпрограмма</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«Информационная безопасность»</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15477" w:type="dxa"/>
            <w:gridSpan w:val="18"/>
            <w:tcBorders>
              <w:top w:val="single" w:sz="4" w:space="0" w:color="000000"/>
              <w:bottom w:val="single" w:sz="4" w:space="0" w:color="000000"/>
            </w:tcBorders>
            <w:shd w:val="clear" w:color="auto" w:fill="auto"/>
          </w:tcPr>
          <w:p w:rsidR="0082661B" w:rsidRPr="00177FAC" w:rsidRDefault="0082661B" w:rsidP="005E4AFB">
            <w:pPr>
              <w:jc w:val="center"/>
              <w:rPr>
                <w:b/>
                <w:sz w:val="20"/>
                <w:szCs w:val="20"/>
              </w:rPr>
            </w:pPr>
          </w:p>
          <w:p w:rsidR="0082661B" w:rsidRPr="00177FAC" w:rsidRDefault="0082661B" w:rsidP="005E4AFB">
            <w:pPr>
              <w:jc w:val="center"/>
              <w:rPr>
                <w:b/>
                <w:sz w:val="20"/>
                <w:szCs w:val="20"/>
              </w:rPr>
            </w:pPr>
          </w:p>
          <w:p w:rsidR="0082661B" w:rsidRPr="00177FAC" w:rsidRDefault="0082661B" w:rsidP="005E4AFB">
            <w:pPr>
              <w:jc w:val="center"/>
              <w:rPr>
                <w:b/>
                <w:sz w:val="20"/>
                <w:szCs w:val="20"/>
              </w:rPr>
            </w:pPr>
          </w:p>
          <w:p w:rsidR="0082661B" w:rsidRPr="00177FAC" w:rsidRDefault="0082661B" w:rsidP="005E4AFB">
            <w:pPr>
              <w:jc w:val="center"/>
              <w:rPr>
                <w:b/>
                <w:sz w:val="20"/>
                <w:szCs w:val="20"/>
              </w:rPr>
            </w:pPr>
            <w:r w:rsidRPr="00177FAC">
              <w:rPr>
                <w:b/>
                <w:sz w:val="20"/>
                <w:szCs w:val="20"/>
              </w:rPr>
              <w:t>Цели «Обеспечение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Республики»,</w:t>
            </w:r>
          </w:p>
          <w:p w:rsidR="0082661B" w:rsidRPr="00177FAC" w:rsidRDefault="0082661B" w:rsidP="005E4AFB">
            <w:pPr>
              <w:jc w:val="center"/>
              <w:rPr>
                <w:sz w:val="20"/>
                <w:szCs w:val="20"/>
              </w:rPr>
            </w:pPr>
            <w:r w:rsidRPr="00177FAC">
              <w:rPr>
                <w:b/>
                <w:sz w:val="20"/>
                <w:szCs w:val="20"/>
              </w:rPr>
              <w:t>«Использование преимущественно отечественного программного обеспечения органами органов местного самоуправления»</w:t>
            </w:r>
          </w:p>
        </w:tc>
      </w:tr>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1</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Реализация регионального проекта «Информационн</w:t>
            </w:r>
            <w:r w:rsidRPr="00177FAC">
              <w:rPr>
                <w:sz w:val="20"/>
                <w:szCs w:val="20"/>
              </w:rPr>
              <w:lastRenderedPageBreak/>
              <w:t>ая безопасность»</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lastRenderedPageBreak/>
              <w:t xml:space="preserve">создание и развитие условий для обеспечения </w:t>
            </w:r>
            <w:r w:rsidRPr="00177FAC">
              <w:rPr>
                <w:sz w:val="20"/>
                <w:szCs w:val="20"/>
              </w:rPr>
              <w:lastRenderedPageBreak/>
              <w:t>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0113</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Ч610000000</w:t>
            </w: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240</w:t>
            </w:r>
          </w:p>
          <w:p w:rsidR="0082661B" w:rsidRPr="00177FAC" w:rsidRDefault="0082661B" w:rsidP="005E4AFB">
            <w:pPr>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 xml:space="preserve">бюджет Аликовского района </w:t>
            </w:r>
            <w:r w:rsidRPr="00177FAC">
              <w:rPr>
                <w:sz w:val="20"/>
                <w:szCs w:val="20"/>
              </w:rPr>
              <w:lastRenderedPageBreak/>
              <w:t>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lastRenderedPageBreak/>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Целевые индикаторы и показатели подпрограммы, увязанные с основным мероприятием 1</w:t>
            </w:r>
          </w:p>
        </w:tc>
        <w:tc>
          <w:tcPr>
            <w:tcW w:w="7815"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Срок простоя муниципальных информационных систем в результате инцидентов информационной безопасности, часов</w:t>
            </w: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48</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24</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815"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Доля аттестованных муниципальных информационных систем, процентов</w:t>
            </w: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40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815"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Стоимостная доля закупаемого и (или) арендуемого органами органов местного самоуправления иностранного программного обеспечения, процентов</w:t>
            </w: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40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30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15</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10</w:t>
            </w:r>
          </w:p>
        </w:tc>
      </w:tr>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Меропри</w:t>
            </w:r>
            <w:r w:rsidRPr="00177FAC">
              <w:rPr>
                <w:sz w:val="20"/>
                <w:szCs w:val="20"/>
              </w:rPr>
              <w:softHyphen/>
              <w:t>ятие 1.1</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Модернизация, аттестация объектов информатизации, предназначенных для обработки сведений, не составляющих государственную тайну</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w:t>
            </w: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73,5</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250,0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250,0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0113</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Ч610173820</w:t>
            </w: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242</w:t>
            </w:r>
          </w:p>
          <w:p w:rsidR="0082661B" w:rsidRPr="00177FAC" w:rsidRDefault="0082661B" w:rsidP="005E4AFB">
            <w:pPr>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73,5</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250,0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250,0</w:t>
            </w:r>
          </w:p>
        </w:tc>
      </w:tr>
      <w:tr w:rsidR="0082661B" w:rsidRPr="00177FAC" w:rsidTr="005E4AFB">
        <w:trPr>
          <w:trHeight w:val="700"/>
        </w:trPr>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Меропри</w:t>
            </w:r>
            <w:r w:rsidRPr="00177FAC">
              <w:rPr>
                <w:sz w:val="20"/>
                <w:szCs w:val="20"/>
              </w:rPr>
              <w:softHyphen/>
              <w:t>ятие 1.2</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 xml:space="preserve">Переход на использование в деятельности органов органов </w:t>
            </w:r>
            <w:r w:rsidRPr="00177FAC">
              <w:rPr>
                <w:sz w:val="20"/>
                <w:szCs w:val="20"/>
              </w:rPr>
              <w:lastRenderedPageBreak/>
              <w:t>местного самоуправления и органов местного самоуправления преимущественно отечественного программного обеспечения</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 xml:space="preserve">ответственный исполнитель - администрация Аликовского района </w:t>
            </w:r>
            <w:r w:rsidRPr="00177FAC">
              <w:rPr>
                <w:sz w:val="20"/>
                <w:szCs w:val="20"/>
              </w:rPr>
              <w:lastRenderedPageBreak/>
              <w:t>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250,0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250,0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903</w:t>
            </w: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0113</w:t>
            </w: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Ч610000000</w:t>
            </w: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center"/>
              <w:rPr>
                <w:sz w:val="20"/>
                <w:szCs w:val="20"/>
              </w:rPr>
            </w:pPr>
            <w:r w:rsidRPr="00177FAC">
              <w:rPr>
                <w:sz w:val="20"/>
                <w:szCs w:val="20"/>
              </w:rPr>
              <w:t>240</w:t>
            </w:r>
          </w:p>
          <w:p w:rsidR="0082661B" w:rsidRPr="00177FAC" w:rsidRDefault="0082661B" w:rsidP="005E4AFB">
            <w:pPr>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 xml:space="preserve">бюджет Аликовского района </w:t>
            </w:r>
            <w:r w:rsidRPr="00177FAC">
              <w:rPr>
                <w:sz w:val="20"/>
                <w:szCs w:val="20"/>
              </w:rPr>
              <w:lastRenderedPageBreak/>
              <w:t>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lastRenderedPageBreak/>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50,0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250,0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250,0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Основное мероприятие 2</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Повышение осведомленности участников информационного взаимодействия в области информационной безопасности</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82661B" w:rsidRPr="00177FAC" w:rsidRDefault="0082661B" w:rsidP="005E4AFB">
            <w:pPr>
              <w:jc w:val="both"/>
              <w:rPr>
                <w:sz w:val="20"/>
                <w:szCs w:val="20"/>
              </w:rPr>
            </w:pPr>
            <w:r w:rsidRPr="00177FAC">
              <w:rPr>
                <w:sz w:val="20"/>
                <w:szCs w:val="20"/>
              </w:rPr>
              <w:t>повышение грамотности населения в сфере информационной безопасности, медиапотребления и использования интернет-сервисов</w:t>
            </w: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keepNext/>
              <w:jc w:val="both"/>
              <w:rPr>
                <w:sz w:val="20"/>
                <w:szCs w:val="20"/>
              </w:rPr>
            </w:pPr>
            <w:r w:rsidRPr="00177FAC">
              <w:rPr>
                <w:sz w:val="20"/>
                <w:szCs w:val="20"/>
              </w:rPr>
              <w:lastRenderedPageBreak/>
              <w:t>Целевые индикаторы и показатели подпрограммы, увязанные с основным мероприятием 2</w:t>
            </w:r>
          </w:p>
        </w:tc>
        <w:tc>
          <w:tcPr>
            <w:tcW w:w="7815"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jc w:val="both"/>
              <w:rPr>
                <w:sz w:val="20"/>
                <w:szCs w:val="20"/>
              </w:rPr>
            </w:pPr>
            <w:r w:rsidRPr="00177FAC">
              <w:rPr>
                <w:sz w:val="20"/>
                <w:szCs w:val="20"/>
              </w:rPr>
              <w:t>Срок простоя муниципальных информационных систем в результате инцидентов информационной безопасности, часов</w:t>
            </w: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jc w:val="center"/>
              <w:rPr>
                <w:sz w:val="20"/>
                <w:szCs w:val="20"/>
              </w:rPr>
            </w:pPr>
            <w:r w:rsidRPr="00177FA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48</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24</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1</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1</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1</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1</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1</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1</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keepNext/>
              <w:snapToGrid w:val="0"/>
              <w:jc w:val="both"/>
              <w:rPr>
                <w:sz w:val="20"/>
                <w:szCs w:val="20"/>
              </w:rPr>
            </w:pPr>
          </w:p>
        </w:tc>
        <w:tc>
          <w:tcPr>
            <w:tcW w:w="7815" w:type="dxa"/>
            <w:gridSpan w:val="7"/>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jc w:val="both"/>
              <w:rPr>
                <w:sz w:val="20"/>
                <w:szCs w:val="20"/>
              </w:rPr>
            </w:pPr>
            <w:r w:rsidRPr="00177FAC">
              <w:rPr>
                <w:sz w:val="20"/>
                <w:szCs w:val="20"/>
              </w:rPr>
              <w:t>Доля населения Чувашской Республики, использовавшего средства защиты информации, процентов</w:t>
            </w: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jc w:val="center"/>
              <w:rPr>
                <w:sz w:val="20"/>
                <w:szCs w:val="20"/>
              </w:rPr>
            </w:pPr>
            <w:r w:rsidRPr="00177FA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91</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92</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93</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94</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95</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96</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97</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keepNext/>
              <w:ind w:left="-57" w:right="-57"/>
              <w:jc w:val="center"/>
              <w:rPr>
                <w:sz w:val="20"/>
                <w:szCs w:val="20"/>
              </w:rPr>
            </w:pPr>
            <w:r w:rsidRPr="00177FAC">
              <w:rPr>
                <w:sz w:val="20"/>
                <w:szCs w:val="20"/>
              </w:rPr>
              <w:t>98</w:t>
            </w:r>
          </w:p>
        </w:tc>
      </w:tr>
      <w:tr w:rsidR="0082661B" w:rsidRPr="00177FAC" w:rsidTr="005E4AFB">
        <w:tc>
          <w:tcPr>
            <w:tcW w:w="980" w:type="dxa"/>
            <w:vMerge w:val="restart"/>
            <w:tcBorders>
              <w:top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Меропри</w:t>
            </w:r>
            <w:r w:rsidRPr="00177FAC">
              <w:rPr>
                <w:sz w:val="20"/>
                <w:szCs w:val="20"/>
              </w:rPr>
              <w:softHyphen/>
              <w:t>ятие 2.1</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Повышение грамотности участников информационного взаимодействия в сфере информационной безопасности, ме</w:t>
            </w:r>
            <w:r w:rsidRPr="00177FAC">
              <w:rPr>
                <w:sz w:val="20"/>
                <w:szCs w:val="20"/>
              </w:rPr>
              <w:softHyphen/>
              <w:t>диапотребления и использования ин</w:t>
            </w:r>
            <w:r w:rsidRPr="00177FAC">
              <w:rPr>
                <w:sz w:val="20"/>
                <w:szCs w:val="20"/>
              </w:rPr>
              <w:softHyphen/>
              <w:t>тернет-сервисов</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r w:rsidR="0082661B" w:rsidRPr="00177FAC" w:rsidTr="005E4AFB">
        <w:tc>
          <w:tcPr>
            <w:tcW w:w="980" w:type="dxa"/>
            <w:vMerge/>
            <w:tcBorders>
              <w:top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jc w:val="both"/>
              <w:rPr>
                <w:sz w:val="20"/>
                <w:szCs w:val="20"/>
              </w:rPr>
            </w:pPr>
            <w:r w:rsidRPr="00177FA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177FAC" w:rsidRDefault="0082661B" w:rsidP="005E4AFB">
            <w:pPr>
              <w:ind w:left="-57" w:right="-57"/>
              <w:jc w:val="center"/>
              <w:rPr>
                <w:sz w:val="20"/>
                <w:szCs w:val="20"/>
              </w:rPr>
            </w:pPr>
            <w:r w:rsidRPr="00177FAC">
              <w:rPr>
                <w:sz w:val="20"/>
                <w:szCs w:val="20"/>
              </w:rPr>
              <w:t>0,0</w:t>
            </w:r>
          </w:p>
        </w:tc>
      </w:tr>
    </w:tbl>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jc w:val="right"/>
        <w:rPr>
          <w:sz w:val="20"/>
          <w:szCs w:val="20"/>
        </w:rPr>
      </w:pPr>
      <w:r w:rsidRPr="00177FAC">
        <w:rPr>
          <w:sz w:val="20"/>
          <w:szCs w:val="20"/>
        </w:rPr>
        <w:t>Приложение № 5</w:t>
      </w:r>
    </w:p>
    <w:p w:rsidR="0082661B" w:rsidRPr="00177FAC" w:rsidRDefault="0082661B" w:rsidP="0082661B">
      <w:pPr>
        <w:jc w:val="right"/>
        <w:rPr>
          <w:sz w:val="20"/>
          <w:szCs w:val="20"/>
        </w:rPr>
      </w:pPr>
      <w:r w:rsidRPr="00177FAC">
        <w:rPr>
          <w:sz w:val="20"/>
          <w:szCs w:val="20"/>
        </w:rPr>
        <w:t>к постановлению администрации</w:t>
      </w:r>
    </w:p>
    <w:p w:rsidR="0082661B" w:rsidRPr="00177FAC" w:rsidRDefault="0082661B" w:rsidP="0082661B">
      <w:pPr>
        <w:jc w:val="right"/>
        <w:rPr>
          <w:sz w:val="20"/>
          <w:szCs w:val="20"/>
        </w:rPr>
      </w:pPr>
      <w:r w:rsidRPr="00177FAC">
        <w:rPr>
          <w:sz w:val="20"/>
          <w:szCs w:val="20"/>
        </w:rPr>
        <w:t xml:space="preserve"> Аликовского района</w:t>
      </w:r>
    </w:p>
    <w:p w:rsidR="0082661B" w:rsidRPr="00177FAC" w:rsidRDefault="0082661B" w:rsidP="0082661B">
      <w:pPr>
        <w:jc w:val="right"/>
        <w:rPr>
          <w:sz w:val="20"/>
          <w:szCs w:val="20"/>
        </w:rPr>
      </w:pPr>
      <w:r w:rsidRPr="00177FAC">
        <w:rPr>
          <w:sz w:val="20"/>
          <w:szCs w:val="20"/>
        </w:rPr>
        <w:t xml:space="preserve"> Чувашской Республики</w:t>
      </w:r>
    </w:p>
    <w:p w:rsidR="0082661B" w:rsidRPr="00177FAC" w:rsidRDefault="0082661B" w:rsidP="0082661B">
      <w:pPr>
        <w:jc w:val="right"/>
        <w:rPr>
          <w:sz w:val="20"/>
          <w:szCs w:val="20"/>
        </w:rPr>
      </w:pPr>
      <w:r w:rsidRPr="00177FAC">
        <w:rPr>
          <w:sz w:val="20"/>
          <w:szCs w:val="20"/>
        </w:rPr>
        <w:lastRenderedPageBreak/>
        <w:t>от 30.12.2020 г. №1189</w:t>
      </w:r>
    </w:p>
    <w:p w:rsidR="0082661B" w:rsidRPr="00177FAC" w:rsidRDefault="0082661B" w:rsidP="0082661B">
      <w:pPr>
        <w:jc w:val="right"/>
        <w:rPr>
          <w:sz w:val="20"/>
          <w:szCs w:val="20"/>
        </w:rPr>
      </w:pPr>
    </w:p>
    <w:p w:rsidR="0082661B" w:rsidRPr="00177FAC" w:rsidRDefault="0082661B" w:rsidP="0082661B">
      <w:pPr>
        <w:jc w:val="right"/>
        <w:rPr>
          <w:sz w:val="20"/>
          <w:szCs w:val="20"/>
        </w:rPr>
      </w:pPr>
      <w:r w:rsidRPr="00177FAC">
        <w:rPr>
          <w:sz w:val="20"/>
          <w:szCs w:val="20"/>
        </w:rPr>
        <w:t xml:space="preserve">Приложение №6 к муниципальной программе </w:t>
      </w:r>
    </w:p>
    <w:p w:rsidR="0082661B" w:rsidRPr="00177FAC" w:rsidRDefault="0082661B" w:rsidP="0082661B">
      <w:pPr>
        <w:jc w:val="right"/>
        <w:rPr>
          <w:sz w:val="20"/>
          <w:szCs w:val="20"/>
        </w:rPr>
      </w:pPr>
      <w:r w:rsidRPr="00177FAC">
        <w:rPr>
          <w:sz w:val="20"/>
          <w:szCs w:val="20"/>
        </w:rPr>
        <w:t>Аликовского района Чувашской Республики</w:t>
      </w:r>
    </w:p>
    <w:p w:rsidR="0082661B" w:rsidRPr="00177FAC" w:rsidRDefault="0082661B" w:rsidP="0082661B">
      <w:pPr>
        <w:jc w:val="right"/>
        <w:rPr>
          <w:sz w:val="20"/>
          <w:szCs w:val="20"/>
        </w:rPr>
      </w:pPr>
      <w:r w:rsidRPr="00177FAC">
        <w:rPr>
          <w:sz w:val="20"/>
          <w:szCs w:val="20"/>
        </w:rPr>
        <w:t xml:space="preserve"> «Цифровое общество Аликовского района </w:t>
      </w:r>
    </w:p>
    <w:p w:rsidR="0082661B" w:rsidRPr="00177FAC" w:rsidRDefault="0082661B" w:rsidP="0082661B">
      <w:pPr>
        <w:jc w:val="right"/>
        <w:rPr>
          <w:sz w:val="20"/>
          <w:szCs w:val="20"/>
        </w:rPr>
      </w:pPr>
      <w:r w:rsidRPr="00177FAC">
        <w:rPr>
          <w:sz w:val="20"/>
          <w:szCs w:val="20"/>
        </w:rPr>
        <w:t>Чувашской Республики» на 2019–2035 годы</w:t>
      </w:r>
    </w:p>
    <w:p w:rsidR="0082661B" w:rsidRPr="00177FAC" w:rsidRDefault="0082661B" w:rsidP="0082661B">
      <w:pPr>
        <w:jc w:val="right"/>
        <w:rPr>
          <w:sz w:val="20"/>
          <w:szCs w:val="20"/>
        </w:rPr>
      </w:pPr>
    </w:p>
    <w:p w:rsidR="0082661B" w:rsidRPr="00177FAC" w:rsidRDefault="0082661B" w:rsidP="0082661B">
      <w:pPr>
        <w:spacing w:before="100" w:beforeAutospacing="1" w:after="100" w:afterAutospacing="1"/>
        <w:jc w:val="center"/>
        <w:rPr>
          <w:color w:val="000000"/>
          <w:sz w:val="20"/>
          <w:szCs w:val="20"/>
        </w:rPr>
      </w:pPr>
      <w:r w:rsidRPr="00177FAC">
        <w:rPr>
          <w:bCs/>
          <w:color w:val="000000"/>
          <w:sz w:val="20"/>
          <w:szCs w:val="20"/>
        </w:rPr>
        <w:t>План реализации муниципальной программы Аликовского района Чувашской Республики </w:t>
      </w:r>
      <w:r w:rsidRPr="00177FAC">
        <w:rPr>
          <w:bCs/>
          <w:color w:val="000000"/>
          <w:sz w:val="20"/>
          <w:szCs w:val="20"/>
        </w:rPr>
        <w:br/>
        <w:t xml:space="preserve">«Цифровое  общество Аликовского района Чувашской Республики»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136"/>
        <w:gridCol w:w="1846"/>
        <w:gridCol w:w="1666"/>
        <w:gridCol w:w="2551"/>
        <w:gridCol w:w="2520"/>
        <w:gridCol w:w="1864"/>
      </w:tblGrid>
      <w:tr w:rsidR="0082661B" w:rsidRPr="00177FAC" w:rsidTr="005E4AFB">
        <w:trPr>
          <w:tblHeader/>
        </w:trPr>
        <w:tc>
          <w:tcPr>
            <w:tcW w:w="2235" w:type="dxa"/>
            <w:vMerge w:val="restart"/>
            <w:shd w:val="clear" w:color="auto" w:fill="auto"/>
            <w:hideMark/>
          </w:tcPr>
          <w:p w:rsidR="0082661B" w:rsidRPr="00177FAC" w:rsidRDefault="0082661B" w:rsidP="005E4AFB">
            <w:pPr>
              <w:spacing w:before="75" w:after="75"/>
              <w:jc w:val="both"/>
              <w:rPr>
                <w:color w:val="000000"/>
                <w:sz w:val="20"/>
                <w:szCs w:val="20"/>
              </w:rPr>
            </w:pPr>
            <w:r w:rsidRPr="00177FAC">
              <w:rPr>
                <w:color w:val="000000"/>
                <w:sz w:val="20"/>
                <w:szCs w:val="20"/>
              </w:rPr>
              <w:t>Наименование подпрограмм муниципальной программы Аликовского района, основного мероприятия, мероприятий, реализуемых в рамках основного мероприятия</w:t>
            </w:r>
          </w:p>
        </w:tc>
        <w:tc>
          <w:tcPr>
            <w:tcW w:w="2141" w:type="dxa"/>
            <w:vMerge w:val="restart"/>
            <w:shd w:val="clear" w:color="auto" w:fill="auto"/>
            <w:hideMark/>
          </w:tcPr>
          <w:p w:rsidR="0082661B" w:rsidRPr="00177FAC" w:rsidRDefault="0082661B" w:rsidP="005E4AFB">
            <w:pPr>
              <w:spacing w:before="75" w:after="75"/>
              <w:jc w:val="both"/>
              <w:rPr>
                <w:color w:val="000000"/>
                <w:sz w:val="20"/>
                <w:szCs w:val="20"/>
              </w:rPr>
            </w:pPr>
            <w:r w:rsidRPr="00177FAC">
              <w:rPr>
                <w:color w:val="000000"/>
                <w:sz w:val="20"/>
                <w:szCs w:val="20"/>
              </w:rPr>
              <w:t>Ответственный </w:t>
            </w:r>
            <w:r w:rsidRPr="00177FAC">
              <w:rPr>
                <w:color w:val="000000"/>
                <w:sz w:val="20"/>
                <w:szCs w:val="20"/>
              </w:rPr>
              <w:br/>
              <w:t>исполнитель </w:t>
            </w:r>
            <w:r w:rsidRPr="00177FAC">
              <w:rPr>
                <w:color w:val="000000"/>
                <w:sz w:val="20"/>
                <w:szCs w:val="20"/>
              </w:rPr>
              <w:br/>
              <w:t>(структурное </w:t>
            </w:r>
            <w:r w:rsidRPr="00177FAC">
              <w:rPr>
                <w:color w:val="000000"/>
                <w:sz w:val="20"/>
                <w:szCs w:val="20"/>
              </w:rPr>
              <w:br/>
              <w:t>подразделение, соисполнители, участники)</w:t>
            </w:r>
          </w:p>
        </w:tc>
        <w:tc>
          <w:tcPr>
            <w:tcW w:w="3529" w:type="dxa"/>
            <w:gridSpan w:val="2"/>
            <w:shd w:val="clear" w:color="auto" w:fill="auto"/>
            <w:hideMark/>
          </w:tcPr>
          <w:p w:rsidR="0082661B" w:rsidRPr="00177FAC" w:rsidRDefault="0082661B" w:rsidP="005E4AFB">
            <w:pPr>
              <w:spacing w:before="75" w:after="75"/>
              <w:jc w:val="both"/>
              <w:rPr>
                <w:color w:val="000000"/>
                <w:sz w:val="20"/>
                <w:szCs w:val="20"/>
              </w:rPr>
            </w:pPr>
            <w:r w:rsidRPr="00177FAC">
              <w:rPr>
                <w:color w:val="000000"/>
                <w:sz w:val="20"/>
                <w:szCs w:val="20"/>
              </w:rPr>
              <w:t>Срок</w:t>
            </w:r>
          </w:p>
        </w:tc>
        <w:tc>
          <w:tcPr>
            <w:tcW w:w="2555" w:type="dxa"/>
            <w:vMerge w:val="restart"/>
            <w:shd w:val="clear" w:color="auto" w:fill="auto"/>
            <w:hideMark/>
          </w:tcPr>
          <w:p w:rsidR="0082661B" w:rsidRPr="00177FAC" w:rsidRDefault="0082661B" w:rsidP="005E4AFB">
            <w:pPr>
              <w:spacing w:before="75" w:after="75"/>
              <w:jc w:val="both"/>
              <w:rPr>
                <w:color w:val="000000"/>
                <w:sz w:val="20"/>
                <w:szCs w:val="20"/>
              </w:rPr>
            </w:pPr>
            <w:r w:rsidRPr="00177FAC">
              <w:rPr>
                <w:color w:val="000000"/>
                <w:sz w:val="20"/>
                <w:szCs w:val="20"/>
              </w:rPr>
              <w:t>Ожидаемый непосредственный  результат </w:t>
            </w:r>
            <w:r w:rsidRPr="00177FAC">
              <w:rPr>
                <w:color w:val="000000"/>
                <w:sz w:val="20"/>
                <w:szCs w:val="20"/>
              </w:rPr>
              <w:br/>
              <w:t>(краткое описание)</w:t>
            </w:r>
          </w:p>
        </w:tc>
        <w:tc>
          <w:tcPr>
            <w:tcW w:w="2524" w:type="dxa"/>
            <w:vMerge w:val="restart"/>
            <w:shd w:val="clear" w:color="auto" w:fill="auto"/>
            <w:hideMark/>
          </w:tcPr>
          <w:p w:rsidR="0082661B" w:rsidRPr="00177FAC" w:rsidRDefault="0082661B" w:rsidP="005E4AFB">
            <w:pPr>
              <w:spacing w:before="75" w:after="75"/>
              <w:jc w:val="both"/>
              <w:rPr>
                <w:color w:val="000000"/>
                <w:sz w:val="20"/>
                <w:szCs w:val="20"/>
              </w:rPr>
            </w:pPr>
            <w:r w:rsidRPr="00177FAC">
              <w:rPr>
                <w:color w:val="000000"/>
                <w:sz w:val="20"/>
                <w:szCs w:val="20"/>
              </w:rPr>
              <w:t>Код бюджетной классификации (бюджет Аликовского района)</w:t>
            </w:r>
          </w:p>
        </w:tc>
        <w:tc>
          <w:tcPr>
            <w:tcW w:w="1866" w:type="dxa"/>
            <w:vMerge w:val="restart"/>
            <w:shd w:val="clear" w:color="auto" w:fill="auto"/>
            <w:hideMark/>
          </w:tcPr>
          <w:p w:rsidR="0082661B" w:rsidRPr="00177FAC" w:rsidRDefault="0082661B" w:rsidP="005E4AFB">
            <w:pPr>
              <w:spacing w:before="75" w:after="75"/>
              <w:jc w:val="center"/>
              <w:rPr>
                <w:color w:val="000000"/>
                <w:sz w:val="20"/>
                <w:szCs w:val="20"/>
              </w:rPr>
            </w:pPr>
            <w:r w:rsidRPr="00177FAC">
              <w:rPr>
                <w:color w:val="000000"/>
                <w:sz w:val="20"/>
                <w:szCs w:val="20"/>
              </w:rPr>
              <w:t>Финансирование,</w:t>
            </w:r>
            <w:r w:rsidRPr="00177FAC">
              <w:rPr>
                <w:color w:val="000000"/>
                <w:sz w:val="20"/>
                <w:szCs w:val="20"/>
              </w:rPr>
              <w:br/>
              <w:t>тыс. рублей</w:t>
            </w:r>
          </w:p>
          <w:p w:rsidR="0082661B" w:rsidRPr="00177FAC" w:rsidRDefault="0082661B" w:rsidP="005E4AFB">
            <w:pPr>
              <w:spacing w:before="75" w:after="75"/>
              <w:jc w:val="center"/>
              <w:rPr>
                <w:color w:val="000000"/>
                <w:sz w:val="20"/>
                <w:szCs w:val="20"/>
              </w:rPr>
            </w:pPr>
          </w:p>
        </w:tc>
      </w:tr>
      <w:tr w:rsidR="0082661B" w:rsidRPr="00177FAC" w:rsidTr="005E4AFB">
        <w:trPr>
          <w:tblHeader/>
        </w:trPr>
        <w:tc>
          <w:tcPr>
            <w:tcW w:w="2235" w:type="dxa"/>
            <w:vMerge/>
            <w:shd w:val="clear" w:color="auto" w:fill="auto"/>
            <w:hideMark/>
          </w:tcPr>
          <w:p w:rsidR="0082661B" w:rsidRPr="00177FAC" w:rsidRDefault="0082661B" w:rsidP="005E4AFB">
            <w:pPr>
              <w:rPr>
                <w:color w:val="000000"/>
                <w:sz w:val="20"/>
                <w:szCs w:val="20"/>
              </w:rPr>
            </w:pPr>
          </w:p>
        </w:tc>
        <w:tc>
          <w:tcPr>
            <w:tcW w:w="2141" w:type="dxa"/>
            <w:vMerge/>
            <w:shd w:val="clear" w:color="auto" w:fill="auto"/>
            <w:hideMark/>
          </w:tcPr>
          <w:p w:rsidR="0082661B" w:rsidRPr="00177FAC" w:rsidRDefault="0082661B" w:rsidP="005E4AFB">
            <w:pPr>
              <w:rPr>
                <w:color w:val="000000"/>
                <w:sz w:val="20"/>
                <w:szCs w:val="20"/>
              </w:rPr>
            </w:pPr>
          </w:p>
        </w:tc>
        <w:tc>
          <w:tcPr>
            <w:tcW w:w="1856" w:type="dxa"/>
            <w:shd w:val="clear" w:color="auto" w:fill="auto"/>
            <w:hideMark/>
          </w:tcPr>
          <w:p w:rsidR="0082661B" w:rsidRPr="00177FAC" w:rsidRDefault="0082661B" w:rsidP="005E4AFB">
            <w:pPr>
              <w:spacing w:before="75" w:after="75"/>
              <w:rPr>
                <w:color w:val="000000"/>
                <w:sz w:val="20"/>
                <w:szCs w:val="20"/>
              </w:rPr>
            </w:pPr>
            <w:r w:rsidRPr="00177FAC">
              <w:rPr>
                <w:color w:val="000000"/>
                <w:sz w:val="20"/>
                <w:szCs w:val="20"/>
              </w:rPr>
              <w:t>начала </w:t>
            </w:r>
            <w:r w:rsidRPr="00177FAC">
              <w:rPr>
                <w:color w:val="000000"/>
                <w:sz w:val="20"/>
                <w:szCs w:val="20"/>
              </w:rPr>
              <w:br/>
              <w:t>реализации</w:t>
            </w:r>
          </w:p>
        </w:tc>
        <w:tc>
          <w:tcPr>
            <w:tcW w:w="1673" w:type="dxa"/>
            <w:shd w:val="clear" w:color="auto" w:fill="auto"/>
            <w:hideMark/>
          </w:tcPr>
          <w:p w:rsidR="0082661B" w:rsidRPr="00177FAC" w:rsidRDefault="0082661B" w:rsidP="005E4AFB">
            <w:pPr>
              <w:spacing w:before="75" w:after="75"/>
              <w:rPr>
                <w:color w:val="000000"/>
                <w:sz w:val="20"/>
                <w:szCs w:val="20"/>
              </w:rPr>
            </w:pPr>
            <w:r w:rsidRPr="00177FAC">
              <w:rPr>
                <w:color w:val="000000"/>
                <w:sz w:val="20"/>
                <w:szCs w:val="20"/>
              </w:rPr>
              <w:t>Окончания</w:t>
            </w:r>
          </w:p>
          <w:p w:rsidR="0082661B" w:rsidRPr="00177FAC" w:rsidRDefault="0082661B" w:rsidP="005E4AFB">
            <w:pPr>
              <w:spacing w:before="75" w:after="75"/>
              <w:rPr>
                <w:color w:val="000000"/>
                <w:sz w:val="20"/>
                <w:szCs w:val="20"/>
              </w:rPr>
            </w:pPr>
            <w:r w:rsidRPr="00177FAC">
              <w:rPr>
                <w:color w:val="000000"/>
                <w:sz w:val="20"/>
                <w:szCs w:val="20"/>
              </w:rPr>
              <w:t xml:space="preserve"> реализации</w:t>
            </w:r>
          </w:p>
        </w:tc>
        <w:tc>
          <w:tcPr>
            <w:tcW w:w="2555" w:type="dxa"/>
            <w:vMerge/>
            <w:shd w:val="clear" w:color="auto" w:fill="auto"/>
            <w:hideMark/>
          </w:tcPr>
          <w:p w:rsidR="0082661B" w:rsidRPr="00177FAC" w:rsidRDefault="0082661B" w:rsidP="005E4AFB">
            <w:pPr>
              <w:rPr>
                <w:color w:val="000000"/>
                <w:sz w:val="20"/>
                <w:szCs w:val="20"/>
              </w:rPr>
            </w:pPr>
          </w:p>
        </w:tc>
        <w:tc>
          <w:tcPr>
            <w:tcW w:w="2524" w:type="dxa"/>
            <w:vMerge/>
            <w:shd w:val="clear" w:color="auto" w:fill="auto"/>
            <w:hideMark/>
          </w:tcPr>
          <w:p w:rsidR="0082661B" w:rsidRPr="00177FAC" w:rsidRDefault="0082661B" w:rsidP="005E4AFB">
            <w:pPr>
              <w:rPr>
                <w:color w:val="000000"/>
                <w:sz w:val="20"/>
                <w:szCs w:val="20"/>
              </w:rPr>
            </w:pPr>
          </w:p>
        </w:tc>
        <w:tc>
          <w:tcPr>
            <w:tcW w:w="1866" w:type="dxa"/>
            <w:vMerge/>
            <w:shd w:val="clear" w:color="auto" w:fill="auto"/>
            <w:hideMark/>
          </w:tcPr>
          <w:p w:rsidR="0082661B" w:rsidRPr="00177FAC" w:rsidRDefault="0082661B" w:rsidP="005E4AFB">
            <w:pPr>
              <w:jc w:val="center"/>
              <w:rPr>
                <w:color w:val="000000"/>
                <w:sz w:val="20"/>
                <w:szCs w:val="20"/>
              </w:rPr>
            </w:pPr>
          </w:p>
        </w:tc>
      </w:tr>
      <w:tr w:rsidR="0082661B" w:rsidRPr="00177FAC" w:rsidTr="005E4AFB">
        <w:trPr>
          <w:tblHeader/>
        </w:trPr>
        <w:tc>
          <w:tcPr>
            <w:tcW w:w="2235" w:type="dxa"/>
            <w:shd w:val="clear" w:color="auto" w:fill="auto"/>
          </w:tcPr>
          <w:p w:rsidR="0082661B" w:rsidRPr="00177FAC" w:rsidRDefault="0082661B" w:rsidP="005E4AFB">
            <w:pPr>
              <w:jc w:val="center"/>
              <w:rPr>
                <w:sz w:val="20"/>
                <w:szCs w:val="20"/>
              </w:rPr>
            </w:pPr>
            <w:r w:rsidRPr="00177FAC">
              <w:rPr>
                <w:sz w:val="20"/>
                <w:szCs w:val="20"/>
              </w:rPr>
              <w:t>1</w:t>
            </w:r>
          </w:p>
        </w:tc>
        <w:tc>
          <w:tcPr>
            <w:tcW w:w="2141" w:type="dxa"/>
            <w:shd w:val="clear" w:color="auto" w:fill="auto"/>
          </w:tcPr>
          <w:p w:rsidR="0082661B" w:rsidRPr="00177FAC" w:rsidRDefault="0082661B" w:rsidP="005E4AFB">
            <w:pPr>
              <w:jc w:val="center"/>
              <w:rPr>
                <w:sz w:val="20"/>
                <w:szCs w:val="20"/>
              </w:rPr>
            </w:pPr>
            <w:r w:rsidRPr="00177FAC">
              <w:rPr>
                <w:sz w:val="20"/>
                <w:szCs w:val="20"/>
              </w:rPr>
              <w:t>2</w:t>
            </w:r>
          </w:p>
        </w:tc>
        <w:tc>
          <w:tcPr>
            <w:tcW w:w="1856" w:type="dxa"/>
            <w:shd w:val="clear" w:color="auto" w:fill="auto"/>
          </w:tcPr>
          <w:p w:rsidR="0082661B" w:rsidRPr="00177FAC" w:rsidRDefault="0082661B" w:rsidP="005E4AFB">
            <w:pPr>
              <w:jc w:val="center"/>
              <w:rPr>
                <w:sz w:val="20"/>
                <w:szCs w:val="20"/>
              </w:rPr>
            </w:pPr>
            <w:r w:rsidRPr="00177FAC">
              <w:rPr>
                <w:sz w:val="20"/>
                <w:szCs w:val="20"/>
              </w:rPr>
              <w:t>3</w:t>
            </w:r>
          </w:p>
        </w:tc>
        <w:tc>
          <w:tcPr>
            <w:tcW w:w="1673" w:type="dxa"/>
            <w:shd w:val="clear" w:color="auto" w:fill="auto"/>
          </w:tcPr>
          <w:p w:rsidR="0082661B" w:rsidRPr="00177FAC" w:rsidRDefault="0082661B" w:rsidP="005E4AFB">
            <w:pPr>
              <w:jc w:val="center"/>
              <w:rPr>
                <w:sz w:val="20"/>
                <w:szCs w:val="20"/>
              </w:rPr>
            </w:pPr>
            <w:r w:rsidRPr="00177FAC">
              <w:rPr>
                <w:sz w:val="20"/>
                <w:szCs w:val="20"/>
              </w:rPr>
              <w:t>4</w:t>
            </w:r>
          </w:p>
        </w:tc>
        <w:tc>
          <w:tcPr>
            <w:tcW w:w="2555" w:type="dxa"/>
            <w:shd w:val="clear" w:color="auto" w:fill="auto"/>
          </w:tcPr>
          <w:p w:rsidR="0082661B" w:rsidRPr="00177FAC" w:rsidRDefault="0082661B" w:rsidP="005E4AFB">
            <w:pPr>
              <w:jc w:val="center"/>
              <w:rPr>
                <w:sz w:val="20"/>
                <w:szCs w:val="20"/>
              </w:rPr>
            </w:pPr>
            <w:r w:rsidRPr="00177FAC">
              <w:rPr>
                <w:sz w:val="20"/>
                <w:szCs w:val="20"/>
              </w:rPr>
              <w:t>5</w:t>
            </w:r>
          </w:p>
        </w:tc>
        <w:tc>
          <w:tcPr>
            <w:tcW w:w="2524" w:type="dxa"/>
            <w:shd w:val="clear" w:color="auto" w:fill="auto"/>
          </w:tcPr>
          <w:p w:rsidR="0082661B" w:rsidRPr="00177FAC" w:rsidRDefault="0082661B" w:rsidP="005E4AFB">
            <w:pPr>
              <w:jc w:val="center"/>
              <w:rPr>
                <w:sz w:val="20"/>
                <w:szCs w:val="20"/>
              </w:rPr>
            </w:pPr>
            <w:r w:rsidRPr="00177FAC">
              <w:rPr>
                <w:sz w:val="20"/>
                <w:szCs w:val="20"/>
              </w:rPr>
              <w:t>6</w:t>
            </w:r>
          </w:p>
        </w:tc>
        <w:tc>
          <w:tcPr>
            <w:tcW w:w="1866" w:type="dxa"/>
            <w:shd w:val="clear" w:color="auto" w:fill="auto"/>
          </w:tcPr>
          <w:p w:rsidR="0082661B" w:rsidRPr="00177FAC" w:rsidRDefault="0082661B" w:rsidP="005E4AFB">
            <w:pPr>
              <w:jc w:val="center"/>
              <w:rPr>
                <w:sz w:val="20"/>
                <w:szCs w:val="20"/>
              </w:rPr>
            </w:pPr>
            <w:r w:rsidRPr="00177FAC">
              <w:rPr>
                <w:sz w:val="20"/>
                <w:szCs w:val="20"/>
              </w:rPr>
              <w:t>7</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Подпрограмма 1</w:t>
            </w:r>
            <w:r w:rsidRPr="00177FAC">
              <w:rPr>
                <w:sz w:val="20"/>
                <w:szCs w:val="20"/>
                <w:lang w:val="en-US"/>
              </w:rPr>
              <w:t xml:space="preserve"> </w:t>
            </w:r>
            <w:r w:rsidRPr="00177FAC">
              <w:rPr>
                <w:sz w:val="20"/>
                <w:szCs w:val="20"/>
              </w:rPr>
              <w:t>«Развитие информационных технологий»</w:t>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Повышение эффективности муниципального управления в Аликовском районе Чувашской Республике, взаимодействия органов муниципальной власти, граждан и бизнеса на основе использования информационно-телекоммуникацион</w:t>
            </w:r>
            <w:r w:rsidRPr="00177FAC">
              <w:rPr>
                <w:sz w:val="20"/>
                <w:szCs w:val="20"/>
              </w:rPr>
              <w:softHyphen/>
              <w:t>ных технологий</w:t>
            </w:r>
          </w:p>
        </w:tc>
        <w:tc>
          <w:tcPr>
            <w:tcW w:w="2524" w:type="dxa"/>
            <w:shd w:val="clear" w:color="auto" w:fill="auto"/>
          </w:tcPr>
          <w:p w:rsidR="0082661B" w:rsidRPr="00177FAC" w:rsidRDefault="0082661B" w:rsidP="005E4AFB">
            <w:pPr>
              <w:rPr>
                <w:sz w:val="20"/>
                <w:szCs w:val="20"/>
              </w:rPr>
            </w:pPr>
            <w:r w:rsidRPr="00177FAC">
              <w:rPr>
                <w:sz w:val="20"/>
                <w:szCs w:val="20"/>
              </w:rPr>
              <w:t>9030113Ч610000000240</w:t>
            </w:r>
          </w:p>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2442,9</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Основное мероприятие 1 Развитие электронного правительства</w:t>
            </w:r>
          </w:p>
        </w:tc>
        <w:tc>
          <w:tcPr>
            <w:tcW w:w="2141" w:type="dxa"/>
            <w:shd w:val="clear" w:color="auto" w:fill="auto"/>
          </w:tcPr>
          <w:p w:rsidR="0082661B" w:rsidRPr="00177FAC" w:rsidRDefault="0082661B" w:rsidP="005E4AFB">
            <w:pPr>
              <w:rPr>
                <w:sz w:val="20"/>
                <w:szCs w:val="20"/>
              </w:rPr>
            </w:pPr>
            <w:r w:rsidRPr="00177FAC">
              <w:rPr>
                <w:sz w:val="20"/>
                <w:szCs w:val="20"/>
              </w:rPr>
              <w:t xml:space="preserve">ответственный исполнитель - администрация Аликовского района Чувашской </w:t>
            </w:r>
            <w:r w:rsidRPr="00177FAC">
              <w:rPr>
                <w:sz w:val="20"/>
                <w:szCs w:val="20"/>
              </w:rPr>
              <w:lastRenderedPageBreak/>
              <w:t>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 xml:space="preserve">внедрение информационно-телекоммуникационных технологий в сфере  управления, в том числе </w:t>
            </w:r>
            <w:r w:rsidRPr="00177FAC">
              <w:rPr>
                <w:sz w:val="20"/>
                <w:szCs w:val="20"/>
              </w:rPr>
              <w:lastRenderedPageBreak/>
              <w:t>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tc>
        <w:tc>
          <w:tcPr>
            <w:tcW w:w="2524" w:type="dxa"/>
            <w:shd w:val="clear" w:color="auto" w:fill="auto"/>
          </w:tcPr>
          <w:p w:rsidR="0082661B" w:rsidRPr="00177FAC" w:rsidRDefault="0082661B" w:rsidP="005E4AFB">
            <w:pPr>
              <w:rPr>
                <w:sz w:val="20"/>
                <w:szCs w:val="20"/>
              </w:rPr>
            </w:pPr>
            <w:r w:rsidRPr="00177FAC">
              <w:rPr>
                <w:sz w:val="20"/>
                <w:szCs w:val="20"/>
              </w:rPr>
              <w:lastRenderedPageBreak/>
              <w:t>9030113Ч610100000240</w:t>
            </w:r>
          </w:p>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2442,9</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1.1</w:t>
            </w:r>
            <w:r w:rsidRPr="00177FAC">
              <w:rPr>
                <w:sz w:val="20"/>
                <w:szCs w:val="20"/>
              </w:rPr>
              <w:tab/>
              <w:t>Развитие механизмов получения муниципальных и муниципальных услуг в электронном виде</w:t>
            </w:r>
          </w:p>
          <w:p w:rsidR="0082661B" w:rsidRPr="00177FAC" w:rsidRDefault="0082661B" w:rsidP="005E4AFB">
            <w:pPr>
              <w:rPr>
                <w:sz w:val="20"/>
                <w:szCs w:val="20"/>
              </w:rPr>
            </w:pPr>
            <w:r w:rsidRPr="00177FAC">
              <w:rPr>
                <w:sz w:val="20"/>
                <w:szCs w:val="20"/>
              </w:rPr>
              <w:tab/>
            </w:r>
          </w:p>
          <w:p w:rsidR="0082661B" w:rsidRPr="00177FAC" w:rsidRDefault="0082661B" w:rsidP="005E4AFB">
            <w:pPr>
              <w:rPr>
                <w:sz w:val="20"/>
                <w:szCs w:val="20"/>
              </w:rPr>
            </w:pPr>
            <w:r w:rsidRPr="00177FAC">
              <w:rPr>
                <w:sz w:val="20"/>
                <w:szCs w:val="20"/>
              </w:rPr>
              <w:tab/>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2035 году – 80 процентов</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1.2</w:t>
            </w:r>
            <w:r w:rsidRPr="00177FAC">
              <w:rPr>
                <w:sz w:val="20"/>
                <w:szCs w:val="20"/>
              </w:rPr>
              <w:tab/>
              <w:t xml:space="preserve">Создание, модернизация и эксплуатация прикладных информационных </w:t>
            </w:r>
            <w:r w:rsidRPr="00177FAC">
              <w:rPr>
                <w:sz w:val="20"/>
                <w:szCs w:val="20"/>
              </w:rPr>
              <w:lastRenderedPageBreak/>
              <w:t>систем поддержки выполнения (оказания) органами органов местного самоуправления основных функций (услуг)</w:t>
            </w:r>
          </w:p>
        </w:tc>
        <w:tc>
          <w:tcPr>
            <w:tcW w:w="2141" w:type="dxa"/>
            <w:shd w:val="clear" w:color="auto" w:fill="auto"/>
          </w:tcPr>
          <w:p w:rsidR="0082661B" w:rsidRPr="00177FAC" w:rsidRDefault="0082661B" w:rsidP="005E4AFB">
            <w:pPr>
              <w:rPr>
                <w:sz w:val="20"/>
                <w:szCs w:val="20"/>
              </w:rPr>
            </w:pPr>
            <w:r w:rsidRPr="00177FAC">
              <w:rPr>
                <w:sz w:val="20"/>
                <w:szCs w:val="20"/>
              </w:rPr>
              <w:lastRenderedPageBreak/>
              <w:t xml:space="preserve">ответственный исполнитель - администрация Аликовского района Чувашской Республики, </w:t>
            </w:r>
            <w:r w:rsidRPr="00177FAC">
              <w:rPr>
                <w:sz w:val="20"/>
                <w:szCs w:val="20"/>
              </w:rPr>
              <w:lastRenderedPageBreak/>
              <w:t>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 xml:space="preserve">Доля граждан, использующих механизм получения муниципальных и муниципальных услуг в </w:t>
            </w:r>
            <w:r w:rsidRPr="00177FAC">
              <w:rPr>
                <w:sz w:val="20"/>
                <w:szCs w:val="20"/>
              </w:rPr>
              <w:lastRenderedPageBreak/>
              <w:t>электронной форме в 2035 году – 80 процентов</w:t>
            </w:r>
          </w:p>
        </w:tc>
        <w:tc>
          <w:tcPr>
            <w:tcW w:w="2524" w:type="dxa"/>
            <w:shd w:val="clear" w:color="auto" w:fill="auto"/>
          </w:tcPr>
          <w:p w:rsidR="0082661B" w:rsidRPr="00177FAC" w:rsidRDefault="0082661B" w:rsidP="005E4AFB">
            <w:pPr>
              <w:rPr>
                <w:sz w:val="20"/>
                <w:szCs w:val="20"/>
              </w:rPr>
            </w:pPr>
            <w:r w:rsidRPr="00177FAC">
              <w:rPr>
                <w:sz w:val="20"/>
                <w:szCs w:val="20"/>
              </w:rPr>
              <w:lastRenderedPageBreak/>
              <w:t>9030113Ч610173820240</w:t>
            </w:r>
          </w:p>
        </w:tc>
        <w:tc>
          <w:tcPr>
            <w:tcW w:w="1866" w:type="dxa"/>
            <w:shd w:val="clear" w:color="auto" w:fill="auto"/>
          </w:tcPr>
          <w:p w:rsidR="0082661B" w:rsidRPr="00177FAC" w:rsidRDefault="0082661B" w:rsidP="005E4AFB">
            <w:pPr>
              <w:jc w:val="center"/>
              <w:rPr>
                <w:sz w:val="20"/>
                <w:szCs w:val="20"/>
              </w:rPr>
            </w:pPr>
            <w:r w:rsidRPr="00177FAC">
              <w:rPr>
                <w:sz w:val="20"/>
                <w:szCs w:val="20"/>
              </w:rPr>
              <w:t>2442,9</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Основное мероприятие 2 Модернизация процесса предоставления муниципальных и муниципальных услуг по принципу «одного окна»</w:t>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Развитие механизмов получения муниципальных и муниципальных услуг в электронном виде</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2.1</w:t>
            </w:r>
            <w:r w:rsidRPr="00177FAC">
              <w:rPr>
                <w:sz w:val="20"/>
                <w:szCs w:val="20"/>
              </w:rPr>
              <w:tab/>
              <w:t xml:space="preserve">Расширение функциональных возможностей и техническая поддержка АИС «МФЦ» для нужд МФЦ органов местного </w:t>
            </w:r>
            <w:r w:rsidRPr="00177FAC">
              <w:rPr>
                <w:sz w:val="20"/>
                <w:szCs w:val="20"/>
              </w:rPr>
              <w:lastRenderedPageBreak/>
              <w:t>самоуправления, в том числе офисов привлекаемых организаций на базе модельных библиотек сельских поселений, общее программное обеспечение, обеспечение средствами защиты от несанкционированного доступа к информации</w:t>
            </w:r>
          </w:p>
        </w:tc>
        <w:tc>
          <w:tcPr>
            <w:tcW w:w="2141" w:type="dxa"/>
            <w:shd w:val="clear" w:color="auto" w:fill="auto"/>
          </w:tcPr>
          <w:p w:rsidR="0082661B" w:rsidRPr="00177FAC" w:rsidRDefault="0082661B" w:rsidP="005E4AFB">
            <w:pPr>
              <w:rPr>
                <w:sz w:val="20"/>
                <w:szCs w:val="20"/>
              </w:rPr>
            </w:pPr>
            <w:r w:rsidRPr="00177FAC">
              <w:rPr>
                <w:sz w:val="20"/>
                <w:szCs w:val="20"/>
              </w:rPr>
              <w:lastRenderedPageBreak/>
              <w:t xml:space="preserve">ответственный исполнитель - администрация Аликовского района Чувашской Республики, соисполнитель – </w:t>
            </w:r>
            <w:r w:rsidRPr="00177FAC">
              <w:rPr>
                <w:sz w:val="20"/>
                <w:szCs w:val="20"/>
              </w:rPr>
              <w:lastRenderedPageBreak/>
              <w:t>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 xml:space="preserve">сохранение в 2019–2035 годах Время ожидания в очереди которых при обращении в многофункциональные центры предоставления государственных и </w:t>
            </w:r>
            <w:r w:rsidRPr="00177FAC">
              <w:rPr>
                <w:sz w:val="20"/>
                <w:szCs w:val="20"/>
              </w:rPr>
              <w:lastRenderedPageBreak/>
              <w:t>муниципальных услуг не превышает 15 минут</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Основное мероприятие 3 Развитие геоинформационного обеспечения с использованием результатов космической деятельности в интересах социально-экономическо</w:t>
            </w:r>
            <w:r w:rsidRPr="00177FAC">
              <w:rPr>
                <w:sz w:val="20"/>
                <w:szCs w:val="20"/>
              </w:rPr>
              <w:softHyphen/>
              <w:t>го развития Аликовского района Чувашской Республики</w:t>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Использование результатов космической деятельности в интересах социально-экономического развития Аликовского района Чувашской Республики</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3.1</w:t>
            </w:r>
            <w:r w:rsidRPr="00177FAC">
              <w:rPr>
                <w:sz w:val="20"/>
                <w:szCs w:val="20"/>
              </w:rPr>
              <w:tab/>
              <w:t xml:space="preserve">Эксплуатация сервисов и подсистем Геоинформационного </w:t>
            </w:r>
            <w:r w:rsidRPr="00177FAC">
              <w:rPr>
                <w:sz w:val="20"/>
                <w:szCs w:val="20"/>
              </w:rPr>
              <w:lastRenderedPageBreak/>
              <w:t>портала Чувашской Республики</w:t>
            </w:r>
          </w:p>
        </w:tc>
        <w:tc>
          <w:tcPr>
            <w:tcW w:w="2141" w:type="dxa"/>
            <w:shd w:val="clear" w:color="auto" w:fill="auto"/>
          </w:tcPr>
          <w:p w:rsidR="0082661B" w:rsidRPr="00177FAC" w:rsidRDefault="0082661B" w:rsidP="005E4AFB">
            <w:pPr>
              <w:rPr>
                <w:sz w:val="20"/>
                <w:szCs w:val="20"/>
              </w:rPr>
            </w:pPr>
            <w:r w:rsidRPr="00177FAC">
              <w:rPr>
                <w:sz w:val="20"/>
                <w:szCs w:val="20"/>
              </w:rPr>
              <w:lastRenderedPageBreak/>
              <w:t xml:space="preserve">ответственный исполнитель - администрация Аликовского района </w:t>
            </w:r>
            <w:r w:rsidRPr="00177FAC">
              <w:rPr>
                <w:sz w:val="20"/>
                <w:szCs w:val="20"/>
              </w:rPr>
              <w:lastRenderedPageBreak/>
              <w:t>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 xml:space="preserve">Доля органов местного самоуправления, обеспеченных сервисом высокоточного </w:t>
            </w:r>
            <w:r w:rsidRPr="00177FAC">
              <w:rPr>
                <w:sz w:val="20"/>
                <w:szCs w:val="20"/>
              </w:rPr>
              <w:lastRenderedPageBreak/>
              <w:t>определения координат в муниципальной и местной системах координат, в 2022 году – 100 процентов, в 2023–2035 годах – сохранение показателя на уровне 100 процентов ежегодно</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Подпрограмма 2 «Информационная инфраструктура»</w:t>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Обеспечение эффективного функционирования и развитие комплекса информационно-телекоммуникационной инфраструктуры  органов местного самоуправления на территории Аликовского района .</w:t>
            </w:r>
          </w:p>
        </w:tc>
        <w:tc>
          <w:tcPr>
            <w:tcW w:w="2524" w:type="dxa"/>
            <w:shd w:val="clear" w:color="auto" w:fill="auto"/>
          </w:tcPr>
          <w:p w:rsidR="0082661B" w:rsidRPr="00177FAC" w:rsidRDefault="0082661B" w:rsidP="005E4AFB">
            <w:pPr>
              <w:rPr>
                <w:sz w:val="20"/>
                <w:szCs w:val="20"/>
              </w:rPr>
            </w:pPr>
            <w:r w:rsidRPr="00177FAC">
              <w:rPr>
                <w:sz w:val="20"/>
                <w:szCs w:val="20"/>
              </w:rPr>
              <w:t>9030113Ч610000000240</w:t>
            </w:r>
          </w:p>
        </w:tc>
        <w:tc>
          <w:tcPr>
            <w:tcW w:w="1866" w:type="dxa"/>
            <w:shd w:val="clear" w:color="auto" w:fill="auto"/>
          </w:tcPr>
          <w:p w:rsidR="0082661B" w:rsidRPr="00177FAC" w:rsidRDefault="0082661B" w:rsidP="005E4AFB">
            <w:pPr>
              <w:jc w:val="center"/>
              <w:rPr>
                <w:sz w:val="20"/>
                <w:szCs w:val="20"/>
              </w:rPr>
            </w:pPr>
            <w:r w:rsidRPr="00177FAC">
              <w:rPr>
                <w:sz w:val="20"/>
                <w:szCs w:val="20"/>
              </w:rPr>
              <w:t>1400,0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Основное мероприятие 1 Реализация регионального проекта «Информационная инфраструктура»</w:t>
            </w:r>
          </w:p>
        </w:tc>
        <w:tc>
          <w:tcPr>
            <w:tcW w:w="2141" w:type="dxa"/>
            <w:shd w:val="clear" w:color="auto" w:fill="auto"/>
          </w:tcPr>
          <w:p w:rsidR="0082661B" w:rsidRPr="00177FAC" w:rsidRDefault="0082661B" w:rsidP="005E4AFB">
            <w:pPr>
              <w:rPr>
                <w:sz w:val="20"/>
                <w:szCs w:val="20"/>
              </w:rPr>
            </w:pPr>
            <w:r w:rsidRPr="00177FAC">
              <w:rPr>
                <w:sz w:val="20"/>
                <w:szCs w:val="20"/>
              </w:rPr>
              <w:t xml:space="preserve">ответственный исполнитель - администрация Аликовского района Чувашской </w:t>
            </w:r>
            <w:r w:rsidRPr="00177FAC">
              <w:rPr>
                <w:sz w:val="20"/>
                <w:szCs w:val="20"/>
              </w:rPr>
              <w:lastRenderedPageBreak/>
              <w:t>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 xml:space="preserve">Обеспечение и развитие условий хранения и обработки данных, создаваемых органами </w:t>
            </w:r>
            <w:r w:rsidRPr="00177FAC">
              <w:rPr>
                <w:sz w:val="20"/>
                <w:szCs w:val="20"/>
              </w:rPr>
              <w:lastRenderedPageBreak/>
              <w:t>местного самоуправления Аликовского района</w:t>
            </w:r>
          </w:p>
        </w:tc>
        <w:tc>
          <w:tcPr>
            <w:tcW w:w="2524" w:type="dxa"/>
            <w:shd w:val="clear" w:color="auto" w:fill="auto"/>
          </w:tcPr>
          <w:p w:rsidR="0082661B" w:rsidRPr="00177FAC" w:rsidRDefault="0082661B" w:rsidP="005E4AFB">
            <w:pPr>
              <w:rPr>
                <w:b/>
                <w:sz w:val="20"/>
                <w:szCs w:val="20"/>
              </w:rPr>
            </w:pPr>
          </w:p>
        </w:tc>
        <w:tc>
          <w:tcPr>
            <w:tcW w:w="1866" w:type="dxa"/>
            <w:shd w:val="clear" w:color="auto" w:fill="auto"/>
          </w:tcPr>
          <w:p w:rsidR="0082661B" w:rsidRPr="00177FAC" w:rsidRDefault="0082661B" w:rsidP="005E4AFB">
            <w:pPr>
              <w:jc w:val="center"/>
              <w:rPr>
                <w:b/>
                <w:sz w:val="20"/>
                <w:szCs w:val="20"/>
              </w:rPr>
            </w:pPr>
            <w:r w:rsidRPr="00177FAC">
              <w:rPr>
                <w:sz w:val="20"/>
                <w:szCs w:val="20"/>
              </w:rPr>
              <w:t>0,0</w:t>
            </w:r>
          </w:p>
        </w:tc>
      </w:tr>
      <w:tr w:rsidR="0082661B" w:rsidRPr="00177FAC" w:rsidTr="005E4AFB">
        <w:trPr>
          <w:trHeight w:val="930"/>
        </w:trPr>
        <w:tc>
          <w:tcPr>
            <w:tcW w:w="2235" w:type="dxa"/>
            <w:shd w:val="clear" w:color="auto" w:fill="auto"/>
          </w:tcPr>
          <w:p w:rsidR="0082661B" w:rsidRPr="00177FAC" w:rsidRDefault="0082661B" w:rsidP="005E4AFB">
            <w:pPr>
              <w:rPr>
                <w:sz w:val="20"/>
                <w:szCs w:val="20"/>
              </w:rPr>
            </w:pPr>
            <w:r w:rsidRPr="00177FAC">
              <w:rPr>
                <w:sz w:val="20"/>
                <w:szCs w:val="20"/>
              </w:rPr>
              <w:t>Мероприятие 1.1</w:t>
            </w:r>
            <w:r w:rsidRPr="00177FAC">
              <w:rPr>
                <w:sz w:val="20"/>
                <w:szCs w:val="20"/>
              </w:rPr>
              <w:tab/>
              <w:t>Развитие  центра обработки данных Аликовского района</w:t>
            </w:r>
          </w:p>
          <w:p w:rsidR="0082661B" w:rsidRPr="00177FAC" w:rsidRDefault="0082661B" w:rsidP="005E4AFB">
            <w:pPr>
              <w:rPr>
                <w:sz w:val="20"/>
                <w:szCs w:val="20"/>
              </w:rPr>
            </w:pPr>
            <w:r w:rsidRPr="00177FAC">
              <w:rPr>
                <w:sz w:val="20"/>
                <w:szCs w:val="20"/>
              </w:rPr>
              <w:tab/>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Срок простоя муниципальных информационных систем в результате выхода из строя компонентов серверного и сетевого оборудования не более 1 час.</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1.2</w:t>
            </w:r>
            <w:r w:rsidRPr="00177FAC">
              <w:rPr>
                <w:sz w:val="20"/>
                <w:szCs w:val="20"/>
              </w:rPr>
              <w:tab/>
              <w:t>Оснащение органов местного самоуправления средствами компьютерной техники</w:t>
            </w:r>
          </w:p>
        </w:tc>
        <w:tc>
          <w:tcPr>
            <w:tcW w:w="2141" w:type="dxa"/>
            <w:shd w:val="clear" w:color="auto" w:fill="auto"/>
          </w:tcPr>
          <w:p w:rsidR="0082661B" w:rsidRPr="00177FAC" w:rsidRDefault="0082661B" w:rsidP="005E4AFB">
            <w:pPr>
              <w:rPr>
                <w:sz w:val="20"/>
                <w:szCs w:val="20"/>
              </w:rPr>
            </w:pPr>
            <w:r w:rsidRPr="00177FAC">
              <w:rPr>
                <w:sz w:val="20"/>
                <w:szCs w:val="20"/>
              </w:rPr>
              <w:t xml:space="preserve">ответственный исполнитель - администрация Аликовского района Чувашской Республики, </w:t>
            </w:r>
            <w:r w:rsidRPr="00177FAC">
              <w:rPr>
                <w:sz w:val="20"/>
                <w:szCs w:val="20"/>
              </w:rPr>
              <w:lastRenderedPageBreak/>
              <w:t>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 xml:space="preserve">Повышение производительности труда и качества обслуживания населения района сотрудниками </w:t>
            </w:r>
            <w:r w:rsidRPr="00177FAC">
              <w:rPr>
                <w:sz w:val="20"/>
                <w:szCs w:val="20"/>
              </w:rPr>
              <w:lastRenderedPageBreak/>
              <w:t>муниципальных органов власти района</w:t>
            </w:r>
          </w:p>
        </w:tc>
        <w:tc>
          <w:tcPr>
            <w:tcW w:w="2524" w:type="dxa"/>
            <w:shd w:val="clear" w:color="auto" w:fill="auto"/>
          </w:tcPr>
          <w:p w:rsidR="0082661B" w:rsidRPr="00177FAC" w:rsidRDefault="0082661B" w:rsidP="005E4AFB">
            <w:pPr>
              <w:rPr>
                <w:sz w:val="20"/>
                <w:szCs w:val="20"/>
              </w:rPr>
            </w:pPr>
            <w:r w:rsidRPr="00177FAC">
              <w:rPr>
                <w:sz w:val="20"/>
                <w:szCs w:val="20"/>
              </w:rPr>
              <w:lastRenderedPageBreak/>
              <w:t>9030113Ч610000000240</w:t>
            </w:r>
          </w:p>
        </w:tc>
        <w:tc>
          <w:tcPr>
            <w:tcW w:w="1866" w:type="dxa"/>
            <w:shd w:val="clear" w:color="auto" w:fill="auto"/>
          </w:tcPr>
          <w:p w:rsidR="0082661B" w:rsidRPr="00177FAC" w:rsidRDefault="0082661B" w:rsidP="005E4AFB">
            <w:pPr>
              <w:jc w:val="center"/>
              <w:rPr>
                <w:sz w:val="20"/>
                <w:szCs w:val="20"/>
              </w:rPr>
            </w:pPr>
            <w:r w:rsidRPr="00177FAC">
              <w:rPr>
                <w:sz w:val="20"/>
                <w:szCs w:val="20"/>
              </w:rPr>
              <w:t>1400,0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Основное мероприятие 2 Обеспечение условий для подключения организаций и населения к информационно-телекоммуникационной сети «Интернет»</w:t>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100 процентов</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2.1</w:t>
            </w:r>
            <w:r w:rsidRPr="00177FAC">
              <w:rPr>
                <w:sz w:val="20"/>
                <w:szCs w:val="20"/>
              </w:rPr>
              <w:tab/>
              <w:t>Включение социально значимых объектов Аликовского района Чувашской Республики к информационно-</w:t>
            </w:r>
            <w:r w:rsidRPr="00177FAC">
              <w:rPr>
                <w:sz w:val="20"/>
                <w:szCs w:val="20"/>
              </w:rPr>
              <w:lastRenderedPageBreak/>
              <w:t>телекоммуникационной сети «Интернет»</w:t>
            </w:r>
          </w:p>
        </w:tc>
        <w:tc>
          <w:tcPr>
            <w:tcW w:w="2141" w:type="dxa"/>
            <w:shd w:val="clear" w:color="auto" w:fill="auto"/>
          </w:tcPr>
          <w:p w:rsidR="0082661B" w:rsidRPr="00177FAC" w:rsidRDefault="0082661B" w:rsidP="005E4AFB">
            <w:pPr>
              <w:rPr>
                <w:sz w:val="20"/>
                <w:szCs w:val="20"/>
              </w:rPr>
            </w:pPr>
            <w:r w:rsidRPr="00177FAC">
              <w:rPr>
                <w:sz w:val="20"/>
                <w:szCs w:val="20"/>
              </w:rPr>
              <w:lastRenderedPageBreak/>
              <w:t xml:space="preserve">ответственный исполнитель - администрация Аликовского района Чувашской Республики, соисполнитель – </w:t>
            </w:r>
            <w:r w:rsidRPr="00177FAC">
              <w:rPr>
                <w:sz w:val="20"/>
                <w:szCs w:val="20"/>
              </w:rPr>
              <w:lastRenderedPageBreak/>
              <w:t>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 xml:space="preserve">Повышение производительности труда и качества обслуживания населения района сотрудниками социально значимых объектов путем </w:t>
            </w:r>
            <w:r w:rsidRPr="00177FAC">
              <w:rPr>
                <w:sz w:val="20"/>
                <w:szCs w:val="20"/>
              </w:rPr>
              <w:lastRenderedPageBreak/>
              <w:t>использования интернет ресурсов</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Подпрограмма 3</w:t>
            </w:r>
            <w:r w:rsidRPr="00177FAC">
              <w:rPr>
                <w:sz w:val="20"/>
                <w:szCs w:val="20"/>
              </w:rPr>
              <w:tab/>
              <w:t xml:space="preserve"> «Информационная безопасность»</w:t>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Республики</w:t>
            </w:r>
          </w:p>
        </w:tc>
        <w:tc>
          <w:tcPr>
            <w:tcW w:w="2524" w:type="dxa"/>
            <w:shd w:val="clear" w:color="auto" w:fill="auto"/>
          </w:tcPr>
          <w:p w:rsidR="0082661B" w:rsidRPr="00177FAC" w:rsidRDefault="0082661B" w:rsidP="005E4AFB">
            <w:pPr>
              <w:rPr>
                <w:sz w:val="20"/>
                <w:szCs w:val="20"/>
              </w:rPr>
            </w:pPr>
            <w:r w:rsidRPr="00177FAC">
              <w:rPr>
                <w:sz w:val="20"/>
                <w:szCs w:val="20"/>
              </w:rPr>
              <w:t>9030113Ч610000000240</w:t>
            </w:r>
          </w:p>
        </w:tc>
        <w:tc>
          <w:tcPr>
            <w:tcW w:w="1866" w:type="dxa"/>
            <w:shd w:val="clear" w:color="auto" w:fill="auto"/>
          </w:tcPr>
          <w:p w:rsidR="0082661B" w:rsidRPr="00177FAC" w:rsidRDefault="0082661B" w:rsidP="005E4AFB">
            <w:pPr>
              <w:jc w:val="center"/>
              <w:rPr>
                <w:sz w:val="20"/>
                <w:szCs w:val="20"/>
              </w:rPr>
            </w:pPr>
            <w:r w:rsidRPr="00177FAC">
              <w:rPr>
                <w:sz w:val="20"/>
                <w:szCs w:val="20"/>
              </w:rPr>
              <w:t>1273,5</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Основное мероприятие 1 Реализация регионального проекта «Информационная безопасность»</w:t>
            </w:r>
          </w:p>
        </w:tc>
        <w:tc>
          <w:tcPr>
            <w:tcW w:w="2141" w:type="dxa"/>
            <w:shd w:val="clear" w:color="auto" w:fill="auto"/>
          </w:tcPr>
          <w:p w:rsidR="0082661B" w:rsidRPr="00177FAC" w:rsidRDefault="0082661B" w:rsidP="005E4AFB">
            <w:pPr>
              <w:rPr>
                <w:sz w:val="20"/>
                <w:szCs w:val="20"/>
              </w:rPr>
            </w:pPr>
            <w:r w:rsidRPr="00177FAC">
              <w:rPr>
                <w:sz w:val="20"/>
                <w:szCs w:val="20"/>
              </w:rPr>
              <w:t xml:space="preserve">ответственный исполнитель - администрация Аликовского района Чувашской Республики, соисполнитель – сектор </w:t>
            </w:r>
            <w:r w:rsidRPr="00177FAC">
              <w:rPr>
                <w:sz w:val="20"/>
                <w:szCs w:val="20"/>
              </w:rPr>
              <w:lastRenderedPageBreak/>
              <w:t>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Обеспечение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tc>
        <w:tc>
          <w:tcPr>
            <w:tcW w:w="2524" w:type="dxa"/>
            <w:shd w:val="clear" w:color="auto" w:fill="auto"/>
          </w:tcPr>
          <w:p w:rsidR="0082661B" w:rsidRPr="00177FAC" w:rsidRDefault="0082661B" w:rsidP="005E4AFB">
            <w:pPr>
              <w:rPr>
                <w:sz w:val="20"/>
                <w:szCs w:val="20"/>
              </w:rPr>
            </w:pPr>
            <w:r w:rsidRPr="00177FAC">
              <w:rPr>
                <w:sz w:val="20"/>
                <w:szCs w:val="20"/>
              </w:rPr>
              <w:t>9030113Ч610000000240</w:t>
            </w:r>
          </w:p>
        </w:tc>
        <w:tc>
          <w:tcPr>
            <w:tcW w:w="1866" w:type="dxa"/>
            <w:shd w:val="clear" w:color="auto" w:fill="auto"/>
          </w:tcPr>
          <w:p w:rsidR="0082661B" w:rsidRPr="00177FAC" w:rsidRDefault="0082661B" w:rsidP="005E4AFB">
            <w:pPr>
              <w:jc w:val="center"/>
              <w:rPr>
                <w:sz w:val="20"/>
                <w:szCs w:val="20"/>
              </w:rPr>
            </w:pPr>
            <w:r w:rsidRPr="00177FAC">
              <w:rPr>
                <w:sz w:val="20"/>
                <w:szCs w:val="20"/>
              </w:rPr>
              <w:t>1273,5</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1.1</w:t>
            </w:r>
          </w:p>
          <w:p w:rsidR="0082661B" w:rsidRPr="00177FAC" w:rsidRDefault="0082661B" w:rsidP="005E4AFB">
            <w:pPr>
              <w:rPr>
                <w:sz w:val="20"/>
                <w:szCs w:val="20"/>
              </w:rPr>
            </w:pPr>
            <w:r w:rsidRPr="00177FAC">
              <w:rPr>
                <w:sz w:val="20"/>
                <w:szCs w:val="20"/>
              </w:rPr>
              <w:t>Модернизация, аттестация объектов информатизации, предназначенных для обработки сведений, не составляющих государственную тайну</w:t>
            </w:r>
            <w:r w:rsidRPr="00177FAC">
              <w:rPr>
                <w:sz w:val="20"/>
                <w:szCs w:val="20"/>
              </w:rPr>
              <w:tab/>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доля аттестованных муниципальных информационных систем – 100 процентов</w:t>
            </w:r>
          </w:p>
        </w:tc>
        <w:tc>
          <w:tcPr>
            <w:tcW w:w="2524" w:type="dxa"/>
            <w:shd w:val="clear" w:color="auto" w:fill="auto"/>
          </w:tcPr>
          <w:p w:rsidR="0082661B" w:rsidRPr="00177FAC" w:rsidRDefault="0082661B" w:rsidP="005E4AFB">
            <w:pPr>
              <w:rPr>
                <w:sz w:val="20"/>
                <w:szCs w:val="20"/>
              </w:rPr>
            </w:pPr>
            <w:r w:rsidRPr="00177FAC">
              <w:rPr>
                <w:sz w:val="20"/>
                <w:szCs w:val="20"/>
              </w:rPr>
              <w:t>9030113Ч610000000240</w:t>
            </w:r>
          </w:p>
        </w:tc>
        <w:tc>
          <w:tcPr>
            <w:tcW w:w="1866" w:type="dxa"/>
            <w:shd w:val="clear" w:color="auto" w:fill="auto"/>
          </w:tcPr>
          <w:p w:rsidR="0082661B" w:rsidRPr="00177FAC" w:rsidRDefault="0082661B" w:rsidP="005E4AFB">
            <w:pPr>
              <w:jc w:val="center"/>
              <w:rPr>
                <w:sz w:val="20"/>
                <w:szCs w:val="20"/>
              </w:rPr>
            </w:pPr>
            <w:r w:rsidRPr="00177FAC">
              <w:rPr>
                <w:sz w:val="20"/>
                <w:szCs w:val="20"/>
              </w:rPr>
              <w:t>573,5</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1.2</w:t>
            </w:r>
            <w:r w:rsidRPr="00177FAC">
              <w:rPr>
                <w:sz w:val="20"/>
                <w:szCs w:val="20"/>
              </w:rPr>
              <w:tab/>
              <w:t xml:space="preserve">       Переход на использование в деятельности органов местного самоуправления и органов местного самоуправления преимущественно </w:t>
            </w:r>
            <w:r w:rsidRPr="00177FAC">
              <w:rPr>
                <w:sz w:val="20"/>
                <w:szCs w:val="20"/>
              </w:rPr>
              <w:lastRenderedPageBreak/>
              <w:t>отечественного программного обеспечения</w:t>
            </w:r>
          </w:p>
        </w:tc>
        <w:tc>
          <w:tcPr>
            <w:tcW w:w="2141" w:type="dxa"/>
            <w:shd w:val="clear" w:color="auto" w:fill="auto"/>
          </w:tcPr>
          <w:p w:rsidR="0082661B" w:rsidRPr="00177FAC" w:rsidRDefault="0082661B" w:rsidP="005E4AFB">
            <w:pPr>
              <w:rPr>
                <w:sz w:val="20"/>
                <w:szCs w:val="20"/>
              </w:rPr>
            </w:pPr>
            <w:r w:rsidRPr="00177FAC">
              <w:rPr>
                <w:sz w:val="20"/>
                <w:szCs w:val="20"/>
              </w:rPr>
              <w:lastRenderedPageBreak/>
              <w:t xml:space="preserve">ответственный исполнитель - администрация Аликовского района Чувашской Республики, соисполнитель – сектор информационного </w:t>
            </w:r>
            <w:r w:rsidRPr="00177FAC">
              <w:rPr>
                <w:sz w:val="20"/>
                <w:szCs w:val="20"/>
              </w:rPr>
              <w:lastRenderedPageBreak/>
              <w:t>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 xml:space="preserve">Стоимостная доля закупаемого и (или) арендуемого органами органов местного самоуправления иностранного программного обеспечения – 10 процентов, 90 процентов – </w:t>
            </w:r>
            <w:r w:rsidRPr="00177FAC">
              <w:rPr>
                <w:sz w:val="20"/>
                <w:szCs w:val="20"/>
              </w:rPr>
              <w:lastRenderedPageBreak/>
              <w:t>программного обеспечения отечественного производства</w:t>
            </w:r>
          </w:p>
        </w:tc>
        <w:tc>
          <w:tcPr>
            <w:tcW w:w="2524" w:type="dxa"/>
            <w:shd w:val="clear" w:color="auto" w:fill="auto"/>
          </w:tcPr>
          <w:p w:rsidR="0082661B" w:rsidRPr="00177FAC" w:rsidRDefault="0082661B" w:rsidP="005E4AFB">
            <w:pPr>
              <w:rPr>
                <w:sz w:val="20"/>
                <w:szCs w:val="20"/>
              </w:rPr>
            </w:pPr>
            <w:r w:rsidRPr="00177FAC">
              <w:rPr>
                <w:sz w:val="20"/>
                <w:szCs w:val="20"/>
              </w:rPr>
              <w:lastRenderedPageBreak/>
              <w:t>9030113Ч610000000240</w:t>
            </w:r>
          </w:p>
        </w:tc>
        <w:tc>
          <w:tcPr>
            <w:tcW w:w="1866" w:type="dxa"/>
            <w:shd w:val="clear" w:color="auto" w:fill="auto"/>
          </w:tcPr>
          <w:p w:rsidR="0082661B" w:rsidRPr="00177FAC" w:rsidRDefault="0082661B" w:rsidP="005E4AFB">
            <w:pPr>
              <w:jc w:val="center"/>
              <w:rPr>
                <w:sz w:val="20"/>
                <w:szCs w:val="20"/>
              </w:rPr>
            </w:pPr>
            <w:r w:rsidRPr="00177FAC">
              <w:rPr>
                <w:sz w:val="20"/>
                <w:szCs w:val="20"/>
              </w:rPr>
              <w:t>700,0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Основное мероприятие 2 Повышение осведомленности участников информационного взаимодействия в области информационной безопасности</w:t>
            </w:r>
          </w:p>
        </w:tc>
        <w:tc>
          <w:tcPr>
            <w:tcW w:w="2141" w:type="dxa"/>
            <w:shd w:val="clear" w:color="auto" w:fill="auto"/>
          </w:tcPr>
          <w:p w:rsidR="0082661B" w:rsidRPr="00177FAC" w:rsidRDefault="0082661B" w:rsidP="005E4AFB">
            <w:pPr>
              <w:rPr>
                <w:sz w:val="20"/>
                <w:szCs w:val="20"/>
              </w:rPr>
            </w:pPr>
            <w:r w:rsidRPr="00177FA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Повышение грамотности населения в сфере информационной безопасности, медиапотребления и использования интернет-сервисов</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r w:rsidR="0082661B" w:rsidRPr="00177FAC" w:rsidTr="005E4AFB">
        <w:tc>
          <w:tcPr>
            <w:tcW w:w="2235" w:type="dxa"/>
            <w:shd w:val="clear" w:color="auto" w:fill="auto"/>
          </w:tcPr>
          <w:p w:rsidR="0082661B" w:rsidRPr="00177FAC" w:rsidRDefault="0082661B" w:rsidP="005E4AFB">
            <w:pPr>
              <w:rPr>
                <w:sz w:val="20"/>
                <w:szCs w:val="20"/>
              </w:rPr>
            </w:pPr>
            <w:r w:rsidRPr="00177FAC">
              <w:rPr>
                <w:sz w:val="20"/>
                <w:szCs w:val="20"/>
              </w:rPr>
              <w:t>Мероприятие 2.1</w:t>
            </w:r>
            <w:r w:rsidRPr="00177FAC">
              <w:rPr>
                <w:sz w:val="20"/>
                <w:szCs w:val="20"/>
              </w:rPr>
              <w:tab/>
            </w:r>
          </w:p>
          <w:p w:rsidR="0082661B" w:rsidRPr="00177FAC" w:rsidRDefault="0082661B" w:rsidP="005E4AFB">
            <w:pPr>
              <w:rPr>
                <w:sz w:val="20"/>
                <w:szCs w:val="20"/>
              </w:rPr>
            </w:pPr>
            <w:r w:rsidRPr="00177FAC">
              <w:rPr>
                <w:sz w:val="20"/>
                <w:szCs w:val="20"/>
              </w:rPr>
              <w:t xml:space="preserve">Повышение грамотности участников информационного взаимодействия в сфере информационной безопасности, медиапотребления и </w:t>
            </w:r>
            <w:r w:rsidRPr="00177FAC">
              <w:rPr>
                <w:sz w:val="20"/>
                <w:szCs w:val="20"/>
              </w:rPr>
              <w:lastRenderedPageBreak/>
              <w:t>использования интернет-сервисов</w:t>
            </w:r>
          </w:p>
        </w:tc>
        <w:tc>
          <w:tcPr>
            <w:tcW w:w="2141" w:type="dxa"/>
            <w:shd w:val="clear" w:color="auto" w:fill="auto"/>
          </w:tcPr>
          <w:p w:rsidR="0082661B" w:rsidRPr="00177FAC" w:rsidRDefault="0082661B" w:rsidP="005E4AFB">
            <w:pPr>
              <w:rPr>
                <w:sz w:val="20"/>
                <w:szCs w:val="20"/>
              </w:rPr>
            </w:pPr>
            <w:r w:rsidRPr="00177FAC">
              <w:rPr>
                <w:sz w:val="20"/>
                <w:szCs w:val="20"/>
              </w:rPr>
              <w:lastRenderedPageBreak/>
              <w:t xml:space="preserve">ответственный исполнитель - администрация Аликовского района Чувашской Республики, соисполнитель – сектор информационного обеспечения </w:t>
            </w:r>
            <w:r w:rsidRPr="00177FAC">
              <w:rPr>
                <w:sz w:val="20"/>
                <w:szCs w:val="20"/>
              </w:rPr>
              <w:lastRenderedPageBreak/>
              <w:t>администрации Аликовского района, участники – сельские поселения Аликовского района</w:t>
            </w:r>
          </w:p>
        </w:tc>
        <w:tc>
          <w:tcPr>
            <w:tcW w:w="1856" w:type="dxa"/>
            <w:shd w:val="clear" w:color="auto" w:fill="auto"/>
          </w:tcPr>
          <w:p w:rsidR="0082661B" w:rsidRPr="00177FAC" w:rsidRDefault="0082661B" w:rsidP="005E4AFB">
            <w:pPr>
              <w:rPr>
                <w:sz w:val="20"/>
                <w:szCs w:val="20"/>
              </w:rPr>
            </w:pPr>
            <w:r w:rsidRPr="00177FAC">
              <w:rPr>
                <w:sz w:val="20"/>
                <w:szCs w:val="20"/>
              </w:rPr>
              <w:lastRenderedPageBreak/>
              <w:t>01.01.2019</w:t>
            </w:r>
          </w:p>
        </w:tc>
        <w:tc>
          <w:tcPr>
            <w:tcW w:w="1673" w:type="dxa"/>
            <w:shd w:val="clear" w:color="auto" w:fill="auto"/>
          </w:tcPr>
          <w:p w:rsidR="0082661B" w:rsidRPr="00177FAC" w:rsidRDefault="0082661B" w:rsidP="005E4AFB">
            <w:pPr>
              <w:rPr>
                <w:sz w:val="20"/>
                <w:szCs w:val="20"/>
              </w:rPr>
            </w:pPr>
            <w:r w:rsidRPr="00177FAC">
              <w:rPr>
                <w:sz w:val="20"/>
                <w:szCs w:val="20"/>
              </w:rPr>
              <w:t>31.12.2035</w:t>
            </w:r>
          </w:p>
        </w:tc>
        <w:tc>
          <w:tcPr>
            <w:tcW w:w="2555" w:type="dxa"/>
            <w:shd w:val="clear" w:color="auto" w:fill="auto"/>
          </w:tcPr>
          <w:p w:rsidR="0082661B" w:rsidRPr="00177FAC" w:rsidRDefault="0082661B" w:rsidP="005E4AFB">
            <w:pPr>
              <w:rPr>
                <w:sz w:val="20"/>
                <w:szCs w:val="20"/>
              </w:rPr>
            </w:pPr>
            <w:r w:rsidRPr="00177FAC">
              <w:rPr>
                <w:sz w:val="20"/>
                <w:szCs w:val="20"/>
              </w:rPr>
              <w:t>Доля населения  Аликовского района Чувашской Республики, использовавшего средства защиты информации, – 98 процентов</w:t>
            </w:r>
          </w:p>
        </w:tc>
        <w:tc>
          <w:tcPr>
            <w:tcW w:w="2524" w:type="dxa"/>
            <w:shd w:val="clear" w:color="auto" w:fill="auto"/>
          </w:tcPr>
          <w:p w:rsidR="0082661B" w:rsidRPr="00177FAC" w:rsidRDefault="0082661B" w:rsidP="005E4AFB">
            <w:pPr>
              <w:rPr>
                <w:sz w:val="20"/>
                <w:szCs w:val="20"/>
              </w:rPr>
            </w:pPr>
          </w:p>
        </w:tc>
        <w:tc>
          <w:tcPr>
            <w:tcW w:w="1866" w:type="dxa"/>
            <w:shd w:val="clear" w:color="auto" w:fill="auto"/>
          </w:tcPr>
          <w:p w:rsidR="0082661B" w:rsidRPr="00177FAC" w:rsidRDefault="0082661B" w:rsidP="005E4AFB">
            <w:pPr>
              <w:jc w:val="center"/>
              <w:rPr>
                <w:sz w:val="20"/>
                <w:szCs w:val="20"/>
              </w:rPr>
            </w:pPr>
            <w:r w:rsidRPr="00177FAC">
              <w:rPr>
                <w:sz w:val="20"/>
                <w:szCs w:val="20"/>
              </w:rPr>
              <w:t>0,0</w:t>
            </w:r>
          </w:p>
        </w:tc>
      </w:tr>
    </w:tbl>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82661B" w:rsidRPr="00177FAC" w:rsidRDefault="0082661B" w:rsidP="0082661B">
      <w:pPr>
        <w:rPr>
          <w:sz w:val="20"/>
          <w:szCs w:val="20"/>
        </w:rPr>
      </w:pPr>
    </w:p>
    <w:p w:rsidR="00C1309B" w:rsidRPr="0082661B" w:rsidRDefault="00C1309B" w:rsidP="00796FA7">
      <w:pPr>
        <w:rPr>
          <w:sz w:val="20"/>
          <w:szCs w:val="20"/>
        </w:rPr>
      </w:pPr>
    </w:p>
    <w:p w:rsidR="0082661B" w:rsidRDefault="0082661B" w:rsidP="00796FA7">
      <w:pPr>
        <w:rPr>
          <w:sz w:val="20"/>
          <w:szCs w:val="20"/>
        </w:rPr>
        <w:sectPr w:rsidR="0082661B" w:rsidSect="0082661B">
          <w:pgSz w:w="16838" w:h="11906" w:orient="landscape"/>
          <w:pgMar w:top="1134" w:right="851" w:bottom="709" w:left="709" w:header="0" w:footer="0" w:gutter="0"/>
          <w:cols w:space="720"/>
          <w:noEndnote/>
          <w:docGrid w:linePitch="326"/>
        </w:sectPr>
      </w:pPr>
    </w:p>
    <w:p w:rsidR="0082661B" w:rsidRPr="00CC048B" w:rsidRDefault="0082661B" w:rsidP="0082661B">
      <w:pPr>
        <w:ind w:right="4818" w:firstLine="567"/>
        <w:jc w:val="both"/>
        <w:rPr>
          <w:sz w:val="20"/>
          <w:szCs w:val="20"/>
        </w:rPr>
      </w:pPr>
      <w:r>
        <w:rPr>
          <w:sz w:val="20"/>
          <w:szCs w:val="20"/>
        </w:rPr>
        <w:lastRenderedPageBreak/>
        <w:t>Постановление администрации Аликовского района Чувашской Республики от 30.12.2020 №1191 «</w:t>
      </w:r>
      <w:r w:rsidRPr="00CC048B">
        <w:rPr>
          <w:sz w:val="20"/>
          <w:szCs w:val="20"/>
        </w:rPr>
        <w:t>Об утверждении перечня предельных поправочных коэффициентов</w:t>
      </w:r>
      <w:r>
        <w:rPr>
          <w:sz w:val="20"/>
          <w:szCs w:val="20"/>
        </w:rPr>
        <w:t>»</w:t>
      </w:r>
    </w:p>
    <w:p w:rsidR="0082661B" w:rsidRPr="00CC048B" w:rsidRDefault="0082661B" w:rsidP="0082661B">
      <w:pPr>
        <w:jc w:val="both"/>
        <w:rPr>
          <w:sz w:val="20"/>
          <w:szCs w:val="20"/>
        </w:rPr>
      </w:pPr>
    </w:p>
    <w:p w:rsidR="0082661B" w:rsidRPr="00CC048B" w:rsidRDefault="0082661B" w:rsidP="0082661B">
      <w:pPr>
        <w:ind w:firstLine="709"/>
        <w:jc w:val="both"/>
        <w:rPr>
          <w:sz w:val="20"/>
          <w:szCs w:val="20"/>
        </w:rPr>
      </w:pPr>
      <w:r w:rsidRPr="00CC048B">
        <w:rPr>
          <w:sz w:val="20"/>
          <w:szCs w:val="20"/>
        </w:rPr>
        <w:t>В соответствии с решением Собрания депутатов Аликовского района от 11.12.2020 г. № 27 «О бюджете Аликовского района Чувашской Республики на 2021 год и на плановый период 2022 и 2023 годов» администрация Аликовского района Чувашкой Республики  п о с т а н о в л я е т:</w:t>
      </w:r>
    </w:p>
    <w:p w:rsidR="0082661B" w:rsidRPr="00CC048B" w:rsidRDefault="0082661B" w:rsidP="0082661B">
      <w:pPr>
        <w:ind w:firstLine="709"/>
        <w:jc w:val="both"/>
        <w:rPr>
          <w:sz w:val="20"/>
          <w:szCs w:val="20"/>
        </w:rPr>
      </w:pPr>
      <w:r w:rsidRPr="00CC048B">
        <w:rPr>
          <w:sz w:val="20"/>
          <w:szCs w:val="20"/>
        </w:rPr>
        <w:t>1.Утвердить перечень предельных поправочных коэффициентов, учитывающих разную стоимость образовательной услуги по ступеням обучения в муниципальных общеобразовательных учреждениях и дошкольных образовательных учреждениях Аликовского района на 2021 год и на плановый период 2022 и 2023 годов (приложение).</w:t>
      </w:r>
    </w:p>
    <w:p w:rsidR="0082661B" w:rsidRPr="00CC048B" w:rsidRDefault="0082661B" w:rsidP="0082661B">
      <w:pPr>
        <w:ind w:firstLine="709"/>
        <w:jc w:val="both"/>
        <w:rPr>
          <w:sz w:val="20"/>
          <w:szCs w:val="20"/>
        </w:rPr>
      </w:pPr>
      <w:r w:rsidRPr="00CC048B">
        <w:rPr>
          <w:sz w:val="20"/>
          <w:szCs w:val="20"/>
        </w:rPr>
        <w:t>2. Контроль за исполнением настоящего постановления возложить на заместителя главы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Чувашской Республики Павлова П. П.</w:t>
      </w:r>
    </w:p>
    <w:p w:rsidR="0082661B" w:rsidRPr="00CC048B" w:rsidRDefault="0082661B" w:rsidP="0082661B">
      <w:pPr>
        <w:ind w:firstLine="709"/>
        <w:jc w:val="both"/>
        <w:rPr>
          <w:sz w:val="20"/>
          <w:szCs w:val="20"/>
        </w:rPr>
      </w:pPr>
      <w:r w:rsidRPr="00CC048B">
        <w:rPr>
          <w:sz w:val="20"/>
          <w:szCs w:val="20"/>
        </w:rPr>
        <w:t>3. Настоящее постановление вступает в силу со дня его официального опубликования.</w:t>
      </w:r>
    </w:p>
    <w:p w:rsidR="0082661B" w:rsidRPr="00CC048B" w:rsidRDefault="0082661B" w:rsidP="0082661B">
      <w:pPr>
        <w:ind w:firstLine="709"/>
        <w:jc w:val="both"/>
        <w:rPr>
          <w:sz w:val="20"/>
          <w:szCs w:val="20"/>
        </w:rPr>
      </w:pPr>
    </w:p>
    <w:p w:rsidR="0082661B" w:rsidRPr="00CC048B" w:rsidRDefault="0082661B" w:rsidP="0082661B">
      <w:pPr>
        <w:jc w:val="both"/>
        <w:rPr>
          <w:sz w:val="20"/>
          <w:szCs w:val="20"/>
        </w:rPr>
      </w:pPr>
    </w:p>
    <w:p w:rsidR="0082661B" w:rsidRPr="00CC048B" w:rsidRDefault="0082661B" w:rsidP="0082661B">
      <w:pPr>
        <w:jc w:val="both"/>
        <w:rPr>
          <w:sz w:val="20"/>
          <w:szCs w:val="20"/>
        </w:rPr>
      </w:pPr>
      <w:r w:rsidRPr="00CC048B">
        <w:rPr>
          <w:sz w:val="20"/>
          <w:szCs w:val="20"/>
        </w:rPr>
        <w:t>Глава администрации</w:t>
      </w:r>
    </w:p>
    <w:p w:rsidR="0082661B" w:rsidRPr="00CC048B" w:rsidRDefault="0082661B" w:rsidP="0082661B">
      <w:pPr>
        <w:jc w:val="both"/>
        <w:rPr>
          <w:sz w:val="20"/>
          <w:szCs w:val="20"/>
        </w:rPr>
      </w:pPr>
      <w:r w:rsidRPr="00CC048B">
        <w:rPr>
          <w:sz w:val="20"/>
          <w:szCs w:val="20"/>
        </w:rPr>
        <w:t>Аликовского   района                                                                                       А.Н. Куликов</w:t>
      </w:r>
    </w:p>
    <w:p w:rsidR="0082661B" w:rsidRPr="00CC048B" w:rsidRDefault="0082661B" w:rsidP="0082661B">
      <w:pPr>
        <w:jc w:val="both"/>
        <w:rPr>
          <w:sz w:val="20"/>
          <w:szCs w:val="20"/>
        </w:rPr>
      </w:pPr>
    </w:p>
    <w:p w:rsidR="0082661B" w:rsidRPr="00CC048B" w:rsidRDefault="0082661B" w:rsidP="0082661B">
      <w:pPr>
        <w:jc w:val="both"/>
        <w:rPr>
          <w:sz w:val="20"/>
          <w:szCs w:val="20"/>
        </w:rPr>
      </w:pPr>
    </w:p>
    <w:p w:rsidR="0082661B" w:rsidRPr="00CC048B" w:rsidRDefault="0082661B" w:rsidP="0082661B">
      <w:pPr>
        <w:jc w:val="both"/>
        <w:rPr>
          <w:sz w:val="20"/>
          <w:szCs w:val="20"/>
        </w:rPr>
      </w:pPr>
    </w:p>
    <w:p w:rsidR="0082661B" w:rsidRPr="00CC048B" w:rsidRDefault="0082661B" w:rsidP="0082661B">
      <w:pPr>
        <w:jc w:val="right"/>
        <w:rPr>
          <w:sz w:val="20"/>
          <w:szCs w:val="20"/>
        </w:rPr>
      </w:pPr>
      <w:r w:rsidRPr="00CC048B">
        <w:rPr>
          <w:sz w:val="20"/>
          <w:szCs w:val="20"/>
        </w:rPr>
        <w:t>Приложение №1</w:t>
      </w:r>
    </w:p>
    <w:p w:rsidR="0082661B" w:rsidRPr="00CC048B" w:rsidRDefault="0082661B" w:rsidP="0082661B">
      <w:pPr>
        <w:jc w:val="right"/>
        <w:rPr>
          <w:sz w:val="20"/>
          <w:szCs w:val="20"/>
        </w:rPr>
      </w:pPr>
    </w:p>
    <w:p w:rsidR="0082661B" w:rsidRPr="00CC048B" w:rsidRDefault="0082661B" w:rsidP="0082661B">
      <w:pPr>
        <w:jc w:val="right"/>
        <w:rPr>
          <w:sz w:val="20"/>
          <w:szCs w:val="20"/>
        </w:rPr>
      </w:pPr>
      <w:r w:rsidRPr="00CC048B">
        <w:rPr>
          <w:sz w:val="20"/>
          <w:szCs w:val="20"/>
        </w:rPr>
        <w:t>УТВЕРЖДЕН</w:t>
      </w:r>
    </w:p>
    <w:p w:rsidR="0082661B" w:rsidRPr="00CC048B" w:rsidRDefault="0082661B" w:rsidP="0082661B">
      <w:pPr>
        <w:jc w:val="right"/>
        <w:rPr>
          <w:sz w:val="20"/>
          <w:szCs w:val="20"/>
        </w:rPr>
      </w:pPr>
      <w:r w:rsidRPr="00CC048B">
        <w:rPr>
          <w:sz w:val="20"/>
          <w:szCs w:val="20"/>
        </w:rPr>
        <w:t xml:space="preserve">постановлением администрации                                            </w:t>
      </w:r>
    </w:p>
    <w:p w:rsidR="0082661B" w:rsidRPr="00CC048B" w:rsidRDefault="0082661B" w:rsidP="0082661B">
      <w:pPr>
        <w:jc w:val="right"/>
        <w:rPr>
          <w:sz w:val="20"/>
          <w:szCs w:val="20"/>
        </w:rPr>
      </w:pPr>
      <w:r w:rsidRPr="00CC048B">
        <w:rPr>
          <w:sz w:val="20"/>
          <w:szCs w:val="20"/>
        </w:rPr>
        <w:t xml:space="preserve">                                                                                                      Аликовского района</w:t>
      </w:r>
    </w:p>
    <w:p w:rsidR="0082661B" w:rsidRPr="00CC048B" w:rsidRDefault="0082661B" w:rsidP="0082661B">
      <w:pPr>
        <w:jc w:val="both"/>
        <w:rPr>
          <w:sz w:val="20"/>
          <w:szCs w:val="20"/>
        </w:rPr>
      </w:pPr>
      <w:r w:rsidRPr="00CC048B">
        <w:rPr>
          <w:sz w:val="20"/>
          <w:szCs w:val="20"/>
        </w:rPr>
        <w:t xml:space="preserve">                                                                                                                    от 30.12.2020 г. № 1191                                                                                                       </w:t>
      </w:r>
    </w:p>
    <w:p w:rsidR="0082661B" w:rsidRPr="00CC048B" w:rsidRDefault="0082661B" w:rsidP="0082661B">
      <w:pPr>
        <w:jc w:val="center"/>
        <w:rPr>
          <w:sz w:val="20"/>
          <w:szCs w:val="20"/>
        </w:rPr>
      </w:pPr>
    </w:p>
    <w:p w:rsidR="0082661B" w:rsidRPr="00CC048B" w:rsidRDefault="0082661B" w:rsidP="0082661B">
      <w:pPr>
        <w:jc w:val="center"/>
        <w:rPr>
          <w:sz w:val="20"/>
          <w:szCs w:val="20"/>
        </w:rPr>
      </w:pPr>
      <w:r w:rsidRPr="00CC048B">
        <w:rPr>
          <w:sz w:val="20"/>
          <w:szCs w:val="20"/>
        </w:rPr>
        <w:t>Перечень</w:t>
      </w:r>
    </w:p>
    <w:p w:rsidR="0082661B" w:rsidRPr="00CC048B" w:rsidRDefault="0082661B" w:rsidP="0082661B">
      <w:pPr>
        <w:jc w:val="center"/>
        <w:rPr>
          <w:sz w:val="20"/>
          <w:szCs w:val="20"/>
        </w:rPr>
      </w:pPr>
      <w:r w:rsidRPr="00CC048B">
        <w:rPr>
          <w:sz w:val="20"/>
          <w:szCs w:val="20"/>
        </w:rPr>
        <w:t>предельных поправочных коэффициентов для учреждений образования Аликовского района на 2021 год и на плановый период 2022 и 2023 годов.</w:t>
      </w:r>
    </w:p>
    <w:p w:rsidR="0082661B" w:rsidRPr="00CC048B" w:rsidRDefault="0082661B" w:rsidP="0082661B">
      <w:pPr>
        <w:rPr>
          <w:sz w:val="20"/>
          <w:szCs w:val="20"/>
        </w:rPr>
      </w:pPr>
    </w:p>
    <w:tbl>
      <w:tblPr>
        <w:tblW w:w="4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9"/>
        <w:gridCol w:w="1038"/>
        <w:gridCol w:w="865"/>
        <w:gridCol w:w="1082"/>
      </w:tblGrid>
      <w:tr w:rsidR="0082661B" w:rsidRPr="00CC048B" w:rsidTr="0082661B">
        <w:trPr>
          <w:trHeight w:val="202"/>
        </w:trPr>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b/>
                <w:sz w:val="20"/>
                <w:szCs w:val="20"/>
              </w:rPr>
            </w:pPr>
            <w:r w:rsidRPr="00CC048B">
              <w:rPr>
                <w:b/>
                <w:sz w:val="20"/>
                <w:szCs w:val="20"/>
              </w:rPr>
              <w:t>Наименование поправочного коэффициента</w:t>
            </w:r>
          </w:p>
        </w:tc>
        <w:tc>
          <w:tcPr>
            <w:tcW w:w="564" w:type="pct"/>
            <w:tcBorders>
              <w:top w:val="single" w:sz="4" w:space="0" w:color="auto"/>
              <w:left w:val="single" w:sz="4" w:space="0" w:color="auto"/>
              <w:bottom w:val="single" w:sz="4" w:space="0" w:color="auto"/>
              <w:right w:val="single" w:sz="4" w:space="0" w:color="auto"/>
            </w:tcBorders>
          </w:tcPr>
          <w:p w:rsidR="0082661B" w:rsidRPr="00CC048B" w:rsidRDefault="0082661B" w:rsidP="005E4AFB">
            <w:pPr>
              <w:jc w:val="center"/>
              <w:rPr>
                <w:b/>
                <w:sz w:val="20"/>
                <w:szCs w:val="20"/>
              </w:rPr>
            </w:pPr>
          </w:p>
          <w:p w:rsidR="0082661B" w:rsidRPr="00CC048B" w:rsidRDefault="0082661B" w:rsidP="005E4AFB">
            <w:pPr>
              <w:jc w:val="center"/>
              <w:rPr>
                <w:b/>
                <w:sz w:val="20"/>
                <w:szCs w:val="20"/>
              </w:rPr>
            </w:pPr>
            <w:r w:rsidRPr="00CC048B">
              <w:rPr>
                <w:b/>
                <w:sz w:val="20"/>
                <w:szCs w:val="20"/>
              </w:rPr>
              <w:t>2021 год</w:t>
            </w:r>
          </w:p>
        </w:tc>
        <w:tc>
          <w:tcPr>
            <w:tcW w:w="470" w:type="pct"/>
            <w:tcBorders>
              <w:top w:val="single" w:sz="4" w:space="0" w:color="auto"/>
              <w:left w:val="single" w:sz="4" w:space="0" w:color="auto"/>
              <w:bottom w:val="single" w:sz="4" w:space="0" w:color="auto"/>
              <w:right w:val="single" w:sz="4" w:space="0" w:color="auto"/>
            </w:tcBorders>
          </w:tcPr>
          <w:p w:rsidR="0082661B" w:rsidRPr="00CC048B" w:rsidRDefault="0082661B" w:rsidP="005E4AFB">
            <w:pPr>
              <w:jc w:val="center"/>
              <w:rPr>
                <w:b/>
                <w:sz w:val="20"/>
                <w:szCs w:val="20"/>
              </w:rPr>
            </w:pPr>
          </w:p>
          <w:p w:rsidR="0082661B" w:rsidRPr="00CC048B" w:rsidRDefault="0082661B" w:rsidP="005E4AFB">
            <w:pPr>
              <w:jc w:val="center"/>
              <w:rPr>
                <w:b/>
                <w:sz w:val="20"/>
                <w:szCs w:val="20"/>
              </w:rPr>
            </w:pPr>
            <w:r w:rsidRPr="00CC048B">
              <w:rPr>
                <w:b/>
                <w:sz w:val="20"/>
                <w:szCs w:val="20"/>
              </w:rPr>
              <w:t>2022 год</w:t>
            </w:r>
          </w:p>
        </w:tc>
        <w:tc>
          <w:tcPr>
            <w:tcW w:w="588" w:type="pct"/>
            <w:tcBorders>
              <w:top w:val="single" w:sz="4" w:space="0" w:color="auto"/>
              <w:left w:val="single" w:sz="4" w:space="0" w:color="auto"/>
              <w:bottom w:val="single" w:sz="4" w:space="0" w:color="auto"/>
              <w:right w:val="single" w:sz="4" w:space="0" w:color="auto"/>
            </w:tcBorders>
          </w:tcPr>
          <w:p w:rsidR="0082661B" w:rsidRPr="00CC048B" w:rsidRDefault="0082661B" w:rsidP="005E4AFB">
            <w:pPr>
              <w:jc w:val="center"/>
              <w:rPr>
                <w:b/>
                <w:sz w:val="20"/>
                <w:szCs w:val="20"/>
              </w:rPr>
            </w:pPr>
          </w:p>
          <w:p w:rsidR="0082661B" w:rsidRPr="00CC048B" w:rsidRDefault="0082661B" w:rsidP="005E4AFB">
            <w:pPr>
              <w:jc w:val="center"/>
              <w:rPr>
                <w:b/>
                <w:sz w:val="20"/>
                <w:szCs w:val="20"/>
              </w:rPr>
            </w:pPr>
            <w:r w:rsidRPr="00CC048B">
              <w:rPr>
                <w:b/>
                <w:sz w:val="20"/>
                <w:szCs w:val="20"/>
              </w:rPr>
              <w:t>2023 год</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для решения целей и задач кадетского образования</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1,1</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1,1</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1,1</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Обучение детей с ограниченными возможностями здоровья, детей-инвалидов в обычных классах</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5,0</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5,0</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5,0</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Индивидуальное обучение на дому и дистанционное обучение</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3,3</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3,3</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3,3</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Муниципальные учреждения образования</w:t>
            </w:r>
          </w:p>
        </w:tc>
        <w:tc>
          <w:tcPr>
            <w:tcW w:w="564" w:type="pct"/>
            <w:tcBorders>
              <w:top w:val="single" w:sz="4" w:space="0" w:color="auto"/>
              <w:left w:val="single" w:sz="4" w:space="0" w:color="auto"/>
              <w:bottom w:val="single" w:sz="4" w:space="0" w:color="auto"/>
              <w:right w:val="single" w:sz="4" w:space="0" w:color="auto"/>
            </w:tcBorders>
          </w:tcPr>
          <w:p w:rsidR="0082661B" w:rsidRPr="00CC048B" w:rsidRDefault="0082661B" w:rsidP="005E4AFB">
            <w:pPr>
              <w:rPr>
                <w:sz w:val="20"/>
                <w:szCs w:val="20"/>
              </w:rPr>
            </w:pPr>
          </w:p>
        </w:tc>
        <w:tc>
          <w:tcPr>
            <w:tcW w:w="470" w:type="pct"/>
            <w:tcBorders>
              <w:top w:val="single" w:sz="4" w:space="0" w:color="auto"/>
              <w:left w:val="single" w:sz="4" w:space="0" w:color="auto"/>
              <w:bottom w:val="single" w:sz="4" w:space="0" w:color="auto"/>
              <w:right w:val="single" w:sz="4" w:space="0" w:color="auto"/>
            </w:tcBorders>
          </w:tcPr>
          <w:p w:rsidR="0082661B" w:rsidRPr="00CC048B" w:rsidRDefault="0082661B" w:rsidP="005E4AFB">
            <w:pPr>
              <w:rPr>
                <w:sz w:val="20"/>
                <w:szCs w:val="20"/>
              </w:rPr>
            </w:pPr>
          </w:p>
        </w:tc>
        <w:tc>
          <w:tcPr>
            <w:tcW w:w="588" w:type="pct"/>
            <w:tcBorders>
              <w:top w:val="single" w:sz="4" w:space="0" w:color="auto"/>
              <w:left w:val="single" w:sz="4" w:space="0" w:color="auto"/>
              <w:bottom w:val="single" w:sz="4" w:space="0" w:color="auto"/>
              <w:right w:val="single" w:sz="4" w:space="0" w:color="auto"/>
            </w:tcBorders>
          </w:tcPr>
          <w:p w:rsidR="0082661B" w:rsidRPr="00CC048B" w:rsidRDefault="0082661B" w:rsidP="005E4AFB">
            <w:pPr>
              <w:rPr>
                <w:sz w:val="20"/>
                <w:szCs w:val="20"/>
              </w:rPr>
            </w:pP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МБОУ «Аликовская СОШ им. И.Я. Яковлева»</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0,84</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0,86</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0,86</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МАОУ «Большевыльская СОШ им. братьев Семеновых»</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1,50</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1,53</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1,53</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МАОУ «Большеямашевская СОШ»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1,91</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1,94</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1,94</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МАОУ «Вотланская ООШ»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1,81</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1,83</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1,83</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МАОУ «Карачуринская ООШ»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1,91</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1,94</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1,94</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МБОУ «Питишевская СОШ»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1,32</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1,35</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1,35</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МАОУ «Раскильдинская СОШ»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1,39</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1,42</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1,42</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МБОУ «Таутовская СОШ им. Б.С. Маркова»</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0,96</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0,98</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0,98</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МБОУ «Тенеевская ООШ»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1,71</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1,74</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1,74</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МАОУ «Чувашско-Сорминская СОШ»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1,12</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1,15</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1,15</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МБОУ «Шумшевашская СОШ»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1,96</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2</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2</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МАОУ «Яндобинская СОШ»</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0,92</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0,95</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0,95</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 xml:space="preserve">МБДОУ «Аликовский детский сад №1 «Салкус» </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0,84</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0,86</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0,86</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МБДОУ «Аликовский детский сад №2 «Хевел»</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0,99</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1,01</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1,01</w:t>
            </w:r>
          </w:p>
        </w:tc>
      </w:tr>
      <w:tr w:rsidR="0082661B" w:rsidRPr="00CC048B" w:rsidTr="0082661B">
        <w:tc>
          <w:tcPr>
            <w:tcW w:w="337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МБДОУ «Таутовский детский сад №3 «Колосок»</w:t>
            </w:r>
          </w:p>
        </w:tc>
        <w:tc>
          <w:tcPr>
            <w:tcW w:w="564"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1,02</w:t>
            </w:r>
          </w:p>
        </w:tc>
        <w:tc>
          <w:tcPr>
            <w:tcW w:w="470"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1,04</w:t>
            </w:r>
          </w:p>
        </w:tc>
        <w:tc>
          <w:tcPr>
            <w:tcW w:w="588" w:type="pct"/>
            <w:tcBorders>
              <w:top w:val="single" w:sz="4" w:space="0" w:color="auto"/>
              <w:left w:val="single" w:sz="4" w:space="0" w:color="auto"/>
              <w:bottom w:val="single" w:sz="4" w:space="0" w:color="auto"/>
              <w:right w:val="single" w:sz="4" w:space="0" w:color="auto"/>
            </w:tcBorders>
            <w:hideMark/>
          </w:tcPr>
          <w:p w:rsidR="0082661B" w:rsidRPr="00CC048B" w:rsidRDefault="0082661B" w:rsidP="005E4AFB">
            <w:pPr>
              <w:rPr>
                <w:sz w:val="20"/>
                <w:szCs w:val="20"/>
              </w:rPr>
            </w:pPr>
            <w:r w:rsidRPr="00CC048B">
              <w:rPr>
                <w:sz w:val="20"/>
                <w:szCs w:val="20"/>
              </w:rPr>
              <w:t>1,04</w:t>
            </w:r>
          </w:p>
        </w:tc>
      </w:tr>
    </w:tbl>
    <w:p w:rsidR="0082661B" w:rsidRPr="00CC048B" w:rsidRDefault="0082661B" w:rsidP="0082661B">
      <w:pPr>
        <w:rPr>
          <w:sz w:val="20"/>
          <w:szCs w:val="20"/>
        </w:rPr>
      </w:pPr>
    </w:p>
    <w:p w:rsidR="0082661B" w:rsidRPr="00CC048B" w:rsidRDefault="0082661B" w:rsidP="0082661B">
      <w:pPr>
        <w:rPr>
          <w:sz w:val="20"/>
          <w:szCs w:val="20"/>
        </w:rPr>
      </w:pPr>
    </w:p>
    <w:p w:rsidR="00C1309B" w:rsidRPr="0082661B" w:rsidRDefault="00C1309B" w:rsidP="00796FA7">
      <w:pPr>
        <w:rPr>
          <w:sz w:val="20"/>
          <w:szCs w:val="20"/>
        </w:rPr>
      </w:pPr>
    </w:p>
    <w:p w:rsidR="00C1309B" w:rsidRPr="0082661B" w:rsidRDefault="00C1309B" w:rsidP="00796FA7">
      <w:pPr>
        <w:rPr>
          <w:sz w:val="20"/>
          <w:szCs w:val="20"/>
        </w:rPr>
      </w:pPr>
    </w:p>
    <w:p w:rsidR="00C1309B" w:rsidRPr="0082661B" w:rsidRDefault="00C1309B" w:rsidP="00796FA7">
      <w:pPr>
        <w:rPr>
          <w:sz w:val="20"/>
          <w:szCs w:val="20"/>
        </w:rPr>
      </w:pPr>
    </w:p>
    <w:p w:rsidR="0082661B" w:rsidRPr="0082661B" w:rsidRDefault="0082661B" w:rsidP="0082661B">
      <w:pPr>
        <w:ind w:right="5101"/>
        <w:jc w:val="both"/>
        <w:rPr>
          <w:sz w:val="20"/>
          <w:szCs w:val="20"/>
        </w:rPr>
      </w:pPr>
      <w:r>
        <w:rPr>
          <w:sz w:val="20"/>
          <w:szCs w:val="20"/>
        </w:rPr>
        <w:t>Постановление администрации Аликовского района Чувашской Республики от 30.12.2020 №1195 «</w:t>
      </w:r>
      <w:r w:rsidRPr="0082661B">
        <w:rPr>
          <w:sz w:val="20"/>
          <w:szCs w:val="20"/>
        </w:rPr>
        <w:t>Об утверждении и о введении в действие расписание выезда подразделений Вурнарского пожарно-спасательного гарнизона для тушения пожаров и проведения аварийно-спасательных работ на территории Вурнарского и Аликовского муниципальных районов</w:t>
      </w:r>
      <w:r>
        <w:rPr>
          <w:sz w:val="20"/>
          <w:szCs w:val="20"/>
        </w:rPr>
        <w:t>»</w:t>
      </w:r>
    </w:p>
    <w:p w:rsidR="0082661B" w:rsidRPr="0082661B" w:rsidRDefault="0082661B" w:rsidP="0082661B">
      <w:pPr>
        <w:rPr>
          <w:sz w:val="20"/>
          <w:szCs w:val="20"/>
        </w:rPr>
      </w:pPr>
    </w:p>
    <w:p w:rsidR="0082661B" w:rsidRPr="0082661B" w:rsidRDefault="0082661B" w:rsidP="0082661B">
      <w:pPr>
        <w:rPr>
          <w:sz w:val="20"/>
          <w:szCs w:val="20"/>
        </w:rPr>
      </w:pPr>
      <w:r w:rsidRPr="0082661B">
        <w:rPr>
          <w:sz w:val="20"/>
          <w:szCs w:val="20"/>
        </w:rPr>
        <w:t xml:space="preserve">В соответствии с Федеральным Законом от 21.12.1994 № 69-ФЗ «О пожарной безопасности», приказом МЧС России от 16.10.2017 №444 «Об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 (зарегистрированного в Минюсте России 20.02.2018 №50100), приказом МЧС России от 25.10.2017 г. № 467 «Об утверждении Положения о пожарно-спасательных гарнизонах (зарегистрированного в Минюсте России 09.02.2018 №49998), а также в целях организации пожаротушения и проведения аварийно-спасательных работ на территории Вурнарского пожарно-спасательного гарнизона, администрация Аликовского </w:t>
      </w:r>
      <w:r>
        <w:rPr>
          <w:sz w:val="20"/>
          <w:szCs w:val="20"/>
        </w:rPr>
        <w:t xml:space="preserve">района Чувашской Республики   </w:t>
      </w:r>
      <w:r w:rsidRPr="0082661B">
        <w:rPr>
          <w:sz w:val="20"/>
          <w:szCs w:val="20"/>
        </w:rPr>
        <w:t xml:space="preserve"> п о с т а н о в л я е т:</w:t>
      </w:r>
    </w:p>
    <w:p w:rsidR="0082661B" w:rsidRPr="0082661B" w:rsidRDefault="0082661B" w:rsidP="0082661B">
      <w:pPr>
        <w:rPr>
          <w:sz w:val="20"/>
          <w:szCs w:val="20"/>
        </w:rPr>
      </w:pPr>
      <w:r w:rsidRPr="0082661B">
        <w:rPr>
          <w:sz w:val="20"/>
          <w:szCs w:val="20"/>
        </w:rPr>
        <w:t>1.</w:t>
      </w:r>
      <w:r w:rsidRPr="0082661B">
        <w:rPr>
          <w:sz w:val="20"/>
          <w:szCs w:val="20"/>
        </w:rPr>
        <w:tab/>
        <w:t>Ввести в действие прилагаемое расписание выезда подразделений Вурнарского пожарно-спасательного гарнизона для тушения пожаров и проведения аварийно-спасательных работ на территории Вурнарского и Аликовского муниципальных районов (прилагается).</w:t>
      </w:r>
    </w:p>
    <w:p w:rsidR="0082661B" w:rsidRPr="0082661B" w:rsidRDefault="0082661B" w:rsidP="0082661B">
      <w:pPr>
        <w:rPr>
          <w:sz w:val="20"/>
          <w:szCs w:val="20"/>
        </w:rPr>
      </w:pPr>
      <w:r w:rsidRPr="0082661B">
        <w:rPr>
          <w:sz w:val="20"/>
          <w:szCs w:val="20"/>
        </w:rPr>
        <w:t>2.</w:t>
      </w:r>
      <w:r w:rsidRPr="0082661B">
        <w:rPr>
          <w:sz w:val="20"/>
          <w:szCs w:val="20"/>
        </w:rPr>
        <w:tab/>
        <w:t>Контроль за исполнением настоящего постановления оставляю за собой.</w:t>
      </w:r>
    </w:p>
    <w:p w:rsidR="0082661B" w:rsidRPr="0082661B" w:rsidRDefault="0082661B" w:rsidP="0082661B">
      <w:pPr>
        <w:rPr>
          <w:sz w:val="20"/>
          <w:szCs w:val="20"/>
        </w:rPr>
      </w:pPr>
      <w:r w:rsidRPr="0082661B">
        <w:rPr>
          <w:sz w:val="20"/>
          <w:szCs w:val="20"/>
        </w:rPr>
        <w:t>3.</w:t>
      </w:r>
      <w:r w:rsidRPr="0082661B">
        <w:rPr>
          <w:sz w:val="20"/>
          <w:szCs w:val="20"/>
        </w:rPr>
        <w:tab/>
        <w:t>Настоящее постановление вступает в силу со дня его подписания.</w:t>
      </w:r>
    </w:p>
    <w:p w:rsidR="0082661B" w:rsidRPr="0082661B" w:rsidRDefault="0082661B" w:rsidP="0082661B">
      <w:pPr>
        <w:rPr>
          <w:sz w:val="20"/>
          <w:szCs w:val="20"/>
        </w:rPr>
      </w:pPr>
    </w:p>
    <w:p w:rsidR="0082661B" w:rsidRPr="0082661B" w:rsidRDefault="0082661B" w:rsidP="0082661B">
      <w:pPr>
        <w:rPr>
          <w:sz w:val="20"/>
          <w:szCs w:val="20"/>
        </w:rPr>
      </w:pPr>
    </w:p>
    <w:p w:rsidR="0082661B" w:rsidRPr="0082661B" w:rsidRDefault="0082661B" w:rsidP="0082661B">
      <w:pPr>
        <w:rPr>
          <w:sz w:val="20"/>
          <w:szCs w:val="20"/>
        </w:rPr>
      </w:pPr>
      <w:r w:rsidRPr="0082661B">
        <w:rPr>
          <w:sz w:val="20"/>
          <w:szCs w:val="20"/>
        </w:rPr>
        <w:t>Глава администрации</w:t>
      </w:r>
    </w:p>
    <w:p w:rsidR="00D83D9E" w:rsidRPr="0082661B" w:rsidRDefault="0082661B" w:rsidP="0082661B">
      <w:pPr>
        <w:rPr>
          <w:sz w:val="20"/>
          <w:szCs w:val="20"/>
        </w:rPr>
      </w:pPr>
      <w:r w:rsidRPr="0082661B">
        <w:rPr>
          <w:sz w:val="20"/>
          <w:szCs w:val="20"/>
        </w:rPr>
        <w:t>Аликовского района                                                                              А.Н. Куликов</w:t>
      </w:r>
    </w:p>
    <w:p w:rsidR="002C0F64" w:rsidRDefault="002C0F64" w:rsidP="00796FA7">
      <w:pPr>
        <w:rPr>
          <w:sz w:val="22"/>
          <w:szCs w:val="22"/>
        </w:rPr>
      </w:pPr>
    </w:p>
    <w:p w:rsidR="002C0F64" w:rsidRDefault="002C0F64" w:rsidP="00796FA7">
      <w:pPr>
        <w:rPr>
          <w:sz w:val="22"/>
          <w:szCs w:val="22"/>
        </w:rPr>
      </w:pPr>
    </w:p>
    <w:p w:rsidR="0082661B" w:rsidRPr="0082661B" w:rsidRDefault="0082661B" w:rsidP="0082661B">
      <w:pPr>
        <w:ind w:right="4960"/>
        <w:jc w:val="both"/>
        <w:rPr>
          <w:sz w:val="20"/>
          <w:szCs w:val="20"/>
        </w:rPr>
      </w:pPr>
      <w:r>
        <w:rPr>
          <w:sz w:val="20"/>
          <w:szCs w:val="20"/>
        </w:rPr>
        <w:t>Постановление администрации Аликовского района Чувашской Республики от 12.01.2021 №4 «</w:t>
      </w:r>
      <w:r w:rsidRPr="0082661B">
        <w:rPr>
          <w:sz w:val="20"/>
          <w:szCs w:val="20"/>
        </w:rPr>
        <w:t>О признании утратившим силу постановления администрации Аликовского района №1139 «Об образовании единых избирательных участков, участков референдума на территории Аликовского района» от 23.12.2020 г.</w:t>
      </w:r>
      <w:r>
        <w:rPr>
          <w:sz w:val="20"/>
          <w:szCs w:val="20"/>
        </w:rPr>
        <w:t>»</w:t>
      </w:r>
    </w:p>
    <w:p w:rsidR="0082661B" w:rsidRPr="0082661B" w:rsidRDefault="0082661B" w:rsidP="0082661B">
      <w:pPr>
        <w:jc w:val="both"/>
        <w:rPr>
          <w:sz w:val="20"/>
          <w:szCs w:val="20"/>
        </w:rPr>
      </w:pPr>
    </w:p>
    <w:p w:rsidR="0082661B" w:rsidRPr="0082661B" w:rsidRDefault="0082661B" w:rsidP="0082661B">
      <w:pPr>
        <w:ind w:firstLine="567"/>
        <w:jc w:val="both"/>
        <w:rPr>
          <w:sz w:val="20"/>
          <w:szCs w:val="20"/>
        </w:rPr>
      </w:pPr>
      <w:r w:rsidRPr="0082661B">
        <w:rPr>
          <w:sz w:val="20"/>
          <w:szCs w:val="20"/>
        </w:rPr>
        <w:t>В соответствии со статьей 19 Федерального закона «Об основных гарантиях избирательных прав и права на участие в референдуме граждан Российской Федерации», администрация Аликовского района Чувашской Республики  п о с т а н о в л я е т:</w:t>
      </w:r>
    </w:p>
    <w:p w:rsidR="0082661B" w:rsidRPr="0082661B" w:rsidRDefault="0082661B" w:rsidP="0082661B">
      <w:pPr>
        <w:ind w:firstLine="567"/>
        <w:jc w:val="both"/>
        <w:rPr>
          <w:sz w:val="20"/>
          <w:szCs w:val="20"/>
        </w:rPr>
      </w:pPr>
      <w:r w:rsidRPr="0082661B">
        <w:rPr>
          <w:sz w:val="20"/>
          <w:szCs w:val="20"/>
        </w:rPr>
        <w:t>1. Постановление администрации Аликовского района  от 23.12.2020 года  №1139 «Об образовании единых избирательных участков, участков референдума на территории Аликовского района» признать утратившим силу.</w:t>
      </w:r>
    </w:p>
    <w:p w:rsidR="0082661B" w:rsidRPr="0082661B" w:rsidRDefault="0082661B" w:rsidP="0082661B">
      <w:pPr>
        <w:jc w:val="both"/>
        <w:rPr>
          <w:sz w:val="20"/>
          <w:szCs w:val="20"/>
        </w:rPr>
      </w:pPr>
      <w:r w:rsidRPr="0082661B">
        <w:rPr>
          <w:sz w:val="20"/>
          <w:szCs w:val="20"/>
        </w:rPr>
        <w:t>2. Настоящее постановление вступает в силу после его официального опубликования.</w:t>
      </w:r>
    </w:p>
    <w:p w:rsidR="0082661B" w:rsidRPr="0082661B" w:rsidRDefault="0082661B" w:rsidP="0082661B">
      <w:pPr>
        <w:jc w:val="both"/>
        <w:rPr>
          <w:sz w:val="20"/>
          <w:szCs w:val="20"/>
        </w:rPr>
      </w:pPr>
    </w:p>
    <w:p w:rsidR="0082661B" w:rsidRPr="0082661B" w:rsidRDefault="0082661B" w:rsidP="0082661B">
      <w:pPr>
        <w:rPr>
          <w:sz w:val="20"/>
          <w:szCs w:val="20"/>
        </w:rPr>
      </w:pPr>
    </w:p>
    <w:p w:rsidR="0082661B" w:rsidRPr="0082661B" w:rsidRDefault="0082661B" w:rsidP="0082661B">
      <w:pPr>
        <w:rPr>
          <w:sz w:val="20"/>
          <w:szCs w:val="20"/>
        </w:rPr>
      </w:pPr>
      <w:r w:rsidRPr="0082661B">
        <w:rPr>
          <w:sz w:val="20"/>
          <w:szCs w:val="20"/>
        </w:rPr>
        <w:t>Глава администрации</w:t>
      </w:r>
    </w:p>
    <w:p w:rsidR="002C0F64" w:rsidRDefault="0082661B" w:rsidP="0082661B">
      <w:pPr>
        <w:rPr>
          <w:sz w:val="22"/>
          <w:szCs w:val="22"/>
        </w:rPr>
      </w:pPr>
      <w:r w:rsidRPr="0082661B">
        <w:rPr>
          <w:sz w:val="20"/>
          <w:szCs w:val="20"/>
        </w:rPr>
        <w:t>Аликовского района                                                                               А.Н. Куликов</w:t>
      </w:r>
    </w:p>
    <w:p w:rsidR="002C0F64" w:rsidRDefault="002C0F64" w:rsidP="00796FA7">
      <w:pPr>
        <w:rPr>
          <w:sz w:val="22"/>
          <w:szCs w:val="22"/>
        </w:rPr>
      </w:pPr>
    </w:p>
    <w:p w:rsidR="0082661B" w:rsidRDefault="0082661B" w:rsidP="00796FA7">
      <w:pPr>
        <w:rPr>
          <w:sz w:val="22"/>
          <w:szCs w:val="22"/>
        </w:rPr>
      </w:pPr>
      <w:r>
        <w:rPr>
          <w:sz w:val="22"/>
          <w:szCs w:val="22"/>
        </w:rPr>
        <w:t xml:space="preserve"> </w:t>
      </w:r>
    </w:p>
    <w:p w:rsidR="0082661B" w:rsidRPr="00A13D85" w:rsidRDefault="0082661B" w:rsidP="0082661B">
      <w:pPr>
        <w:autoSpaceDE w:val="0"/>
        <w:ind w:right="4251" w:firstLine="567"/>
        <w:jc w:val="both"/>
        <w:rPr>
          <w:color w:val="26282F"/>
          <w:sz w:val="20"/>
          <w:szCs w:val="20"/>
        </w:rPr>
      </w:pPr>
      <w:r>
        <w:rPr>
          <w:sz w:val="20"/>
          <w:szCs w:val="20"/>
        </w:rPr>
        <w:t>Постановление администрации Аликовского района Чувашской Республики от 13.01.2021 №7 «</w:t>
      </w:r>
      <w:r w:rsidRPr="00A13D85">
        <w:rPr>
          <w:sz w:val="20"/>
          <w:szCs w:val="20"/>
        </w:rPr>
        <w:t>Об утверждении перечня предприятий  и  организаций  д</w:t>
      </w:r>
      <w:r w:rsidRPr="00A13D85">
        <w:rPr>
          <w:color w:val="26282F"/>
          <w:sz w:val="20"/>
          <w:szCs w:val="20"/>
        </w:rPr>
        <w:t>ля отбывания</w:t>
      </w:r>
      <w:r w:rsidRPr="00A13D85">
        <w:rPr>
          <w:sz w:val="20"/>
          <w:szCs w:val="20"/>
        </w:rPr>
        <w:t xml:space="preserve"> наказания в виде</w:t>
      </w:r>
      <w:r w:rsidRPr="00A13D85">
        <w:rPr>
          <w:color w:val="26282F"/>
          <w:sz w:val="20"/>
          <w:szCs w:val="20"/>
        </w:rPr>
        <w:t xml:space="preserve"> исправительных работ на территории Аликовского района Чувашской Республики</w:t>
      </w:r>
      <w:r>
        <w:rPr>
          <w:color w:val="26282F"/>
          <w:sz w:val="20"/>
          <w:szCs w:val="20"/>
        </w:rPr>
        <w:t>»</w:t>
      </w:r>
    </w:p>
    <w:p w:rsidR="0082661B" w:rsidRPr="00A13D85" w:rsidRDefault="0082661B" w:rsidP="0082661B">
      <w:pPr>
        <w:autoSpaceDE w:val="0"/>
        <w:jc w:val="both"/>
        <w:rPr>
          <w:color w:val="26282F"/>
          <w:sz w:val="20"/>
          <w:szCs w:val="20"/>
        </w:rPr>
      </w:pPr>
    </w:p>
    <w:p w:rsidR="0082661B" w:rsidRPr="00A13D85" w:rsidRDefault="0082661B" w:rsidP="0082661B">
      <w:pPr>
        <w:autoSpaceDE w:val="0"/>
        <w:ind w:firstLine="709"/>
        <w:jc w:val="both"/>
        <w:rPr>
          <w:sz w:val="20"/>
          <w:szCs w:val="20"/>
        </w:rPr>
      </w:pPr>
      <w:r w:rsidRPr="00A13D85">
        <w:rPr>
          <w:sz w:val="20"/>
          <w:szCs w:val="20"/>
        </w:rPr>
        <w:t xml:space="preserve">В соответствии с пунктом 1 статьи 39 Уголовно-исполнительного кодекса РФ, статьей 50 Уголовного кодекса РФ, администрация Аликовского района Чувашской Республики п о с т а н о в л я е т:      </w:t>
      </w:r>
    </w:p>
    <w:p w:rsidR="0082661B" w:rsidRPr="00A13D85" w:rsidRDefault="0082661B" w:rsidP="0082661B">
      <w:pPr>
        <w:ind w:firstLine="709"/>
        <w:jc w:val="both"/>
        <w:rPr>
          <w:sz w:val="20"/>
          <w:szCs w:val="20"/>
        </w:rPr>
      </w:pPr>
      <w:r w:rsidRPr="00A13D85">
        <w:rPr>
          <w:sz w:val="20"/>
          <w:szCs w:val="20"/>
        </w:rPr>
        <w:lastRenderedPageBreak/>
        <w:t xml:space="preserve">1. По согласованию с </w:t>
      </w:r>
      <w:r w:rsidRPr="00A13D85">
        <w:rPr>
          <w:bCs/>
          <w:sz w:val="20"/>
          <w:szCs w:val="20"/>
        </w:rPr>
        <w:t>филиалом по Аликовскому району ФКУ УИИ УФСИН России по Чувашской Республике – Чувашии</w:t>
      </w:r>
      <w:r w:rsidRPr="00A13D85">
        <w:rPr>
          <w:sz w:val="20"/>
          <w:szCs w:val="20"/>
        </w:rPr>
        <w:t xml:space="preserve"> утвердить перечень предприятий и организаций д</w:t>
      </w:r>
      <w:r w:rsidRPr="00A13D85">
        <w:rPr>
          <w:color w:val="26282F"/>
          <w:sz w:val="20"/>
          <w:szCs w:val="20"/>
        </w:rPr>
        <w:t xml:space="preserve">ля отбывания </w:t>
      </w:r>
      <w:r w:rsidRPr="00A13D85">
        <w:rPr>
          <w:sz w:val="20"/>
          <w:szCs w:val="20"/>
        </w:rPr>
        <w:t>наказания в виде</w:t>
      </w:r>
      <w:r w:rsidRPr="00A13D85">
        <w:rPr>
          <w:color w:val="26282F"/>
          <w:sz w:val="20"/>
          <w:szCs w:val="20"/>
        </w:rPr>
        <w:t xml:space="preserve"> исправительных работ на территории Аликовского района,</w:t>
      </w:r>
      <w:r w:rsidRPr="00A13D85">
        <w:rPr>
          <w:sz w:val="20"/>
          <w:szCs w:val="20"/>
        </w:rPr>
        <w:t xml:space="preserve"> согласно приложению.</w:t>
      </w:r>
    </w:p>
    <w:p w:rsidR="0082661B" w:rsidRPr="00A13D85" w:rsidRDefault="0082661B" w:rsidP="0082661B">
      <w:pPr>
        <w:tabs>
          <w:tab w:val="left" w:pos="990"/>
        </w:tabs>
        <w:ind w:firstLine="709"/>
        <w:jc w:val="both"/>
        <w:rPr>
          <w:sz w:val="20"/>
          <w:szCs w:val="20"/>
        </w:rPr>
      </w:pPr>
      <w:r w:rsidRPr="00A13D85">
        <w:rPr>
          <w:sz w:val="20"/>
          <w:szCs w:val="20"/>
        </w:rPr>
        <w:t xml:space="preserve">2. Признать утратившим силу постановление администрации Аликовского района Чувашской Республики от 22.11.2019 г. № 1613 «Об утверждении перечня предприятий и организаций Аликовского района для отбывания исправительных работ на территории Аликовского района». </w:t>
      </w:r>
    </w:p>
    <w:p w:rsidR="0082661B" w:rsidRPr="00A13D85" w:rsidRDefault="0082661B" w:rsidP="0082661B">
      <w:pPr>
        <w:pStyle w:val="320"/>
        <w:shd w:val="clear" w:color="auto" w:fill="FFFFFF"/>
        <w:tabs>
          <w:tab w:val="left" w:pos="-100"/>
        </w:tabs>
        <w:spacing w:after="0" w:line="320" w:lineRule="exact"/>
        <w:ind w:firstLine="709"/>
        <w:jc w:val="both"/>
        <w:rPr>
          <w:sz w:val="20"/>
          <w:szCs w:val="20"/>
        </w:rPr>
      </w:pPr>
      <w:r w:rsidRPr="00A13D85">
        <w:rPr>
          <w:sz w:val="20"/>
          <w:szCs w:val="20"/>
        </w:rPr>
        <w:t>3. Настоящее постановление подлежит официальному опубликованию.</w:t>
      </w:r>
    </w:p>
    <w:p w:rsidR="0082661B" w:rsidRPr="00A13D85" w:rsidRDefault="0082661B" w:rsidP="0082661B">
      <w:pPr>
        <w:shd w:val="clear" w:color="auto" w:fill="FFFFFF"/>
        <w:tabs>
          <w:tab w:val="left" w:pos="929"/>
        </w:tabs>
        <w:spacing w:line="320" w:lineRule="exact"/>
        <w:ind w:left="7" w:right="-1"/>
        <w:jc w:val="both"/>
        <w:rPr>
          <w:sz w:val="20"/>
          <w:szCs w:val="20"/>
        </w:rPr>
      </w:pPr>
    </w:p>
    <w:p w:rsidR="0082661B" w:rsidRPr="00A13D85" w:rsidRDefault="0082661B" w:rsidP="0082661B">
      <w:pPr>
        <w:shd w:val="clear" w:color="auto" w:fill="FFFFFF"/>
        <w:tabs>
          <w:tab w:val="left" w:pos="929"/>
        </w:tabs>
        <w:spacing w:line="320" w:lineRule="exact"/>
        <w:ind w:left="7" w:right="-1"/>
        <w:jc w:val="both"/>
        <w:rPr>
          <w:sz w:val="20"/>
          <w:szCs w:val="20"/>
        </w:rPr>
      </w:pPr>
    </w:p>
    <w:p w:rsidR="0082661B" w:rsidRPr="00A13D85" w:rsidRDefault="0082661B" w:rsidP="0082661B">
      <w:pPr>
        <w:shd w:val="clear" w:color="auto" w:fill="FFFFFF"/>
        <w:tabs>
          <w:tab w:val="left" w:pos="929"/>
        </w:tabs>
        <w:spacing w:line="320" w:lineRule="exact"/>
        <w:ind w:right="-1"/>
        <w:rPr>
          <w:sz w:val="20"/>
          <w:szCs w:val="20"/>
        </w:rPr>
      </w:pPr>
      <w:r w:rsidRPr="00A13D85">
        <w:rPr>
          <w:sz w:val="20"/>
          <w:szCs w:val="20"/>
        </w:rPr>
        <w:t xml:space="preserve">Глава администрации </w:t>
      </w:r>
    </w:p>
    <w:p w:rsidR="0082661B" w:rsidRPr="00A13D85" w:rsidRDefault="0082661B" w:rsidP="0082661B">
      <w:pPr>
        <w:shd w:val="clear" w:color="auto" w:fill="FFFFFF"/>
        <w:tabs>
          <w:tab w:val="left" w:pos="929"/>
        </w:tabs>
        <w:spacing w:line="320" w:lineRule="exact"/>
        <w:ind w:right="-1"/>
        <w:rPr>
          <w:sz w:val="20"/>
          <w:szCs w:val="20"/>
        </w:rPr>
      </w:pPr>
      <w:r w:rsidRPr="00A13D85">
        <w:rPr>
          <w:sz w:val="20"/>
          <w:szCs w:val="20"/>
        </w:rPr>
        <w:t>Аликовского района                                                                               А.Н. Куликов</w:t>
      </w:r>
    </w:p>
    <w:p w:rsidR="0082661B" w:rsidRPr="00A13D85" w:rsidRDefault="0082661B" w:rsidP="0082661B">
      <w:pPr>
        <w:ind w:firstLine="567"/>
        <w:jc w:val="right"/>
        <w:rPr>
          <w:sz w:val="20"/>
          <w:szCs w:val="20"/>
        </w:rPr>
      </w:pPr>
      <w:r w:rsidRPr="00A13D85">
        <w:rPr>
          <w:sz w:val="20"/>
          <w:szCs w:val="20"/>
        </w:rPr>
        <w:t xml:space="preserve">   </w:t>
      </w:r>
      <w:r w:rsidRPr="00A13D85">
        <w:rPr>
          <w:bCs/>
          <w:sz w:val="20"/>
          <w:szCs w:val="20"/>
        </w:rPr>
        <w:t xml:space="preserve">Приложение </w:t>
      </w:r>
    </w:p>
    <w:p w:rsidR="0082661B" w:rsidRPr="00A13D85" w:rsidRDefault="0082661B" w:rsidP="0082661B">
      <w:pPr>
        <w:rPr>
          <w:sz w:val="20"/>
          <w:szCs w:val="20"/>
        </w:rPr>
      </w:pPr>
    </w:p>
    <w:p w:rsidR="0082661B" w:rsidRPr="00A13D85" w:rsidRDefault="0082661B" w:rsidP="0082661B">
      <w:pPr>
        <w:pStyle w:val="1"/>
        <w:jc w:val="right"/>
        <w:rPr>
          <w:bCs/>
          <w:color w:val="000000"/>
          <w:spacing w:val="-5"/>
          <w:sz w:val="20"/>
          <w:szCs w:val="20"/>
        </w:rPr>
      </w:pPr>
      <w:r w:rsidRPr="00A13D85">
        <w:rPr>
          <w:sz w:val="20"/>
          <w:szCs w:val="20"/>
        </w:rPr>
        <w:t xml:space="preserve">                                                                                     </w:t>
      </w:r>
      <w:r w:rsidRPr="00A13D85">
        <w:rPr>
          <w:bCs/>
          <w:sz w:val="20"/>
          <w:szCs w:val="20"/>
        </w:rPr>
        <w:t>УТВЕРЖДЕН</w:t>
      </w:r>
    </w:p>
    <w:p w:rsidR="0082661B" w:rsidRPr="00A13D85" w:rsidRDefault="0082661B" w:rsidP="0082661B">
      <w:pPr>
        <w:pStyle w:val="1"/>
        <w:jc w:val="right"/>
        <w:rPr>
          <w:bCs/>
          <w:color w:val="000000"/>
          <w:spacing w:val="-1"/>
          <w:sz w:val="20"/>
          <w:szCs w:val="20"/>
        </w:rPr>
      </w:pPr>
      <w:r w:rsidRPr="00A13D85">
        <w:rPr>
          <w:bCs/>
          <w:color w:val="000000"/>
          <w:spacing w:val="-5"/>
          <w:sz w:val="20"/>
          <w:szCs w:val="20"/>
        </w:rPr>
        <w:t>постановлением</w:t>
      </w:r>
      <w:r w:rsidRPr="00A13D85">
        <w:rPr>
          <w:bCs/>
          <w:color w:val="000000"/>
          <w:spacing w:val="-2"/>
          <w:sz w:val="20"/>
          <w:szCs w:val="20"/>
        </w:rPr>
        <w:t xml:space="preserve"> администрации </w:t>
      </w:r>
    </w:p>
    <w:p w:rsidR="0082661B" w:rsidRPr="00A13D85" w:rsidRDefault="0082661B" w:rsidP="0082661B">
      <w:pPr>
        <w:pStyle w:val="1"/>
        <w:jc w:val="right"/>
        <w:rPr>
          <w:bCs/>
          <w:color w:val="000000"/>
          <w:spacing w:val="-1"/>
          <w:sz w:val="20"/>
          <w:szCs w:val="20"/>
        </w:rPr>
      </w:pPr>
      <w:r w:rsidRPr="00A13D85">
        <w:rPr>
          <w:bCs/>
          <w:color w:val="000000"/>
          <w:spacing w:val="-1"/>
          <w:sz w:val="20"/>
          <w:szCs w:val="20"/>
        </w:rPr>
        <w:t>Аликовского    района</w:t>
      </w:r>
    </w:p>
    <w:p w:rsidR="0082661B" w:rsidRPr="00A13D85" w:rsidRDefault="0082661B" w:rsidP="0082661B">
      <w:pPr>
        <w:pStyle w:val="1"/>
        <w:jc w:val="right"/>
        <w:rPr>
          <w:sz w:val="20"/>
          <w:szCs w:val="20"/>
        </w:rPr>
      </w:pPr>
      <w:r w:rsidRPr="00A13D85">
        <w:rPr>
          <w:bCs/>
          <w:color w:val="000000"/>
          <w:spacing w:val="-1"/>
          <w:sz w:val="20"/>
          <w:szCs w:val="20"/>
        </w:rPr>
        <w:t xml:space="preserve"> о</w:t>
      </w:r>
      <w:r w:rsidRPr="00A13D85">
        <w:rPr>
          <w:bCs/>
          <w:color w:val="000000"/>
          <w:spacing w:val="5"/>
          <w:sz w:val="20"/>
          <w:szCs w:val="20"/>
        </w:rPr>
        <w:t>т  13.01.2021г. № 7</w:t>
      </w:r>
    </w:p>
    <w:p w:rsidR="0082661B" w:rsidRPr="00A13D85" w:rsidRDefault="0082661B" w:rsidP="0082661B">
      <w:pPr>
        <w:shd w:val="clear" w:color="auto" w:fill="FFFFFF"/>
        <w:spacing w:line="317" w:lineRule="exact"/>
        <w:ind w:left="5387"/>
        <w:jc w:val="center"/>
        <w:rPr>
          <w:sz w:val="20"/>
          <w:szCs w:val="20"/>
        </w:rPr>
      </w:pPr>
    </w:p>
    <w:p w:rsidR="0082661B" w:rsidRPr="00A13D85" w:rsidRDefault="0082661B" w:rsidP="0082661B">
      <w:pPr>
        <w:shd w:val="clear" w:color="auto" w:fill="FFFFFF"/>
        <w:spacing w:before="235"/>
        <w:jc w:val="center"/>
        <w:rPr>
          <w:b/>
          <w:bCs/>
          <w:color w:val="000000"/>
          <w:spacing w:val="-7"/>
          <w:sz w:val="20"/>
          <w:szCs w:val="20"/>
        </w:rPr>
      </w:pPr>
      <w:r w:rsidRPr="00A13D85">
        <w:rPr>
          <w:b/>
          <w:color w:val="000000"/>
          <w:spacing w:val="50"/>
          <w:sz w:val="20"/>
          <w:szCs w:val="20"/>
        </w:rPr>
        <w:t>ПЕРЕЧЕНЬ</w:t>
      </w:r>
    </w:p>
    <w:p w:rsidR="0082661B" w:rsidRPr="00A13D85" w:rsidRDefault="0082661B" w:rsidP="0082661B">
      <w:pPr>
        <w:ind w:firstLine="567"/>
        <w:jc w:val="center"/>
        <w:rPr>
          <w:b/>
          <w:bCs/>
          <w:color w:val="26282F"/>
          <w:spacing w:val="-7"/>
          <w:sz w:val="20"/>
          <w:szCs w:val="20"/>
        </w:rPr>
      </w:pPr>
      <w:r w:rsidRPr="00A13D85">
        <w:rPr>
          <w:b/>
          <w:bCs/>
          <w:color w:val="000000"/>
          <w:spacing w:val="-7"/>
          <w:sz w:val="20"/>
          <w:szCs w:val="20"/>
        </w:rPr>
        <w:t xml:space="preserve">предприятий и организаций </w:t>
      </w:r>
      <w:r w:rsidRPr="00A13D85">
        <w:rPr>
          <w:b/>
          <w:bCs/>
          <w:color w:val="26282F"/>
          <w:spacing w:val="-7"/>
          <w:sz w:val="20"/>
          <w:szCs w:val="20"/>
        </w:rPr>
        <w:t xml:space="preserve">для отбывания </w:t>
      </w:r>
      <w:r w:rsidRPr="00A13D85">
        <w:rPr>
          <w:b/>
          <w:sz w:val="20"/>
          <w:szCs w:val="20"/>
        </w:rPr>
        <w:t>в виде</w:t>
      </w:r>
      <w:r w:rsidRPr="00A13D85">
        <w:rPr>
          <w:b/>
          <w:bCs/>
          <w:color w:val="26282F"/>
          <w:spacing w:val="-7"/>
          <w:sz w:val="20"/>
          <w:szCs w:val="20"/>
        </w:rPr>
        <w:t xml:space="preserve"> исправительных работ</w:t>
      </w:r>
    </w:p>
    <w:p w:rsidR="0082661B" w:rsidRPr="00A13D85" w:rsidRDefault="0082661B" w:rsidP="0082661B">
      <w:pPr>
        <w:ind w:firstLine="567"/>
        <w:jc w:val="center"/>
        <w:rPr>
          <w:color w:val="000000"/>
          <w:spacing w:val="-7"/>
          <w:sz w:val="20"/>
          <w:szCs w:val="20"/>
        </w:rPr>
      </w:pPr>
      <w:r w:rsidRPr="00A13D85">
        <w:rPr>
          <w:b/>
          <w:bCs/>
          <w:color w:val="26282F"/>
          <w:spacing w:val="-7"/>
          <w:sz w:val="20"/>
          <w:szCs w:val="20"/>
        </w:rPr>
        <w:t xml:space="preserve"> на территории Аликовского района</w:t>
      </w:r>
    </w:p>
    <w:p w:rsidR="0082661B" w:rsidRPr="00A13D85" w:rsidRDefault="0082661B" w:rsidP="0082661B">
      <w:pPr>
        <w:pStyle w:val="a3"/>
        <w:jc w:val="center"/>
        <w:rPr>
          <w:b/>
          <w:bCs/>
          <w:color w:val="000000"/>
          <w:spacing w:val="-7"/>
          <w:sz w:val="20"/>
          <w:szCs w:val="20"/>
        </w:rPr>
      </w:pPr>
    </w:p>
    <w:tbl>
      <w:tblPr>
        <w:tblW w:w="0" w:type="auto"/>
        <w:tblInd w:w="742" w:type="dxa"/>
        <w:tblLayout w:type="fixed"/>
        <w:tblLook w:val="0000" w:firstRow="0" w:lastRow="0" w:firstColumn="0" w:lastColumn="0" w:noHBand="0" w:noVBand="0"/>
      </w:tblPr>
      <w:tblGrid>
        <w:gridCol w:w="825"/>
        <w:gridCol w:w="7120"/>
      </w:tblGrid>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b/>
                <w:bCs/>
                <w:color w:val="000000"/>
                <w:spacing w:val="-7"/>
                <w:sz w:val="20"/>
                <w:szCs w:val="20"/>
              </w:rPr>
            </w:pPr>
            <w:r w:rsidRPr="00A13D85">
              <w:rPr>
                <w:b/>
                <w:bCs/>
                <w:color w:val="000000"/>
                <w:spacing w:val="-7"/>
                <w:sz w:val="20"/>
                <w:szCs w:val="20"/>
              </w:rPr>
              <w:t>№</w:t>
            </w:r>
          </w:p>
          <w:p w:rsidR="0082661B" w:rsidRPr="00A13D85" w:rsidRDefault="0082661B" w:rsidP="005E4AFB">
            <w:pPr>
              <w:pStyle w:val="a3"/>
              <w:ind w:left="45" w:right="120"/>
              <w:jc w:val="right"/>
              <w:rPr>
                <w:sz w:val="20"/>
                <w:szCs w:val="20"/>
              </w:rPr>
            </w:pPr>
            <w:r w:rsidRPr="00A13D85">
              <w:rPr>
                <w:b/>
                <w:bCs/>
                <w:color w:val="000000"/>
                <w:spacing w:val="-7"/>
                <w:sz w:val="20"/>
                <w:szCs w:val="20"/>
              </w:rPr>
              <w:t>п/п</w:t>
            </w:r>
          </w:p>
        </w:tc>
        <w:tc>
          <w:tcPr>
            <w:tcW w:w="7120" w:type="dxa"/>
            <w:tcBorders>
              <w:top w:val="single" w:sz="4" w:space="0" w:color="000000"/>
              <w:left w:val="single" w:sz="4" w:space="0" w:color="000000"/>
              <w:bottom w:val="single" w:sz="4" w:space="0" w:color="000000"/>
              <w:right w:val="single" w:sz="4" w:space="0" w:color="000000"/>
            </w:tcBorders>
            <w:shd w:val="clear" w:color="auto" w:fill="auto"/>
          </w:tcPr>
          <w:p w:rsidR="0082661B" w:rsidRPr="00A13D85" w:rsidRDefault="0082661B" w:rsidP="005E4AFB">
            <w:pPr>
              <w:ind w:left="345" w:right="105"/>
              <w:jc w:val="center"/>
              <w:rPr>
                <w:sz w:val="20"/>
                <w:szCs w:val="20"/>
              </w:rPr>
            </w:pPr>
            <w:r w:rsidRPr="00A13D85">
              <w:rPr>
                <w:sz w:val="20"/>
                <w:szCs w:val="20"/>
              </w:rPr>
              <w:t>Наименование</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1</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ООО "Тепловодоканал"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2</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ООО "МСО "Аликовская"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3</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ООО "Жилище"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4</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БУ "Аликовская ЦРБ"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5</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 xml:space="preserve">ОАО "Алиководорстрой" (по согласованию) </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6</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КФХ "Волкова С.П."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7</w:t>
            </w:r>
          </w:p>
        </w:tc>
        <w:tc>
          <w:tcPr>
            <w:tcW w:w="7120" w:type="dxa"/>
            <w:tcBorders>
              <w:top w:val="single" w:sz="4" w:space="0" w:color="000000"/>
              <w:left w:val="single" w:sz="4" w:space="0" w:color="000000"/>
              <w:bottom w:val="single" w:sz="4" w:space="0" w:color="000000"/>
              <w:right w:val="single" w:sz="4" w:space="0" w:color="000000"/>
            </w:tcBorders>
            <w:shd w:val="clear" w:color="auto" w:fill="auto"/>
          </w:tcPr>
          <w:p w:rsidR="0082661B" w:rsidRPr="00A13D85" w:rsidRDefault="0082661B" w:rsidP="005E4AFB">
            <w:pPr>
              <w:rPr>
                <w:sz w:val="20"/>
                <w:szCs w:val="20"/>
              </w:rPr>
            </w:pPr>
            <w:r w:rsidRPr="00A13D85">
              <w:rPr>
                <w:sz w:val="20"/>
                <w:szCs w:val="20"/>
              </w:rPr>
              <w:t>СХПК "Новый путь"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8</w:t>
            </w:r>
          </w:p>
        </w:tc>
        <w:tc>
          <w:tcPr>
            <w:tcW w:w="7120" w:type="dxa"/>
            <w:tcBorders>
              <w:top w:val="single" w:sz="4" w:space="0" w:color="000000"/>
              <w:left w:val="single" w:sz="4" w:space="0" w:color="000000"/>
              <w:bottom w:val="single" w:sz="4" w:space="0" w:color="000000"/>
              <w:right w:val="single" w:sz="4" w:space="0" w:color="000000"/>
            </w:tcBorders>
            <w:shd w:val="clear" w:color="auto" w:fill="auto"/>
          </w:tcPr>
          <w:p w:rsidR="0082661B" w:rsidRPr="00A13D85" w:rsidRDefault="0082661B" w:rsidP="005E4AFB">
            <w:pPr>
              <w:rPr>
                <w:sz w:val="20"/>
                <w:szCs w:val="20"/>
              </w:rPr>
            </w:pPr>
            <w:r w:rsidRPr="00A13D85">
              <w:rPr>
                <w:sz w:val="20"/>
                <w:szCs w:val="20"/>
              </w:rPr>
              <w:t>ООО "Алмаз"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9</w:t>
            </w:r>
          </w:p>
        </w:tc>
        <w:tc>
          <w:tcPr>
            <w:tcW w:w="7120" w:type="dxa"/>
            <w:tcBorders>
              <w:top w:val="single" w:sz="4" w:space="0" w:color="000000"/>
              <w:left w:val="single" w:sz="4" w:space="0" w:color="000000"/>
              <w:bottom w:val="single" w:sz="4" w:space="0" w:color="000000"/>
              <w:right w:val="single" w:sz="4" w:space="0" w:color="000000"/>
            </w:tcBorders>
            <w:shd w:val="clear" w:color="auto" w:fill="auto"/>
          </w:tcPr>
          <w:p w:rsidR="0082661B" w:rsidRPr="00A13D85" w:rsidRDefault="0082661B" w:rsidP="005E4AFB">
            <w:pPr>
              <w:rPr>
                <w:sz w:val="20"/>
                <w:szCs w:val="20"/>
              </w:rPr>
            </w:pPr>
            <w:r w:rsidRPr="00A13D85">
              <w:rPr>
                <w:sz w:val="20"/>
                <w:szCs w:val="20"/>
              </w:rPr>
              <w:t>СХПК "им. Ульянова"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10</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СХПК "Авангард"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11</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Аликовское РайПО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12</w:t>
            </w:r>
          </w:p>
        </w:tc>
        <w:tc>
          <w:tcPr>
            <w:tcW w:w="7120" w:type="dxa"/>
            <w:tcBorders>
              <w:top w:val="single" w:sz="4" w:space="0" w:color="000000"/>
              <w:left w:val="single" w:sz="4" w:space="0" w:color="000000"/>
              <w:bottom w:val="single" w:sz="4" w:space="0" w:color="000000"/>
              <w:right w:val="single" w:sz="4" w:space="0" w:color="000000"/>
            </w:tcBorders>
            <w:shd w:val="clear" w:color="auto" w:fill="auto"/>
          </w:tcPr>
          <w:p w:rsidR="0082661B" w:rsidRPr="00A13D85" w:rsidRDefault="0082661B" w:rsidP="005E4AFB">
            <w:pPr>
              <w:rPr>
                <w:sz w:val="20"/>
                <w:szCs w:val="20"/>
              </w:rPr>
            </w:pPr>
            <w:r w:rsidRPr="00A13D85">
              <w:rPr>
                <w:sz w:val="20"/>
                <w:szCs w:val="20"/>
              </w:rPr>
              <w:t>ООО "Аликовский коопзаготпром"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13</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ООО "Аликовский плодокомбинат" (по согласованию)</w:t>
            </w:r>
          </w:p>
        </w:tc>
      </w:tr>
      <w:tr w:rsidR="0082661B" w:rsidRPr="00A13D85" w:rsidTr="005E4AFB">
        <w:tc>
          <w:tcPr>
            <w:tcW w:w="825" w:type="dxa"/>
            <w:tcBorders>
              <w:top w:val="single" w:sz="4" w:space="0" w:color="000000"/>
              <w:left w:val="single" w:sz="4" w:space="0" w:color="000000"/>
              <w:bottom w:val="single" w:sz="4" w:space="0" w:color="000000"/>
            </w:tcBorders>
            <w:shd w:val="clear" w:color="auto" w:fill="auto"/>
          </w:tcPr>
          <w:p w:rsidR="0082661B" w:rsidRPr="00A13D85" w:rsidRDefault="0082661B" w:rsidP="005E4AFB">
            <w:pPr>
              <w:pStyle w:val="a3"/>
              <w:ind w:left="45" w:right="120"/>
              <w:jc w:val="right"/>
              <w:rPr>
                <w:sz w:val="20"/>
                <w:szCs w:val="20"/>
              </w:rPr>
            </w:pPr>
            <w:r w:rsidRPr="00A13D85">
              <w:rPr>
                <w:b/>
                <w:bCs/>
                <w:color w:val="000000"/>
                <w:spacing w:val="-7"/>
                <w:sz w:val="20"/>
                <w:szCs w:val="20"/>
              </w:rPr>
              <w:t>14</w:t>
            </w:r>
          </w:p>
        </w:tc>
        <w:tc>
          <w:tcPr>
            <w:tcW w:w="71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82661B" w:rsidRPr="00A13D85" w:rsidRDefault="0082661B" w:rsidP="005E4AFB">
            <w:pPr>
              <w:rPr>
                <w:sz w:val="20"/>
                <w:szCs w:val="20"/>
              </w:rPr>
            </w:pPr>
            <w:r w:rsidRPr="00A13D85">
              <w:rPr>
                <w:sz w:val="20"/>
                <w:szCs w:val="20"/>
              </w:rPr>
              <w:t>ООО "Регион 121"(по согласованию)</w:t>
            </w:r>
          </w:p>
        </w:tc>
      </w:tr>
    </w:tbl>
    <w:p w:rsidR="0082661B" w:rsidRPr="00A13D85" w:rsidRDefault="0082661B" w:rsidP="0082661B">
      <w:pPr>
        <w:rPr>
          <w:sz w:val="20"/>
          <w:szCs w:val="20"/>
        </w:rPr>
      </w:pPr>
      <w:r w:rsidRPr="00A13D85">
        <w:rPr>
          <w:sz w:val="20"/>
          <w:szCs w:val="20"/>
        </w:rPr>
        <w:t xml:space="preserve">                                                                                                                  </w:t>
      </w:r>
    </w:p>
    <w:p w:rsidR="0082661B" w:rsidRDefault="0082661B" w:rsidP="00796FA7">
      <w:pPr>
        <w:rPr>
          <w:sz w:val="22"/>
          <w:szCs w:val="22"/>
        </w:rPr>
      </w:pPr>
    </w:p>
    <w:p w:rsidR="0082661B" w:rsidRPr="00446576" w:rsidRDefault="0082661B" w:rsidP="0082661B">
      <w:pPr>
        <w:ind w:right="5438" w:firstLine="567"/>
        <w:jc w:val="both"/>
        <w:rPr>
          <w:sz w:val="20"/>
          <w:szCs w:val="20"/>
        </w:rPr>
      </w:pPr>
      <w:r>
        <w:rPr>
          <w:sz w:val="20"/>
          <w:szCs w:val="20"/>
        </w:rPr>
        <w:t>Постановление администрации Аликовского района Чувашской Республики от 13.01.2021 №8 «</w:t>
      </w:r>
      <w:r w:rsidRPr="00446576">
        <w:rPr>
          <w:sz w:val="20"/>
          <w:szCs w:val="20"/>
        </w:rPr>
        <w:t>Об утверждении перечня предприятий и организаций для отбывания наказания в виде обязательных работ на территории Аликовского  района Чувашской Республики</w:t>
      </w:r>
      <w:r>
        <w:rPr>
          <w:sz w:val="20"/>
          <w:szCs w:val="20"/>
        </w:rPr>
        <w:t>»</w:t>
      </w:r>
    </w:p>
    <w:p w:rsidR="0082661B" w:rsidRPr="00446576" w:rsidRDefault="0082661B" w:rsidP="0082661B">
      <w:pPr>
        <w:autoSpaceDE w:val="0"/>
        <w:autoSpaceDN w:val="0"/>
        <w:adjustRightInd w:val="0"/>
        <w:ind w:firstLine="567"/>
        <w:jc w:val="both"/>
        <w:rPr>
          <w:sz w:val="20"/>
          <w:szCs w:val="20"/>
        </w:rPr>
      </w:pPr>
    </w:p>
    <w:p w:rsidR="0082661B" w:rsidRPr="00446576" w:rsidRDefault="0082661B" w:rsidP="0082661B">
      <w:pPr>
        <w:autoSpaceDE w:val="0"/>
        <w:autoSpaceDN w:val="0"/>
        <w:adjustRightInd w:val="0"/>
        <w:ind w:firstLine="709"/>
        <w:jc w:val="both"/>
        <w:rPr>
          <w:sz w:val="20"/>
          <w:szCs w:val="20"/>
        </w:rPr>
      </w:pPr>
      <w:r w:rsidRPr="00446576">
        <w:rPr>
          <w:sz w:val="20"/>
          <w:szCs w:val="20"/>
        </w:rPr>
        <w:t xml:space="preserve">В соответствии с пунктом 1 статьи 25 Уголовно-исполнительного кодекса РФ, статьей 49 Уголовного кодекса РФ, Федерального закона Российской Федерации от 08.12.2003 г. №162-ФЗ «О внесении изменений и дополнений в Уголовный Кодекс Российской Федерации» и на основании обращения </w:t>
      </w:r>
      <w:r w:rsidRPr="00446576">
        <w:rPr>
          <w:bCs/>
          <w:sz w:val="20"/>
          <w:szCs w:val="20"/>
        </w:rPr>
        <w:t xml:space="preserve">филиала по Аликовскому району ФКУ УИИ УФСИН России по Чувашской Республике – Чувашии, </w:t>
      </w:r>
      <w:r w:rsidRPr="00446576">
        <w:rPr>
          <w:sz w:val="20"/>
          <w:szCs w:val="20"/>
        </w:rPr>
        <w:t>администрация Аликовского района Чувашской Республики п о с т а н о в л я е т:</w:t>
      </w:r>
      <w:r w:rsidRPr="00446576">
        <w:rPr>
          <w:b/>
          <w:color w:val="000000"/>
          <w:sz w:val="20"/>
          <w:szCs w:val="20"/>
        </w:rPr>
        <w:t xml:space="preserve"> </w:t>
      </w:r>
      <w:r w:rsidRPr="00446576">
        <w:rPr>
          <w:sz w:val="20"/>
          <w:szCs w:val="20"/>
        </w:rPr>
        <w:t xml:space="preserve">      </w:t>
      </w:r>
    </w:p>
    <w:p w:rsidR="0082661B" w:rsidRPr="00446576" w:rsidRDefault="0082661B" w:rsidP="0082661B">
      <w:pPr>
        <w:ind w:firstLine="709"/>
        <w:jc w:val="both"/>
        <w:rPr>
          <w:sz w:val="20"/>
          <w:szCs w:val="20"/>
        </w:rPr>
      </w:pPr>
      <w:r w:rsidRPr="00446576">
        <w:rPr>
          <w:sz w:val="20"/>
          <w:szCs w:val="20"/>
        </w:rPr>
        <w:t xml:space="preserve">1. По согласованию с </w:t>
      </w:r>
      <w:r w:rsidRPr="00446576">
        <w:rPr>
          <w:bCs/>
          <w:sz w:val="20"/>
          <w:szCs w:val="20"/>
        </w:rPr>
        <w:t xml:space="preserve">филиалом по Аликовскому району ФКУ УИИ УФСИН России по Чувашской Республике – Чувашии </w:t>
      </w:r>
      <w:r w:rsidRPr="00446576">
        <w:rPr>
          <w:sz w:val="20"/>
          <w:szCs w:val="20"/>
        </w:rPr>
        <w:t>утвердить перечень предприятий и организаций для отбывания наказания в виде обязательных работ на территории Аликовского  района, согласно приложению.</w:t>
      </w:r>
    </w:p>
    <w:p w:rsidR="0082661B" w:rsidRPr="00446576" w:rsidRDefault="0082661B" w:rsidP="0082661B">
      <w:pPr>
        <w:ind w:firstLine="709"/>
        <w:jc w:val="both"/>
        <w:rPr>
          <w:sz w:val="20"/>
          <w:szCs w:val="20"/>
        </w:rPr>
      </w:pPr>
      <w:r w:rsidRPr="00446576">
        <w:rPr>
          <w:sz w:val="20"/>
          <w:szCs w:val="20"/>
        </w:rPr>
        <w:t xml:space="preserve">2. Признать утратившим силу постановление администрации Аликовского района от 07.04.2020 г. № 381 «Об утверждении перечня предприятий и организаций Аликовского района для приема лиц, где может быть использован труд осужденных к обязательным работам».  </w:t>
      </w:r>
    </w:p>
    <w:p w:rsidR="0082661B" w:rsidRPr="00446576" w:rsidRDefault="0082661B" w:rsidP="0082661B">
      <w:pPr>
        <w:ind w:firstLine="709"/>
        <w:jc w:val="both"/>
        <w:rPr>
          <w:sz w:val="20"/>
          <w:szCs w:val="20"/>
        </w:rPr>
      </w:pPr>
      <w:r w:rsidRPr="00446576">
        <w:rPr>
          <w:sz w:val="20"/>
          <w:szCs w:val="20"/>
        </w:rPr>
        <w:lastRenderedPageBreak/>
        <w:t xml:space="preserve"> 3.  Настоящее постановление подлежит официальному опубликованию.</w:t>
      </w:r>
    </w:p>
    <w:p w:rsidR="0082661B" w:rsidRPr="00446576" w:rsidRDefault="0082661B" w:rsidP="0082661B">
      <w:pPr>
        <w:shd w:val="clear" w:color="auto" w:fill="FFFFFF"/>
        <w:tabs>
          <w:tab w:val="left" w:pos="929"/>
        </w:tabs>
        <w:spacing w:line="320" w:lineRule="exact"/>
        <w:ind w:left="7" w:right="-1"/>
        <w:jc w:val="both"/>
        <w:rPr>
          <w:sz w:val="20"/>
          <w:szCs w:val="20"/>
        </w:rPr>
      </w:pPr>
    </w:p>
    <w:p w:rsidR="0082661B" w:rsidRPr="00446576" w:rsidRDefault="0082661B" w:rsidP="0082661B">
      <w:pPr>
        <w:shd w:val="clear" w:color="auto" w:fill="FFFFFF"/>
        <w:tabs>
          <w:tab w:val="left" w:pos="929"/>
        </w:tabs>
        <w:spacing w:line="320" w:lineRule="exact"/>
        <w:ind w:left="7" w:right="-1"/>
        <w:jc w:val="both"/>
        <w:rPr>
          <w:sz w:val="20"/>
          <w:szCs w:val="20"/>
        </w:rPr>
      </w:pPr>
    </w:p>
    <w:p w:rsidR="0082661B" w:rsidRPr="00446576" w:rsidRDefault="0082661B" w:rsidP="0082661B">
      <w:pPr>
        <w:shd w:val="clear" w:color="auto" w:fill="FFFFFF"/>
        <w:tabs>
          <w:tab w:val="left" w:pos="929"/>
        </w:tabs>
        <w:spacing w:line="320" w:lineRule="exact"/>
        <w:ind w:right="-1"/>
        <w:rPr>
          <w:sz w:val="20"/>
          <w:szCs w:val="20"/>
        </w:rPr>
      </w:pPr>
      <w:r w:rsidRPr="00446576">
        <w:rPr>
          <w:sz w:val="20"/>
          <w:szCs w:val="20"/>
        </w:rPr>
        <w:t xml:space="preserve">Глава администрации </w:t>
      </w:r>
    </w:p>
    <w:p w:rsidR="0082661B" w:rsidRPr="00446576" w:rsidRDefault="0082661B" w:rsidP="0082661B">
      <w:pPr>
        <w:shd w:val="clear" w:color="auto" w:fill="FFFFFF"/>
        <w:tabs>
          <w:tab w:val="left" w:pos="929"/>
        </w:tabs>
        <w:spacing w:line="320" w:lineRule="exact"/>
        <w:ind w:right="-1"/>
        <w:rPr>
          <w:sz w:val="20"/>
          <w:szCs w:val="20"/>
        </w:rPr>
      </w:pPr>
      <w:r w:rsidRPr="00446576">
        <w:rPr>
          <w:sz w:val="20"/>
          <w:szCs w:val="20"/>
        </w:rPr>
        <w:t>Аликовского района                                                                               А.Н. Куликов</w:t>
      </w:r>
    </w:p>
    <w:p w:rsidR="0082661B" w:rsidRPr="00446576" w:rsidRDefault="0082661B" w:rsidP="0082661B">
      <w:pPr>
        <w:shd w:val="clear" w:color="auto" w:fill="FFFFFF"/>
        <w:tabs>
          <w:tab w:val="left" w:pos="929"/>
        </w:tabs>
        <w:spacing w:line="320" w:lineRule="exact"/>
        <w:ind w:right="-1"/>
        <w:rPr>
          <w:sz w:val="20"/>
          <w:szCs w:val="20"/>
        </w:rPr>
      </w:pPr>
    </w:p>
    <w:p w:rsidR="0082661B" w:rsidRPr="00446576" w:rsidRDefault="0082661B" w:rsidP="0082661B">
      <w:pPr>
        <w:shd w:val="clear" w:color="auto" w:fill="FFFFFF"/>
        <w:tabs>
          <w:tab w:val="left" w:pos="929"/>
        </w:tabs>
        <w:spacing w:line="320" w:lineRule="exact"/>
        <w:ind w:right="-1"/>
        <w:rPr>
          <w:sz w:val="20"/>
          <w:szCs w:val="20"/>
        </w:rPr>
      </w:pPr>
    </w:p>
    <w:p w:rsidR="0082661B" w:rsidRPr="00446576" w:rsidRDefault="0082661B" w:rsidP="0082661B">
      <w:pPr>
        <w:ind w:firstLine="567"/>
        <w:jc w:val="right"/>
        <w:rPr>
          <w:sz w:val="20"/>
          <w:szCs w:val="20"/>
        </w:rPr>
      </w:pPr>
      <w:r w:rsidRPr="00446576">
        <w:rPr>
          <w:sz w:val="20"/>
          <w:szCs w:val="20"/>
        </w:rPr>
        <w:t xml:space="preserve">                                                                                             </w:t>
      </w:r>
    </w:p>
    <w:p w:rsidR="0082661B" w:rsidRPr="00446576" w:rsidRDefault="0082661B" w:rsidP="0082661B">
      <w:pPr>
        <w:pStyle w:val="1"/>
        <w:jc w:val="right"/>
        <w:rPr>
          <w:bCs/>
          <w:sz w:val="20"/>
          <w:szCs w:val="20"/>
        </w:rPr>
      </w:pPr>
      <w:r w:rsidRPr="00446576">
        <w:rPr>
          <w:bCs/>
          <w:sz w:val="20"/>
          <w:szCs w:val="20"/>
        </w:rPr>
        <w:t xml:space="preserve">Приложение </w:t>
      </w:r>
    </w:p>
    <w:p w:rsidR="0082661B" w:rsidRPr="00446576" w:rsidRDefault="0082661B" w:rsidP="0082661B">
      <w:pPr>
        <w:pStyle w:val="1"/>
        <w:jc w:val="right"/>
        <w:rPr>
          <w:bCs/>
          <w:sz w:val="20"/>
          <w:szCs w:val="20"/>
        </w:rPr>
      </w:pPr>
      <w:r w:rsidRPr="00446576">
        <w:rPr>
          <w:sz w:val="20"/>
          <w:szCs w:val="20"/>
        </w:rPr>
        <w:t xml:space="preserve">                                                                                     </w:t>
      </w:r>
      <w:r w:rsidRPr="00446576">
        <w:rPr>
          <w:bCs/>
          <w:sz w:val="20"/>
          <w:szCs w:val="20"/>
        </w:rPr>
        <w:t>УТВЕРЖДЕН</w:t>
      </w:r>
    </w:p>
    <w:p w:rsidR="0082661B" w:rsidRPr="00446576" w:rsidRDefault="0082661B" w:rsidP="0082661B">
      <w:pPr>
        <w:pStyle w:val="1"/>
        <w:jc w:val="right"/>
        <w:rPr>
          <w:bCs/>
          <w:color w:val="000000"/>
          <w:spacing w:val="-2"/>
          <w:sz w:val="20"/>
          <w:szCs w:val="20"/>
        </w:rPr>
      </w:pPr>
      <w:r w:rsidRPr="00446576">
        <w:rPr>
          <w:bCs/>
          <w:color w:val="000000"/>
          <w:spacing w:val="-5"/>
          <w:sz w:val="20"/>
          <w:szCs w:val="20"/>
        </w:rPr>
        <w:t xml:space="preserve">постановлением </w:t>
      </w:r>
      <w:r w:rsidRPr="00446576">
        <w:rPr>
          <w:bCs/>
          <w:color w:val="000000"/>
          <w:spacing w:val="-2"/>
          <w:sz w:val="20"/>
          <w:szCs w:val="20"/>
        </w:rPr>
        <w:t xml:space="preserve">  администрации </w:t>
      </w:r>
    </w:p>
    <w:p w:rsidR="0082661B" w:rsidRPr="00446576" w:rsidRDefault="0082661B" w:rsidP="0082661B">
      <w:pPr>
        <w:pStyle w:val="1"/>
        <w:jc w:val="right"/>
        <w:rPr>
          <w:bCs/>
          <w:color w:val="000000"/>
          <w:spacing w:val="-1"/>
          <w:sz w:val="20"/>
          <w:szCs w:val="20"/>
        </w:rPr>
      </w:pPr>
      <w:r w:rsidRPr="00446576">
        <w:rPr>
          <w:bCs/>
          <w:color w:val="000000"/>
          <w:spacing w:val="-1"/>
          <w:sz w:val="20"/>
          <w:szCs w:val="20"/>
        </w:rPr>
        <w:t xml:space="preserve">Аликовского    района </w:t>
      </w:r>
    </w:p>
    <w:p w:rsidR="0082661B" w:rsidRPr="00446576" w:rsidRDefault="0082661B" w:rsidP="0082661B">
      <w:pPr>
        <w:pStyle w:val="1"/>
        <w:jc w:val="center"/>
        <w:rPr>
          <w:bCs/>
          <w:color w:val="000000"/>
          <w:spacing w:val="5"/>
          <w:sz w:val="20"/>
          <w:szCs w:val="20"/>
        </w:rPr>
      </w:pPr>
      <w:r w:rsidRPr="00446576">
        <w:rPr>
          <w:bCs/>
          <w:color w:val="000000"/>
          <w:spacing w:val="5"/>
          <w:sz w:val="20"/>
          <w:szCs w:val="20"/>
        </w:rPr>
        <w:t xml:space="preserve">                                                                                                               от 13.01.2021 г. № 8</w:t>
      </w:r>
    </w:p>
    <w:p w:rsidR="0082661B" w:rsidRPr="00446576" w:rsidRDefault="0082661B" w:rsidP="0082661B">
      <w:pPr>
        <w:shd w:val="clear" w:color="auto" w:fill="FFFFFF"/>
        <w:spacing w:line="317" w:lineRule="exact"/>
        <w:ind w:left="5387"/>
        <w:jc w:val="center"/>
        <w:rPr>
          <w:sz w:val="20"/>
          <w:szCs w:val="20"/>
        </w:rPr>
      </w:pPr>
    </w:p>
    <w:p w:rsidR="0082661B" w:rsidRPr="00446576" w:rsidRDefault="0082661B" w:rsidP="0082661B">
      <w:pPr>
        <w:shd w:val="clear" w:color="auto" w:fill="FFFFFF"/>
        <w:spacing w:before="235"/>
        <w:ind w:left="62"/>
        <w:jc w:val="center"/>
        <w:rPr>
          <w:sz w:val="20"/>
          <w:szCs w:val="20"/>
        </w:rPr>
      </w:pPr>
      <w:r w:rsidRPr="00446576">
        <w:rPr>
          <w:color w:val="000000"/>
          <w:spacing w:val="50"/>
          <w:sz w:val="20"/>
          <w:szCs w:val="20"/>
        </w:rPr>
        <w:t>ПЕРЕЧЕНЬ</w:t>
      </w:r>
    </w:p>
    <w:p w:rsidR="0082661B" w:rsidRPr="00446576" w:rsidRDefault="0082661B" w:rsidP="0082661B">
      <w:pPr>
        <w:pStyle w:val="a3"/>
        <w:jc w:val="center"/>
        <w:rPr>
          <w:b/>
          <w:bCs/>
          <w:color w:val="000000"/>
          <w:spacing w:val="-7"/>
          <w:sz w:val="20"/>
          <w:szCs w:val="20"/>
        </w:rPr>
      </w:pPr>
      <w:r w:rsidRPr="00446576">
        <w:rPr>
          <w:b/>
          <w:bCs/>
          <w:color w:val="000000"/>
          <w:spacing w:val="-7"/>
          <w:sz w:val="20"/>
          <w:szCs w:val="20"/>
        </w:rPr>
        <w:t>предприятий и организаций</w:t>
      </w:r>
      <w:r w:rsidRPr="00446576">
        <w:rPr>
          <w:sz w:val="20"/>
          <w:szCs w:val="20"/>
        </w:rPr>
        <w:t xml:space="preserve"> </w:t>
      </w:r>
      <w:r w:rsidRPr="00446576">
        <w:rPr>
          <w:b/>
          <w:sz w:val="20"/>
          <w:szCs w:val="20"/>
        </w:rPr>
        <w:t>для отбывания наказания в виде обязательных работ на территории Аликовского  района</w:t>
      </w:r>
    </w:p>
    <w:p w:rsidR="0082661B" w:rsidRPr="00446576" w:rsidRDefault="0082661B" w:rsidP="0082661B">
      <w:pPr>
        <w:pStyle w:val="a3"/>
        <w:jc w:val="center"/>
        <w:rPr>
          <w:b/>
          <w:bCs/>
          <w:color w:val="000000"/>
          <w:spacing w:val="-7"/>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6237"/>
        <w:gridCol w:w="2126"/>
      </w:tblGrid>
      <w:tr w:rsidR="0082661B" w:rsidRPr="00446576" w:rsidTr="005E4AFB">
        <w:tc>
          <w:tcPr>
            <w:tcW w:w="959" w:type="dxa"/>
          </w:tcPr>
          <w:p w:rsidR="0082661B" w:rsidRPr="00446576" w:rsidRDefault="0082661B" w:rsidP="005E4AFB">
            <w:pPr>
              <w:pStyle w:val="a3"/>
              <w:jc w:val="center"/>
              <w:rPr>
                <w:b/>
                <w:bCs/>
                <w:color w:val="000000"/>
                <w:sz w:val="20"/>
                <w:szCs w:val="20"/>
              </w:rPr>
            </w:pPr>
            <w:r w:rsidRPr="00446576">
              <w:rPr>
                <w:b/>
                <w:bCs/>
                <w:color w:val="000000"/>
                <w:sz w:val="20"/>
                <w:szCs w:val="20"/>
              </w:rPr>
              <w:t>№</w:t>
            </w:r>
          </w:p>
          <w:p w:rsidR="0082661B" w:rsidRPr="00446576" w:rsidRDefault="0082661B" w:rsidP="005E4AFB">
            <w:pPr>
              <w:pStyle w:val="a3"/>
              <w:jc w:val="center"/>
              <w:rPr>
                <w:b/>
                <w:bCs/>
                <w:color w:val="000000"/>
                <w:sz w:val="20"/>
                <w:szCs w:val="20"/>
              </w:rPr>
            </w:pPr>
            <w:r w:rsidRPr="00446576">
              <w:rPr>
                <w:b/>
                <w:bCs/>
                <w:color w:val="000000"/>
                <w:sz w:val="20"/>
                <w:szCs w:val="20"/>
              </w:rPr>
              <w:t>п/п.</w:t>
            </w:r>
          </w:p>
        </w:tc>
        <w:tc>
          <w:tcPr>
            <w:tcW w:w="6237" w:type="dxa"/>
          </w:tcPr>
          <w:p w:rsidR="0082661B" w:rsidRPr="00446576" w:rsidRDefault="0082661B" w:rsidP="005E4AFB">
            <w:pPr>
              <w:pStyle w:val="6"/>
              <w:rPr>
                <w:b w:val="0"/>
                <w:sz w:val="20"/>
                <w:szCs w:val="20"/>
              </w:rPr>
            </w:pPr>
            <w:r w:rsidRPr="00446576">
              <w:rPr>
                <w:b w:val="0"/>
                <w:sz w:val="20"/>
                <w:szCs w:val="20"/>
              </w:rPr>
              <w:t>Перечень предприятий и организаций</w:t>
            </w:r>
          </w:p>
        </w:tc>
        <w:tc>
          <w:tcPr>
            <w:tcW w:w="2126" w:type="dxa"/>
          </w:tcPr>
          <w:p w:rsidR="0082661B" w:rsidRPr="00446576" w:rsidRDefault="0082661B" w:rsidP="005E4AFB">
            <w:pPr>
              <w:pStyle w:val="6"/>
              <w:rPr>
                <w:b w:val="0"/>
                <w:sz w:val="20"/>
                <w:szCs w:val="20"/>
              </w:rPr>
            </w:pPr>
            <w:r w:rsidRPr="00446576">
              <w:rPr>
                <w:b w:val="0"/>
                <w:sz w:val="20"/>
                <w:szCs w:val="20"/>
              </w:rPr>
              <w:t>Виды работ</w:t>
            </w: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1</w:t>
            </w:r>
          </w:p>
        </w:tc>
        <w:tc>
          <w:tcPr>
            <w:tcW w:w="6237" w:type="dxa"/>
            <w:vAlign w:val="bottom"/>
          </w:tcPr>
          <w:p w:rsidR="0082661B" w:rsidRPr="00446576" w:rsidRDefault="0082661B" w:rsidP="005E4AFB">
            <w:pPr>
              <w:pStyle w:val="5"/>
              <w:tabs>
                <w:tab w:val="left" w:pos="0"/>
                <w:tab w:val="left" w:pos="6160"/>
              </w:tabs>
              <w:ind w:left="-77"/>
              <w:rPr>
                <w:b w:val="0"/>
                <w:i/>
                <w:color w:val="000000"/>
                <w:sz w:val="20"/>
                <w:szCs w:val="20"/>
              </w:rPr>
            </w:pPr>
            <w:r w:rsidRPr="00446576">
              <w:rPr>
                <w:b w:val="0"/>
                <w:i/>
                <w:color w:val="000000"/>
                <w:sz w:val="20"/>
                <w:szCs w:val="20"/>
              </w:rPr>
              <w:t xml:space="preserve"> Аликовское  сельское поселение </w:t>
            </w:r>
            <w:r w:rsidRPr="00446576">
              <w:rPr>
                <w:b w:val="0"/>
                <w:i/>
                <w:sz w:val="20"/>
                <w:szCs w:val="20"/>
              </w:rPr>
              <w:t>(по согласованию)</w:t>
            </w:r>
          </w:p>
        </w:tc>
        <w:tc>
          <w:tcPr>
            <w:tcW w:w="2126" w:type="dxa"/>
            <w:vMerge w:val="restart"/>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Уборка и благоустройство территории, выполнение мелких ремонтных работ.</w:t>
            </w: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2</w:t>
            </w:r>
          </w:p>
        </w:tc>
        <w:tc>
          <w:tcPr>
            <w:tcW w:w="6237" w:type="dxa"/>
            <w:vAlign w:val="bottom"/>
          </w:tcPr>
          <w:p w:rsidR="0082661B" w:rsidRPr="00446576" w:rsidRDefault="0082661B" w:rsidP="005E4AFB">
            <w:pPr>
              <w:pStyle w:val="5"/>
              <w:tabs>
                <w:tab w:val="left" w:pos="-77"/>
              </w:tabs>
              <w:ind w:right="-35"/>
              <w:rPr>
                <w:b w:val="0"/>
                <w:i/>
                <w:color w:val="000000"/>
                <w:sz w:val="20"/>
                <w:szCs w:val="20"/>
              </w:rPr>
            </w:pPr>
            <w:r w:rsidRPr="00446576">
              <w:rPr>
                <w:b w:val="0"/>
                <w:i/>
                <w:color w:val="000000"/>
                <w:sz w:val="20"/>
                <w:szCs w:val="20"/>
              </w:rPr>
              <w:t xml:space="preserve">Большевыльское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3</w:t>
            </w:r>
          </w:p>
        </w:tc>
        <w:tc>
          <w:tcPr>
            <w:tcW w:w="6237" w:type="dxa"/>
            <w:vAlign w:val="bottom"/>
          </w:tcPr>
          <w:p w:rsidR="0082661B" w:rsidRPr="00446576" w:rsidRDefault="0082661B" w:rsidP="005E4AFB">
            <w:pPr>
              <w:pStyle w:val="5"/>
              <w:tabs>
                <w:tab w:val="left" w:pos="0"/>
              </w:tabs>
              <w:ind w:right="-35"/>
              <w:rPr>
                <w:b w:val="0"/>
                <w:i/>
                <w:color w:val="000000"/>
                <w:sz w:val="20"/>
                <w:szCs w:val="20"/>
              </w:rPr>
            </w:pPr>
            <w:r w:rsidRPr="00446576">
              <w:rPr>
                <w:b w:val="0"/>
                <w:i/>
                <w:color w:val="000000"/>
                <w:sz w:val="20"/>
                <w:szCs w:val="20"/>
              </w:rPr>
              <w:t xml:space="preserve">Ефремкасинское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4</w:t>
            </w:r>
          </w:p>
        </w:tc>
        <w:tc>
          <w:tcPr>
            <w:tcW w:w="6237" w:type="dxa"/>
            <w:vAlign w:val="bottom"/>
          </w:tcPr>
          <w:p w:rsidR="0082661B" w:rsidRPr="00446576" w:rsidRDefault="0082661B" w:rsidP="005E4AFB">
            <w:pPr>
              <w:pStyle w:val="5"/>
              <w:tabs>
                <w:tab w:val="left" w:pos="34"/>
                <w:tab w:val="left" w:pos="6125"/>
              </w:tabs>
              <w:rPr>
                <w:b w:val="0"/>
                <w:i/>
                <w:color w:val="000000"/>
                <w:sz w:val="20"/>
                <w:szCs w:val="20"/>
              </w:rPr>
            </w:pPr>
            <w:r w:rsidRPr="00446576">
              <w:rPr>
                <w:b w:val="0"/>
                <w:i/>
                <w:color w:val="000000"/>
                <w:sz w:val="20"/>
                <w:szCs w:val="20"/>
              </w:rPr>
              <w:t xml:space="preserve">Илгышевское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5</w:t>
            </w:r>
          </w:p>
        </w:tc>
        <w:tc>
          <w:tcPr>
            <w:tcW w:w="6237" w:type="dxa"/>
            <w:vAlign w:val="bottom"/>
          </w:tcPr>
          <w:p w:rsidR="0082661B" w:rsidRPr="00446576" w:rsidRDefault="0082661B" w:rsidP="005E4AFB">
            <w:pPr>
              <w:pStyle w:val="5"/>
              <w:tabs>
                <w:tab w:val="left" w:pos="0"/>
              </w:tabs>
              <w:ind w:right="-108"/>
              <w:rPr>
                <w:b w:val="0"/>
                <w:i/>
                <w:color w:val="000000"/>
                <w:sz w:val="20"/>
                <w:szCs w:val="20"/>
              </w:rPr>
            </w:pPr>
            <w:r w:rsidRPr="00446576">
              <w:rPr>
                <w:b w:val="0"/>
                <w:i/>
                <w:color w:val="000000"/>
                <w:sz w:val="20"/>
                <w:szCs w:val="20"/>
              </w:rPr>
              <w:t xml:space="preserve">Крымзарайкинское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6</w:t>
            </w:r>
          </w:p>
        </w:tc>
        <w:tc>
          <w:tcPr>
            <w:tcW w:w="6237" w:type="dxa"/>
            <w:vAlign w:val="bottom"/>
          </w:tcPr>
          <w:p w:rsidR="0082661B" w:rsidRPr="00446576" w:rsidRDefault="0082661B" w:rsidP="005E4AFB">
            <w:pPr>
              <w:pStyle w:val="5"/>
              <w:tabs>
                <w:tab w:val="left" w:pos="0"/>
              </w:tabs>
              <w:ind w:right="-108"/>
              <w:rPr>
                <w:b w:val="0"/>
                <w:i/>
                <w:color w:val="000000"/>
                <w:sz w:val="20"/>
                <w:szCs w:val="20"/>
              </w:rPr>
            </w:pPr>
            <w:r w:rsidRPr="00446576">
              <w:rPr>
                <w:b w:val="0"/>
                <w:i/>
                <w:color w:val="000000"/>
                <w:sz w:val="20"/>
                <w:szCs w:val="20"/>
              </w:rPr>
              <w:t xml:space="preserve">Питишевское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7</w:t>
            </w:r>
          </w:p>
        </w:tc>
        <w:tc>
          <w:tcPr>
            <w:tcW w:w="6237" w:type="dxa"/>
            <w:vAlign w:val="bottom"/>
          </w:tcPr>
          <w:p w:rsidR="0082661B" w:rsidRPr="00446576" w:rsidRDefault="0082661B" w:rsidP="005E4AFB">
            <w:pPr>
              <w:pStyle w:val="5"/>
              <w:tabs>
                <w:tab w:val="left" w:pos="0"/>
              </w:tabs>
              <w:ind w:right="-108"/>
              <w:rPr>
                <w:b w:val="0"/>
                <w:i/>
                <w:color w:val="000000"/>
                <w:sz w:val="20"/>
                <w:szCs w:val="20"/>
              </w:rPr>
            </w:pPr>
            <w:r w:rsidRPr="00446576">
              <w:rPr>
                <w:b w:val="0"/>
                <w:i/>
                <w:color w:val="000000"/>
                <w:sz w:val="20"/>
                <w:szCs w:val="20"/>
              </w:rPr>
              <w:t xml:space="preserve">Раскильдинское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8</w:t>
            </w:r>
          </w:p>
        </w:tc>
        <w:tc>
          <w:tcPr>
            <w:tcW w:w="6237" w:type="dxa"/>
            <w:vAlign w:val="bottom"/>
          </w:tcPr>
          <w:p w:rsidR="0082661B" w:rsidRPr="00446576" w:rsidRDefault="0082661B" w:rsidP="005E4AFB">
            <w:pPr>
              <w:pStyle w:val="5"/>
              <w:tabs>
                <w:tab w:val="left" w:pos="0"/>
              </w:tabs>
              <w:ind w:right="-108"/>
              <w:rPr>
                <w:b w:val="0"/>
                <w:i/>
                <w:color w:val="000000"/>
                <w:sz w:val="20"/>
                <w:szCs w:val="20"/>
              </w:rPr>
            </w:pPr>
            <w:r w:rsidRPr="00446576">
              <w:rPr>
                <w:b w:val="0"/>
                <w:i/>
                <w:color w:val="000000"/>
                <w:sz w:val="20"/>
                <w:szCs w:val="20"/>
              </w:rPr>
              <w:t xml:space="preserve">Таутовское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9</w:t>
            </w:r>
          </w:p>
        </w:tc>
        <w:tc>
          <w:tcPr>
            <w:tcW w:w="6237" w:type="dxa"/>
            <w:vAlign w:val="bottom"/>
          </w:tcPr>
          <w:p w:rsidR="0082661B" w:rsidRPr="00446576" w:rsidRDefault="0082661B" w:rsidP="005E4AFB">
            <w:pPr>
              <w:pStyle w:val="5"/>
              <w:rPr>
                <w:b w:val="0"/>
                <w:i/>
                <w:color w:val="000000"/>
                <w:sz w:val="20"/>
                <w:szCs w:val="20"/>
              </w:rPr>
            </w:pPr>
            <w:r w:rsidRPr="00446576">
              <w:rPr>
                <w:b w:val="0"/>
                <w:i/>
                <w:color w:val="000000"/>
                <w:sz w:val="20"/>
                <w:szCs w:val="20"/>
              </w:rPr>
              <w:t xml:space="preserve">Тенеевское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10</w:t>
            </w:r>
          </w:p>
        </w:tc>
        <w:tc>
          <w:tcPr>
            <w:tcW w:w="6237" w:type="dxa"/>
            <w:vAlign w:val="bottom"/>
          </w:tcPr>
          <w:p w:rsidR="0082661B" w:rsidRPr="00446576" w:rsidRDefault="0082661B" w:rsidP="005E4AFB">
            <w:pPr>
              <w:pStyle w:val="5"/>
              <w:tabs>
                <w:tab w:val="left" w:pos="6129"/>
              </w:tabs>
              <w:ind w:right="-108"/>
              <w:rPr>
                <w:b w:val="0"/>
                <w:i/>
                <w:color w:val="000000"/>
                <w:sz w:val="20"/>
                <w:szCs w:val="20"/>
              </w:rPr>
            </w:pPr>
            <w:r w:rsidRPr="00446576">
              <w:rPr>
                <w:b w:val="0"/>
                <w:i/>
                <w:color w:val="000000"/>
                <w:sz w:val="20"/>
                <w:szCs w:val="20"/>
              </w:rPr>
              <w:t xml:space="preserve">Чувашско-Сорминское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11</w:t>
            </w:r>
          </w:p>
        </w:tc>
        <w:tc>
          <w:tcPr>
            <w:tcW w:w="6237" w:type="dxa"/>
            <w:vAlign w:val="bottom"/>
          </w:tcPr>
          <w:p w:rsidR="0082661B" w:rsidRPr="00446576" w:rsidRDefault="0082661B" w:rsidP="005E4AFB">
            <w:pPr>
              <w:pStyle w:val="5"/>
              <w:ind w:right="34"/>
              <w:rPr>
                <w:b w:val="0"/>
                <w:i/>
                <w:color w:val="000000"/>
                <w:sz w:val="20"/>
                <w:szCs w:val="20"/>
              </w:rPr>
            </w:pPr>
            <w:r w:rsidRPr="00446576">
              <w:rPr>
                <w:b w:val="0"/>
                <w:i/>
                <w:color w:val="000000"/>
                <w:sz w:val="20"/>
                <w:szCs w:val="20"/>
              </w:rPr>
              <w:t xml:space="preserve">Шумшевашское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r w:rsidR="0082661B" w:rsidRPr="00446576" w:rsidTr="005E4AFB">
        <w:trPr>
          <w:cantSplit/>
        </w:trPr>
        <w:tc>
          <w:tcPr>
            <w:tcW w:w="959" w:type="dxa"/>
          </w:tcPr>
          <w:p w:rsidR="0082661B" w:rsidRPr="00446576" w:rsidRDefault="0082661B" w:rsidP="005E4AFB">
            <w:pPr>
              <w:pStyle w:val="a3"/>
              <w:jc w:val="center"/>
              <w:rPr>
                <w:b/>
                <w:bCs/>
                <w:color w:val="000000"/>
                <w:spacing w:val="-7"/>
                <w:sz w:val="20"/>
                <w:szCs w:val="20"/>
              </w:rPr>
            </w:pPr>
            <w:r w:rsidRPr="00446576">
              <w:rPr>
                <w:b/>
                <w:bCs/>
                <w:color w:val="000000"/>
                <w:spacing w:val="-7"/>
                <w:sz w:val="20"/>
                <w:szCs w:val="20"/>
              </w:rPr>
              <w:t>12</w:t>
            </w:r>
          </w:p>
        </w:tc>
        <w:tc>
          <w:tcPr>
            <w:tcW w:w="6237" w:type="dxa"/>
            <w:vAlign w:val="bottom"/>
          </w:tcPr>
          <w:p w:rsidR="0082661B" w:rsidRPr="00446576" w:rsidRDefault="0082661B" w:rsidP="005E4AFB">
            <w:pPr>
              <w:pStyle w:val="5"/>
              <w:tabs>
                <w:tab w:val="left" w:pos="6129"/>
              </w:tabs>
              <w:ind w:right="-391"/>
              <w:rPr>
                <w:b w:val="0"/>
                <w:i/>
                <w:color w:val="000000"/>
                <w:sz w:val="20"/>
                <w:szCs w:val="20"/>
              </w:rPr>
            </w:pPr>
            <w:r w:rsidRPr="00446576">
              <w:rPr>
                <w:b w:val="0"/>
                <w:i/>
                <w:color w:val="000000"/>
                <w:sz w:val="20"/>
                <w:szCs w:val="20"/>
              </w:rPr>
              <w:t xml:space="preserve">Яндобинское сельское поселение </w:t>
            </w:r>
            <w:r w:rsidRPr="00446576">
              <w:rPr>
                <w:b w:val="0"/>
                <w:i/>
                <w:sz w:val="20"/>
                <w:szCs w:val="20"/>
              </w:rPr>
              <w:t>(по согласованию)</w:t>
            </w:r>
          </w:p>
        </w:tc>
        <w:tc>
          <w:tcPr>
            <w:tcW w:w="2126" w:type="dxa"/>
            <w:vMerge/>
          </w:tcPr>
          <w:p w:rsidR="0082661B" w:rsidRPr="00446576" w:rsidRDefault="0082661B" w:rsidP="005E4AFB">
            <w:pPr>
              <w:pStyle w:val="a3"/>
              <w:jc w:val="center"/>
              <w:rPr>
                <w:b/>
                <w:bCs/>
                <w:color w:val="000000"/>
                <w:spacing w:val="-7"/>
                <w:sz w:val="20"/>
                <w:szCs w:val="20"/>
              </w:rPr>
            </w:pPr>
          </w:p>
        </w:tc>
      </w:tr>
    </w:tbl>
    <w:p w:rsidR="0082661B" w:rsidRPr="00446576" w:rsidRDefault="0082661B" w:rsidP="0082661B">
      <w:pPr>
        <w:pStyle w:val="a3"/>
        <w:jc w:val="center"/>
        <w:rPr>
          <w:b/>
          <w:bCs/>
          <w:color w:val="000000"/>
          <w:spacing w:val="-7"/>
          <w:sz w:val="20"/>
          <w:szCs w:val="20"/>
        </w:rPr>
      </w:pPr>
    </w:p>
    <w:p w:rsidR="0082661B" w:rsidRPr="00446576" w:rsidRDefault="0082661B" w:rsidP="0082661B">
      <w:pPr>
        <w:tabs>
          <w:tab w:val="left" w:pos="8080"/>
        </w:tabs>
        <w:ind w:firstLine="567"/>
        <w:jc w:val="right"/>
        <w:rPr>
          <w:sz w:val="20"/>
          <w:szCs w:val="20"/>
        </w:rPr>
      </w:pPr>
      <w:r w:rsidRPr="00446576">
        <w:rPr>
          <w:sz w:val="20"/>
          <w:szCs w:val="20"/>
        </w:rPr>
        <w:tab/>
        <w:t xml:space="preserve"> </w:t>
      </w:r>
    </w:p>
    <w:p w:rsidR="0082661B" w:rsidRPr="00446576" w:rsidRDefault="0082661B" w:rsidP="0082661B">
      <w:pPr>
        <w:jc w:val="both"/>
        <w:rPr>
          <w:sz w:val="20"/>
          <w:szCs w:val="20"/>
        </w:rPr>
      </w:pPr>
    </w:p>
    <w:p w:rsidR="0082661B" w:rsidRPr="00446576" w:rsidRDefault="0082661B" w:rsidP="0082661B">
      <w:pPr>
        <w:rPr>
          <w:sz w:val="20"/>
          <w:szCs w:val="20"/>
        </w:rPr>
      </w:pPr>
    </w:p>
    <w:p w:rsidR="0082661B" w:rsidRPr="00F56401" w:rsidRDefault="0082661B" w:rsidP="0082661B">
      <w:pPr>
        <w:ind w:right="4676" w:firstLine="567"/>
        <w:jc w:val="both"/>
        <w:rPr>
          <w:sz w:val="20"/>
          <w:szCs w:val="20"/>
        </w:rPr>
      </w:pPr>
      <w:r>
        <w:rPr>
          <w:sz w:val="20"/>
          <w:szCs w:val="20"/>
        </w:rPr>
        <w:t>Постановление администрации Аликовского района Чувашской Республики от 14.01.2021 №9 «</w:t>
      </w:r>
      <w:r w:rsidRPr="00F56401">
        <w:rPr>
          <w:sz w:val="20"/>
          <w:szCs w:val="20"/>
        </w:rPr>
        <w:t>О проведении торгов (открытого аукциона)</w:t>
      </w:r>
      <w:r>
        <w:rPr>
          <w:sz w:val="20"/>
          <w:szCs w:val="20"/>
        </w:rPr>
        <w:t>»</w:t>
      </w:r>
    </w:p>
    <w:p w:rsidR="0082661B" w:rsidRPr="00F56401" w:rsidRDefault="0082661B" w:rsidP="0082661B">
      <w:pPr>
        <w:ind w:firstLine="709"/>
        <w:jc w:val="both"/>
        <w:rPr>
          <w:sz w:val="20"/>
          <w:szCs w:val="20"/>
        </w:rPr>
      </w:pPr>
    </w:p>
    <w:p w:rsidR="0082661B" w:rsidRPr="00F56401" w:rsidRDefault="0082661B" w:rsidP="0082661B">
      <w:pPr>
        <w:ind w:firstLine="709"/>
        <w:jc w:val="both"/>
        <w:rPr>
          <w:sz w:val="20"/>
          <w:szCs w:val="20"/>
        </w:rPr>
      </w:pPr>
      <w:r w:rsidRPr="00F56401">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82661B" w:rsidRPr="00F56401" w:rsidRDefault="0082661B" w:rsidP="0082661B">
      <w:pPr>
        <w:ind w:firstLine="709"/>
        <w:jc w:val="both"/>
        <w:rPr>
          <w:sz w:val="20"/>
          <w:szCs w:val="20"/>
        </w:rPr>
      </w:pPr>
      <w:r w:rsidRPr="00F56401">
        <w:rPr>
          <w:sz w:val="20"/>
          <w:szCs w:val="20"/>
        </w:rPr>
        <w:t>1.</w:t>
      </w:r>
      <w:r w:rsidRPr="00F5640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21:07:142203:205;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3839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w:t>
      </w:r>
      <w:r w:rsidRPr="00F56401">
        <w:rPr>
          <w:sz w:val="20"/>
          <w:szCs w:val="20"/>
        </w:rPr>
        <w:tab/>
        <w:t xml:space="preserve"> Провести открытый аукцион по продаже земельного участка из земель сельскохозяйственного назначения с кадастровым номером 21:07:142201:320; адрес (описание местоположения): Чувашская Республика- Чувашия, р-н Аликовский, с/пос. Аликовское; с видом разрешенного использования «сельскохозяйственное использование», общей площадью 138254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3.</w:t>
      </w:r>
      <w:r w:rsidRPr="00F56401">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21:07:142201:62; адрес (описание местоположения): местоположение </w:t>
      </w:r>
      <w:r w:rsidRPr="00F56401">
        <w:rPr>
          <w:sz w:val="20"/>
          <w:szCs w:val="20"/>
        </w:rPr>
        <w:lastRenderedPageBreak/>
        <w:t>установлено относительно ориентира, расположенного за пределами участка. Ориентир ОМЗ №183, ОМЗ №184. Участок находиться примерно в 2100 м, по направлению на юг от ориентира. Почтовый адрес ориентира: Чувашская Республика–Чувашия, р-н Аликовский, с/пос. Аликовское. д. Урмаево, ул. Центральная, д.25; с видом разрешенного использования «для ведения личного подсобного хозяйства» общей площадью 4783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4.</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21:07:140902:181;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22759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5.</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21:07:00000:3354;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4419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6.</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21:07:142115:464;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5583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7.</w:t>
      </w:r>
      <w:r w:rsidRPr="00F56401">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21:07:142115:473;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4417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 </w:t>
      </w:r>
    </w:p>
    <w:p w:rsidR="0082661B" w:rsidRPr="00F56401" w:rsidRDefault="0082661B" w:rsidP="0082661B">
      <w:pPr>
        <w:ind w:firstLine="709"/>
        <w:jc w:val="both"/>
        <w:rPr>
          <w:sz w:val="20"/>
          <w:szCs w:val="20"/>
        </w:rPr>
      </w:pPr>
      <w:r w:rsidRPr="00F56401">
        <w:rPr>
          <w:sz w:val="20"/>
          <w:szCs w:val="20"/>
        </w:rPr>
        <w:t>8.</w:t>
      </w:r>
      <w:r w:rsidRPr="00F56401">
        <w:rPr>
          <w:sz w:val="20"/>
          <w:szCs w:val="20"/>
        </w:rPr>
        <w:tab/>
        <w:t>Провести открытый аукцион по продаже земельного участка из земель населенных пунктов с кадастровым номером 21:07:142802:313; адрес (описание местоположения): Чувашская Республика–Чувашия, р-н Аликовский, с/пос. Аликовское, пос. Дубовский; с видом разрешенного использования «ведение огородничества», общей площадью 224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9.</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21:07:000000:3360;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11693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10.</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21:07:010201:96;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6826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11.</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21:07:030101:210; адрес (описание местоположения): Чувашская Республика–Чувашия, р-н Аликовский, с/пос. Большевыльское; с видом разрешенного использования «для сельскохозяйственного производства», общей площадью 42905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lastRenderedPageBreak/>
        <w:t>12.</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21:07:210201:158;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6617 кв.м. Начальную цену предмета аукциона на право договора аренды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13.</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21:07:210809:13;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4400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14.</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21:07:110401:224;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12724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15.</w:t>
      </w:r>
      <w:r w:rsidRPr="00F56401">
        <w:rPr>
          <w:sz w:val="20"/>
          <w:szCs w:val="20"/>
        </w:rPr>
        <w:tab/>
        <w:t>Провести открытый аукцион по продаже земельного участка из земель сельскохозяйственного назначения с кадастровым номером 21:07:000000:3331;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полевых участках», общей площадью 6478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16.</w:t>
      </w:r>
      <w:r w:rsidRPr="00F56401">
        <w:rPr>
          <w:sz w:val="20"/>
          <w:szCs w:val="20"/>
        </w:rPr>
        <w:tab/>
        <w:t>Провести открытый аукцион по продаже земельного участка из земель населенных пунктов с кадастровым номером 21:07:140701:193; адрес (описание местоположения): Чувашская Республика–Чувашия, р-н Аликовский, с/пос. Таутовское,                  д. Хирлеппоси, ул. Переулочная; с видом разрешенного использования «ведение огородничества», общей площадью 418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17.</w:t>
      </w:r>
      <w:r w:rsidRPr="00F56401">
        <w:rPr>
          <w:sz w:val="20"/>
          <w:szCs w:val="20"/>
        </w:rPr>
        <w:tab/>
        <w:t>Провести открытый аукцион по продаже земельного участка из сельскохозяйственного назначения с кадастровым номером 21:07:260203:62; адрес (описание местоположения): Чувашская Республика–Чувашия, р-н Аликовский, с/пос. Яндобинское; с видом разрешенного использования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18.</w:t>
      </w:r>
      <w:r w:rsidRPr="00F56401">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21:07:251401:410;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27160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19.</w:t>
      </w:r>
      <w:r w:rsidRPr="00F56401">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21:07:000000:2986;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590153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20.</w:t>
      </w:r>
      <w:r w:rsidRPr="00F56401">
        <w:rPr>
          <w:sz w:val="20"/>
          <w:szCs w:val="20"/>
        </w:rPr>
        <w:tab/>
        <w:t xml:space="preserve">Провести открытый аукцион на право заключения договора аренды земельного участка из земель населенных пунктов с кадастровым номером 21:07:142103:378;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304 кв.м. Начальную цену предмета аукциона по продаже земельного участка определить на основании рыночной </w:t>
      </w:r>
      <w:r w:rsidRPr="00F56401">
        <w:rPr>
          <w:sz w:val="20"/>
          <w:szCs w:val="20"/>
        </w:rPr>
        <w:lastRenderedPageBreak/>
        <w:t>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21.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21:07:120501:175;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252263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22.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21:07:090501:254;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21413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23.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21:07:010201:114; адрес (описание местоположения):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5960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24.    Провести открытый аукцион на право заключения договора аренды земельного участка из земель населенных пунктов с кадастровым номером 21:07:070902:131;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 Сормпось- Шумшеваши,                                   ул. Александрова; с видом разрешенного использования «хранение и переработка сельскохозяйственной продукции», общей площадью 16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25.   Провести открытый аукцион на право заключения договора аренды земельного участка из земель населенных пунктов с кадастровым номером 21:07:142107:686; адрес (описание местоположения): Чувашская Республика–Чувашия, р-н Аликовский, с\пос. Аликовское, с. Аликово, ул. Парковая, в районе многоквартирного жилого дома № 9, участок 2; с видом разрешенного использования «хранение автотранспорта», общей площадью 29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21:07:000000:3334;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58938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27.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21:07:220803:207; адрес (описание местоположения): Чувашская Республика–Чувашия, р-н Аликовский, с\пос. Чувашско- Сорминское; с видом разрешенного использования «сельскохозяйственное использование», общей площадью 23301 кв.м. Начальную цену предмета аукциона по продаже земельного участка определить на основании рыночной стоимости такого земельного участка, установленная в соответствии с Федеральным законом от 29 июля 1998 года N 135-ФЗ "Об оценочной деятельности в Российской Федерации".</w:t>
      </w:r>
    </w:p>
    <w:p w:rsidR="0082661B" w:rsidRPr="00F56401" w:rsidRDefault="0082661B" w:rsidP="0082661B">
      <w:pPr>
        <w:ind w:firstLine="709"/>
        <w:jc w:val="both"/>
        <w:rPr>
          <w:sz w:val="20"/>
          <w:szCs w:val="20"/>
        </w:rPr>
      </w:pPr>
      <w:r w:rsidRPr="00F56401">
        <w:rPr>
          <w:sz w:val="20"/>
          <w:szCs w:val="20"/>
        </w:rPr>
        <w:t>28.</w:t>
      </w:r>
      <w:r w:rsidRPr="00F56401">
        <w:rPr>
          <w:sz w:val="20"/>
          <w:szCs w:val="20"/>
        </w:rPr>
        <w:tab/>
        <w:t>Утвердить:</w:t>
      </w:r>
    </w:p>
    <w:p w:rsidR="0082661B" w:rsidRPr="00F56401" w:rsidRDefault="0082661B" w:rsidP="0082661B">
      <w:pPr>
        <w:ind w:firstLine="709"/>
        <w:jc w:val="both"/>
        <w:rPr>
          <w:sz w:val="20"/>
          <w:szCs w:val="20"/>
        </w:rPr>
      </w:pPr>
      <w:r w:rsidRPr="00F56401">
        <w:rPr>
          <w:sz w:val="20"/>
          <w:szCs w:val="20"/>
        </w:rPr>
        <w:t>28.1.</w:t>
      </w:r>
      <w:r w:rsidRPr="00F56401">
        <w:rPr>
          <w:sz w:val="20"/>
          <w:szCs w:val="20"/>
        </w:rPr>
        <w:tab/>
        <w:t xml:space="preserve">Извещение о проведении открытого аукциона по продаже земельных участков и на право заключения договора аренды земельного участка согласно приложению №1 к настоящему постановлению. </w:t>
      </w:r>
    </w:p>
    <w:p w:rsidR="0082661B" w:rsidRPr="00F56401" w:rsidRDefault="0082661B" w:rsidP="0082661B">
      <w:pPr>
        <w:ind w:firstLine="709"/>
        <w:jc w:val="both"/>
        <w:rPr>
          <w:sz w:val="20"/>
          <w:szCs w:val="20"/>
        </w:rPr>
      </w:pPr>
      <w:r w:rsidRPr="00F56401">
        <w:rPr>
          <w:sz w:val="20"/>
          <w:szCs w:val="20"/>
        </w:rPr>
        <w:t>28.2.</w:t>
      </w:r>
      <w:r w:rsidRPr="00F56401">
        <w:rPr>
          <w:sz w:val="20"/>
          <w:szCs w:val="20"/>
        </w:rPr>
        <w:tab/>
        <w:t>Форму заявки на участие в аукционе по продаже земельного участка и на право заключения договора аренды земельного участка согласно приложению №2 к настоящему постановлению;</w:t>
      </w:r>
    </w:p>
    <w:p w:rsidR="0082661B" w:rsidRPr="00F56401" w:rsidRDefault="0082661B" w:rsidP="0082661B">
      <w:pPr>
        <w:ind w:firstLine="709"/>
        <w:jc w:val="both"/>
        <w:rPr>
          <w:sz w:val="20"/>
          <w:szCs w:val="20"/>
        </w:rPr>
      </w:pPr>
      <w:r w:rsidRPr="00F56401">
        <w:rPr>
          <w:sz w:val="20"/>
          <w:szCs w:val="20"/>
        </w:rPr>
        <w:t>28.3.</w:t>
      </w:r>
      <w:r w:rsidRPr="00F56401">
        <w:rPr>
          <w:sz w:val="20"/>
          <w:szCs w:val="20"/>
        </w:rPr>
        <w:tab/>
        <w:t>Проект договора купли-продажи земельного участка и проект договора аренды земельного участка согласно приложению №3 к настоящему постановлению;</w:t>
      </w:r>
    </w:p>
    <w:p w:rsidR="0082661B" w:rsidRPr="00F56401" w:rsidRDefault="0082661B" w:rsidP="0082661B">
      <w:pPr>
        <w:ind w:firstLine="709"/>
        <w:jc w:val="both"/>
        <w:rPr>
          <w:sz w:val="20"/>
          <w:szCs w:val="20"/>
        </w:rPr>
      </w:pPr>
      <w:r w:rsidRPr="00F56401">
        <w:rPr>
          <w:sz w:val="20"/>
          <w:szCs w:val="20"/>
        </w:rPr>
        <w:lastRenderedPageBreak/>
        <w:t>28.4.</w:t>
      </w:r>
      <w:r w:rsidRPr="00F56401">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82661B" w:rsidRPr="00F56401" w:rsidRDefault="0082661B" w:rsidP="0082661B">
      <w:pPr>
        <w:ind w:firstLine="709"/>
        <w:jc w:val="both"/>
        <w:rPr>
          <w:sz w:val="20"/>
          <w:szCs w:val="20"/>
        </w:rPr>
      </w:pPr>
      <w:r w:rsidRPr="00F56401">
        <w:rPr>
          <w:sz w:val="20"/>
          <w:szCs w:val="20"/>
        </w:rPr>
        <w:t>Председатель аукционной комиссии:</w:t>
      </w:r>
    </w:p>
    <w:p w:rsidR="0082661B" w:rsidRPr="00F56401" w:rsidRDefault="0082661B" w:rsidP="0082661B">
      <w:pPr>
        <w:ind w:firstLine="709"/>
        <w:jc w:val="both"/>
        <w:rPr>
          <w:sz w:val="20"/>
          <w:szCs w:val="20"/>
        </w:rPr>
      </w:pPr>
      <w:r w:rsidRPr="00F56401">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82661B" w:rsidRPr="00F56401" w:rsidRDefault="0082661B" w:rsidP="0082661B">
      <w:pPr>
        <w:ind w:firstLine="709"/>
        <w:jc w:val="both"/>
        <w:rPr>
          <w:sz w:val="20"/>
          <w:szCs w:val="20"/>
        </w:rPr>
      </w:pPr>
      <w:r w:rsidRPr="00F56401">
        <w:rPr>
          <w:sz w:val="20"/>
          <w:szCs w:val="20"/>
        </w:rPr>
        <w:t>Заместитель председателя аукционной комиссии:</w:t>
      </w:r>
    </w:p>
    <w:p w:rsidR="0082661B" w:rsidRPr="00F56401" w:rsidRDefault="0082661B" w:rsidP="0082661B">
      <w:pPr>
        <w:ind w:firstLine="709"/>
        <w:jc w:val="both"/>
        <w:rPr>
          <w:sz w:val="20"/>
          <w:szCs w:val="20"/>
        </w:rPr>
      </w:pPr>
      <w:r w:rsidRPr="00F56401">
        <w:rPr>
          <w:sz w:val="20"/>
          <w:szCs w:val="20"/>
        </w:rPr>
        <w:t>Ефимов И.И. - начальник отдела экономики, земельных и имущественных отношений администрации Аликовского района;</w:t>
      </w:r>
    </w:p>
    <w:p w:rsidR="0082661B" w:rsidRPr="00F56401" w:rsidRDefault="0082661B" w:rsidP="0082661B">
      <w:pPr>
        <w:ind w:firstLine="709"/>
        <w:jc w:val="both"/>
        <w:rPr>
          <w:sz w:val="20"/>
          <w:szCs w:val="20"/>
        </w:rPr>
      </w:pPr>
      <w:r w:rsidRPr="00F56401">
        <w:rPr>
          <w:sz w:val="20"/>
          <w:szCs w:val="20"/>
        </w:rPr>
        <w:t xml:space="preserve">Секретарь аукционной комиссии: </w:t>
      </w:r>
    </w:p>
    <w:p w:rsidR="0082661B" w:rsidRPr="00F56401" w:rsidRDefault="0082661B" w:rsidP="0082661B">
      <w:pPr>
        <w:ind w:firstLine="709"/>
        <w:jc w:val="both"/>
        <w:rPr>
          <w:sz w:val="20"/>
          <w:szCs w:val="20"/>
        </w:rPr>
      </w:pPr>
      <w:r w:rsidRPr="00F56401">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2661B" w:rsidRPr="00F56401" w:rsidRDefault="0082661B" w:rsidP="0082661B">
      <w:pPr>
        <w:ind w:firstLine="709"/>
        <w:jc w:val="both"/>
        <w:rPr>
          <w:sz w:val="20"/>
          <w:szCs w:val="20"/>
        </w:rPr>
      </w:pPr>
      <w:r w:rsidRPr="00F56401">
        <w:rPr>
          <w:sz w:val="20"/>
          <w:szCs w:val="20"/>
        </w:rPr>
        <w:t>Члены аукционной комиссии:</w:t>
      </w:r>
    </w:p>
    <w:p w:rsidR="0082661B" w:rsidRPr="00F56401" w:rsidRDefault="0082661B" w:rsidP="0082661B">
      <w:pPr>
        <w:ind w:firstLine="709"/>
        <w:jc w:val="both"/>
        <w:rPr>
          <w:sz w:val="20"/>
          <w:szCs w:val="20"/>
        </w:rPr>
      </w:pPr>
      <w:r w:rsidRPr="00F56401">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2661B" w:rsidRPr="00F56401" w:rsidRDefault="0082661B" w:rsidP="0082661B">
      <w:pPr>
        <w:ind w:firstLine="709"/>
        <w:jc w:val="both"/>
        <w:rPr>
          <w:sz w:val="20"/>
          <w:szCs w:val="20"/>
        </w:rPr>
      </w:pPr>
      <w:r w:rsidRPr="00F56401">
        <w:rPr>
          <w:sz w:val="20"/>
          <w:szCs w:val="20"/>
        </w:rPr>
        <w:t xml:space="preserve"> Прохоров А.И.– начальник отдела сельского хозяйства и экологии администрации Аликовского района; </w:t>
      </w:r>
    </w:p>
    <w:p w:rsidR="0082661B" w:rsidRPr="00F56401" w:rsidRDefault="0082661B" w:rsidP="0082661B">
      <w:pPr>
        <w:ind w:firstLine="709"/>
        <w:jc w:val="both"/>
        <w:rPr>
          <w:sz w:val="20"/>
          <w:szCs w:val="20"/>
        </w:rPr>
      </w:pPr>
      <w:r w:rsidRPr="00F56401">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82661B" w:rsidRPr="00F56401" w:rsidRDefault="0082661B" w:rsidP="0082661B">
      <w:pPr>
        <w:ind w:firstLine="709"/>
        <w:jc w:val="both"/>
        <w:rPr>
          <w:sz w:val="20"/>
          <w:szCs w:val="20"/>
        </w:rPr>
      </w:pPr>
      <w:r w:rsidRPr="00F56401">
        <w:rPr>
          <w:sz w:val="20"/>
          <w:szCs w:val="20"/>
        </w:rPr>
        <w:t>29.</w:t>
      </w:r>
      <w:r w:rsidRPr="00F56401">
        <w:rPr>
          <w:sz w:val="20"/>
          <w:szCs w:val="20"/>
        </w:rPr>
        <w:tab/>
        <w:t xml:space="preserve"> Извещение, проект договора,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82661B" w:rsidRPr="00F56401" w:rsidRDefault="0082661B" w:rsidP="0082661B">
      <w:pPr>
        <w:ind w:firstLine="709"/>
        <w:jc w:val="both"/>
        <w:rPr>
          <w:sz w:val="20"/>
          <w:szCs w:val="20"/>
        </w:rPr>
      </w:pPr>
      <w:r w:rsidRPr="00F56401">
        <w:rPr>
          <w:sz w:val="20"/>
          <w:szCs w:val="20"/>
        </w:rPr>
        <w:t>30.</w:t>
      </w:r>
      <w:r w:rsidRPr="00F56401">
        <w:rPr>
          <w:sz w:val="20"/>
          <w:szCs w:val="20"/>
        </w:rPr>
        <w:tab/>
        <w:t xml:space="preserve"> Контроль за исполнением настоящего постановления оставляю за собой.</w:t>
      </w:r>
    </w:p>
    <w:p w:rsidR="0082661B" w:rsidRPr="00F56401" w:rsidRDefault="0082661B" w:rsidP="0082661B">
      <w:pPr>
        <w:jc w:val="both"/>
        <w:rPr>
          <w:sz w:val="20"/>
          <w:szCs w:val="20"/>
        </w:rPr>
      </w:pPr>
    </w:p>
    <w:p w:rsidR="0082661B" w:rsidRPr="00F56401" w:rsidRDefault="0082661B" w:rsidP="0082661B">
      <w:pPr>
        <w:jc w:val="both"/>
        <w:rPr>
          <w:sz w:val="20"/>
          <w:szCs w:val="20"/>
        </w:rPr>
      </w:pPr>
    </w:p>
    <w:p w:rsidR="0082661B" w:rsidRPr="00F56401" w:rsidRDefault="0082661B" w:rsidP="0082661B">
      <w:pPr>
        <w:jc w:val="both"/>
        <w:rPr>
          <w:sz w:val="20"/>
          <w:szCs w:val="20"/>
        </w:rPr>
      </w:pPr>
      <w:r w:rsidRPr="00F56401">
        <w:rPr>
          <w:sz w:val="20"/>
          <w:szCs w:val="20"/>
        </w:rPr>
        <w:t>Глава администрации</w:t>
      </w:r>
    </w:p>
    <w:p w:rsidR="0082661B" w:rsidRPr="00F56401" w:rsidRDefault="0082661B" w:rsidP="0082661B">
      <w:pPr>
        <w:jc w:val="both"/>
        <w:rPr>
          <w:sz w:val="20"/>
          <w:szCs w:val="20"/>
        </w:rPr>
      </w:pPr>
      <w:r w:rsidRPr="00F56401">
        <w:rPr>
          <w:sz w:val="20"/>
          <w:szCs w:val="20"/>
        </w:rPr>
        <w:t>Аликовского района                                                                                                      А.Н. Куликов</w:t>
      </w:r>
    </w:p>
    <w:p w:rsidR="0082661B" w:rsidRPr="00F56401" w:rsidRDefault="0082661B" w:rsidP="0082661B">
      <w:pPr>
        <w:jc w:val="both"/>
        <w:rPr>
          <w:sz w:val="20"/>
          <w:szCs w:val="20"/>
        </w:rPr>
      </w:pPr>
    </w:p>
    <w:p w:rsidR="00746DAC" w:rsidRPr="008407D2" w:rsidRDefault="00746DAC" w:rsidP="00746DAC">
      <w:pPr>
        <w:ind w:right="170"/>
        <w:jc w:val="right"/>
        <w:rPr>
          <w:b/>
          <w:color w:val="000000"/>
          <w:sz w:val="20"/>
          <w:szCs w:val="20"/>
        </w:rPr>
      </w:pPr>
      <w:r w:rsidRPr="008407D2">
        <w:rPr>
          <w:b/>
          <w:color w:val="000000"/>
          <w:sz w:val="20"/>
          <w:szCs w:val="20"/>
        </w:rPr>
        <w:t>Утвержден</w:t>
      </w:r>
    </w:p>
    <w:p w:rsidR="00746DAC" w:rsidRPr="008407D2" w:rsidRDefault="00746DAC" w:rsidP="00746DAC">
      <w:pPr>
        <w:ind w:right="170"/>
        <w:jc w:val="right"/>
        <w:rPr>
          <w:b/>
          <w:color w:val="000000"/>
          <w:sz w:val="20"/>
          <w:szCs w:val="20"/>
        </w:rPr>
      </w:pPr>
      <w:r w:rsidRPr="008407D2">
        <w:rPr>
          <w:b/>
          <w:color w:val="000000"/>
          <w:sz w:val="20"/>
          <w:szCs w:val="20"/>
        </w:rPr>
        <w:t xml:space="preserve"> постановлением администрации </w:t>
      </w:r>
    </w:p>
    <w:p w:rsidR="00746DAC" w:rsidRPr="008407D2" w:rsidRDefault="00746DAC" w:rsidP="00746DAC">
      <w:pPr>
        <w:ind w:right="170"/>
        <w:jc w:val="right"/>
        <w:rPr>
          <w:b/>
          <w:color w:val="000000"/>
          <w:sz w:val="20"/>
          <w:szCs w:val="20"/>
        </w:rPr>
      </w:pPr>
      <w:r w:rsidRPr="008407D2">
        <w:rPr>
          <w:b/>
          <w:color w:val="000000"/>
          <w:sz w:val="20"/>
          <w:szCs w:val="20"/>
        </w:rPr>
        <w:t>Аликовского района</w:t>
      </w:r>
    </w:p>
    <w:p w:rsidR="00746DAC" w:rsidRPr="008407D2" w:rsidRDefault="00746DAC" w:rsidP="00746DAC">
      <w:pPr>
        <w:ind w:right="170"/>
        <w:jc w:val="right"/>
        <w:rPr>
          <w:b/>
          <w:color w:val="000000"/>
          <w:sz w:val="20"/>
          <w:szCs w:val="20"/>
        </w:rPr>
      </w:pPr>
      <w:r w:rsidRPr="008407D2">
        <w:rPr>
          <w:b/>
          <w:color w:val="000000"/>
          <w:sz w:val="20"/>
          <w:szCs w:val="20"/>
        </w:rPr>
        <w:t>от 14.01.2021 года № 9</w:t>
      </w:r>
    </w:p>
    <w:p w:rsidR="00746DAC" w:rsidRPr="008407D2" w:rsidRDefault="00746DAC" w:rsidP="00746DAC">
      <w:pPr>
        <w:ind w:right="170"/>
        <w:jc w:val="right"/>
        <w:rPr>
          <w:b/>
          <w:color w:val="000000"/>
          <w:sz w:val="20"/>
          <w:szCs w:val="20"/>
        </w:rPr>
      </w:pPr>
    </w:p>
    <w:p w:rsidR="00746DAC" w:rsidRPr="008407D2" w:rsidRDefault="00746DAC" w:rsidP="00746DAC">
      <w:pPr>
        <w:ind w:right="170"/>
        <w:jc w:val="center"/>
        <w:rPr>
          <w:b/>
          <w:sz w:val="20"/>
          <w:szCs w:val="20"/>
        </w:rPr>
      </w:pPr>
      <w:r w:rsidRPr="008407D2">
        <w:rPr>
          <w:b/>
          <w:sz w:val="20"/>
          <w:szCs w:val="20"/>
        </w:rPr>
        <w:t xml:space="preserve">ИЗВЕЩЕНИЕ </w:t>
      </w:r>
    </w:p>
    <w:p w:rsidR="00746DAC" w:rsidRPr="008407D2" w:rsidRDefault="00746DAC" w:rsidP="00746DAC">
      <w:pPr>
        <w:ind w:right="-1"/>
        <w:jc w:val="center"/>
        <w:rPr>
          <w:b/>
          <w:sz w:val="20"/>
          <w:szCs w:val="20"/>
        </w:rPr>
      </w:pPr>
      <w:r w:rsidRPr="008407D2">
        <w:rPr>
          <w:b/>
          <w:sz w:val="20"/>
          <w:szCs w:val="20"/>
        </w:rPr>
        <w:t>О ПРОВЕДЕНИИ ОТКРЫТОГО АУКЦИОНА ПО ПРОДАЖЕ ЗЕМЕЛЬНЫХ УЧАСТКОВ И НА ПРАВО ЗАКЛЮЧЕНИЯ ДОГОВОРОВ АРЕНДЫ ЗЕМЕЛЬНЫХ УЧАСТКОВ</w:t>
      </w:r>
    </w:p>
    <w:p w:rsidR="00746DAC" w:rsidRPr="008407D2" w:rsidRDefault="00746DAC" w:rsidP="00746DAC">
      <w:pPr>
        <w:ind w:right="-1"/>
        <w:jc w:val="center"/>
        <w:rPr>
          <w:b/>
          <w:sz w:val="20"/>
          <w:szCs w:val="20"/>
        </w:rPr>
      </w:pPr>
    </w:p>
    <w:p w:rsidR="00746DAC" w:rsidRPr="008407D2" w:rsidRDefault="00746DAC" w:rsidP="00746DAC">
      <w:pPr>
        <w:ind w:right="-1"/>
        <w:jc w:val="both"/>
        <w:rPr>
          <w:sz w:val="20"/>
          <w:szCs w:val="20"/>
        </w:rPr>
      </w:pPr>
      <w:r w:rsidRPr="008407D2">
        <w:rPr>
          <w:sz w:val="20"/>
          <w:szCs w:val="20"/>
        </w:rPr>
        <w:t xml:space="preserve">     Администрация Аликовского района Чувашской Республики сообщает о проведении открытого аукциона по продаже земельных участков и на право заключения договоров аренды земельных участков.</w:t>
      </w:r>
    </w:p>
    <w:p w:rsidR="00746DAC" w:rsidRPr="008407D2" w:rsidRDefault="00746DAC" w:rsidP="00746DAC">
      <w:pPr>
        <w:ind w:right="-1" w:firstLine="540"/>
        <w:jc w:val="both"/>
        <w:rPr>
          <w:sz w:val="20"/>
          <w:szCs w:val="20"/>
        </w:rPr>
      </w:pPr>
      <w:r w:rsidRPr="008407D2">
        <w:rPr>
          <w:b/>
          <w:sz w:val="20"/>
          <w:szCs w:val="20"/>
        </w:rPr>
        <w:t>Организатор аукциона (Продавец)</w:t>
      </w:r>
      <w:r w:rsidRPr="008407D2">
        <w:rPr>
          <w:sz w:val="20"/>
          <w:szCs w:val="20"/>
        </w:rPr>
        <w:t xml:space="preserve"> – Администрация Аликовского района Чувашской Республики, 429250, Чувашская Республика, Аликовский район, с. Аликово, ул. Октябрьская, д. 21 , телефон (83535) 22-2-74, факс (83535) 22-2-74.</w:t>
      </w:r>
    </w:p>
    <w:p w:rsidR="00746DAC" w:rsidRPr="008407D2" w:rsidRDefault="00746DAC" w:rsidP="00746DAC">
      <w:pPr>
        <w:ind w:right="-1" w:firstLine="540"/>
        <w:jc w:val="both"/>
        <w:rPr>
          <w:b/>
          <w:sz w:val="20"/>
          <w:szCs w:val="20"/>
        </w:rPr>
      </w:pPr>
    </w:p>
    <w:p w:rsidR="00746DAC" w:rsidRPr="008407D2" w:rsidRDefault="00746DAC" w:rsidP="00746DAC">
      <w:pPr>
        <w:ind w:right="-1" w:firstLine="540"/>
        <w:jc w:val="both"/>
        <w:rPr>
          <w:sz w:val="20"/>
          <w:szCs w:val="20"/>
        </w:rPr>
      </w:pPr>
      <w:r w:rsidRPr="008407D2">
        <w:rPr>
          <w:b/>
          <w:sz w:val="20"/>
          <w:szCs w:val="20"/>
        </w:rPr>
        <w:t xml:space="preserve">Форма проведения торгов </w:t>
      </w:r>
      <w:r w:rsidRPr="008407D2">
        <w:rPr>
          <w:sz w:val="20"/>
          <w:szCs w:val="20"/>
        </w:rPr>
        <w:t>– аукцион, открытый по составу участников и форме подачи предложений по цене.</w:t>
      </w:r>
    </w:p>
    <w:p w:rsidR="00746DAC" w:rsidRPr="008407D2" w:rsidRDefault="00746DAC" w:rsidP="00746DAC">
      <w:pPr>
        <w:ind w:right="-1"/>
        <w:jc w:val="both"/>
        <w:rPr>
          <w:b/>
          <w:sz w:val="20"/>
          <w:szCs w:val="20"/>
        </w:rPr>
      </w:pPr>
      <w:r w:rsidRPr="008407D2">
        <w:rPr>
          <w:b/>
          <w:sz w:val="20"/>
          <w:szCs w:val="20"/>
        </w:rPr>
        <w:t xml:space="preserve">        </w:t>
      </w:r>
    </w:p>
    <w:p w:rsidR="00746DAC" w:rsidRPr="008407D2" w:rsidRDefault="00746DAC" w:rsidP="00746DAC">
      <w:pPr>
        <w:ind w:right="-1" w:firstLine="540"/>
        <w:jc w:val="both"/>
        <w:rPr>
          <w:sz w:val="20"/>
          <w:szCs w:val="20"/>
        </w:rPr>
      </w:pPr>
      <w:r w:rsidRPr="008407D2">
        <w:rPr>
          <w:b/>
          <w:bCs/>
          <w:sz w:val="20"/>
          <w:szCs w:val="20"/>
        </w:rPr>
        <w:t>Уполномоченный орган и реквизиты решения о проведении аукциона</w:t>
      </w:r>
      <w:r w:rsidRPr="008407D2">
        <w:rPr>
          <w:b/>
          <w:sz w:val="20"/>
          <w:szCs w:val="20"/>
        </w:rPr>
        <w:t xml:space="preserve">: </w:t>
      </w:r>
      <w:r w:rsidRPr="008407D2">
        <w:rPr>
          <w:sz w:val="20"/>
          <w:szCs w:val="20"/>
        </w:rPr>
        <w:t>Администрация Аликовского района Чувашской Республики, постановление администрации Аликовского района Чувашской Республики от 14.01.2021</w:t>
      </w:r>
      <w:r w:rsidRPr="008407D2">
        <w:rPr>
          <w:color w:val="000000"/>
          <w:sz w:val="20"/>
          <w:szCs w:val="20"/>
        </w:rPr>
        <w:t>г.№ 9 «О проведении торгов (открытого аукциона)».</w:t>
      </w:r>
    </w:p>
    <w:p w:rsidR="00746DAC" w:rsidRPr="008407D2" w:rsidRDefault="00746DAC" w:rsidP="00746DAC">
      <w:pPr>
        <w:ind w:right="-1" w:firstLine="540"/>
        <w:jc w:val="both"/>
        <w:rPr>
          <w:color w:val="000000"/>
          <w:sz w:val="20"/>
          <w:szCs w:val="20"/>
        </w:rPr>
      </w:pPr>
    </w:p>
    <w:p w:rsidR="00746DAC" w:rsidRPr="008407D2" w:rsidRDefault="00746DAC" w:rsidP="00746DAC">
      <w:pPr>
        <w:ind w:right="-1" w:firstLine="540"/>
        <w:jc w:val="both"/>
        <w:rPr>
          <w:sz w:val="20"/>
          <w:szCs w:val="20"/>
        </w:rPr>
      </w:pPr>
      <w:r w:rsidRPr="008407D2">
        <w:rPr>
          <w:b/>
          <w:bCs/>
          <w:sz w:val="20"/>
          <w:szCs w:val="20"/>
        </w:rPr>
        <w:t xml:space="preserve">Место, дата, и время проведения аукциона: </w:t>
      </w:r>
      <w:r w:rsidRPr="008407D2">
        <w:rPr>
          <w:sz w:val="20"/>
          <w:szCs w:val="20"/>
        </w:rPr>
        <w:t>дата проведения аукциона 02 марта 2021</w:t>
      </w:r>
      <w:r w:rsidRPr="008407D2">
        <w:rPr>
          <w:color w:val="000000"/>
          <w:sz w:val="20"/>
          <w:szCs w:val="20"/>
        </w:rPr>
        <w:t xml:space="preserve"> 2020 года, время проведения аукциона –10 час. 00 мин., (время московское) по адресу: 429250, Чувашская Республика, Аликовский район, с. Аликово, ул. Октябрьская, д. 21, 2 этаж, актовый зал.</w:t>
      </w:r>
    </w:p>
    <w:p w:rsidR="00746DAC" w:rsidRPr="008407D2" w:rsidRDefault="00746DAC" w:rsidP="00746DAC">
      <w:pPr>
        <w:ind w:right="-1" w:firstLine="567"/>
        <w:jc w:val="both"/>
        <w:rPr>
          <w:sz w:val="20"/>
          <w:szCs w:val="20"/>
        </w:rPr>
      </w:pPr>
      <w:r w:rsidRPr="008407D2">
        <w:rPr>
          <w:bCs/>
          <w:color w:val="000000"/>
          <w:sz w:val="20"/>
          <w:szCs w:val="20"/>
        </w:rPr>
        <w:t xml:space="preserve"> Регистрация участников аукциона будет проводиться 02 марта 2021 г. с 09 час. 00 мин. по 09 час. 50 мин. по адресу: Чувашская Республика, </w:t>
      </w:r>
      <w:r w:rsidRPr="008407D2">
        <w:rPr>
          <w:color w:val="000000"/>
          <w:sz w:val="20"/>
          <w:szCs w:val="20"/>
        </w:rPr>
        <w:t>Аликовский район, с. Аликово, ул. Октябрьская, д. 21, 2 этаж, актовый зал</w:t>
      </w:r>
      <w:r w:rsidRPr="008407D2">
        <w:rPr>
          <w:bCs/>
          <w:color w:val="000000"/>
          <w:sz w:val="20"/>
          <w:szCs w:val="20"/>
        </w:rPr>
        <w:t>.</w:t>
      </w:r>
    </w:p>
    <w:p w:rsidR="00746DAC" w:rsidRPr="008407D2" w:rsidRDefault="00746DAC" w:rsidP="00746DAC">
      <w:pPr>
        <w:ind w:right="360" w:firstLine="540"/>
        <w:jc w:val="both"/>
        <w:rPr>
          <w:b/>
          <w:bCs/>
          <w:sz w:val="20"/>
          <w:szCs w:val="20"/>
        </w:rPr>
      </w:pPr>
    </w:p>
    <w:p w:rsidR="00746DAC" w:rsidRPr="008407D2" w:rsidRDefault="00746DAC" w:rsidP="00746DAC">
      <w:pPr>
        <w:ind w:right="360" w:firstLine="720"/>
        <w:jc w:val="both"/>
        <w:rPr>
          <w:sz w:val="20"/>
          <w:szCs w:val="20"/>
        </w:rPr>
      </w:pPr>
      <w:r w:rsidRPr="008407D2">
        <w:rPr>
          <w:b/>
          <w:bCs/>
          <w:sz w:val="20"/>
          <w:szCs w:val="20"/>
        </w:rPr>
        <w:t>Порядок проведения аукциона:</w:t>
      </w:r>
      <w:r w:rsidRPr="008407D2">
        <w:rPr>
          <w:rStyle w:val="apple-converted-space"/>
          <w:sz w:val="20"/>
          <w:szCs w:val="20"/>
        </w:rPr>
        <w:t> </w:t>
      </w:r>
      <w:r w:rsidRPr="008407D2">
        <w:rPr>
          <w:sz w:val="20"/>
          <w:szCs w:val="20"/>
        </w:rPr>
        <w:t>Аукцион проводится в соответствии со статьями 39.11 и 39.12 Земельного кодекса РФ.</w:t>
      </w:r>
      <w:r w:rsidRPr="008407D2">
        <w:rPr>
          <w:rStyle w:val="apple-converted-space"/>
          <w:sz w:val="20"/>
          <w:szCs w:val="20"/>
        </w:rPr>
        <w:t> </w:t>
      </w:r>
    </w:p>
    <w:p w:rsidR="00746DAC" w:rsidRPr="008407D2" w:rsidRDefault="00746DAC" w:rsidP="00746DAC">
      <w:pPr>
        <w:ind w:right="360" w:firstLine="540"/>
        <w:jc w:val="both"/>
        <w:rPr>
          <w:b/>
          <w:sz w:val="20"/>
          <w:szCs w:val="20"/>
        </w:rPr>
      </w:pPr>
    </w:p>
    <w:p w:rsidR="00746DAC" w:rsidRPr="008407D2" w:rsidRDefault="00746DAC" w:rsidP="00746DAC">
      <w:pPr>
        <w:ind w:right="360" w:firstLine="540"/>
        <w:jc w:val="both"/>
        <w:rPr>
          <w:b/>
          <w:sz w:val="20"/>
          <w:szCs w:val="20"/>
        </w:rPr>
      </w:pPr>
      <w:r w:rsidRPr="008407D2">
        <w:rPr>
          <w:b/>
          <w:sz w:val="20"/>
          <w:szCs w:val="20"/>
        </w:rPr>
        <w:t>Предмет торгов:</w:t>
      </w:r>
    </w:p>
    <w:p w:rsidR="00746DAC" w:rsidRPr="008407D2" w:rsidRDefault="00746DAC" w:rsidP="00746DAC">
      <w:pPr>
        <w:ind w:right="360" w:firstLine="540"/>
        <w:jc w:val="both"/>
        <w:rPr>
          <w:b/>
          <w:sz w:val="20"/>
          <w:szCs w:val="20"/>
        </w:rPr>
      </w:pPr>
    </w:p>
    <w:p w:rsidR="00746DAC" w:rsidRPr="008407D2" w:rsidRDefault="00746DAC" w:rsidP="00746DAC">
      <w:pPr>
        <w:pStyle w:val="a5"/>
        <w:ind w:right="360"/>
        <w:jc w:val="center"/>
        <w:rPr>
          <w:b/>
          <w:sz w:val="20"/>
          <w:szCs w:val="20"/>
        </w:rPr>
      </w:pPr>
      <w:r w:rsidRPr="008407D2">
        <w:rPr>
          <w:b/>
          <w:sz w:val="20"/>
          <w:szCs w:val="20"/>
        </w:rPr>
        <w:t xml:space="preserve">Характеристика объекта права на заключение договора купли-продажи земельных участков: </w:t>
      </w:r>
    </w:p>
    <w:p w:rsidR="00746DAC" w:rsidRPr="008407D2" w:rsidRDefault="00746DAC" w:rsidP="00746DAC">
      <w:pPr>
        <w:tabs>
          <w:tab w:val="left" w:pos="851"/>
        </w:tabs>
        <w:ind w:firstLine="624"/>
        <w:jc w:val="both"/>
        <w:rPr>
          <w:sz w:val="20"/>
          <w:szCs w:val="20"/>
        </w:rPr>
      </w:pPr>
      <w:r w:rsidRPr="008407D2">
        <w:rPr>
          <w:b/>
          <w:sz w:val="20"/>
          <w:szCs w:val="20"/>
        </w:rPr>
        <w:lastRenderedPageBreak/>
        <w:t>ЛОТ №1:</w:t>
      </w:r>
      <w:r w:rsidRPr="008407D2">
        <w:rPr>
          <w:sz w:val="20"/>
          <w:szCs w:val="20"/>
        </w:rPr>
        <w:t xml:space="preserve"> земельный участок из земель сельскохозяйственного назначения с кадастровым номером 21:07:142203:205;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 3839 кв.м.</w:t>
      </w:r>
    </w:p>
    <w:p w:rsidR="00746DAC" w:rsidRPr="008407D2" w:rsidRDefault="00746DAC" w:rsidP="00746DAC">
      <w:pPr>
        <w:tabs>
          <w:tab w:val="left" w:pos="851"/>
        </w:tabs>
        <w:ind w:firstLine="624"/>
        <w:jc w:val="both"/>
        <w:rPr>
          <w:sz w:val="20"/>
          <w:szCs w:val="20"/>
        </w:rPr>
      </w:pPr>
      <w:r w:rsidRPr="008407D2">
        <w:rPr>
          <w:b/>
          <w:sz w:val="20"/>
          <w:szCs w:val="20"/>
        </w:rPr>
        <w:t>Начальная цена продажи земельного участка</w:t>
      </w:r>
      <w:r w:rsidRPr="008407D2">
        <w:rPr>
          <w:sz w:val="20"/>
          <w:szCs w:val="20"/>
        </w:rPr>
        <w:t xml:space="preserve"> – 3760 (Три тысячи семьсот шестьдесят) рублей 59 копеек.</w:t>
      </w:r>
    </w:p>
    <w:p w:rsidR="00746DAC" w:rsidRPr="008407D2" w:rsidRDefault="00746DAC" w:rsidP="00746DAC">
      <w:pPr>
        <w:ind w:firstLine="624"/>
        <w:jc w:val="both"/>
        <w:rPr>
          <w:sz w:val="20"/>
          <w:szCs w:val="20"/>
        </w:rPr>
      </w:pPr>
      <w:r w:rsidRPr="008407D2">
        <w:rPr>
          <w:b/>
          <w:sz w:val="20"/>
          <w:szCs w:val="20"/>
        </w:rPr>
        <w:t>Шаг аукциона</w:t>
      </w:r>
      <w:r w:rsidRPr="008407D2">
        <w:rPr>
          <w:sz w:val="20"/>
          <w:szCs w:val="20"/>
        </w:rPr>
        <w:t xml:space="preserve"> –112 (Сто двенадцать) рублей 82 копеек (3% от начальной цены земельного участка).</w:t>
      </w:r>
    </w:p>
    <w:p w:rsidR="00746DAC" w:rsidRPr="008407D2" w:rsidRDefault="00746DAC" w:rsidP="00746DAC">
      <w:pPr>
        <w:tabs>
          <w:tab w:val="left" w:pos="851"/>
        </w:tabs>
        <w:ind w:firstLine="624"/>
        <w:jc w:val="both"/>
        <w:rPr>
          <w:sz w:val="20"/>
          <w:szCs w:val="20"/>
        </w:rPr>
      </w:pPr>
      <w:r w:rsidRPr="008407D2">
        <w:rPr>
          <w:b/>
          <w:sz w:val="20"/>
          <w:szCs w:val="20"/>
        </w:rPr>
        <w:t>Размер задатка</w:t>
      </w:r>
      <w:r w:rsidRPr="008407D2">
        <w:rPr>
          <w:sz w:val="20"/>
          <w:szCs w:val="20"/>
        </w:rPr>
        <w:t xml:space="preserve"> – 3760 (Три тысячи семьсот шестьдесят) рублей 59 копеек. (100 % от начальной цены земельного участка).</w:t>
      </w:r>
    </w:p>
    <w:p w:rsidR="00746DAC" w:rsidRPr="008407D2" w:rsidRDefault="00746DAC" w:rsidP="00746DAC">
      <w:pPr>
        <w:ind w:firstLine="624"/>
        <w:jc w:val="both"/>
        <w:rPr>
          <w:sz w:val="20"/>
          <w:szCs w:val="20"/>
        </w:rPr>
      </w:pPr>
      <w:r w:rsidRPr="008407D2">
        <w:rPr>
          <w:sz w:val="20"/>
          <w:szCs w:val="20"/>
        </w:rPr>
        <w:t>Обременений и обременений нет.</w:t>
      </w:r>
    </w:p>
    <w:p w:rsidR="00746DAC" w:rsidRPr="008407D2" w:rsidRDefault="00746DAC" w:rsidP="00746DAC">
      <w:pPr>
        <w:ind w:firstLine="624"/>
        <w:jc w:val="both"/>
        <w:rPr>
          <w:b/>
          <w:sz w:val="20"/>
          <w:szCs w:val="20"/>
        </w:rPr>
      </w:pPr>
    </w:p>
    <w:p w:rsidR="00746DAC" w:rsidRPr="008407D2" w:rsidRDefault="00746DAC" w:rsidP="00746DAC">
      <w:pPr>
        <w:tabs>
          <w:tab w:val="left" w:pos="851"/>
        </w:tabs>
        <w:ind w:firstLine="624"/>
        <w:jc w:val="both"/>
        <w:rPr>
          <w:sz w:val="20"/>
          <w:szCs w:val="20"/>
        </w:rPr>
      </w:pPr>
      <w:r w:rsidRPr="008407D2">
        <w:rPr>
          <w:b/>
          <w:sz w:val="20"/>
          <w:szCs w:val="20"/>
        </w:rPr>
        <w:t>ЛОТ №2:</w:t>
      </w:r>
      <w:r w:rsidRPr="008407D2">
        <w:rPr>
          <w:sz w:val="20"/>
          <w:szCs w:val="20"/>
        </w:rPr>
        <w:t xml:space="preserve"> земельный участок из земель сельскохозяйственного назначения с кадастровым номером 21:07:142201:320;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138254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 47278 (Сорок семь тысяч двести семьдесят восемь</w:t>
      </w:r>
      <w:bookmarkStart w:id="0" w:name="__DdeLink__10848_11213218231"/>
      <w:r w:rsidRPr="008407D2">
        <w:rPr>
          <w:sz w:val="20"/>
          <w:szCs w:val="20"/>
        </w:rPr>
        <w:t>) рублей 42 копеек</w:t>
      </w:r>
      <w:bookmarkEnd w:id="0"/>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1418 (Одна тысяча четыреста восемнадцать) рублей 35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47278 (Сорок семь тысяч двести семьдесят восемь</w:t>
      </w:r>
      <w:bookmarkStart w:id="1" w:name="__DdeLink__10848_112132182312"/>
      <w:r w:rsidRPr="008407D2">
        <w:rPr>
          <w:sz w:val="20"/>
          <w:szCs w:val="20"/>
        </w:rPr>
        <w:t>) рублей 42 копеек</w:t>
      </w:r>
      <w:bookmarkEnd w:id="1"/>
      <w:r w:rsidRPr="008407D2">
        <w:rPr>
          <w:sz w:val="20"/>
          <w:szCs w:val="20"/>
        </w:rPr>
        <w:t>.  (100 % от начальной цены земельного участка).</w:t>
      </w:r>
    </w:p>
    <w:p w:rsidR="00746DAC" w:rsidRPr="008407D2" w:rsidRDefault="00746DAC" w:rsidP="00746DAC">
      <w:pPr>
        <w:jc w:val="both"/>
        <w:rPr>
          <w:sz w:val="20"/>
          <w:szCs w:val="20"/>
        </w:rPr>
      </w:pPr>
      <w:r w:rsidRPr="008407D2">
        <w:rPr>
          <w:sz w:val="20"/>
          <w:szCs w:val="20"/>
        </w:rPr>
        <w:t xml:space="preserve">      </w:t>
      </w:r>
      <w:bookmarkStart w:id="2" w:name="__DdeLink__765_3755065782"/>
      <w:r w:rsidRPr="008407D2">
        <w:rPr>
          <w:sz w:val="20"/>
          <w:szCs w:val="20"/>
        </w:rPr>
        <w:t xml:space="preserve">  Обременений и ограничений прав — не имеется.</w:t>
      </w:r>
      <w:r w:rsidRPr="008407D2">
        <w:rPr>
          <w:b/>
          <w:sz w:val="20"/>
          <w:szCs w:val="20"/>
        </w:rPr>
        <w:t xml:space="preserve"> </w:t>
      </w:r>
      <w:bookmarkEnd w:id="2"/>
    </w:p>
    <w:p w:rsidR="00746DAC" w:rsidRPr="008407D2" w:rsidRDefault="00746DAC" w:rsidP="00746DAC">
      <w:pPr>
        <w:ind w:right="360"/>
        <w:jc w:val="both"/>
        <w:rPr>
          <w:b/>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№3:</w:t>
      </w:r>
      <w:r w:rsidRPr="008407D2">
        <w:rPr>
          <w:sz w:val="20"/>
          <w:szCs w:val="20"/>
        </w:rPr>
        <w:t xml:space="preserve"> земельный участок из земель сельскохозяйственного назначения с кадастровым номером 21:07:142201:62; (описание местоположение):местоположение установлено относительно ориентира, расположенного за пределами участка. Ориентир ОМЗ № 183, ОМЗ               № 184. Участок находиться примерно в 2100 м, по направлению на юг от ориентира.  Почтовый адрес ориентира: Чувашская Республика–Чувашия, р-н Аликовский, с/пос. Аликовское,                      дер. Урмаево, ул. Центральная, д.25; с видом разрешенного использования «для ведения личного подсобного хозяйства», общей площадью 4783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 1758</w:t>
      </w:r>
      <w:bookmarkStart w:id="3" w:name="__DdeLink__10848_112132182311"/>
      <w:r w:rsidRPr="008407D2">
        <w:rPr>
          <w:sz w:val="20"/>
          <w:szCs w:val="20"/>
        </w:rPr>
        <w:t xml:space="preserve"> (Одна тысяча семьсот пятьдесят восемь) рублей 74 копеек</w:t>
      </w:r>
      <w:bookmarkEnd w:id="3"/>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–52 (Пятьдесят два) рубля 76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1758</w:t>
      </w:r>
      <w:bookmarkStart w:id="4" w:name="__DdeLink__10848_1121321823112"/>
      <w:r w:rsidRPr="008407D2">
        <w:rPr>
          <w:sz w:val="20"/>
          <w:szCs w:val="20"/>
        </w:rPr>
        <w:t xml:space="preserve"> (Одна тысяча семьсот пятьдесят восемь) рублей 74 копеек</w:t>
      </w:r>
      <w:bookmarkEnd w:id="4"/>
      <w:r w:rsidRPr="008407D2">
        <w:rPr>
          <w:sz w:val="20"/>
          <w:szCs w:val="20"/>
        </w:rPr>
        <w:t xml:space="preserve">. </w:t>
      </w:r>
      <w:r w:rsidRPr="008407D2">
        <w:rPr>
          <w:b/>
          <w:sz w:val="20"/>
          <w:szCs w:val="20"/>
        </w:rPr>
        <w:t>(</w:t>
      </w:r>
      <w:r w:rsidRPr="008407D2">
        <w:rPr>
          <w:sz w:val="20"/>
          <w:szCs w:val="20"/>
        </w:rPr>
        <w:t>100 % от начальной цены земельного участка).</w:t>
      </w:r>
      <w:bookmarkStart w:id="5" w:name="__DdeLink__1263_2144924199"/>
    </w:p>
    <w:bookmarkEnd w:id="5"/>
    <w:p w:rsidR="00746DAC" w:rsidRPr="008407D2" w:rsidRDefault="00746DAC" w:rsidP="00746DAC">
      <w:pPr>
        <w:jc w:val="both"/>
        <w:rPr>
          <w:sz w:val="20"/>
          <w:szCs w:val="20"/>
        </w:rPr>
      </w:pPr>
      <w:r w:rsidRPr="008407D2">
        <w:rPr>
          <w:sz w:val="20"/>
          <w:szCs w:val="20"/>
        </w:rPr>
        <w:t xml:space="preserve">        Обременений и ограничений прав-не имеется. </w:t>
      </w:r>
      <w:r w:rsidRPr="008407D2">
        <w:rPr>
          <w:b/>
          <w:sz w:val="20"/>
          <w:szCs w:val="20"/>
        </w:rPr>
        <w:t xml:space="preserve"> </w:t>
      </w:r>
    </w:p>
    <w:p w:rsidR="00746DAC" w:rsidRPr="008407D2" w:rsidRDefault="00746DAC" w:rsidP="00746DAC">
      <w:pPr>
        <w:jc w:val="both"/>
        <w:rPr>
          <w:b/>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№4:</w:t>
      </w:r>
      <w:r w:rsidRPr="008407D2">
        <w:rPr>
          <w:sz w:val="20"/>
          <w:szCs w:val="20"/>
        </w:rPr>
        <w:t xml:space="preserve"> земельный участок из земель сельскохозяйственного назначения с кадастровым номером 21:07:140902:181;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22759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 12971 </w:t>
      </w:r>
      <w:bookmarkStart w:id="6" w:name="__DdeLink__10848_1121321823111"/>
      <w:r w:rsidRPr="008407D2">
        <w:rPr>
          <w:sz w:val="20"/>
          <w:szCs w:val="20"/>
        </w:rPr>
        <w:t>(Двенадцать тысяч девятьсот семьдесят один) рубль 41 копе</w:t>
      </w:r>
      <w:bookmarkEnd w:id="6"/>
      <w:r w:rsidRPr="008407D2">
        <w:rPr>
          <w:sz w:val="20"/>
          <w:szCs w:val="20"/>
        </w:rPr>
        <w:t>йка</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389 (Триста восемьдесят девять) рублей 14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12971 </w:t>
      </w:r>
      <w:bookmarkStart w:id="7" w:name="__DdeLink__10848_11213218231112"/>
      <w:r w:rsidRPr="008407D2">
        <w:rPr>
          <w:sz w:val="20"/>
          <w:szCs w:val="20"/>
        </w:rPr>
        <w:t>(Двенадцать тысяч девятьсот семьдесят один) рубль 41 копе</w:t>
      </w:r>
      <w:bookmarkEnd w:id="7"/>
      <w:r w:rsidRPr="008407D2">
        <w:rPr>
          <w:sz w:val="20"/>
          <w:szCs w:val="20"/>
        </w:rPr>
        <w:t xml:space="preserve">йка. </w:t>
      </w:r>
    </w:p>
    <w:p w:rsidR="00746DAC" w:rsidRPr="008407D2" w:rsidRDefault="00746DAC" w:rsidP="00746DAC">
      <w:pPr>
        <w:tabs>
          <w:tab w:val="left" w:pos="851"/>
        </w:tabs>
        <w:ind w:firstLine="567"/>
        <w:jc w:val="both"/>
        <w:rPr>
          <w:sz w:val="20"/>
          <w:szCs w:val="20"/>
        </w:rPr>
      </w:pPr>
      <w:r w:rsidRPr="008407D2">
        <w:rPr>
          <w:sz w:val="20"/>
          <w:szCs w:val="20"/>
        </w:rPr>
        <w:t>(100 % от начальной цены земельного участка).</w:t>
      </w:r>
    </w:p>
    <w:p w:rsidR="00746DAC" w:rsidRPr="008407D2" w:rsidRDefault="00746DAC" w:rsidP="00746DAC">
      <w:pPr>
        <w:jc w:val="both"/>
        <w:rPr>
          <w:sz w:val="20"/>
          <w:szCs w:val="20"/>
        </w:rPr>
      </w:pPr>
      <w:r w:rsidRPr="008407D2">
        <w:rPr>
          <w:b/>
          <w:sz w:val="20"/>
          <w:szCs w:val="20"/>
        </w:rPr>
        <w:t xml:space="preserve">    </w:t>
      </w:r>
      <w:r w:rsidRPr="008407D2">
        <w:rPr>
          <w:sz w:val="20"/>
          <w:szCs w:val="20"/>
        </w:rPr>
        <w:t xml:space="preserve">     Обременений и ограничений прав-не имеется.</w:t>
      </w:r>
    </w:p>
    <w:p w:rsidR="00746DAC" w:rsidRPr="008407D2" w:rsidRDefault="00746DAC" w:rsidP="00746DAC">
      <w:pPr>
        <w:jc w:val="both"/>
        <w:rPr>
          <w:b/>
          <w:sz w:val="20"/>
          <w:szCs w:val="20"/>
        </w:rPr>
      </w:pPr>
    </w:p>
    <w:p w:rsidR="00746DAC" w:rsidRPr="008407D2" w:rsidRDefault="00746DAC" w:rsidP="00746DAC">
      <w:pPr>
        <w:tabs>
          <w:tab w:val="left" w:pos="851"/>
          <w:tab w:val="left" w:pos="10080"/>
          <w:tab w:val="left" w:pos="10095"/>
        </w:tabs>
        <w:ind w:firstLine="567"/>
        <w:jc w:val="both"/>
        <w:rPr>
          <w:sz w:val="20"/>
          <w:szCs w:val="20"/>
        </w:rPr>
      </w:pPr>
      <w:r w:rsidRPr="008407D2">
        <w:rPr>
          <w:b/>
          <w:sz w:val="20"/>
          <w:szCs w:val="20"/>
        </w:rPr>
        <w:t>ЛОТ №5:</w:t>
      </w:r>
      <w:r w:rsidRPr="008407D2">
        <w:rPr>
          <w:sz w:val="20"/>
          <w:szCs w:val="20"/>
        </w:rPr>
        <w:t xml:space="preserve"> земельный участок из земель сельскохозяйственного назначения с кадастровым номером 21:07:000000:3354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4419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–4328</w:t>
      </w:r>
      <w:bookmarkStart w:id="8" w:name="__DdeLink__10848_11213218231111"/>
      <w:r w:rsidRPr="008407D2">
        <w:rPr>
          <w:sz w:val="20"/>
          <w:szCs w:val="20"/>
        </w:rPr>
        <w:t xml:space="preserve"> (Четыре тысячи триста двадцать восемь) рублей 74 копеек</w:t>
      </w:r>
      <w:bookmarkEnd w:id="8"/>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–129 (Сто двадцать девять) рублей 86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4328</w:t>
      </w:r>
      <w:bookmarkStart w:id="9" w:name="__DdeLink__10848_112132182311113"/>
      <w:r w:rsidRPr="008407D2">
        <w:rPr>
          <w:sz w:val="20"/>
          <w:szCs w:val="20"/>
        </w:rPr>
        <w:t xml:space="preserve"> (Четыре тысячи триста двадцать восемь) рублей 74 копеек</w:t>
      </w:r>
      <w:bookmarkEnd w:id="9"/>
      <w:r w:rsidRPr="008407D2">
        <w:rPr>
          <w:sz w:val="20"/>
          <w:szCs w:val="20"/>
        </w:rPr>
        <w:t>.</w:t>
      </w:r>
      <w:bookmarkStart w:id="10" w:name="__DdeLink__10848_112132182311112"/>
      <w:r w:rsidRPr="008407D2">
        <w:rPr>
          <w:sz w:val="20"/>
          <w:szCs w:val="20"/>
        </w:rPr>
        <w:t xml:space="preserve"> </w:t>
      </w:r>
      <w:bookmarkEnd w:id="10"/>
      <w:r w:rsidRPr="008407D2">
        <w:rPr>
          <w:sz w:val="20"/>
          <w:szCs w:val="20"/>
        </w:rPr>
        <w:t>(100 % от начальной цены земельного участка).</w:t>
      </w:r>
    </w:p>
    <w:p w:rsidR="00746DAC" w:rsidRPr="008407D2" w:rsidRDefault="00746DAC" w:rsidP="00746DAC">
      <w:pPr>
        <w:tabs>
          <w:tab w:val="left" w:pos="10155"/>
        </w:tabs>
        <w:jc w:val="both"/>
        <w:rPr>
          <w:sz w:val="20"/>
          <w:szCs w:val="20"/>
        </w:rPr>
      </w:pPr>
      <w:r w:rsidRPr="008407D2">
        <w:rPr>
          <w:sz w:val="20"/>
          <w:szCs w:val="20"/>
        </w:rPr>
        <w:t xml:space="preserve">     Обременений и ограничений прав-не имеется.</w:t>
      </w:r>
    </w:p>
    <w:p w:rsidR="00746DAC" w:rsidRPr="008407D2" w:rsidRDefault="00746DAC" w:rsidP="00746DAC">
      <w:pPr>
        <w:tabs>
          <w:tab w:val="left" w:pos="10155"/>
        </w:tabs>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№6:</w:t>
      </w:r>
      <w:r w:rsidRPr="008407D2">
        <w:rPr>
          <w:sz w:val="20"/>
          <w:szCs w:val="20"/>
        </w:rPr>
        <w:t xml:space="preserve"> земельный участок из земель сельскохозяйственного назначения с кадастровым номером 21:07:142115:464;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5583 кв.м.</w:t>
      </w:r>
    </w:p>
    <w:p w:rsidR="00746DAC" w:rsidRPr="008407D2" w:rsidRDefault="00746DAC" w:rsidP="00746DAC">
      <w:pPr>
        <w:tabs>
          <w:tab w:val="left" w:pos="851"/>
        </w:tabs>
        <w:ind w:firstLine="567"/>
        <w:jc w:val="both"/>
        <w:rPr>
          <w:sz w:val="20"/>
          <w:szCs w:val="20"/>
        </w:rPr>
      </w:pPr>
      <w:r w:rsidRPr="008407D2">
        <w:rPr>
          <w:b/>
          <w:sz w:val="20"/>
          <w:szCs w:val="20"/>
        </w:rPr>
        <w:lastRenderedPageBreak/>
        <w:t>Начальная цена продажи земельного участка-</w:t>
      </w:r>
      <w:r w:rsidRPr="008407D2">
        <w:rPr>
          <w:sz w:val="20"/>
          <w:szCs w:val="20"/>
        </w:rPr>
        <w:t xml:space="preserve"> 5468 </w:t>
      </w:r>
      <w:bookmarkStart w:id="11" w:name="__DdeLink__10848_112132182311111"/>
      <w:r w:rsidRPr="008407D2">
        <w:rPr>
          <w:sz w:val="20"/>
          <w:szCs w:val="20"/>
        </w:rPr>
        <w:t>(Пять тысяч четыреста шестьдесят восемь) рублей 97 копеек</w:t>
      </w:r>
      <w:bookmarkEnd w:id="11"/>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164 (Сто шестьдесят четыре) рубля 07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5468 </w:t>
      </w:r>
      <w:bookmarkStart w:id="12" w:name="__DdeLink__10848_1121321823111111"/>
      <w:r w:rsidRPr="008407D2">
        <w:rPr>
          <w:sz w:val="20"/>
          <w:szCs w:val="20"/>
        </w:rPr>
        <w:t>(Пять тысяч четыреста шестьдесят восемь) рублей 97 копеек</w:t>
      </w:r>
      <w:bookmarkEnd w:id="12"/>
      <w:r w:rsidRPr="008407D2">
        <w:rPr>
          <w:sz w:val="20"/>
          <w:szCs w:val="20"/>
        </w:rPr>
        <w:t>.(100 % от начальной цены земельного участка).</w:t>
      </w:r>
    </w:p>
    <w:p w:rsidR="00746DAC" w:rsidRPr="008407D2" w:rsidRDefault="00746DAC" w:rsidP="00746DAC">
      <w:pPr>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ind w:right="360"/>
        <w:jc w:val="both"/>
        <w:rPr>
          <w:b/>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№7:</w:t>
      </w:r>
      <w:r w:rsidRPr="008407D2">
        <w:rPr>
          <w:sz w:val="20"/>
          <w:szCs w:val="20"/>
        </w:rPr>
        <w:t xml:space="preserve"> земельный участок из земель сельскохозяйственного назначения с кадастровым номером </w:t>
      </w:r>
      <w:bookmarkStart w:id="13" w:name="__DdeLink__333_3512457145"/>
      <w:r w:rsidRPr="008407D2">
        <w:rPr>
          <w:sz w:val="20"/>
          <w:szCs w:val="20"/>
        </w:rPr>
        <w:t>21:07:</w:t>
      </w:r>
      <w:bookmarkEnd w:id="13"/>
      <w:r w:rsidRPr="008407D2">
        <w:rPr>
          <w:sz w:val="20"/>
          <w:szCs w:val="20"/>
        </w:rPr>
        <w:t>142115:473 адрес (описание местоположения): Чувашская Республика–Чувашия, р-н Аликовский, с/пос. Аликовское, с видом разрешенного использования «ведение личного подсобного хозяйства на полевых участках», общей площадью 4417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4326</w:t>
      </w:r>
      <w:bookmarkStart w:id="14" w:name="__DdeLink__10848_1121321823111112"/>
      <w:r w:rsidRPr="008407D2">
        <w:rPr>
          <w:sz w:val="20"/>
          <w:szCs w:val="20"/>
        </w:rPr>
        <w:t xml:space="preserve"> (Четыре тысячи триста двадцать шесть) рублей 79 копеек</w:t>
      </w:r>
      <w:bookmarkEnd w:id="14"/>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129 (Сто двадцать девять) рублей 80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4326</w:t>
      </w:r>
      <w:bookmarkStart w:id="15" w:name="__DdeLink__10848_11213218231111121"/>
      <w:r w:rsidRPr="008407D2">
        <w:rPr>
          <w:sz w:val="20"/>
          <w:szCs w:val="20"/>
        </w:rPr>
        <w:t xml:space="preserve"> (Четыре тысячи триста двадцать шесть) рублей 79 копеек</w:t>
      </w:r>
      <w:bookmarkEnd w:id="15"/>
      <w:r w:rsidRPr="008407D2">
        <w:rPr>
          <w:sz w:val="20"/>
          <w:szCs w:val="20"/>
        </w:rPr>
        <w:t>. (100 %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№8:</w:t>
      </w:r>
      <w:r w:rsidRPr="008407D2">
        <w:rPr>
          <w:sz w:val="20"/>
          <w:szCs w:val="20"/>
        </w:rPr>
        <w:t xml:space="preserve"> земельный участок из земель населенных пунктов с кадастровым номером </w:t>
      </w:r>
      <w:bookmarkStart w:id="16" w:name="__DdeLink__333_35124571451"/>
      <w:r w:rsidRPr="008407D2">
        <w:rPr>
          <w:sz w:val="20"/>
          <w:szCs w:val="20"/>
        </w:rPr>
        <w:t>21:07:</w:t>
      </w:r>
      <w:bookmarkEnd w:id="16"/>
      <w:r w:rsidRPr="008407D2">
        <w:rPr>
          <w:sz w:val="20"/>
          <w:szCs w:val="20"/>
        </w:rPr>
        <w:t>142802:313; адрес (описание местоположения): Чувашская Республика–Чувашия, р-н Аликовский, с/пос. Аликовское, пос. Дубовский; с видом разрешенного использования «ведение огородничества», общей площадью 224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2480</w:t>
      </w:r>
      <w:bookmarkStart w:id="17" w:name="__DdeLink__10848_11213218231111122"/>
      <w:r w:rsidRPr="008407D2">
        <w:rPr>
          <w:sz w:val="20"/>
          <w:szCs w:val="20"/>
        </w:rPr>
        <w:t xml:space="preserve"> (Две тысячи четыреста восемьдесят) рублей 85 копеек</w:t>
      </w:r>
      <w:bookmarkEnd w:id="17"/>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74 (Семьдесят четыре) рубля 43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w:t>
      </w:r>
      <w:r w:rsidRPr="008407D2">
        <w:rPr>
          <w:b/>
          <w:sz w:val="20"/>
          <w:szCs w:val="20"/>
        </w:rPr>
        <w:t xml:space="preserve"> </w:t>
      </w:r>
      <w:r w:rsidRPr="008407D2">
        <w:rPr>
          <w:sz w:val="20"/>
          <w:szCs w:val="20"/>
        </w:rPr>
        <w:t xml:space="preserve"> 2480</w:t>
      </w:r>
      <w:bookmarkStart w:id="18" w:name="__DdeLink__10848_112132182311111221"/>
      <w:r w:rsidRPr="008407D2">
        <w:rPr>
          <w:sz w:val="20"/>
          <w:szCs w:val="20"/>
        </w:rPr>
        <w:t xml:space="preserve"> (Две тысячи четыреста восемьдесят) рублей 85 копеек</w:t>
      </w:r>
      <w:bookmarkEnd w:id="18"/>
      <w:r w:rsidRPr="008407D2">
        <w:rPr>
          <w:sz w:val="20"/>
          <w:szCs w:val="20"/>
        </w:rPr>
        <w:t>. (100 %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 9:</w:t>
      </w:r>
      <w:r w:rsidRPr="008407D2">
        <w:rPr>
          <w:sz w:val="20"/>
          <w:szCs w:val="20"/>
        </w:rPr>
        <w:t xml:space="preserve"> земельный участок из земель сельскохозяйственного назначения с кадастровым номером </w:t>
      </w:r>
      <w:bookmarkStart w:id="19" w:name="__DdeLink__333_351245714511"/>
      <w:r w:rsidRPr="008407D2">
        <w:rPr>
          <w:sz w:val="20"/>
          <w:szCs w:val="20"/>
        </w:rPr>
        <w:t>21:07:</w:t>
      </w:r>
      <w:bookmarkEnd w:id="19"/>
      <w:r w:rsidRPr="008407D2">
        <w:rPr>
          <w:sz w:val="20"/>
          <w:szCs w:val="20"/>
        </w:rPr>
        <w:t>000000:3360; адрес (описание местоположения): Чувашская Республика–Чувашия, р-н Аликовский, с/пос. Аликовское; с видом разрешенного использования «сельскохозяйственное использование», общей площадью 11693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11454</w:t>
      </w:r>
      <w:bookmarkStart w:id="20" w:name="__DdeLink__10848_112132182311111222"/>
      <w:r w:rsidRPr="008407D2">
        <w:rPr>
          <w:sz w:val="20"/>
          <w:szCs w:val="20"/>
        </w:rPr>
        <w:t xml:space="preserve"> (Одиннадцать тысяч четыреста пятьдесят четыре) рубля 18 копеек</w:t>
      </w:r>
      <w:bookmarkEnd w:id="20"/>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343 (Триста сорок три) рубля 63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-11454</w:t>
      </w:r>
      <w:bookmarkStart w:id="21" w:name="__DdeLink__10848_1121321823111112221"/>
      <w:r w:rsidRPr="008407D2">
        <w:rPr>
          <w:sz w:val="20"/>
          <w:szCs w:val="20"/>
        </w:rPr>
        <w:t xml:space="preserve"> (Одиннадцать тысяч четыреста пятьдесят четыре) рубля 18 копеек</w:t>
      </w:r>
      <w:bookmarkEnd w:id="21"/>
      <w:r w:rsidRPr="008407D2">
        <w:rPr>
          <w:sz w:val="20"/>
          <w:szCs w:val="20"/>
        </w:rPr>
        <w:t>. (100 %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 10:</w:t>
      </w:r>
      <w:r w:rsidRPr="008407D2">
        <w:rPr>
          <w:sz w:val="20"/>
          <w:szCs w:val="20"/>
        </w:rPr>
        <w:t xml:space="preserve"> земельный участок из земель сельскохозяйственного назначения с кадастровым номером </w:t>
      </w:r>
      <w:bookmarkStart w:id="22" w:name="__DdeLink__333_35124571451111"/>
      <w:r w:rsidRPr="008407D2">
        <w:rPr>
          <w:sz w:val="20"/>
          <w:szCs w:val="20"/>
        </w:rPr>
        <w:t>21:07:</w:t>
      </w:r>
      <w:bookmarkEnd w:id="22"/>
      <w:r w:rsidRPr="008407D2">
        <w:rPr>
          <w:sz w:val="20"/>
          <w:szCs w:val="20"/>
        </w:rPr>
        <w:t>010201:96;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6826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6686</w:t>
      </w:r>
      <w:bookmarkStart w:id="23" w:name="__DdeLink__10848_11213218231111122222"/>
      <w:r w:rsidRPr="008407D2">
        <w:rPr>
          <w:sz w:val="20"/>
          <w:szCs w:val="20"/>
        </w:rPr>
        <w:t xml:space="preserve"> (Шесть тысяч шестьсот восемьдесят шесть) рублей 58 копеек</w:t>
      </w:r>
      <w:bookmarkEnd w:id="23"/>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200 (Двести) рублей 60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6686</w:t>
      </w:r>
      <w:bookmarkStart w:id="24" w:name="__DdeLink__10848_112132182311111222211"/>
      <w:r w:rsidRPr="008407D2">
        <w:rPr>
          <w:sz w:val="20"/>
          <w:szCs w:val="20"/>
        </w:rPr>
        <w:t xml:space="preserve"> (Шесть тысяч шестьсот восемьдесят шесть) рублей 58 копеек</w:t>
      </w:r>
      <w:bookmarkEnd w:id="24"/>
      <w:r w:rsidRPr="008407D2">
        <w:rPr>
          <w:sz w:val="20"/>
          <w:szCs w:val="20"/>
        </w:rPr>
        <w:t>. (100 %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 11:</w:t>
      </w:r>
      <w:r w:rsidRPr="008407D2">
        <w:rPr>
          <w:sz w:val="20"/>
          <w:szCs w:val="20"/>
        </w:rPr>
        <w:t xml:space="preserve"> земельный участок из земель сельскохозяйственного назначения с кадастровым номером </w:t>
      </w:r>
      <w:bookmarkStart w:id="25" w:name="__DdeLink__333_3512457145111"/>
      <w:r w:rsidRPr="008407D2">
        <w:rPr>
          <w:sz w:val="20"/>
          <w:szCs w:val="20"/>
        </w:rPr>
        <w:t>21:07:</w:t>
      </w:r>
      <w:bookmarkEnd w:id="25"/>
      <w:r w:rsidRPr="008407D2">
        <w:rPr>
          <w:sz w:val="20"/>
          <w:szCs w:val="20"/>
        </w:rPr>
        <w:t>030101:210; адрес (описание местоположения): Чувашская Республика–Чувашия, р-н Аликовский, с/пос. Большевыльское; с видом разрешенного использования «для сельскохозяйственного производства», общей площадью 42905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24453 (Двадцать четыре тысячи четыреста пятьдесят три</w:t>
      </w:r>
      <w:bookmarkStart w:id="26" w:name="__DdeLink__10848_1121321823111112222"/>
      <w:r w:rsidRPr="008407D2">
        <w:rPr>
          <w:sz w:val="20"/>
          <w:szCs w:val="20"/>
        </w:rPr>
        <w:t>) рубля 55 копеек</w:t>
      </w:r>
      <w:bookmarkEnd w:id="26"/>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733 (Семьсот тридцать три) рубля 60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–24453 (Двадцать четыре тысячи четыреста пятьдесят три</w:t>
      </w:r>
      <w:bookmarkStart w:id="27" w:name="__DdeLink__10848_11213218231111122223"/>
      <w:r w:rsidRPr="008407D2">
        <w:rPr>
          <w:sz w:val="20"/>
          <w:szCs w:val="20"/>
        </w:rPr>
        <w:t>) рубля 55 копеек</w:t>
      </w:r>
      <w:bookmarkEnd w:id="27"/>
      <w:r w:rsidRPr="008407D2">
        <w:rPr>
          <w:sz w:val="20"/>
          <w:szCs w:val="20"/>
        </w:rPr>
        <w:t>. (100 %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lastRenderedPageBreak/>
        <w:t>ЛОТ № 12:</w:t>
      </w:r>
      <w:r w:rsidRPr="008407D2">
        <w:rPr>
          <w:sz w:val="20"/>
          <w:szCs w:val="20"/>
        </w:rPr>
        <w:t xml:space="preserve"> земельный участок из земель сельскохозяйственного назначения с кадастровым номером </w:t>
      </w:r>
      <w:bookmarkStart w:id="28" w:name="__DdeLink__333_35124571451112"/>
      <w:r w:rsidRPr="008407D2">
        <w:rPr>
          <w:sz w:val="20"/>
          <w:szCs w:val="20"/>
        </w:rPr>
        <w:t>21:07:</w:t>
      </w:r>
      <w:bookmarkEnd w:id="28"/>
      <w:r w:rsidRPr="008407D2">
        <w:rPr>
          <w:sz w:val="20"/>
          <w:szCs w:val="20"/>
        </w:rPr>
        <w:t>210201:158;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6617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6481 (Шесть тысяч четыреста восемьдесят один</w:t>
      </w:r>
      <w:bookmarkStart w:id="29" w:name="__DdeLink__10848_11213218231111122224"/>
      <w:r w:rsidRPr="008407D2">
        <w:rPr>
          <w:sz w:val="20"/>
          <w:szCs w:val="20"/>
        </w:rPr>
        <w:t>) рубль 85 копеек</w:t>
      </w:r>
      <w:bookmarkEnd w:id="29"/>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194 (Сто девяносто четыре) рубля 45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–6481 (Шесть тысяч четыреста восемьдесят один</w:t>
      </w:r>
      <w:bookmarkStart w:id="30" w:name="__DdeLink__10848_112132182311111222241"/>
      <w:r w:rsidRPr="008407D2">
        <w:rPr>
          <w:sz w:val="20"/>
          <w:szCs w:val="20"/>
        </w:rPr>
        <w:t>) рубль 85 копеек</w:t>
      </w:r>
      <w:bookmarkEnd w:id="30"/>
      <w:r w:rsidRPr="008407D2">
        <w:rPr>
          <w:sz w:val="20"/>
          <w:szCs w:val="20"/>
        </w:rPr>
        <w:t>.(100 %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 13:</w:t>
      </w:r>
      <w:r w:rsidRPr="008407D2">
        <w:rPr>
          <w:sz w:val="20"/>
          <w:szCs w:val="20"/>
        </w:rPr>
        <w:t xml:space="preserve"> земельный участок из земель сельскохозяйственного назначения с кадастровым номером </w:t>
      </w:r>
      <w:bookmarkStart w:id="31" w:name="__DdeLink__333_351245714511121"/>
      <w:r w:rsidRPr="008407D2">
        <w:rPr>
          <w:sz w:val="20"/>
          <w:szCs w:val="20"/>
        </w:rPr>
        <w:t>21:07:</w:t>
      </w:r>
      <w:bookmarkEnd w:id="31"/>
      <w:r w:rsidRPr="008407D2">
        <w:rPr>
          <w:sz w:val="20"/>
          <w:szCs w:val="20"/>
        </w:rPr>
        <w:t>210809:13;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с видом разрешенного использования «для ведения личного подсобного хозяйства» общей площадью 4400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4310 (Четыре тысячи триста десять</w:t>
      </w:r>
      <w:bookmarkStart w:id="32" w:name="__DdeLink__10848_112132182311111222243"/>
      <w:r w:rsidRPr="008407D2">
        <w:rPr>
          <w:sz w:val="20"/>
          <w:szCs w:val="20"/>
        </w:rPr>
        <w:t>) рублей 13 копеек</w:t>
      </w:r>
      <w:bookmarkEnd w:id="32"/>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129 (Сто двадцать девять) рублей 30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–4310 (Четыре тысячи триста десять</w:t>
      </w:r>
      <w:bookmarkStart w:id="33" w:name="__DdeLink__10848_1121321823111112222431"/>
      <w:r w:rsidRPr="008407D2">
        <w:rPr>
          <w:sz w:val="20"/>
          <w:szCs w:val="20"/>
        </w:rPr>
        <w:t>) рублей 13 копеек</w:t>
      </w:r>
      <w:bookmarkEnd w:id="33"/>
      <w:r w:rsidRPr="008407D2">
        <w:rPr>
          <w:sz w:val="20"/>
          <w:szCs w:val="20"/>
        </w:rPr>
        <w:t>.(100 %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r w:rsidRPr="008407D2">
        <w:rPr>
          <w:sz w:val="20"/>
          <w:szCs w:val="20"/>
        </w:rPr>
        <w:t xml:space="preserve"> </w:t>
      </w:r>
    </w:p>
    <w:p w:rsidR="00746DAC" w:rsidRPr="008407D2" w:rsidRDefault="00746DAC" w:rsidP="00746DAC">
      <w:pPr>
        <w:tabs>
          <w:tab w:val="left" w:pos="851"/>
        </w:tabs>
        <w:ind w:firstLine="567"/>
        <w:jc w:val="both"/>
        <w:rPr>
          <w:sz w:val="20"/>
          <w:szCs w:val="20"/>
        </w:rPr>
      </w:pPr>
      <w:r w:rsidRPr="008407D2">
        <w:rPr>
          <w:b/>
          <w:sz w:val="20"/>
          <w:szCs w:val="20"/>
        </w:rPr>
        <w:t>ЛОТ № 14:</w:t>
      </w:r>
      <w:r w:rsidRPr="008407D2">
        <w:rPr>
          <w:sz w:val="20"/>
          <w:szCs w:val="20"/>
        </w:rPr>
        <w:t xml:space="preserve"> земельный участок из земель сельскохозяйственного назначения с кадастровым номером </w:t>
      </w:r>
      <w:bookmarkStart w:id="34" w:name="__DdeLink__333_3512457145111211"/>
      <w:r w:rsidRPr="008407D2">
        <w:rPr>
          <w:sz w:val="20"/>
          <w:szCs w:val="20"/>
        </w:rPr>
        <w:t>21:07:</w:t>
      </w:r>
      <w:bookmarkEnd w:id="34"/>
      <w:r w:rsidRPr="008407D2">
        <w:rPr>
          <w:sz w:val="20"/>
          <w:szCs w:val="20"/>
        </w:rPr>
        <w:t>110401:224;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12724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7252 (Семь тысяч двести пятьдесят два</w:t>
      </w:r>
      <w:bookmarkStart w:id="35" w:name="__DdeLink__10848_1121321823111112222433"/>
      <w:r w:rsidRPr="008407D2">
        <w:rPr>
          <w:sz w:val="20"/>
          <w:szCs w:val="20"/>
        </w:rPr>
        <w:t>) рубля 00 копеек</w:t>
      </w:r>
      <w:bookmarkEnd w:id="35"/>
      <w:r w:rsidRPr="008407D2">
        <w:rPr>
          <w:sz w:val="20"/>
          <w:szCs w:val="20"/>
        </w:rPr>
        <w:t>.</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217 (Двести семнадцать) рублей 56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–7252 (Семь тысяч двести пятьдесят два</w:t>
      </w:r>
      <w:bookmarkStart w:id="36" w:name="__DdeLink__10848_11213218231111122224331"/>
      <w:r w:rsidRPr="008407D2">
        <w:rPr>
          <w:sz w:val="20"/>
          <w:szCs w:val="20"/>
        </w:rPr>
        <w:t>) рубля 00 копеек</w:t>
      </w:r>
      <w:bookmarkEnd w:id="36"/>
      <w:r w:rsidRPr="008407D2">
        <w:rPr>
          <w:sz w:val="20"/>
          <w:szCs w:val="20"/>
        </w:rPr>
        <w:t>..(100 %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 15:</w:t>
      </w:r>
      <w:r w:rsidRPr="008407D2">
        <w:rPr>
          <w:sz w:val="20"/>
          <w:szCs w:val="20"/>
        </w:rPr>
        <w:t xml:space="preserve"> земельный участок из земель сельскохозяйственного назначения с кадастровым номером </w:t>
      </w:r>
      <w:bookmarkStart w:id="37" w:name="__DdeLink__333_35124571451112112"/>
      <w:r w:rsidRPr="008407D2">
        <w:rPr>
          <w:sz w:val="20"/>
          <w:szCs w:val="20"/>
        </w:rPr>
        <w:t>21:07:</w:t>
      </w:r>
      <w:bookmarkEnd w:id="37"/>
      <w:r w:rsidRPr="008407D2">
        <w:rPr>
          <w:sz w:val="20"/>
          <w:szCs w:val="20"/>
        </w:rPr>
        <w:t>000000:3331; адрес (описание местоположения): Чувашская Республика–Чувашия, р-н Аликовский, с/пос. Раскильдинское; с видом разрешенного использования «ведение личного подсобного хозяйства на плевых участках» общей площадью 6478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6345 (Шесть тысяч триста сорок пять) рублей 69 копеек.</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–190 (Сто девяносто) рублей 37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–6345 (Шесть тысяч триста сорок пять) рублей 69 копеек.(100 %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851"/>
        </w:tabs>
        <w:ind w:firstLine="567"/>
        <w:jc w:val="both"/>
        <w:rPr>
          <w:sz w:val="20"/>
          <w:szCs w:val="20"/>
        </w:rPr>
      </w:pPr>
      <w:r w:rsidRPr="008407D2">
        <w:rPr>
          <w:sz w:val="20"/>
          <w:szCs w:val="20"/>
        </w:rPr>
        <w:t xml:space="preserve"> </w:t>
      </w:r>
      <w:r w:rsidRPr="008407D2">
        <w:rPr>
          <w:b/>
          <w:sz w:val="20"/>
          <w:szCs w:val="20"/>
        </w:rPr>
        <w:t>ЛОТ № 16:</w:t>
      </w:r>
      <w:r w:rsidRPr="008407D2">
        <w:rPr>
          <w:sz w:val="20"/>
          <w:szCs w:val="20"/>
        </w:rPr>
        <w:t xml:space="preserve"> земельный участок из земель населенных пунктов с кадастровым номером </w:t>
      </w:r>
      <w:bookmarkStart w:id="38" w:name="__DdeLink__333_351245714511121121"/>
      <w:r w:rsidRPr="008407D2">
        <w:rPr>
          <w:sz w:val="20"/>
          <w:szCs w:val="20"/>
        </w:rPr>
        <w:t>21:07:</w:t>
      </w:r>
      <w:bookmarkEnd w:id="38"/>
      <w:r w:rsidRPr="008407D2">
        <w:rPr>
          <w:sz w:val="20"/>
          <w:szCs w:val="20"/>
        </w:rPr>
        <w:t>140701:193; адрес (описание местоположения): Чувашская Республика–Чувашия, р-н Аликовский, с/пос. Таутовское, дер. Хирлеппоси, ул. Переулочная; с видом разрешенного использования «ведение огородничества» общей площадью 418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4629 (Четыре тысячи шестьсот двадцать девять) рублей 44 копеек.</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–138 (Сто тридцать восемь) рублей 88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–4629 (Четыре тысячи шестьсот двадцать девять) рублей 44 копеек.(100 %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t xml:space="preserve"> </w:t>
      </w:r>
      <w:bookmarkStart w:id="39" w:name="__DdeLink__1190_2673474728"/>
      <w:r w:rsidRPr="008407D2">
        <w:rPr>
          <w:sz w:val="20"/>
          <w:szCs w:val="20"/>
        </w:rPr>
        <w:t xml:space="preserve">    </w:t>
      </w:r>
      <w:r w:rsidRPr="008407D2">
        <w:rPr>
          <w:b/>
          <w:sz w:val="20"/>
          <w:szCs w:val="20"/>
        </w:rPr>
        <w:t xml:space="preserve"> </w:t>
      </w:r>
      <w:r w:rsidRPr="008407D2">
        <w:rPr>
          <w:sz w:val="20"/>
          <w:szCs w:val="20"/>
        </w:rPr>
        <w:t>Обременение: Ограничения прав на земельный участок, предусмотренные статьями 56, 56.1 Земельного кодекса Российской Федерации.</w:t>
      </w:r>
      <w:bookmarkEnd w:id="39"/>
    </w:p>
    <w:p w:rsidR="00746DAC" w:rsidRPr="008407D2" w:rsidRDefault="00746DAC" w:rsidP="00746DAC">
      <w:pPr>
        <w:tabs>
          <w:tab w:val="left" w:pos="851"/>
        </w:tabs>
        <w:ind w:right="360"/>
        <w:jc w:val="both"/>
        <w:rPr>
          <w:sz w:val="20"/>
          <w:szCs w:val="20"/>
        </w:rPr>
      </w:pPr>
    </w:p>
    <w:p w:rsidR="00746DAC" w:rsidRPr="008407D2" w:rsidRDefault="00746DAC" w:rsidP="00746DAC">
      <w:pPr>
        <w:tabs>
          <w:tab w:val="left" w:pos="10155"/>
        </w:tabs>
        <w:jc w:val="both"/>
        <w:rPr>
          <w:sz w:val="20"/>
          <w:szCs w:val="20"/>
        </w:rPr>
      </w:pPr>
      <w:r w:rsidRPr="008407D2">
        <w:rPr>
          <w:sz w:val="20"/>
          <w:szCs w:val="20"/>
        </w:rPr>
        <w:t xml:space="preserve">     </w:t>
      </w:r>
      <w:r w:rsidRPr="008407D2">
        <w:rPr>
          <w:b/>
          <w:sz w:val="20"/>
          <w:szCs w:val="20"/>
        </w:rPr>
        <w:t>ЛОТ № 17:</w:t>
      </w:r>
      <w:r w:rsidRPr="008407D2">
        <w:rPr>
          <w:sz w:val="20"/>
          <w:szCs w:val="20"/>
        </w:rPr>
        <w:t xml:space="preserve"> земельный участок из земель сельскохозяйственного назначения с кадастровым номером </w:t>
      </w:r>
      <w:bookmarkStart w:id="40" w:name="__DdeLink__333_3512457145111211211"/>
      <w:r w:rsidRPr="008407D2">
        <w:rPr>
          <w:sz w:val="20"/>
          <w:szCs w:val="20"/>
        </w:rPr>
        <w:t>21:07:</w:t>
      </w:r>
      <w:bookmarkEnd w:id="40"/>
      <w:r w:rsidRPr="008407D2">
        <w:rPr>
          <w:sz w:val="20"/>
          <w:szCs w:val="20"/>
        </w:rPr>
        <w:t>260203:62; адрес (описание местоположения): Чувашская Республика–Чувашия, р-н Аликовский, с/пос. Яндобиснкое; с видом разрешенного использования «для ведения личного подсобного хозяйства» общей площадью 6000 кв.м.</w:t>
      </w:r>
    </w:p>
    <w:p w:rsidR="00746DAC" w:rsidRPr="008407D2" w:rsidRDefault="00746DAC" w:rsidP="00746DAC">
      <w:pPr>
        <w:tabs>
          <w:tab w:val="left" w:pos="851"/>
        </w:tabs>
        <w:ind w:firstLine="567"/>
        <w:jc w:val="both"/>
        <w:rPr>
          <w:sz w:val="20"/>
          <w:szCs w:val="20"/>
        </w:rPr>
      </w:pPr>
      <w:r w:rsidRPr="008407D2">
        <w:rPr>
          <w:b/>
          <w:sz w:val="20"/>
          <w:szCs w:val="20"/>
        </w:rPr>
        <w:t>Начальная цена продажи земельного участка-</w:t>
      </w:r>
      <w:r w:rsidRPr="008407D2">
        <w:rPr>
          <w:sz w:val="20"/>
          <w:szCs w:val="20"/>
        </w:rPr>
        <w:t xml:space="preserve"> 5877 (Пять тысяч восемьсот семьдесят семь) рублей 45 копеек.</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–176 (Сто семьдесят шесть) рублей 32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–5877 (Пять тысяч восемьсот семьдесят семь</w:t>
      </w:r>
      <w:bookmarkStart w:id="41" w:name="__DdeLink__10848_11213218231111122224333"/>
      <w:r w:rsidRPr="008407D2">
        <w:rPr>
          <w:sz w:val="20"/>
          <w:szCs w:val="20"/>
        </w:rPr>
        <w:t>) рублей 45 копеек</w:t>
      </w:r>
      <w:bookmarkEnd w:id="41"/>
      <w:r w:rsidRPr="008407D2">
        <w:rPr>
          <w:sz w:val="20"/>
          <w:szCs w:val="20"/>
        </w:rPr>
        <w:t>..(100 % от начальной цены земельного участка).</w:t>
      </w:r>
    </w:p>
    <w:p w:rsidR="00746DAC" w:rsidRPr="008407D2" w:rsidRDefault="00746DAC" w:rsidP="00746DAC">
      <w:pPr>
        <w:tabs>
          <w:tab w:val="left" w:pos="851"/>
        </w:tabs>
        <w:ind w:right="360"/>
        <w:jc w:val="both"/>
        <w:rPr>
          <w:sz w:val="20"/>
          <w:szCs w:val="20"/>
        </w:rPr>
      </w:pPr>
      <w:r w:rsidRPr="008407D2">
        <w:rPr>
          <w:sz w:val="20"/>
          <w:szCs w:val="20"/>
        </w:rPr>
        <w:lastRenderedPageBreak/>
        <w:t xml:space="preserve">     Обременений и ограничений прав -не имеется.</w:t>
      </w:r>
    </w:p>
    <w:p w:rsidR="00746DAC" w:rsidRPr="008407D2" w:rsidRDefault="00746DAC" w:rsidP="00746DAC">
      <w:pPr>
        <w:tabs>
          <w:tab w:val="left" w:pos="851"/>
        </w:tabs>
        <w:ind w:right="360"/>
        <w:jc w:val="both"/>
        <w:rPr>
          <w:sz w:val="20"/>
          <w:szCs w:val="20"/>
        </w:rPr>
      </w:pPr>
    </w:p>
    <w:p w:rsidR="00746DAC" w:rsidRPr="008407D2" w:rsidRDefault="00746DAC" w:rsidP="00746DAC">
      <w:pPr>
        <w:ind w:right="360"/>
        <w:jc w:val="center"/>
        <w:rPr>
          <w:sz w:val="20"/>
          <w:szCs w:val="20"/>
        </w:rPr>
      </w:pPr>
      <w:r w:rsidRPr="008407D2">
        <w:rPr>
          <w:sz w:val="20"/>
          <w:szCs w:val="20"/>
        </w:rPr>
        <w:t xml:space="preserve"> </w:t>
      </w:r>
      <w:r w:rsidRPr="008407D2">
        <w:rPr>
          <w:b/>
          <w:sz w:val="20"/>
          <w:szCs w:val="20"/>
        </w:rPr>
        <w:t>Характеристика объекта права на заключение договора аренды земельного участка:</w:t>
      </w:r>
    </w:p>
    <w:p w:rsidR="00746DAC" w:rsidRPr="008407D2" w:rsidRDefault="00746DAC" w:rsidP="00746DAC">
      <w:pPr>
        <w:ind w:right="360"/>
        <w:jc w:val="both"/>
        <w:rPr>
          <w:b/>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 18:</w:t>
      </w:r>
      <w:r w:rsidRPr="008407D2">
        <w:rPr>
          <w:sz w:val="20"/>
          <w:szCs w:val="20"/>
        </w:rPr>
        <w:t xml:space="preserve"> земельный участок из земель сельскохозяйственного назначения с кадастровым номером 21:07:251401:410; адрес (описание местоположения):  Чувашская Республика–Чувашия, р-н Аликовский, с/пос. Ефремкасинское; с видом разрешенного использования «сельскохозяйственное использование», общей площадью 27160 кв.м</w:t>
      </w:r>
    </w:p>
    <w:p w:rsidR="00746DAC" w:rsidRPr="008407D2" w:rsidRDefault="00746DAC" w:rsidP="00746DAC">
      <w:pPr>
        <w:tabs>
          <w:tab w:val="left" w:pos="851"/>
        </w:tabs>
        <w:ind w:right="360" w:firstLine="567"/>
        <w:jc w:val="both"/>
        <w:rPr>
          <w:sz w:val="20"/>
          <w:szCs w:val="20"/>
        </w:rPr>
      </w:pPr>
      <w:r w:rsidRPr="008407D2">
        <w:rPr>
          <w:b/>
          <w:bCs/>
          <w:spacing w:val="-1"/>
          <w:sz w:val="20"/>
          <w:szCs w:val="20"/>
        </w:rPr>
        <w:t xml:space="preserve">Начальная цена на право заключения договора аренды земельного участка </w:t>
      </w:r>
      <w:r w:rsidRPr="008407D2">
        <w:rPr>
          <w:sz w:val="20"/>
          <w:szCs w:val="20"/>
        </w:rPr>
        <w:t>– 1563 (Одна тысяча пятьсот шестьдесят три) рублей 45 коп.</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–46 (Сорок шесть) рублей 90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–1563 (Одна тысяча пятьсот шестьдесят три) рублей 45 коп. (100 % от начальной цены земельного участка).</w:t>
      </w:r>
    </w:p>
    <w:p w:rsidR="00746DAC" w:rsidRPr="008407D2" w:rsidRDefault="00746DAC" w:rsidP="00746DAC">
      <w:pPr>
        <w:ind w:right="360" w:firstLine="567"/>
        <w:jc w:val="both"/>
        <w:rPr>
          <w:sz w:val="20"/>
          <w:szCs w:val="20"/>
          <w:highlight w:val="yellow"/>
        </w:rPr>
      </w:pPr>
      <w:r w:rsidRPr="008407D2">
        <w:rPr>
          <w:b/>
          <w:sz w:val="20"/>
          <w:szCs w:val="20"/>
        </w:rPr>
        <w:t>Срок аренды</w:t>
      </w:r>
      <w:r w:rsidRPr="008407D2">
        <w:rPr>
          <w:sz w:val="20"/>
          <w:szCs w:val="20"/>
        </w:rPr>
        <w:t xml:space="preserve"> – 20 лет</w:t>
      </w:r>
    </w:p>
    <w:p w:rsidR="00746DAC" w:rsidRPr="008407D2" w:rsidRDefault="00746DAC" w:rsidP="00746DAC">
      <w:pPr>
        <w:jc w:val="both"/>
        <w:rPr>
          <w:sz w:val="20"/>
          <w:szCs w:val="20"/>
        </w:rPr>
      </w:pPr>
      <w:r w:rsidRPr="008407D2">
        <w:rPr>
          <w:b/>
          <w:sz w:val="20"/>
          <w:szCs w:val="20"/>
        </w:rPr>
        <w:t xml:space="preserve">      </w:t>
      </w:r>
      <w:r w:rsidRPr="008407D2">
        <w:rPr>
          <w:sz w:val="20"/>
          <w:szCs w:val="20"/>
        </w:rPr>
        <w:t xml:space="preserve">    Обременение: Ограничения прав на земельный участок, предусмотренные статьями 56, 56.1 Земельного кодекса Российской Федерации.</w:t>
      </w:r>
    </w:p>
    <w:p w:rsidR="00746DAC" w:rsidRPr="008407D2" w:rsidRDefault="00746DAC" w:rsidP="00746DAC">
      <w:pPr>
        <w:ind w:right="360"/>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№19:</w:t>
      </w:r>
      <w:r w:rsidRPr="008407D2">
        <w:rPr>
          <w:sz w:val="20"/>
          <w:szCs w:val="20"/>
        </w:rPr>
        <w:t xml:space="preserve"> земельный участок из земель сельскохозяйственного назначения  кадастровым номером 21:07:000000:2986;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Таутовское; с видом разрешенного использования «для сельскохозяйственного производства», общей площадью 590153 кв.м</w:t>
      </w:r>
    </w:p>
    <w:p w:rsidR="00746DAC" w:rsidRPr="008407D2" w:rsidRDefault="00746DAC" w:rsidP="00746DAC">
      <w:pPr>
        <w:tabs>
          <w:tab w:val="left" w:pos="851"/>
        </w:tabs>
        <w:ind w:firstLine="567"/>
        <w:jc w:val="both"/>
        <w:rPr>
          <w:sz w:val="20"/>
          <w:szCs w:val="20"/>
        </w:rPr>
      </w:pPr>
      <w:r w:rsidRPr="008407D2">
        <w:rPr>
          <w:b/>
          <w:bCs/>
          <w:spacing w:val="-1"/>
          <w:sz w:val="20"/>
          <w:szCs w:val="20"/>
        </w:rPr>
        <w:t xml:space="preserve">Начальная цена на право заключения договора аренды земельного участка </w:t>
      </w:r>
      <w:r w:rsidRPr="008407D2">
        <w:rPr>
          <w:sz w:val="20"/>
          <w:szCs w:val="20"/>
        </w:rPr>
        <w:t>– 28196 (Двадцать восемь тысяч сто девяносто шесть) рублей 69 копеек.</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845 (Восемьсот сорок пять) рублей 90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28196 (Двадцать восемь тысяч сто девяносто шесть) рублей 69 копеек. (100 % от начальной цены земельного участка).</w:t>
      </w:r>
    </w:p>
    <w:p w:rsidR="00746DAC" w:rsidRPr="008407D2" w:rsidRDefault="00746DAC" w:rsidP="00746DAC">
      <w:pPr>
        <w:ind w:right="360" w:firstLine="567"/>
        <w:jc w:val="both"/>
        <w:rPr>
          <w:sz w:val="20"/>
          <w:szCs w:val="20"/>
          <w:highlight w:val="yellow"/>
        </w:rPr>
      </w:pPr>
      <w:r w:rsidRPr="008407D2">
        <w:rPr>
          <w:b/>
          <w:sz w:val="20"/>
          <w:szCs w:val="20"/>
        </w:rPr>
        <w:t>Срок аренды</w:t>
      </w:r>
      <w:r w:rsidRPr="008407D2">
        <w:rPr>
          <w:sz w:val="20"/>
          <w:szCs w:val="20"/>
        </w:rPr>
        <w:t xml:space="preserve"> – 20 лет</w:t>
      </w:r>
      <w:r w:rsidRPr="008407D2">
        <w:rPr>
          <w:b/>
          <w:sz w:val="20"/>
          <w:szCs w:val="20"/>
        </w:rPr>
        <w:t>.</w:t>
      </w:r>
    </w:p>
    <w:p w:rsidR="00746DAC" w:rsidRPr="008407D2" w:rsidRDefault="00746DAC" w:rsidP="00746DAC">
      <w:pPr>
        <w:jc w:val="both"/>
        <w:rPr>
          <w:sz w:val="20"/>
          <w:szCs w:val="20"/>
        </w:rPr>
      </w:pPr>
      <w:r w:rsidRPr="008407D2">
        <w:rPr>
          <w:b/>
          <w:sz w:val="20"/>
          <w:szCs w:val="20"/>
        </w:rPr>
        <w:t xml:space="preserve"> </w:t>
      </w:r>
      <w:r w:rsidRPr="008407D2">
        <w:rPr>
          <w:sz w:val="20"/>
          <w:szCs w:val="20"/>
        </w:rPr>
        <w:t xml:space="preserve">       Обременение: Ограничения прав на земельный участок, предусмотренные статьями 56, 56.1 Земельного кодекса Российской Федерации.  </w:t>
      </w:r>
    </w:p>
    <w:p w:rsidR="00746DAC" w:rsidRPr="008407D2" w:rsidRDefault="00746DAC" w:rsidP="00746DAC">
      <w:pPr>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№20:</w:t>
      </w:r>
      <w:r w:rsidRPr="008407D2">
        <w:rPr>
          <w:sz w:val="20"/>
          <w:szCs w:val="20"/>
        </w:rPr>
        <w:t xml:space="preserve"> земельный участок из земель населенных пунктов с кадастровым номером 21:07:142103:378; адрес (описание местоположения): Чувашская Республика–Чувашия, р-н Аликовский, с/пос. Аликовское, с. Аликово, ул. Гагарина; с видом разрешенного использования «хранение и переработка сельскохозяйственной продукции», общей площадью 304 кв.м</w:t>
      </w:r>
    </w:p>
    <w:p w:rsidR="00746DAC" w:rsidRPr="008407D2" w:rsidRDefault="00746DAC" w:rsidP="00746DAC">
      <w:pPr>
        <w:tabs>
          <w:tab w:val="left" w:pos="851"/>
        </w:tabs>
        <w:ind w:firstLine="567"/>
        <w:jc w:val="both"/>
        <w:rPr>
          <w:sz w:val="20"/>
          <w:szCs w:val="20"/>
        </w:rPr>
      </w:pPr>
      <w:r w:rsidRPr="008407D2">
        <w:rPr>
          <w:b/>
          <w:bCs/>
          <w:spacing w:val="-1"/>
          <w:sz w:val="20"/>
          <w:szCs w:val="20"/>
        </w:rPr>
        <w:t xml:space="preserve">Начальная цена на право заключения договора аренды земельного участка </w:t>
      </w:r>
      <w:r w:rsidRPr="008407D2">
        <w:rPr>
          <w:sz w:val="20"/>
          <w:szCs w:val="20"/>
        </w:rPr>
        <w:t>– 3096 (Три тысячи девяносто шесть) рубля 92 копеек.</w:t>
      </w:r>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 92 (Девяносто два) рубля 90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3096 (Три тысячи девяносто шесть) рубля 92 копеек.. (100 % от начальной цены земельного участка).</w:t>
      </w:r>
    </w:p>
    <w:p w:rsidR="00746DAC" w:rsidRPr="008407D2" w:rsidRDefault="00746DAC" w:rsidP="00746DAC">
      <w:pPr>
        <w:ind w:right="360" w:firstLine="567"/>
        <w:jc w:val="both"/>
        <w:rPr>
          <w:sz w:val="20"/>
          <w:szCs w:val="20"/>
        </w:rPr>
      </w:pPr>
      <w:r w:rsidRPr="008407D2">
        <w:rPr>
          <w:b/>
          <w:sz w:val="20"/>
          <w:szCs w:val="20"/>
        </w:rPr>
        <w:t>Срок аренды</w:t>
      </w:r>
      <w:r w:rsidRPr="008407D2">
        <w:rPr>
          <w:sz w:val="20"/>
          <w:szCs w:val="20"/>
        </w:rPr>
        <w:t xml:space="preserve"> – </w:t>
      </w:r>
      <w:r w:rsidRPr="008407D2">
        <w:rPr>
          <w:b/>
          <w:sz w:val="20"/>
          <w:szCs w:val="20"/>
        </w:rPr>
        <w:t>18 месяц</w:t>
      </w:r>
    </w:p>
    <w:p w:rsidR="00746DAC" w:rsidRPr="008407D2" w:rsidRDefault="00746DAC" w:rsidP="00746DAC">
      <w:pPr>
        <w:tabs>
          <w:tab w:val="left" w:pos="10155"/>
        </w:tabs>
        <w:jc w:val="both"/>
        <w:rPr>
          <w:sz w:val="20"/>
          <w:szCs w:val="20"/>
        </w:rPr>
      </w:pPr>
      <w:r w:rsidRPr="008407D2">
        <w:rPr>
          <w:b/>
          <w:sz w:val="20"/>
          <w:szCs w:val="20"/>
        </w:rPr>
        <w:t xml:space="preserve">         </w:t>
      </w:r>
      <w:r w:rsidRPr="008407D2">
        <w:rPr>
          <w:sz w:val="20"/>
          <w:szCs w:val="20"/>
        </w:rPr>
        <w:t>Обременений и ограничений прав -не имеется.</w:t>
      </w:r>
    </w:p>
    <w:p w:rsidR="00746DAC" w:rsidRPr="008407D2" w:rsidRDefault="00746DAC" w:rsidP="00746DAC">
      <w:pPr>
        <w:shd w:val="clear" w:color="auto" w:fill="FFFFFF"/>
        <w:ind w:firstLine="567"/>
        <w:jc w:val="both"/>
        <w:rPr>
          <w:sz w:val="20"/>
          <w:szCs w:val="20"/>
        </w:rPr>
      </w:pPr>
      <w:r w:rsidRPr="008407D2">
        <w:rPr>
          <w:b/>
          <w:color w:val="000000"/>
          <w:sz w:val="20"/>
          <w:szCs w:val="20"/>
        </w:rPr>
        <w:t>Допустимые параметры разрешенного строительства объекта капитального строительства:</w:t>
      </w:r>
    </w:p>
    <w:p w:rsidR="00746DAC" w:rsidRPr="008407D2" w:rsidRDefault="00746DAC" w:rsidP="00746DAC">
      <w:pPr>
        <w:shd w:val="clear" w:color="auto" w:fill="FFFFFF"/>
        <w:tabs>
          <w:tab w:val="left" w:pos="360"/>
        </w:tabs>
        <w:ind w:right="24"/>
        <w:jc w:val="both"/>
        <w:rPr>
          <w:sz w:val="20"/>
          <w:szCs w:val="20"/>
        </w:rPr>
      </w:pPr>
      <w:r w:rsidRPr="008407D2">
        <w:rPr>
          <w:color w:val="000000"/>
          <w:sz w:val="20"/>
          <w:szCs w:val="20"/>
        </w:rPr>
        <w:t>-</w:t>
      </w:r>
      <w:r w:rsidRPr="008407D2">
        <w:rPr>
          <w:color w:val="000000"/>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746DAC" w:rsidRPr="008407D2" w:rsidRDefault="00746DAC" w:rsidP="00746DAC">
      <w:pPr>
        <w:shd w:val="clear" w:color="auto" w:fill="FFFFFF"/>
        <w:tabs>
          <w:tab w:val="left" w:pos="222"/>
        </w:tabs>
        <w:ind w:right="36"/>
        <w:jc w:val="both"/>
        <w:rPr>
          <w:sz w:val="20"/>
          <w:szCs w:val="20"/>
        </w:rPr>
      </w:pPr>
      <w:r w:rsidRPr="008407D2">
        <w:rPr>
          <w:color w:val="000000"/>
          <w:sz w:val="20"/>
          <w:szCs w:val="20"/>
        </w:rPr>
        <w:t>-</w:t>
      </w:r>
      <w:r w:rsidRPr="008407D2">
        <w:rPr>
          <w:color w:val="000000"/>
          <w:sz w:val="20"/>
          <w:szCs w:val="20"/>
        </w:rPr>
        <w:tab/>
        <w:t>максимальный процент застройки - 80 %.</w:t>
      </w:r>
    </w:p>
    <w:p w:rsidR="00746DAC" w:rsidRPr="008407D2" w:rsidRDefault="00746DAC" w:rsidP="00746DAC">
      <w:pPr>
        <w:shd w:val="clear" w:color="auto" w:fill="FFFFFF"/>
        <w:tabs>
          <w:tab w:val="left" w:pos="222"/>
        </w:tabs>
        <w:ind w:right="36"/>
        <w:jc w:val="both"/>
        <w:rPr>
          <w:sz w:val="20"/>
          <w:szCs w:val="20"/>
        </w:rPr>
      </w:pPr>
      <w:r w:rsidRPr="008407D2">
        <w:rPr>
          <w:color w:val="000000"/>
          <w:sz w:val="20"/>
          <w:szCs w:val="20"/>
        </w:rPr>
        <w:t>Предельные размеры земельного участка (мин.), га – мин. 0,005;</w:t>
      </w:r>
    </w:p>
    <w:p w:rsidR="00746DAC" w:rsidRPr="008407D2" w:rsidRDefault="00746DAC" w:rsidP="00746DAC">
      <w:pPr>
        <w:shd w:val="clear" w:color="auto" w:fill="FFFFFF"/>
        <w:tabs>
          <w:tab w:val="left" w:pos="222"/>
        </w:tabs>
        <w:ind w:right="36"/>
        <w:jc w:val="both"/>
        <w:rPr>
          <w:sz w:val="20"/>
          <w:szCs w:val="20"/>
        </w:rPr>
      </w:pPr>
      <w:r w:rsidRPr="008407D2">
        <w:rPr>
          <w:iCs/>
          <w:color w:val="000000"/>
          <w:sz w:val="20"/>
          <w:szCs w:val="20"/>
          <w:lang w:eastAsia="zh-CN"/>
        </w:rPr>
        <w:t>Предельная этажность зданий, строений, сооружений, этаж – 2;</w:t>
      </w:r>
    </w:p>
    <w:p w:rsidR="00746DAC" w:rsidRPr="008407D2" w:rsidRDefault="00746DAC" w:rsidP="00746DAC">
      <w:pPr>
        <w:shd w:val="clear" w:color="auto" w:fill="FFFFFF"/>
        <w:tabs>
          <w:tab w:val="left" w:pos="222"/>
        </w:tabs>
        <w:ind w:right="36"/>
        <w:jc w:val="both"/>
        <w:rPr>
          <w:sz w:val="20"/>
          <w:szCs w:val="20"/>
        </w:rPr>
      </w:pPr>
      <w:r w:rsidRPr="008407D2">
        <w:rPr>
          <w:bCs/>
          <w:iCs/>
          <w:color w:val="000000"/>
          <w:sz w:val="20"/>
          <w:szCs w:val="20"/>
        </w:rPr>
        <w:t xml:space="preserve">Минимальные отступы до границ смежного земельного участка, м – 1. </w:t>
      </w:r>
    </w:p>
    <w:p w:rsidR="00746DAC" w:rsidRPr="008407D2" w:rsidRDefault="00746DAC" w:rsidP="00746DAC">
      <w:pPr>
        <w:pStyle w:val="aff1"/>
        <w:snapToGrid w:val="0"/>
        <w:ind w:firstLine="567"/>
        <w:jc w:val="both"/>
        <w:rPr>
          <w:sz w:val="20"/>
          <w:szCs w:val="20"/>
        </w:rPr>
      </w:pPr>
      <w:r w:rsidRPr="008407D2">
        <w:rPr>
          <w:b/>
          <w:bCs/>
          <w:color w:val="000000"/>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8407D2">
        <w:rPr>
          <w:bCs/>
          <w:color w:val="000000"/>
          <w:sz w:val="20"/>
          <w:szCs w:val="20"/>
        </w:rPr>
        <w:t xml:space="preserve"> </w:t>
      </w:r>
    </w:p>
    <w:p w:rsidR="00746DAC" w:rsidRPr="008407D2" w:rsidRDefault="00746DAC" w:rsidP="00746DAC">
      <w:pPr>
        <w:pStyle w:val="aff1"/>
        <w:snapToGrid w:val="0"/>
        <w:ind w:firstLine="567"/>
        <w:jc w:val="both"/>
        <w:rPr>
          <w:sz w:val="20"/>
          <w:szCs w:val="20"/>
        </w:rPr>
      </w:pPr>
      <w:r w:rsidRPr="008407D2">
        <w:rPr>
          <w:bCs/>
          <w:color w:val="000000"/>
          <w:sz w:val="20"/>
          <w:szCs w:val="20"/>
        </w:rPr>
        <w:t>Электроснабжение:</w:t>
      </w:r>
    </w:p>
    <w:p w:rsidR="00746DAC" w:rsidRPr="008407D2" w:rsidRDefault="00746DAC" w:rsidP="00746DAC">
      <w:pPr>
        <w:pStyle w:val="aff1"/>
        <w:snapToGrid w:val="0"/>
        <w:jc w:val="both"/>
        <w:rPr>
          <w:sz w:val="20"/>
          <w:szCs w:val="20"/>
        </w:rPr>
      </w:pPr>
      <w:r w:rsidRPr="008407D2">
        <w:rPr>
          <w:color w:val="000000"/>
          <w:sz w:val="20"/>
          <w:szCs w:val="20"/>
        </w:rPr>
        <w:t xml:space="preserve">Электроснабжение </w:t>
      </w:r>
      <w:r w:rsidRPr="008407D2">
        <w:rPr>
          <w:bCs/>
          <w:color w:val="000000"/>
          <w:sz w:val="20"/>
          <w:szCs w:val="20"/>
        </w:rPr>
        <w:t>объекта капитального строительства</w:t>
      </w:r>
      <w:r w:rsidRPr="008407D2">
        <w:rPr>
          <w:color w:val="000000"/>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746DAC" w:rsidRPr="008407D2" w:rsidRDefault="00746DAC" w:rsidP="00746DAC">
      <w:pPr>
        <w:pStyle w:val="aff1"/>
        <w:snapToGrid w:val="0"/>
        <w:ind w:firstLine="567"/>
        <w:jc w:val="both"/>
        <w:rPr>
          <w:sz w:val="20"/>
          <w:szCs w:val="20"/>
        </w:rPr>
      </w:pPr>
      <w:r w:rsidRPr="008407D2">
        <w:rPr>
          <w:b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8407D2">
        <w:rPr>
          <w:color w:val="000000"/>
          <w:sz w:val="20"/>
          <w:szCs w:val="20"/>
        </w:rPr>
        <w:t>филиал «Чувашэнерго «ПАО МРСК Волги»</w:t>
      </w:r>
      <w:r w:rsidRPr="008407D2">
        <w:rPr>
          <w:bCs/>
          <w:color w:val="000000"/>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46DAC" w:rsidRPr="008407D2" w:rsidRDefault="00746DAC" w:rsidP="00746DAC">
      <w:pPr>
        <w:pStyle w:val="aff1"/>
        <w:snapToGrid w:val="0"/>
        <w:ind w:firstLine="567"/>
        <w:jc w:val="both"/>
        <w:rPr>
          <w:sz w:val="20"/>
          <w:szCs w:val="20"/>
        </w:rPr>
      </w:pPr>
      <w:r w:rsidRPr="008407D2">
        <w:rPr>
          <w:bCs/>
          <w:color w:val="000000"/>
          <w:sz w:val="20"/>
          <w:szCs w:val="20"/>
        </w:rPr>
        <w:t>Газоснабжение:</w:t>
      </w:r>
    </w:p>
    <w:p w:rsidR="00746DAC" w:rsidRPr="008407D2" w:rsidRDefault="00746DAC" w:rsidP="00746DAC">
      <w:pPr>
        <w:pStyle w:val="aff1"/>
        <w:snapToGrid w:val="0"/>
        <w:jc w:val="both"/>
        <w:rPr>
          <w:sz w:val="20"/>
          <w:szCs w:val="20"/>
        </w:rPr>
      </w:pPr>
      <w:r w:rsidRPr="008407D2">
        <w:rPr>
          <w:color w:val="000000"/>
          <w:sz w:val="20"/>
          <w:szCs w:val="20"/>
        </w:rPr>
        <w:lastRenderedPageBreak/>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w:t>
      </w:r>
    </w:p>
    <w:p w:rsidR="00746DAC" w:rsidRPr="008407D2" w:rsidRDefault="00746DAC" w:rsidP="00746DAC">
      <w:pPr>
        <w:pStyle w:val="aff1"/>
        <w:shd w:val="clear" w:color="auto" w:fill="FFFFFF"/>
        <w:tabs>
          <w:tab w:val="left" w:pos="851"/>
        </w:tabs>
        <w:snapToGrid w:val="0"/>
        <w:ind w:firstLine="567"/>
        <w:jc w:val="both"/>
        <w:rPr>
          <w:sz w:val="20"/>
          <w:szCs w:val="20"/>
        </w:rPr>
      </w:pPr>
      <w:r w:rsidRPr="008407D2">
        <w:rPr>
          <w:color w:val="000000"/>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46DAC" w:rsidRPr="008407D2" w:rsidRDefault="00746DAC" w:rsidP="00746DAC">
      <w:pPr>
        <w:pStyle w:val="aff1"/>
        <w:shd w:val="clear" w:color="auto" w:fill="FFFFFF"/>
        <w:tabs>
          <w:tab w:val="left" w:pos="851"/>
        </w:tabs>
        <w:snapToGrid w:val="0"/>
        <w:ind w:firstLine="567"/>
        <w:jc w:val="both"/>
        <w:rPr>
          <w:color w:val="000000"/>
          <w:sz w:val="20"/>
          <w:szCs w:val="20"/>
        </w:rPr>
      </w:pPr>
    </w:p>
    <w:p w:rsidR="00746DAC" w:rsidRPr="008407D2" w:rsidRDefault="00746DAC" w:rsidP="00746DAC">
      <w:pPr>
        <w:tabs>
          <w:tab w:val="left" w:pos="851"/>
        </w:tabs>
        <w:ind w:firstLine="567"/>
        <w:jc w:val="both"/>
        <w:rPr>
          <w:sz w:val="20"/>
          <w:szCs w:val="20"/>
        </w:rPr>
      </w:pPr>
      <w:r w:rsidRPr="008407D2">
        <w:rPr>
          <w:b/>
          <w:color w:val="000000"/>
          <w:sz w:val="20"/>
          <w:szCs w:val="20"/>
        </w:rPr>
        <w:t>ЛОТ № 21:</w:t>
      </w:r>
      <w:r w:rsidRPr="008407D2">
        <w:rPr>
          <w:color w:val="000000"/>
          <w:sz w:val="20"/>
          <w:szCs w:val="20"/>
        </w:rPr>
        <w:t xml:space="preserve"> земельный участок из земель сельскохозяйственного назначения с кадастровым номером 21:07:120501:175; (описание местоположение):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252263 кв.м.</w:t>
      </w:r>
    </w:p>
    <w:p w:rsidR="00746DAC" w:rsidRPr="008407D2" w:rsidRDefault="00746DAC" w:rsidP="00746DAC">
      <w:pPr>
        <w:tabs>
          <w:tab w:val="left" w:pos="851"/>
        </w:tabs>
        <w:ind w:firstLine="567"/>
        <w:jc w:val="both"/>
        <w:rPr>
          <w:sz w:val="20"/>
          <w:szCs w:val="20"/>
        </w:rPr>
      </w:pPr>
      <w:r w:rsidRPr="008407D2">
        <w:rPr>
          <w:b/>
          <w:bCs/>
          <w:color w:val="000000"/>
          <w:spacing w:val="-1"/>
          <w:sz w:val="20"/>
          <w:szCs w:val="20"/>
        </w:rPr>
        <w:t xml:space="preserve">Начальная цена на право заключения договора аренды земельного участка </w:t>
      </w:r>
      <w:r w:rsidRPr="008407D2">
        <w:rPr>
          <w:color w:val="000000"/>
          <w:sz w:val="20"/>
          <w:szCs w:val="20"/>
        </w:rPr>
        <w:t>–13504 (Тринадцать тысяч пятьсот четыре) рубля 92 копеек.</w:t>
      </w:r>
    </w:p>
    <w:p w:rsidR="00746DAC" w:rsidRPr="008407D2" w:rsidRDefault="00746DAC" w:rsidP="00746DAC">
      <w:pPr>
        <w:ind w:firstLine="567"/>
        <w:jc w:val="both"/>
        <w:rPr>
          <w:sz w:val="20"/>
          <w:szCs w:val="20"/>
        </w:rPr>
      </w:pPr>
      <w:r w:rsidRPr="008407D2">
        <w:rPr>
          <w:b/>
          <w:color w:val="000000"/>
          <w:sz w:val="20"/>
          <w:szCs w:val="20"/>
        </w:rPr>
        <w:t>Шаг аукциона</w:t>
      </w:r>
      <w:r w:rsidRPr="008407D2">
        <w:rPr>
          <w:color w:val="000000"/>
          <w:sz w:val="20"/>
          <w:szCs w:val="20"/>
        </w:rPr>
        <w:t xml:space="preserve"> –405 (Четыреста пять) рублей 92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color w:val="000000"/>
          <w:sz w:val="20"/>
          <w:szCs w:val="20"/>
        </w:rPr>
        <w:t>Размер задатка</w:t>
      </w:r>
      <w:r w:rsidRPr="008407D2">
        <w:rPr>
          <w:color w:val="000000"/>
          <w:sz w:val="20"/>
          <w:szCs w:val="20"/>
        </w:rPr>
        <w:t>.-13504 (Тринадцать тысяч пятьсот четыре) рубля 92 копеек.(100 % от начальной цены земельного участка).</w:t>
      </w:r>
    </w:p>
    <w:p w:rsidR="00746DAC" w:rsidRPr="008407D2" w:rsidRDefault="00746DAC" w:rsidP="00746DAC">
      <w:pPr>
        <w:ind w:right="360" w:firstLine="567"/>
        <w:jc w:val="both"/>
        <w:rPr>
          <w:sz w:val="20"/>
          <w:szCs w:val="20"/>
          <w:highlight w:val="yellow"/>
        </w:rPr>
      </w:pPr>
      <w:r w:rsidRPr="008407D2">
        <w:rPr>
          <w:b/>
          <w:color w:val="000000"/>
          <w:sz w:val="20"/>
          <w:szCs w:val="20"/>
        </w:rPr>
        <w:t>Срок аренды</w:t>
      </w:r>
      <w:r w:rsidRPr="008407D2">
        <w:rPr>
          <w:color w:val="000000"/>
          <w:sz w:val="20"/>
          <w:szCs w:val="20"/>
        </w:rPr>
        <w:t xml:space="preserve"> –20 лет</w:t>
      </w:r>
      <w:r w:rsidRPr="008407D2">
        <w:rPr>
          <w:b/>
          <w:bCs/>
          <w:color w:val="000000"/>
          <w:sz w:val="20"/>
          <w:szCs w:val="20"/>
        </w:rPr>
        <w:t>.</w:t>
      </w:r>
    </w:p>
    <w:p w:rsidR="00746DAC" w:rsidRPr="008407D2" w:rsidRDefault="00746DAC" w:rsidP="00746DAC">
      <w:pPr>
        <w:tabs>
          <w:tab w:val="left" w:pos="10155"/>
        </w:tabs>
        <w:jc w:val="both"/>
        <w:rPr>
          <w:sz w:val="20"/>
          <w:szCs w:val="20"/>
        </w:rPr>
      </w:pPr>
      <w:r w:rsidRPr="008407D2">
        <w:rPr>
          <w:color w:val="000000"/>
          <w:sz w:val="20"/>
          <w:szCs w:val="20"/>
        </w:rPr>
        <w:t xml:space="preserve">         Обременений и ограничений прав -не имеется.</w:t>
      </w:r>
      <w:bookmarkStart w:id="42" w:name="__DdeLink__1263_21449241991"/>
    </w:p>
    <w:bookmarkEnd w:id="42"/>
    <w:p w:rsidR="00746DAC" w:rsidRPr="008407D2" w:rsidRDefault="00746DAC" w:rsidP="00746DAC">
      <w:pPr>
        <w:shd w:val="clear" w:color="auto" w:fill="FFFFFF"/>
        <w:ind w:firstLine="567"/>
        <w:jc w:val="both"/>
        <w:rPr>
          <w:sz w:val="20"/>
          <w:szCs w:val="20"/>
        </w:rPr>
      </w:pPr>
      <w:r w:rsidRPr="008407D2">
        <w:rPr>
          <w:b/>
          <w:color w:val="000000"/>
          <w:sz w:val="20"/>
          <w:szCs w:val="20"/>
        </w:rPr>
        <w:t xml:space="preserve"> </w:t>
      </w:r>
    </w:p>
    <w:p w:rsidR="00746DAC" w:rsidRPr="008407D2" w:rsidRDefault="00746DAC" w:rsidP="00746DAC">
      <w:pPr>
        <w:tabs>
          <w:tab w:val="left" w:pos="851"/>
        </w:tabs>
        <w:ind w:firstLine="567"/>
        <w:jc w:val="both"/>
        <w:rPr>
          <w:sz w:val="20"/>
          <w:szCs w:val="20"/>
        </w:rPr>
      </w:pPr>
      <w:r w:rsidRPr="008407D2">
        <w:rPr>
          <w:sz w:val="20"/>
          <w:szCs w:val="20"/>
        </w:rPr>
        <w:t xml:space="preserve"> </w:t>
      </w:r>
      <w:r w:rsidRPr="008407D2">
        <w:rPr>
          <w:b/>
          <w:sz w:val="20"/>
          <w:szCs w:val="20"/>
        </w:rPr>
        <w:t>ЛОТ №22:</w:t>
      </w:r>
      <w:r w:rsidRPr="008407D2">
        <w:rPr>
          <w:sz w:val="20"/>
          <w:szCs w:val="20"/>
        </w:rPr>
        <w:t xml:space="preserve"> земельный участок из земель сельскохозяйственного назначения с кадастровым номером 21:07:010201:114; адрес (описание местоположения): Чувашская Республика–Чувашия, р-н Аликовский, с/пос. Большевыльское; с видом разрешенного использования «для ведения личного подсобного хозяйства», общей площадью 5960 кв.м.</w:t>
      </w:r>
    </w:p>
    <w:p w:rsidR="00746DAC" w:rsidRPr="008407D2" w:rsidRDefault="00746DAC" w:rsidP="00746DAC">
      <w:pPr>
        <w:tabs>
          <w:tab w:val="left" w:pos="851"/>
        </w:tabs>
        <w:ind w:firstLine="567"/>
        <w:jc w:val="both"/>
        <w:rPr>
          <w:sz w:val="20"/>
          <w:szCs w:val="20"/>
        </w:rPr>
      </w:pPr>
      <w:r w:rsidRPr="008407D2">
        <w:rPr>
          <w:b/>
          <w:bCs/>
          <w:spacing w:val="-1"/>
          <w:sz w:val="20"/>
          <w:szCs w:val="20"/>
        </w:rPr>
        <w:t xml:space="preserve">Начальная цена на право заключения договора аренды земельного участка </w:t>
      </w:r>
      <w:r w:rsidRPr="008407D2">
        <w:rPr>
          <w:sz w:val="20"/>
          <w:szCs w:val="20"/>
        </w:rPr>
        <w:t>–846</w:t>
      </w:r>
      <w:bookmarkStart w:id="43" w:name="__DdeLink__542_3779829844"/>
      <w:bookmarkStart w:id="44" w:name="__DdeLink__555_3307798829"/>
      <w:r w:rsidRPr="008407D2">
        <w:rPr>
          <w:sz w:val="20"/>
          <w:szCs w:val="20"/>
        </w:rPr>
        <w:t xml:space="preserve"> (Восемьсот сорок шесть) рублей 55 копеек.</w:t>
      </w:r>
      <w:bookmarkEnd w:id="43"/>
      <w:bookmarkEnd w:id="44"/>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–25 (Двадцать пять) рублей 40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846</w:t>
      </w:r>
      <w:bookmarkStart w:id="45" w:name="__DdeLink__542_37798298442"/>
      <w:bookmarkStart w:id="46" w:name="__DdeLink__555_33077988291"/>
      <w:r w:rsidRPr="008407D2">
        <w:rPr>
          <w:sz w:val="20"/>
          <w:szCs w:val="20"/>
        </w:rPr>
        <w:t xml:space="preserve"> (Восемьсот сорок шесть) рублей 55 копеек.</w:t>
      </w:r>
      <w:bookmarkStart w:id="47" w:name="__DdeLink__542_37798298441"/>
      <w:bookmarkEnd w:id="45"/>
      <w:bookmarkEnd w:id="46"/>
      <w:r w:rsidRPr="008407D2">
        <w:rPr>
          <w:sz w:val="20"/>
          <w:szCs w:val="20"/>
        </w:rPr>
        <w:t>.</w:t>
      </w:r>
      <w:bookmarkEnd w:id="47"/>
      <w:r w:rsidRPr="008407D2">
        <w:rPr>
          <w:sz w:val="20"/>
          <w:szCs w:val="20"/>
        </w:rPr>
        <w:t>(100 % от начальной цены земельного участка).</w:t>
      </w:r>
    </w:p>
    <w:p w:rsidR="00746DAC" w:rsidRPr="008407D2" w:rsidRDefault="00746DAC" w:rsidP="00746DAC">
      <w:pPr>
        <w:ind w:right="360" w:firstLine="567"/>
        <w:jc w:val="both"/>
        <w:rPr>
          <w:sz w:val="20"/>
          <w:szCs w:val="20"/>
        </w:rPr>
      </w:pPr>
      <w:r w:rsidRPr="008407D2">
        <w:rPr>
          <w:b/>
          <w:sz w:val="20"/>
          <w:szCs w:val="20"/>
        </w:rPr>
        <w:t>Срок аренды</w:t>
      </w:r>
      <w:r w:rsidRPr="008407D2">
        <w:rPr>
          <w:sz w:val="20"/>
          <w:szCs w:val="20"/>
        </w:rPr>
        <w:t xml:space="preserve"> – 20 лет</w:t>
      </w:r>
    </w:p>
    <w:p w:rsidR="00746DAC" w:rsidRPr="008407D2" w:rsidRDefault="00746DAC" w:rsidP="00746DAC">
      <w:pPr>
        <w:tabs>
          <w:tab w:val="left" w:pos="851"/>
        </w:tabs>
        <w:ind w:firstLine="567"/>
        <w:jc w:val="both"/>
        <w:rPr>
          <w:sz w:val="20"/>
          <w:szCs w:val="20"/>
        </w:rPr>
      </w:pPr>
      <w:r w:rsidRPr="008407D2">
        <w:rPr>
          <w:sz w:val="20"/>
          <w:szCs w:val="20"/>
        </w:rPr>
        <w:t>Ограничений и обременений  прав -не имеется.</w:t>
      </w:r>
    </w:p>
    <w:p w:rsidR="00746DAC" w:rsidRPr="008407D2" w:rsidRDefault="00746DAC" w:rsidP="00746DAC">
      <w:pPr>
        <w:tabs>
          <w:tab w:val="left" w:pos="851"/>
        </w:tabs>
        <w:ind w:firstLine="567"/>
        <w:jc w:val="both"/>
        <w:rPr>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№23:</w:t>
      </w:r>
      <w:r w:rsidRPr="008407D2">
        <w:rPr>
          <w:sz w:val="20"/>
          <w:szCs w:val="20"/>
        </w:rPr>
        <w:t xml:space="preserve"> земельный участок из земель населенных пунктов с кадастровым номером 21:07:070902:131;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дер. Сорпось-Шумшеваши,                     ул. Александрова; с видом разрешенного использования «хранение и переработка сельскохозяйственной продукции», общей площадью 16 кв.м.</w:t>
      </w:r>
    </w:p>
    <w:p w:rsidR="00746DAC" w:rsidRPr="008407D2" w:rsidRDefault="00746DAC" w:rsidP="00746DAC">
      <w:pPr>
        <w:tabs>
          <w:tab w:val="left" w:pos="851"/>
        </w:tabs>
        <w:ind w:firstLine="567"/>
        <w:jc w:val="both"/>
        <w:rPr>
          <w:sz w:val="20"/>
          <w:szCs w:val="20"/>
        </w:rPr>
      </w:pPr>
      <w:r w:rsidRPr="008407D2">
        <w:rPr>
          <w:b/>
          <w:bCs/>
          <w:spacing w:val="-1"/>
          <w:sz w:val="20"/>
          <w:szCs w:val="20"/>
        </w:rPr>
        <w:t xml:space="preserve">Начальная цена на право заключения договора аренды земельного участка </w:t>
      </w:r>
      <w:r w:rsidRPr="008407D2">
        <w:rPr>
          <w:sz w:val="20"/>
          <w:szCs w:val="20"/>
        </w:rPr>
        <w:t>–568</w:t>
      </w:r>
      <w:bookmarkStart w:id="48" w:name="__DdeLink__542_37798298443"/>
      <w:bookmarkStart w:id="49" w:name="__DdeLink__555_33077988292"/>
      <w:r w:rsidRPr="008407D2">
        <w:rPr>
          <w:sz w:val="20"/>
          <w:szCs w:val="20"/>
        </w:rPr>
        <w:t xml:space="preserve"> (Пятьсот шестьдесят восемь) рублей 49 копеек.</w:t>
      </w:r>
      <w:bookmarkEnd w:id="48"/>
      <w:bookmarkEnd w:id="49"/>
    </w:p>
    <w:p w:rsidR="00746DAC" w:rsidRPr="008407D2" w:rsidRDefault="00746DAC" w:rsidP="00746DAC">
      <w:pPr>
        <w:ind w:firstLine="567"/>
        <w:jc w:val="both"/>
        <w:rPr>
          <w:sz w:val="20"/>
          <w:szCs w:val="20"/>
          <w:highlight w:val="yellow"/>
        </w:rPr>
      </w:pPr>
      <w:r w:rsidRPr="008407D2">
        <w:rPr>
          <w:b/>
          <w:sz w:val="20"/>
          <w:szCs w:val="20"/>
        </w:rPr>
        <w:t>Шаг аукциона</w:t>
      </w:r>
      <w:r w:rsidRPr="008407D2">
        <w:rPr>
          <w:sz w:val="20"/>
          <w:szCs w:val="20"/>
        </w:rPr>
        <w:t xml:space="preserve"> –17 (Семнадцать) рублей 05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568</w:t>
      </w:r>
      <w:bookmarkStart w:id="50" w:name="__DdeLink__542_377982984431"/>
      <w:bookmarkStart w:id="51" w:name="__DdeLink__555_330779882921"/>
      <w:r w:rsidRPr="008407D2">
        <w:rPr>
          <w:sz w:val="20"/>
          <w:szCs w:val="20"/>
        </w:rPr>
        <w:t xml:space="preserve"> (Пятьсот шестьдесят восемь) рублей 49 копеек.</w:t>
      </w:r>
      <w:bookmarkStart w:id="52" w:name="__DdeLink__542_377982984411"/>
      <w:bookmarkEnd w:id="50"/>
      <w:bookmarkEnd w:id="51"/>
      <w:bookmarkEnd w:id="52"/>
      <w:r w:rsidRPr="008407D2">
        <w:rPr>
          <w:sz w:val="20"/>
          <w:szCs w:val="20"/>
        </w:rPr>
        <w:t>(100 % от начальной цены земельного участка).</w:t>
      </w:r>
    </w:p>
    <w:p w:rsidR="00746DAC" w:rsidRPr="008407D2" w:rsidRDefault="00746DAC" w:rsidP="00746DAC">
      <w:pPr>
        <w:ind w:right="360" w:firstLine="567"/>
        <w:jc w:val="both"/>
        <w:rPr>
          <w:sz w:val="20"/>
          <w:szCs w:val="20"/>
          <w:highlight w:val="yellow"/>
        </w:rPr>
      </w:pPr>
      <w:r w:rsidRPr="008407D2">
        <w:rPr>
          <w:b/>
          <w:sz w:val="20"/>
          <w:szCs w:val="20"/>
        </w:rPr>
        <w:t>Срок аренды</w:t>
      </w:r>
      <w:r w:rsidRPr="008407D2">
        <w:rPr>
          <w:sz w:val="20"/>
          <w:szCs w:val="20"/>
        </w:rPr>
        <w:t xml:space="preserve"> – 18 месяц</w:t>
      </w:r>
    </w:p>
    <w:p w:rsidR="00746DAC" w:rsidRPr="008407D2" w:rsidRDefault="00746DAC" w:rsidP="00746DAC">
      <w:pPr>
        <w:tabs>
          <w:tab w:val="left" w:pos="851"/>
        </w:tabs>
        <w:ind w:right="360" w:firstLine="567"/>
        <w:jc w:val="both"/>
        <w:rPr>
          <w:sz w:val="20"/>
          <w:szCs w:val="20"/>
          <w:highlight w:val="yellow"/>
        </w:rPr>
      </w:pPr>
      <w:r w:rsidRPr="008407D2">
        <w:rPr>
          <w:sz w:val="20"/>
          <w:szCs w:val="20"/>
        </w:rPr>
        <w:t>Ограничений и обременений  прав -не имеется.</w:t>
      </w:r>
    </w:p>
    <w:p w:rsidR="00746DAC" w:rsidRPr="008407D2" w:rsidRDefault="00746DAC" w:rsidP="00746DAC">
      <w:pPr>
        <w:shd w:val="clear" w:color="auto" w:fill="FFFFFF"/>
        <w:ind w:firstLine="567"/>
        <w:jc w:val="both"/>
        <w:rPr>
          <w:sz w:val="20"/>
          <w:szCs w:val="20"/>
        </w:rPr>
      </w:pPr>
      <w:r w:rsidRPr="008407D2">
        <w:rPr>
          <w:b/>
          <w:sz w:val="20"/>
          <w:szCs w:val="20"/>
        </w:rPr>
        <w:t>Допустимые параметры разрешенного строительства объекта капитального строительства:</w:t>
      </w:r>
    </w:p>
    <w:p w:rsidR="00746DAC" w:rsidRPr="008407D2" w:rsidRDefault="00746DAC" w:rsidP="00746DAC">
      <w:pPr>
        <w:shd w:val="clear" w:color="auto" w:fill="FFFFFF"/>
        <w:tabs>
          <w:tab w:val="left" w:pos="360"/>
        </w:tabs>
        <w:ind w:right="24"/>
        <w:jc w:val="both"/>
        <w:rPr>
          <w:sz w:val="20"/>
          <w:szCs w:val="20"/>
        </w:rPr>
      </w:pPr>
      <w:r w:rsidRPr="008407D2">
        <w:rPr>
          <w:sz w:val="20"/>
          <w:szCs w:val="20"/>
        </w:rPr>
        <w:t>-</w:t>
      </w:r>
      <w:r w:rsidRPr="008407D2">
        <w:rPr>
          <w:sz w:val="20"/>
          <w:szCs w:val="20"/>
        </w:rPr>
        <w:tab/>
        <w:t>предельные размеры земельных участков (минимальные и (или) максимальные) установлены в Правиле землепользования и застройки Шумшевашского сельского поселения Аликовского района Чувашской Республики.</w:t>
      </w:r>
    </w:p>
    <w:p w:rsidR="00746DAC" w:rsidRPr="008407D2" w:rsidRDefault="00746DAC" w:rsidP="00746DAC">
      <w:pPr>
        <w:shd w:val="clear" w:color="auto" w:fill="FFFFFF"/>
        <w:tabs>
          <w:tab w:val="left" w:pos="222"/>
        </w:tabs>
        <w:ind w:right="36"/>
        <w:jc w:val="both"/>
        <w:rPr>
          <w:sz w:val="20"/>
          <w:szCs w:val="20"/>
        </w:rPr>
      </w:pPr>
      <w:r w:rsidRPr="008407D2">
        <w:rPr>
          <w:sz w:val="20"/>
          <w:szCs w:val="20"/>
        </w:rPr>
        <w:t>-</w:t>
      </w:r>
      <w:r w:rsidRPr="008407D2">
        <w:rPr>
          <w:sz w:val="20"/>
          <w:szCs w:val="20"/>
        </w:rPr>
        <w:tab/>
        <w:t>максимальный процент застройки - 80 %.</w:t>
      </w:r>
    </w:p>
    <w:p w:rsidR="00746DAC" w:rsidRPr="008407D2" w:rsidRDefault="00746DAC" w:rsidP="00746DAC">
      <w:pPr>
        <w:shd w:val="clear" w:color="auto" w:fill="FFFFFF"/>
        <w:tabs>
          <w:tab w:val="left" w:pos="222"/>
        </w:tabs>
        <w:ind w:right="36"/>
        <w:jc w:val="both"/>
        <w:rPr>
          <w:sz w:val="20"/>
          <w:szCs w:val="20"/>
        </w:rPr>
      </w:pPr>
      <w:r w:rsidRPr="008407D2">
        <w:rPr>
          <w:color w:val="000000"/>
          <w:sz w:val="20"/>
          <w:szCs w:val="20"/>
        </w:rPr>
        <w:t>Предельные размеры земельного участка (мин.), га – мин. 0,1</w:t>
      </w:r>
    </w:p>
    <w:p w:rsidR="00746DAC" w:rsidRPr="008407D2" w:rsidRDefault="00746DAC" w:rsidP="00746DAC">
      <w:pPr>
        <w:shd w:val="clear" w:color="auto" w:fill="FFFFFF"/>
        <w:tabs>
          <w:tab w:val="left" w:pos="222"/>
        </w:tabs>
        <w:ind w:right="36"/>
        <w:jc w:val="both"/>
        <w:rPr>
          <w:sz w:val="20"/>
          <w:szCs w:val="20"/>
        </w:rPr>
      </w:pPr>
      <w:r w:rsidRPr="008407D2">
        <w:rPr>
          <w:bCs/>
          <w:iCs/>
          <w:sz w:val="20"/>
          <w:szCs w:val="20"/>
        </w:rPr>
        <w:t xml:space="preserve">Минимальные отступы до границ смежного земельного участка, м – 1. </w:t>
      </w:r>
    </w:p>
    <w:p w:rsidR="00746DAC" w:rsidRPr="008407D2" w:rsidRDefault="00746DAC" w:rsidP="00746DAC">
      <w:pPr>
        <w:pStyle w:val="aff1"/>
        <w:snapToGrid w:val="0"/>
        <w:ind w:firstLine="567"/>
        <w:jc w:val="both"/>
        <w:rPr>
          <w:sz w:val="20"/>
          <w:szCs w:val="20"/>
        </w:rPr>
      </w:pPr>
      <w:r w:rsidRPr="008407D2">
        <w:rPr>
          <w:b/>
          <w:bCs/>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8407D2">
        <w:rPr>
          <w:bCs/>
          <w:sz w:val="20"/>
          <w:szCs w:val="20"/>
        </w:rPr>
        <w:t xml:space="preserve"> </w:t>
      </w:r>
    </w:p>
    <w:p w:rsidR="00746DAC" w:rsidRPr="008407D2" w:rsidRDefault="00746DAC" w:rsidP="00746DAC">
      <w:pPr>
        <w:pStyle w:val="aff1"/>
        <w:snapToGrid w:val="0"/>
        <w:ind w:firstLine="567"/>
        <w:jc w:val="both"/>
        <w:rPr>
          <w:sz w:val="20"/>
          <w:szCs w:val="20"/>
        </w:rPr>
      </w:pPr>
      <w:r w:rsidRPr="008407D2">
        <w:rPr>
          <w:bCs/>
          <w:sz w:val="20"/>
          <w:szCs w:val="20"/>
        </w:rPr>
        <w:t>Электроснабжение:</w:t>
      </w:r>
    </w:p>
    <w:p w:rsidR="00746DAC" w:rsidRPr="008407D2" w:rsidRDefault="00746DAC" w:rsidP="00746DAC">
      <w:pPr>
        <w:pStyle w:val="aff1"/>
        <w:snapToGrid w:val="0"/>
        <w:jc w:val="both"/>
        <w:rPr>
          <w:sz w:val="20"/>
          <w:szCs w:val="20"/>
        </w:rPr>
      </w:pPr>
      <w:r w:rsidRPr="008407D2">
        <w:rPr>
          <w:sz w:val="20"/>
          <w:szCs w:val="20"/>
        </w:rPr>
        <w:t xml:space="preserve">Электроснабжение </w:t>
      </w:r>
      <w:r w:rsidRPr="008407D2">
        <w:rPr>
          <w:bCs/>
          <w:sz w:val="20"/>
          <w:szCs w:val="20"/>
        </w:rPr>
        <w:t>объекта капитального строительства</w:t>
      </w:r>
      <w:r w:rsidRPr="008407D2">
        <w:rPr>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746DAC" w:rsidRPr="008407D2" w:rsidRDefault="00746DAC" w:rsidP="00746DAC">
      <w:pPr>
        <w:pStyle w:val="aff1"/>
        <w:snapToGrid w:val="0"/>
        <w:ind w:firstLine="567"/>
        <w:jc w:val="both"/>
        <w:rPr>
          <w:sz w:val="20"/>
          <w:szCs w:val="20"/>
        </w:rPr>
      </w:pPr>
      <w:r w:rsidRPr="008407D2">
        <w:rPr>
          <w:bCs/>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8407D2">
        <w:rPr>
          <w:sz w:val="20"/>
          <w:szCs w:val="20"/>
        </w:rPr>
        <w:t>филиал «Чувашэнерго «ПАО МРСК Волги»</w:t>
      </w:r>
      <w:r w:rsidRPr="008407D2">
        <w:rPr>
          <w:bCs/>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46DAC" w:rsidRPr="008407D2" w:rsidRDefault="00746DAC" w:rsidP="00746DAC">
      <w:pPr>
        <w:pStyle w:val="aff1"/>
        <w:snapToGrid w:val="0"/>
        <w:ind w:firstLine="567"/>
        <w:jc w:val="both"/>
        <w:rPr>
          <w:sz w:val="20"/>
          <w:szCs w:val="20"/>
        </w:rPr>
      </w:pPr>
      <w:r w:rsidRPr="008407D2">
        <w:rPr>
          <w:bCs/>
          <w:sz w:val="20"/>
          <w:szCs w:val="20"/>
        </w:rPr>
        <w:t>Газоснабжение:</w:t>
      </w:r>
    </w:p>
    <w:p w:rsidR="00746DAC" w:rsidRPr="008407D2" w:rsidRDefault="00746DAC" w:rsidP="00746DAC">
      <w:pPr>
        <w:pStyle w:val="aff1"/>
        <w:snapToGrid w:val="0"/>
        <w:jc w:val="both"/>
        <w:rPr>
          <w:sz w:val="20"/>
          <w:szCs w:val="20"/>
        </w:rPr>
      </w:pPr>
      <w:r w:rsidRPr="008407D2">
        <w:rPr>
          <w:sz w:val="20"/>
          <w:szCs w:val="20"/>
        </w:rPr>
        <w:lastRenderedPageBreak/>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 Плата за подключение (техническое присоединение) – 34378,74 рублей.</w:t>
      </w:r>
    </w:p>
    <w:p w:rsidR="00746DAC" w:rsidRPr="008407D2" w:rsidRDefault="00746DAC" w:rsidP="00746DAC">
      <w:pPr>
        <w:pStyle w:val="aff1"/>
        <w:shd w:val="clear" w:color="auto" w:fill="FFFFFF"/>
        <w:tabs>
          <w:tab w:val="left" w:pos="851"/>
        </w:tabs>
        <w:snapToGrid w:val="0"/>
        <w:ind w:firstLine="567"/>
        <w:jc w:val="both"/>
        <w:rPr>
          <w:sz w:val="20"/>
          <w:szCs w:val="20"/>
        </w:rPr>
      </w:pPr>
      <w:r w:rsidRPr="008407D2">
        <w:rPr>
          <w:color w:val="000000"/>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46DAC" w:rsidRPr="008407D2" w:rsidRDefault="00746DAC" w:rsidP="00746DAC">
      <w:pPr>
        <w:tabs>
          <w:tab w:val="left" w:pos="851"/>
        </w:tabs>
        <w:ind w:firstLine="567"/>
        <w:jc w:val="both"/>
        <w:rPr>
          <w:b/>
          <w:sz w:val="20"/>
          <w:szCs w:val="20"/>
        </w:rPr>
      </w:pPr>
    </w:p>
    <w:p w:rsidR="00746DAC" w:rsidRPr="008407D2" w:rsidRDefault="00746DAC" w:rsidP="00746DAC">
      <w:pPr>
        <w:tabs>
          <w:tab w:val="left" w:pos="851"/>
        </w:tabs>
        <w:ind w:firstLine="567"/>
        <w:jc w:val="both"/>
        <w:rPr>
          <w:sz w:val="20"/>
          <w:szCs w:val="20"/>
        </w:rPr>
      </w:pPr>
      <w:r w:rsidRPr="008407D2">
        <w:rPr>
          <w:b/>
          <w:sz w:val="20"/>
          <w:szCs w:val="20"/>
        </w:rPr>
        <w:t>ЛОТ №24:</w:t>
      </w:r>
      <w:r w:rsidRPr="008407D2">
        <w:rPr>
          <w:sz w:val="20"/>
          <w:szCs w:val="20"/>
        </w:rPr>
        <w:t xml:space="preserve"> земельный участок из земель населенных пунктов с кадастровым номером 21:07:142107:686; адрес (описание местоположения): Чувашская Республика–Чувашия, р-н Аликовский, с/пос. Аликовское; с. Аликово, ул. Парковая, в районе многоквартирного жилого дома № 9, участок 2; с видом разрешенного использования «хранение автотранспорта», общей площадью 29 кв.м.</w:t>
      </w:r>
    </w:p>
    <w:p w:rsidR="00746DAC" w:rsidRPr="008407D2" w:rsidRDefault="00746DAC" w:rsidP="00746DAC">
      <w:pPr>
        <w:tabs>
          <w:tab w:val="left" w:pos="851"/>
        </w:tabs>
        <w:ind w:firstLine="567"/>
        <w:jc w:val="both"/>
        <w:rPr>
          <w:sz w:val="20"/>
          <w:szCs w:val="20"/>
        </w:rPr>
      </w:pPr>
      <w:r w:rsidRPr="008407D2">
        <w:rPr>
          <w:b/>
          <w:bCs/>
          <w:spacing w:val="-1"/>
          <w:sz w:val="20"/>
          <w:szCs w:val="20"/>
        </w:rPr>
        <w:t xml:space="preserve">Начальная цена на право заключения договора аренды земельного участка </w:t>
      </w:r>
      <w:r w:rsidRPr="008407D2">
        <w:rPr>
          <w:sz w:val="20"/>
          <w:szCs w:val="20"/>
        </w:rPr>
        <w:t>–767</w:t>
      </w:r>
      <w:bookmarkStart w:id="53" w:name="__DdeLink__542_377982984432"/>
      <w:bookmarkStart w:id="54" w:name="__DdeLink__555_330779882922"/>
      <w:r w:rsidRPr="008407D2">
        <w:rPr>
          <w:sz w:val="20"/>
          <w:szCs w:val="20"/>
        </w:rPr>
        <w:t xml:space="preserve"> (Семьсот шестьдесят семь) рублей 41 копеек.</w:t>
      </w:r>
      <w:bookmarkEnd w:id="53"/>
      <w:bookmarkEnd w:id="54"/>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–23 (Двадцать три) рублей 02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w:t>
      </w:r>
      <w:bookmarkStart w:id="55" w:name="__DdeLink__542_3779829844111"/>
      <w:bookmarkEnd w:id="55"/>
      <w:r w:rsidRPr="008407D2">
        <w:rPr>
          <w:sz w:val="20"/>
          <w:szCs w:val="20"/>
        </w:rPr>
        <w:t>767</w:t>
      </w:r>
      <w:bookmarkStart w:id="56" w:name="__DdeLink__542_3779829844321"/>
      <w:bookmarkStart w:id="57" w:name="__DdeLink__555_3307798829221"/>
      <w:r w:rsidRPr="008407D2">
        <w:rPr>
          <w:sz w:val="20"/>
          <w:szCs w:val="20"/>
        </w:rPr>
        <w:t xml:space="preserve"> (Семьсот шестьдесят семь) рублей 41 копеек.</w:t>
      </w:r>
      <w:bookmarkEnd w:id="56"/>
      <w:bookmarkEnd w:id="57"/>
      <w:r w:rsidRPr="008407D2">
        <w:rPr>
          <w:sz w:val="20"/>
          <w:szCs w:val="20"/>
        </w:rPr>
        <w:t>(100 % от начальной цены земельного участка).</w:t>
      </w:r>
    </w:p>
    <w:p w:rsidR="00746DAC" w:rsidRPr="008407D2" w:rsidRDefault="00746DAC" w:rsidP="00746DAC">
      <w:pPr>
        <w:ind w:right="360" w:firstLine="567"/>
        <w:jc w:val="both"/>
        <w:rPr>
          <w:sz w:val="20"/>
          <w:szCs w:val="20"/>
        </w:rPr>
      </w:pPr>
      <w:r w:rsidRPr="008407D2">
        <w:rPr>
          <w:b/>
          <w:sz w:val="20"/>
          <w:szCs w:val="20"/>
        </w:rPr>
        <w:t>Срок аренды</w:t>
      </w:r>
      <w:r w:rsidRPr="008407D2">
        <w:rPr>
          <w:sz w:val="20"/>
          <w:szCs w:val="20"/>
        </w:rPr>
        <w:t xml:space="preserve"> – 18 месяц</w:t>
      </w:r>
    </w:p>
    <w:p w:rsidR="00746DAC" w:rsidRPr="008407D2" w:rsidRDefault="00746DAC" w:rsidP="00746DAC">
      <w:pPr>
        <w:tabs>
          <w:tab w:val="left" w:pos="851"/>
        </w:tabs>
        <w:ind w:right="360" w:firstLine="567"/>
        <w:jc w:val="both"/>
        <w:rPr>
          <w:sz w:val="20"/>
          <w:szCs w:val="20"/>
        </w:rPr>
      </w:pPr>
      <w:r w:rsidRPr="008407D2">
        <w:rPr>
          <w:sz w:val="20"/>
          <w:szCs w:val="20"/>
        </w:rPr>
        <w:t>Ограничений и обременений  прав -не имеется.</w:t>
      </w:r>
    </w:p>
    <w:p w:rsidR="00746DAC" w:rsidRPr="008407D2" w:rsidRDefault="00746DAC" w:rsidP="00746DAC">
      <w:pPr>
        <w:shd w:val="clear" w:color="auto" w:fill="FFFFFF"/>
        <w:ind w:firstLine="567"/>
        <w:jc w:val="both"/>
        <w:rPr>
          <w:sz w:val="20"/>
          <w:szCs w:val="20"/>
        </w:rPr>
      </w:pPr>
      <w:r w:rsidRPr="008407D2">
        <w:rPr>
          <w:b/>
          <w:color w:val="000000"/>
          <w:sz w:val="20"/>
          <w:szCs w:val="20"/>
        </w:rPr>
        <w:t>Допустимые параметры разрешенного строительства объекта капитального строительства:</w:t>
      </w:r>
    </w:p>
    <w:p w:rsidR="00746DAC" w:rsidRPr="008407D2" w:rsidRDefault="00746DAC" w:rsidP="00746DAC">
      <w:pPr>
        <w:shd w:val="clear" w:color="auto" w:fill="FFFFFF"/>
        <w:tabs>
          <w:tab w:val="left" w:pos="360"/>
        </w:tabs>
        <w:ind w:right="24"/>
        <w:jc w:val="both"/>
        <w:rPr>
          <w:sz w:val="20"/>
          <w:szCs w:val="20"/>
        </w:rPr>
      </w:pPr>
      <w:r w:rsidRPr="008407D2">
        <w:rPr>
          <w:color w:val="000000"/>
          <w:sz w:val="20"/>
          <w:szCs w:val="20"/>
        </w:rPr>
        <w:t>-</w:t>
      </w:r>
      <w:r w:rsidRPr="008407D2">
        <w:rPr>
          <w:color w:val="000000"/>
          <w:sz w:val="20"/>
          <w:szCs w:val="20"/>
        </w:rPr>
        <w:tab/>
        <w:t>предельные размеры земельных участков (минимальные и (или) максимальные) установлены в Правиле землепользования и застройки Аликовского сельского поселения Аликовского района Чувашской Республики.</w:t>
      </w:r>
    </w:p>
    <w:p w:rsidR="00746DAC" w:rsidRPr="008407D2" w:rsidRDefault="00746DAC" w:rsidP="00746DAC">
      <w:pPr>
        <w:shd w:val="clear" w:color="auto" w:fill="FFFFFF"/>
        <w:tabs>
          <w:tab w:val="left" w:pos="222"/>
        </w:tabs>
        <w:ind w:right="36"/>
        <w:jc w:val="both"/>
        <w:rPr>
          <w:sz w:val="20"/>
          <w:szCs w:val="20"/>
        </w:rPr>
      </w:pPr>
      <w:r w:rsidRPr="008407D2">
        <w:rPr>
          <w:color w:val="000000"/>
          <w:sz w:val="20"/>
          <w:szCs w:val="20"/>
        </w:rPr>
        <w:t>-</w:t>
      </w:r>
      <w:r w:rsidRPr="008407D2">
        <w:rPr>
          <w:color w:val="000000"/>
          <w:sz w:val="20"/>
          <w:szCs w:val="20"/>
        </w:rPr>
        <w:tab/>
        <w:t>максимальный процент застройки - 80 %.</w:t>
      </w:r>
    </w:p>
    <w:p w:rsidR="00746DAC" w:rsidRPr="008407D2" w:rsidRDefault="00746DAC" w:rsidP="00746DAC">
      <w:pPr>
        <w:shd w:val="clear" w:color="auto" w:fill="FFFFFF"/>
        <w:tabs>
          <w:tab w:val="left" w:pos="222"/>
        </w:tabs>
        <w:ind w:right="36"/>
        <w:jc w:val="both"/>
        <w:rPr>
          <w:sz w:val="20"/>
          <w:szCs w:val="20"/>
        </w:rPr>
      </w:pPr>
      <w:r w:rsidRPr="008407D2">
        <w:rPr>
          <w:color w:val="000000"/>
          <w:sz w:val="20"/>
          <w:szCs w:val="20"/>
        </w:rPr>
        <w:t>Предельные размеры земельного участка (мин.), га – мин. 0,005;</w:t>
      </w:r>
    </w:p>
    <w:p w:rsidR="00746DAC" w:rsidRPr="008407D2" w:rsidRDefault="00746DAC" w:rsidP="00746DAC">
      <w:pPr>
        <w:shd w:val="clear" w:color="auto" w:fill="FFFFFF"/>
        <w:tabs>
          <w:tab w:val="left" w:pos="222"/>
        </w:tabs>
        <w:ind w:right="36"/>
        <w:jc w:val="both"/>
        <w:rPr>
          <w:sz w:val="20"/>
          <w:szCs w:val="20"/>
        </w:rPr>
      </w:pPr>
      <w:r w:rsidRPr="008407D2">
        <w:rPr>
          <w:iCs/>
          <w:color w:val="000000"/>
          <w:sz w:val="20"/>
          <w:szCs w:val="20"/>
          <w:lang w:eastAsia="zh-CN"/>
        </w:rPr>
        <w:t>Предельная этажность зданий, строений, сооружений, этаж – 2;</w:t>
      </w:r>
    </w:p>
    <w:p w:rsidR="00746DAC" w:rsidRPr="008407D2" w:rsidRDefault="00746DAC" w:rsidP="00746DAC">
      <w:pPr>
        <w:shd w:val="clear" w:color="auto" w:fill="FFFFFF"/>
        <w:tabs>
          <w:tab w:val="left" w:pos="222"/>
        </w:tabs>
        <w:ind w:right="36"/>
        <w:jc w:val="both"/>
        <w:rPr>
          <w:sz w:val="20"/>
          <w:szCs w:val="20"/>
        </w:rPr>
      </w:pPr>
      <w:r w:rsidRPr="008407D2">
        <w:rPr>
          <w:bCs/>
          <w:iCs/>
          <w:color w:val="000000"/>
          <w:sz w:val="20"/>
          <w:szCs w:val="20"/>
        </w:rPr>
        <w:t xml:space="preserve">Минимальные отступы до границ смежного земельного участка, м – 1. </w:t>
      </w:r>
    </w:p>
    <w:p w:rsidR="00746DAC" w:rsidRPr="008407D2" w:rsidRDefault="00746DAC" w:rsidP="00746DAC">
      <w:pPr>
        <w:pStyle w:val="aff1"/>
        <w:snapToGrid w:val="0"/>
        <w:ind w:firstLine="567"/>
        <w:jc w:val="both"/>
        <w:rPr>
          <w:sz w:val="20"/>
          <w:szCs w:val="20"/>
        </w:rPr>
      </w:pPr>
      <w:r w:rsidRPr="008407D2">
        <w:rPr>
          <w:b/>
          <w:bCs/>
          <w:color w:val="000000"/>
          <w:sz w:val="20"/>
          <w:szCs w:val="20"/>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8407D2">
        <w:rPr>
          <w:bCs/>
          <w:color w:val="000000"/>
          <w:sz w:val="20"/>
          <w:szCs w:val="20"/>
        </w:rPr>
        <w:t xml:space="preserve"> </w:t>
      </w:r>
    </w:p>
    <w:p w:rsidR="00746DAC" w:rsidRPr="008407D2" w:rsidRDefault="00746DAC" w:rsidP="00746DAC">
      <w:pPr>
        <w:pStyle w:val="aff1"/>
        <w:snapToGrid w:val="0"/>
        <w:ind w:firstLine="567"/>
        <w:jc w:val="both"/>
        <w:rPr>
          <w:sz w:val="20"/>
          <w:szCs w:val="20"/>
        </w:rPr>
      </w:pPr>
      <w:r w:rsidRPr="008407D2">
        <w:rPr>
          <w:bCs/>
          <w:color w:val="000000"/>
          <w:sz w:val="20"/>
          <w:szCs w:val="20"/>
        </w:rPr>
        <w:t>Электроснабжение:</w:t>
      </w:r>
    </w:p>
    <w:p w:rsidR="00746DAC" w:rsidRPr="008407D2" w:rsidRDefault="00746DAC" w:rsidP="00746DAC">
      <w:pPr>
        <w:pStyle w:val="aff1"/>
        <w:snapToGrid w:val="0"/>
        <w:jc w:val="both"/>
        <w:rPr>
          <w:sz w:val="20"/>
          <w:szCs w:val="20"/>
        </w:rPr>
      </w:pPr>
      <w:r w:rsidRPr="008407D2">
        <w:rPr>
          <w:color w:val="000000"/>
          <w:sz w:val="20"/>
          <w:szCs w:val="20"/>
        </w:rPr>
        <w:t xml:space="preserve">Электроснабжение </w:t>
      </w:r>
      <w:r w:rsidRPr="008407D2">
        <w:rPr>
          <w:bCs/>
          <w:color w:val="000000"/>
          <w:sz w:val="20"/>
          <w:szCs w:val="20"/>
        </w:rPr>
        <w:t>объекта капитального строительства</w:t>
      </w:r>
      <w:r w:rsidRPr="008407D2">
        <w:rPr>
          <w:color w:val="000000"/>
          <w:sz w:val="20"/>
          <w:szCs w:val="20"/>
        </w:rPr>
        <w:t xml:space="preserve"> возможно к сетям филиала «Чувашэнерго «ПАО МРСК Волги» от существующей ЛЭП-0,4 кВ, если мощность не будет превышать 15 кВт. Присоединение большей мощности будет рассматриваться в индивидуальном порядке. Плата за подключение (техническое присоединение) - 550 рублей.</w:t>
      </w:r>
    </w:p>
    <w:p w:rsidR="00746DAC" w:rsidRPr="008407D2" w:rsidRDefault="00746DAC" w:rsidP="00746DAC">
      <w:pPr>
        <w:pStyle w:val="aff1"/>
        <w:snapToGrid w:val="0"/>
        <w:ind w:firstLine="567"/>
        <w:jc w:val="both"/>
        <w:rPr>
          <w:sz w:val="20"/>
          <w:szCs w:val="20"/>
        </w:rPr>
      </w:pPr>
      <w:r w:rsidRPr="008407D2">
        <w:rPr>
          <w:bCs/>
          <w:color w:val="000000"/>
          <w:sz w:val="20"/>
          <w:szCs w:val="20"/>
        </w:rPr>
        <w:t xml:space="preserve">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w:t>
      </w:r>
      <w:r w:rsidRPr="008407D2">
        <w:rPr>
          <w:color w:val="000000"/>
          <w:sz w:val="20"/>
          <w:szCs w:val="20"/>
        </w:rPr>
        <w:t>филиал «Чувашэнерго «ПАО МРСК Волги»</w:t>
      </w:r>
      <w:r w:rsidRPr="008407D2">
        <w:rPr>
          <w:bCs/>
          <w:color w:val="000000"/>
          <w:sz w:val="20"/>
          <w:szCs w:val="20"/>
        </w:rPr>
        <w:t>,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46DAC" w:rsidRPr="008407D2" w:rsidRDefault="00746DAC" w:rsidP="00746DAC">
      <w:pPr>
        <w:pStyle w:val="aff1"/>
        <w:snapToGrid w:val="0"/>
        <w:ind w:firstLine="567"/>
        <w:jc w:val="both"/>
        <w:rPr>
          <w:sz w:val="20"/>
          <w:szCs w:val="20"/>
        </w:rPr>
      </w:pPr>
      <w:r w:rsidRPr="008407D2">
        <w:rPr>
          <w:bCs/>
          <w:color w:val="000000"/>
          <w:sz w:val="20"/>
          <w:szCs w:val="20"/>
        </w:rPr>
        <w:t>Газоснабжение:</w:t>
      </w:r>
    </w:p>
    <w:p w:rsidR="00746DAC" w:rsidRPr="008407D2" w:rsidRDefault="00746DAC" w:rsidP="00746DAC">
      <w:pPr>
        <w:pStyle w:val="aff1"/>
        <w:snapToGrid w:val="0"/>
        <w:jc w:val="both"/>
        <w:rPr>
          <w:sz w:val="20"/>
          <w:szCs w:val="20"/>
        </w:rPr>
      </w:pPr>
      <w:r w:rsidRPr="008407D2">
        <w:rPr>
          <w:color w:val="000000"/>
          <w:sz w:val="20"/>
          <w:szCs w:val="20"/>
        </w:rPr>
        <w:t>Газоснабжение объекта капитального строительства возможно к сетям газораспределения филиала АО «Газпромгазораспределение Чебоксары» Впгт Вурнары от существующего уличного газопровода мощностью до 0,03 МПа.</w:t>
      </w:r>
    </w:p>
    <w:p w:rsidR="00746DAC" w:rsidRPr="008407D2" w:rsidRDefault="00746DAC" w:rsidP="00746DAC">
      <w:pPr>
        <w:pStyle w:val="aff1"/>
        <w:shd w:val="clear" w:color="auto" w:fill="FFFFFF"/>
        <w:tabs>
          <w:tab w:val="left" w:pos="851"/>
        </w:tabs>
        <w:snapToGrid w:val="0"/>
        <w:ind w:firstLine="567"/>
        <w:jc w:val="both"/>
        <w:rPr>
          <w:sz w:val="20"/>
          <w:szCs w:val="20"/>
        </w:rPr>
      </w:pPr>
      <w:r w:rsidRPr="008407D2">
        <w:rPr>
          <w:color w:val="000000"/>
          <w:sz w:val="20"/>
          <w:szCs w:val="20"/>
        </w:rPr>
        <w:t>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в филиала АО «Газпромгазораспределение Чебоксары» Впгт Вурнары, заключить и исполнить договор в соответствии с «Правилами технологического присоединения…» утвержденными Постановлением правительства РФ от 27.12.2004 г. № 861.</w:t>
      </w:r>
    </w:p>
    <w:p w:rsidR="00746DAC" w:rsidRPr="008407D2" w:rsidRDefault="00746DAC" w:rsidP="00746DAC">
      <w:pPr>
        <w:pStyle w:val="aff1"/>
        <w:shd w:val="clear" w:color="auto" w:fill="FFFFFF"/>
        <w:tabs>
          <w:tab w:val="left" w:pos="851"/>
        </w:tabs>
        <w:snapToGrid w:val="0"/>
        <w:ind w:firstLine="567"/>
        <w:jc w:val="both"/>
        <w:rPr>
          <w:color w:val="000000"/>
          <w:sz w:val="20"/>
          <w:szCs w:val="20"/>
        </w:rPr>
      </w:pPr>
    </w:p>
    <w:p w:rsidR="00746DAC" w:rsidRPr="008407D2" w:rsidRDefault="00746DAC" w:rsidP="00746DAC">
      <w:pPr>
        <w:tabs>
          <w:tab w:val="left" w:pos="851"/>
        </w:tabs>
        <w:ind w:firstLine="567"/>
        <w:jc w:val="both"/>
        <w:rPr>
          <w:sz w:val="20"/>
          <w:szCs w:val="20"/>
        </w:rPr>
      </w:pPr>
      <w:r w:rsidRPr="008407D2">
        <w:rPr>
          <w:sz w:val="20"/>
          <w:szCs w:val="20"/>
        </w:rPr>
        <w:t xml:space="preserve"> </w:t>
      </w:r>
      <w:r w:rsidRPr="008407D2">
        <w:rPr>
          <w:b/>
          <w:sz w:val="20"/>
          <w:szCs w:val="20"/>
        </w:rPr>
        <w:t>ЛОТ №25:</w:t>
      </w:r>
      <w:r w:rsidRPr="008407D2">
        <w:rPr>
          <w:sz w:val="20"/>
          <w:szCs w:val="20"/>
        </w:rPr>
        <w:t xml:space="preserve"> земельный участок из земель сельскохозяйственного назначения с кадастровым номером 21:07:000000:3334;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58938 кв.м.</w:t>
      </w:r>
    </w:p>
    <w:p w:rsidR="00746DAC" w:rsidRPr="008407D2" w:rsidRDefault="00746DAC" w:rsidP="00746DAC">
      <w:pPr>
        <w:tabs>
          <w:tab w:val="left" w:pos="851"/>
        </w:tabs>
        <w:ind w:firstLine="567"/>
        <w:jc w:val="both"/>
        <w:rPr>
          <w:sz w:val="20"/>
          <w:szCs w:val="20"/>
        </w:rPr>
      </w:pPr>
      <w:r w:rsidRPr="008407D2">
        <w:rPr>
          <w:b/>
          <w:bCs/>
          <w:spacing w:val="-1"/>
          <w:sz w:val="20"/>
          <w:szCs w:val="20"/>
        </w:rPr>
        <w:t xml:space="preserve">Начальная цена на право заключения договора аренды земельного участка </w:t>
      </w:r>
      <w:r w:rsidRPr="008407D2">
        <w:rPr>
          <w:sz w:val="20"/>
          <w:szCs w:val="20"/>
        </w:rPr>
        <w:t>–3392</w:t>
      </w:r>
      <w:bookmarkStart w:id="58" w:name="__DdeLink__542_37798298444"/>
      <w:bookmarkStart w:id="59" w:name="__DdeLink__555_33077988293"/>
      <w:r w:rsidRPr="008407D2">
        <w:rPr>
          <w:sz w:val="20"/>
          <w:szCs w:val="20"/>
        </w:rPr>
        <w:t xml:space="preserve"> (Три тысячи триста девяносто два) рубля 74 копеек.</w:t>
      </w:r>
      <w:bookmarkEnd w:id="58"/>
      <w:bookmarkEnd w:id="59"/>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–101(Сто один) рубль 78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3392</w:t>
      </w:r>
      <w:bookmarkStart w:id="60" w:name="__DdeLink__542_377982984441"/>
      <w:bookmarkStart w:id="61" w:name="__DdeLink__555_330779882931"/>
      <w:r w:rsidRPr="008407D2">
        <w:rPr>
          <w:sz w:val="20"/>
          <w:szCs w:val="20"/>
        </w:rPr>
        <w:t xml:space="preserve"> (Три тысячи триста девяносто два) рубля 74 копеек.</w:t>
      </w:r>
      <w:bookmarkEnd w:id="60"/>
      <w:bookmarkEnd w:id="61"/>
      <w:r w:rsidRPr="008407D2">
        <w:rPr>
          <w:sz w:val="20"/>
          <w:szCs w:val="20"/>
        </w:rPr>
        <w:t>(100 % от начальной цены земельного участка).</w:t>
      </w:r>
    </w:p>
    <w:p w:rsidR="00746DAC" w:rsidRPr="008407D2" w:rsidRDefault="00746DAC" w:rsidP="00746DAC">
      <w:pPr>
        <w:ind w:right="360" w:firstLine="567"/>
        <w:jc w:val="both"/>
        <w:rPr>
          <w:sz w:val="20"/>
          <w:szCs w:val="20"/>
        </w:rPr>
      </w:pPr>
      <w:r w:rsidRPr="008407D2">
        <w:rPr>
          <w:b/>
          <w:sz w:val="20"/>
          <w:szCs w:val="20"/>
        </w:rPr>
        <w:t>Срок аренды</w:t>
      </w:r>
      <w:r w:rsidRPr="008407D2">
        <w:rPr>
          <w:sz w:val="20"/>
          <w:szCs w:val="20"/>
        </w:rPr>
        <w:t xml:space="preserve"> – 49 лет</w:t>
      </w:r>
    </w:p>
    <w:p w:rsidR="00746DAC" w:rsidRPr="008407D2" w:rsidRDefault="00746DAC" w:rsidP="00746DAC">
      <w:pPr>
        <w:tabs>
          <w:tab w:val="left" w:pos="851"/>
        </w:tabs>
        <w:ind w:firstLine="567"/>
        <w:jc w:val="both"/>
        <w:rPr>
          <w:sz w:val="20"/>
          <w:szCs w:val="20"/>
        </w:rPr>
      </w:pPr>
      <w:r w:rsidRPr="008407D2">
        <w:rPr>
          <w:sz w:val="20"/>
          <w:szCs w:val="20"/>
        </w:rPr>
        <w:t>Ограничений и обременений  прав -не имеется.</w:t>
      </w:r>
    </w:p>
    <w:p w:rsidR="00746DAC" w:rsidRPr="008407D2" w:rsidRDefault="00746DAC" w:rsidP="00746DAC">
      <w:pPr>
        <w:tabs>
          <w:tab w:val="left" w:pos="851"/>
        </w:tabs>
        <w:ind w:firstLine="567"/>
        <w:jc w:val="both"/>
        <w:rPr>
          <w:sz w:val="20"/>
          <w:szCs w:val="20"/>
        </w:rPr>
      </w:pPr>
    </w:p>
    <w:p w:rsidR="00746DAC" w:rsidRPr="008407D2" w:rsidRDefault="00746DAC" w:rsidP="00746DAC">
      <w:pPr>
        <w:tabs>
          <w:tab w:val="left" w:pos="851"/>
        </w:tabs>
        <w:ind w:firstLine="567"/>
        <w:jc w:val="both"/>
        <w:rPr>
          <w:sz w:val="20"/>
          <w:szCs w:val="20"/>
        </w:rPr>
      </w:pPr>
      <w:r w:rsidRPr="008407D2">
        <w:rPr>
          <w:sz w:val="20"/>
          <w:szCs w:val="20"/>
        </w:rPr>
        <w:t xml:space="preserve"> </w:t>
      </w:r>
      <w:r w:rsidRPr="008407D2">
        <w:rPr>
          <w:b/>
          <w:sz w:val="20"/>
          <w:szCs w:val="20"/>
        </w:rPr>
        <w:t>ЛОТ №26:</w:t>
      </w:r>
      <w:r w:rsidRPr="008407D2">
        <w:rPr>
          <w:sz w:val="20"/>
          <w:szCs w:val="20"/>
        </w:rPr>
        <w:t xml:space="preserve"> земельный участок из земель сельскохозяйственного назначения с кадастровым номером 21:07:220803:207; адрес (описание местоположения): Чувашская Республика–Чувашия, р-н Аликовский, с/пос. Чувашско-Сорминское; с видом разрешенного использования «сельскохозяйственное использование», общей площадью 23301 кв.м.</w:t>
      </w:r>
    </w:p>
    <w:p w:rsidR="00746DAC" w:rsidRPr="008407D2" w:rsidRDefault="00746DAC" w:rsidP="00746DAC">
      <w:pPr>
        <w:tabs>
          <w:tab w:val="left" w:pos="851"/>
        </w:tabs>
        <w:ind w:firstLine="567"/>
        <w:jc w:val="both"/>
        <w:rPr>
          <w:sz w:val="20"/>
          <w:szCs w:val="20"/>
        </w:rPr>
      </w:pPr>
      <w:r w:rsidRPr="008407D2">
        <w:rPr>
          <w:b/>
          <w:bCs/>
          <w:spacing w:val="-1"/>
          <w:sz w:val="20"/>
          <w:szCs w:val="20"/>
        </w:rPr>
        <w:lastRenderedPageBreak/>
        <w:t xml:space="preserve">Начальная цена на право заключения договора аренды земельного участка </w:t>
      </w:r>
      <w:r w:rsidRPr="008407D2">
        <w:rPr>
          <w:sz w:val="20"/>
          <w:szCs w:val="20"/>
        </w:rPr>
        <w:t>–</w:t>
      </w:r>
      <w:bookmarkStart w:id="62" w:name="__DdeLink__3528_3686546475"/>
      <w:r w:rsidRPr="008407D2">
        <w:rPr>
          <w:sz w:val="20"/>
          <w:szCs w:val="20"/>
        </w:rPr>
        <w:t>1341</w:t>
      </w:r>
      <w:bookmarkStart w:id="63" w:name="__DdeLink__542_377982984442"/>
      <w:bookmarkStart w:id="64" w:name="__DdeLink__555_330779882932"/>
      <w:r w:rsidRPr="008407D2">
        <w:rPr>
          <w:sz w:val="20"/>
          <w:szCs w:val="20"/>
        </w:rPr>
        <w:t xml:space="preserve"> (Одна тысяча триста сорок один) рубль 31копеек.</w:t>
      </w:r>
      <w:bookmarkEnd w:id="62"/>
      <w:bookmarkEnd w:id="63"/>
      <w:bookmarkEnd w:id="64"/>
    </w:p>
    <w:p w:rsidR="00746DAC" w:rsidRPr="008407D2" w:rsidRDefault="00746DAC" w:rsidP="00746DAC">
      <w:pPr>
        <w:ind w:firstLine="567"/>
        <w:jc w:val="both"/>
        <w:rPr>
          <w:sz w:val="20"/>
          <w:szCs w:val="20"/>
        </w:rPr>
      </w:pPr>
      <w:r w:rsidRPr="008407D2">
        <w:rPr>
          <w:b/>
          <w:sz w:val="20"/>
          <w:szCs w:val="20"/>
        </w:rPr>
        <w:t>Шаг аукциона</w:t>
      </w:r>
      <w:r w:rsidRPr="008407D2">
        <w:rPr>
          <w:sz w:val="20"/>
          <w:szCs w:val="20"/>
        </w:rPr>
        <w:t xml:space="preserve"> –40 (Сорок) рублей 23 копеек (3% от начальной цены земельного участка).</w:t>
      </w:r>
    </w:p>
    <w:p w:rsidR="00746DAC" w:rsidRPr="008407D2" w:rsidRDefault="00746DAC" w:rsidP="00746DAC">
      <w:pPr>
        <w:tabs>
          <w:tab w:val="left" w:pos="851"/>
        </w:tabs>
        <w:ind w:firstLine="567"/>
        <w:jc w:val="both"/>
        <w:rPr>
          <w:sz w:val="20"/>
          <w:szCs w:val="20"/>
        </w:rPr>
      </w:pPr>
      <w:r w:rsidRPr="008407D2">
        <w:rPr>
          <w:b/>
          <w:sz w:val="20"/>
          <w:szCs w:val="20"/>
        </w:rPr>
        <w:t>Размер задатка</w:t>
      </w:r>
      <w:r w:rsidRPr="008407D2">
        <w:rPr>
          <w:sz w:val="20"/>
          <w:szCs w:val="20"/>
        </w:rPr>
        <w:t xml:space="preserve"> – 1341</w:t>
      </w:r>
      <w:bookmarkStart w:id="65" w:name="__DdeLink__542_3779829844421"/>
      <w:bookmarkStart w:id="66" w:name="__DdeLink__555_3307798829321"/>
      <w:r w:rsidRPr="008407D2">
        <w:rPr>
          <w:sz w:val="20"/>
          <w:szCs w:val="20"/>
        </w:rPr>
        <w:t xml:space="preserve"> (Одна тысяча триста сорок один) рубль 31копеек.</w:t>
      </w:r>
      <w:bookmarkStart w:id="67" w:name="__DdeLink__542_3779829844411"/>
      <w:bookmarkStart w:id="68" w:name="__DdeLink__555_3307798829311"/>
      <w:bookmarkEnd w:id="65"/>
      <w:bookmarkEnd w:id="66"/>
      <w:r w:rsidRPr="008407D2">
        <w:rPr>
          <w:sz w:val="20"/>
          <w:szCs w:val="20"/>
        </w:rPr>
        <w:t>.</w:t>
      </w:r>
      <w:bookmarkEnd w:id="67"/>
      <w:bookmarkEnd w:id="68"/>
      <w:r w:rsidRPr="008407D2">
        <w:rPr>
          <w:sz w:val="20"/>
          <w:szCs w:val="20"/>
        </w:rPr>
        <w:t>(100 % от начальной цены земельного участка).</w:t>
      </w:r>
    </w:p>
    <w:p w:rsidR="00746DAC" w:rsidRPr="008407D2" w:rsidRDefault="00746DAC" w:rsidP="00746DAC">
      <w:pPr>
        <w:ind w:right="360" w:firstLine="567"/>
        <w:jc w:val="both"/>
        <w:rPr>
          <w:sz w:val="20"/>
          <w:szCs w:val="20"/>
        </w:rPr>
      </w:pPr>
      <w:r w:rsidRPr="008407D2">
        <w:rPr>
          <w:b/>
          <w:sz w:val="20"/>
          <w:szCs w:val="20"/>
        </w:rPr>
        <w:t>Срок аренды</w:t>
      </w:r>
      <w:r w:rsidRPr="008407D2">
        <w:rPr>
          <w:sz w:val="20"/>
          <w:szCs w:val="20"/>
        </w:rPr>
        <w:t xml:space="preserve"> – 10 лет</w:t>
      </w:r>
    </w:p>
    <w:p w:rsidR="00746DAC" w:rsidRPr="008407D2" w:rsidRDefault="00746DAC" w:rsidP="00746DAC">
      <w:pPr>
        <w:shd w:val="clear" w:color="auto" w:fill="FFFFFF"/>
        <w:tabs>
          <w:tab w:val="left" w:pos="851"/>
        </w:tabs>
        <w:snapToGrid w:val="0"/>
        <w:ind w:firstLine="567"/>
        <w:jc w:val="both"/>
        <w:rPr>
          <w:sz w:val="20"/>
          <w:szCs w:val="20"/>
        </w:rPr>
      </w:pPr>
      <w:r w:rsidRPr="008407D2">
        <w:rPr>
          <w:color w:val="000000"/>
          <w:sz w:val="20"/>
          <w:szCs w:val="20"/>
        </w:rPr>
        <w:t>Ограничений и обременений  прав -не имеется.</w:t>
      </w:r>
    </w:p>
    <w:p w:rsidR="00746DAC" w:rsidRPr="008407D2" w:rsidRDefault="00746DAC" w:rsidP="00746DAC">
      <w:pPr>
        <w:pStyle w:val="aff1"/>
        <w:shd w:val="clear" w:color="auto" w:fill="FFFFFF"/>
        <w:tabs>
          <w:tab w:val="left" w:pos="851"/>
        </w:tabs>
        <w:snapToGrid w:val="0"/>
        <w:jc w:val="both"/>
        <w:rPr>
          <w:color w:val="000000"/>
          <w:sz w:val="20"/>
          <w:szCs w:val="20"/>
        </w:rPr>
      </w:pPr>
    </w:p>
    <w:p w:rsidR="00746DAC" w:rsidRPr="008407D2" w:rsidRDefault="00746DAC" w:rsidP="00746DAC">
      <w:pPr>
        <w:tabs>
          <w:tab w:val="left" w:pos="851"/>
        </w:tabs>
        <w:ind w:firstLine="567"/>
        <w:jc w:val="both"/>
        <w:rPr>
          <w:sz w:val="20"/>
          <w:szCs w:val="20"/>
        </w:rPr>
      </w:pPr>
      <w:r w:rsidRPr="008407D2">
        <w:rPr>
          <w:sz w:val="20"/>
          <w:szCs w:val="20"/>
        </w:rPr>
        <w:t xml:space="preserve"> УФК по Чувашской Республике (Администрация Аликовского района), ИНН 2102001180, КПП 210201001, р/с 03232643976050001500 л/с 05153000430, Банк получателя: Отделение - НБ Чувашской Респ. Банка России// УФК по Чувашской Республики  г. Чебоксары, БИК 019706900, КБК 0, ОКТМО 97605405., к/с  40102810945370000084.</w:t>
      </w:r>
    </w:p>
    <w:p w:rsidR="00746DAC" w:rsidRPr="008407D2" w:rsidRDefault="00746DAC" w:rsidP="00746DAC">
      <w:pPr>
        <w:ind w:right="360"/>
        <w:jc w:val="both"/>
        <w:rPr>
          <w:b/>
          <w:spacing w:val="4"/>
          <w:sz w:val="20"/>
          <w:szCs w:val="20"/>
        </w:rPr>
      </w:pPr>
    </w:p>
    <w:p w:rsidR="00746DAC" w:rsidRPr="008407D2" w:rsidRDefault="00746DAC" w:rsidP="00746DAC">
      <w:pPr>
        <w:ind w:right="360" w:firstLine="540"/>
        <w:jc w:val="both"/>
        <w:rPr>
          <w:sz w:val="20"/>
          <w:szCs w:val="20"/>
        </w:rPr>
      </w:pPr>
      <w:r w:rsidRPr="008407D2">
        <w:rPr>
          <w:b/>
          <w:color w:val="000000"/>
          <w:spacing w:val="4"/>
          <w:sz w:val="20"/>
          <w:szCs w:val="20"/>
        </w:rPr>
        <w:t xml:space="preserve"> </w:t>
      </w:r>
    </w:p>
    <w:p w:rsidR="00746DAC" w:rsidRPr="008407D2" w:rsidRDefault="00746DAC" w:rsidP="00746DAC">
      <w:pPr>
        <w:ind w:right="-285" w:firstLine="180"/>
        <w:jc w:val="both"/>
        <w:rPr>
          <w:b/>
          <w:spacing w:val="4"/>
          <w:sz w:val="20"/>
          <w:szCs w:val="20"/>
        </w:rPr>
      </w:pPr>
      <w:r w:rsidRPr="008407D2">
        <w:rPr>
          <w:b/>
          <w:spacing w:val="4"/>
          <w:sz w:val="20"/>
          <w:szCs w:val="20"/>
        </w:rPr>
        <w:t xml:space="preserve">      Дата и время начала приема заявок с прилагаемыми документами: </w:t>
      </w:r>
    </w:p>
    <w:p w:rsidR="00746DAC" w:rsidRPr="008407D2" w:rsidRDefault="00746DAC" w:rsidP="00746DAC">
      <w:pPr>
        <w:ind w:right="360" w:firstLine="540"/>
        <w:jc w:val="both"/>
        <w:rPr>
          <w:sz w:val="20"/>
          <w:szCs w:val="20"/>
        </w:rPr>
      </w:pPr>
      <w:r w:rsidRPr="008407D2">
        <w:rPr>
          <w:spacing w:val="4"/>
          <w:sz w:val="20"/>
          <w:szCs w:val="20"/>
        </w:rPr>
        <w:t>с 26 января 2021 года 08 час 00 мин.</w:t>
      </w:r>
    </w:p>
    <w:p w:rsidR="00746DAC" w:rsidRPr="008407D2" w:rsidRDefault="00746DAC" w:rsidP="00746DAC">
      <w:pPr>
        <w:ind w:right="360" w:firstLine="180"/>
        <w:jc w:val="both"/>
        <w:rPr>
          <w:b/>
          <w:spacing w:val="4"/>
          <w:sz w:val="20"/>
          <w:szCs w:val="20"/>
          <w:highlight w:val="yellow"/>
        </w:rPr>
      </w:pPr>
      <w:r w:rsidRPr="008407D2">
        <w:rPr>
          <w:b/>
          <w:spacing w:val="4"/>
          <w:sz w:val="20"/>
          <w:szCs w:val="20"/>
        </w:rPr>
        <w:t xml:space="preserve"> </w:t>
      </w:r>
      <w:r w:rsidRPr="008407D2">
        <w:rPr>
          <w:b/>
          <w:spacing w:val="4"/>
          <w:sz w:val="20"/>
          <w:szCs w:val="20"/>
        </w:rPr>
        <w:tab/>
      </w:r>
    </w:p>
    <w:p w:rsidR="00746DAC" w:rsidRPr="008407D2" w:rsidRDefault="00746DAC" w:rsidP="00746DAC">
      <w:pPr>
        <w:ind w:right="360" w:firstLine="540"/>
        <w:jc w:val="both"/>
        <w:rPr>
          <w:b/>
          <w:spacing w:val="4"/>
          <w:sz w:val="20"/>
          <w:szCs w:val="20"/>
          <w:highlight w:val="yellow"/>
        </w:rPr>
      </w:pPr>
      <w:r w:rsidRPr="008407D2">
        <w:rPr>
          <w:b/>
          <w:spacing w:val="4"/>
          <w:sz w:val="20"/>
          <w:szCs w:val="20"/>
        </w:rPr>
        <w:t>Дата и время окончания приема заявок с прилагаемыми документами:</w:t>
      </w:r>
    </w:p>
    <w:p w:rsidR="00746DAC" w:rsidRPr="008407D2" w:rsidRDefault="00746DAC" w:rsidP="00746DAC">
      <w:pPr>
        <w:ind w:right="360" w:firstLine="540"/>
        <w:jc w:val="both"/>
        <w:rPr>
          <w:sz w:val="20"/>
          <w:szCs w:val="20"/>
        </w:rPr>
      </w:pPr>
      <w:r w:rsidRPr="008407D2">
        <w:rPr>
          <w:spacing w:val="4"/>
          <w:sz w:val="20"/>
          <w:szCs w:val="20"/>
        </w:rPr>
        <w:t xml:space="preserve">24 февраля 2021 года до 17 час 00 мин. </w:t>
      </w:r>
    </w:p>
    <w:p w:rsidR="00746DAC" w:rsidRPr="008407D2" w:rsidRDefault="00746DAC" w:rsidP="00746DAC">
      <w:pPr>
        <w:ind w:right="360" w:firstLine="540"/>
        <w:jc w:val="both"/>
        <w:rPr>
          <w:color w:val="000000"/>
          <w:spacing w:val="4"/>
          <w:sz w:val="20"/>
          <w:szCs w:val="20"/>
        </w:rPr>
      </w:pPr>
    </w:p>
    <w:p w:rsidR="00746DAC" w:rsidRPr="008407D2" w:rsidRDefault="00746DAC" w:rsidP="00746DAC">
      <w:pPr>
        <w:ind w:right="360" w:firstLine="540"/>
        <w:jc w:val="both"/>
        <w:rPr>
          <w:sz w:val="20"/>
          <w:szCs w:val="20"/>
        </w:rPr>
      </w:pPr>
      <w:r w:rsidRPr="008407D2">
        <w:rPr>
          <w:b/>
          <w:bCs/>
          <w:color w:val="000000"/>
          <w:spacing w:val="4"/>
          <w:sz w:val="20"/>
          <w:szCs w:val="20"/>
        </w:rPr>
        <w:t>Поступление задатка на расчетный счет Организатора торгов</w:t>
      </w:r>
      <w:r w:rsidRPr="008407D2">
        <w:rPr>
          <w:color w:val="000000"/>
          <w:spacing w:val="4"/>
          <w:sz w:val="20"/>
          <w:szCs w:val="20"/>
        </w:rPr>
        <w:t>: не позднее 17  час. 00 мин 24 февраля 2021 года</w:t>
      </w:r>
    </w:p>
    <w:p w:rsidR="00746DAC" w:rsidRPr="008407D2" w:rsidRDefault="00746DAC" w:rsidP="00746DAC">
      <w:pPr>
        <w:ind w:right="360" w:firstLine="540"/>
        <w:jc w:val="both"/>
        <w:rPr>
          <w:color w:val="000000"/>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Прием заявок с 8-00 до 17-00 часов ежедневно, кроме выходных и праздничных дней, обед с 12-00 до 13-00 часов.</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67"/>
        <w:jc w:val="both"/>
        <w:rPr>
          <w:sz w:val="20"/>
          <w:szCs w:val="20"/>
        </w:rPr>
      </w:pPr>
      <w:r w:rsidRPr="008407D2">
        <w:rPr>
          <w:b/>
          <w:bCs/>
          <w:sz w:val="20"/>
          <w:szCs w:val="20"/>
        </w:rPr>
        <w:t>Рассмотрение заявок о допуске к участию в аукционе</w:t>
      </w:r>
      <w:r w:rsidRPr="008407D2">
        <w:rPr>
          <w:bCs/>
          <w:sz w:val="20"/>
          <w:szCs w:val="20"/>
        </w:rPr>
        <w:t xml:space="preserve"> </w:t>
      </w:r>
      <w:r w:rsidRPr="008407D2">
        <w:rPr>
          <w:b/>
          <w:bCs/>
          <w:sz w:val="20"/>
          <w:szCs w:val="20"/>
        </w:rPr>
        <w:t>состоится 25 февраля 2021 года в 10 час. 00 мин.</w:t>
      </w:r>
      <w:r w:rsidRPr="008407D2">
        <w:rPr>
          <w:bCs/>
          <w:sz w:val="20"/>
          <w:szCs w:val="20"/>
        </w:rPr>
        <w:t xml:space="preserve"> по московскому времени, </w:t>
      </w:r>
      <w:r w:rsidRPr="008407D2">
        <w:rPr>
          <w:sz w:val="20"/>
          <w:szCs w:val="20"/>
        </w:rPr>
        <w:t>по адресу: 429250, Чувашская Республика, Аликовский район, с. Аликово, ул. Октябрьская, д. 21, 2 этаж, актовый зал.</w:t>
      </w:r>
    </w:p>
    <w:p w:rsidR="00746DAC" w:rsidRPr="008407D2" w:rsidRDefault="00746DAC" w:rsidP="00746DAC">
      <w:pPr>
        <w:ind w:right="360" w:firstLine="540"/>
        <w:jc w:val="both"/>
        <w:rPr>
          <w:b/>
          <w:spacing w:val="4"/>
          <w:sz w:val="20"/>
          <w:szCs w:val="20"/>
        </w:rPr>
      </w:pPr>
    </w:p>
    <w:p w:rsidR="00746DAC" w:rsidRPr="008407D2" w:rsidRDefault="00746DAC" w:rsidP="00746DAC">
      <w:pPr>
        <w:ind w:right="360" w:firstLine="540"/>
        <w:jc w:val="both"/>
        <w:rPr>
          <w:b/>
          <w:spacing w:val="4"/>
          <w:sz w:val="20"/>
          <w:szCs w:val="20"/>
        </w:rPr>
      </w:pPr>
      <w:r w:rsidRPr="008407D2">
        <w:rPr>
          <w:b/>
          <w:spacing w:val="4"/>
          <w:sz w:val="20"/>
          <w:szCs w:val="20"/>
        </w:rPr>
        <w:t xml:space="preserve">Адрес места приема заявок с прилагаемыми документами: </w:t>
      </w:r>
    </w:p>
    <w:p w:rsidR="00746DAC" w:rsidRPr="008407D2" w:rsidRDefault="00746DAC" w:rsidP="00746DAC">
      <w:pPr>
        <w:ind w:right="360"/>
        <w:jc w:val="both"/>
        <w:rPr>
          <w:sz w:val="20"/>
          <w:szCs w:val="20"/>
        </w:rPr>
      </w:pPr>
    </w:p>
    <w:p w:rsidR="00746DAC" w:rsidRPr="008407D2" w:rsidRDefault="00746DAC" w:rsidP="00746DAC">
      <w:pPr>
        <w:ind w:right="360" w:firstLine="540"/>
        <w:jc w:val="both"/>
        <w:rPr>
          <w:sz w:val="20"/>
          <w:szCs w:val="20"/>
        </w:rPr>
      </w:pPr>
      <w:r w:rsidRPr="008407D2">
        <w:rPr>
          <w:sz w:val="20"/>
          <w:szCs w:val="20"/>
        </w:rPr>
        <w:t>Администрация Аликовского района Чувашской Республики, адрес: 429250, Чувашская Республика, Аликовский район, с. Аликово, ул. Октябрьская, д. 21, каб. 48, 51. Контактный телефон: (883535) 22-0-68, 22-2-74.</w:t>
      </w:r>
    </w:p>
    <w:p w:rsidR="00746DAC" w:rsidRPr="008407D2" w:rsidRDefault="00746DAC" w:rsidP="00746DAC">
      <w:pPr>
        <w:ind w:right="360" w:firstLine="540"/>
        <w:jc w:val="both"/>
        <w:rPr>
          <w:sz w:val="20"/>
          <w:szCs w:val="20"/>
        </w:rPr>
      </w:pPr>
    </w:p>
    <w:p w:rsidR="00746DAC" w:rsidRPr="008407D2" w:rsidRDefault="00746DAC" w:rsidP="00746DAC">
      <w:pPr>
        <w:ind w:right="360" w:firstLine="540"/>
        <w:jc w:val="both"/>
        <w:rPr>
          <w:sz w:val="20"/>
          <w:szCs w:val="20"/>
        </w:rPr>
      </w:pPr>
      <w:r w:rsidRPr="008407D2">
        <w:rPr>
          <w:sz w:val="20"/>
          <w:szCs w:val="20"/>
        </w:rPr>
        <w:t xml:space="preserve">Форма заявки опубликована на официальном сайте </w:t>
      </w:r>
      <w:hyperlink r:id="rId58">
        <w:r w:rsidRPr="008407D2">
          <w:rPr>
            <w:rStyle w:val="-0"/>
            <w:sz w:val="20"/>
            <w:szCs w:val="20"/>
          </w:rPr>
          <w:t>http://torgi.gov.ru/</w:t>
        </w:r>
      </w:hyperlink>
      <w:r w:rsidRPr="008407D2">
        <w:rPr>
          <w:sz w:val="20"/>
          <w:szCs w:val="20"/>
        </w:rPr>
        <w:t xml:space="preserve">  и в печатном издании администрации Аликовского района Чувашской Республики “Аликовский вестник».</w:t>
      </w:r>
    </w:p>
    <w:p w:rsidR="00746DAC" w:rsidRPr="008407D2" w:rsidRDefault="00746DAC" w:rsidP="00746DAC">
      <w:pPr>
        <w:ind w:right="360" w:firstLine="540"/>
        <w:jc w:val="both"/>
        <w:rPr>
          <w:b/>
          <w:spacing w:val="4"/>
          <w:sz w:val="20"/>
          <w:szCs w:val="20"/>
        </w:rPr>
      </w:pPr>
    </w:p>
    <w:p w:rsidR="00746DAC" w:rsidRPr="008407D2" w:rsidRDefault="00746DAC" w:rsidP="00746DAC">
      <w:pPr>
        <w:ind w:right="360" w:firstLine="540"/>
        <w:jc w:val="both"/>
        <w:rPr>
          <w:b/>
          <w:spacing w:val="4"/>
          <w:sz w:val="20"/>
          <w:szCs w:val="20"/>
        </w:rPr>
      </w:pPr>
      <w:r w:rsidRPr="008407D2">
        <w:rPr>
          <w:b/>
          <w:spacing w:val="4"/>
          <w:sz w:val="20"/>
          <w:szCs w:val="20"/>
        </w:rPr>
        <w:t>Перечень документов, представляемых претендентами для участия в аукционе:</w:t>
      </w:r>
    </w:p>
    <w:p w:rsidR="00746DAC" w:rsidRPr="008407D2" w:rsidRDefault="00746DAC" w:rsidP="00746DAC">
      <w:pPr>
        <w:ind w:right="360" w:firstLine="540"/>
        <w:jc w:val="both"/>
        <w:rPr>
          <w:b/>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1. Заявка на участие в аукционе по установленной в извещении форме, согласно приложению к извещению с указанием банковских реквизитов счета для возврата задатка (2 экз.).</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 xml:space="preserve">2. Копии документов, удостоверяющих личность заявителя - для физических лиц (оригинал и ксерокопия). </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4. Документы, подтверждающие внесение задатка (оригинал).</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В случае подачи заявки представителем претендента предъявляется надлежащим образом оформленная доверенность.</w:t>
      </w:r>
    </w:p>
    <w:p w:rsidR="00746DAC" w:rsidRPr="008407D2" w:rsidRDefault="00746DAC" w:rsidP="00746DAC">
      <w:pPr>
        <w:ind w:right="36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Выписка из единого государственного реестра юридических лиц – для юридических лиц или выписка из единого государственного реестра индивидуальных предпринимателей – для индивидуальных предпринимателей может быть представлена претендентом по собственной инициативе.</w:t>
      </w:r>
    </w:p>
    <w:p w:rsidR="00746DAC" w:rsidRPr="008407D2" w:rsidRDefault="00746DAC" w:rsidP="00746DAC">
      <w:pPr>
        <w:shd w:val="clear" w:color="auto" w:fill="FFFFFF"/>
        <w:ind w:right="360" w:firstLine="567"/>
        <w:jc w:val="both"/>
        <w:rPr>
          <w:sz w:val="20"/>
          <w:szCs w:val="20"/>
        </w:rPr>
      </w:pPr>
      <w:r w:rsidRPr="008407D2">
        <w:rPr>
          <w:sz w:val="20"/>
          <w:szCs w:val="20"/>
        </w:rPr>
        <w:t xml:space="preserve">Заявка и опись документов представляются в двух экземплярах. </w:t>
      </w:r>
      <w:r w:rsidRPr="008407D2">
        <w:rPr>
          <w:color w:val="000000"/>
          <w:sz w:val="20"/>
          <w:szCs w:val="20"/>
        </w:rPr>
        <w:t xml:space="preserve">Все листы заявки на участие в аукционе должны быть прошиты, пронумерованы (иметь сквозную нумерацию) и скреплены на последнем листе - на обороте листа подписаны участником аукциона или лицом, уполномоченным таким участником </w:t>
      </w:r>
      <w:r w:rsidRPr="008407D2">
        <w:rPr>
          <w:color w:val="000000"/>
          <w:sz w:val="20"/>
          <w:szCs w:val="20"/>
        </w:rPr>
        <w:lastRenderedPageBreak/>
        <w:t>аукциона на основании доверенности.</w:t>
      </w:r>
      <w:r w:rsidRPr="008407D2">
        <w:rPr>
          <w:color w:val="000000"/>
          <w:sz w:val="20"/>
          <w:szCs w:val="20"/>
        </w:rPr>
        <w:br/>
      </w:r>
      <w:r w:rsidRPr="008407D2">
        <w:rPr>
          <w:b/>
          <w:spacing w:val="4"/>
          <w:sz w:val="20"/>
          <w:szCs w:val="20"/>
        </w:rPr>
        <w:t xml:space="preserve">         Заявитель не допускается к участию в аукционе в следующих случаях:</w:t>
      </w:r>
    </w:p>
    <w:p w:rsidR="00746DAC" w:rsidRPr="008407D2" w:rsidRDefault="00746DAC" w:rsidP="00746DAC">
      <w:pPr>
        <w:ind w:right="360" w:firstLine="540"/>
        <w:jc w:val="both"/>
        <w:rPr>
          <w:spacing w:val="4"/>
          <w:sz w:val="20"/>
          <w:szCs w:val="20"/>
        </w:rPr>
      </w:pPr>
      <w:r w:rsidRPr="008407D2">
        <w:rPr>
          <w:spacing w:val="4"/>
          <w:sz w:val="20"/>
          <w:szCs w:val="20"/>
        </w:rPr>
        <w:t>1.Непредставление необходимых для участия в аукционе документов или представление недостоверных сведений.</w:t>
      </w:r>
    </w:p>
    <w:p w:rsidR="00746DAC" w:rsidRPr="008407D2" w:rsidRDefault="00746DAC" w:rsidP="00746DAC">
      <w:pPr>
        <w:ind w:right="360" w:firstLine="540"/>
        <w:jc w:val="both"/>
        <w:rPr>
          <w:spacing w:val="4"/>
          <w:sz w:val="20"/>
          <w:szCs w:val="20"/>
        </w:rPr>
      </w:pPr>
      <w:r w:rsidRPr="008407D2">
        <w:rPr>
          <w:spacing w:val="4"/>
          <w:sz w:val="20"/>
          <w:szCs w:val="20"/>
        </w:rPr>
        <w:t>2.  Непоступление задатка на дату рассмотрения заявок на участие в аукционе.</w:t>
      </w:r>
    </w:p>
    <w:p w:rsidR="00746DAC" w:rsidRPr="008407D2" w:rsidRDefault="00746DAC" w:rsidP="00746DAC">
      <w:pPr>
        <w:ind w:right="360" w:firstLine="540"/>
        <w:jc w:val="both"/>
        <w:rPr>
          <w:spacing w:val="4"/>
          <w:sz w:val="20"/>
          <w:szCs w:val="20"/>
        </w:rPr>
      </w:pPr>
      <w:r w:rsidRPr="008407D2">
        <w:rPr>
          <w:spacing w:val="4"/>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746DAC" w:rsidRPr="008407D2" w:rsidRDefault="00746DAC" w:rsidP="00746DAC">
      <w:pPr>
        <w:ind w:right="360" w:firstLine="540"/>
        <w:jc w:val="both"/>
        <w:rPr>
          <w:spacing w:val="4"/>
          <w:sz w:val="20"/>
          <w:szCs w:val="20"/>
        </w:rPr>
      </w:pPr>
      <w:r w:rsidRPr="008407D2">
        <w:rPr>
          <w:spacing w:val="4"/>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46DAC" w:rsidRPr="008407D2" w:rsidRDefault="00746DAC" w:rsidP="00746DAC">
      <w:pPr>
        <w:ind w:right="360"/>
        <w:jc w:val="both"/>
        <w:rPr>
          <w:spacing w:val="4"/>
          <w:sz w:val="20"/>
          <w:szCs w:val="20"/>
        </w:rPr>
      </w:pPr>
    </w:p>
    <w:p w:rsidR="00746DAC" w:rsidRPr="008407D2" w:rsidRDefault="00746DAC" w:rsidP="00746DAC">
      <w:pPr>
        <w:widowControl w:val="0"/>
        <w:ind w:right="360" w:firstLine="540"/>
        <w:jc w:val="both"/>
        <w:rPr>
          <w:sz w:val="20"/>
          <w:szCs w:val="20"/>
        </w:rPr>
      </w:pPr>
      <w:r w:rsidRPr="008407D2">
        <w:rPr>
          <w:sz w:val="20"/>
          <w:szCs w:val="20"/>
        </w:rPr>
        <w:t>Один заявитель вправе подать только одну заявку на участие в аукционе.</w:t>
      </w:r>
    </w:p>
    <w:p w:rsidR="00746DAC" w:rsidRPr="008407D2" w:rsidRDefault="00746DAC" w:rsidP="00746DAC">
      <w:pPr>
        <w:widowControl w:val="0"/>
        <w:ind w:right="360" w:firstLine="540"/>
        <w:jc w:val="both"/>
        <w:rPr>
          <w:sz w:val="20"/>
          <w:szCs w:val="20"/>
        </w:rPr>
      </w:pPr>
    </w:p>
    <w:p w:rsidR="00746DAC" w:rsidRPr="008407D2" w:rsidRDefault="00746DAC" w:rsidP="00746DAC">
      <w:pPr>
        <w:ind w:right="360" w:firstLine="540"/>
        <w:jc w:val="both"/>
        <w:rPr>
          <w:sz w:val="20"/>
          <w:szCs w:val="20"/>
        </w:rPr>
      </w:pPr>
      <w:r w:rsidRPr="008407D2">
        <w:rPr>
          <w:sz w:val="20"/>
          <w:szCs w:val="20"/>
        </w:rPr>
        <w:t>Заявка на участие в аукционе, поступившая по истечении срока приема заявок, возвращается заявителю в день ее поступления.</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Заявитель имеет право отозвать принятую организатором аукциона заявку до дня окончания срока приема заявок, уведомив об этом в письменном виде организатора аукциона. Организатор аукциона возвращает внесенный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46DAC" w:rsidRPr="008407D2" w:rsidRDefault="00746DAC" w:rsidP="00746DAC">
      <w:pPr>
        <w:ind w:right="360" w:firstLine="540"/>
        <w:jc w:val="both"/>
        <w:rPr>
          <w:b/>
          <w:spacing w:val="4"/>
          <w:sz w:val="20"/>
          <w:szCs w:val="20"/>
        </w:rPr>
      </w:pPr>
    </w:p>
    <w:p w:rsidR="00746DAC" w:rsidRPr="008407D2" w:rsidRDefault="00746DAC" w:rsidP="00746DAC">
      <w:pPr>
        <w:pStyle w:val="western"/>
        <w:spacing w:line="274" w:lineRule="atLeast"/>
        <w:ind w:right="360" w:firstLine="540"/>
        <w:jc w:val="both"/>
        <w:rPr>
          <w:sz w:val="20"/>
          <w:szCs w:val="20"/>
        </w:rPr>
      </w:pPr>
      <w:r w:rsidRPr="008407D2">
        <w:rPr>
          <w:spacing w:val="4"/>
          <w:sz w:val="20"/>
          <w:szCs w:val="20"/>
        </w:rPr>
        <w:t>К участию в торгах допускаются физические и юридические лица, подавшие заявки установленной формы не позднее указанного срока и предоставившие документы, при условии поступления сумм задатков на указанный в извещении расчетный счет.  Заявитель становится участником аукциона с даты подписания организатором аукциона протокола рассмотрения заявок.</w:t>
      </w:r>
      <w:r w:rsidRPr="008407D2">
        <w:rPr>
          <w:sz w:val="20"/>
          <w:szCs w:val="20"/>
        </w:rPr>
        <w:t xml:space="preserve"> Обязанность доказать своё право на участие в аукционе лежит на заявителе.</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 xml:space="preserve">Заявителям, признанным участниками аукциона, и заявителям, не допущенным  к участию в аукционе, организатор аукциона направляет уведомление о принятых в отношении них решениях не позднее дня, следующего после дня подписания протокола рассмотрения заявок. </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z w:val="20"/>
          <w:szCs w:val="20"/>
        </w:rPr>
      </w:pPr>
      <w:r w:rsidRPr="008407D2">
        <w:rPr>
          <w:b/>
          <w:spacing w:val="4"/>
          <w:sz w:val="20"/>
          <w:szCs w:val="20"/>
        </w:rPr>
        <w:t>Порядок определения победителя:</w:t>
      </w:r>
      <w:r w:rsidRPr="008407D2">
        <w:rPr>
          <w:spacing w:val="4"/>
          <w:sz w:val="20"/>
          <w:szCs w:val="20"/>
        </w:rPr>
        <w:t xml:space="preserve"> победителем аукциона признается участник аукциона, предложивший наибольшую цену за земельный участок. Результаты аукциона оформляются протоколом. </w:t>
      </w:r>
    </w:p>
    <w:p w:rsidR="00746DAC" w:rsidRPr="008407D2" w:rsidRDefault="00746DAC" w:rsidP="00746DAC">
      <w:pPr>
        <w:ind w:right="360" w:firstLine="540"/>
        <w:jc w:val="both"/>
        <w:rPr>
          <w:b/>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 xml:space="preserve">Дата, время и место для подписания протокола о результатах аукциона: </w:t>
      </w:r>
    </w:p>
    <w:p w:rsidR="00746DAC" w:rsidRPr="008407D2" w:rsidRDefault="00746DAC" w:rsidP="00746DAC">
      <w:pPr>
        <w:ind w:right="360" w:firstLine="540"/>
        <w:jc w:val="both"/>
        <w:rPr>
          <w:color w:val="FF0000"/>
          <w:spacing w:val="4"/>
          <w:sz w:val="20"/>
          <w:szCs w:val="20"/>
        </w:rPr>
      </w:pPr>
    </w:p>
    <w:p w:rsidR="00746DAC" w:rsidRPr="008407D2" w:rsidRDefault="00746DAC" w:rsidP="00746DAC">
      <w:pPr>
        <w:ind w:right="360" w:firstLine="540"/>
        <w:jc w:val="both"/>
        <w:rPr>
          <w:sz w:val="20"/>
          <w:szCs w:val="20"/>
        </w:rPr>
      </w:pPr>
      <w:r w:rsidRPr="008407D2">
        <w:rPr>
          <w:spacing w:val="4"/>
          <w:sz w:val="20"/>
          <w:szCs w:val="20"/>
        </w:rPr>
        <w:t>25 февраля 2021  года в 14-00 часов.</w:t>
      </w:r>
      <w:r w:rsidRPr="008407D2">
        <w:rPr>
          <w:sz w:val="20"/>
          <w:szCs w:val="20"/>
        </w:rPr>
        <w:t xml:space="preserve"> Администрация Аликовского района Чувашской Республики, адрес: 429250, Чувашская Республика, Аликовский район, с. Аликово, ул. Октябрьская, д. 21. Контактный телефон: (883535) 22-2-74.</w:t>
      </w:r>
    </w:p>
    <w:p w:rsidR="00746DAC" w:rsidRPr="008407D2" w:rsidRDefault="00746DAC" w:rsidP="00746DAC">
      <w:pPr>
        <w:ind w:right="360" w:firstLine="540"/>
        <w:jc w:val="both"/>
        <w:rPr>
          <w:spacing w:val="4"/>
          <w:sz w:val="20"/>
          <w:szCs w:val="20"/>
        </w:rPr>
      </w:pPr>
    </w:p>
    <w:p w:rsidR="00746DAC" w:rsidRPr="008407D2" w:rsidRDefault="00746DAC" w:rsidP="00746DAC">
      <w:pPr>
        <w:ind w:right="360" w:firstLine="540"/>
        <w:jc w:val="both"/>
        <w:rPr>
          <w:spacing w:val="4"/>
          <w:sz w:val="20"/>
          <w:szCs w:val="20"/>
        </w:rPr>
      </w:pPr>
      <w:r w:rsidRPr="008407D2">
        <w:rPr>
          <w:spacing w:val="4"/>
          <w:sz w:val="20"/>
          <w:szCs w:val="20"/>
        </w:rPr>
        <w:t>Организатор аукциона в течение трех рабочих дней со дня подписания протокола о результатах аукциона возвращает задаток лицам, участвовавшим в аукционе, но не победившим в нем.</w:t>
      </w:r>
    </w:p>
    <w:p w:rsidR="00746DAC" w:rsidRPr="008407D2" w:rsidRDefault="00746DAC" w:rsidP="00746DAC">
      <w:pPr>
        <w:ind w:right="360"/>
        <w:jc w:val="both"/>
        <w:rPr>
          <w:spacing w:val="4"/>
          <w:sz w:val="20"/>
          <w:szCs w:val="20"/>
        </w:rPr>
      </w:pPr>
    </w:p>
    <w:p w:rsidR="00746DAC" w:rsidRPr="008407D2" w:rsidRDefault="00746DAC" w:rsidP="00746DAC">
      <w:pPr>
        <w:ind w:right="360" w:firstLine="708"/>
        <w:jc w:val="both"/>
        <w:rPr>
          <w:b/>
          <w:spacing w:val="4"/>
          <w:sz w:val="20"/>
          <w:szCs w:val="20"/>
        </w:rPr>
      </w:pPr>
      <w:r w:rsidRPr="008407D2">
        <w:rPr>
          <w:b/>
          <w:spacing w:val="4"/>
          <w:sz w:val="20"/>
          <w:szCs w:val="20"/>
        </w:rPr>
        <w:t>Аукцион признается несостоявшимся:</w:t>
      </w:r>
    </w:p>
    <w:p w:rsidR="00746DAC" w:rsidRPr="008407D2" w:rsidRDefault="00746DAC" w:rsidP="00746DAC">
      <w:pPr>
        <w:ind w:right="360" w:firstLine="708"/>
        <w:jc w:val="both"/>
        <w:rPr>
          <w:b/>
          <w:spacing w:val="4"/>
          <w:sz w:val="20"/>
          <w:szCs w:val="20"/>
        </w:rPr>
      </w:pPr>
    </w:p>
    <w:p w:rsidR="00746DAC" w:rsidRPr="008407D2" w:rsidRDefault="00746DAC" w:rsidP="00746DAC">
      <w:pPr>
        <w:numPr>
          <w:ilvl w:val="0"/>
          <w:numId w:val="47"/>
        </w:numPr>
        <w:overflowPunct w:val="0"/>
        <w:ind w:left="0" w:right="360" w:firstLine="567"/>
        <w:jc w:val="both"/>
        <w:rPr>
          <w:spacing w:val="4"/>
          <w:sz w:val="20"/>
          <w:szCs w:val="20"/>
        </w:rPr>
      </w:pPr>
      <w:r w:rsidRPr="008407D2">
        <w:rPr>
          <w:spacing w:val="4"/>
          <w:sz w:val="20"/>
          <w:szCs w:val="20"/>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746DAC" w:rsidRPr="008407D2" w:rsidRDefault="00746DAC" w:rsidP="00746DAC">
      <w:pPr>
        <w:numPr>
          <w:ilvl w:val="0"/>
          <w:numId w:val="47"/>
        </w:numPr>
        <w:overflowPunct w:val="0"/>
        <w:ind w:left="0" w:right="360" w:firstLine="567"/>
        <w:jc w:val="both"/>
        <w:rPr>
          <w:spacing w:val="4"/>
          <w:sz w:val="20"/>
          <w:szCs w:val="20"/>
        </w:rPr>
      </w:pPr>
      <w:r w:rsidRPr="008407D2">
        <w:rPr>
          <w:spacing w:val="4"/>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746DAC" w:rsidRPr="008407D2" w:rsidRDefault="00746DAC" w:rsidP="00746DAC">
      <w:pPr>
        <w:ind w:right="360"/>
        <w:jc w:val="both"/>
        <w:rPr>
          <w:spacing w:val="4"/>
          <w:sz w:val="20"/>
          <w:szCs w:val="20"/>
        </w:rPr>
      </w:pPr>
    </w:p>
    <w:p w:rsidR="00746DAC" w:rsidRPr="008407D2" w:rsidRDefault="00746DAC" w:rsidP="00746DAC">
      <w:pPr>
        <w:ind w:right="360" w:firstLine="708"/>
        <w:jc w:val="both"/>
        <w:rPr>
          <w:sz w:val="20"/>
          <w:szCs w:val="20"/>
        </w:rPr>
      </w:pPr>
      <w:r w:rsidRPr="008407D2">
        <w:rPr>
          <w:b/>
          <w:spacing w:val="4"/>
          <w:sz w:val="20"/>
          <w:szCs w:val="20"/>
        </w:rPr>
        <w:t>Порядок заключения договора купли-продажи и договора аренды земельного участка:</w:t>
      </w:r>
      <w:r w:rsidRPr="008407D2">
        <w:rPr>
          <w:spacing w:val="4"/>
          <w:sz w:val="20"/>
          <w:szCs w:val="20"/>
        </w:rPr>
        <w:t xml:space="preserve"> </w:t>
      </w:r>
    </w:p>
    <w:p w:rsidR="00746DAC" w:rsidRPr="008407D2" w:rsidRDefault="00746DAC" w:rsidP="00746DAC">
      <w:pPr>
        <w:ind w:right="360" w:firstLine="708"/>
        <w:jc w:val="both"/>
        <w:rPr>
          <w:spacing w:val="4"/>
          <w:sz w:val="20"/>
          <w:szCs w:val="20"/>
        </w:rPr>
      </w:pPr>
    </w:p>
    <w:p w:rsidR="00746DAC" w:rsidRPr="008407D2" w:rsidRDefault="00746DAC" w:rsidP="00746DAC">
      <w:pPr>
        <w:ind w:right="360" w:firstLine="708"/>
        <w:jc w:val="both"/>
        <w:rPr>
          <w:spacing w:val="4"/>
          <w:sz w:val="20"/>
          <w:szCs w:val="20"/>
        </w:rPr>
      </w:pPr>
      <w:r w:rsidRPr="008407D2">
        <w:rPr>
          <w:spacing w:val="4"/>
          <w:sz w:val="20"/>
          <w:szCs w:val="20"/>
        </w:rPr>
        <w:t>Победителю аукциона или единственному принявшему участие в аукционе его участнику направляется три экземпляра подписанного проекта договора купли-продажи или договора аренды в десятидневный срок со дня составления протокола о результатах аукциона. При этом договор купли-продажи земельного участка  или договора аренды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Российской Федерации в сети «Интернет».</w:t>
      </w:r>
    </w:p>
    <w:p w:rsidR="00746DAC" w:rsidRPr="008407D2" w:rsidRDefault="00746DAC" w:rsidP="00746DAC">
      <w:pPr>
        <w:ind w:right="360" w:firstLine="708"/>
        <w:jc w:val="both"/>
        <w:rPr>
          <w:spacing w:val="4"/>
          <w:sz w:val="20"/>
          <w:szCs w:val="20"/>
        </w:rPr>
      </w:pPr>
    </w:p>
    <w:p w:rsidR="00746DAC" w:rsidRPr="008407D2" w:rsidRDefault="00746DAC" w:rsidP="00746DAC">
      <w:pPr>
        <w:ind w:right="360" w:firstLine="708"/>
        <w:jc w:val="both"/>
        <w:rPr>
          <w:spacing w:val="4"/>
          <w:sz w:val="20"/>
          <w:szCs w:val="20"/>
        </w:rPr>
      </w:pPr>
      <w:r w:rsidRPr="008407D2">
        <w:rPr>
          <w:spacing w:val="4"/>
          <w:sz w:val="20"/>
          <w:szCs w:val="20"/>
        </w:rPr>
        <w:t xml:space="preserve">В случае, если аукцион признан несостоявшимся и только один заявитель признан участником аукциона, либо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течении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 продажи земельного участка или проекта договора аренды земельного участка. При этом договор купли-продажи земельного участка или договор аренды заключается по начальной цене предмета аукциона. </w:t>
      </w:r>
    </w:p>
    <w:p w:rsidR="00746DAC" w:rsidRPr="008407D2" w:rsidRDefault="00746DAC" w:rsidP="00746DAC">
      <w:pPr>
        <w:ind w:right="360" w:firstLine="708"/>
        <w:jc w:val="both"/>
        <w:rPr>
          <w:spacing w:val="4"/>
          <w:sz w:val="20"/>
          <w:szCs w:val="20"/>
        </w:rPr>
      </w:pPr>
    </w:p>
    <w:p w:rsidR="00746DAC" w:rsidRPr="008407D2" w:rsidRDefault="00746DAC" w:rsidP="00746DAC">
      <w:pPr>
        <w:ind w:right="360" w:firstLine="708"/>
        <w:jc w:val="both"/>
        <w:rPr>
          <w:spacing w:val="4"/>
          <w:sz w:val="20"/>
          <w:szCs w:val="20"/>
        </w:rPr>
      </w:pPr>
      <w:r w:rsidRPr="008407D2">
        <w:rPr>
          <w:spacing w:val="4"/>
          <w:sz w:val="20"/>
          <w:szCs w:val="20"/>
        </w:rPr>
        <w:t>Задаток, внесенный лицом, признанным победителем аукциона, задаток, внесенный иным лицом, с которым договор купли - продажи земельного участка или договор аренды заключается в соответствии с выше перечисленным порядком, засчитывается в оплату приобретаемого земельного участка. Задатки, внесенные этими лицами, не заключившими в установленном порядке договора купли-продажи земельного участка или договор аренды вследствие уклонения от заключения указанных договоров, не возвращаются.</w:t>
      </w:r>
    </w:p>
    <w:p w:rsidR="00746DAC" w:rsidRPr="008407D2" w:rsidRDefault="00746DAC" w:rsidP="00746DAC">
      <w:pPr>
        <w:ind w:right="360" w:firstLine="708"/>
        <w:jc w:val="both"/>
        <w:rPr>
          <w:spacing w:val="4"/>
          <w:sz w:val="20"/>
          <w:szCs w:val="20"/>
        </w:rPr>
      </w:pPr>
    </w:p>
    <w:p w:rsidR="00746DAC" w:rsidRPr="008407D2" w:rsidRDefault="00746DAC" w:rsidP="00746DAC">
      <w:pPr>
        <w:ind w:right="360" w:firstLine="708"/>
        <w:jc w:val="both"/>
        <w:rPr>
          <w:spacing w:val="4"/>
          <w:sz w:val="20"/>
          <w:szCs w:val="20"/>
        </w:rPr>
      </w:pPr>
      <w:r w:rsidRPr="008407D2">
        <w:rPr>
          <w:spacing w:val="4"/>
          <w:sz w:val="20"/>
          <w:szCs w:val="20"/>
        </w:rPr>
        <w:t xml:space="preserve">Победитель аукциона; лицо, подавшее единственную заявку на участие в аукционе и признанное участником аукциона; заявитель, признанный единственным участником аукциона, или единственный принявший участие в аукционе его участник в течении тридцати дней со дня направления им проекта договора купли-продажи земельного участка или договора аренды должны подписать его и представить в уполномоченный орган. </w:t>
      </w:r>
    </w:p>
    <w:p w:rsidR="00746DAC" w:rsidRPr="008407D2" w:rsidRDefault="00746DAC" w:rsidP="00746DAC">
      <w:pPr>
        <w:ind w:right="360" w:firstLine="708"/>
        <w:jc w:val="both"/>
        <w:rPr>
          <w:spacing w:val="4"/>
          <w:sz w:val="20"/>
          <w:szCs w:val="20"/>
        </w:rPr>
      </w:pPr>
    </w:p>
    <w:p w:rsidR="00746DAC" w:rsidRPr="008407D2" w:rsidRDefault="00746DAC" w:rsidP="00746DAC">
      <w:pPr>
        <w:ind w:right="360" w:firstLine="708"/>
        <w:jc w:val="both"/>
        <w:rPr>
          <w:spacing w:val="4"/>
          <w:sz w:val="20"/>
          <w:szCs w:val="20"/>
        </w:rPr>
      </w:pPr>
      <w:r w:rsidRPr="008407D2">
        <w:rPr>
          <w:spacing w:val="4"/>
          <w:sz w:val="20"/>
          <w:szCs w:val="20"/>
        </w:rPr>
        <w:t>Сведения о лицах, которые уклонились от заключения договора купли-продажи или договора аренды земельного участка включаются в реестр недобросовестных участников аукциона.</w:t>
      </w:r>
    </w:p>
    <w:p w:rsidR="00746DAC" w:rsidRPr="008407D2" w:rsidRDefault="00746DAC" w:rsidP="00746DAC">
      <w:pPr>
        <w:ind w:right="360" w:firstLine="708"/>
        <w:jc w:val="both"/>
        <w:rPr>
          <w:spacing w:val="4"/>
          <w:sz w:val="20"/>
          <w:szCs w:val="20"/>
        </w:rPr>
      </w:pPr>
    </w:p>
    <w:p w:rsidR="00746DAC" w:rsidRPr="008407D2" w:rsidRDefault="00746DAC" w:rsidP="00746DAC">
      <w:pPr>
        <w:ind w:right="360" w:firstLine="708"/>
        <w:jc w:val="both"/>
        <w:rPr>
          <w:spacing w:val="4"/>
          <w:sz w:val="20"/>
          <w:szCs w:val="20"/>
        </w:rPr>
      </w:pPr>
      <w:r w:rsidRPr="008407D2">
        <w:rPr>
          <w:spacing w:val="4"/>
          <w:sz w:val="20"/>
          <w:szCs w:val="20"/>
        </w:rPr>
        <w:t>Если договор купли-продажи земельного участка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46DAC" w:rsidRPr="008407D2" w:rsidRDefault="00746DAC" w:rsidP="00746DAC">
      <w:pPr>
        <w:ind w:right="360" w:firstLine="708"/>
        <w:jc w:val="both"/>
        <w:rPr>
          <w:spacing w:val="4"/>
          <w:sz w:val="20"/>
          <w:szCs w:val="20"/>
        </w:rPr>
      </w:pPr>
    </w:p>
    <w:p w:rsidR="00746DAC" w:rsidRPr="008407D2" w:rsidRDefault="00746DAC" w:rsidP="00746DAC">
      <w:pPr>
        <w:ind w:right="360" w:firstLine="708"/>
        <w:jc w:val="both"/>
        <w:rPr>
          <w:spacing w:val="4"/>
          <w:sz w:val="20"/>
          <w:szCs w:val="20"/>
        </w:rPr>
      </w:pPr>
      <w:r w:rsidRPr="008407D2">
        <w:rPr>
          <w:spacing w:val="4"/>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w:t>
      </w:r>
    </w:p>
    <w:p w:rsidR="00746DAC" w:rsidRPr="008407D2" w:rsidRDefault="00746DAC" w:rsidP="00746DAC">
      <w:pPr>
        <w:ind w:right="360" w:firstLine="708"/>
        <w:jc w:val="both"/>
        <w:rPr>
          <w:b/>
          <w:color w:val="FF0000"/>
          <w:spacing w:val="4"/>
          <w:sz w:val="20"/>
          <w:szCs w:val="20"/>
        </w:rPr>
      </w:pPr>
    </w:p>
    <w:p w:rsidR="00746DAC" w:rsidRPr="008407D2" w:rsidRDefault="00746DAC" w:rsidP="00746DAC">
      <w:pPr>
        <w:ind w:right="360" w:firstLine="708"/>
        <w:jc w:val="both"/>
        <w:rPr>
          <w:sz w:val="20"/>
          <w:szCs w:val="20"/>
        </w:rPr>
      </w:pPr>
      <w:r w:rsidRPr="008407D2">
        <w:rPr>
          <w:spacing w:val="4"/>
          <w:sz w:val="20"/>
          <w:szCs w:val="20"/>
        </w:rPr>
        <w:t xml:space="preserve">Осмотр земельного участка на местности производится претендентами </w:t>
      </w:r>
      <w:r w:rsidRPr="008407D2">
        <w:rPr>
          <w:b/>
          <w:spacing w:val="4"/>
          <w:sz w:val="20"/>
          <w:szCs w:val="20"/>
        </w:rPr>
        <w:t xml:space="preserve">с 26 января 2021 года по 24 февраля 2021 года </w:t>
      </w:r>
      <w:r w:rsidRPr="008407D2">
        <w:rPr>
          <w:spacing w:val="4"/>
          <w:sz w:val="20"/>
          <w:szCs w:val="20"/>
        </w:rPr>
        <w:t xml:space="preserve">в любое время самостоятельно, для этого им предоставляется необходимая информация. </w:t>
      </w:r>
    </w:p>
    <w:p w:rsidR="00746DAC" w:rsidRPr="008407D2" w:rsidRDefault="00746DAC" w:rsidP="00746DAC">
      <w:pPr>
        <w:ind w:right="360" w:firstLine="708"/>
        <w:jc w:val="both"/>
        <w:rPr>
          <w:color w:val="FF0000"/>
          <w:spacing w:val="4"/>
          <w:sz w:val="20"/>
          <w:szCs w:val="20"/>
        </w:rPr>
      </w:pPr>
    </w:p>
    <w:p w:rsidR="00746DAC" w:rsidRPr="008407D2" w:rsidRDefault="00746DAC" w:rsidP="00746DAC">
      <w:pPr>
        <w:ind w:right="360" w:firstLine="708"/>
        <w:jc w:val="both"/>
        <w:rPr>
          <w:sz w:val="20"/>
          <w:szCs w:val="20"/>
        </w:rPr>
      </w:pPr>
      <w:r w:rsidRPr="008407D2">
        <w:rPr>
          <w:b/>
          <w:spacing w:val="4"/>
          <w:sz w:val="20"/>
          <w:szCs w:val="20"/>
        </w:rPr>
        <w:t xml:space="preserve">Условия и сроки платежа победителем: </w:t>
      </w:r>
      <w:r w:rsidRPr="008407D2">
        <w:rPr>
          <w:spacing w:val="4"/>
          <w:sz w:val="20"/>
          <w:szCs w:val="20"/>
        </w:rPr>
        <w:t xml:space="preserve">оплата осуществляется единовременно в течение 10 дней с момента подписания договора купли-продажи или договора аренды земельного участка </w:t>
      </w:r>
    </w:p>
    <w:p w:rsidR="00746DAC" w:rsidRPr="008407D2" w:rsidRDefault="00746DAC" w:rsidP="00746DAC">
      <w:pPr>
        <w:ind w:right="360"/>
        <w:jc w:val="both"/>
        <w:rPr>
          <w:b/>
          <w:sz w:val="20"/>
          <w:szCs w:val="20"/>
        </w:rPr>
      </w:pPr>
    </w:p>
    <w:p w:rsidR="00746DAC" w:rsidRPr="008407D2" w:rsidRDefault="00746DAC" w:rsidP="00746DAC">
      <w:pPr>
        <w:ind w:left="113" w:right="360" w:firstLine="595"/>
        <w:jc w:val="both"/>
        <w:rPr>
          <w:sz w:val="20"/>
          <w:szCs w:val="20"/>
        </w:rPr>
      </w:pPr>
      <w:r w:rsidRPr="008407D2">
        <w:rPr>
          <w:b/>
          <w:sz w:val="20"/>
          <w:szCs w:val="20"/>
        </w:rPr>
        <w:t>Приложением к извещению о проведении аукциона является проект договора купли-продажи  земельного  участка и проект договора аренды.</w:t>
      </w:r>
      <w:r w:rsidRPr="008407D2">
        <w:rPr>
          <w:sz w:val="20"/>
          <w:szCs w:val="20"/>
        </w:rPr>
        <w:t xml:space="preserve"> С проектом договора купли-продажи земельного участка и договора аренды земельного участка можно ознакомиться на официальном сайте </w:t>
      </w:r>
      <w:hyperlink r:id="rId59">
        <w:r w:rsidRPr="008407D2">
          <w:rPr>
            <w:rStyle w:val="-0"/>
            <w:sz w:val="20"/>
            <w:szCs w:val="20"/>
          </w:rPr>
          <w:t>http://torgi.gov.ru/</w:t>
        </w:r>
      </w:hyperlink>
      <w:r w:rsidRPr="008407D2">
        <w:rPr>
          <w:sz w:val="20"/>
          <w:szCs w:val="20"/>
        </w:rPr>
        <w:t xml:space="preserve"> и в печатном издании администрации Аликовского района Чувашской Республики “Аликовский вестник».</w:t>
      </w:r>
    </w:p>
    <w:p w:rsidR="00746DAC" w:rsidRPr="008407D2" w:rsidRDefault="00746DAC" w:rsidP="00746DAC">
      <w:pPr>
        <w:tabs>
          <w:tab w:val="left" w:pos="540"/>
        </w:tabs>
        <w:ind w:right="360" w:firstLine="567"/>
        <w:jc w:val="both"/>
        <w:rPr>
          <w:sz w:val="20"/>
          <w:szCs w:val="20"/>
        </w:rPr>
      </w:pPr>
      <w:r w:rsidRPr="008407D2">
        <w:rPr>
          <w:sz w:val="20"/>
          <w:szCs w:val="20"/>
        </w:rPr>
        <w:t>Все вопросы, касающееся проведения аукциона, не нашедшие отражения в настоящем информационном сообщении, регулируются законодательством Российской Федерации.</w:t>
      </w:r>
    </w:p>
    <w:p w:rsidR="00746DAC" w:rsidRPr="008407D2" w:rsidRDefault="00746DAC" w:rsidP="00746DAC">
      <w:pPr>
        <w:ind w:right="360"/>
        <w:jc w:val="center"/>
        <w:rPr>
          <w:sz w:val="20"/>
          <w:szCs w:val="20"/>
        </w:rPr>
      </w:pPr>
    </w:p>
    <w:p w:rsidR="00746DAC" w:rsidRPr="008407D2" w:rsidRDefault="00746DAC" w:rsidP="00746DAC">
      <w:pPr>
        <w:ind w:right="360"/>
        <w:jc w:val="center"/>
        <w:rPr>
          <w:sz w:val="20"/>
          <w:szCs w:val="20"/>
        </w:rPr>
      </w:pPr>
    </w:p>
    <w:p w:rsidR="00746DAC" w:rsidRPr="008407D2" w:rsidRDefault="00746DAC" w:rsidP="00746DAC">
      <w:pPr>
        <w:pStyle w:val="aa"/>
        <w:spacing w:before="0" w:beforeAutospacing="0" w:after="0" w:afterAutospacing="0"/>
        <w:jc w:val="center"/>
        <w:rPr>
          <w:sz w:val="20"/>
          <w:szCs w:val="20"/>
        </w:rPr>
      </w:pPr>
      <w:r w:rsidRPr="008407D2">
        <w:rPr>
          <w:b/>
          <w:bCs/>
          <w:color w:val="000000"/>
          <w:sz w:val="20"/>
          <w:szCs w:val="20"/>
        </w:rPr>
        <w:t>ДОГОВОР КУПЛИ – ПРОДАЖИ</w:t>
      </w:r>
    </w:p>
    <w:p w:rsidR="00746DAC" w:rsidRPr="008407D2" w:rsidRDefault="00746DAC" w:rsidP="00746DAC">
      <w:pPr>
        <w:pStyle w:val="aa"/>
        <w:spacing w:before="0" w:beforeAutospacing="0" w:after="0" w:afterAutospacing="0"/>
        <w:jc w:val="center"/>
        <w:rPr>
          <w:b/>
          <w:bCs/>
          <w:color w:val="000000"/>
          <w:sz w:val="20"/>
          <w:szCs w:val="20"/>
        </w:rPr>
      </w:pPr>
      <w:r w:rsidRPr="008407D2">
        <w:rPr>
          <w:color w:val="000000"/>
          <w:sz w:val="20"/>
          <w:szCs w:val="20"/>
        </w:rPr>
        <w:t> </w:t>
      </w:r>
      <w:r w:rsidRPr="008407D2">
        <w:rPr>
          <w:b/>
          <w:bCs/>
          <w:color w:val="000000"/>
          <w:sz w:val="20"/>
          <w:szCs w:val="20"/>
        </w:rPr>
        <w:t>ЗЕМЕЛЬНОГО УЧАСТКА № ___</w:t>
      </w:r>
    </w:p>
    <w:p w:rsidR="00746DAC" w:rsidRPr="008407D2" w:rsidRDefault="00746DAC" w:rsidP="00746DAC">
      <w:pPr>
        <w:pStyle w:val="aa"/>
        <w:spacing w:before="0" w:beforeAutospacing="0" w:after="0" w:afterAutospacing="0"/>
        <w:jc w:val="center"/>
        <w:rPr>
          <w:sz w:val="20"/>
          <w:szCs w:val="20"/>
        </w:rPr>
      </w:pPr>
    </w:p>
    <w:p w:rsidR="00746DAC" w:rsidRPr="008407D2" w:rsidRDefault="00746DAC" w:rsidP="00746DAC">
      <w:pPr>
        <w:pStyle w:val="aa"/>
        <w:spacing w:before="0" w:beforeAutospacing="0" w:after="0" w:afterAutospacing="0"/>
        <w:jc w:val="center"/>
        <w:rPr>
          <w:sz w:val="20"/>
          <w:szCs w:val="20"/>
        </w:rPr>
      </w:pPr>
      <w:r w:rsidRPr="008407D2">
        <w:rPr>
          <w:sz w:val="20"/>
          <w:szCs w:val="20"/>
        </w:rPr>
        <w:t>  с. Аликово                                                                    «____» _____________ 2021 года</w:t>
      </w:r>
    </w:p>
    <w:p w:rsidR="00746DAC" w:rsidRPr="008407D2" w:rsidRDefault="00746DAC" w:rsidP="00746DAC">
      <w:pPr>
        <w:pStyle w:val="aa"/>
        <w:jc w:val="both"/>
        <w:rPr>
          <w:sz w:val="20"/>
          <w:szCs w:val="20"/>
        </w:rPr>
      </w:pPr>
      <w:r w:rsidRPr="008407D2">
        <w:rPr>
          <w:sz w:val="20"/>
          <w:szCs w:val="20"/>
        </w:rPr>
        <w:t>         Администрация Аликовского  района Чувашской Республики  в лице главы администрации Аликовского района Чувашской Республики _________________________, действующего на основании Устава, именуемый в дальнейшем «Продавец», и ________________, именуемый в дальнейшем "Покупатель", и именуемые в дальнейшем "Стороны",  заключили настоящий договор о нижеследующем:</w:t>
      </w:r>
    </w:p>
    <w:p w:rsidR="00746DAC" w:rsidRPr="008407D2" w:rsidRDefault="00746DAC" w:rsidP="00746DAC">
      <w:pPr>
        <w:pStyle w:val="aa"/>
        <w:jc w:val="center"/>
        <w:rPr>
          <w:sz w:val="20"/>
          <w:szCs w:val="20"/>
        </w:rPr>
      </w:pPr>
      <w:r w:rsidRPr="008407D2">
        <w:rPr>
          <w:b/>
          <w:bCs/>
          <w:sz w:val="20"/>
          <w:szCs w:val="20"/>
        </w:rPr>
        <w:t>1. Предмет Договора</w:t>
      </w:r>
    </w:p>
    <w:p w:rsidR="00746DAC" w:rsidRPr="008407D2" w:rsidRDefault="00746DAC" w:rsidP="00746DAC">
      <w:pPr>
        <w:pStyle w:val="aa"/>
        <w:jc w:val="both"/>
        <w:rPr>
          <w:sz w:val="20"/>
          <w:szCs w:val="20"/>
        </w:rPr>
      </w:pPr>
      <w:r w:rsidRPr="008407D2">
        <w:rPr>
          <w:sz w:val="20"/>
          <w:szCs w:val="20"/>
        </w:rPr>
        <w:t>1.1.Продавец продал, а Покупатель принял и оплатил по цене и на условиях настоящего Договора земельный участок из категории «_______________________» с кадастровым номером _____________________, местоположение: ___________________, вид разрешенного использования: _______________, общей площадью ____ кв.м.</w:t>
      </w:r>
    </w:p>
    <w:p w:rsidR="00746DAC" w:rsidRPr="008407D2" w:rsidRDefault="00746DAC" w:rsidP="00746DAC">
      <w:pPr>
        <w:pStyle w:val="aa"/>
        <w:jc w:val="both"/>
        <w:rPr>
          <w:sz w:val="20"/>
          <w:szCs w:val="20"/>
        </w:rPr>
      </w:pPr>
      <w:r w:rsidRPr="008407D2">
        <w:rPr>
          <w:sz w:val="20"/>
          <w:szCs w:val="20"/>
        </w:rPr>
        <w:t xml:space="preserve">             </w:t>
      </w:r>
    </w:p>
    <w:p w:rsidR="00746DAC" w:rsidRPr="008407D2" w:rsidRDefault="00746DAC" w:rsidP="00746DAC">
      <w:pPr>
        <w:pStyle w:val="aa"/>
        <w:spacing w:before="0" w:beforeAutospacing="0" w:after="0" w:afterAutospacing="0"/>
        <w:jc w:val="center"/>
        <w:rPr>
          <w:b/>
          <w:bCs/>
          <w:sz w:val="20"/>
          <w:szCs w:val="20"/>
        </w:rPr>
      </w:pPr>
      <w:r w:rsidRPr="008407D2">
        <w:rPr>
          <w:b/>
          <w:bCs/>
          <w:sz w:val="20"/>
          <w:szCs w:val="20"/>
        </w:rPr>
        <w:t>2. Плата по Договору</w:t>
      </w:r>
    </w:p>
    <w:p w:rsidR="00746DAC" w:rsidRPr="008407D2" w:rsidRDefault="00746DAC" w:rsidP="00746DAC">
      <w:pPr>
        <w:pStyle w:val="aa"/>
        <w:spacing w:before="0" w:beforeAutospacing="0" w:after="0" w:afterAutospacing="0"/>
        <w:jc w:val="center"/>
        <w:rPr>
          <w:sz w:val="20"/>
          <w:szCs w:val="20"/>
        </w:rPr>
      </w:pPr>
    </w:p>
    <w:p w:rsidR="00746DAC" w:rsidRPr="008407D2" w:rsidRDefault="00746DAC" w:rsidP="00746DAC">
      <w:pPr>
        <w:pStyle w:val="aa"/>
        <w:spacing w:before="0" w:beforeAutospacing="0" w:after="0" w:afterAutospacing="0"/>
        <w:jc w:val="both"/>
        <w:rPr>
          <w:sz w:val="20"/>
          <w:szCs w:val="20"/>
        </w:rPr>
      </w:pPr>
      <w:r w:rsidRPr="008407D2">
        <w:rPr>
          <w:sz w:val="20"/>
          <w:szCs w:val="20"/>
        </w:rPr>
        <w:t>2.1.Цена Участка составляет  ______ (__________________) руб. __ коп.</w:t>
      </w:r>
    </w:p>
    <w:p w:rsidR="00746DAC" w:rsidRPr="008407D2" w:rsidRDefault="00746DAC" w:rsidP="00746DAC">
      <w:pPr>
        <w:pStyle w:val="aa"/>
        <w:spacing w:before="0" w:beforeAutospacing="0" w:after="0" w:afterAutospacing="0"/>
        <w:jc w:val="both"/>
        <w:rPr>
          <w:sz w:val="20"/>
          <w:szCs w:val="20"/>
        </w:rPr>
      </w:pPr>
      <w:r w:rsidRPr="008407D2">
        <w:rPr>
          <w:sz w:val="20"/>
          <w:szCs w:val="20"/>
        </w:rPr>
        <w:t>2.2.Покупатель оплачивает цену Участка (пункт 2.1 Договора) в течение 10 календарных  дней с момента подписания настоящего Договора.</w:t>
      </w:r>
    </w:p>
    <w:p w:rsidR="00746DAC" w:rsidRPr="008407D2" w:rsidRDefault="00746DAC" w:rsidP="00746DAC">
      <w:pPr>
        <w:jc w:val="both"/>
        <w:rPr>
          <w:sz w:val="20"/>
          <w:szCs w:val="20"/>
        </w:rPr>
      </w:pPr>
      <w:r w:rsidRPr="008407D2">
        <w:rPr>
          <w:sz w:val="20"/>
          <w:szCs w:val="20"/>
        </w:rPr>
        <w:t xml:space="preserve">2.3.Оплата производится в рублях. Сумма платежа, за вычетом расходов Продавца на  продажу  Участка  в  порядке  и  по нормам, установленным  Правительством Российской Федерации, перечисляется на счет: 40101810900000010005 в УФК  по ЧР  (Администрация Аликовского района), </w:t>
      </w:r>
      <w:r w:rsidRPr="008407D2">
        <w:rPr>
          <w:bCs/>
          <w:sz w:val="20"/>
          <w:szCs w:val="20"/>
        </w:rPr>
        <w:t>р/с 40101810900000010005, ИНН 2102001180, КПП 210201001</w:t>
      </w:r>
      <w:r w:rsidRPr="008407D2">
        <w:rPr>
          <w:sz w:val="20"/>
          <w:szCs w:val="20"/>
        </w:rPr>
        <w:t xml:space="preserve"> Банк получателя: Отделение- НБ Чувашской Респ. г. Чебоксары, код  993 114 06025 10 0000 430. </w:t>
      </w:r>
    </w:p>
    <w:p w:rsidR="00746DAC" w:rsidRPr="008407D2" w:rsidRDefault="00746DAC" w:rsidP="00746DAC">
      <w:pPr>
        <w:pStyle w:val="aa"/>
        <w:spacing w:before="0" w:beforeAutospacing="0" w:after="0" w:afterAutospacing="0"/>
        <w:jc w:val="center"/>
        <w:rPr>
          <w:b/>
          <w:bCs/>
          <w:sz w:val="20"/>
          <w:szCs w:val="20"/>
        </w:rPr>
      </w:pPr>
      <w:r w:rsidRPr="008407D2">
        <w:rPr>
          <w:sz w:val="20"/>
          <w:szCs w:val="20"/>
        </w:rPr>
        <w:t> </w:t>
      </w:r>
      <w:r w:rsidRPr="008407D2">
        <w:rPr>
          <w:b/>
          <w:bCs/>
          <w:sz w:val="20"/>
          <w:szCs w:val="20"/>
        </w:rPr>
        <w:t>3. Права и обязанности Сторон</w:t>
      </w:r>
    </w:p>
    <w:p w:rsidR="00746DAC" w:rsidRPr="008407D2" w:rsidRDefault="00746DAC" w:rsidP="00746DAC">
      <w:pPr>
        <w:pStyle w:val="aa"/>
        <w:spacing w:before="0" w:beforeAutospacing="0" w:after="0" w:afterAutospacing="0"/>
        <w:jc w:val="center"/>
        <w:rPr>
          <w:sz w:val="20"/>
          <w:szCs w:val="20"/>
        </w:rPr>
      </w:pPr>
    </w:p>
    <w:p w:rsidR="00746DAC" w:rsidRPr="008407D2" w:rsidRDefault="00746DAC" w:rsidP="00746DAC">
      <w:pPr>
        <w:pStyle w:val="aa"/>
        <w:spacing w:before="0" w:beforeAutospacing="0" w:after="0" w:afterAutospacing="0"/>
        <w:rPr>
          <w:sz w:val="20"/>
          <w:szCs w:val="20"/>
        </w:rPr>
      </w:pPr>
      <w:r w:rsidRPr="008407D2">
        <w:rPr>
          <w:sz w:val="20"/>
          <w:szCs w:val="20"/>
        </w:rPr>
        <w:t>3.1.Продавец обязуется:</w:t>
      </w:r>
    </w:p>
    <w:p w:rsidR="00746DAC" w:rsidRPr="008407D2" w:rsidRDefault="00746DAC" w:rsidP="00746DAC">
      <w:pPr>
        <w:pStyle w:val="aa"/>
        <w:spacing w:before="0" w:beforeAutospacing="0" w:after="0" w:afterAutospacing="0"/>
        <w:rPr>
          <w:sz w:val="20"/>
          <w:szCs w:val="20"/>
        </w:rPr>
      </w:pPr>
      <w:r w:rsidRPr="008407D2">
        <w:rPr>
          <w:sz w:val="20"/>
          <w:szCs w:val="20"/>
        </w:rPr>
        <w:t>3.1.1.Предоставить Покупателю сведения, необходимые для исполнения условий, установленных Договором.</w:t>
      </w:r>
    </w:p>
    <w:p w:rsidR="00746DAC" w:rsidRPr="008407D2" w:rsidRDefault="00746DAC" w:rsidP="00746DAC">
      <w:pPr>
        <w:pStyle w:val="aa"/>
        <w:spacing w:before="0" w:beforeAutospacing="0" w:after="0" w:afterAutospacing="0"/>
        <w:rPr>
          <w:sz w:val="20"/>
          <w:szCs w:val="20"/>
        </w:rPr>
      </w:pPr>
      <w:r w:rsidRPr="008407D2">
        <w:rPr>
          <w:sz w:val="20"/>
          <w:szCs w:val="20"/>
        </w:rPr>
        <w:t>3.2.Покупатель обязуется:</w:t>
      </w:r>
    </w:p>
    <w:p w:rsidR="00746DAC" w:rsidRPr="008407D2" w:rsidRDefault="00746DAC" w:rsidP="00746DAC">
      <w:pPr>
        <w:pStyle w:val="aa"/>
        <w:spacing w:before="0" w:beforeAutospacing="0" w:after="0" w:afterAutospacing="0"/>
        <w:rPr>
          <w:sz w:val="20"/>
          <w:szCs w:val="20"/>
        </w:rPr>
      </w:pPr>
      <w:r w:rsidRPr="008407D2">
        <w:rPr>
          <w:sz w:val="20"/>
          <w:szCs w:val="20"/>
        </w:rPr>
        <w:t>3.2.1.Оплатить цену Участка в сроки и в порядке,  установленном разделом 2 Договора.</w:t>
      </w:r>
    </w:p>
    <w:p w:rsidR="00746DAC" w:rsidRPr="008407D2" w:rsidRDefault="00746DAC" w:rsidP="00746DAC">
      <w:pPr>
        <w:pStyle w:val="aa"/>
        <w:spacing w:before="0" w:beforeAutospacing="0" w:after="0" w:afterAutospacing="0"/>
        <w:rPr>
          <w:sz w:val="20"/>
          <w:szCs w:val="20"/>
        </w:rPr>
      </w:pPr>
      <w:r w:rsidRPr="008407D2">
        <w:rPr>
          <w:sz w:val="20"/>
          <w:szCs w:val="20"/>
        </w:rPr>
        <w:t>3.2.2.Выполнять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746DAC" w:rsidRPr="008407D2" w:rsidRDefault="00746DAC" w:rsidP="00746DAC">
      <w:pPr>
        <w:pStyle w:val="aa"/>
        <w:spacing w:before="0" w:beforeAutospacing="0" w:after="0" w:afterAutospacing="0"/>
        <w:rPr>
          <w:sz w:val="20"/>
          <w:szCs w:val="20"/>
        </w:rPr>
      </w:pPr>
      <w:r w:rsidRPr="008407D2">
        <w:rPr>
          <w:sz w:val="20"/>
          <w:szCs w:val="20"/>
        </w:rPr>
        <w:t>3.2.3.Предоставлять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746DAC" w:rsidRPr="008407D2" w:rsidRDefault="00746DAC" w:rsidP="00746DAC">
      <w:pPr>
        <w:pStyle w:val="aa"/>
        <w:spacing w:before="0" w:beforeAutospacing="0" w:after="0" w:afterAutospacing="0"/>
        <w:rPr>
          <w:sz w:val="20"/>
          <w:szCs w:val="20"/>
        </w:rPr>
      </w:pPr>
      <w:r w:rsidRPr="008407D2">
        <w:rPr>
          <w:sz w:val="20"/>
          <w:szCs w:val="20"/>
        </w:rPr>
        <w:t>3.2.4.С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746DAC" w:rsidRPr="008407D2" w:rsidRDefault="00746DAC" w:rsidP="00746DAC">
      <w:pPr>
        <w:pStyle w:val="aa"/>
        <w:spacing w:before="0" w:beforeAutospacing="0" w:after="0" w:afterAutospacing="0"/>
        <w:rPr>
          <w:sz w:val="20"/>
          <w:szCs w:val="20"/>
        </w:rPr>
      </w:pPr>
      <w:r w:rsidRPr="008407D2">
        <w:rPr>
          <w:sz w:val="20"/>
          <w:szCs w:val="20"/>
        </w:rPr>
        <w:t>3.2.5.За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746DAC" w:rsidRPr="008407D2" w:rsidRDefault="00746DAC" w:rsidP="00746DAC">
      <w:pPr>
        <w:pStyle w:val="aa"/>
        <w:spacing w:before="0" w:beforeAutospacing="0" w:after="0" w:afterAutospacing="0"/>
        <w:rPr>
          <w:sz w:val="20"/>
          <w:szCs w:val="20"/>
        </w:rPr>
      </w:pPr>
      <w:r w:rsidRPr="008407D2">
        <w:rPr>
          <w:sz w:val="20"/>
          <w:szCs w:val="20"/>
        </w:rPr>
        <w:t> </w:t>
      </w:r>
    </w:p>
    <w:p w:rsidR="00746DAC" w:rsidRPr="008407D2" w:rsidRDefault="00746DAC" w:rsidP="00746DAC">
      <w:pPr>
        <w:pStyle w:val="aa"/>
        <w:jc w:val="center"/>
        <w:rPr>
          <w:sz w:val="20"/>
          <w:szCs w:val="20"/>
        </w:rPr>
      </w:pPr>
      <w:r w:rsidRPr="008407D2">
        <w:rPr>
          <w:b/>
          <w:bCs/>
          <w:sz w:val="20"/>
          <w:szCs w:val="20"/>
        </w:rPr>
        <w:t>4. Ответственность Сторон</w:t>
      </w:r>
    </w:p>
    <w:p w:rsidR="00746DAC" w:rsidRPr="008407D2" w:rsidRDefault="00746DAC" w:rsidP="00746DAC">
      <w:pPr>
        <w:pStyle w:val="aa"/>
        <w:spacing w:before="0" w:beforeAutospacing="0" w:after="0" w:afterAutospacing="0"/>
        <w:jc w:val="both"/>
        <w:rPr>
          <w:sz w:val="20"/>
          <w:szCs w:val="20"/>
        </w:rPr>
      </w:pPr>
      <w:r w:rsidRPr="008407D2">
        <w:rPr>
          <w:sz w:val="20"/>
          <w:szCs w:val="20"/>
        </w:rPr>
        <w:t> 4.1.Покупатель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746DAC" w:rsidRPr="008407D2" w:rsidRDefault="00746DAC" w:rsidP="00746DAC">
      <w:pPr>
        <w:pStyle w:val="aa"/>
        <w:spacing w:before="0" w:beforeAutospacing="0" w:after="0" w:afterAutospacing="0"/>
        <w:jc w:val="both"/>
        <w:rPr>
          <w:sz w:val="20"/>
          <w:szCs w:val="20"/>
        </w:rPr>
      </w:pPr>
      <w:r w:rsidRPr="008407D2">
        <w:rPr>
          <w:sz w:val="20"/>
          <w:szCs w:val="20"/>
        </w:rPr>
        <w:t>4.2.Стороны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746DAC" w:rsidRPr="008407D2" w:rsidRDefault="00746DAC" w:rsidP="00746DAC">
      <w:pPr>
        <w:pStyle w:val="aa"/>
        <w:spacing w:before="0" w:beforeAutospacing="0" w:after="0" w:afterAutospacing="0"/>
        <w:jc w:val="both"/>
        <w:rPr>
          <w:sz w:val="20"/>
          <w:szCs w:val="20"/>
        </w:rPr>
      </w:pPr>
      <w:r w:rsidRPr="008407D2">
        <w:rPr>
          <w:sz w:val="20"/>
          <w:szCs w:val="20"/>
        </w:rPr>
        <w:t>4.3.За нарушение срока внесения платежа,  указанного в пункте 2.2. Договора, Покупатель выплачивает Продавцу пени из расчета  1/300 ставки рефинансирования Центрального банка РФ от  цены  Участка  за  каждый  календарный  день  просрочки.  Пени перечисляются в порядке, предусмотренном в п. 2.4. Договора, для оплаты цены Участка.</w:t>
      </w:r>
    </w:p>
    <w:p w:rsidR="00746DAC" w:rsidRPr="008407D2" w:rsidRDefault="00746DAC" w:rsidP="00746DAC">
      <w:pPr>
        <w:pStyle w:val="aa"/>
        <w:spacing w:before="0" w:beforeAutospacing="0" w:after="0" w:afterAutospacing="0"/>
        <w:jc w:val="center"/>
        <w:rPr>
          <w:b/>
          <w:bCs/>
          <w:sz w:val="20"/>
          <w:szCs w:val="20"/>
        </w:rPr>
      </w:pPr>
    </w:p>
    <w:p w:rsidR="00746DAC" w:rsidRPr="008407D2" w:rsidRDefault="00746DAC" w:rsidP="00746DAC">
      <w:pPr>
        <w:pStyle w:val="aa"/>
        <w:spacing w:before="0" w:beforeAutospacing="0" w:after="0" w:afterAutospacing="0"/>
        <w:jc w:val="center"/>
        <w:rPr>
          <w:b/>
          <w:bCs/>
          <w:sz w:val="20"/>
          <w:szCs w:val="20"/>
        </w:rPr>
      </w:pPr>
      <w:r w:rsidRPr="008407D2">
        <w:rPr>
          <w:b/>
          <w:bCs/>
          <w:sz w:val="20"/>
          <w:szCs w:val="20"/>
        </w:rPr>
        <w:t>5. Особые условия</w:t>
      </w:r>
    </w:p>
    <w:p w:rsidR="00746DAC" w:rsidRPr="008407D2" w:rsidRDefault="00746DAC" w:rsidP="00746DAC">
      <w:pPr>
        <w:pStyle w:val="aa"/>
        <w:spacing w:before="0" w:beforeAutospacing="0" w:after="0" w:afterAutospacing="0"/>
        <w:jc w:val="center"/>
        <w:rPr>
          <w:sz w:val="20"/>
          <w:szCs w:val="20"/>
        </w:rPr>
      </w:pPr>
    </w:p>
    <w:p w:rsidR="00746DAC" w:rsidRPr="008407D2" w:rsidRDefault="00746DAC" w:rsidP="00746DAC">
      <w:pPr>
        <w:pStyle w:val="aa"/>
        <w:spacing w:before="0" w:beforeAutospacing="0" w:after="0" w:afterAutospacing="0"/>
        <w:rPr>
          <w:sz w:val="20"/>
          <w:szCs w:val="20"/>
        </w:rPr>
      </w:pPr>
      <w:r w:rsidRPr="008407D2">
        <w:rPr>
          <w:sz w:val="20"/>
          <w:szCs w:val="20"/>
        </w:rPr>
        <w:t>5.1.Изменение указанного в пункте 1.1 Договора целевого назначения земель допускается в порядке, предусмотренном законодательством Российской Федерации.</w:t>
      </w:r>
    </w:p>
    <w:p w:rsidR="00746DAC" w:rsidRPr="008407D2" w:rsidRDefault="00746DAC" w:rsidP="00746DAC">
      <w:pPr>
        <w:pStyle w:val="aa"/>
        <w:spacing w:before="0" w:beforeAutospacing="0" w:after="0" w:afterAutospacing="0"/>
        <w:rPr>
          <w:sz w:val="20"/>
          <w:szCs w:val="20"/>
        </w:rPr>
      </w:pPr>
      <w:r w:rsidRPr="008407D2">
        <w:rPr>
          <w:sz w:val="20"/>
          <w:szCs w:val="20"/>
        </w:rPr>
        <w:t>5.2.Все изменения и дополнения к Договору действительны, если они совершены  в  письменной  форме  и  подписаны  уполномоченными лицами.</w:t>
      </w:r>
    </w:p>
    <w:p w:rsidR="00746DAC" w:rsidRPr="008407D2" w:rsidRDefault="00746DAC" w:rsidP="00746DAC">
      <w:pPr>
        <w:pStyle w:val="aa"/>
        <w:spacing w:before="0" w:beforeAutospacing="0" w:after="0" w:afterAutospacing="0"/>
        <w:rPr>
          <w:sz w:val="20"/>
          <w:szCs w:val="20"/>
        </w:rPr>
      </w:pPr>
      <w:r w:rsidRPr="008407D2">
        <w:rPr>
          <w:sz w:val="20"/>
          <w:szCs w:val="20"/>
        </w:rPr>
        <w:t xml:space="preserve">5.3.Договор составлен в трех экземплярах, имеющих одинаковую юридическую силу. Первый экземпляр находится у Продавца. Второй экземпляр  находится у Покупателя. Третий экземпляр     находится в органе, осуществляющем государственную регистрацию прав на недвижимое имущество и сделок с ним.  </w:t>
      </w:r>
    </w:p>
    <w:p w:rsidR="00746DAC" w:rsidRPr="008407D2" w:rsidRDefault="00746DAC" w:rsidP="00746DAC">
      <w:pPr>
        <w:pStyle w:val="aa"/>
        <w:spacing w:before="0" w:beforeAutospacing="0" w:after="0" w:afterAutospacing="0"/>
        <w:rPr>
          <w:sz w:val="20"/>
          <w:szCs w:val="20"/>
        </w:rPr>
      </w:pPr>
      <w:r w:rsidRPr="008407D2">
        <w:rPr>
          <w:sz w:val="20"/>
          <w:szCs w:val="20"/>
        </w:rPr>
        <w:t>5.4.Приложением к Договору является кадастровый паспорт земельного участка, удостоверенный органом, осуществляющим деятельность по ведению государственного земельного кадастра.</w:t>
      </w:r>
    </w:p>
    <w:p w:rsidR="00746DAC" w:rsidRPr="008407D2" w:rsidRDefault="00746DAC" w:rsidP="00746DAC">
      <w:pPr>
        <w:pStyle w:val="aa"/>
        <w:spacing w:before="0" w:beforeAutospacing="0" w:after="0" w:afterAutospacing="0"/>
        <w:rPr>
          <w:sz w:val="20"/>
          <w:szCs w:val="20"/>
        </w:rPr>
      </w:pPr>
      <w:r w:rsidRPr="008407D2">
        <w:rPr>
          <w:sz w:val="20"/>
          <w:szCs w:val="20"/>
        </w:rPr>
        <w:t>5.5.Обязательство по передаче земельного участка считается  выполненным без составления передаточного акта.</w:t>
      </w:r>
    </w:p>
    <w:p w:rsidR="00746DAC" w:rsidRPr="008407D2" w:rsidRDefault="00746DAC" w:rsidP="00746DAC">
      <w:pPr>
        <w:pStyle w:val="aa"/>
        <w:spacing w:before="0" w:beforeAutospacing="0" w:after="0" w:afterAutospacing="0"/>
        <w:jc w:val="center"/>
        <w:rPr>
          <w:b/>
          <w:bCs/>
          <w:sz w:val="20"/>
          <w:szCs w:val="20"/>
        </w:rPr>
      </w:pPr>
    </w:p>
    <w:p w:rsidR="00746DAC" w:rsidRPr="008407D2" w:rsidRDefault="00746DAC" w:rsidP="00746DAC">
      <w:pPr>
        <w:pStyle w:val="aa"/>
        <w:spacing w:before="0" w:beforeAutospacing="0" w:after="0" w:afterAutospacing="0"/>
        <w:jc w:val="center"/>
        <w:rPr>
          <w:sz w:val="20"/>
          <w:szCs w:val="20"/>
        </w:rPr>
      </w:pPr>
      <w:r w:rsidRPr="008407D2">
        <w:rPr>
          <w:b/>
          <w:bCs/>
          <w:sz w:val="20"/>
          <w:szCs w:val="20"/>
        </w:rPr>
        <w:t>6. Реквизиты сторон</w:t>
      </w:r>
    </w:p>
    <w:p w:rsidR="00746DAC" w:rsidRPr="008407D2" w:rsidRDefault="00746DAC" w:rsidP="00746DAC">
      <w:pPr>
        <w:pStyle w:val="aa"/>
        <w:spacing w:before="0" w:beforeAutospacing="0" w:after="0" w:afterAutospacing="0"/>
        <w:rPr>
          <w:sz w:val="20"/>
          <w:szCs w:val="20"/>
        </w:rPr>
      </w:pPr>
    </w:p>
    <w:p w:rsidR="00746DAC" w:rsidRPr="008407D2" w:rsidRDefault="00746DAC" w:rsidP="00746DAC">
      <w:pPr>
        <w:pStyle w:val="aa"/>
        <w:spacing w:before="0" w:beforeAutospacing="0" w:after="0" w:afterAutospacing="0"/>
        <w:jc w:val="both"/>
        <w:rPr>
          <w:sz w:val="20"/>
          <w:szCs w:val="20"/>
        </w:rPr>
      </w:pPr>
      <w:r w:rsidRPr="008407D2">
        <w:rPr>
          <w:sz w:val="20"/>
          <w:szCs w:val="20"/>
        </w:rPr>
        <w:t xml:space="preserve">Продавец: Администрация Аликовского района Чувашской Республики. ИНН 2102001180, КПП 210201001, БИК 049706001, </w:t>
      </w:r>
    </w:p>
    <w:p w:rsidR="00746DAC" w:rsidRPr="008407D2" w:rsidRDefault="00746DAC" w:rsidP="00746DAC">
      <w:pPr>
        <w:jc w:val="both"/>
        <w:rPr>
          <w:sz w:val="20"/>
          <w:szCs w:val="20"/>
        </w:rPr>
      </w:pPr>
      <w:r w:rsidRPr="008407D2">
        <w:rPr>
          <w:sz w:val="20"/>
          <w:szCs w:val="20"/>
        </w:rPr>
        <w:t>Юридический адрес: 429250, Чувашская Республика, Аликовский район, с. Аликово,                                           ул. Октябрьская, д.21.</w:t>
      </w:r>
    </w:p>
    <w:p w:rsidR="00746DAC" w:rsidRPr="008407D2" w:rsidRDefault="00746DAC" w:rsidP="00746DAC">
      <w:pPr>
        <w:jc w:val="both"/>
        <w:rPr>
          <w:sz w:val="20"/>
          <w:szCs w:val="20"/>
        </w:rPr>
      </w:pPr>
    </w:p>
    <w:p w:rsidR="00746DAC" w:rsidRPr="008407D2" w:rsidRDefault="00746DAC" w:rsidP="00746DAC">
      <w:pPr>
        <w:jc w:val="both"/>
        <w:rPr>
          <w:sz w:val="20"/>
          <w:szCs w:val="20"/>
        </w:rPr>
      </w:pPr>
      <w:r w:rsidRPr="008407D2">
        <w:rPr>
          <w:sz w:val="20"/>
          <w:szCs w:val="20"/>
        </w:rPr>
        <w:t xml:space="preserve">Глава администрации </w:t>
      </w:r>
    </w:p>
    <w:p w:rsidR="00746DAC" w:rsidRPr="008407D2" w:rsidRDefault="00746DAC" w:rsidP="00746DAC">
      <w:pPr>
        <w:jc w:val="both"/>
        <w:rPr>
          <w:sz w:val="20"/>
          <w:szCs w:val="20"/>
        </w:rPr>
      </w:pPr>
      <w:r w:rsidRPr="008407D2">
        <w:rPr>
          <w:sz w:val="20"/>
          <w:szCs w:val="20"/>
        </w:rPr>
        <w:t>Аликовского района Чувашской Республики               _______________/_______________/ </w:t>
      </w:r>
    </w:p>
    <w:p w:rsidR="00746DAC" w:rsidRPr="008407D2" w:rsidRDefault="00746DAC" w:rsidP="00746DAC">
      <w:pPr>
        <w:pStyle w:val="aa"/>
        <w:spacing w:before="0" w:beforeAutospacing="0" w:after="0" w:afterAutospacing="0"/>
        <w:rPr>
          <w:sz w:val="20"/>
          <w:szCs w:val="20"/>
        </w:rPr>
      </w:pPr>
      <w:r w:rsidRPr="008407D2">
        <w:rPr>
          <w:sz w:val="20"/>
          <w:szCs w:val="20"/>
        </w:rPr>
        <w:t>М.П.</w:t>
      </w:r>
    </w:p>
    <w:p w:rsidR="00746DAC" w:rsidRPr="008407D2" w:rsidRDefault="00746DAC" w:rsidP="00746DAC">
      <w:pPr>
        <w:pStyle w:val="aa"/>
        <w:spacing w:before="0" w:beforeAutospacing="0" w:after="0" w:afterAutospacing="0"/>
        <w:rPr>
          <w:sz w:val="20"/>
          <w:szCs w:val="20"/>
        </w:rPr>
      </w:pPr>
    </w:p>
    <w:p w:rsidR="00746DAC" w:rsidRPr="008407D2" w:rsidRDefault="00746DAC" w:rsidP="00746DAC">
      <w:pPr>
        <w:pStyle w:val="aa"/>
        <w:rPr>
          <w:sz w:val="20"/>
          <w:szCs w:val="20"/>
        </w:rPr>
      </w:pPr>
      <w:r w:rsidRPr="008407D2">
        <w:rPr>
          <w:sz w:val="20"/>
          <w:szCs w:val="20"/>
        </w:rPr>
        <w:t>Покупатель: ________________________________________</w:t>
      </w:r>
    </w:p>
    <w:p w:rsidR="00746DAC" w:rsidRPr="008407D2" w:rsidRDefault="00746DAC" w:rsidP="00746DAC">
      <w:pPr>
        <w:pStyle w:val="aa"/>
        <w:rPr>
          <w:sz w:val="20"/>
          <w:szCs w:val="20"/>
        </w:rPr>
      </w:pPr>
      <w:r w:rsidRPr="008407D2">
        <w:rPr>
          <w:sz w:val="20"/>
          <w:szCs w:val="20"/>
        </w:rPr>
        <w:t>М.П.         _________________________________/__________________/</w:t>
      </w:r>
    </w:p>
    <w:p w:rsidR="00746DAC" w:rsidRPr="008407D2" w:rsidRDefault="00746DAC" w:rsidP="00746DAC">
      <w:pPr>
        <w:ind w:right="360"/>
        <w:jc w:val="both"/>
        <w:rPr>
          <w:sz w:val="20"/>
          <w:szCs w:val="20"/>
        </w:rPr>
      </w:pPr>
    </w:p>
    <w:p w:rsidR="00746DAC" w:rsidRPr="008407D2" w:rsidRDefault="00746DAC" w:rsidP="00746DAC">
      <w:pPr>
        <w:ind w:right="360"/>
        <w:jc w:val="both"/>
        <w:rPr>
          <w:sz w:val="20"/>
          <w:szCs w:val="20"/>
        </w:rPr>
      </w:pPr>
    </w:p>
    <w:p w:rsidR="00746DAC" w:rsidRPr="008407D2" w:rsidRDefault="00746DAC" w:rsidP="00746DAC">
      <w:pPr>
        <w:ind w:right="360"/>
        <w:jc w:val="both"/>
        <w:rPr>
          <w:sz w:val="20"/>
          <w:szCs w:val="20"/>
        </w:rPr>
      </w:pPr>
    </w:p>
    <w:p w:rsidR="00746DAC" w:rsidRPr="008407D2" w:rsidRDefault="00746DAC" w:rsidP="00746DAC">
      <w:pPr>
        <w:ind w:right="360"/>
        <w:jc w:val="both"/>
        <w:rPr>
          <w:sz w:val="20"/>
          <w:szCs w:val="20"/>
        </w:rPr>
      </w:pPr>
    </w:p>
    <w:p w:rsidR="00746DAC" w:rsidRPr="008407D2" w:rsidRDefault="00746DAC" w:rsidP="00746DAC">
      <w:pPr>
        <w:pStyle w:val="Standard"/>
        <w:shd w:val="clear" w:color="auto" w:fill="FFFFFF"/>
        <w:ind w:left="5760" w:right="-21"/>
        <w:jc w:val="right"/>
        <w:rPr>
          <w:color w:val="000000"/>
          <w:spacing w:val="-2"/>
          <w:sz w:val="20"/>
          <w:szCs w:val="20"/>
        </w:rPr>
      </w:pPr>
    </w:p>
    <w:p w:rsidR="00746DAC" w:rsidRPr="008407D2" w:rsidRDefault="00746DAC" w:rsidP="00746DAC">
      <w:pPr>
        <w:pStyle w:val="Standard"/>
        <w:shd w:val="clear" w:color="auto" w:fill="FFFFFF"/>
        <w:ind w:left="5760" w:right="-21"/>
        <w:jc w:val="right"/>
        <w:rPr>
          <w:sz w:val="20"/>
          <w:szCs w:val="20"/>
        </w:rPr>
      </w:pPr>
      <w:r w:rsidRPr="008407D2">
        <w:rPr>
          <w:color w:val="000000"/>
          <w:spacing w:val="-2"/>
          <w:sz w:val="20"/>
          <w:szCs w:val="20"/>
        </w:rPr>
        <w:t>Приложение 1.</w:t>
      </w:r>
    </w:p>
    <w:p w:rsidR="00746DAC" w:rsidRPr="008407D2" w:rsidRDefault="00746DAC" w:rsidP="00746DAC">
      <w:pPr>
        <w:pStyle w:val="Standard"/>
        <w:shd w:val="clear" w:color="auto" w:fill="FFFFFF"/>
        <w:ind w:left="5760" w:right="-21"/>
        <w:jc w:val="right"/>
        <w:rPr>
          <w:color w:val="000000"/>
          <w:spacing w:val="2"/>
          <w:sz w:val="20"/>
          <w:szCs w:val="20"/>
        </w:rPr>
      </w:pPr>
    </w:p>
    <w:p w:rsidR="00746DAC" w:rsidRPr="008407D2" w:rsidRDefault="00746DAC" w:rsidP="00746DAC">
      <w:pPr>
        <w:pStyle w:val="Standard"/>
        <w:shd w:val="clear" w:color="auto" w:fill="FFFFFF"/>
        <w:ind w:left="5672" w:firstLine="709"/>
        <w:jc w:val="both"/>
        <w:rPr>
          <w:sz w:val="20"/>
          <w:szCs w:val="20"/>
        </w:rPr>
      </w:pPr>
      <w:r w:rsidRPr="008407D2">
        <w:rPr>
          <w:color w:val="000000"/>
          <w:spacing w:val="2"/>
          <w:sz w:val="20"/>
          <w:szCs w:val="20"/>
        </w:rPr>
        <w:t xml:space="preserve">Организатору аукциона: в </w:t>
      </w:r>
      <w:r w:rsidRPr="008407D2">
        <w:rPr>
          <w:sz w:val="20"/>
          <w:szCs w:val="20"/>
        </w:rPr>
        <w:t>Администрацию Аликовского района Чувашской Республики</w:t>
      </w:r>
    </w:p>
    <w:p w:rsidR="00746DAC" w:rsidRPr="008407D2" w:rsidRDefault="00746DAC" w:rsidP="00746DAC">
      <w:pPr>
        <w:pStyle w:val="Standard"/>
        <w:shd w:val="clear" w:color="auto" w:fill="FFFFFF"/>
        <w:ind w:left="6480"/>
        <w:jc w:val="both"/>
        <w:rPr>
          <w:sz w:val="20"/>
          <w:szCs w:val="20"/>
        </w:rPr>
      </w:pPr>
    </w:p>
    <w:p w:rsidR="00746DAC" w:rsidRPr="008407D2" w:rsidRDefault="00746DAC" w:rsidP="00746DAC">
      <w:pPr>
        <w:pStyle w:val="Standard"/>
        <w:shd w:val="clear" w:color="auto" w:fill="FFFFFF"/>
        <w:jc w:val="center"/>
        <w:rPr>
          <w:sz w:val="20"/>
          <w:szCs w:val="20"/>
        </w:rPr>
      </w:pPr>
      <w:r w:rsidRPr="008407D2">
        <w:rPr>
          <w:b/>
          <w:bCs/>
          <w:color w:val="000000"/>
          <w:spacing w:val="-3"/>
          <w:sz w:val="20"/>
          <w:szCs w:val="20"/>
        </w:rPr>
        <w:t>ЗАЯВКА №_____</w:t>
      </w:r>
    </w:p>
    <w:p w:rsidR="00746DAC" w:rsidRPr="008407D2" w:rsidRDefault="00746DAC" w:rsidP="00746DAC">
      <w:pPr>
        <w:pStyle w:val="Standard"/>
        <w:shd w:val="clear" w:color="auto" w:fill="FFFFFF"/>
        <w:spacing w:before="115" w:line="274" w:lineRule="exact"/>
        <w:ind w:left="142"/>
        <w:jc w:val="both"/>
        <w:rPr>
          <w:sz w:val="20"/>
          <w:szCs w:val="20"/>
        </w:rPr>
      </w:pPr>
      <w:r w:rsidRPr="008407D2">
        <w:rPr>
          <w:noProof/>
          <w:color w:val="000000"/>
          <w:spacing w:val="-1"/>
          <w:sz w:val="20"/>
          <w:szCs w:val="20"/>
          <w:lang w:eastAsia="ru-RU" w:bidi="ar-SA"/>
        </w:rPr>
        <mc:AlternateContent>
          <mc:Choice Requires="wps">
            <w:drawing>
              <wp:anchor distT="0" distB="0" distL="114300" distR="114300" simplePos="0" relativeHeight="251696128" behindDoc="0" locked="0" layoutInCell="1" allowOverlap="1" wp14:anchorId="76F97304" wp14:editId="5ABE44C8">
                <wp:simplePos x="0" y="0"/>
                <wp:positionH relativeFrom="column">
                  <wp:posOffset>4175760</wp:posOffset>
                </wp:positionH>
                <wp:positionV relativeFrom="paragraph">
                  <wp:posOffset>238125</wp:posOffset>
                </wp:positionV>
                <wp:extent cx="2327275" cy="0"/>
                <wp:effectExtent l="13335" t="13335" r="12065" b="5715"/>
                <wp:wrapNone/>
                <wp:docPr id="6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DBCA70" id="Line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X1mgIAAHkFAAAOAAAAZHJzL2Uyb0RvYy54bWysVE1v2zAMvQ/YfxB0d/0RJ3aNOkPrOLt0&#10;W4F22FmR5FiYLXmSGicY9t9HKYm7dJdhaAIYokQ+PZKPuvmw7zu049oIJUscX0UYcUkVE3Jb4q9P&#10;6yDHyFgiGemU5CU+cIM/LN+/uxmHgieqVR3jGgGINMU4lLi1dijC0NCW98RcqYFLOGyU7okFU29D&#10;pskI6H0XJlG0CEel2aAV5cbA7up4iJcev2k4tV+axnCLuhIDN+u/2n837hsub0ix1WRoBT3RIP/B&#10;oidCwqUT1IpYgp61+AuqF1Qroxp7RVUfqqYRlPscIJs4epXNY0sG7nOB4phhKpN5O1j6efegkWAl&#10;XkB5JOmhR/dCcjSLXW3GwRTgUskH7bKje/k43Cv63SCpqpbILfccnw4DxPmI8CLEGWaAGzbjJ8XA&#10;hzxb5Qu1b3TvIKEEaO/7cZj6wfcWUdhMZkmWZHOM6PksJMU5cNDGfuSqR25R4g5Ie2CyuzcWqIPr&#10;2cXdI9VadJ1vdyfRCPmmOWRMCYjO/PCRRnWCOS/nb/R2U3Ua7YhTjv+5ggDqhVsvLOi3E32J88mJ&#10;FC0nrJbMX2eJ6I5rCO6kA+demUeeYO0tLP0+JO5V8/M6uq7zOk+DNFnUQRqtVsHtukqDxTrO5qvZ&#10;qqpW8S/HOk6LVjDGpSN+VnCc/ptCTrN01N6k4alU4SW6zx7IXjK9Xc+jLJ3lQZbNZ0E6q6PgLl9X&#10;wW0VLxZZfVfd1a+Y1j578zZkp1I6VuoZuvHYshEx4UQxm18nMQYDJj7Jjv1BpNvCU0Wtxkgr+03Y&#10;1mvYqc9hXDQ+j9z/1PgJ/ViIcw+dNXXhlNtLqaDn5/760XDTcJyrjWKHB+005aYE5tsHnd4i94D8&#10;aXuvlxdz+RsAAP//AwBQSwMEFAAGAAgAAAAhAC2xPAneAAAACgEAAA8AAABkcnMvZG93bnJldi54&#10;bWxMj8tOwzAQRfdI/IM1SOyo00JSlGZSIVA2UIk++AA3nsZR43EUu234e1yxgOXMHN05t1iOthNn&#10;GnzrGGE6SUAQ10633CB87aqHZxA+KNaqc0wI3+RhWd7eFCrX7sIbOm9DI2II+1whmBD6XEpfG7LK&#10;T1xPHG8HN1gV4jg0Ug/qEsNtJ2dJkkmrWo4fjOrp1VB93J4swirdvH2Yz6ppD2NmKy3rtX9fId7f&#10;jS8LEIHG8AfDVT+qQxmd9u7E2osOIUvnWUQRHucpiCuQzJ6mIPa/G1kW8n+F8gcAAP//AwBQSwEC&#10;LQAUAAYACAAAACEAtoM4kv4AAADhAQAAEwAAAAAAAAAAAAAAAAAAAAAAW0NvbnRlbnRfVHlwZXNd&#10;LnhtbFBLAQItABQABgAIAAAAIQA4/SH/1gAAAJQBAAALAAAAAAAAAAAAAAAAAC8BAABfcmVscy8u&#10;cmVsc1BLAQItABQABgAIAAAAIQAK5TX1mgIAAHkFAAAOAAAAAAAAAAAAAAAAAC4CAABkcnMvZTJv&#10;RG9jLnhtbFBLAQItABQABgAIAAAAIQAtsTwJ3gAAAAoBAAAPAAAAAAAAAAAAAAAAAPQEAABkcnMv&#10;ZG93bnJldi54bWxQSwUGAAAAAAQABADzAAAA/wUAAAAA&#10;" strokeweight=".18mm">
                <v:stroke joinstyle="miter" endcap="square"/>
              </v:line>
            </w:pict>
          </mc:Fallback>
        </mc:AlternateContent>
      </w:r>
      <w:r w:rsidRPr="008407D2">
        <w:rPr>
          <w:color w:val="000000"/>
          <w:spacing w:val="-1"/>
          <w:sz w:val="20"/>
          <w:szCs w:val="20"/>
        </w:rPr>
        <w:t>на участие в аукционе на право заключения договора аренды земельного участка</w:t>
      </w:r>
      <w:r w:rsidRPr="008407D2">
        <w:rPr>
          <w:spacing w:val="-1"/>
          <w:sz w:val="20"/>
          <w:szCs w:val="20"/>
        </w:rPr>
        <w:t>,</w:t>
      </w:r>
      <w:r w:rsidRPr="008407D2">
        <w:rPr>
          <w:color w:val="000000"/>
          <w:spacing w:val="-1"/>
          <w:sz w:val="20"/>
          <w:szCs w:val="20"/>
        </w:rPr>
        <w:t xml:space="preserve"> лот  № </w:t>
      </w:r>
    </w:p>
    <w:p w:rsidR="00746DAC" w:rsidRPr="008407D2" w:rsidRDefault="00746DAC" w:rsidP="00746DAC">
      <w:pPr>
        <w:pStyle w:val="Standard"/>
        <w:jc w:val="center"/>
        <w:rPr>
          <w:sz w:val="20"/>
          <w:szCs w:val="20"/>
        </w:rPr>
      </w:pPr>
    </w:p>
    <w:p w:rsidR="00746DAC" w:rsidRPr="008407D2" w:rsidRDefault="00746DAC" w:rsidP="00746DAC">
      <w:pPr>
        <w:pStyle w:val="Standard"/>
        <w:jc w:val="center"/>
        <w:rPr>
          <w:sz w:val="20"/>
          <w:szCs w:val="20"/>
        </w:rPr>
      </w:pPr>
      <w:r w:rsidRPr="008407D2">
        <w:rPr>
          <w:noProof/>
          <w:sz w:val="20"/>
          <w:szCs w:val="20"/>
          <w:lang w:eastAsia="ru-RU" w:bidi="ar-SA"/>
        </w:rPr>
        <mc:AlternateContent>
          <mc:Choice Requires="wps">
            <w:drawing>
              <wp:anchor distT="0" distB="0" distL="114300" distR="114300" simplePos="0" relativeHeight="251667456" behindDoc="0" locked="0" layoutInCell="1" allowOverlap="1" wp14:anchorId="50618EE3" wp14:editId="49B37953">
                <wp:simplePos x="0" y="0"/>
                <wp:positionH relativeFrom="column">
                  <wp:posOffset>66675</wp:posOffset>
                </wp:positionH>
                <wp:positionV relativeFrom="paragraph">
                  <wp:posOffset>86360</wp:posOffset>
                </wp:positionV>
                <wp:extent cx="6436360" cy="0"/>
                <wp:effectExtent l="9525" t="11430" r="12065" b="7620"/>
                <wp:wrapNone/>
                <wp:docPr id="5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7C51F" id="Line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qY3lwIAAHg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8XyJkSQ9aHTHJUOJK804mAI8KnmvXXLNQT4Md6r5bpBUVUfkjnmKj88DhMUuIrwIcYYZ4ILt+ElR&#10;8CFPVvk6HVrdO0ioADp4OZ4nOdjBogY2szTJkgxUa85nISnOgYM29iNTPXKLEgvg7IHJ/s5YR4QU&#10;Zxd3j1QbLoRXW0g0OvDcIRPoOfPDRxolOHVezt/o3bYSGu2Jaxz/8+nByUu3nltoX8H7EueTEyk6&#10;Rmgtqb/OEi6Oa6AkpANnvjGPPME6WFj6fUjcN83PZbSs8zpPg3SW1UEardfBzaZKg2wTL+brZF1V&#10;6/iXYx2nRccpZdIRPzdwnP5bg5xG6dh6UwtPpQov0X1Ngewl05vNPFqkSR4sFvMkSJM6Cm7zTRXc&#10;VHGWLerb6rZ+xbT22Zu3ITuV0rFST6DGQ0dHRLlrimS+nMUYDBj42eKoDyJiBy9VYzVGWtlv3Ha+&#10;h133OYwL4fPI/U/CT+jHQpw1dNakwim3P6UCzc/6+tFw03Ccq62iz/f6PDIw3j7o9BS59+OlDeuX&#10;D+bqNwA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E4SpjeXAgAAeAUAAA4AAAAAAAAAAAAAAAAALgIAAGRycy9lMm9Eb2Mu&#10;eG1sUEsBAi0AFAAGAAgAAAAhAHDcNRjdAAAACQEAAA8AAAAAAAAAAAAAAAAA8QQAAGRycy9kb3du&#10;cmV2LnhtbFBLBQYAAAAABAAEAPMAAAD7BQAAAAA=&#10;" strokeweight=".18mm">
                <v:stroke joinstyle="miter" endcap="square"/>
              </v:line>
            </w:pict>
          </mc:Fallback>
        </mc:AlternateContent>
      </w:r>
    </w:p>
    <w:p w:rsidR="00746DAC" w:rsidRPr="008407D2" w:rsidRDefault="00746DAC" w:rsidP="00746DAC">
      <w:pPr>
        <w:pStyle w:val="Standard"/>
        <w:jc w:val="center"/>
        <w:rPr>
          <w:sz w:val="20"/>
          <w:szCs w:val="20"/>
        </w:rPr>
      </w:pPr>
      <w:r w:rsidRPr="008407D2">
        <w:rPr>
          <w:sz w:val="20"/>
          <w:szCs w:val="20"/>
        </w:rPr>
        <w:t>(для юридических лиц, индивидуальных предпринимателей, физических лиц)</w:t>
      </w:r>
    </w:p>
    <w:p w:rsidR="00746DAC" w:rsidRPr="008407D2" w:rsidRDefault="00746DAC" w:rsidP="00746DAC">
      <w:pPr>
        <w:pStyle w:val="Standard"/>
        <w:jc w:val="center"/>
        <w:rPr>
          <w:sz w:val="20"/>
          <w:szCs w:val="20"/>
        </w:rPr>
      </w:pPr>
      <w:r w:rsidRPr="008407D2">
        <w:rPr>
          <w:sz w:val="20"/>
          <w:szCs w:val="20"/>
        </w:rPr>
        <w:t>заполняется претендентом (его полномочным представителем)</w:t>
      </w:r>
    </w:p>
    <w:p w:rsidR="00746DAC" w:rsidRPr="008407D2" w:rsidRDefault="00746DAC" w:rsidP="00746DAC">
      <w:pPr>
        <w:pStyle w:val="Standard"/>
        <w:shd w:val="clear" w:color="auto" w:fill="FFFFFF"/>
        <w:tabs>
          <w:tab w:val="left" w:leader="underscore" w:pos="9946"/>
        </w:tabs>
        <w:ind w:left="48"/>
        <w:rPr>
          <w:sz w:val="20"/>
          <w:szCs w:val="20"/>
        </w:rPr>
      </w:pPr>
      <w:r w:rsidRPr="008407D2">
        <w:rPr>
          <w:b/>
          <w:bCs/>
          <w:noProof/>
          <w:color w:val="000000"/>
          <w:sz w:val="20"/>
          <w:szCs w:val="20"/>
          <w:lang w:eastAsia="ru-RU" w:bidi="ar-SA"/>
        </w:rPr>
        <mc:AlternateContent>
          <mc:Choice Requires="wps">
            <w:drawing>
              <wp:anchor distT="0" distB="0" distL="114300" distR="114300" simplePos="0" relativeHeight="251672576" behindDoc="0" locked="0" layoutInCell="1" allowOverlap="1" wp14:anchorId="05423D59" wp14:editId="59382ACA">
                <wp:simplePos x="0" y="0"/>
                <wp:positionH relativeFrom="column">
                  <wp:posOffset>1943100</wp:posOffset>
                </wp:positionH>
                <wp:positionV relativeFrom="paragraph">
                  <wp:posOffset>154305</wp:posOffset>
                </wp:positionV>
                <wp:extent cx="4493260" cy="0"/>
                <wp:effectExtent l="9525" t="6985" r="12065" b="12065"/>
                <wp:wrapNone/>
                <wp:docPr id="5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DD71C9" id="Line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9JmA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AOlJGlBo3suGUpdafrOZOBRyAftkqsO8rG7V9UPg6QqGiJ3zFN8OnYQFruI8CLEGaaDC7b9Z0XB&#10;hzxb5et0qHXrIKEC6ODlOI5ysINFFWwmyXI6mYNq1fksJNk5sNPGfmKqRW6RYwGcPTDZ3xvriJDs&#10;7OLukWrDhfBqC4n6HM+T1CET6Dnz00caJTh1Xs7f6N22EBrtiWsc//Ppwclrt5ZbaF/B2xynoxPJ&#10;GkZoKam/zhIuhjVQEtKBM9+YA0+wDhaWfh8S903zaxkty7RMkyCZzMsgidbr4HZTJMF8Ey9m6+m6&#10;KNbxi2MdJ1nDKWXSET83cJz8W4OcRmlovbGFx1KFl+i+pkD2kuntZhYtkmkaLBazaZBMyyi4SzdF&#10;cFvE8/mivCvuyjdMS5+9eR+yYykdK/UMajw2tEeUu6aYzpaTGIMBAz9ZDPogInbwUlVWY6SV/c5t&#10;43vYdZ/DuBA+jdz/JPyIPhTirKGzRhVOuf0pFWh+1tePhpuGYa62ih4f9HlkYLx90Okpcu/HaxvW&#10;rx/M1W8AAAD//wMAUEsDBBQABgAIAAAAIQB4xiG83gAAAAoBAAAPAAAAZHJzL2Rvd25yZXYueG1s&#10;TI/BTsMwEETvSPyDtUjcqN2mRCjEqRAoF6gELXzANt7GEfE6it02/H1dcYDj7Ixm35SryfXiSGPo&#10;PGuYzxQI4sabjlsNX5/13QOIEJEN9p5Jww8FWFXXVyUWxp94Q8dtbEUq4VCgBhvjUEgZGksOw8wP&#10;xMnb+9FhTHJspRnxlMpdLxdK5dJhx+mDxYGeLTXf24PTsL7fvLzZ97rt9lPuaiObj/C61vr2Znp6&#10;BBFpin9huOAndKgS084f2ATRa8hUnrZEDYtlBuISUPMsB7H7vciqlP8nVGcAAAD//wMAUEsBAi0A&#10;FAAGAAgAAAAhALaDOJL+AAAA4QEAABMAAAAAAAAAAAAAAAAAAAAAAFtDb250ZW50X1R5cGVzXS54&#10;bWxQSwECLQAUAAYACAAAACEAOP0h/9YAAACUAQAACwAAAAAAAAAAAAAAAAAvAQAAX3JlbHMvLnJl&#10;bHNQSwECLQAUAAYACAAAACEAYkTvSZgCAAB4BQAADgAAAAAAAAAAAAAAAAAuAgAAZHJzL2Uyb0Rv&#10;Yy54bWxQSwECLQAUAAYACAAAACEAeMYhvN4AAAAKAQAADwAAAAAAAAAAAAAAAADyBAAAZHJzL2Rv&#10;d25yZXYueG1sUEsFBgAAAAAEAAQA8wAAAP0FAAAAAA==&#10;" strokeweight=".18mm">
                <v:stroke joinstyle="miter" endcap="square"/>
              </v:line>
            </w:pict>
          </mc:Fallback>
        </mc:AlternateContent>
      </w:r>
      <w:r w:rsidRPr="008407D2">
        <w:rPr>
          <w:b/>
          <w:bCs/>
          <w:color w:val="000000"/>
          <w:sz w:val="20"/>
          <w:szCs w:val="20"/>
        </w:rPr>
        <w:t>Наименование</w:t>
      </w:r>
      <w:r w:rsidRPr="008407D2">
        <w:rPr>
          <w:rFonts w:cs="Courier New"/>
          <w:b/>
          <w:bCs/>
          <w:color w:val="000000"/>
          <w:sz w:val="20"/>
          <w:szCs w:val="20"/>
        </w:rPr>
        <w:t xml:space="preserve"> </w:t>
      </w:r>
      <w:r w:rsidRPr="008407D2">
        <w:rPr>
          <w:b/>
          <w:bCs/>
          <w:color w:val="000000"/>
          <w:sz w:val="20"/>
          <w:szCs w:val="20"/>
        </w:rPr>
        <w:t>претендента</w:t>
      </w:r>
      <w:r w:rsidRPr="008407D2">
        <w:rPr>
          <w:rFonts w:cs="Courier New"/>
          <w:b/>
          <w:bCs/>
          <w:color w:val="000000"/>
          <w:sz w:val="20"/>
          <w:szCs w:val="20"/>
        </w:rPr>
        <w:t>:</w:t>
      </w:r>
    </w:p>
    <w:p w:rsidR="00746DAC" w:rsidRPr="008407D2" w:rsidRDefault="00746DAC" w:rsidP="00746DAC">
      <w:pPr>
        <w:pStyle w:val="Standard"/>
        <w:shd w:val="clear" w:color="auto" w:fill="FFFFFF"/>
        <w:tabs>
          <w:tab w:val="right" w:pos="10094"/>
        </w:tabs>
        <w:spacing w:before="120"/>
        <w:ind w:left="51"/>
        <w:rPr>
          <w:sz w:val="20"/>
          <w:szCs w:val="20"/>
        </w:rPr>
      </w:pPr>
      <w:r w:rsidRPr="008407D2">
        <w:rPr>
          <w:noProof/>
          <w:color w:val="000000"/>
          <w:sz w:val="20"/>
          <w:szCs w:val="20"/>
          <w:lang w:eastAsia="ru-RU" w:bidi="ar-SA"/>
        </w:rPr>
        <mc:AlternateContent>
          <mc:Choice Requires="wps">
            <w:drawing>
              <wp:anchor distT="0" distB="0" distL="114300" distR="114300" simplePos="0" relativeHeight="251673600" behindDoc="0" locked="0" layoutInCell="1" allowOverlap="1" wp14:anchorId="5ACE6EB5" wp14:editId="3C7A021A">
                <wp:simplePos x="0" y="0"/>
                <wp:positionH relativeFrom="column">
                  <wp:posOffset>571500</wp:posOffset>
                </wp:positionH>
                <wp:positionV relativeFrom="paragraph">
                  <wp:posOffset>248920</wp:posOffset>
                </wp:positionV>
                <wp:extent cx="5864860" cy="0"/>
                <wp:effectExtent l="9525" t="10160" r="12065" b="8890"/>
                <wp:wrapNone/>
                <wp:docPr id="5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6C8D1B" id="Line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YlwIAAHg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FtgJEkLGt1zydDSlabvTAYehXzQLrnqIB+7e1X9MEiqoiFyxzzFp2MHYbGLCC9CnGE6uGDbf1YU&#10;fMizVb5Oh1q3DhIqgA5ejuMoBztYVMHmLJ0n6RxUq85nIcnOgZ029hNTLXKLHAvg7IHJ/t5YR4Rk&#10;Zxd3j1QbLoRXW0jU5xigHTKBnjM/faRRglPn5fyN3m0LodGeuMbxP58enLx2a7mF9hW8zXE6OpGs&#10;YYSWkvrrLOFiWAMlIR0484058ATrYGHp9yFx3zS/ltGyTMs0CZLJvAySaL0ObjdFEsw38WK2nq6L&#10;Yh2/ONZxkjWcUiYd8XMDx8m/NchplIbWG1t4LFV4ie5rCmQvmd5uZtEimabBYjGbBsm0jIK7dFME&#10;t0U8ny/Ku+KufMO09Nmb9yE7ltKxUs+gxmNDe0S5a4rpbDmJMRgw8JPFoA8iYgcvVWU1RlrZ79w2&#10;vodd9zmMC+HTyP1Pwo/oQyHOGjprVOGU259SgeZnff1ouGkY5mqr6PFBn0cGxtsHnZ4i9368tmH9&#10;+sFc/QYAAP//AwBQSwMEFAAGAAgAAAAhAIM8bwjdAAAACQEAAA8AAABkcnMvZG93bnJldi54bWxM&#10;j8FOwzAQRO9I/IO1lbhRu62IaMimQqBcoBJt4QPceBtHjddR7Lbh73HFAY6zs5p5U6xG14kzDaH1&#10;jDCbKhDEtTctNwhfn9X9I4gQNRvdeSaEbwqwKm9vCp0bf+EtnXexESmEQ64RbIx9LmWoLTkdpr4n&#10;Tt7BD07HJIdGmkFfUrjr5FypTDrdcmqwuqcXS/Vxd3II64ft67v9qJr2MGauMrLehLc14t1kfH4C&#10;EWmMf89wxU/oUCamvT+xCaJDWKo0JSIslnMQV1/NFhmI/e9FloX8v6D8AQAA//8DAFBLAQItABQA&#10;BgAIAAAAIQC2gziS/gAAAOEBAAATAAAAAAAAAAAAAAAAAAAAAABbQ29udGVudF9UeXBlc10ueG1s&#10;UEsBAi0AFAAGAAgAAAAhADj9If/WAAAAlAEAAAsAAAAAAAAAAAAAAAAALwEAAF9yZWxzLy5yZWxz&#10;UEsBAi0AFAAGAAgAAAAhAGH7t9iXAgAAeAUAAA4AAAAAAAAAAAAAAAAALgIAAGRycy9lMm9Eb2Mu&#10;eG1sUEsBAi0AFAAGAAgAAAAhAIM8bwjdAAAACQEAAA8AAAAAAAAAAAAAAAAA8QQAAGRycy9kb3du&#10;cmV2LnhtbFBLBQYAAAAABAAEAPMAAAD7BQAAAAA=&#10;" strokeweight=".18mm">
                <v:stroke joinstyle="miter" endcap="square"/>
              </v:line>
            </w:pict>
          </mc:Fallback>
        </mc:AlternateContent>
      </w:r>
      <w:r w:rsidRPr="008407D2">
        <w:rPr>
          <w:color w:val="000000"/>
          <w:sz w:val="20"/>
          <w:szCs w:val="20"/>
        </w:rPr>
        <w:t xml:space="preserve">в лице                                                                                                                            </w:t>
      </w:r>
      <w:r w:rsidRPr="008407D2">
        <w:rPr>
          <w:color w:val="000000"/>
          <w:sz w:val="20"/>
          <w:szCs w:val="20"/>
        </w:rPr>
        <w:tab/>
        <w:t xml:space="preserve">                                 ,</w:t>
      </w:r>
    </w:p>
    <w:p w:rsidR="00746DAC" w:rsidRPr="008407D2" w:rsidRDefault="00746DAC" w:rsidP="00746DAC">
      <w:pPr>
        <w:pStyle w:val="Standard"/>
        <w:shd w:val="clear" w:color="auto" w:fill="FFFFFF"/>
        <w:tabs>
          <w:tab w:val="right" w:pos="10043"/>
        </w:tabs>
        <w:spacing w:before="120"/>
        <w:rPr>
          <w:sz w:val="20"/>
          <w:szCs w:val="20"/>
        </w:rPr>
      </w:pPr>
      <w:r w:rsidRPr="008407D2">
        <w:rPr>
          <w:rFonts w:eastAsia="Times New Roman" w:cs="Times New Roman"/>
          <w:color w:val="000000"/>
          <w:spacing w:val="-1"/>
          <w:sz w:val="20"/>
          <w:szCs w:val="20"/>
        </w:rPr>
        <w:t xml:space="preserve"> </w:t>
      </w:r>
      <w:r w:rsidRPr="008407D2">
        <w:rPr>
          <w:color w:val="000000"/>
          <w:spacing w:val="-1"/>
          <w:sz w:val="20"/>
          <w:szCs w:val="20"/>
        </w:rPr>
        <w:t>действующего на основании</w:t>
      </w:r>
    </w:p>
    <w:p w:rsidR="00746DAC" w:rsidRPr="008407D2" w:rsidRDefault="00746DAC" w:rsidP="00746DAC">
      <w:pPr>
        <w:pStyle w:val="Standard"/>
        <w:rPr>
          <w:sz w:val="20"/>
          <w:szCs w:val="20"/>
        </w:rPr>
      </w:pPr>
      <w:r w:rsidRPr="008407D2">
        <w:rPr>
          <w:b/>
          <w:noProof/>
          <w:sz w:val="20"/>
          <w:szCs w:val="20"/>
          <w:lang w:eastAsia="ru-RU" w:bidi="ar-SA"/>
        </w:rPr>
        <mc:AlternateContent>
          <mc:Choice Requires="wps">
            <w:drawing>
              <wp:anchor distT="0" distB="0" distL="114300" distR="114300" simplePos="0" relativeHeight="251674624" behindDoc="0" locked="0" layoutInCell="1" allowOverlap="1" wp14:anchorId="2FAF6BF3" wp14:editId="77CD0E35">
                <wp:simplePos x="0" y="0"/>
                <wp:positionH relativeFrom="column">
                  <wp:posOffset>1943100</wp:posOffset>
                </wp:positionH>
                <wp:positionV relativeFrom="paragraph">
                  <wp:posOffset>50800</wp:posOffset>
                </wp:positionV>
                <wp:extent cx="4493260" cy="0"/>
                <wp:effectExtent l="9525" t="10160" r="12065" b="8890"/>
                <wp:wrapNone/>
                <wp:docPr id="5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69B650" id="Line 1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fUtmgIAAHkFAAAOAAAAZHJzL2Uyb0RvYy54bWysVF1vmzAUfZ+0/2D5nQIJIQSVVC0he+m2&#10;Su20ZwebYM3YzHZDoqn/fddOwpruZZqaSMgf18fn3nOur2/2nUA7pg1XssDxVYQRk7WiXG4L/O1p&#10;HWQYGUskJUJJVuADM/hm+fHD9dDnbKJaJSjTCECkyYe+wK21fR6Gpm5ZR8yV6pmEzUbpjliY6m1I&#10;NRkAvRPhJIrScFCa9lrVzBhYXR038dLjNw2r7demMcwiUWDgZv1X++/GfcPlNcm3mvQtr080yH+w&#10;6AiXcOkItSKWoGfN/4LqeK2VUY29qlUXqqbhNfM5QDZx9Cabx5b0zOcCxTH9WCbzfrD1l92DRpwW&#10;eJZiJEkHGt1zyVDsazP0JoeQUj5ol129l4/9vap/GCRV2RK5ZZ7j06GHc7GrZnhxxE1MDzdshs+K&#10;Qgx5tsoXat/ozkFCCdDe63EY9WB7i2pYTJLFdJKCbPV5LyT5+WCvjf3EVIfcoMACSHtgsrs31hEh&#10;+TnE3SPVmgvh5RYSDQVOk8whEzCd+elPGiU4dVEu3ujtphQa7Yhzjv/59GDndVjHLfhX8K7A2RhE&#10;8pYRWknqr7OEi+MYKAnpwJl35pEnzPYWhn4dEveu+bWIFlVWZUmQTNIqSKLVKrhdl0mQruP5bDVd&#10;leUqfnGs4yRvOaVMOuJnB8fJvznk1EtH740eHksVXqL7mgLZS6a361k0T6ZZMJ/PpkEyraLgLluX&#10;wW0Zp+m8uivvqjdMK5+9eR+yYykdK/UMajy2dECUO1NMZ4tJjGECHT+ZH/VBRGzhqaqtxkgr+53b&#10;1nvYuc9hXAifRe5/En5EPxbirKGbjSqccvtTKtD8rK9vDdcN7nUy+UbRw4M+twz0tz90eovcA/J6&#10;DuPXL+byN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K+x9S2aAgAAeQUAAA4AAAAAAAAAAAAAAAAALgIAAGRycy9lMm9E&#10;b2MueG1sUEsBAi0AFAAGAAgAAAAhABQi6OjdAAAACAEAAA8AAAAAAAAAAAAAAAAA9AQAAGRycy9k&#10;b3ducmV2LnhtbFBLBQYAAAAABAAEAPMAAAD+BQAAAAA=&#10;" strokeweight=".18mm">
                <v:stroke joinstyle="miter" endcap="square"/>
              </v:line>
            </w:pict>
          </mc:Fallback>
        </mc:AlternateContent>
      </w:r>
      <w:r w:rsidRPr="008407D2">
        <w:rPr>
          <w:b/>
          <w:sz w:val="20"/>
          <w:szCs w:val="20"/>
        </w:rPr>
        <w:t>Сведения о претенденте:</w:t>
      </w:r>
    </w:p>
    <w:p w:rsidR="00746DAC" w:rsidRPr="008407D2" w:rsidRDefault="00746DAC" w:rsidP="00746DAC">
      <w:pPr>
        <w:pStyle w:val="Standard"/>
        <w:rPr>
          <w:sz w:val="20"/>
          <w:szCs w:val="20"/>
        </w:rPr>
      </w:pPr>
      <w:r w:rsidRPr="008407D2">
        <w:rPr>
          <w:b/>
          <w:sz w:val="20"/>
          <w:szCs w:val="20"/>
        </w:rPr>
        <w:t>Для физического лица</w:t>
      </w:r>
    </w:p>
    <w:p w:rsidR="00746DAC" w:rsidRPr="008407D2" w:rsidRDefault="00746DAC" w:rsidP="00746DAC">
      <w:pPr>
        <w:pStyle w:val="Standard"/>
        <w:rPr>
          <w:sz w:val="20"/>
          <w:szCs w:val="20"/>
        </w:rPr>
      </w:pPr>
      <w:r w:rsidRPr="008407D2">
        <w:rPr>
          <w:bCs/>
          <w:color w:val="000000"/>
          <w:spacing w:val="-3"/>
          <w:sz w:val="20"/>
          <w:szCs w:val="20"/>
        </w:rPr>
        <w:t>Документ, удостоверяющий личность:</w:t>
      </w:r>
      <w:r w:rsidRPr="008407D2">
        <w:rPr>
          <w:sz w:val="20"/>
          <w:szCs w:val="20"/>
        </w:rPr>
        <w:tab/>
      </w:r>
    </w:p>
    <w:p w:rsidR="00746DAC" w:rsidRPr="008407D2" w:rsidRDefault="00746DAC" w:rsidP="00746DAC">
      <w:pPr>
        <w:pStyle w:val="Standard"/>
        <w:shd w:val="clear" w:color="auto" w:fill="FFFFFF"/>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8407D2">
        <w:rPr>
          <w:noProof/>
          <w:sz w:val="20"/>
          <w:szCs w:val="20"/>
          <w:lang w:eastAsia="ru-RU" w:bidi="ar-SA"/>
        </w:rPr>
        <mc:AlternateContent>
          <mc:Choice Requires="wps">
            <w:drawing>
              <wp:anchor distT="0" distB="0" distL="114300" distR="114300" simplePos="0" relativeHeight="251675648" behindDoc="0" locked="0" layoutInCell="1" allowOverlap="1" wp14:anchorId="10A70BA8" wp14:editId="7376DE01">
                <wp:simplePos x="0" y="0"/>
                <wp:positionH relativeFrom="column">
                  <wp:posOffset>1828800</wp:posOffset>
                </wp:positionH>
                <wp:positionV relativeFrom="paragraph">
                  <wp:posOffset>26035</wp:posOffset>
                </wp:positionV>
                <wp:extent cx="4606925" cy="0"/>
                <wp:effectExtent l="9525" t="10160" r="12700" b="8890"/>
                <wp:wrapNone/>
                <wp:docPr id="5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215884" id="Line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YmgIAAHkFAAAOAAAAZHJzL2Uyb0RvYy54bWysVFFvmzAQfp+0/2D5nQIJIQSVVC0he+m2&#10;Su20Z8eYYM3YzHZDoqn/fWcnoUv3Mk1NJOSz7z5/d/edr2/2nUA7pg1XssDxVYQRk1TVXG4L/O1p&#10;HWQYGUtkTYSSrMAHZvDN8uOH66HP2US1StRMIwCRJh/6ArfW9nkYGtqyjpgr1TMJh43SHbFg6m1Y&#10;azIAeifCSRSl4aB03WtFmTGwuzoe4qXHbxpG7demMcwiUWDgZv1X++/GfcPlNcm3mvQtpyca5D9Y&#10;dIRLuHSEWhFL0LPmf0F1nGplVGOvqOpC1TScMp8DZBNHb7J5bEnPfC5QHNOPZTLvB0u/7B404nWB&#10;ZzOMJOmgR/dcMhTHrjZDb3JwKeWDdtnRvXzs7xX9YZBUZUvklnmOT4ce4nxEeBHiDNPDDZvhs6rB&#10;hzxb5Qu1b3TnIKEEaO/7cRj7wfYWUdhM0ihdTIAXPZ+FJD8H9trYT0x1yC0KLIC0Bya7e2OBOrie&#10;Xdw9Uq25EL7dQqKhwGmSgSAoAdGZnz7SKMFr5+X8jd5uSqHRjjjl+J8rCKBeuHXcgn4F7wqcjU4k&#10;bxmpK1n76yzh4riGYCEdOPPKPPIEa29h6fchca+aX4toUWVVlgTJJK2CJFqtgtt1mQTpOp7PVtNV&#10;Wa7iF8c6TvKW1zWTjvhZwXHybwo5zdJRe6OGx1KFl+g+eyB7yfR2PYvmyTQL5vPZNEimVRTcZesy&#10;uC3jNJ1Xd+Vd9YZp5bM370N2LKVjpZ6hG49tPaCaO1FMZ4tJjMGAiZ/Mj/1BRGzhqaJWY6SV/c5t&#10;6zXs1OcwLhqfRe5/avyIfizEuYfOGrtwyu21VNDzc3/9aLhpOM7VRtWHB+005aYE5tsHnd4i94D8&#10;aXuv1xdz+RsAAP//AwBQSwMEFAAGAAgAAAAhACLDASzdAAAACAEAAA8AAABkcnMvZG93bnJldi54&#10;bWxMj81OwzAQhO9IfQdrkbhRJ4VWUcimqkC5QCX6wwO48TaOiNdR7Lbh7XG50OPsrGa+KZaj7cSZ&#10;Bt86RkinCQji2umWG4SvffWYgfBBsVadY0L4IQ/LcnJXqFy7C2/pvAuNiCHsc4VgQuhzKX1tyCo/&#10;dT1x9I5usCpEOTRSD+oSw20nZ0mykFa1HBuM6unVUP29O1mE9Xz79mE+q6Y9jgtbaVlv/Psa8eF+&#10;XL2ACDSG/2e44kd0KCPTwZ1Ye9EhzLIsbgkIzymIq5+kT3MQh7+DLAt5O6D8BQAA//8DAFBLAQIt&#10;ABQABgAIAAAAIQC2gziS/gAAAOEBAAATAAAAAAAAAAAAAAAAAAAAAABbQ29udGVudF9UeXBlc10u&#10;eG1sUEsBAi0AFAAGAAgAAAAhADj9If/WAAAAlAEAAAsAAAAAAAAAAAAAAAAALwEAAF9yZWxzLy5y&#10;ZWxzUEsBAi0AFAAGAAgAAAAhACcWn9iaAgAAeQUAAA4AAAAAAAAAAAAAAAAALgIAAGRycy9lMm9E&#10;b2MueG1sUEsBAi0AFAAGAAgAAAAhACLDASzdAAAACAEAAA8AAAAAAAAAAAAAAAAA9AQAAGRycy9k&#10;b3ducmV2LnhtbFBLBQYAAAAABAAEAPMAAAD+BQAAAAA=&#10;" strokeweight=".18mm">
                <v:stroke joinstyle="miter" endcap="square"/>
              </v:line>
            </w:pict>
          </mc:Fallback>
        </mc:AlternateContent>
      </w:r>
      <w:r w:rsidRPr="008407D2">
        <w:rPr>
          <w:noProof/>
          <w:color w:val="000000"/>
          <w:spacing w:val="-3"/>
          <w:sz w:val="20"/>
          <w:szCs w:val="20"/>
          <w:lang w:eastAsia="ru-RU" w:bidi="ar-SA"/>
        </w:rPr>
        <mc:AlternateContent>
          <mc:Choice Requires="wps">
            <w:drawing>
              <wp:anchor distT="0" distB="0" distL="114300" distR="114300" simplePos="0" relativeHeight="251676672" behindDoc="0" locked="0" layoutInCell="1" allowOverlap="1" wp14:anchorId="322FD27C" wp14:editId="6FAABE47">
                <wp:simplePos x="0" y="0"/>
                <wp:positionH relativeFrom="column">
                  <wp:posOffset>4914900</wp:posOffset>
                </wp:positionH>
                <wp:positionV relativeFrom="paragraph">
                  <wp:posOffset>140335</wp:posOffset>
                </wp:positionV>
                <wp:extent cx="1521460" cy="0"/>
                <wp:effectExtent l="9525" t="10160" r="12065" b="889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4F0174" id="Line 1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mfumQIAAHkFAAAOAAAAZHJzL2Uyb0RvYy54bWysVE1v2zAMvQ/YfxB0d/0Rx3GNOkPrOLt0&#10;W4F22Fmx5FiYLHmSGicY9t9HKYnXdJdhaAIYokQ+PfKRuvmw7wXaMW24kiWOryKMmGwU5XJb4q9P&#10;6yDHyFgiKRFKshIfmMEflu/f3YxDwRLVKUGZRgAiTTEOJe6sHYowNE3HemKu1MAkHLZK98SCqbch&#10;1WQE9F6ESRRl4ag0HbRqmDGwuzoe4qXHb1vW2C9ta5hFosTAzfqv9t+N+4bLG1JsNRk63pxokP9g&#10;0RMu4dIJakUsQc+a/wXV80Yro1p71ag+VG3LG+ZzgGzi6FU2jx0ZmM8FimOGqUzm7WCbz7sHjTgt&#10;8TzFSJIeNLrnkqE4cbUZB1OASyUftMuu2cvH4V413w2SquqI3DLP8ekwQFzsIsKLEGeYAW7YjJ8U&#10;BR/ybJUv1L7VvYOEEqC91+Mw6cH2FjWwGc+TOM1AtuZ8FpLiHDhoYz8y1SO3KLEA0h6Y7O6NdURI&#10;cXZx90i15kJ4uYVEY4mzNHfIBJrO/PCRRglOnZfzN3q7qYRGO+I6x/98enDy0q3nFvpX8L7E+eRE&#10;io4RWkvqr7OEi+MaKAnpwJnvzCNPsPYWln4fEvdd8/M6uq7zOk+DNMnqII1Wq+B2XaVBto4X89Vs&#10;VVWr+JdjHadFxyll0hE/d3Cc/luHnGbp2HtTD0+lCi/RfU2B7CXT2/U8WqSzPFgs5rMgndVRcJev&#10;q+C2irNsUd9Vd/UrprXP3rwN2amUjpV6BjUeOzoiyl1TzObXSYzBgIlPFkd9EBFbeKoaqzHSyn7j&#10;tvM97LrPYVwIn0fufxJ+Qj8W4qyhsyYVTrn9KRVoftbXj4abhuNcbRQ9POjzyMB8+6DTW+QekJc2&#10;rF++mMvfAA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NGWZ+6ZAgAAeQUAAA4AAAAAAAAAAAAAAAAALgIAAGRycy9lMm9E&#10;b2MueG1sUEsBAi0AFAAGAAgAAAAhAMHHvcHeAAAACgEAAA8AAAAAAAAAAAAAAAAA8wQAAGRycy9k&#10;b3ducmV2LnhtbFBLBQYAAAAABAAEAPMAAAD+BQAAAAA=&#10;" strokeweight=".18mm">
                <v:stroke joinstyle="miter" endcap="square"/>
              </v:line>
            </w:pict>
          </mc:Fallback>
        </mc:AlternateContent>
      </w:r>
      <w:r w:rsidRPr="008407D2">
        <w:rPr>
          <w:color w:val="000000"/>
          <w:spacing w:val="-3"/>
          <w:sz w:val="20"/>
          <w:szCs w:val="20"/>
        </w:rPr>
        <w:t xml:space="preserve">серия </w:t>
      </w:r>
      <w:r w:rsidRPr="008407D2">
        <w:rPr>
          <w:color w:val="000000"/>
          <w:sz w:val="20"/>
          <w:szCs w:val="20"/>
        </w:rPr>
        <w:tab/>
        <w:t>№</w:t>
      </w:r>
      <w:r w:rsidRPr="008407D2">
        <w:rPr>
          <w:color w:val="000000"/>
          <w:sz w:val="20"/>
          <w:szCs w:val="20"/>
        </w:rPr>
        <w:tab/>
      </w:r>
      <w:r w:rsidRPr="008407D2">
        <w:rPr>
          <w:color w:val="000000"/>
          <w:spacing w:val="-3"/>
          <w:sz w:val="20"/>
          <w:szCs w:val="20"/>
        </w:rPr>
        <w:t>, выдан " ______</w:t>
      </w:r>
      <w:r w:rsidRPr="008407D2">
        <w:rPr>
          <w:color w:val="000000"/>
          <w:sz w:val="20"/>
          <w:szCs w:val="20"/>
        </w:rPr>
        <w:tab/>
        <w:t>"</w:t>
      </w:r>
      <w:r w:rsidRPr="008407D2">
        <w:rPr>
          <w:color w:val="000000"/>
          <w:sz w:val="20"/>
          <w:szCs w:val="20"/>
        </w:rPr>
        <w:tab/>
        <w:t xml:space="preserve">    </w:t>
      </w:r>
    </w:p>
    <w:p w:rsidR="00746DAC" w:rsidRPr="008407D2" w:rsidRDefault="00746DAC" w:rsidP="00746DAC">
      <w:pPr>
        <w:pStyle w:val="Standard"/>
        <w:shd w:val="clear" w:color="auto" w:fill="FFFFFF"/>
        <w:tabs>
          <w:tab w:val="left" w:leader="underscore" w:pos="8549"/>
        </w:tabs>
        <w:ind w:left="10"/>
        <w:rPr>
          <w:sz w:val="20"/>
          <w:szCs w:val="20"/>
        </w:rPr>
      </w:pPr>
    </w:p>
    <w:p w:rsidR="00746DAC" w:rsidRPr="008407D2" w:rsidRDefault="00746DAC" w:rsidP="00746DAC">
      <w:pPr>
        <w:pStyle w:val="Standard"/>
        <w:shd w:val="clear" w:color="auto" w:fill="FFFFFF"/>
        <w:tabs>
          <w:tab w:val="left" w:leader="underscore" w:pos="8549"/>
        </w:tabs>
        <w:ind w:left="10"/>
        <w:jc w:val="center"/>
        <w:rPr>
          <w:sz w:val="20"/>
          <w:szCs w:val="20"/>
        </w:rPr>
      </w:pPr>
      <w:r w:rsidRPr="008407D2">
        <w:rPr>
          <w:noProof/>
          <w:color w:val="000000"/>
          <w:spacing w:val="-2"/>
          <w:sz w:val="20"/>
          <w:szCs w:val="20"/>
          <w:lang w:eastAsia="ru-RU" w:bidi="ar-SA"/>
        </w:rPr>
        <mc:AlternateContent>
          <mc:Choice Requires="wps">
            <w:drawing>
              <wp:anchor distT="0" distB="0" distL="114300" distR="114300" simplePos="0" relativeHeight="251677696" behindDoc="0" locked="0" layoutInCell="1" allowOverlap="1" wp14:anchorId="0452A4D4" wp14:editId="718A1661">
                <wp:simplePos x="0" y="0"/>
                <wp:positionH relativeFrom="column">
                  <wp:posOffset>0</wp:posOffset>
                </wp:positionH>
                <wp:positionV relativeFrom="paragraph">
                  <wp:posOffset>38100</wp:posOffset>
                </wp:positionV>
                <wp:extent cx="6435725" cy="0"/>
                <wp:effectExtent l="9525" t="10160" r="12700" b="8890"/>
                <wp:wrapNone/>
                <wp:docPr id="5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42593" id="Line 1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A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5wlGknTQo3shOYoTV5uhNzm4lPJBu+zoQT7294p+N0iqsiFyxz3Hp2MPcbGLCC9CnGF6uGE7fFIM&#10;fMizVb5Qh1p3DhJKgA6+H8epH/xgEYXNRZrMl7M5RvR8FpL8HNhrYz9y1SG3KHALpD0w2d8b64iQ&#10;/Ozi7pFqI9rWt7uVaHDgGQiCEhCd+eEjjWoFc17O3+jdtmw12hOnHP/z6cHJS7dOWNBvK7oCZ5MT&#10;yRtOWCWZv84S0Y5roNRKB869MkeeYB0sLP0+JO5V8/M6uq6yKkuDdLaogjRar4PbTZkGi028nK+T&#10;dVmu41+OdZzmjWCMS0f8rOA4/TeFnGZp1N6k4alU4SW6rymQvWR6u5lHyzTJguVyngRpUkXBXbYp&#10;g9syXiyW1V15V71iWvnszduQnUrpWKln6MZjwwbEhBNFMr+exRgMmPjZcuwPIu0OnipqNUZa2W/C&#10;Nl7DTn0O46LxWeT+p8ZP6GMhzj101tSFU25/SgU9P/fXj4abhnGutoodH/R5ZGC+fdDpLXIPyEsb&#10;1i9fzNVv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of/1AJkCAAB5BQAADgAAAAAAAAAAAAAAAAAuAgAAZHJzL2Uyb0RvYy54&#10;bWxQSwECLQAUAAYACAAAACEACx/fN9oAAAAFAQAADwAAAAAAAAAAAAAAAADzBAAAZHJzL2Rvd25y&#10;ZXYueG1sUEsFBgAAAAAEAAQA8wAAAPoFAAAAAA==&#10;" strokeweight=".18mm">
                <v:stroke joinstyle="miter" endcap="square"/>
              </v:line>
            </w:pict>
          </mc:Fallback>
        </mc:AlternateContent>
      </w:r>
      <w:r w:rsidRPr="008407D2">
        <w:rPr>
          <w:color w:val="000000"/>
          <w:spacing w:val="-2"/>
          <w:sz w:val="20"/>
          <w:szCs w:val="20"/>
        </w:rPr>
        <w:t>(кем выдан)</w:t>
      </w:r>
    </w:p>
    <w:p w:rsidR="00746DAC" w:rsidRPr="008407D2" w:rsidRDefault="00746DAC" w:rsidP="00746DAC">
      <w:pPr>
        <w:pStyle w:val="Standard"/>
        <w:shd w:val="clear" w:color="auto" w:fill="FFFFFF"/>
        <w:tabs>
          <w:tab w:val="left" w:leader="underscore" w:pos="10008"/>
        </w:tabs>
        <w:spacing w:before="77"/>
        <w:ind w:left="43"/>
        <w:rPr>
          <w:sz w:val="20"/>
          <w:szCs w:val="20"/>
        </w:rPr>
      </w:pPr>
      <w:r w:rsidRPr="008407D2">
        <w:rPr>
          <w:noProof/>
          <w:color w:val="000000"/>
          <w:spacing w:val="-3"/>
          <w:sz w:val="20"/>
          <w:szCs w:val="20"/>
          <w:lang w:eastAsia="ru-RU" w:bidi="ar-SA"/>
        </w:rPr>
        <mc:AlternateContent>
          <mc:Choice Requires="wps">
            <w:drawing>
              <wp:anchor distT="0" distB="0" distL="114300" distR="114300" simplePos="0" relativeHeight="251678720" behindDoc="0" locked="0" layoutInCell="1" allowOverlap="1" wp14:anchorId="59897E5F" wp14:editId="0AC1FB86">
                <wp:simplePos x="0" y="0"/>
                <wp:positionH relativeFrom="column">
                  <wp:posOffset>914400</wp:posOffset>
                </wp:positionH>
                <wp:positionV relativeFrom="paragraph">
                  <wp:posOffset>135255</wp:posOffset>
                </wp:positionV>
                <wp:extent cx="5521325" cy="0"/>
                <wp:effectExtent l="9525" t="10160" r="12700" b="8890"/>
                <wp:wrapNone/>
                <wp:docPr id="5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29463" id="Line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xHmgIAAHkFAAAOAAAAZHJzL2Uyb0RvYy54bWysVE1v2zAMvQ/YfxB0d/0RO3GNOkPrOLt0&#10;W4F22FmR5FiYLXmSGicY9t9HKYnXdJdhaAIYokRSj3yPuvmw7zu049oIJUscX0UYcUkVE3Jb4q9P&#10;6yDHyFgiGemU5CU+cIM/LN+/uxmHgieqVR3jGkESaYpxKHFr7VCEoaEt74m5UgOXcNgo3RMLpt6G&#10;TJMRsvddmETRPByVZoNWlBsDu6vjIV76/E3Dqf3SNIZb1JUYsFn/1f67cd9weUOKrSZDK+gJBvkP&#10;FD0REi6dUq2IJehZi79S9YJqZVRjr6jqQ9U0gnJfA1QTR6+qeWzJwH0t0BwzTG0yb5eWft49aCRY&#10;ibMEI0l64OheSI7i1PVmHEwBLpV80K46upePw72i3w2SqmqJ3HKP8ekwQFzsIsKLEGeYAW7YjJ8U&#10;Ax/ybJVv1L7RvUsJLUB7z8dh4oPvLaKwmWVJPEsyjOj5LCTFOXDQxn7kqkduUeIOQPvEZHdvrANC&#10;irOLu0eqteg6T3cn0VjieZqDICgB0ZkfPtKoTjDn5fyN3m6qTqMdccrxP18enLx064UF/XaiL3E+&#10;OZGi5YTVkvnrLBHdcQ2QOumSc6/MI06w9haWfh8K96r5eR1d13mdp0GazOsgjVar4HZdpcF8HS+y&#10;1WxVVav4l0Mdp0UrGOPSAT8rOE7/TSGnWTpqb9Lw1KrwMrvvKYC9RHq7zqJFOsuDxSKbBemsjoK7&#10;fF0Ft1U8ny/qu+qufoW09tWbtwE7tdKhUs/AxmPLRsSEE8Usu05iDAZMfLI48oNIt4WnilqNkVb2&#10;m7Ct17BTn8txQXweuf+J+Cn7sRFnDp01sXCq7U+rgPMzv3403DQc52qj2OFBn0cG5tsHnd4i94C8&#10;tGH98sVc/gY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CnIYxHmgIAAHkFAAAOAAAAAAAAAAAAAAAAAC4CAABkcnMvZTJv&#10;RG9jLnhtbFBLAQItABQABgAIAAAAIQBG/mII3gAAAAoBAAAPAAAAAAAAAAAAAAAAAPQEAABkcnMv&#10;ZG93bnJldi54bWxQSwUGAAAAAAQABADzAAAA/wUAAAAA&#10;" strokeweight=".18mm">
                <v:stroke joinstyle="miter" endcap="square"/>
              </v:line>
            </w:pict>
          </mc:Fallback>
        </mc:AlternateContent>
      </w:r>
      <w:r w:rsidRPr="008407D2">
        <w:rPr>
          <w:color w:val="000000"/>
          <w:spacing w:val="-3"/>
          <w:sz w:val="20"/>
          <w:szCs w:val="20"/>
        </w:rPr>
        <w:t>Место жительства</w:t>
      </w:r>
    </w:p>
    <w:p w:rsidR="00746DAC" w:rsidRPr="008407D2" w:rsidRDefault="00746DAC" w:rsidP="00746DAC">
      <w:pPr>
        <w:pStyle w:val="Standard"/>
        <w:shd w:val="clear" w:color="auto" w:fill="FFFFFF"/>
        <w:tabs>
          <w:tab w:val="left" w:leader="underscore" w:pos="4459"/>
          <w:tab w:val="left" w:pos="7065"/>
        </w:tabs>
        <w:spacing w:before="38"/>
        <w:ind w:left="38"/>
        <w:rPr>
          <w:sz w:val="20"/>
          <w:szCs w:val="20"/>
        </w:rPr>
      </w:pPr>
      <w:r w:rsidRPr="008407D2">
        <w:rPr>
          <w:color w:val="000000"/>
          <w:spacing w:val="-3"/>
          <w:sz w:val="20"/>
          <w:szCs w:val="20"/>
        </w:rPr>
        <w:t xml:space="preserve">Телефон                                                                                        </w:t>
      </w:r>
      <w:r w:rsidRPr="008407D2">
        <w:rPr>
          <w:color w:val="000000"/>
          <w:spacing w:val="-5"/>
          <w:sz w:val="20"/>
          <w:szCs w:val="20"/>
        </w:rPr>
        <w:t>Факс</w:t>
      </w:r>
      <w:r w:rsidRPr="008407D2">
        <w:rPr>
          <w:color w:val="000000"/>
          <w:sz w:val="20"/>
          <w:szCs w:val="20"/>
        </w:rPr>
        <w:tab/>
      </w:r>
      <w:r w:rsidRPr="008407D2">
        <w:rPr>
          <w:color w:val="000000"/>
          <w:spacing w:val="-4"/>
          <w:sz w:val="20"/>
          <w:szCs w:val="20"/>
        </w:rPr>
        <w:t>Индекс</w:t>
      </w:r>
    </w:p>
    <w:p w:rsidR="00746DAC" w:rsidRPr="008407D2" w:rsidRDefault="00746DAC" w:rsidP="00746DAC">
      <w:pPr>
        <w:pStyle w:val="Standard"/>
        <w:shd w:val="clear" w:color="auto" w:fill="FFFFFF"/>
        <w:spacing w:before="211"/>
        <w:ind w:left="34"/>
        <w:rPr>
          <w:sz w:val="20"/>
          <w:szCs w:val="20"/>
        </w:rPr>
      </w:pPr>
      <w:r w:rsidRPr="008407D2">
        <w:rPr>
          <w:noProof/>
          <w:sz w:val="20"/>
          <w:szCs w:val="20"/>
          <w:lang w:eastAsia="ru-RU" w:bidi="ar-SA"/>
        </w:rPr>
        <mc:AlternateContent>
          <mc:Choice Requires="wps">
            <w:drawing>
              <wp:anchor distT="0" distB="0" distL="114300" distR="114300" simplePos="0" relativeHeight="251679744" behindDoc="0" locked="0" layoutInCell="1" allowOverlap="1" wp14:anchorId="4EDB0491" wp14:editId="434B140E">
                <wp:simplePos x="0" y="0"/>
                <wp:positionH relativeFrom="column">
                  <wp:posOffset>4800600</wp:posOffset>
                </wp:positionH>
                <wp:positionV relativeFrom="paragraph">
                  <wp:posOffset>27940</wp:posOffset>
                </wp:positionV>
                <wp:extent cx="1635125" cy="0"/>
                <wp:effectExtent l="9525" t="10160" r="12700" b="8890"/>
                <wp:wrapNone/>
                <wp:docPr id="5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B1D87B" id="Line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6.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34mgIAAHkFAAAOAAAAZHJzL2Uyb0RvYy54bWysVF1vmzAUfZ+0/2D5nQIJJBSVTC0he+m2&#10;Su20Z8c2wRrYzHZDomn/fdcmYU33Mk1NJOSP6+Nz7znXNx8OXYv2XBuhZIHjqwgjLqliQu4K/PVp&#10;E2QYGUskI62SvMBHbvCH1ft3N0Of85lqVMu4RgAiTT70BW6s7fMwNLThHTFXqucSNmulO2Jhqnch&#10;02QA9K4NZ1G0CAelWa8V5cbA6nrcxCuPX9ec2i91bbhFbYGBm/Vf7b9b9w1XNyTfadI3gp5okP9g&#10;0REh4dIJak0sQc9a/AXVCaqVUbW9oqoLVV0Lyn0OkE0cvcrmsSE997lAcUw/lcm8HSz9vH/QSLAC&#10;pzFGknSg0b2QHMWpq83QmxxCSvmgXXb0IB/7e0W/GyRV2RC5457j07GHc7E7EV4ccRPTww3b4ZNi&#10;EEOerfKFOtS6c5BQAnTwehwnPfjBIgqL8WKexrMUI3reC0l+PthrYz9y1SE3KHALpD0w2d8b64iQ&#10;/Bzi7pFqI9rWy91KNBR4kWRgCErAdOaHP2lUK5iLcvFG77Zlq9GeOOf4n08Pdl6GdcKCf1vRFTib&#10;gkjecMIqyfx1loh2HAOlVjpw7p058oTZwcLQr0Pi3jU/r6PrKquyJEhmiypIovU6uN2USbDYxMt0&#10;PV+X5Tr+5VjHSd4Ixrh0xM8OjpN/c8ipl0bvTR6eShVeovuaAtlLprebNFom8yxYLtN5kMyrKLjL&#10;NmVwW8aLxbK6K++qV0wrn715G7JTKR0r9QxqPDZsQEw4U8zT6xnYmgno+Nly1AeRdgdPFbUaI63s&#10;N2Eb72HnPodxIXwWuf9J+Al9LMRZQzebVDjl9qdUoPlZX98arhvGvtoqdnzQ55aB/vaHTm+Re0Be&#10;zmH88sVc/QYAAP//AwBQSwMEFAAGAAgAAAAhAAG3Ts7dAAAACAEAAA8AAABkcnMvZG93bnJldi54&#10;bWxMj81OwzAQhO9IvIO1SNyo09IEFLKpKlAuUKk/8ABuvI0j4nUUu214e1wu9Dg7q5lvisVoO3Gi&#10;wbeOEaaTBARx7XTLDcLXZ/XwDMIHxVp1jgnhhzwsytubQuXanXlLp11oRAxhnysEE0KfS+lrQ1b5&#10;ieuJo3dwg1UhyqGRelDnGG47OUuSTFrVcmwwqqdXQ/X37mgRVun27cOsq6Y9jJmttKw3/n2FeH83&#10;Ll9ABBrD/zNc8CM6lJFp746svegQntIsbgkI8zmIi59MH1MQ+7+DLAt5PaD8BQAA//8DAFBLAQIt&#10;ABQABgAIAAAAIQC2gziS/gAAAOEBAAATAAAAAAAAAAAAAAAAAAAAAABbQ29udGVudF9UeXBlc10u&#10;eG1sUEsBAi0AFAAGAAgAAAAhADj9If/WAAAAlAEAAAsAAAAAAAAAAAAAAAAALwEAAF9yZWxzLy5y&#10;ZWxzUEsBAi0AFAAGAAgAAAAhAC/ZjfiaAgAAeQUAAA4AAAAAAAAAAAAAAAAALgIAAGRycy9lMm9E&#10;b2MueG1sUEsBAi0AFAAGAAgAAAAhAAG3Ts7dAAAACAEAAA8AAAAAAAAAAAAAAAAA9AQAAGRycy9k&#10;b3ducmV2LnhtbFBLBQYAAAAABAAEAPMAAAD+BQ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680768" behindDoc="0" locked="0" layoutInCell="1" allowOverlap="1" wp14:anchorId="324D2DB6" wp14:editId="55DF63AD">
                <wp:simplePos x="0" y="0"/>
                <wp:positionH relativeFrom="column">
                  <wp:posOffset>3086100</wp:posOffset>
                </wp:positionH>
                <wp:positionV relativeFrom="paragraph">
                  <wp:posOffset>27940</wp:posOffset>
                </wp:positionV>
                <wp:extent cx="1371600" cy="0"/>
                <wp:effectExtent l="9525" t="10160" r="9525" b="8890"/>
                <wp:wrapNone/>
                <wp:docPr id="5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984E0B" id="Line 1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8zmA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vIDySNKBRvdcMhSnrjZDb3JwKeWDdtnVB/nY36v6u0FSlS2RO+Y5Ph17iItdRHgR4gzTww3b4ZOi&#10;4EOerfKFOjS6c5BQAnTwehwnPdjBoho24/kyTiPgVZ/PQpKfA3tt7EemOuQWBRZA2gOT/b2xjgjJ&#10;zy7uHqk2XAgvt5BoKHCaZA6ZQNOZHz7SKMGp83L+Ru+2pdBoT1zn+J9PD05eunXcQv8K3hU4m5xI&#10;3jJCK0n9dZZwMa6BkpAOnPnOHHmCdbCw9PuQuO+an9fRdZVVWRIks7QKkmi9Dm43ZRKkm3i5WM/X&#10;ZbmOfznWcZK3nFImHfFzB8fJv3XIaZbG3pt6eCpVeInuawpkL5nebhbRMplnwXK5mAfJvIqCu2xT&#10;BrdlnKbL6q68q14xrXz25m3ITqV0rNQzqPHY0gFR7ppivriexRgMmPjZctQHEbGDp6q2GiOt7Ddu&#10;W9/DrvscxoXwWeT+J+En9LEQZw2dNalwyu1PqUDzs75+NNw0jHO1VfT4oM8jA/Ptg05vkXtAXtqw&#10;fvlirn4D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BFc/8z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8407D2">
        <w:rPr>
          <w:b/>
          <w:bCs/>
          <w:noProof/>
          <w:color w:val="000000"/>
          <w:sz w:val="20"/>
          <w:szCs w:val="20"/>
          <w:lang w:eastAsia="ru-RU" w:bidi="ar-SA"/>
        </w:rPr>
        <mc:AlternateContent>
          <mc:Choice Requires="wps">
            <w:drawing>
              <wp:anchor distT="0" distB="0" distL="114300" distR="114300" simplePos="0" relativeHeight="251681792" behindDoc="0" locked="0" layoutInCell="1" allowOverlap="1" wp14:anchorId="75FFC567" wp14:editId="7044ED49">
                <wp:simplePos x="0" y="0"/>
                <wp:positionH relativeFrom="column">
                  <wp:posOffset>457200</wp:posOffset>
                </wp:positionH>
                <wp:positionV relativeFrom="paragraph">
                  <wp:posOffset>27940</wp:posOffset>
                </wp:positionV>
                <wp:extent cx="2286000" cy="0"/>
                <wp:effectExtent l="9525" t="10160" r="9525" b="8890"/>
                <wp:wrapNone/>
                <wp:docPr id="4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38A3D8" id="Line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eW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nCwxkqQFje65ZCheuNr0ncnApZAP2mVXHeRjd6+qHwZJVTRE7pjn+HTsIC52EeFFiDNMBzds+8+K&#10;gg95tsoX6lDr1kFCCdDB63Ec9WAHiyrYnEzSeRSBbNX5LCTZObDTxn5iqkVukWMBpD0w2d8b64iQ&#10;7Ozi7pFqw4XwcguJ+hzPk9QhE2g689NHGiU4dV7O3+jdthAa7YnrHP/z6cHJa7eWW+hfwdscp6MT&#10;yRpGaCmpv84SLoY1UBLSgTPfmQNPsA4Wln4fEvdd82sZLcu0TJMgmczLIInW6+B2UyTBfBMvZuvp&#10;uijW8YtjHSdZwyll0hE/d3Cc/FuHnGZp6L2xh8dShZfovqZA9pLp7WYWLZJpGiwWs2mQTMsouEs3&#10;RXBbxPP5orwr7so3TEufvXkfsmMpHSv1DGo8NrRHlLummM6WkxiDARM/WQz6ICJ28FRVVmOklf3O&#10;beN72HWfw7gQPo3c/yT8iD4U4qyhs0YVTrn9KRVoftbXj4abhmGutooeH/R5ZGC+fdDpLXIPyGsb&#10;1q9fzNVvAAAA//8DAFBLAwQUAAYACAAAACEAN3X1wtoAAAAGAQAADwAAAGRycy9kb3ducmV2Lnht&#10;bEyPQU7DMBBF90jcwRokdtShhIJCJhUCZQOVoIUDTONpHBGPo9htw+1x2cDy6Y/+f1MuJ9erA4+h&#10;84JwPctAsTTedNIifH7UV/egQiQx1HthhG8OsKzOz0oqjD/Kmg+b2KpUIqEgBBvjUGgdGsuOwswP&#10;LCnb+dFRTDi22ox0TOWu1/MsW2hHnaQFSwM/WW6+NnuHsLpdP7/at7rtdtPC1UY37+FlhXh5MT0+&#10;gIo8xb9jOOkndaiS09bvxQTVI9zN0ysRIc9BpTi/OfH2l3VV6v/61Q8AAAD//wMAUEsBAi0AFAAG&#10;AAgAAAAhALaDOJL+AAAA4QEAABMAAAAAAAAAAAAAAAAAAAAAAFtDb250ZW50X1R5cGVzXS54bWxQ&#10;SwECLQAUAAYACAAAACEAOP0h/9YAAACUAQAACwAAAAAAAAAAAAAAAAAvAQAAX3JlbHMvLnJlbHNQ&#10;SwECLQAUAAYACAAAACEAx3OnlpkCAAB5BQAADgAAAAAAAAAAAAAAAAAuAgAAZHJzL2Uyb0RvYy54&#10;bWxQSwECLQAUAAYACAAAACEAN3X1wtoAAAAGAQAADwAAAAAAAAAAAAAAAADzBAAAZHJzL2Rvd25y&#10;ZXYueG1sUEsFBgAAAAAEAAQA8wAAAPoFAAAAAA==&#10;" strokeweight=".18mm">
                <v:stroke joinstyle="miter" endcap="square"/>
              </v:line>
            </w:pict>
          </mc:Fallback>
        </mc:AlternateContent>
      </w:r>
      <w:r w:rsidRPr="008407D2">
        <w:rPr>
          <w:b/>
          <w:bCs/>
          <w:color w:val="000000"/>
          <w:sz w:val="20"/>
          <w:szCs w:val="20"/>
        </w:rPr>
        <w:t>Для юридического лица, индивидуального предпринимателя</w:t>
      </w:r>
    </w:p>
    <w:p w:rsidR="00746DAC" w:rsidRPr="008407D2" w:rsidRDefault="00746DAC" w:rsidP="00746DAC">
      <w:pPr>
        <w:pStyle w:val="Standard"/>
        <w:shd w:val="clear" w:color="auto" w:fill="FFFFFF"/>
        <w:tabs>
          <w:tab w:val="left" w:leader="underscore" w:pos="10003"/>
        </w:tabs>
        <w:spacing w:before="62"/>
        <w:ind w:left="43"/>
        <w:rPr>
          <w:sz w:val="20"/>
          <w:szCs w:val="20"/>
        </w:rPr>
      </w:pPr>
      <w:r w:rsidRPr="008407D2">
        <w:rPr>
          <w:noProof/>
          <w:sz w:val="20"/>
          <w:szCs w:val="20"/>
          <w:lang w:eastAsia="ru-RU" w:bidi="ar-SA"/>
        </w:rPr>
        <w:lastRenderedPageBreak/>
        <mc:AlternateContent>
          <mc:Choice Requires="wps">
            <w:drawing>
              <wp:anchor distT="0" distB="0" distL="114300" distR="114300" simplePos="0" relativeHeight="251694080" behindDoc="0" locked="0" layoutInCell="1" allowOverlap="1" wp14:anchorId="1F5006E0" wp14:editId="5C2494DE">
                <wp:simplePos x="0" y="0"/>
                <wp:positionH relativeFrom="column">
                  <wp:posOffset>342900</wp:posOffset>
                </wp:positionH>
                <wp:positionV relativeFrom="paragraph">
                  <wp:posOffset>134620</wp:posOffset>
                </wp:positionV>
                <wp:extent cx="2858135" cy="0"/>
                <wp:effectExtent l="9525" t="6985" r="8890" b="12065"/>
                <wp:wrapNone/>
                <wp:docPr id="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F98A18" id="Line 2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8pmg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nAFTinTA0Z1QHE2WvjdDbwtwqdS98dXRg3ro7zT9bpHSVUvUjgeMj889xKU+Ir4I8Ybt4Ybt8Ekz&#10;8CFPTodGHRrT+ZTQAnQIfDyPfPCDQxQ2J/ksT6czjOj5LCbFObA31n3kukN+UWIJoENisr+zzgMh&#10;xdnF36P0RkgZ6JYKDSWeZzkIghIQnf0RIq2Wgnkv72/NbltJg/bEKyf8Qnlw8tKtEw70K0VX4nx0&#10;IkXLCasVC9c5IuRxDZCk8sl5UOYRJ1gHB8uwD4UH1fxcJss6r/MsyibzOsqS9Tq62VRZNN+ki9l6&#10;uq6qdfrLo06zohWMceWBnxWcZv+mkNMsHbU3anhsVXyZPfQUwF4ivdnMkkU2zaPFYjaNsmmdRLf5&#10;popuqnQ+X9S31W39CmkdqrdvA3ZspUeln4CNh5YNiAkviulsOUkxGDDxk8WRH0TkDp4q6gxGRrtv&#10;wrVBw159PscF8Xni/yfix+zHRpw59NbIwqm2P60Czs/8htHw03Ccq61mz/fmPDIw3yHo9Bb5B+Sl&#10;DeuXL+bqNwAAAP//AwBQSwMEFAAGAAgAAAAhAFL0ytndAAAACAEAAA8AAABkcnMvZG93bnJldi54&#10;bWxMj8FOwzAQRO9I/IO1SNyok6ipqhCnQq1ygUrQlg/Yxts4Il5HsduGv8eIAz3OzmrmTbmabC8u&#10;NPrOsYJ0loAgbpzuuFXweaifliB8QNbYOyYF3+RhVd3flVhod+UdXfahFTGEfYEKTAhDIaVvDFn0&#10;MzcQR+/kRoshyrGVesRrDLe9zJJkIS12HBsMDrQ21Hztz1bBNt9t3sx73XanaWFrLZsP/7pV6vFh&#10;enkGEWgK/8/wix/RoYpMR3dm7UWvIJ/HKUFBlmYgop8n8xTE8e8gq1LeDqh+AAAA//8DAFBLAQIt&#10;ABQABgAIAAAAIQC2gziS/gAAAOEBAAATAAAAAAAAAAAAAAAAAAAAAABbQ29udGVudF9UeXBlc10u&#10;eG1sUEsBAi0AFAAGAAgAAAAhADj9If/WAAAAlAEAAAsAAAAAAAAAAAAAAAAALwEAAF9yZWxzLy5y&#10;ZWxzUEsBAi0AFAAGAAgAAAAhADBo7ymaAgAAeQUAAA4AAAAAAAAAAAAAAAAALgIAAGRycy9lMm9E&#10;b2MueG1sUEsBAi0AFAAGAAgAAAAhAFL0ytndAAAACAEAAA8AAAAAAAAAAAAAAAAA9AQAAGRycy9k&#10;b3ducmV2LnhtbFBLBQYAAAAABAAEAPMAAAD+BQAAAAA=&#10;" strokeweight=".18mm">
                <v:stroke joinstyle="miter" endcap="square"/>
              </v:line>
            </w:pict>
          </mc:Fallback>
        </mc:AlternateContent>
      </w:r>
      <w:r w:rsidRPr="008407D2">
        <w:rPr>
          <w:noProof/>
          <w:color w:val="000000"/>
          <w:spacing w:val="-7"/>
          <w:sz w:val="20"/>
          <w:szCs w:val="20"/>
          <w:lang w:eastAsia="ru-RU" w:bidi="ar-SA"/>
        </w:rPr>
        <mc:AlternateContent>
          <mc:Choice Requires="wps">
            <w:drawing>
              <wp:anchor distT="0" distB="0" distL="114300" distR="114300" simplePos="0" relativeHeight="251695104" behindDoc="0" locked="0" layoutInCell="1" allowOverlap="1" wp14:anchorId="026FEC28" wp14:editId="1AC37667">
                <wp:simplePos x="0" y="0"/>
                <wp:positionH relativeFrom="column">
                  <wp:posOffset>3543300</wp:posOffset>
                </wp:positionH>
                <wp:positionV relativeFrom="paragraph">
                  <wp:posOffset>134620</wp:posOffset>
                </wp:positionV>
                <wp:extent cx="2858135" cy="0"/>
                <wp:effectExtent l="9525" t="6985" r="8890" b="12065"/>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85A4F1" id="Line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wvmwIAAHk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Vbi&#10;bIGRIh1odC8UR9NQm6G3BYRU6sH47OhePfb3mn63SOmqJWrLA8enQw/nUl/N+OKIn9gebtgMnzSD&#10;GPLsdCjUvjGdh4QSoH3Q4zDqwfcOUVic5LM8nc4woue9mBTng72x7iPXHfKDEksgHYDJ7t46T4QU&#10;5xB/j9JrIWWQWyo0lHie5WAISsB09kc4abUUzEf5eGu2m0oatCPeOeEX0oOdl2GdcOBfKboS52MQ&#10;KVpOWK1YuM4RIY9joCSVB+fBmUeeMNs7GIZ1SDy45ud1cl3ndZ5F2WReR1myWkW36yqL5ut0MVtN&#10;V1W1Sn951mlWtIIxrjzxs4PT7N8ccuqlo/dGD4+lii/RQ02B7CXT2/UsWWTTPFosZtMom9ZJdJev&#10;q+i2SufzRX1X3dWvmNYhe/s2ZMdSelb6GdR4bNmAmPCmmM6uJymGCXT8ZHHUBxG5haeKOoOR0e6b&#10;cG3wsHefx7gQPk/8/yT8iH4sxFlDPxtVOOX2p1Sg+Vnf0Bq+G/zrZIuNZocHc24Z6O9w6PQW+Qfk&#10;5RzGL1/M5W8AAAD//wMAUEsDBBQABgAIAAAAIQCtNACh3QAAAAoBAAAPAAAAZHJzL2Rvd25yZXYu&#10;eG1sTI/BbsIwEETvlfgHaytxK3YiBUVpHISKcmmRWqAfYOIljojXUWwg/H2NemiPszOafVOuJtuz&#10;K46+cyQhWQhgSI3THbUSvg/1Sw7MB0Va9Y5Qwh09rKrZU6kK7W60w+s+tCyWkC+UBBPCUHDuG4NW&#10;+YUbkKJ3cqNVIcqx5XpUt1hue54KseRWdRQ/GDXgm8HmvL9YCdtst/kwn3XbnaalrTVvvvz7Vsr5&#10;87R+BRZwCn9heOBHdKgi09FdSHvWS8iyPG4JEtIkBfYICJEnwI6/F16V/P+E6gcAAP//AwBQSwEC&#10;LQAUAAYACAAAACEAtoM4kv4AAADhAQAAEwAAAAAAAAAAAAAAAAAAAAAAW0NvbnRlbnRfVHlwZXNd&#10;LnhtbFBLAQItABQABgAIAAAAIQA4/SH/1gAAAJQBAAALAAAAAAAAAAAAAAAAAC8BAABfcmVscy8u&#10;cmVsc1BLAQItABQABgAIAAAAIQDVr2wvmwIAAHkFAAAOAAAAAAAAAAAAAAAAAC4CAABkcnMvZTJv&#10;RG9jLnhtbFBLAQItABQABgAIAAAAIQCtNACh3QAAAAoBAAAPAAAAAAAAAAAAAAAAAPUEAABkcnMv&#10;ZG93bnJldi54bWxQSwUGAAAAAAQABADzAAAA/wUAAAAA&#10;" strokeweight=".18mm">
                <v:stroke joinstyle="miter" endcap="square"/>
              </v:line>
            </w:pict>
          </mc:Fallback>
        </mc:AlternateContent>
      </w:r>
      <w:r w:rsidRPr="008407D2">
        <w:rPr>
          <w:color w:val="000000"/>
          <w:spacing w:val="-7"/>
          <w:sz w:val="20"/>
          <w:szCs w:val="20"/>
        </w:rPr>
        <w:t xml:space="preserve">ОГРН                                                                                                                           ИНН/КПП  </w:t>
      </w:r>
    </w:p>
    <w:p w:rsidR="00746DAC" w:rsidRPr="008407D2" w:rsidRDefault="00746DAC" w:rsidP="00746DAC">
      <w:pPr>
        <w:pStyle w:val="Standard"/>
        <w:shd w:val="clear" w:color="auto" w:fill="FFFFFF"/>
        <w:tabs>
          <w:tab w:val="left" w:leader="underscore" w:pos="9897"/>
        </w:tabs>
        <w:spacing w:before="158"/>
        <w:ind w:left="43"/>
        <w:rPr>
          <w:sz w:val="20"/>
          <w:szCs w:val="20"/>
        </w:rPr>
      </w:pPr>
      <w:r w:rsidRPr="008407D2">
        <w:rPr>
          <w:color w:val="000000"/>
          <w:spacing w:val="-2"/>
          <w:sz w:val="20"/>
          <w:szCs w:val="20"/>
        </w:rPr>
        <w:t>Место нахождения претендента (адрес):</w:t>
      </w:r>
    </w:p>
    <w:p w:rsidR="00746DAC" w:rsidRPr="008407D2" w:rsidRDefault="00746DAC" w:rsidP="00746DAC">
      <w:pPr>
        <w:pStyle w:val="Standard"/>
        <w:shd w:val="clear" w:color="auto" w:fill="FFFFFF"/>
        <w:tabs>
          <w:tab w:val="left" w:leader="underscore" w:pos="4454"/>
          <w:tab w:val="left" w:leader="underscore" w:pos="6984"/>
          <w:tab w:val="left" w:leader="underscore" w:pos="10003"/>
        </w:tabs>
        <w:spacing w:before="24"/>
        <w:ind w:left="38"/>
        <w:rPr>
          <w:sz w:val="20"/>
          <w:szCs w:val="20"/>
        </w:rPr>
      </w:pPr>
      <w:r w:rsidRPr="008407D2">
        <w:rPr>
          <w:noProof/>
          <w:sz w:val="20"/>
          <w:szCs w:val="20"/>
          <w:lang w:eastAsia="ru-RU" w:bidi="ar-SA"/>
        </w:rPr>
        <mc:AlternateContent>
          <mc:Choice Requires="wps">
            <w:drawing>
              <wp:anchor distT="0" distB="0" distL="114300" distR="114300" simplePos="0" relativeHeight="251682816" behindDoc="0" locked="0" layoutInCell="1" allowOverlap="1" wp14:anchorId="57A205EA" wp14:editId="7DC9D133">
                <wp:simplePos x="0" y="0"/>
                <wp:positionH relativeFrom="column">
                  <wp:posOffset>1943100</wp:posOffset>
                </wp:positionH>
                <wp:positionV relativeFrom="paragraph">
                  <wp:posOffset>1905</wp:posOffset>
                </wp:positionV>
                <wp:extent cx="4493260" cy="0"/>
                <wp:effectExtent l="9525" t="9525" r="12065" b="9525"/>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5F808" id="Line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yHmQIAAHk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4L&#10;nKQYSdKBRvdcMhRnrjZDb3JwKeWDdtnVe/nY36v6h0FSlS2RW+Y5Ph16iItdRHgR4gzTww2b4bOi&#10;4EOerfKF2je6c5BQArT3ehxGPdjeoho2k2QxnaQgW30+C0l+Duy1sZ+Y6pBbFFgAaQ9MdvfGOiIk&#10;P7u4e6RacyG83EKiocBpkjlkAk1nfvpIowSnzsv5G73dlEKjHXGd438+PTh57dZxC/0reFfgbHQi&#10;ecsIrST111nCxXENlIR04Mx35pEnWHsLS78Pifuu+bWIFlVWZUmQTNIqSKLVKrhdl0mQruP5bDVd&#10;leUqfnGs4yRvOaVMOuLnDo6Tf+uQ0ywde2/s4bFU4SW6rymQvWR6u55F82SaBfP5bBok0yoK7rJ1&#10;GdyWcZrOq7vyrnrDtPLZm/chO5bSsVLPoMZjSwdEuWuK6WwxiTEYMPGT+VEfRMQWnqraaoy0st+5&#10;bX0Pu+5zGBfCZ5H7n4Qf0Y+FOGvorFGFU25/SgWan/X1o+Gm4ThXG0UPD/o8MjDfPuj0FrkH5LUN&#10;69cv5vI3AAAA//8DAFBLAwQUAAYACAAAACEAwY8KD9oAAAAGAQAADwAAAGRycy9kb3ducmV2Lnht&#10;bEyPwU7DMBBE70j9B2uRuFG7VERViFOholygUmnhA7bxNo6I11HstuHvcU7lNqNZzbwt1qPrxIWG&#10;0HrWsJgrEMS1Ny03Gr6/qscViBCRDXaeScMvBViXs7sCc+OvvKfLITYilXDIUYONsc+lDLUlh2Hu&#10;e+KUnfzgMCY7NNIMeE3lrpNPSmXSYctpwWJPG0v1z+HsNGyf928fdlc17WnMXGVk/Rnet1o/3I+v&#10;LyAijfF2DBN+QocyMR39mU0QnYalytIvMQkQU6wWywzEcfKyLOR//PIPAAD//wMAUEsBAi0AFAAG&#10;AAgAAAAhALaDOJL+AAAA4QEAABMAAAAAAAAAAAAAAAAAAAAAAFtDb250ZW50X1R5cGVzXS54bWxQ&#10;SwECLQAUAAYACAAAACEAOP0h/9YAAACUAQAACwAAAAAAAAAAAAAAAAAvAQAAX3JlbHMvLnJlbHNQ&#10;SwECLQAUAAYACAAAACEAXs4sh5kCAAB5BQAADgAAAAAAAAAAAAAAAAAuAgAAZHJzL2Uyb0RvYy54&#10;bWxQSwECLQAUAAYACAAAACEAwY8KD9oAAAAGAQAADwAAAAAAAAAAAAAAAADzBAAAZHJzL2Rvd25y&#10;ZXYueG1sUEsFBgAAAAAEAAQA8wAAAPoFA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683840" behindDoc="0" locked="0" layoutInCell="1" allowOverlap="1" wp14:anchorId="426B80A5" wp14:editId="3133222B">
                <wp:simplePos x="0" y="0"/>
                <wp:positionH relativeFrom="column">
                  <wp:posOffset>4800600</wp:posOffset>
                </wp:positionH>
                <wp:positionV relativeFrom="paragraph">
                  <wp:posOffset>116205</wp:posOffset>
                </wp:positionV>
                <wp:extent cx="1635125" cy="0"/>
                <wp:effectExtent l="9525" t="9525" r="12700" b="9525"/>
                <wp:wrapNone/>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A48203" id="Line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aIO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FK&#10;nM0wUqQDju6E4ihd+t4MvS3ApVL3xldHD+qhv9P0u0VKVy1ROx4wPj73EJf6iPgixBu2hxu2wyfN&#10;wIc8OR0adWhM51NCC9Ah8PE88sEPDlHYTOfTWToBXPR8FpPiHNgb6z5y3SG/KLEE0CEx2d9Z54GQ&#10;4uzi71F6I6QMdEuFhhLPsxwEQQmIzv4IkVZLwbyX97dmt62kQXvilRN+oTw4eenWCQf6laIrcT46&#10;kaLlhNWKhescEfK4BkhS+eQ8KPOIE6yDg2XYh8KDan4uk2Wd13kWZZN5HWXJeh3dbKosmm/SxWw9&#10;XVfVOv3lUadZ0QrGuPLAzwpOs39TyGmWjtobNTy2Kr7MHnoKYC+R3mxmySKb5tFiMZtG2bROott8&#10;U0U3VTqfL+rb6rZ+hbQO1du3ATu20qPST8DGQ8sGxIQXxXS2nKQYDJj4yeLIDyJyB08VdQYjo903&#10;4dqgYa8+n+OC+Dzx/xPxY/ZjI84cemtk4VTbn1YB52d+w2j4aTjO1Vaz53tzHhmY7xB0eov8A/LS&#10;hvXLF3P1GwAA//8DAFBLAwQUAAYACAAAACEAVdz8ed4AAAAKAQAADwAAAGRycy9kb3ducmV2Lnht&#10;bEyPzU7DMBCE75V4B2uRuFGnVEmrEKdCoFygEv3hAdx4G0fE6yh22/D2bMWBHndmNPtNsRpdJ844&#10;hNaTgtk0AYFUe9NSo+BrXz0uQYSoyejOEyr4wQCr8m5S6Nz4C23xvIuN4BIKuVZgY+xzKUNt0ekw&#10;9T0Se0c/OB35HBppBn3hctfJpyTJpNMt8Qere3y1WH/vTk7BOt2+fdjPqmmPY+YqI+tNeF8r9XA/&#10;vjyDiDjG/zBc8RkdSmY6+BOZIDoFizTjLZGN5RzENZDM5imIw58iy0LeTih/AQAA//8DAFBLAQIt&#10;ABQABgAIAAAAIQC2gziS/gAAAOEBAAATAAAAAAAAAAAAAAAAAAAAAABbQ29udGVudF9UeXBlc10u&#10;eG1sUEsBAi0AFAAGAAgAAAAhADj9If/WAAAAlAEAAAsAAAAAAAAAAAAAAAAALwEAAF9yZWxzLy5y&#10;ZWxzUEsBAi0AFAAGAAgAAAAhAGzVog6ZAgAAeQUAAA4AAAAAAAAAAAAAAAAALgIAAGRycy9lMm9E&#10;b2MueG1sUEsBAi0AFAAGAAgAAAAhAFXc/HneAAAACgEAAA8AAAAAAAAAAAAAAAAA8wQAAGRycy9k&#10;b3ducmV2LnhtbFBLBQYAAAAABAAEAPMAAAD+BQ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684864" behindDoc="0" locked="0" layoutInCell="1" allowOverlap="1" wp14:anchorId="11B29880" wp14:editId="0B9127EA">
                <wp:simplePos x="0" y="0"/>
                <wp:positionH relativeFrom="column">
                  <wp:posOffset>3086100</wp:posOffset>
                </wp:positionH>
                <wp:positionV relativeFrom="paragraph">
                  <wp:posOffset>116205</wp:posOffset>
                </wp:positionV>
                <wp:extent cx="1257935" cy="0"/>
                <wp:effectExtent l="9525" t="9525" r="8890" b="9525"/>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800949" id="Line 20"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nmmwIAAHk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qzE&#10;WYaRIh1odCcUR5NQm6G3BYRU6t747OhBPfR3mn63SOmqJWrHA8fH5x7Opb6a8cURP7E93LAdPmkG&#10;MeTJ6VCoQ2M6DwklQIegx/OoBz84RGExncwWy+kMI3rei0lxPtgb6z5y3SE/KLEE0gGY7O+s80RI&#10;cQ7x9yi9EVIGuaVCQ4nnWQ6GoARMZ3+Ek1ZLwXyUj7dmt62kQXvinRN+IT3YeRnWCQf+laIrcT4G&#10;kaLlhNWKhescEfI4BkpSeXAenHnkCbODg2FYh8SDa34uk2Wd13kWZZN5HWXJeh3dbKosmm/SxWw9&#10;XVfVOv3lWadZ0QrGuPLEzw5Os39zyKmXjt4bPTyWKr5EDzUFspdMbzazZJFN82ixmE2jbFon0W2+&#10;qaKbKp3PF/VtdVu/YlqH7O3bkB1L6VnpJ1DjoWUDYsKbYjpbTlIME+j4yeKoDyJyB08VdQYjo903&#10;4drgYe8+j3EhfJ74/0n4Ef1YiLOGfjaqcMrtT6lA87O+oTV8N/jXyRZbzZ7vzblloL/DodNb5B+Q&#10;l3MYv3wxV78B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D6W/nm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8407D2">
        <w:rPr>
          <w:noProof/>
          <w:color w:val="000000"/>
          <w:spacing w:val="-3"/>
          <w:sz w:val="20"/>
          <w:szCs w:val="20"/>
          <w:lang w:eastAsia="ru-RU" w:bidi="ar-SA"/>
        </w:rPr>
        <mc:AlternateContent>
          <mc:Choice Requires="wps">
            <w:drawing>
              <wp:anchor distT="0" distB="0" distL="114300" distR="114300" simplePos="0" relativeHeight="251685888" behindDoc="0" locked="0" layoutInCell="1" allowOverlap="1" wp14:anchorId="5AB50570" wp14:editId="6D9E73D3">
                <wp:simplePos x="0" y="0"/>
                <wp:positionH relativeFrom="column">
                  <wp:posOffset>457200</wp:posOffset>
                </wp:positionH>
                <wp:positionV relativeFrom="paragraph">
                  <wp:posOffset>116205</wp:posOffset>
                </wp:positionV>
                <wp:extent cx="2286000" cy="0"/>
                <wp:effectExtent l="9525" t="9525" r="9525" b="9525"/>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91E7C6" id="Line 21"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xemQIAAHkFAAAOAAAAZHJzL2Uyb0RvYy54bWysVNFumzAUfZ+0f7D8ToGEEIpKppaQvXRb&#10;pXbas4NNsGZsZrsh0bR/37VJ6NK9TFMTCdlw7/G595zrmw+HTqA904YrWeD4KsKIyVpRLncF/vq0&#10;CTKMjCWSEqEkK/CRGfxh9f7dzdDnbKZaJSjTCECkyYe+wK21fR6Gpm5ZR8yV6pmEj43SHbGw1buQ&#10;ajIAeifCWRSl4aA07bWqmTHwdj1+xCuP3zSstl+axjCLRIGBm/VP7Z9b9wxXNyTfadK3vD7RIP/B&#10;oiNcwqET1JpYgp41/wuq47VWRjX2qlZdqJqG18zXANXE0atqHlvSM18LNMf0U5vM28HWn/cPGnFa&#10;4GSOkSQdaHTPJUOz2PVm6E0OIaV80K66+iAf+3tVfzdIqrIlcsc8x6djD3k+I7xIcRvTwwnb4ZOi&#10;EEOerfKNOjS6c5DQAnTwehwnPdjBohpezmZZGkUgW33+FpL8nNhrYz8y1SG3KLAA0h6Y7O+NBeoQ&#10;eg5x50i14UJ4uYVEQ4HTJHPIBExnfvhMowSnLsrFG73blkKjPXHO8T/XEEC9COu4Bf8K3hU4m4JI&#10;3jJCK0n9cZZwMa4hWUgHzrwzR56wO1hY+vdQuHfNz+vousqqLAmSWVoFSbReB7ebMgnSTbxcrOfr&#10;slzHvxzrOMlbTimTjvjZwXHybw45zdLovcnDU6vCS3RfPZC9ZHq7WUTLZJ4Fy+ViHiTzKgrusk0Z&#10;3JZxmi6ru/KuesW08tWbtyE7tdKxUs+gxmNLB0S5M8V8cQ0+hg1M/Gw56oOI2MFVVVuNkVb2G7et&#10;97Bzn8O4ED6L3P8k/IQ+NuKsodtNKpxqe2kVaH7W14+Gm4ZxrraKHh+085SbEphvn3S6i9wF8ufe&#10;R73cmKvfAA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DdffF6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8407D2">
        <w:rPr>
          <w:color w:val="000000"/>
          <w:spacing w:val="-3"/>
          <w:sz w:val="20"/>
          <w:szCs w:val="20"/>
        </w:rPr>
        <w:t xml:space="preserve">Телефон                                                                                         </w:t>
      </w:r>
      <w:r w:rsidRPr="008407D2">
        <w:rPr>
          <w:color w:val="000000"/>
          <w:spacing w:val="-6"/>
          <w:sz w:val="20"/>
          <w:szCs w:val="20"/>
        </w:rPr>
        <w:t xml:space="preserve">Факс                                                       </w:t>
      </w:r>
      <w:r w:rsidRPr="008407D2">
        <w:rPr>
          <w:color w:val="000000"/>
          <w:spacing w:val="-3"/>
          <w:sz w:val="20"/>
          <w:szCs w:val="20"/>
        </w:rPr>
        <w:t>Индекс</w:t>
      </w:r>
    </w:p>
    <w:p w:rsidR="00746DAC" w:rsidRPr="008407D2" w:rsidRDefault="00746DAC" w:rsidP="00746DAC">
      <w:pPr>
        <w:pStyle w:val="Standard"/>
        <w:shd w:val="clear" w:color="auto" w:fill="FFFFFF"/>
        <w:spacing w:before="139"/>
        <w:ind w:left="38" w:right="339"/>
        <w:rPr>
          <w:sz w:val="20"/>
          <w:szCs w:val="20"/>
        </w:rPr>
      </w:pPr>
      <w:r w:rsidRPr="008407D2">
        <w:rPr>
          <w:b/>
          <w:bCs/>
          <w:noProof/>
          <w:color w:val="000000"/>
          <w:spacing w:val="1"/>
          <w:sz w:val="20"/>
          <w:szCs w:val="20"/>
          <w:lang w:eastAsia="ru-RU" w:bidi="ar-SA"/>
        </w:rPr>
        <mc:AlternateContent>
          <mc:Choice Requires="wps">
            <w:drawing>
              <wp:anchor distT="0" distB="0" distL="114300" distR="114300" simplePos="0" relativeHeight="251666432" behindDoc="0" locked="0" layoutInCell="1" allowOverlap="1" wp14:anchorId="72CE5332" wp14:editId="705A9494">
                <wp:simplePos x="0" y="0"/>
                <wp:positionH relativeFrom="column">
                  <wp:posOffset>114300</wp:posOffset>
                </wp:positionH>
                <wp:positionV relativeFrom="paragraph">
                  <wp:posOffset>426720</wp:posOffset>
                </wp:positionV>
                <wp:extent cx="2172335" cy="0"/>
                <wp:effectExtent l="9525" t="9525" r="8890" b="9525"/>
                <wp:wrapNone/>
                <wp:docPr id="4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9C4950" id="Line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K5mQIAAHg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GmCkSQdcHQvJEeJa83Qmxw8SvmgXXH0IB/7e0W/GyRV2RC54x7i07GHsNhFhBchzjA9XLAdPikG&#10;PuTZKt+nQ607lxI6gA6ejuNEBz9YRGEziZfJbDbHiJ7PQpKfA3tt7EeuOuQWBW4Bs09M9vfGOiAk&#10;P7u4e6TaiLb1bLcSDQVepBnogRLQnPnhI41qBXNezt/o3bZsNdoTJxz/8+XByUu3TliQbyu6AmeT&#10;E8kbTlglmb/OEtGOa4DUSpece2GOOME6WFj6fSjci+bndXRdZVWWBmmyqII0Wq+D202ZBotNvJyv&#10;Z+uyXMe/HOo4zRvBGJcO+FnAcfpvAjmN0ii9ScJTq8LL7L6nAPYS6e1mHi3TWRYsl/NZkM6qKLjL&#10;NmVwW8aLxbK6K++qV0grX715G7BTKx0q9QxsPDZsQEw4Uczm10mMwYCBT5YjP4i0O3ipqNUYaWW/&#10;Cdt4DTv1uRwXxGeR+5+In7KPjThz6KyJhVNtf1oFnJ/59aPhpmGcq61ixwd9HhkYbx90eorc+/HS&#10;hvXLB3P1G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BFtfK5mQIAAHgFAAAOAAAAAAAAAAAAAAAAAC4CAABkcnMvZTJvRG9j&#10;LnhtbFBLAQItABQABgAIAAAAIQAzEuxl3AAAAAgBAAAPAAAAAAAAAAAAAAAAAPMEAABkcnMvZG93&#10;bnJldi54bWxQSwUGAAAAAAQABADzAAAA/AUAAAAA&#10;" strokeweight=".18mm">
                <v:stroke joinstyle="miter" endcap="square"/>
              </v:line>
            </w:pict>
          </mc:Fallback>
        </mc:AlternateContent>
      </w:r>
      <w:r w:rsidRPr="008407D2">
        <w:rPr>
          <w:b/>
          <w:bCs/>
          <w:color w:val="000000"/>
          <w:spacing w:val="1"/>
          <w:sz w:val="20"/>
          <w:szCs w:val="20"/>
        </w:rPr>
        <w:t xml:space="preserve">Банковские реквизиты претендента для возврата денежных средств: </w:t>
      </w:r>
      <w:r w:rsidRPr="008407D2">
        <w:rPr>
          <w:color w:val="000000"/>
          <w:spacing w:val="1"/>
          <w:sz w:val="20"/>
          <w:szCs w:val="20"/>
        </w:rPr>
        <w:t xml:space="preserve">расчетный (лицевой) счет    №                                                            </w:t>
      </w:r>
      <w:r w:rsidRPr="008407D2">
        <w:rPr>
          <w:color w:val="000000"/>
          <w:sz w:val="20"/>
          <w:szCs w:val="20"/>
        </w:rPr>
        <w:t xml:space="preserve">в  </w:t>
      </w:r>
    </w:p>
    <w:p w:rsidR="00746DAC" w:rsidRPr="008407D2" w:rsidRDefault="00746DAC" w:rsidP="00746DAC">
      <w:pPr>
        <w:pStyle w:val="Standard"/>
        <w:shd w:val="clear" w:color="auto" w:fill="FFFFFF"/>
        <w:spacing w:before="139"/>
        <w:ind w:left="38" w:right="339"/>
        <w:rPr>
          <w:b/>
          <w:bCs/>
          <w:color w:val="000000"/>
          <w:spacing w:val="-1"/>
          <w:sz w:val="20"/>
          <w:szCs w:val="20"/>
        </w:rPr>
      </w:pPr>
      <w:r w:rsidRPr="008407D2">
        <w:rPr>
          <w:noProof/>
          <w:sz w:val="20"/>
          <w:szCs w:val="20"/>
          <w:lang w:eastAsia="ru-RU" w:bidi="ar-SA"/>
        </w:rPr>
        <mc:AlternateContent>
          <mc:Choice Requires="wps">
            <w:drawing>
              <wp:anchor distT="0" distB="0" distL="114300" distR="114300" simplePos="0" relativeHeight="251686912" behindDoc="0" locked="0" layoutInCell="1" allowOverlap="1" wp14:anchorId="5E02F5DD" wp14:editId="329F021E">
                <wp:simplePos x="0" y="0"/>
                <wp:positionH relativeFrom="column">
                  <wp:posOffset>2400300</wp:posOffset>
                </wp:positionH>
                <wp:positionV relativeFrom="paragraph">
                  <wp:posOffset>17780</wp:posOffset>
                </wp:positionV>
                <wp:extent cx="4036060" cy="0"/>
                <wp:effectExtent l="9525" t="10160" r="12065" b="8890"/>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C904EE" id="Line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PTmQIAAHkFAAAOAAAAZHJzL2Uyb0RvYy54bWysVF1vmzAUfZ+0/2D5nQIJIRSVTC0he+m2&#10;Su20ZwebYM3YzHZDomn/fdcmYU33Mk1NJOSP6+Nz7znXNx8OnUB7pg1XssDxVYQRk7WiXO4K/PVp&#10;E2QYGUskJUJJVuAjM/jD6v27m6HP2Uy1SlCmEYBIkw99gVtr+zwMTd2yjpgr1TMJm43SHbEw1buQ&#10;ajIAeifCWRSl4aA07bWqmTGwuh438crjNw2r7ZemMcwiUWDgZv1X++/WfcPVDcl3mvQtr080yH+w&#10;6AiXcOkEtSaWoGfN/4LqeK2VUY29qlUXqqbhNfM5QDZx9Cqbx5b0zOcCxTH9VCbzdrD15/2DRpwW&#10;OIkxkqQDje65ZGg2c7UZepNDSCkftMuuPsjH/l7V3w2SqmyJ3DHP8enYw7nYnQgvjriJ6eGG7fBJ&#10;UYghz1b5Qh0a3TlIKAE6eD2Okx7sYFENi0k0T6MUZKvPeyHJzwd7bexHpjrkBgUWQNoDk/29sY4I&#10;yc8h7h6pNlwIL7eQaChwmmQOmYDpzA9/0ijBqYty8UbvtqXQaE+cc/zPpwc7L8M6bsG/gncFzqYg&#10;kreM0EpSf50lXIxjoCSkA2femSNPmB0sDP06JO5d8/M6uq6yKkuCZJZWQRKt18HtpkyCdBMvF+v5&#10;uizX8S/HOk7yllPKpCN+dnCc/JtDTr00em/y8FSq8BLd1xTIXjK93SyiZTLPguVyMQ+SeRUFd9mm&#10;DG7LOE2X1V15V71iWvnszduQnUrpWKlnUOOxpQOi3Jlivriega0ph46fLUd9EBE7eKpqqzHSyn7j&#10;tvUedu5zGBfCZ5H7n4Sf0MdCnDV0s0mFU25/SgWan/X1reG6YeyrraLHB31uGehvf+j0FrkH5OUc&#10;xi9fzNVvAAAA//8DAFBLAwQUAAYACAAAACEA+yoLat0AAAAIAQAADwAAAGRycy9kb3ducmV2Lnht&#10;bEyPy27CMBBF95X4B2uQuisOoAaUZoJQq2xapPLoB5h4iCPicRQbSP++ppt2OXNHd87JV4NtxZV6&#10;3zhGmE4SEMSV0w3XCF+H8mkJwgfFWrWOCeGbPKyK0UOuMu1uvKPrPtQilrDPFIIJocuk9JUhq/zE&#10;dcQxO7neqhDHvpa6V7dYbls5S5JUWtVw/GBUR6+GqvP+YhE2z7u3D/NZ1s1pSG2pZbX17xvEx/Gw&#10;fgERaAh/x3DHj+hQRKaju7D2okWYL5bRJSDMosE9T6bzFMTxdyGLXP4XKH4AAAD//wMAUEsBAi0A&#10;FAAGAAgAAAAhALaDOJL+AAAA4QEAABMAAAAAAAAAAAAAAAAAAAAAAFtDb250ZW50X1R5cGVzXS54&#10;bWxQSwECLQAUAAYACAAAACEAOP0h/9YAAACUAQAACwAAAAAAAAAAAAAAAAAvAQAAX3JlbHMvLnJl&#10;bHNQSwECLQAUAAYACAAAACEAHx6j05kCAAB5BQAADgAAAAAAAAAAAAAAAAAuAgAAZHJzL2Uyb0Rv&#10;Yy54bWxQSwECLQAUAAYACAAAACEA+yoLat0AAAAIAQAADwAAAAAAAAAAAAAAAADzBAAAZHJzL2Rv&#10;d25yZXYueG1sUEsFBgAAAAAEAAQA8wAAAP0FA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687936" behindDoc="0" locked="0" layoutInCell="1" allowOverlap="1" wp14:anchorId="192102C8" wp14:editId="227469E1">
                <wp:simplePos x="0" y="0"/>
                <wp:positionH relativeFrom="column">
                  <wp:posOffset>0</wp:posOffset>
                </wp:positionH>
                <wp:positionV relativeFrom="paragraph">
                  <wp:posOffset>132080</wp:posOffset>
                </wp:positionV>
                <wp:extent cx="6435725" cy="0"/>
                <wp:effectExtent l="9525" t="10160" r="12700" b="8890"/>
                <wp:wrapNone/>
                <wp:docPr id="4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6A79FA" id="Line 2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3LmAIAAHkFAAAOAAAAZHJzL2Uyb0RvYy54bWysVFFv2yAQfp+0/4B4d20nTuJadabWcfbS&#10;bZXaac8EcIyGwQMaJ5r233eQxGu6l2lqIlkc3H18d98dNx/2nUQ7bqzQqsTpVYIRV1QzobYl/vq0&#10;jnKMrCOKEakVL/GBW/xh+f7dzdAXfKJbLRk3CECULYa+xK1zfRHHlra8I/ZK91zBYaNNRxyYZhsz&#10;QwZA72Q8SZJ5PGjDeqMptxZ2V8dDvAz4TcOp+9I0ljskSwzcXPia8N34b7y8IcXWkL4V9ESD/AeL&#10;jggFl45QK+IIejbiL6hOUKOtbtwV1V2sm0ZQHnKAbNLkVTaPLel5yAWKY/uxTPbtYOnn3YNBgpU4&#10;g/Io0oFG90JxNJn62gy9LcClUg/GZ0f36rG/1/S7RUpXLVFbHjg+HXqIS31EfBHiDdvDDZvhk2bg&#10;Q56dDoXaN6bzkFACtA96HEY9+N4hCpvzbDpbTGYY0fNZTIpzYG+s+8h1h/yixBJIB2Cyu7fOEyHF&#10;2cXfo/RaSBnklgoNHjyHjCmBprM/QqTVUjDv5f2t2W4qadCO+M4Jv5AenLx064SD/pWiK3E+OpGi&#10;5YTVioXrHBHyuAZKUnlwHjrzyBOsvYNl2IfEQ9f8vE6u67zOsyibzOsoS1ar6HZdZdF8nS5mq+mq&#10;qlbpL886zYpWMMaVJ37u4DT7tw45zdKx98YeHksVX6KHmgLZS6a361myyKZ5tFjMplE2rZPoLl9X&#10;0W2VzueL+q66q18xrUP29m3IjqX0rPQzqPHYsgEx4ZtiOruepBgMmPjJ4qgPInILTxV1BiOj3Tfh&#10;2tDDvvs8xoXweeL/J+FH9GMhzhp6a1ThlNufUoHmZ33DaPhpOM7VRrPDgzmPDMx3CDq9Rf4BeWnD&#10;+uWLufwNAAD//wMAUEsDBBQABgAIAAAAIQC4ehoP2wAAAAcBAAAPAAAAZHJzL2Rvd25yZXYueG1s&#10;TI/BbsIwEETvlfoP1lbqrdhQgaoQB6FWubRILZQPMPESR8TrKDYQ/p5FPZTjzoxm3uaLwbfihH1s&#10;AmkYjxQIpCrYhmoN29/y5Q1ETIasaQOhhgtGWBSPD7nJbDjTGk+bVAsuoZgZDS6lLpMyVg69iaPQ&#10;IbG3D703ic++lrY3Zy73rZwoNZPeNMQLznT47rA6bI5ew2q6/vhy32Xd7IeZL62sfuLnSuvnp2E5&#10;B5FwSP9huOEzOhTMtAtHslG0GviRpGGimP/mqvHrFMTuT5FFLu/5iysAAAD//wMAUEsBAi0AFAAG&#10;AAgAAAAhALaDOJL+AAAA4QEAABMAAAAAAAAAAAAAAAAAAAAAAFtDb250ZW50X1R5cGVzXS54bWxQ&#10;SwECLQAUAAYACAAAACEAOP0h/9YAAACUAQAACwAAAAAAAAAAAAAAAAAvAQAAX3JlbHMvLnJlbHNQ&#10;SwECLQAUAAYACAAAACEAgdfty5gCAAB5BQAADgAAAAAAAAAAAAAAAAAuAgAAZHJzL2Uyb0RvYy54&#10;bWxQSwECLQAUAAYACAAAACEAuHoaD9sAAAAHAQAADwAAAAAAAAAAAAAAAADyBAAAZHJzL2Rvd25y&#10;ZXYueG1sUEsFBgAAAAAEAAQA8wAAAPoFA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688960" behindDoc="0" locked="0" layoutInCell="1" allowOverlap="1" wp14:anchorId="670EB18E" wp14:editId="39BE861A">
                <wp:simplePos x="0" y="0"/>
                <wp:positionH relativeFrom="column">
                  <wp:posOffset>0</wp:posOffset>
                </wp:positionH>
                <wp:positionV relativeFrom="paragraph">
                  <wp:posOffset>246380</wp:posOffset>
                </wp:positionV>
                <wp:extent cx="6435725" cy="0"/>
                <wp:effectExtent l="9525" t="10160" r="12700" b="8890"/>
                <wp:wrapNone/>
                <wp:docPr id="3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E8ACAC" id="Line 2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ZbmQIAAHkFAAAOAAAAZHJzL2Uyb0RvYy54bWysVFFv2yAQfp+0/4B4d20nTuJYdabWcfbS&#10;bZXaac8EcIyGwQMap5r233eQxGu6l2lqIlkc3H18d/cd1x8OnUR7bqzQqsTpVYIRV1QzoXYl/vq4&#10;iXKMrCOKEakVL/Ezt/jD6v2766Ev+ES3WjJuEIAoWwx9iVvn+iKOLW15R+yV7rmCw0abjjgwzS5m&#10;hgyA3sl4kiTzeNCG9UZTbi3sro+HeBXwm4ZT96VpLHdIlhi4ufA14bv133h1TYqdIX0r6IkG+Q8W&#10;HREKLh2h1sQR9GTEX1CdoEZb3bgrqrtYN42gPOQA2aTJq2weWtLzkAsUx/ZjmezbwdLP+3uDBCvx&#10;dImRIh306E4ojiaZr83Q2wJcKnVvfHb0oB76O02/W6R01RK144Hj43MPcamPiC9CvGF7uGE7fNIM&#10;fMiT06FQh8Z0HhJKgA6hH89jP/jBIQqb82w6W0xmGNHzWUyKc2BvrPvIdYf8osQSSAdgsr+zzhMh&#10;xdnF36P0RkgZ2i0VGjx4DoKgBERnf4RIq6Vg3sv7W7PbVtKgPfHKCb+QHpy8dOuEA/1K0ZU4H51I&#10;0XLCasXCdY4IeVwDJak8OA/KPPIE6+BgGfYh8aCan8tkWed1nkXZZF5HWbJeRzebKovmm3QxW0/X&#10;VbVOf3nWaVa0gjGuPPGzgtPs3xRymqWj9kYNj6WKL9FDTYHsJdObzSxZZNM8Wixm0yib1kl0m2+q&#10;6KZK5/NFfVvd1q+Y1iF7+zZkx1J6VvoJuvHQsgEx4UUxnS0nKQYDJn6yOPYHEbmDp4o6g5HR7ptw&#10;bdCwV5/HuGh8nvj/qfEj+rEQ5x56a+zCKbc/pYKen/sbRsNPw3Gutpo935vzyMB8h6DTW+QfkJc2&#10;rF++mKvfAA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GNYpluZAgAAeQUAAA4AAAAAAAAAAAAAAAAALgIAAGRycy9lMm9Eb2Mu&#10;eG1sUEsBAi0AFAAGAAgAAAAhAKve8/TbAAAABwEAAA8AAAAAAAAAAAAAAAAA8wQAAGRycy9kb3du&#10;cmV2LnhtbFBLBQYAAAAABAAEAPMAAAD7BQAAAAA=&#10;" strokeweight=".18mm">
                <v:stroke joinstyle="miter" endcap="square"/>
              </v:line>
            </w:pict>
          </mc:Fallback>
        </mc:AlternateContent>
      </w:r>
    </w:p>
    <w:p w:rsidR="00746DAC" w:rsidRPr="008407D2" w:rsidRDefault="00746DAC" w:rsidP="00746DAC">
      <w:pPr>
        <w:pStyle w:val="Standard"/>
        <w:shd w:val="clear" w:color="auto" w:fill="FFFFFF"/>
        <w:spacing w:before="139"/>
        <w:ind w:left="38" w:right="339"/>
        <w:rPr>
          <w:sz w:val="20"/>
          <w:szCs w:val="20"/>
        </w:rPr>
      </w:pPr>
      <w:r w:rsidRPr="008407D2">
        <w:rPr>
          <w:b/>
          <w:bCs/>
          <w:noProof/>
          <w:color w:val="000000"/>
          <w:spacing w:val="-1"/>
          <w:sz w:val="20"/>
          <w:szCs w:val="20"/>
          <w:lang w:eastAsia="ru-RU" w:bidi="ar-SA"/>
        </w:rPr>
        <mc:AlternateContent>
          <mc:Choice Requires="wps">
            <w:drawing>
              <wp:anchor distT="0" distB="0" distL="114300" distR="114300" simplePos="0" relativeHeight="251689984" behindDoc="0" locked="0" layoutInCell="1" allowOverlap="1" wp14:anchorId="5D2B7467" wp14:editId="671D6EE7">
                <wp:simplePos x="0" y="0"/>
                <wp:positionH relativeFrom="column">
                  <wp:posOffset>0</wp:posOffset>
                </wp:positionH>
                <wp:positionV relativeFrom="paragraph">
                  <wp:posOffset>97155</wp:posOffset>
                </wp:positionV>
                <wp:extent cx="6435725" cy="0"/>
                <wp:effectExtent l="9525" t="10160" r="12700" b="8890"/>
                <wp:wrapNone/>
                <wp:docPr id="3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DE8A3F" id="Line 2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OhmAIAAHkFAAAOAAAAZHJzL2Uyb0RvYy54bWysVF1vmzAUfZ+0/2DxToFAEopKphbIXrqt&#10;Ujvt2bFNsGZsZrsh0bT/vmsnYU33Mk1NJOSP6+Nz7znXNx/2vUA7pg1XsgySqzhATBJFudyWwden&#10;dZgHyFgsKRZKsjI4MBN8WL1/dzMOBZupTgnKNAIQaYpxKIPO2qGIIkM61mNzpQYmYbNVuscWpnob&#10;UY1HQO9FNIvjRTQqTQetCDMGVuvjZrDy+G3LiP3StoZZJMoAuFn/1f67cd9odYOLrcZDx8mJBv4P&#10;Fj3mEi6doGpsMXrW/C+onhOtjGrtFVF9pNqWE+ZzgGyS+FU2jx0emM8FimOGqUzm7WDJ592DRpyW&#10;QQpKSdyDRvdcMjSbu9qMgykgpJIP2mVH9vJxuFfku0FSVR2WW+Y5Ph0GOJe4E9HFETcxA9ywGT8p&#10;CjH42SpfqH2rewcJJUB7r8dh0oPtLSKwuMjS+RKIIHLei3BxPjhoYz8y1SM3KAMBpD0w3t0b64jg&#10;4hzi7pFqzYXwcguJRgeegyEIBtOZH/6kUYJTF+Xijd5uKqHRDjvn+J9PD3ZehvXcgn8F78sgn4Jw&#10;0TFMG0n9dRZzcRwDJSEdOPPOPPKE2d7C0K9D4t41P6/j6yZv8izMZosmzOK6Dm/XVRYu1slyXqd1&#10;VdXJL8c6yYqOU8qkI352cJL9m0NOvXT03uThqVTRJbqvKZC9ZHq7nsfLLM3D5XKehlnaxOFdvq7C&#10;2ypZLJbNXXXXvGLa+OzN25CdSulYqWdQ47GjI6LcmSKdX8+SACbQ8bPlUR+ExRaeKmJ1gLSy37jt&#10;vIed+xzGhfB57P4n4Sf0YyHOGrrZpMIptz+lAs3P+vrWcN1w7KuNoocHfW4Z6G9/6PQWuQfk5RzG&#10;L1/M1W8AAAD//wMAUEsDBBQABgAIAAAAIQAkPR122gAAAAcBAAAPAAAAZHJzL2Rvd25yZXYueG1s&#10;TI/BTsMwEETvSPyDtUjcqFOqVCjEqRAoF6gELXzANt7GEfE6it02/D1bcaDHmVnNvC1Xk+/VkcbY&#10;BTYwn2WgiJtgO24NfH3Wdw+gYkK22AcmAz8UYVVdX5VY2HDiDR23qVVSwrFAAy6lodA6No48xlkY&#10;iCXbh9FjEjm22o54knLf6/ssW2qPHcuCw4GeHTXf24M3sM43L2/uvW67/bT0tdXNR3xdG3N7Mz09&#10;gko0pf9jOOMLOlTCtAsHtlH1BuSRJG6+AHVOs/kiB7X7c3RV6kv+6hcAAP//AwBQSwECLQAUAAYA&#10;CAAAACEAtoM4kv4AAADhAQAAEwAAAAAAAAAAAAAAAAAAAAAAW0NvbnRlbnRfVHlwZXNdLnhtbFBL&#10;AQItABQABgAIAAAAIQA4/SH/1gAAAJQBAAALAAAAAAAAAAAAAAAAAC8BAABfcmVscy8ucmVsc1BL&#10;AQItABQABgAIAAAAIQCvRyOhmAIAAHkFAAAOAAAAAAAAAAAAAAAAAC4CAABkcnMvZTJvRG9jLnht&#10;bFBLAQItABQABgAIAAAAIQAkPR122gAAAAcBAAAPAAAAAAAAAAAAAAAAAPIEAABkcnMvZG93bnJl&#10;di54bWxQSwUGAAAAAAQABADzAAAA+QUAAAAA&#10;" strokeweight=".18mm">
                <v:stroke joinstyle="miter" endcap="square"/>
              </v:line>
            </w:pict>
          </mc:Fallback>
        </mc:AlternateContent>
      </w:r>
      <w:r w:rsidRPr="008407D2">
        <w:rPr>
          <w:b/>
          <w:bCs/>
          <w:color w:val="000000"/>
          <w:spacing w:val="-1"/>
          <w:sz w:val="20"/>
          <w:szCs w:val="20"/>
        </w:rPr>
        <w:t>Описание объекта, выставленного на аукцион:</w:t>
      </w:r>
    </w:p>
    <w:p w:rsidR="00746DAC" w:rsidRPr="008407D2" w:rsidRDefault="00746DAC" w:rsidP="00746DAC">
      <w:pPr>
        <w:pStyle w:val="Standard"/>
        <w:shd w:val="clear" w:color="auto" w:fill="FFFFFF"/>
        <w:spacing w:before="830"/>
        <w:ind w:left="1147"/>
        <w:rPr>
          <w:sz w:val="20"/>
          <w:szCs w:val="20"/>
        </w:rPr>
      </w:pPr>
      <w:r w:rsidRPr="008407D2">
        <w:rPr>
          <w:noProof/>
          <w:sz w:val="20"/>
          <w:szCs w:val="20"/>
          <w:lang w:eastAsia="ru-RU" w:bidi="ar-SA"/>
        </w:rPr>
        <mc:AlternateContent>
          <mc:Choice Requires="wps">
            <w:drawing>
              <wp:anchor distT="0" distB="0" distL="114300" distR="114300" simplePos="0" relativeHeight="251668480" behindDoc="0" locked="0" layoutInCell="1" allowOverlap="1" wp14:anchorId="6F348BCD" wp14:editId="4DE4294A">
                <wp:simplePos x="0" y="0"/>
                <wp:positionH relativeFrom="column">
                  <wp:posOffset>15240</wp:posOffset>
                </wp:positionH>
                <wp:positionV relativeFrom="paragraph">
                  <wp:posOffset>118745</wp:posOffset>
                </wp:positionV>
                <wp:extent cx="6385560" cy="22860"/>
                <wp:effectExtent l="5715" t="9525" r="9525" b="5715"/>
                <wp:wrapNone/>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C6441E" id="Line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FkLnAIAAHwFAAAOAAAAZHJzL2Uyb0RvYy54bWysVE1v2zAMvQ/YfxB0d/0RJ3GNOkPrOLt0&#10;W4F22Fmx5FiYLHmSGicY9t9HyYm7dJdhaAIYokQ+PZKPuvlw6ATaM224kgWOryKMmKwV5XJX4K9P&#10;myDDyFgiKRFKsgIfmcEfVu/f3Qx9zhLVKkGZRgAiTT70BW6t7fMwNHXLOmKuVM8kHDZKd8SCqXch&#10;1WQA9E6ESRQtwkFp2mtVM2Ngdz0e4pXHbxpW2y9NY5hFosDAzfqv9t+t+4arG5LvNOlbXp9okP9g&#10;0REu4dIJak0sQc+a/wXV8Voroxp7VasuVE3Da+ZzgGzi6FU2jy3pmc8FimP6qUzm7WDrz/sHjTgt&#10;8GyJkSQd9OieS4ZSV5qhNzl4lPJBu+Tqg3zs71X93SCpypbIHfMUn449hMUuIrwIcYbp4YLt8ElR&#10;8CHPVvk6HRrdOUioADr4dhyndrCDRTVsLmbZfL6ArtVwliQZLN0NJD8H99rYj0x1yC0KLIC3Byf7&#10;e2NH17OLu0uqDRcC9kkuJBog5SR16AR0Z374SKMEp87LORm925ZCoz1x4vG/E4ELt45bkLDgXYGz&#10;yYnkLSO0ktRfZwkX4xrYC+nAmRfnyBOsg4Wl34fkvXB+XkfXVVZlaZAmiypIo/U6uN2UabDYxMv5&#10;erYuy3X8y7GO07zllDLpiJ9FHKf/JpLTOI3ym2Q8lSq8RPflB7KXTG8382iZzrJguZzPgnRWRcFd&#10;timD2zJeLJbVXXlXvWJa+ezN25CdSulYqWfoxmNLB0S5E8Vsfp3EGAwY+mQ59gcRsYPXqrYaI63s&#10;N25br2OnQIdx0fgscv9T4yf0sRDnHjpr6sIpt5dSQc/P/fXj4SZinK2toscH7ZTqJgVG3AedniP3&#10;hvxpe6+XR3P1GwAA//8DAFBLAwQUAAYACAAAACEA7ZfmhN4AAAAIAQAADwAAAGRycy9kb3ducmV2&#10;LnhtbEyPwU7DMBBE70j8g7VIXCrqkKA2SuNUBQEXyoHQD3DjbRI1Xkexm4S/Z3uC484bzc7k29l2&#10;YsTBt44UPC4jEEiVMy3VCg7fbw8pCB80Gd05QgU/6GFb3N7kOjNuoi8cy1ALDiGfaQVNCH0mpa8a&#10;tNovXY/E7OQGqwOfQy3NoCcOt52Mo2glrW6JPzS6x5cGq3N5sQoW9ZicF68fhzRZlZ+7dj2/76dn&#10;pe7v5t0GRMA5/JnhWp+rQ8Gdju5CxotOQfzERpbTNYgrjqKUtx0ZxAnIIpf/BxS/AAAA//8DAFBL&#10;AQItABQABgAIAAAAIQC2gziS/gAAAOEBAAATAAAAAAAAAAAAAAAAAAAAAABbQ29udGVudF9UeXBl&#10;c10ueG1sUEsBAi0AFAAGAAgAAAAhADj9If/WAAAAlAEAAAsAAAAAAAAAAAAAAAAALwEAAF9yZWxz&#10;Ly5yZWxzUEsBAi0AFAAGAAgAAAAhAN2IWQucAgAAfAUAAA4AAAAAAAAAAAAAAAAALgIAAGRycy9l&#10;Mm9Eb2MueG1sUEsBAi0AFAAGAAgAAAAhAO2X5oTeAAAACAEAAA8AAAAAAAAAAAAAAAAA9gQAAGRy&#10;cy9kb3ducmV2LnhtbFBLBQYAAAAABAAEAPMAAAABBgAAAAA=&#10;" strokeweight=".09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669504" behindDoc="0" locked="0" layoutInCell="1" allowOverlap="1" wp14:anchorId="4510D26D" wp14:editId="31657192">
                <wp:simplePos x="0" y="0"/>
                <wp:positionH relativeFrom="column">
                  <wp:posOffset>15240</wp:posOffset>
                </wp:positionH>
                <wp:positionV relativeFrom="paragraph">
                  <wp:posOffset>252730</wp:posOffset>
                </wp:positionV>
                <wp:extent cx="6385560" cy="3175"/>
                <wp:effectExtent l="5715" t="10160" r="9525" b="5715"/>
                <wp:wrapNone/>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E481D" id="Line 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NLmgIAAHsFAAAOAAAAZHJzL2Uyb0RvYy54bWysVFFvmzAQfp+0/2D5nQKBEIpKppaQvXRb&#10;pXbas4NNsGZsZrsh0bT/vrOTsKZ7maYmEvLZd5+/u+/ONx/2vUA7pg1XssTxVYQRk42iXG5L/PVp&#10;HeQYGUskJUJJVuIDM/jD8v27m3Eo2Ex1SlCmEYBIU4xDiTtrhyIMTdOxnpgrNTAJh63SPbFg6m1I&#10;NRkBvRfhLIqycFSaDlo1zBjYXR0P8dLjty1r7Je2NcwiUWLgZv1X++/GfcPlDSm2mgwdb040yH+w&#10;6AmXcOkEtSKWoGfN/4LqeaOVUa29alQfqrblDfM5QDZx9Cqbx44MzOcCxTHDVCbzdrDN592DRpyW&#10;OMkwkqQHje65ZGjuSjMOpgCPSj5ol1yzl4/DvWq+GyRV1RG5ZZ7i02GAsNhFhBchzjADXLAZPykK&#10;PuTZKl+nfat7BwkVQHsvx2GSg+0tamAzS/L5PAPVGjhL4oWnFJLiHDtoYz8y1SO3KLEA2h6b7O6N&#10;dVxIcXZxV0m15kJ4wYVEI0DOUgdOoO3MDx9plODUeTl/o7ebSmi0I653/M9nCCcv3XpuoYMF70uc&#10;T06k6BihtaT+Oku4OK6BkpAOnPnePPIEa29h6fchd983P6+j6zqv8zRIZ1kdpNFqFdyuqzTI1lCJ&#10;VbKqqlX8y7GO06LjlDLpiJ97OE7/rUdO03TsvqmLp1KFl+i+pkD2kunteh4t0iQPFot5EqRJHQV3&#10;+boKbqs4yxb1XXVXv2Ja++zN25CdSulYqWdQ47GjI6LcNUUyv57FGAyY+dniqA8iYguPVWM1RlrZ&#10;b9x2vo1dAzqMC+HzyP1Pwk/ox0KcNXTWpMIptz+lAs3P+vrpcANxHK2NoocHfZ4amHAfdHqN3BPy&#10;0ob1yzdz+RsAAP//AwBQSwMEFAAGAAgAAAAhALbKG0DeAAAACAEAAA8AAABkcnMvZG93bnJldi54&#10;bWxMj0FOwzAQRfdI3MEaJDYVtWmqEkKcqiBgAywIPYAbD0nUeBzFbhJuz3QFy9H/+vNevp1dJ0Yc&#10;QutJw+1SgUCqvG2p1rD/erlJQYRoyJrOE2r4wQDb4vIiN5n1E33iWMZa8AiFzGhoYuwzKUPVoDNh&#10;6Xskzr794Ezkc6ilHczE466TK6U20pmW+ENjenxqsDqWJ6dhUY/JcfH8tk+TTfmxa+/m1/fpUevr&#10;q3n3ACLiHP/KcMZndCiY6eBPZIPoNKzWXNSQ3LPAOVYqZbeDhrVKQBa5/C9Q/AIAAP//AwBQSwEC&#10;LQAUAAYACAAAACEAtoM4kv4AAADhAQAAEwAAAAAAAAAAAAAAAAAAAAAAW0NvbnRlbnRfVHlwZXNd&#10;LnhtbFBLAQItABQABgAIAAAAIQA4/SH/1gAAAJQBAAALAAAAAAAAAAAAAAAAAC8BAABfcmVscy8u&#10;cmVsc1BLAQItABQABgAIAAAAIQCcBSNLmgIAAHsFAAAOAAAAAAAAAAAAAAAAAC4CAABkcnMvZTJv&#10;RG9jLnhtbFBLAQItABQABgAIAAAAIQC2yhtA3gAAAAgBAAAPAAAAAAAAAAAAAAAAAPQEAABkcnMv&#10;ZG93bnJldi54bWxQSwUGAAAAAAQABADzAAAA/wUAAAAA&#10;" strokeweight=".09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670528" behindDoc="0" locked="0" layoutInCell="1" allowOverlap="1" wp14:anchorId="1BC2BCF1" wp14:editId="18D7274B">
                <wp:simplePos x="0" y="0"/>
                <wp:positionH relativeFrom="column">
                  <wp:posOffset>15240</wp:posOffset>
                </wp:positionH>
                <wp:positionV relativeFrom="paragraph">
                  <wp:posOffset>370205</wp:posOffset>
                </wp:positionV>
                <wp:extent cx="6385560" cy="10795"/>
                <wp:effectExtent l="5715" t="13335" r="9525" b="1397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463ED" id="Line 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ayoQIAAIYFAAAOAAAAZHJzL2Uyb0RvYy54bWysVE1v2zAMvQ/YfxB0d20n/opRZ2gdZ5du&#10;K9BuOyu2HAuTJU9S4wTD/vsoJXGb7jIMTQBDlMinRz5S1x/2PUc7qjSTosDhVYARFbVsmNgW+Ovj&#10;2ssw0oaIhnApaIEPVOMPy/fvrschpzPZSd5QhQBE6HwcCtwZM+S+r+uO9kRfyYEKOGyl6okBU239&#10;RpER0Hvuz4Ig8UepmkHJmmoNu6vjIV46/LaltfnStpoaxAsM3Iz7Kvfd2K+/vCb5VpGhY/WJBvkP&#10;Fj1hAi6doFbEEPSk2F9QPauV1LI1V7Xsfdm2rKYuB8gmDF5l89CRgbpcoDh6mMqk3w62/ry7V4g1&#10;BZ7HGAnSg0Z3TFCU2NKMg87BoxT3yiZX78XDcCfrHxoJWXZEbKmj+HgYICy0Ef5FiDX0ABdsxk+y&#10;AR/yZKSr075VPWo5G77ZQAsOtUB7J8xhEobuDaphM5lncZyAfjWchUG6iN1dJLcwNnhQ2nykskd2&#10;UWAOGThQsrvTxtJ6drHuQq4Z5057LtAIyc8ii06gA/VPF6klZ431sv5abTclV2hHbBu534nAhVvP&#10;DDQzZ32Bs8mJ5B0lTSUad50hjB/XQIkLC05dmx55grU3sHT7kLxroV+LYFFlVRZ50SypvChYrbyb&#10;dRl5yTpM49V8VZar8LdlHUZ5x5qGCkv83M5h9G/tchqsYyNODT2Vyr9EdzUFspdMb9ZxkEbzzEvT&#10;eO5F8yrwbrN16d2UYZKk1W15W71iWrns9duQnUppWcknUOOha0bUMNsU83gxCzEYMP6z9KgPInwL&#10;71ZtFEZKmu/MdK6jbQdajAvhs8D+T8JP6MdCnDW01qTCKbfnUoHmZ33doNjZOE7ZRjaHe3UeIBh2&#10;F3R6mOxr8tKG9cvnc/kHAAD//wMAUEsDBBQABgAIAAAAIQAGS8dH3QAAAAgBAAAPAAAAZHJzL2Rv&#10;d25yZXYueG1sTI9PS8NAFMTvgt9heYI3u9uobYh5KSJ4yKXQVtDja/Y1ie6fkN220U/v9qTHYYaZ&#10;35SryRpx4jH03iHMZwoEu8br3rUIb7vXuxxEiOQ0Ge8Y4ZsDrKrrq5IK7c9uw6dtbEUqcaEghC7G&#10;oZAyNB1bCjM/sEvewY+WYpJjK/VI51RujcyUWkhLvUsLHQ380nHztT1ahM2PWppdzfz53tNHnc3r&#10;9drWiLc30/MTiMhT/AvDBT+hQ5WY9v7odBAGIXtIQYTH/B7ExVYqT9/2CAulQFal/H+g+gUAAP//&#10;AwBQSwECLQAUAAYACAAAACEAtoM4kv4AAADhAQAAEwAAAAAAAAAAAAAAAAAAAAAAW0NvbnRlbnRf&#10;VHlwZXNdLnhtbFBLAQItABQABgAIAAAAIQA4/SH/1gAAAJQBAAALAAAAAAAAAAAAAAAAAC8BAABf&#10;cmVscy8ucmVsc1BLAQItABQABgAIAAAAIQDWAXayoQIAAIYFAAAOAAAAAAAAAAAAAAAAAC4CAABk&#10;cnMvZTJvRG9jLnhtbFBLAQItABQABgAIAAAAIQAGS8dH3QAAAAgBAAAPAAAAAAAAAAAAAAAAAPsE&#10;AABkcnMvZG93bnJldi54bWxQSwUGAAAAAAQABADzAAAABQYAAAAA&#10;" strokeweight=".09mm">
                <v:stroke joinstyle="miter" endcap="square"/>
              </v:line>
            </w:pict>
          </mc:Fallback>
        </mc:AlternateContent>
      </w:r>
      <w:r w:rsidRPr="008407D2">
        <w:rPr>
          <w:noProof/>
          <w:color w:val="000000"/>
          <w:sz w:val="20"/>
          <w:szCs w:val="20"/>
          <w:lang w:eastAsia="ru-RU" w:bidi="ar-SA"/>
        </w:rPr>
        <mc:AlternateContent>
          <mc:Choice Requires="wps">
            <w:drawing>
              <wp:anchor distT="0" distB="0" distL="114300" distR="114300" simplePos="0" relativeHeight="251671552" behindDoc="0" locked="0" layoutInCell="1" allowOverlap="1" wp14:anchorId="110B3580" wp14:editId="76102D63">
                <wp:simplePos x="0" y="0"/>
                <wp:positionH relativeFrom="column">
                  <wp:posOffset>0</wp:posOffset>
                </wp:positionH>
                <wp:positionV relativeFrom="paragraph">
                  <wp:posOffset>484505</wp:posOffset>
                </wp:positionV>
                <wp:extent cx="6400800" cy="0"/>
                <wp:effectExtent l="9525" t="13335" r="9525" b="571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D1DE8" id="Line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Z2mQIAAHg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wlGkrSg0T2XDK1cafrOZHCikA/aJVcd5WN3r6rvBklVNETumaf4dOogLHYR4UWIm5gOLtj1nxSF&#10;M+TZKl+nY61bBwkVQEcvx2mSgx0tqmBxmURRGoFq1bgXkmwM7LSxH5lqkRvkWABnD0wO98Y6IiQb&#10;j7h7pNpyIbzaQqIe0p0lDpmA58wPH2mU4NSdcueN3u8KodGBOOP4z6cHOy+PtdyCfQVvcwxM4RsM&#10;1TBCS0n9dZZwMYyBkpAOnHljDjxhdrQw9OuQuDfNz+voukzLNAmS2bIMkmizCW63RRIst/FqsZlv&#10;imIT/3Ks4yRrOKVMOuKjgePk3wxybqXBepOFp1KFl+i+pkD2kuntdhGtknkarFaLeZDMyyi4S7dF&#10;cFvEy+WqvCvuyldMS5+9eRuyUykdK/UMajw2tEeUO1PMF9ezGMMEGn62GvRBROzhpaqsxkgr+43b&#10;xnvYuc9hXAifgv9SryloN6EPhRg1dLNJhXNuf0oFcaO+vjVcNwx9tVP09KDHloH29kHnp8i9Hy/n&#10;MH75YK5/AwAA//8DAFBLAwQUAAYACAAAACEAU7KUz9wAAAAHAQAADwAAAGRycy9kb3ducmV2Lnht&#10;bEyPwU7DMBBE70j8g7VIXCpqQ6Q0CnGqgoALcCD0A9x4SaLG6yh2k/D3bMUBjjOzmnlbbBfXiwnH&#10;0HnScLtWIJBqbztqNOw/n28yECEasqb3hBq+McC2vLwoTG79TB84VbERXEIhNxraGIdcylC36ExY&#10;+wGJsy8/OhNZjo20o5m53PXyTqlUOtMRL7RmwMcW62N1chpWzZQcV0+v+yxJq/ddt1le3uYHra+v&#10;lt09iIhL/DuGMz6jQ8lMB38iG0SvgR+JGjZpAuKcKpWxc/h1ZFnI//zlDwAAAP//AwBQSwECLQAU&#10;AAYACAAAACEAtoM4kv4AAADhAQAAEwAAAAAAAAAAAAAAAAAAAAAAW0NvbnRlbnRfVHlwZXNdLnht&#10;bFBLAQItABQABgAIAAAAIQA4/SH/1gAAAJQBAAALAAAAAAAAAAAAAAAAAC8BAABfcmVscy8ucmVs&#10;c1BLAQItABQABgAIAAAAIQD4wLZ2mQIAAHgFAAAOAAAAAAAAAAAAAAAAAC4CAABkcnMvZTJvRG9j&#10;LnhtbFBLAQItABQABgAIAAAAIQBTspTP3AAAAAcBAAAPAAAAAAAAAAAAAAAAAPMEAABkcnMvZG93&#10;bnJldi54bWxQSwUGAAAAAAQABADzAAAA/AUAAAAA&#10;" strokeweight=".09mm">
                <v:stroke joinstyle="miter" endcap="square"/>
              </v:line>
            </w:pict>
          </mc:Fallback>
        </mc:AlternateContent>
      </w:r>
      <w:r w:rsidRPr="008407D2">
        <w:rPr>
          <w:color w:val="000000"/>
          <w:sz w:val="20"/>
          <w:szCs w:val="20"/>
        </w:rPr>
        <w:t>(указываются местонахождение земельного участка, его площадь, адрес, номер кадастрового учета)</w:t>
      </w:r>
    </w:p>
    <w:p w:rsidR="00746DAC" w:rsidRPr="008407D2" w:rsidRDefault="00746DAC" w:rsidP="00746DAC">
      <w:pPr>
        <w:pStyle w:val="Standard"/>
        <w:shd w:val="clear" w:color="auto" w:fill="FFFFFF"/>
        <w:spacing w:before="53" w:line="211" w:lineRule="exact"/>
        <w:ind w:left="29"/>
        <w:rPr>
          <w:sz w:val="20"/>
          <w:szCs w:val="20"/>
        </w:rPr>
      </w:pPr>
      <w:r w:rsidRPr="008407D2">
        <w:rPr>
          <w:b/>
          <w:bCs/>
          <w:color w:val="000000"/>
          <w:spacing w:val="-1"/>
          <w:sz w:val="20"/>
          <w:szCs w:val="20"/>
        </w:rPr>
        <w:t>Вносимая для участия в аукционе сумма задатка:</w:t>
      </w:r>
    </w:p>
    <w:p w:rsidR="00746DAC" w:rsidRPr="008407D2" w:rsidRDefault="00746DAC" w:rsidP="00746DAC">
      <w:pPr>
        <w:pStyle w:val="Standard"/>
        <w:shd w:val="clear" w:color="auto" w:fill="FFFFFF"/>
        <w:tabs>
          <w:tab w:val="left" w:leader="underscore" w:pos="9031"/>
        </w:tabs>
        <w:ind w:left="17"/>
        <w:rPr>
          <w:sz w:val="20"/>
          <w:szCs w:val="20"/>
        </w:rPr>
      </w:pPr>
      <w:r w:rsidRPr="008407D2">
        <w:rPr>
          <w:rFonts w:eastAsia="Times New Roman" w:cs="Times New Roman"/>
          <w:noProof/>
          <w:sz w:val="20"/>
          <w:szCs w:val="20"/>
          <w:lang w:eastAsia="ru-RU" w:bidi="ar-SA"/>
        </w:rPr>
        <mc:AlternateContent>
          <mc:Choice Requires="wps">
            <w:drawing>
              <wp:anchor distT="0" distB="0" distL="114300" distR="114300" simplePos="0" relativeHeight="251691008" behindDoc="0" locked="0" layoutInCell="1" allowOverlap="1" wp14:anchorId="65AA3084" wp14:editId="4D14140A">
                <wp:simplePos x="0" y="0"/>
                <wp:positionH relativeFrom="column">
                  <wp:posOffset>0</wp:posOffset>
                </wp:positionH>
                <wp:positionV relativeFrom="paragraph">
                  <wp:posOffset>115570</wp:posOffset>
                </wp:positionV>
                <wp:extent cx="6400800" cy="0"/>
                <wp:effectExtent l="9525" t="13335" r="9525" b="5715"/>
                <wp:wrapNone/>
                <wp:docPr id="3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12C631" id="Line 26"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Img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3OMJGlBo3suGZotXW36zmRwpJAP2mVXHeVjd6+q7wZJVTRE7pnn+HTqIC52EeFFiJuYDm7Y9Z8U&#10;hTPk2SpfqGOtWwcJJUBHr8dp0oMdLapgcZlEURqBbNW4F5JsDOy0sR+ZapEb5FgAaQ9MDvfGOiIk&#10;G4+4e6TaciG83EKiHvKdJQ6ZgOnMDx9plODUnXLnjd7vCqHRgTjn+M+nBzsvj7Xcgn8Fb3MMTOEb&#10;HNUwQktJ/XWWcDGMgZKQDpx5Zw48YXa0MPTrkLh3zc/r6LpMyzQJktmyDJJoswlut0USLLfxarGZ&#10;b4piE/9yrOMkazilTDrio4Pj5N8ccu6lwXuTh6dShZfovqZA9pLp7XYRrZJ5GqxWi3mQzMsouEu3&#10;RXBbxMvlqrwr7spXTEufvXkbslMpHSv1DGo8NrRHlDtTzBfXsxjDBDp+thr0QUTs4amqrMZIK/uN&#10;28Z72LnPYVwIn4L/Uq8paDehD4UYNXSzSYVzbn9KBXGjvr41XDcMfbVT9PSgx5aB/vZB57fIPSAv&#10;5zB++WKufwMAAP//AwBQSwMEFAAGAAgAAAAhAFqutSfbAAAABwEAAA8AAABkcnMvZG93bnJldi54&#10;bWxMj8FOwzAMhu9Ie4fISLtMLGGTRlWaThsaXIADZQ+QNaat1jhVk7Xl7fHEAY7+fuv352w7uVYM&#10;2IfGk4b7pQKBVHrbUKXh+Pl8l4AI0ZA1rSfU8I0BtvnsJjOp9SN94FDESnAJhdRoqGPsUilDWaMz&#10;Yek7JM6+fO9M5LGvpO3NyOWulSulNtKZhvhCbTp8qrE8FxenYVEN6/Pi8HpM1pvifdc8TC9v417r&#10;+e20ewQRcYp/y3DVZ3XI2enkL2SDaDXwI5FpsgJxTZVKmJx+icwz+d8//wEAAP//AwBQSwECLQAU&#10;AAYACAAAACEAtoM4kv4AAADhAQAAEwAAAAAAAAAAAAAAAAAAAAAAW0NvbnRlbnRfVHlwZXNdLnht&#10;bFBLAQItABQABgAIAAAAIQA4/SH/1gAAAJQBAAALAAAAAAAAAAAAAAAAAC8BAABfcmVscy8ucmVs&#10;c1BLAQItABQABgAIAAAAIQCRQn+ImgIAAHkFAAAOAAAAAAAAAAAAAAAAAC4CAABkcnMvZTJvRG9j&#10;LnhtbFBLAQItABQABgAIAAAAIQBarrUn2wAAAAcBAAAPAAAAAAAAAAAAAAAAAPQEAABkcnMvZG93&#10;bnJldi54bWxQSwUGAAAAAAQABADzAAAA/AUAAAAA&#10;" strokeweight=".09mm">
                <v:stroke joinstyle="miter" endcap="square"/>
              </v:line>
            </w:pict>
          </mc:Fallback>
        </mc:AlternateContent>
      </w:r>
      <w:r w:rsidRPr="008407D2">
        <w:rPr>
          <w:rFonts w:eastAsia="Times New Roman" w:cs="Times New Roman"/>
          <w:sz w:val="20"/>
          <w:szCs w:val="20"/>
        </w:rPr>
        <w:t xml:space="preserve">                                                                                                                                                    </w:t>
      </w:r>
      <w:r w:rsidRPr="008407D2">
        <w:rPr>
          <w:rFonts w:eastAsia="Times New Roman" w:cs="Times New Roman"/>
          <w:color w:val="000000"/>
          <w:spacing w:val="-3"/>
          <w:sz w:val="20"/>
          <w:szCs w:val="20"/>
        </w:rPr>
        <w:t xml:space="preserve"> </w:t>
      </w:r>
      <w:r w:rsidRPr="008407D2">
        <w:rPr>
          <w:color w:val="000000"/>
          <w:spacing w:val="-3"/>
          <w:sz w:val="20"/>
          <w:szCs w:val="20"/>
        </w:rPr>
        <w:t>(цифрами)</w:t>
      </w:r>
    </w:p>
    <w:p w:rsidR="00746DAC" w:rsidRPr="008407D2" w:rsidRDefault="00746DAC" w:rsidP="00746DAC">
      <w:pPr>
        <w:pStyle w:val="Standard"/>
        <w:shd w:val="clear" w:color="auto" w:fill="FFFFFF"/>
        <w:tabs>
          <w:tab w:val="left" w:leader="underscore" w:pos="8940"/>
        </w:tabs>
        <w:ind w:left="17"/>
        <w:rPr>
          <w:sz w:val="20"/>
          <w:szCs w:val="20"/>
        </w:rPr>
      </w:pPr>
      <w:r w:rsidRPr="008407D2">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692032" behindDoc="0" locked="0" layoutInCell="1" allowOverlap="1" wp14:anchorId="1651A68B" wp14:editId="556ECCFB">
                <wp:simplePos x="0" y="0"/>
                <wp:positionH relativeFrom="column">
                  <wp:posOffset>0</wp:posOffset>
                </wp:positionH>
                <wp:positionV relativeFrom="paragraph">
                  <wp:posOffset>98425</wp:posOffset>
                </wp:positionV>
                <wp:extent cx="6400800" cy="0"/>
                <wp:effectExtent l="9525" t="13335" r="9525" b="5715"/>
                <wp:wrapNone/>
                <wp:docPr id="3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7FB3CE" id="Line 2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fpymQ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5zOMJGlBo3suGZqtXG36zmRwpJAP2mVXHeVjd6+q7wZJVTRE7pnn+HTqIC52EeFFiJuYDm7Y9Z8U&#10;hTPk2SpfqGOtWwcJJUBHr8dp0oMdLapgcZlEURqBbNW4F5JsDOy0sR+ZapEb5FgAaQ9MDvfGOiIk&#10;G4+4e6TaciG83EKi3uWbOGQCpjM/fKRRglN3yp03er8rhEYH4pzjP58e7Lw81nIL/hW8zTEwhW9w&#10;VMMILSX111nCxTAGSkI6cOadOfCE2dHC0K9D4t41P6+j6zIt0yRIZssySKLNJrjdFkmw3MarxWa+&#10;KYpN/MuxjpOs4ZQy6YiPDo6Tf3PIuZcG700enkoVXqL7mgLZS6a320W0SuZpsFot5kEyL6PgLt0W&#10;wW0RL5er8q64K18xLX325m3ITqV0rNQzqPHY0B5R7kwxX1zPYgwT6PjZatAHEbGHp6qyGiOt7Ddu&#10;G+9h5z6HcSF8Cv5Lvaag3YQ+FGLU0M0mFc65/SkVxI36+tZw3TD01U7R04MeWwb62wed3yL3gLyc&#10;w/jli7n+DQAA//8DAFBLAwQUAAYACAAAACEAXLCxjtsAAAAHAQAADwAAAGRycy9kb3ducmV2Lnht&#10;bEyPwU7DMAyG70i8Q2QkLtOWwLRRlabTQMCFcaDbA2SNaas1TtVkbXl7PHGAo7/f+v0520yuFQP2&#10;ofGk4W6hQCCV3jZUaTjsX+cJiBANWdN6Qg3fGGCTX19lJrV+pE8cilgJLqGQGg11jF0qZShrdCYs&#10;fIfE2ZfvnYk89pW0vRm53LXyXqm1dKYhvlCbDp9rLE/F2WmYVcPyNHt5PyTLdfGxbR6mt934pPXt&#10;zbR9BBFxin/LcNFndcjZ6ejPZINoNfAjkelqBeKSKpUwOf4SmWfyv3/+AwAA//8DAFBLAQItABQA&#10;BgAIAAAAIQC2gziS/gAAAOEBAAATAAAAAAAAAAAAAAAAAAAAAABbQ29udGVudF9UeXBlc10ueG1s&#10;UEsBAi0AFAAGAAgAAAAhADj9If/WAAAAlAEAAAsAAAAAAAAAAAAAAAAALwEAAF9yZWxzLy5yZWxz&#10;UEsBAi0AFAAGAAgAAAAhAF1d+nKZAgAAeQUAAA4AAAAAAAAAAAAAAAAALgIAAGRycy9lMm9Eb2Mu&#10;eG1sUEsBAi0AFAAGAAgAAAAhAFywsY7bAAAABwEAAA8AAAAAAAAAAAAAAAAA8wQAAGRycy9kb3du&#10;cmV2LnhtbFBLBQYAAAAABAAEAPMAAAD7BQAAAAA=&#10;" strokeweight=".09mm">
                <v:stroke joinstyle="miter" endcap="square"/>
              </v:line>
            </w:pict>
          </mc:Fallback>
        </mc:AlternateContent>
      </w:r>
      <w:r w:rsidRPr="008407D2">
        <w:rPr>
          <w:rFonts w:eastAsia="Times New Roman" w:cs="Times New Roman"/>
          <w:color w:val="000000"/>
          <w:spacing w:val="-3"/>
          <w:sz w:val="20"/>
          <w:szCs w:val="20"/>
        </w:rPr>
        <w:t xml:space="preserve">                                                                                                                                                                                                                    </w:t>
      </w:r>
      <w:r w:rsidRPr="008407D2">
        <w:rPr>
          <w:color w:val="000000"/>
          <w:spacing w:val="-3"/>
          <w:sz w:val="20"/>
          <w:szCs w:val="20"/>
        </w:rPr>
        <w:t>(прописью)</w:t>
      </w:r>
    </w:p>
    <w:p w:rsidR="00746DAC" w:rsidRPr="008407D2" w:rsidRDefault="00746DAC" w:rsidP="00746DAC">
      <w:pPr>
        <w:pStyle w:val="Standard"/>
        <w:shd w:val="clear" w:color="auto" w:fill="FFFFFF"/>
        <w:spacing w:line="283" w:lineRule="exact"/>
        <w:ind w:left="29" w:right="62"/>
        <w:jc w:val="both"/>
        <w:rPr>
          <w:sz w:val="20"/>
          <w:szCs w:val="20"/>
        </w:rPr>
      </w:pPr>
      <w:r w:rsidRPr="008407D2">
        <w:rPr>
          <w:b/>
          <w:bCs/>
          <w:color w:val="000000"/>
          <w:spacing w:val="5"/>
          <w:sz w:val="20"/>
          <w:szCs w:val="20"/>
        </w:rPr>
        <w:t xml:space="preserve">Прошу включить в состав претендентов для участия в открытом аукционе по </w:t>
      </w:r>
      <w:r w:rsidRPr="008407D2">
        <w:rPr>
          <w:b/>
          <w:bCs/>
          <w:color w:val="000000"/>
          <w:spacing w:val="-1"/>
          <w:sz w:val="20"/>
          <w:szCs w:val="20"/>
        </w:rPr>
        <w:t>продаже земельного участка, указанного выше и обязуюсь:</w:t>
      </w:r>
    </w:p>
    <w:p w:rsidR="00746DAC" w:rsidRPr="008407D2" w:rsidRDefault="00746DAC" w:rsidP="00746DAC">
      <w:pPr>
        <w:pStyle w:val="Standard"/>
        <w:shd w:val="clear" w:color="auto" w:fill="FFFFFF"/>
        <w:spacing w:line="230" w:lineRule="exact"/>
        <w:ind w:left="24" w:right="62"/>
        <w:jc w:val="both"/>
        <w:rPr>
          <w:sz w:val="20"/>
          <w:szCs w:val="20"/>
        </w:rPr>
      </w:pPr>
      <w:r w:rsidRPr="008407D2">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8407D2">
        <w:rPr>
          <w:color w:val="000000"/>
          <w:spacing w:val="2"/>
          <w:sz w:val="20"/>
          <w:szCs w:val="20"/>
        </w:rPr>
        <w:t xml:space="preserve">извещении о проведении аукциона, которые мне </w:t>
      </w:r>
      <w:r w:rsidRPr="008407D2">
        <w:rPr>
          <w:color w:val="000000"/>
          <w:spacing w:val="-1"/>
          <w:sz w:val="20"/>
          <w:szCs w:val="20"/>
        </w:rPr>
        <w:t>понятны, каких-либо неясностей, вопросов не имеется.</w:t>
      </w:r>
    </w:p>
    <w:p w:rsidR="00746DAC" w:rsidRPr="008407D2" w:rsidRDefault="00746DAC" w:rsidP="00746DAC">
      <w:pPr>
        <w:pStyle w:val="Standard"/>
        <w:shd w:val="clear" w:color="auto" w:fill="FFFFFF"/>
        <w:spacing w:line="230" w:lineRule="exact"/>
        <w:ind w:left="19" w:right="58"/>
        <w:jc w:val="both"/>
        <w:rPr>
          <w:sz w:val="20"/>
          <w:szCs w:val="20"/>
        </w:rPr>
      </w:pPr>
      <w:r w:rsidRPr="008407D2">
        <w:rPr>
          <w:color w:val="000000"/>
          <w:spacing w:val="-1"/>
          <w:sz w:val="20"/>
          <w:szCs w:val="20"/>
        </w:rPr>
        <w:t xml:space="preserve">В случае признания победителем аукциона, обязуюсь подписать протокол, договор аренды земельного участка </w:t>
      </w:r>
      <w:r w:rsidRPr="008407D2">
        <w:rPr>
          <w:color w:val="000000"/>
          <w:spacing w:val="7"/>
          <w:sz w:val="20"/>
          <w:szCs w:val="20"/>
        </w:rPr>
        <w:t xml:space="preserve">в срок и с условиями, </w:t>
      </w:r>
      <w:r w:rsidRPr="008407D2">
        <w:rPr>
          <w:color w:val="000000"/>
          <w:spacing w:val="-1"/>
          <w:sz w:val="20"/>
          <w:szCs w:val="20"/>
        </w:rPr>
        <w:t>содержащимися в информационном  извещении о проведении аукциона, а также не позднее</w:t>
      </w:r>
      <w:r w:rsidRPr="008407D2">
        <w:rPr>
          <w:sz w:val="20"/>
          <w:szCs w:val="20"/>
          <w:u w:val="single"/>
        </w:rPr>
        <w:t xml:space="preserve"> _____________</w:t>
      </w:r>
      <w:r w:rsidRPr="008407D2">
        <w:rPr>
          <w:color w:val="000000"/>
          <w:spacing w:val="1"/>
          <w:sz w:val="20"/>
          <w:szCs w:val="20"/>
        </w:rPr>
        <w:t xml:space="preserve"> дней внести полностью на расчетный счет</w:t>
      </w:r>
      <w:r w:rsidRPr="008407D2">
        <w:rPr>
          <w:sz w:val="20"/>
          <w:szCs w:val="20"/>
        </w:rPr>
        <w:t xml:space="preserve"> </w:t>
      </w:r>
      <w:r w:rsidRPr="008407D2">
        <w:rPr>
          <w:color w:val="000000"/>
          <w:spacing w:val="-1"/>
          <w:sz w:val="20"/>
          <w:szCs w:val="20"/>
        </w:rPr>
        <w:t>(указанный в договоре) сумму денежных средств, определенную по итогам аукциона.</w:t>
      </w:r>
    </w:p>
    <w:p w:rsidR="00746DAC" w:rsidRPr="008407D2" w:rsidRDefault="00746DAC" w:rsidP="00746DAC">
      <w:pPr>
        <w:pStyle w:val="Standard"/>
        <w:shd w:val="clear" w:color="auto" w:fill="FFFFFF"/>
        <w:spacing w:line="230" w:lineRule="exact"/>
        <w:ind w:left="19"/>
        <w:jc w:val="both"/>
        <w:rPr>
          <w:sz w:val="20"/>
          <w:szCs w:val="20"/>
        </w:rPr>
      </w:pPr>
      <w:r w:rsidRPr="008407D2">
        <w:rPr>
          <w:color w:val="000000"/>
          <w:sz w:val="20"/>
          <w:szCs w:val="20"/>
        </w:rPr>
        <w:t>Заявляю, что претензий по качеству и состоянию к предмету аукциона сейчас и впоследствии иметь не буду.</w:t>
      </w:r>
    </w:p>
    <w:p w:rsidR="00746DAC" w:rsidRPr="008407D2" w:rsidRDefault="00746DAC" w:rsidP="00746DAC">
      <w:pPr>
        <w:pStyle w:val="Standard"/>
        <w:shd w:val="clear" w:color="auto" w:fill="FFFFFF"/>
        <w:spacing w:line="230" w:lineRule="exact"/>
        <w:ind w:left="19"/>
        <w:jc w:val="both"/>
        <w:rPr>
          <w:sz w:val="20"/>
          <w:szCs w:val="20"/>
        </w:rPr>
      </w:pPr>
      <w:r w:rsidRPr="008407D2">
        <w:rPr>
          <w:color w:val="000000"/>
          <w:sz w:val="20"/>
          <w:szCs w:val="20"/>
        </w:rPr>
        <w:t>К заявке прилагается подписанная Претендентом опись представленных документов.</w:t>
      </w:r>
    </w:p>
    <w:p w:rsidR="00746DAC" w:rsidRPr="008407D2" w:rsidRDefault="00746DAC" w:rsidP="00746DAC">
      <w:pPr>
        <w:pStyle w:val="Standard"/>
        <w:shd w:val="clear" w:color="auto" w:fill="FFFFFF"/>
        <w:spacing w:line="230" w:lineRule="exact"/>
        <w:ind w:left="19"/>
        <w:rPr>
          <w:sz w:val="20"/>
          <w:szCs w:val="20"/>
        </w:rPr>
      </w:pPr>
      <w:r w:rsidRPr="008407D2">
        <w:rPr>
          <w:color w:val="000000"/>
          <w:spacing w:val="-9"/>
          <w:sz w:val="20"/>
          <w:szCs w:val="20"/>
        </w:rPr>
        <w:t>Подпись претендента (его полномочного представителя)________________________</w:t>
      </w:r>
    </w:p>
    <w:p w:rsidR="00746DAC" w:rsidRPr="008407D2" w:rsidRDefault="00746DAC" w:rsidP="00746DAC">
      <w:pPr>
        <w:pStyle w:val="Standard"/>
        <w:shd w:val="clear" w:color="auto" w:fill="FFFFFF"/>
        <w:spacing w:line="230" w:lineRule="exact"/>
        <w:ind w:left="19"/>
        <w:rPr>
          <w:sz w:val="20"/>
          <w:szCs w:val="20"/>
        </w:rPr>
      </w:pPr>
      <w:r w:rsidRPr="008407D2">
        <w:rPr>
          <w:color w:val="000000"/>
          <w:spacing w:val="-3"/>
          <w:sz w:val="20"/>
          <w:szCs w:val="20"/>
        </w:rPr>
        <w:t>Дата "</w:t>
      </w:r>
      <w:r w:rsidRPr="008407D2">
        <w:rPr>
          <w:color w:val="000000"/>
          <w:spacing w:val="-3"/>
          <w:sz w:val="20"/>
          <w:szCs w:val="20"/>
          <w:u w:val="single"/>
        </w:rPr>
        <w:t>____</w:t>
      </w:r>
      <w:r w:rsidRPr="008407D2">
        <w:rPr>
          <w:color w:val="000000"/>
          <w:sz w:val="20"/>
          <w:szCs w:val="20"/>
        </w:rPr>
        <w:t>"</w:t>
      </w:r>
      <w:r w:rsidRPr="008407D2">
        <w:rPr>
          <w:color w:val="000000"/>
          <w:sz w:val="20"/>
          <w:szCs w:val="20"/>
          <w:u w:val="single"/>
        </w:rPr>
        <w:t>______________________</w:t>
      </w:r>
      <w:r w:rsidRPr="008407D2">
        <w:rPr>
          <w:color w:val="000000"/>
          <w:spacing w:val="-18"/>
          <w:sz w:val="20"/>
          <w:szCs w:val="20"/>
        </w:rPr>
        <w:t>20</w:t>
      </w:r>
      <w:r w:rsidRPr="008407D2">
        <w:rPr>
          <w:color w:val="000000"/>
          <w:spacing w:val="-18"/>
          <w:sz w:val="20"/>
          <w:szCs w:val="20"/>
          <w:u w:val="single"/>
        </w:rPr>
        <w:t>___</w:t>
      </w:r>
      <w:r w:rsidRPr="008407D2">
        <w:rPr>
          <w:color w:val="000000"/>
          <w:spacing w:val="-16"/>
          <w:sz w:val="20"/>
          <w:szCs w:val="20"/>
        </w:rPr>
        <w:t>г.</w:t>
      </w:r>
    </w:p>
    <w:p w:rsidR="00746DAC" w:rsidRPr="008407D2" w:rsidRDefault="00746DAC" w:rsidP="00746DAC">
      <w:pPr>
        <w:pStyle w:val="Standard"/>
        <w:shd w:val="clear" w:color="auto" w:fill="FFFFFF"/>
        <w:spacing w:line="230" w:lineRule="exact"/>
        <w:ind w:left="19"/>
        <w:rPr>
          <w:sz w:val="20"/>
          <w:szCs w:val="20"/>
        </w:rPr>
      </w:pPr>
      <w:r w:rsidRPr="008407D2">
        <w:rPr>
          <w:color w:val="000000"/>
          <w:spacing w:val="-4"/>
          <w:sz w:val="20"/>
          <w:szCs w:val="20"/>
        </w:rPr>
        <w:t>Заявка принята организатором (его полномочным представителем)</w:t>
      </w:r>
    </w:p>
    <w:p w:rsidR="00746DAC" w:rsidRPr="008407D2" w:rsidRDefault="00746DAC" w:rsidP="00746DAC">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8407D2">
        <w:rPr>
          <w:color w:val="000000"/>
          <w:sz w:val="20"/>
          <w:szCs w:val="20"/>
        </w:rPr>
        <w:t>"</w:t>
      </w:r>
      <w:r w:rsidRPr="008407D2">
        <w:rPr>
          <w:color w:val="000000"/>
          <w:sz w:val="20"/>
          <w:szCs w:val="20"/>
        </w:rPr>
        <w:tab/>
        <w:t>"</w:t>
      </w:r>
      <w:r w:rsidRPr="008407D2">
        <w:rPr>
          <w:color w:val="000000"/>
          <w:sz w:val="20"/>
          <w:szCs w:val="20"/>
        </w:rPr>
        <w:tab/>
      </w:r>
      <w:r w:rsidRPr="008407D2">
        <w:rPr>
          <w:color w:val="000000"/>
          <w:spacing w:val="-14"/>
          <w:sz w:val="20"/>
          <w:szCs w:val="20"/>
        </w:rPr>
        <w:t>20</w:t>
      </w:r>
      <w:r w:rsidRPr="008407D2">
        <w:rPr>
          <w:color w:val="000000"/>
          <w:sz w:val="20"/>
          <w:szCs w:val="20"/>
        </w:rPr>
        <w:tab/>
      </w:r>
      <w:r w:rsidRPr="008407D2">
        <w:rPr>
          <w:color w:val="000000"/>
          <w:spacing w:val="-7"/>
          <w:sz w:val="20"/>
          <w:szCs w:val="20"/>
        </w:rPr>
        <w:t xml:space="preserve">г.     в </w:t>
      </w:r>
      <w:r w:rsidRPr="008407D2">
        <w:rPr>
          <w:color w:val="000000"/>
          <w:sz w:val="20"/>
          <w:szCs w:val="20"/>
        </w:rPr>
        <w:tab/>
      </w:r>
      <w:r w:rsidRPr="008407D2">
        <w:rPr>
          <w:color w:val="000000"/>
          <w:spacing w:val="-22"/>
          <w:sz w:val="20"/>
          <w:szCs w:val="20"/>
        </w:rPr>
        <w:t>ч.</w:t>
      </w:r>
      <w:r w:rsidRPr="008407D2">
        <w:rPr>
          <w:color w:val="000000"/>
          <w:sz w:val="20"/>
          <w:szCs w:val="20"/>
        </w:rPr>
        <w:tab/>
      </w:r>
      <w:r w:rsidRPr="008407D2">
        <w:rPr>
          <w:color w:val="000000"/>
          <w:spacing w:val="-17"/>
          <w:sz w:val="20"/>
          <w:szCs w:val="20"/>
        </w:rPr>
        <w:t>мин.         регистрационный номер ______________</w:t>
      </w:r>
    </w:p>
    <w:p w:rsidR="00746DAC" w:rsidRPr="008407D2" w:rsidRDefault="00746DAC" w:rsidP="00746DAC">
      <w:pPr>
        <w:pStyle w:val="Standard"/>
        <w:shd w:val="clear" w:color="auto" w:fill="FFFFFF"/>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8407D2">
        <w:rPr>
          <w:noProof/>
          <w:color w:val="000000"/>
          <w:spacing w:val="-11"/>
          <w:sz w:val="20"/>
          <w:szCs w:val="20"/>
          <w:lang w:eastAsia="ru-RU" w:bidi="ar-SA"/>
        </w:rPr>
        <mc:AlternateContent>
          <mc:Choice Requires="wps">
            <w:drawing>
              <wp:anchor distT="0" distB="0" distL="114300" distR="114300" simplePos="0" relativeHeight="251693056" behindDoc="0" locked="0" layoutInCell="1" allowOverlap="1" wp14:anchorId="16BA92A7" wp14:editId="0E98BF80">
                <wp:simplePos x="0" y="0"/>
                <wp:positionH relativeFrom="column">
                  <wp:posOffset>3086100</wp:posOffset>
                </wp:positionH>
                <wp:positionV relativeFrom="paragraph">
                  <wp:posOffset>205740</wp:posOffset>
                </wp:positionV>
                <wp:extent cx="3315335" cy="0"/>
                <wp:effectExtent l="9525" t="11430" r="8890" b="762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AAB43D" id="Line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TQmQIAAHkFAAAOAAAAZHJzL2Uyb0RvYy54bWysVF1vmzAUfZ+0/2D5nQKBJBSVTC0he+m2&#10;Su20Z8c2wRrYzHZDomn/fdcmYU33Mk1NJOSP6+Nz7znXNx8OXYv2XBuhZIHjqwgjLqliQu4K/PVp&#10;E2QYGUskI62SvMBHbvCH1ft3N0Of85lqVMu4RgAiTT70BW6s7fMwNLThHTFXqucSNmulO2Jhqnch&#10;02QA9K4NZ1G0CAelWa8V5cbA6nrcxCuPX9ec2i91bbhFbYGBm/Vf7b9b9w1XNyTfadI3gp5okP9g&#10;0REh4dIJak0sQc9a/AXVCaqVUbW9oqoLVV0Lyn0OkE0cvcrmsSE997lAcUw/lcm8HSz9vH/QSLAC&#10;JzFGknSg0b2QHM0yV5uhNzmElPJBu+zoQT7294p+N0iqsiFyxz3Hp2MP52J3Irw44iamhxu2wyfF&#10;IIY8W+ULdah15yChBOjg9ThOevCDRRQWkySeJ8kcI3reC0l+PthrYz9y1SE3KHALpD0w2d8b64iQ&#10;/Bzi7pFqI9rWy91KNAD4LAVDUAKmMz/8SaNawVyUizd6ty1bjfbEOcf/fHqw8zKsExb824quwNkU&#10;RPKGE1ZJ5q+zRLTjGCi10oFz78yRJ8wOFoZ+HRL3rvl5HV1XWZWlQTpbVEEardfB7aZMg8UmXs7X&#10;ybos1/EvxzpO80YwxqUjfnZwnP6bQ069NHpv8vBUqvAS3dcUyF4yvd3Mo2WaZMFyOU+CNKmi4C7b&#10;lMFtGS8Wy+quvKteMa189uZtyE6ldKzUM6jx2LABMeFMkcyvZ2BrJqDjZ8tRH0TaHTxV1GqMtLLf&#10;hG28h537HMaF8Fnk/ifhJ/SxEGcN3WxS4ZTbn1KB5md9fWu4bhj7aqvY8UGfWwb62x86vUXuAXk5&#10;h/HLF3P1GwAA//8DAFBLAwQUAAYACAAAACEAL44Yi+AAAAAKAQAADwAAAGRycy9kb3ducmV2Lnht&#10;bEyPwU7DMBBE70j9B2srcamo3aYKUYhTtRVwoRwI/QA3XpKo8TqK3ST8Pa44wHF2RrNvsu1kWjZg&#10;7xpLElZLAQyptLqhSsLp8+UhAea8Iq1aSyjhGx1s89ldplJtR/rAofAVCyXkUiWh9r5LOXdljUa5&#10;pe2Qgvdle6N8kH3Fda/GUG5avhYi5kY1FD7UqsNDjeWluBoJi2qILovnt1MSxcX7rnmcXo/jXsr7&#10;+bR7AuZx8n9huOEHdMgD09leSTvWStgkcdjiJUTrDbBbQIhkBez8e+F5xv9PyH8AAAD//wMAUEsB&#10;Ai0AFAAGAAgAAAAhALaDOJL+AAAA4QEAABMAAAAAAAAAAAAAAAAAAAAAAFtDb250ZW50X1R5cGVz&#10;XS54bWxQSwECLQAUAAYACAAAACEAOP0h/9YAAACUAQAACwAAAAAAAAAAAAAAAAAvAQAAX3JlbHMv&#10;LnJlbHNQSwECLQAUAAYACAAAACEAa2i00JkCAAB5BQAADgAAAAAAAAAAAAAAAAAuAgAAZHJzL2Uy&#10;b0RvYy54bWxQSwECLQAUAAYACAAAACEAL44Yi+AAAAAKAQAADwAAAAAAAAAAAAAAAADzBAAAZHJz&#10;L2Rvd25yZXYueG1sUEsFBgAAAAAEAAQA8wAAAAAGAAAAAA==&#10;" strokeweight=".09mm">
                <v:stroke joinstyle="miter" endcap="square"/>
              </v:line>
            </w:pict>
          </mc:Fallback>
        </mc:AlternateContent>
      </w:r>
      <w:r w:rsidRPr="008407D2">
        <w:rPr>
          <w:color w:val="000000"/>
          <w:spacing w:val="-11"/>
          <w:sz w:val="20"/>
          <w:szCs w:val="20"/>
        </w:rPr>
        <w:t>подпись уполномоченного лица, принявшего заявку</w:t>
      </w:r>
      <w:r w:rsidRPr="008407D2">
        <w:rPr>
          <w:color w:val="000000"/>
          <w:sz w:val="20"/>
          <w:szCs w:val="20"/>
        </w:rPr>
        <w:tab/>
      </w:r>
    </w:p>
    <w:p w:rsidR="00746DAC" w:rsidRPr="008407D2" w:rsidRDefault="00746DAC" w:rsidP="00746DAC">
      <w:pPr>
        <w:pStyle w:val="Standard"/>
        <w:shd w:val="clear" w:color="auto" w:fill="FFFFFF"/>
        <w:spacing w:before="120" w:line="240" w:lineRule="atLeast"/>
        <w:jc w:val="center"/>
        <w:rPr>
          <w:b/>
          <w:bCs/>
          <w:color w:val="000000"/>
          <w:spacing w:val="-4"/>
          <w:sz w:val="20"/>
          <w:szCs w:val="20"/>
        </w:rPr>
      </w:pPr>
    </w:p>
    <w:p w:rsidR="00746DAC" w:rsidRPr="008407D2" w:rsidRDefault="00746DAC" w:rsidP="00746DAC">
      <w:pPr>
        <w:ind w:right="360"/>
        <w:jc w:val="both"/>
        <w:rPr>
          <w:sz w:val="20"/>
          <w:szCs w:val="20"/>
        </w:rPr>
      </w:pPr>
    </w:p>
    <w:p w:rsidR="00746DAC" w:rsidRPr="008407D2" w:rsidRDefault="00746DAC" w:rsidP="00746DAC">
      <w:pPr>
        <w:pStyle w:val="Standard"/>
        <w:ind w:right="-21"/>
        <w:jc w:val="right"/>
        <w:rPr>
          <w:sz w:val="20"/>
          <w:szCs w:val="20"/>
        </w:rPr>
      </w:pPr>
    </w:p>
    <w:p w:rsidR="00746DAC" w:rsidRPr="008407D2" w:rsidRDefault="00746DAC" w:rsidP="00746DAC">
      <w:pPr>
        <w:pStyle w:val="Standard"/>
        <w:ind w:left="5672" w:firstLine="709"/>
        <w:jc w:val="both"/>
        <w:rPr>
          <w:sz w:val="20"/>
          <w:szCs w:val="20"/>
        </w:rPr>
      </w:pPr>
      <w:r w:rsidRPr="008407D2">
        <w:rPr>
          <w:color w:val="000000"/>
          <w:spacing w:val="2"/>
          <w:sz w:val="20"/>
          <w:szCs w:val="20"/>
        </w:rPr>
        <w:t xml:space="preserve">Организатору аукциона: в </w:t>
      </w:r>
      <w:r w:rsidRPr="008407D2">
        <w:rPr>
          <w:sz w:val="20"/>
          <w:szCs w:val="20"/>
        </w:rPr>
        <w:t>Администрацию Аликовского района Чувашской Республики</w:t>
      </w:r>
    </w:p>
    <w:p w:rsidR="00746DAC" w:rsidRPr="008407D2" w:rsidRDefault="00746DAC" w:rsidP="00746DAC">
      <w:pPr>
        <w:pStyle w:val="Standard"/>
        <w:ind w:left="6480"/>
        <w:jc w:val="both"/>
        <w:rPr>
          <w:sz w:val="20"/>
          <w:szCs w:val="20"/>
        </w:rPr>
      </w:pPr>
    </w:p>
    <w:p w:rsidR="00746DAC" w:rsidRPr="008407D2" w:rsidRDefault="00746DAC" w:rsidP="00746DAC">
      <w:pPr>
        <w:pStyle w:val="Standard"/>
        <w:jc w:val="center"/>
        <w:rPr>
          <w:sz w:val="20"/>
          <w:szCs w:val="20"/>
        </w:rPr>
      </w:pPr>
      <w:r w:rsidRPr="008407D2">
        <w:rPr>
          <w:b/>
          <w:bCs/>
          <w:color w:val="000000"/>
          <w:spacing w:val="-3"/>
          <w:sz w:val="20"/>
          <w:szCs w:val="20"/>
        </w:rPr>
        <w:t>ЗАЯВКА №_____</w:t>
      </w:r>
    </w:p>
    <w:p w:rsidR="00746DAC" w:rsidRPr="008407D2" w:rsidRDefault="00746DAC" w:rsidP="00746DAC">
      <w:pPr>
        <w:pStyle w:val="Standard"/>
        <w:spacing w:before="115" w:line="274" w:lineRule="exact"/>
        <w:ind w:left="142"/>
        <w:jc w:val="both"/>
        <w:rPr>
          <w:sz w:val="20"/>
          <w:szCs w:val="20"/>
        </w:rPr>
      </w:pPr>
      <w:r w:rsidRPr="008407D2">
        <w:rPr>
          <w:noProof/>
          <w:color w:val="000000"/>
          <w:spacing w:val="-1"/>
          <w:sz w:val="20"/>
          <w:szCs w:val="20"/>
          <w:lang w:eastAsia="ru-RU" w:bidi="ar-SA"/>
        </w:rPr>
        <mc:AlternateContent>
          <mc:Choice Requires="wps">
            <w:drawing>
              <wp:anchor distT="0" distB="0" distL="114300" distR="114300" simplePos="0" relativeHeight="251726848" behindDoc="0" locked="0" layoutInCell="1" allowOverlap="1" wp14:anchorId="14F75922" wp14:editId="702339B3">
                <wp:simplePos x="0" y="0"/>
                <wp:positionH relativeFrom="column">
                  <wp:posOffset>4175760</wp:posOffset>
                </wp:positionH>
                <wp:positionV relativeFrom="paragraph">
                  <wp:posOffset>238125</wp:posOffset>
                </wp:positionV>
                <wp:extent cx="2327275" cy="0"/>
                <wp:effectExtent l="13335" t="10795" r="12065" b="8255"/>
                <wp:wrapNone/>
                <wp:docPr id="3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727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B9E0BB" id="Line 6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8pt,18.75pt" to="512.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5CmwIAAHkFAAAOAAAAZHJzL2Uyb0RvYy54bWysVE1v2zAMvQ/YfxB0d/0RJ3aNOkPrOLt0&#10;W4F22FmR5FiYLXmSGicY9t9HKYm7dJdhaAIYokQ+PZKPuvmw7zu049oIJUscX0UYcUkVE3Jb4q9P&#10;6yDHyFgiGemU5CU+cIM/LN+/uxmHgieqVR3jGgGINMU4lLi1dijC0NCW98RcqYFLOGyU7okFU29D&#10;pskI6H0XJlG0CEel2aAV5cbA7up4iJcev2k4tV+axnCLuhIDN+u/2n837hsub0ix1WRoBT3RIP/B&#10;oidCwqUT1IpYgp61+AuqF1Qroxp7RVUfqqYRlPscIJs4epXNY0sG7nOB4phhKpN5O1j6efegkWAl&#10;nkF5JOmhR/dCcrSIXW3GwRTgUskH7bKje/k43Cv63SCpqpbILfccnw4DxPmI8CLEGWaAGzbjJ8XA&#10;hzxb5Qu1b3TvIKEEaO/7cZj6wfcWUdhMZkmWZHOM6PksJMU5cNDGfuSqR25R4g5Ie2CyuzcWqIPr&#10;2cXdI9VadJ1vdyfRWOJFmkPGlIDozA8faVQnmPNy/kZvN1Wn0Y445fifKwigXrj1woJ+O9GXOJ+c&#10;SNFywmrJ/HWWiO64huBOOnDulXnkCdbewtLvQ+JeNT+vo+s6r/M0SJNFHaTRahXcrqs0WKzjbL6a&#10;rapqFf9yrOO0aAVjXDriZwXH6b8p5DRLR+1NGp5KFV6i++yB7CXT2/U8ytJZHmTZfBakszoK7vJ1&#10;FdxW8WKR1XfVXf2Kae2zN29DdiqlY6WeoRuPLRsRE04Us/l1EmMwYOKT7NgfRLotPFXUaoy0st+E&#10;bb2GnfocxkXj88j9T42f0I+FOPfQWVMXTrm9lAp6fu6vHw03Dce52ih2eNBOU25KYL590Oktcg/I&#10;n7b3enkxl78BAAD//wMAUEsDBBQABgAIAAAAIQAtsTwJ3gAAAAoBAAAPAAAAZHJzL2Rvd25yZXYu&#10;eG1sTI/LTsMwEEX3SPyDNUjsqNNCUpRmUiFQNlCJPvgAN57GUeNxFLtt+HtcsYDlzBzdObdYjrYT&#10;Zxp86xhhOklAENdOt9wgfO2qh2cQPijWqnNMCN/kYVne3hQq1+7CGzpvQyNiCPtcIZgQ+lxKXxuy&#10;yk9cTxxvBzdYFeI4NFIP6hLDbSdnSZJJq1qOH4zq6dVQfdyeLMIq3bx9mM+qaQ9jZist67V/XyHe&#10;340vCxCBxvAHw1U/qkMZnfbuxNqLDiFL51lEER7nKYgrkMyepiD2vxtZFvJ/hfIHAAD//wMAUEsB&#10;Ai0AFAAGAAgAAAAhALaDOJL+AAAA4QEAABMAAAAAAAAAAAAAAAAAAAAAAFtDb250ZW50X1R5cGVz&#10;XS54bWxQSwECLQAUAAYACAAAACEAOP0h/9YAAACUAQAACwAAAAAAAAAAAAAAAAAvAQAAX3JlbHMv&#10;LnJlbHNQSwECLQAUAAYACAAAACEAXcouQpsCAAB5BQAADgAAAAAAAAAAAAAAAAAuAgAAZHJzL2Uy&#10;b0RvYy54bWxQSwECLQAUAAYACAAAACEALbE8Cd4AAAAKAQAADwAAAAAAAAAAAAAAAAD1BAAAZHJz&#10;L2Rvd25yZXYueG1sUEsFBgAAAAAEAAQA8wAAAAAGAAAAAA==&#10;" strokeweight=".18mm">
                <v:stroke joinstyle="miter" endcap="square"/>
              </v:line>
            </w:pict>
          </mc:Fallback>
        </mc:AlternateContent>
      </w:r>
      <w:r w:rsidRPr="008407D2">
        <w:rPr>
          <w:color w:val="000000"/>
          <w:spacing w:val="-1"/>
          <w:sz w:val="20"/>
          <w:szCs w:val="20"/>
        </w:rPr>
        <w:t>на участие в аукционе по продаже земельного участка</w:t>
      </w:r>
      <w:r w:rsidRPr="008407D2">
        <w:rPr>
          <w:spacing w:val="-1"/>
          <w:sz w:val="20"/>
          <w:szCs w:val="20"/>
        </w:rPr>
        <w:t>,</w:t>
      </w:r>
      <w:r w:rsidRPr="008407D2">
        <w:rPr>
          <w:color w:val="000000"/>
          <w:spacing w:val="-1"/>
          <w:sz w:val="20"/>
          <w:szCs w:val="20"/>
        </w:rPr>
        <w:t xml:space="preserve"> лот  № </w:t>
      </w:r>
    </w:p>
    <w:p w:rsidR="00746DAC" w:rsidRPr="008407D2" w:rsidRDefault="00746DAC" w:rsidP="00746DAC">
      <w:pPr>
        <w:pStyle w:val="Standard"/>
        <w:jc w:val="center"/>
        <w:rPr>
          <w:sz w:val="20"/>
          <w:szCs w:val="20"/>
        </w:rPr>
      </w:pPr>
    </w:p>
    <w:p w:rsidR="00746DAC" w:rsidRPr="008407D2" w:rsidRDefault="00746DAC" w:rsidP="00746DAC">
      <w:pPr>
        <w:pStyle w:val="Standard"/>
        <w:jc w:val="center"/>
        <w:rPr>
          <w:sz w:val="20"/>
          <w:szCs w:val="20"/>
        </w:rPr>
      </w:pPr>
      <w:r w:rsidRPr="008407D2">
        <w:rPr>
          <w:noProof/>
          <w:sz w:val="20"/>
          <w:szCs w:val="20"/>
          <w:lang w:eastAsia="ru-RU" w:bidi="ar-SA"/>
        </w:rPr>
        <mc:AlternateContent>
          <mc:Choice Requires="wps">
            <w:drawing>
              <wp:anchor distT="0" distB="0" distL="114300" distR="114300" simplePos="0" relativeHeight="251698176" behindDoc="0" locked="0" layoutInCell="1" allowOverlap="1" wp14:anchorId="12698BC1" wp14:editId="76232B2D">
                <wp:simplePos x="0" y="0"/>
                <wp:positionH relativeFrom="column">
                  <wp:posOffset>66675</wp:posOffset>
                </wp:positionH>
                <wp:positionV relativeFrom="paragraph">
                  <wp:posOffset>86360</wp:posOffset>
                </wp:positionV>
                <wp:extent cx="6436360" cy="0"/>
                <wp:effectExtent l="9525" t="8890" r="12065" b="10160"/>
                <wp:wrapNone/>
                <wp:docPr id="2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63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373E9" id="Line 3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8pt" to="512.0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VIlwIAAHk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8WyJkSQ9aHTHJUNJ4mozDqYAl0rea5ddc5APw51qvhskVdURuWOe4+PzAHGxiwgvQpxhBrhhO35S&#10;FHzIk1W+UIdW9w4SSoAOXo/nSQ92sKiBzSxNsiQD2ZrzWUiKc+Cgjf3IVI/cosQCSHtgsr8z1hEh&#10;xdnF3SPVhgvh5RYSjQ48d8gEms788JFGCU6dl/M3erethEZ74jrH/3x6cPLSrecW+lfwvsT55ESK&#10;jhFaS+qvs4SL4xooCenAme/MI0+wDhaWfh8S913zcxkt67zO0yCdZXWQRut1cLOp0iDbxIv5OllX&#10;1Tr+5VjHadFxSpl0xM8dHKf/1iGnWTr23tTDU6nCS3RfUyB7yfRmM48WaZIHi8U8CdKkjoLbfFMF&#10;N1WcZYv6trqtXzGtffbmbchOpXSs1BOo8dDREVHumiKZL2cxBgMmfrY46oOI2MFT1ViNkVb2G7ed&#10;72HXfQ7jQvg8cv+T8BP6sRBnDZ01qXDK7U+pQPOzvn403DQc52qr6PO9Po8MzLcPOr1F7gF5acP6&#10;5Yu5+g0AAP//AwBQSwMEFAAGAAgAAAAhAHDcNRjdAAAACQEAAA8AAABkcnMvZG93bnJldi54bWxM&#10;j8FOwzAQRO9I/QdrkbhRu4VGVYhTVaBcoBK05QPceBtHxOsodtvw92zFAU6r2RnNvi1Wo+/EGYfY&#10;BtIwmyoQSHWwLTUaPvfV/RJETIas6QKhhm+MsConN4XJbbjQFs+71AguoZgbDS6lPpcy1g69idPQ&#10;I7F3DIM3ieXQSDuYC5f7Ts6VyqQ3LfEFZ3p8dlh/7U5ew2axfXlz71XTHsfMV1bWH/F1o/Xd7bh+&#10;ApFwTH9huOIzOpTMdAgnslF0rNWCkzwfMhBXX80fZyAOvxtZFvL/B+UPAAAA//8DAFBLAQItABQA&#10;BgAIAAAAIQC2gziS/gAAAOEBAAATAAAAAAAAAAAAAAAAAAAAAABbQ29udGVudF9UeXBlc10ueG1s&#10;UEsBAi0AFAAGAAgAAAAhADj9If/WAAAAlAEAAAsAAAAAAAAAAAAAAAAALwEAAF9yZWxzLy5yZWxz&#10;UEsBAi0AFAAGAAgAAAAhAA23pUiXAgAAeQUAAA4AAAAAAAAAAAAAAAAALgIAAGRycy9lMm9Eb2Mu&#10;eG1sUEsBAi0AFAAGAAgAAAAhAHDcNRjdAAAACQEAAA8AAAAAAAAAAAAAAAAA8QQAAGRycy9kb3du&#10;cmV2LnhtbFBLBQYAAAAABAAEAPMAAAD7BQAAAAA=&#10;" strokeweight=".18mm">
                <v:stroke joinstyle="miter" endcap="square"/>
              </v:line>
            </w:pict>
          </mc:Fallback>
        </mc:AlternateContent>
      </w:r>
    </w:p>
    <w:p w:rsidR="00746DAC" w:rsidRPr="008407D2" w:rsidRDefault="00746DAC" w:rsidP="00746DAC">
      <w:pPr>
        <w:pStyle w:val="Standard"/>
        <w:jc w:val="center"/>
        <w:rPr>
          <w:sz w:val="20"/>
          <w:szCs w:val="20"/>
        </w:rPr>
      </w:pPr>
      <w:r w:rsidRPr="008407D2">
        <w:rPr>
          <w:sz w:val="20"/>
          <w:szCs w:val="20"/>
        </w:rPr>
        <w:t>(для юридических лиц, индивидуальных предпринимателей, физических лиц)</w:t>
      </w:r>
    </w:p>
    <w:p w:rsidR="00746DAC" w:rsidRPr="008407D2" w:rsidRDefault="00746DAC" w:rsidP="00746DAC">
      <w:pPr>
        <w:pStyle w:val="Standard"/>
        <w:jc w:val="center"/>
        <w:rPr>
          <w:sz w:val="20"/>
          <w:szCs w:val="20"/>
        </w:rPr>
      </w:pPr>
      <w:r w:rsidRPr="008407D2">
        <w:rPr>
          <w:sz w:val="20"/>
          <w:szCs w:val="20"/>
        </w:rPr>
        <w:t>заполняется претендентом (его полномочным представителем)</w:t>
      </w:r>
    </w:p>
    <w:p w:rsidR="00746DAC" w:rsidRPr="008407D2" w:rsidRDefault="00746DAC" w:rsidP="00746DAC">
      <w:pPr>
        <w:pStyle w:val="Standard"/>
        <w:tabs>
          <w:tab w:val="left" w:leader="underscore" w:pos="9946"/>
        </w:tabs>
        <w:ind w:left="48"/>
        <w:rPr>
          <w:sz w:val="20"/>
          <w:szCs w:val="20"/>
        </w:rPr>
      </w:pPr>
      <w:r w:rsidRPr="008407D2">
        <w:rPr>
          <w:b/>
          <w:bCs/>
          <w:noProof/>
          <w:color w:val="000000"/>
          <w:sz w:val="20"/>
          <w:szCs w:val="20"/>
          <w:lang w:eastAsia="ru-RU" w:bidi="ar-SA"/>
        </w:rPr>
        <mc:AlternateContent>
          <mc:Choice Requires="wps">
            <w:drawing>
              <wp:anchor distT="0" distB="0" distL="114300" distR="114300" simplePos="0" relativeHeight="251703296" behindDoc="0" locked="0" layoutInCell="1" allowOverlap="1" wp14:anchorId="3E3C42CD" wp14:editId="28DB8A37">
                <wp:simplePos x="0" y="0"/>
                <wp:positionH relativeFrom="column">
                  <wp:posOffset>1943100</wp:posOffset>
                </wp:positionH>
                <wp:positionV relativeFrom="paragraph">
                  <wp:posOffset>154305</wp:posOffset>
                </wp:positionV>
                <wp:extent cx="4493260" cy="0"/>
                <wp:effectExtent l="9525" t="13970" r="12065" b="5080"/>
                <wp:wrapNone/>
                <wp:docPr id="2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E3941" id="Line 3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15pt" to="5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8FfmQ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AGlJGlBo3suGZqmrjZ9ZzJwKeSDdtlVB/nY3avqh0FSFQ2RO+Y5Ph07iItdRHgR4gzTwQ3b/rOi&#10;4EOerfKFOtS6dZBQAnTwehxHPdjBogo2k2Q5ncxBtup8FpLsHNhpYz8x1SK3yLEA0h6Y7O+NdURI&#10;dnZx90i14UJ4uYVEfY7nSeqQCTSd+ekjjRKcOi/nb/RuWwiN9sR1jv/59ODktVvLLfSv4G2O09GJ&#10;ZA0jtJTUX2cJF8MaKAnpwJnvzIEnWAcLS78Pifuu+bWMlmVapkmQTOZlkETrdXC7KZJgvokXs/V0&#10;XRTr+MWxjpOs4ZQy6YifOzhO/q1DTrM09N7Yw2Opwkt0X1Mge8n0djOLFsk0DRaL2TRIpmUU3KWb&#10;Irgt4vl8Ud4Vd+UbpqXP3rwP2bGUjpV6BjUeG9ojyl1TTGfLSYzBgImfLAZ9EBE7eKoqqzHSyn7n&#10;tvE97LrPYVwIn0bufxJ+RB8KcdbQWaMKp9z+lAo0P+vrR8NNwzBXW0WPD/o8MjDfPuj0FrkH5LUN&#10;69cv5uo3AAAA//8DAFBLAwQUAAYACAAAACEAeMYhvN4AAAAKAQAADwAAAGRycy9kb3ducmV2Lnht&#10;bEyPwU7DMBBE70j8g7VI3KjdpkQoxKkQKBeoBC18wDbexhHxOordNvx9XXGA4+yMZt+Uq8n14khj&#10;6DxrmM8UCOLGm45bDV+f9d0DiBCRDfaeScMPBVhV11clFsafeEPHbWxFKuFQoAYb41BIGRpLDsPM&#10;D8TJ2/vRYUxybKUZ8ZTKXS8XSuXSYcfpg8WBni0139uD07C+37y82fe67fZT7mojm4/wutb69mZ6&#10;egQRaYp/YbjgJ3SoEtPOH9gE0WvIVJ62RA2LZQbiElDzLAex+73IqpT/J1RnAAAA//8DAFBLAQIt&#10;ABQABgAIAAAAIQC2gziS/gAAAOEBAAATAAAAAAAAAAAAAAAAAAAAAABbQ29udGVudF9UeXBlc10u&#10;eG1sUEsBAi0AFAAGAAgAAAAhADj9If/WAAAAlAEAAAsAAAAAAAAAAAAAAAAALwEAAF9yZWxzLy5y&#10;ZWxzUEsBAi0AFAAGAAgAAAAhAJw3wV+ZAgAAeQUAAA4AAAAAAAAAAAAAAAAALgIAAGRycy9lMm9E&#10;b2MueG1sUEsBAi0AFAAGAAgAAAAhAHjGIbzeAAAACgEAAA8AAAAAAAAAAAAAAAAA8wQAAGRycy9k&#10;b3ducmV2LnhtbFBLBQYAAAAABAAEAPMAAAD+BQAAAAA=&#10;" strokeweight=".18mm">
                <v:stroke joinstyle="miter" endcap="square"/>
              </v:line>
            </w:pict>
          </mc:Fallback>
        </mc:AlternateContent>
      </w:r>
      <w:r w:rsidRPr="008407D2">
        <w:rPr>
          <w:b/>
          <w:bCs/>
          <w:color w:val="000000"/>
          <w:sz w:val="20"/>
          <w:szCs w:val="20"/>
        </w:rPr>
        <w:t>Наименование</w:t>
      </w:r>
      <w:r w:rsidRPr="008407D2">
        <w:rPr>
          <w:rFonts w:cs="Courier New"/>
          <w:b/>
          <w:bCs/>
          <w:color w:val="000000"/>
          <w:sz w:val="20"/>
          <w:szCs w:val="20"/>
        </w:rPr>
        <w:t xml:space="preserve"> </w:t>
      </w:r>
      <w:r w:rsidRPr="008407D2">
        <w:rPr>
          <w:b/>
          <w:bCs/>
          <w:color w:val="000000"/>
          <w:sz w:val="20"/>
          <w:szCs w:val="20"/>
        </w:rPr>
        <w:t>претендента</w:t>
      </w:r>
      <w:r w:rsidRPr="008407D2">
        <w:rPr>
          <w:rFonts w:cs="Courier New"/>
          <w:b/>
          <w:bCs/>
          <w:color w:val="000000"/>
          <w:sz w:val="20"/>
          <w:szCs w:val="20"/>
        </w:rPr>
        <w:t>:</w:t>
      </w:r>
    </w:p>
    <w:p w:rsidR="00746DAC" w:rsidRPr="008407D2" w:rsidRDefault="00746DAC" w:rsidP="00746DAC">
      <w:pPr>
        <w:pStyle w:val="Standard"/>
        <w:tabs>
          <w:tab w:val="right" w:pos="10094"/>
        </w:tabs>
        <w:spacing w:before="120"/>
        <w:ind w:left="51"/>
        <w:rPr>
          <w:sz w:val="20"/>
          <w:szCs w:val="20"/>
        </w:rPr>
      </w:pPr>
      <w:r w:rsidRPr="008407D2">
        <w:rPr>
          <w:noProof/>
          <w:color w:val="000000"/>
          <w:sz w:val="20"/>
          <w:szCs w:val="20"/>
          <w:lang w:eastAsia="ru-RU" w:bidi="ar-SA"/>
        </w:rPr>
        <mc:AlternateContent>
          <mc:Choice Requires="wps">
            <w:drawing>
              <wp:anchor distT="0" distB="0" distL="114300" distR="114300" simplePos="0" relativeHeight="251704320" behindDoc="0" locked="0" layoutInCell="1" allowOverlap="1" wp14:anchorId="09522E5C" wp14:editId="30C932C0">
                <wp:simplePos x="0" y="0"/>
                <wp:positionH relativeFrom="column">
                  <wp:posOffset>571500</wp:posOffset>
                </wp:positionH>
                <wp:positionV relativeFrom="paragraph">
                  <wp:posOffset>248920</wp:posOffset>
                </wp:positionV>
                <wp:extent cx="5864860" cy="0"/>
                <wp:effectExtent l="9525" t="7620" r="12065" b="11430"/>
                <wp:wrapNone/>
                <wp:docPr id="2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48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8C4AB" id="Line 39"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9.6pt" to="506.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X1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z&#10;PFlgJEkLGt1zydB06WrTdyYDl0I+aJdddZCP3b2qfhgkVdEQuWOe49Oxg7jYRYQXIc4wHdyw7T8r&#10;Cj7k2SpfqEOtWwcJJUAHr8dx1IMdLKpgc5bOk3QOslXns5Bk58BOG/uJqRa5RY4FkPbAZH9vrCNC&#10;srOLu0eqDRfCyy0k6nMM0A6ZQNOZnz7SKMGp83L+Ru+2hdBoT1zn+J9PD05eu7XcQv8K3uY4HZ1I&#10;1jBCS0n9dZZwMayBkpAOnPnOHHiCdbCw9PuQuO+aX8toWaZlmgTJZF4GSbReB7ebIgnmm3gxW0/X&#10;RbGOXxzrOMkaTimTjvi5g+Pk3zrkNEtD7409PJYqvET3NQWyl0xvN7NokUzTYLGYTYNkWkbBXbop&#10;gtsins8X5V1xV75hWvrszfuQHUvpWKlnUOOxoT2i3DXFdLacxBgMmPjJYtAHEbGDp6qyGiOt7Hdu&#10;G9/DrvscxoXwaeT+J+FH9KEQZw2dNapwyu1PqUDzs75+NNw0DHO1VfT4oM8jA/Ptg05vkXtAXtuw&#10;fv1irn4DAAD//wMAUEsDBBQABgAIAAAAIQCDPG8I3QAAAAkBAAAPAAAAZHJzL2Rvd25yZXYueG1s&#10;TI/BTsMwEETvSPyDtZW4UbutiGjIpkKgXKASbeED3HgbR43XUey24e9xxQGOs7OaeVOsRteJMw2h&#10;9YwwmyoQxLU3LTcIX5/V/SOIEDUb3XkmhG8KsCpvbwqdG3/hLZ13sREphEOuEWyMfS5lqC05Haa+&#10;J07ewQ9OxySHRppBX1K46+RcqUw63XJqsLqnF0v1cXdyCOuH7eu7/aia9jBmrjKy3oS3NeLdZHx+&#10;AhFpjH/PcMVP6FAmpr0/sQmiQ1iqNCUiLJZzEFdfzRYZiP3vRZaF/L+g/AEAAP//AwBQSwECLQAU&#10;AAYACAAAACEAtoM4kv4AAADhAQAAEwAAAAAAAAAAAAAAAAAAAAAAW0NvbnRlbnRfVHlwZXNdLnht&#10;bFBLAQItABQABgAIAAAAIQA4/SH/1gAAAJQBAAALAAAAAAAAAAAAAAAAAC8BAABfcmVscy8ucmVs&#10;c1BLAQItABQABgAIAAAAIQCHFqX1mAIAAHkFAAAOAAAAAAAAAAAAAAAAAC4CAABkcnMvZTJvRG9j&#10;LnhtbFBLAQItABQABgAIAAAAIQCDPG8I3QAAAAkBAAAPAAAAAAAAAAAAAAAAAPIEAABkcnMvZG93&#10;bnJldi54bWxQSwUGAAAAAAQABADzAAAA/AUAAAAA&#10;" strokeweight=".18mm">
                <v:stroke joinstyle="miter" endcap="square"/>
              </v:line>
            </w:pict>
          </mc:Fallback>
        </mc:AlternateContent>
      </w:r>
      <w:r w:rsidRPr="008407D2">
        <w:rPr>
          <w:color w:val="000000"/>
          <w:sz w:val="20"/>
          <w:szCs w:val="20"/>
        </w:rPr>
        <w:t xml:space="preserve">в лице                                                                                                                            </w:t>
      </w:r>
      <w:r w:rsidRPr="008407D2">
        <w:rPr>
          <w:color w:val="000000"/>
          <w:sz w:val="20"/>
          <w:szCs w:val="20"/>
        </w:rPr>
        <w:tab/>
        <w:t xml:space="preserve">                                 </w:t>
      </w:r>
    </w:p>
    <w:p w:rsidR="00746DAC" w:rsidRPr="008407D2" w:rsidRDefault="00746DAC" w:rsidP="00746DAC">
      <w:pPr>
        <w:pStyle w:val="Standard"/>
        <w:tabs>
          <w:tab w:val="right" w:pos="10043"/>
        </w:tabs>
        <w:spacing w:before="120"/>
        <w:rPr>
          <w:sz w:val="20"/>
          <w:szCs w:val="20"/>
        </w:rPr>
      </w:pPr>
      <w:r w:rsidRPr="008407D2">
        <w:rPr>
          <w:rFonts w:eastAsia="Times New Roman" w:cs="Times New Roman"/>
          <w:color w:val="000000"/>
          <w:spacing w:val="-1"/>
          <w:sz w:val="20"/>
          <w:szCs w:val="20"/>
        </w:rPr>
        <w:t xml:space="preserve"> </w:t>
      </w:r>
      <w:r w:rsidRPr="008407D2">
        <w:rPr>
          <w:color w:val="000000"/>
          <w:spacing w:val="-1"/>
          <w:sz w:val="20"/>
          <w:szCs w:val="20"/>
        </w:rPr>
        <w:t>действующего на основании</w:t>
      </w:r>
    </w:p>
    <w:p w:rsidR="00746DAC" w:rsidRPr="008407D2" w:rsidRDefault="00746DAC" w:rsidP="00746DAC">
      <w:pPr>
        <w:pStyle w:val="Standard"/>
        <w:rPr>
          <w:sz w:val="20"/>
          <w:szCs w:val="20"/>
        </w:rPr>
      </w:pPr>
      <w:r w:rsidRPr="008407D2">
        <w:rPr>
          <w:b/>
          <w:noProof/>
          <w:sz w:val="20"/>
          <w:szCs w:val="20"/>
          <w:lang w:eastAsia="ru-RU" w:bidi="ar-SA"/>
        </w:rPr>
        <mc:AlternateContent>
          <mc:Choice Requires="wps">
            <w:drawing>
              <wp:anchor distT="0" distB="0" distL="114300" distR="114300" simplePos="0" relativeHeight="251705344" behindDoc="0" locked="0" layoutInCell="1" allowOverlap="1" wp14:anchorId="31ACB37D" wp14:editId="496E7DAE">
                <wp:simplePos x="0" y="0"/>
                <wp:positionH relativeFrom="column">
                  <wp:posOffset>1943100</wp:posOffset>
                </wp:positionH>
                <wp:positionV relativeFrom="paragraph">
                  <wp:posOffset>50800</wp:posOffset>
                </wp:positionV>
                <wp:extent cx="4493260" cy="0"/>
                <wp:effectExtent l="9525" t="7620" r="12065" b="1143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8718F3" id="Line 40"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pt" to="506.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sGmgIAAHkFAAAOAAAAZHJzL2Uyb0RvYy54bWysVF1vmzAUfZ+0/2D5nQIJIQSVVC0he+m2&#10;Su20ZwebYM3YzHZDoqn/fddOwpruZZqaSMgf18fn3nOur2/2nUA7pg1XssDxVYQRk7WiXG4L/O1p&#10;HWQYGUskJUJJVuADM/hm+fHD9dDnbKJaJSjTCECkyYe+wK21fR6Gpm5ZR8yV6pmEzUbpjliY6m1I&#10;NRkAvRPhJIrScFCa9lrVzBhYXR038dLjNw2r7demMcwiUWDgZv1X++/GfcPlNcm3mvQtr080yH+w&#10;6AiXcOkItSKWoGfN/4LqeK2VUY29qlUXqqbhNfM5QDZx9Cabx5b0zOcCxTH9WCbzfrD1l92DRpwW&#10;eJJiJEkHGt1zyVDiazP0JoeQUj5ol129l4/9vap/GCRV2RK5ZZ7j06GHc7GrZnhxxE1MDzdshs+K&#10;Qgx5tsoXat/ozkFCCdDe63EY9WB7i2pYTJLFdJKCbPV5LyT5+WCvjf3EVIfcoMACSHtgsrs31hEh&#10;+TnE3SPVmgvh5RYSDQVOk8whEzCd+elPGiU4dVEu3ujtphQa7Yhzjv/59GDndVjHLfhX8K7A2RhE&#10;8pYRWknqr7OEi+MYKAnpwJl35pEnzPYWhn4dEveu+bWIFlVWZUmQTNIqSKLVKrhdl0mQruP5bDVd&#10;leUqfnGs4yRvOaVMOuJnB8fJvznk1EtH740eHksVXqL7mgLZS6a361k0T6ZZMJ/PpkEyraLgLluX&#10;wW0Zp+m8uivvqjdMK5+9eR+yYykdK/UMajy2dECUO1NMZ4tJjGECHT+ZH/VBRGzhqaqtxkgr+53b&#10;1nvYuc9hXAifRe5/En5EPxbirKGbjSqccvtTKtD8rK9vDdcN7nUy+UbRw4M+twz0tz90eovcA/J6&#10;DuPXL+byNwAAAP//AwBQSwMEFAAGAAgAAAAhABQi6OjdAAAACAEAAA8AAABkcnMvZG93bnJldi54&#10;bWxMj81OwzAQhO9IfQdrkbhRu1REVYhToaJcoBL05wG28TaOiNdR7Lbh7XG50NNqd0az3xTL0XXi&#10;TENoPWuYTRUI4tqblhsN+131uAARIrLBzjNp+KEAy3JyV2Bu/IU3dN7GRqQQDjlqsDH2uZShtuQw&#10;TH1PnLSjHxzGtA6NNANeUrjr5JNSmXTYcvpgsaeVpfp7e3Ia1s+btw/7WTXtccxcZWT9Fd7XWj/c&#10;j68vICKN8d8MV/yEDmViOvgTmyA6DXOVpS5RwyKNq65m8wzE4e8gy0LeFih/AQAA//8DAFBLAQIt&#10;ABQABgAIAAAAIQC2gziS/gAAAOEBAAATAAAAAAAAAAAAAAAAAAAAAABbQ29udGVudF9UeXBlc10u&#10;eG1sUEsBAi0AFAAGAAgAAAAhADj9If/WAAAAlAEAAAsAAAAAAAAAAAAAAAAALwEAAF9yZWxzLy5y&#10;ZWxzUEsBAi0AFAAGAAgAAAAhALO/ywaaAgAAeQUAAA4AAAAAAAAAAAAAAAAALgIAAGRycy9lMm9E&#10;b2MueG1sUEsBAi0AFAAGAAgAAAAhABQi6OjdAAAACAEAAA8AAAAAAAAAAAAAAAAA9AQAAGRycy9k&#10;b3ducmV2LnhtbFBLBQYAAAAABAAEAPMAAAD+BQAAAAA=&#10;" strokeweight=".18mm">
                <v:stroke joinstyle="miter" endcap="square"/>
              </v:line>
            </w:pict>
          </mc:Fallback>
        </mc:AlternateContent>
      </w:r>
      <w:r w:rsidRPr="008407D2">
        <w:rPr>
          <w:b/>
          <w:sz w:val="20"/>
          <w:szCs w:val="20"/>
        </w:rPr>
        <w:t>Сведения о претенденте:</w:t>
      </w:r>
    </w:p>
    <w:p w:rsidR="00746DAC" w:rsidRPr="008407D2" w:rsidRDefault="00746DAC" w:rsidP="00746DAC">
      <w:pPr>
        <w:pStyle w:val="Standard"/>
        <w:rPr>
          <w:sz w:val="20"/>
          <w:szCs w:val="20"/>
        </w:rPr>
      </w:pPr>
      <w:r w:rsidRPr="008407D2">
        <w:rPr>
          <w:b/>
          <w:sz w:val="20"/>
          <w:szCs w:val="20"/>
        </w:rPr>
        <w:t>Для физического лица</w:t>
      </w:r>
    </w:p>
    <w:p w:rsidR="00746DAC" w:rsidRPr="008407D2" w:rsidRDefault="00746DAC" w:rsidP="00746DAC">
      <w:pPr>
        <w:pStyle w:val="Standard"/>
        <w:rPr>
          <w:sz w:val="20"/>
          <w:szCs w:val="20"/>
        </w:rPr>
      </w:pPr>
      <w:r w:rsidRPr="008407D2">
        <w:rPr>
          <w:bCs/>
          <w:color w:val="000000"/>
          <w:spacing w:val="-3"/>
          <w:sz w:val="20"/>
          <w:szCs w:val="20"/>
        </w:rPr>
        <w:t>Документ, удостоверяющий личность:</w:t>
      </w:r>
      <w:r w:rsidRPr="008407D2">
        <w:rPr>
          <w:sz w:val="20"/>
          <w:szCs w:val="20"/>
        </w:rPr>
        <w:tab/>
      </w:r>
    </w:p>
    <w:p w:rsidR="00746DAC" w:rsidRPr="008407D2" w:rsidRDefault="00746DAC" w:rsidP="00746DAC">
      <w:pPr>
        <w:pStyle w:val="Standard"/>
        <w:tabs>
          <w:tab w:val="left" w:leader="underscore" w:pos="2774"/>
          <w:tab w:val="left" w:leader="underscore" w:pos="4762"/>
          <w:tab w:val="left" w:pos="6014"/>
          <w:tab w:val="left" w:leader="underscore" w:pos="7570"/>
          <w:tab w:val="left" w:leader="underscore" w:pos="9994"/>
        </w:tabs>
        <w:spacing w:before="38"/>
        <w:ind w:left="48"/>
        <w:rPr>
          <w:sz w:val="20"/>
          <w:szCs w:val="20"/>
        </w:rPr>
      </w:pPr>
      <w:r w:rsidRPr="008407D2">
        <w:rPr>
          <w:noProof/>
          <w:sz w:val="20"/>
          <w:szCs w:val="20"/>
          <w:lang w:eastAsia="ru-RU" w:bidi="ar-SA"/>
        </w:rPr>
        <mc:AlternateContent>
          <mc:Choice Requires="wps">
            <w:drawing>
              <wp:anchor distT="0" distB="0" distL="114300" distR="114300" simplePos="0" relativeHeight="251706368" behindDoc="0" locked="0" layoutInCell="1" allowOverlap="1" wp14:anchorId="2ED849B0" wp14:editId="3A8FB7BC">
                <wp:simplePos x="0" y="0"/>
                <wp:positionH relativeFrom="column">
                  <wp:posOffset>1828800</wp:posOffset>
                </wp:positionH>
                <wp:positionV relativeFrom="paragraph">
                  <wp:posOffset>26035</wp:posOffset>
                </wp:positionV>
                <wp:extent cx="4606925" cy="0"/>
                <wp:effectExtent l="9525" t="7620" r="12700" b="11430"/>
                <wp:wrapNone/>
                <wp:docPr id="2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069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78AC9B" id="Line 4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05pt" to="506.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HzmgIAAHkFAAAOAAAAZHJzL2Uyb0RvYy54bWysVFFvmzAQfp+0/2D5nQIJIQSVVC0he+m2&#10;Su20Z8c2wRrYzHZDoqn/fWcnoUv3Mk1NJOSz7z5/d/edr2/2XYt2XBuhZIHjqwgjLqliQm4L/O1p&#10;HWQYGUskI62SvMAHbvDN8uOH66HP+UQ1qmVcIwCRJh/6AjfW9nkYGtrwjpgr1XMJh7XSHbFg6m3I&#10;NBkAvWvDSRSl4aA067Wi3BjYXR0P8dLj1zWn9mtdG25RW2DgZv1X++/GfcPlNcm3mvSNoCca5D9Y&#10;dERIuHSEWhFL0LMWf0F1gmplVG2vqOpCVdeCcp8DZBNHb7J5bEjPfS5QHNOPZTLvB0u/7B40EqzA&#10;kxlGknTQo3shOUpiV5uhNzm4lPJBu+zoXj7294r+MEiqsiFyyz3Hp0MPcT4ivAhxhunhhs3wWTHw&#10;Ic9W+ULta905SCgB2vt+HMZ+8L1FFDaTNEoXjhc9n4UkPwf22thPXHXILQrcAmkPTHb3xgJ1cD27&#10;uHukWou29e1uJRoKnCYZCIISEJ356SONagVzXs7f6O2mbDXaEacc/3MFAdQLt05Y0G8rugJnoxPJ&#10;G05YJZm/zhLRHtcQ3EoHzr0yjzzB2ltY+n1I3Kvm1yJaVFmVJUEySasgiVar4HZdJkG6juez1XRV&#10;lqv4xbGOk7wRjHHpiJ8VHCf/ppDTLB21N2p4LFV4ie6zB7KXTG/Xs2ieTLNgPp9Ng2RaRcFdti6D&#10;2zJO03l1V95Vb5hWPnvzPmTHUjpW6hm68diwATHhRDGdLSYxBgMmfjI/9geRdgtPFbUaI63sd2Eb&#10;r2GnPodx0fgscv9T40f0YyHOPXTW2IVTbq+lgp6f++tHw03Dca42ih0etNOUmxKYbx90eovcA/Kn&#10;7b1eX8zlbwAAAP//AwBQSwMEFAAGAAgAAAAhACLDASzdAAAACAEAAA8AAABkcnMvZG93bnJldi54&#10;bWxMj81OwzAQhO9IfQdrkbhRJ4VWUcimqkC5QCX6wwO48TaOiNdR7Lbh7XG50OPsrGa+KZaj7cSZ&#10;Bt86RkinCQji2umWG4SvffWYgfBBsVadY0L4IQ/LcnJXqFy7C2/pvAuNiCHsc4VgQuhzKX1tyCo/&#10;dT1x9I5usCpEOTRSD+oSw20nZ0mykFa1HBuM6unVUP29O1mE9Xz79mE+q6Y9jgtbaVlv/Psa8eF+&#10;XL2ACDSG/2e44kd0KCPTwZ1Ye9EhzLIsbgkIzymIq5+kT3MQh7+DLAt5O6D8BQAA//8DAFBLAQIt&#10;ABQABgAIAAAAIQC2gziS/gAAAOEBAAATAAAAAAAAAAAAAAAAAAAAAABbQ29udGVudF9UeXBlc10u&#10;eG1sUEsBAi0AFAAGAAgAAAAhADj9If/WAAAAlAEAAAsAAAAAAAAAAAAAAAAALwEAAF9yZWxzLy5y&#10;ZWxzUEsBAi0AFAAGAAgAAAAhADsYofOaAgAAeQUAAA4AAAAAAAAAAAAAAAAALgIAAGRycy9lMm9E&#10;b2MueG1sUEsBAi0AFAAGAAgAAAAhACLDASzdAAAACAEAAA8AAAAAAAAAAAAAAAAA9AQAAGRycy9k&#10;b3ducmV2LnhtbFBLBQYAAAAABAAEAPMAAAD+BQAAAAA=&#10;" strokeweight=".18mm">
                <v:stroke joinstyle="miter" endcap="square"/>
              </v:line>
            </w:pict>
          </mc:Fallback>
        </mc:AlternateContent>
      </w:r>
      <w:r w:rsidRPr="008407D2">
        <w:rPr>
          <w:noProof/>
          <w:color w:val="000000"/>
          <w:spacing w:val="-3"/>
          <w:sz w:val="20"/>
          <w:szCs w:val="20"/>
          <w:lang w:eastAsia="ru-RU" w:bidi="ar-SA"/>
        </w:rPr>
        <mc:AlternateContent>
          <mc:Choice Requires="wps">
            <w:drawing>
              <wp:anchor distT="0" distB="0" distL="114300" distR="114300" simplePos="0" relativeHeight="251707392" behindDoc="0" locked="0" layoutInCell="1" allowOverlap="1" wp14:anchorId="3688761F" wp14:editId="2C286066">
                <wp:simplePos x="0" y="0"/>
                <wp:positionH relativeFrom="column">
                  <wp:posOffset>4914900</wp:posOffset>
                </wp:positionH>
                <wp:positionV relativeFrom="paragraph">
                  <wp:posOffset>140335</wp:posOffset>
                </wp:positionV>
                <wp:extent cx="1521460" cy="0"/>
                <wp:effectExtent l="9525" t="7620" r="12065" b="11430"/>
                <wp:wrapNone/>
                <wp:docPr id="2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14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8F2932" id="Line 42"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05pt" to="506.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nFmQIAAHkFAAAOAAAAZHJzL2Uyb0RvYy54bWysVE1v2zAMvQ/YfxB0d/0RJ3GNOkPrOLt0&#10;W4F22Fmx5FiYLHmSGicY9t9HyYnXdJdhaAIYokQ+PfKRuvlw6ATaM224kgWOryKMmKwV5XJX4K9P&#10;myDDyFgiKRFKsgIfmcEfVu/f3Qx9zhLVKkGZRgAiTT70BW6t7fMwNHXLOmKuVM8kHDZKd8SCqXch&#10;1WQA9E6ESRQtwkFp2mtVM2Ngdz0e4pXHbxpW2y9NY5hFosDAzfqv9t+t+4arG5LvNOlbXp9okP9g&#10;0REu4dIJak0sQc+a/wXV8Voroxp7VasuVE3Da+ZzgGzi6FU2jy3pmc8FimP6qUzm7WDrz/sHjTgt&#10;cJJiJEkHGt1zyVCauNoMvcnBpZQP2mVXH+Rjf6/q7wZJVbZE7pjn+HTsIS52EeFFiDNMDzdsh0+K&#10;gg95tsoX6tDozkFCCdDB63Gc9GAHi2rYjOdJnC5Atvp8FpL8HNhrYz8y1SG3KLAA0h6Y7O+NdURI&#10;fnZx90i14UJ4uYVEQ4EXaeaQCTSd+eEjjRKcOi/nb/RuWwqN9sR1jv/59ODkpVvHLfSv4F2Bs8mJ&#10;5C0jtJLUX2cJF+MaKAnpwJnvzJEnWAcLS78Pifuu+XkdXVdZlaVBmiyqII3W6+B2U6bBYhMv5+vZ&#10;uizX8S/HOk7zllPKpCN+7uA4/bcOOc3S2HtTD0+lCi/RfU2B7CXT2808WqazLFgu57MgnVVRcJdt&#10;yuC2jBeLZXVX3lWvmFY+e/M2ZKdSOlbqGdR4bOmAKHdNMZtfJzEGAyY+WY76ICJ28FTVVmOklf3G&#10;bet72HWfw7gQPovc/yT8hD4W4qyhsyYVTrn9KRVoftbXj4abhnGutooeH/R5ZGC+fdDpLXIPyEsb&#10;1i9fzNVvAAAA//8DAFBLAwQUAAYACAAAACEAwce9wd4AAAAKAQAADwAAAGRycy9kb3ducmV2Lnht&#10;bEyPwU7DMBBE70j8g7VI3KiTAGmVZlMhUC5QqbTwAW68jSPidRS7bfh7XHGA4+yMZt+Uq8n24kSj&#10;7xwjpLMEBHHjdMctwudHfbcA4YNirXrHhPBNHlbV9VWpCu3OvKXTLrQilrAvFIIJYSik9I0hq/zM&#10;DcTRO7jRqhDl2Eo9qnMst73MkiSXVnUcPxg10LOh5mt3tAjrx+3Lm9nUbXeYcltr2bz71zXi7c30&#10;tAQRaAp/YbjgR3SoItPeHVl70SPM5w9xS0DIshTEJZCk9zmI/e9FVqX8P6H6AQAA//8DAFBLAQIt&#10;ABQABgAIAAAAIQC2gziS/gAAAOEBAAATAAAAAAAAAAAAAAAAAAAAAABbQ29udGVudF9UeXBlc10u&#10;eG1sUEsBAi0AFAAGAAgAAAAhADj9If/WAAAAlAEAAAsAAAAAAAAAAAAAAAAALwEAAF9yZWxzLy5y&#10;ZWxzUEsBAi0AFAAGAAgAAAAhAM2YWcWZAgAAeQUAAA4AAAAAAAAAAAAAAAAALgIAAGRycy9lMm9E&#10;b2MueG1sUEsBAi0AFAAGAAgAAAAhAMHHvcHeAAAACgEAAA8AAAAAAAAAAAAAAAAA8wQAAGRycy9k&#10;b3ducmV2LnhtbFBLBQYAAAAABAAEAPMAAAD+BQAAAAA=&#10;" strokeweight=".18mm">
                <v:stroke joinstyle="miter" endcap="square"/>
              </v:line>
            </w:pict>
          </mc:Fallback>
        </mc:AlternateContent>
      </w:r>
      <w:r w:rsidRPr="008407D2">
        <w:rPr>
          <w:color w:val="000000"/>
          <w:spacing w:val="-3"/>
          <w:sz w:val="20"/>
          <w:szCs w:val="20"/>
        </w:rPr>
        <w:t xml:space="preserve">серия </w:t>
      </w:r>
      <w:r w:rsidRPr="008407D2">
        <w:rPr>
          <w:color w:val="000000"/>
          <w:sz w:val="20"/>
          <w:szCs w:val="20"/>
        </w:rPr>
        <w:tab/>
        <w:t>№</w:t>
      </w:r>
      <w:r w:rsidRPr="008407D2">
        <w:rPr>
          <w:color w:val="000000"/>
          <w:sz w:val="20"/>
          <w:szCs w:val="20"/>
        </w:rPr>
        <w:tab/>
      </w:r>
      <w:r w:rsidRPr="008407D2">
        <w:rPr>
          <w:color w:val="000000"/>
          <w:spacing w:val="-3"/>
          <w:sz w:val="20"/>
          <w:szCs w:val="20"/>
        </w:rPr>
        <w:t>, выдан " ______</w:t>
      </w:r>
      <w:r w:rsidRPr="008407D2">
        <w:rPr>
          <w:color w:val="000000"/>
          <w:sz w:val="20"/>
          <w:szCs w:val="20"/>
        </w:rPr>
        <w:tab/>
        <w:t>"</w:t>
      </w:r>
      <w:r w:rsidRPr="008407D2">
        <w:rPr>
          <w:color w:val="000000"/>
          <w:sz w:val="20"/>
          <w:szCs w:val="20"/>
        </w:rPr>
        <w:tab/>
        <w:t xml:space="preserve">    </w:t>
      </w:r>
    </w:p>
    <w:p w:rsidR="00746DAC" w:rsidRPr="008407D2" w:rsidRDefault="00746DAC" w:rsidP="00746DAC">
      <w:pPr>
        <w:pStyle w:val="Standard"/>
        <w:tabs>
          <w:tab w:val="left" w:leader="underscore" w:pos="8549"/>
        </w:tabs>
        <w:ind w:left="10"/>
        <w:rPr>
          <w:sz w:val="20"/>
          <w:szCs w:val="20"/>
        </w:rPr>
      </w:pPr>
    </w:p>
    <w:p w:rsidR="00746DAC" w:rsidRPr="008407D2" w:rsidRDefault="00746DAC" w:rsidP="00746DAC">
      <w:pPr>
        <w:pStyle w:val="Standard"/>
        <w:tabs>
          <w:tab w:val="left" w:leader="underscore" w:pos="8549"/>
        </w:tabs>
        <w:ind w:left="10"/>
        <w:jc w:val="center"/>
        <w:rPr>
          <w:sz w:val="20"/>
          <w:szCs w:val="20"/>
        </w:rPr>
      </w:pPr>
      <w:r w:rsidRPr="008407D2">
        <w:rPr>
          <w:noProof/>
          <w:color w:val="000000"/>
          <w:spacing w:val="-2"/>
          <w:sz w:val="20"/>
          <w:szCs w:val="20"/>
          <w:lang w:eastAsia="ru-RU" w:bidi="ar-SA"/>
        </w:rPr>
        <mc:AlternateContent>
          <mc:Choice Requires="wps">
            <w:drawing>
              <wp:anchor distT="0" distB="0" distL="114300" distR="114300" simplePos="0" relativeHeight="251708416" behindDoc="0" locked="0" layoutInCell="1" allowOverlap="1" wp14:anchorId="2406FA6E" wp14:editId="3AC20B7A">
                <wp:simplePos x="0" y="0"/>
                <wp:positionH relativeFrom="column">
                  <wp:posOffset>0</wp:posOffset>
                </wp:positionH>
                <wp:positionV relativeFrom="paragraph">
                  <wp:posOffset>38100</wp:posOffset>
                </wp:positionV>
                <wp:extent cx="6435725" cy="0"/>
                <wp:effectExtent l="9525" t="7620" r="12700" b="11430"/>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086A0C" id="Line 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06.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csr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ZwlGknTQo3shOUoTV5uhNzm4lPJBu+zoQT7294p+N0iqsiFyxz3Hp2MPcbGLCC9CnGF6uGE7fFIM&#10;fMizVb5Qh1p3DhJKgA6+H8epH/xgEYXNRZrMl7M5RvR8FpL8HNhrYz9y1SG3KHALpD0w2d8b64iQ&#10;/Ozi7pFqI9rWt7uVaHDgGQiCEhCd+eEjjWoFc17O3+jdtmw12hOnHP/z6cHJS7dOWNBvK7oCZ5MT&#10;yRtOWCWZv84S0Y5roNRKB869MkeeYB0sLP0+JO5V8/M6uq6yKkuDdLaogjRar4PbTZkGi028nK+T&#10;dVmu41+OdZzmjWCMS0f8rOA4/TeFnGZp1N6k4alU4SW6rymQvWR6u5lHyzTJguVyngRpUkXBXbYp&#10;g9syXiyW1V15V71iWvnszduQnUrpWKln6MZjwwbEhBNFMr+exRgMmPjZcuwPIu0OnipqNUZa2W/C&#10;Nl7DTn0O46LxWeT+p8ZP6GMhzj101tSFU25/SgU9P/fXj4abhnGutoodH/R5ZGC+fdDpLXIPyEsb&#10;1i9fzNVvAAAA//8DAFBLAwQUAAYACAAAACEACx/fN9oAAAAFAQAADwAAAGRycy9kb3ducmV2Lnht&#10;bEyPQU/DMAyF70j8h8hI3Fg60CpUmk4I1AtMgg1+gNd4TUXjVE22df9+Hhc4Wc/Peu9zuZx8rw40&#10;xi6wgfksA0XcBNtxa+D7q757BBUTssU+MBk4UYRldX1VYmHDkdd02KRWSQjHAg24lIZC69g48hhn&#10;YSAWbxdGj0nk2Go74lHCfa/vsyzXHjuWBocDvThqfjZ7b2C1WL++u4+67XZT7murm8/4tjLm9mZ6&#10;fgKVaEp/x3DBF3SohGkb9myj6g3II8lALuNiZvOHBajt70JXpf5PX50BAAD//wMAUEsBAi0AFAAG&#10;AAgAAAAhALaDOJL+AAAA4QEAABMAAAAAAAAAAAAAAAAAAAAAAFtDb250ZW50X1R5cGVzXS54bWxQ&#10;SwECLQAUAAYACAAAACEAOP0h/9YAAACUAQAACwAAAAAAAAAAAAAAAAAvAQAAX3JlbHMvLnJlbHNQ&#10;SwECLQAUAAYACAAAACEAvfHLK5kCAAB5BQAADgAAAAAAAAAAAAAAAAAuAgAAZHJzL2Uyb0RvYy54&#10;bWxQSwECLQAUAAYACAAAACEACx/fN9oAAAAFAQAADwAAAAAAAAAAAAAAAADzBAAAZHJzL2Rvd25y&#10;ZXYueG1sUEsFBgAAAAAEAAQA8wAAAPoFAAAAAA==&#10;" strokeweight=".18mm">
                <v:stroke joinstyle="miter" endcap="square"/>
              </v:line>
            </w:pict>
          </mc:Fallback>
        </mc:AlternateContent>
      </w:r>
      <w:r w:rsidRPr="008407D2">
        <w:rPr>
          <w:color w:val="000000"/>
          <w:spacing w:val="-2"/>
          <w:sz w:val="20"/>
          <w:szCs w:val="20"/>
        </w:rPr>
        <w:t>(кем выдан)</w:t>
      </w:r>
    </w:p>
    <w:p w:rsidR="00746DAC" w:rsidRPr="008407D2" w:rsidRDefault="00746DAC" w:rsidP="00746DAC">
      <w:pPr>
        <w:pStyle w:val="Standard"/>
        <w:tabs>
          <w:tab w:val="left" w:leader="underscore" w:pos="10008"/>
        </w:tabs>
        <w:spacing w:before="77"/>
        <w:ind w:left="43"/>
        <w:rPr>
          <w:sz w:val="20"/>
          <w:szCs w:val="20"/>
        </w:rPr>
      </w:pPr>
      <w:r w:rsidRPr="008407D2">
        <w:rPr>
          <w:noProof/>
          <w:color w:val="000000"/>
          <w:spacing w:val="-3"/>
          <w:sz w:val="20"/>
          <w:szCs w:val="20"/>
          <w:lang w:eastAsia="ru-RU" w:bidi="ar-SA"/>
        </w:rPr>
        <mc:AlternateContent>
          <mc:Choice Requires="wps">
            <w:drawing>
              <wp:anchor distT="0" distB="0" distL="114300" distR="114300" simplePos="0" relativeHeight="251709440" behindDoc="0" locked="0" layoutInCell="1" allowOverlap="1" wp14:anchorId="413F2608" wp14:editId="2EA2CB29">
                <wp:simplePos x="0" y="0"/>
                <wp:positionH relativeFrom="column">
                  <wp:posOffset>914400</wp:posOffset>
                </wp:positionH>
                <wp:positionV relativeFrom="paragraph">
                  <wp:posOffset>135255</wp:posOffset>
                </wp:positionV>
                <wp:extent cx="5521325" cy="0"/>
                <wp:effectExtent l="9525" t="7620" r="12700" b="11430"/>
                <wp:wrapNone/>
                <wp:docPr id="2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4647B3" id="Line 44"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65pt" to="506.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7JsmgIAAHkFAAAOAAAAZHJzL2Uyb0RvYy54bWysVE1v2zAMvQ/YfxB0d/0RJ3GNOkPrOLt0&#10;W4F22FmR5FiYLXmSGicY9t9HyYnXdJdhaAIYokRSj3yPuvlw6Fq059oIJQscX0UYcUkVE3JX4K9P&#10;myDDyFgiGWmV5AU+coM/rN6/uxn6nCeqUS3jGkESafKhL3BjbZ+HoaEN74i5Uj2XcFgr3RELpt6F&#10;TJMBsndtmETRIhyUZr1WlBsDu+vxEK98/rrm1H6pa8MtagsM2Kz/av/dum+4uiH5TpO+EfQEg/wH&#10;io4ICZdOqdbEEvSsxV+pOkG1Mqq2V1R1oaprQbmvAaqJo1fVPDak574WaI7ppzaZt0tLP+8fNBKs&#10;wEmCkSQdcHQvJEdp6noz9CYHl1I+aFcdPcjH/l7R7wZJVTZE7rjH+HTsIS52EeFFiDNMDzdsh0+K&#10;gQ95tso36lDrzqWEFqCD5+M48cEPFlHYnM+TeJbMMaLns5Dk58BeG/uRqw65RYFbAO0Tk/29sQ4I&#10;yc8u7h6pNqJtPd2tREOBF2kGgqAERGd++EijWsGcl/M3erctW432xCnH/3x5cPLSrRMW9NuKrsDZ&#10;5ETyhhNWSeavs0S04xogtdIl516ZI06wDhaWfh8K96r5eR1dV1mVpUGaLKogjdbr4HZTpsFiEy/n&#10;69m6LNfxL4c6TvNGMMalA35WcJz+m0JOszRqb9Lw1KrwMrvvKYC9RHq7mUfLdJYFy+V8FqSzKgru&#10;sk0Z3JbxYrGs7sq76hXSyldv3gbs1EqHSj0DG48NGxATThSz+XUSYzBg4pPlyA8i7Q6eKmo1RlrZ&#10;b8I2XsNOfS7HBfFZ5P4n4qfsYyPOHDprYuFU259WAednfv1ouGkY52qr2PFBn0cG5tsHnd4i94C8&#10;tGH98sVc/QYAAP//AwBQSwMEFAAGAAgAAAAhAEb+YgjeAAAACgEAAA8AAABkcnMvZG93bnJldi54&#10;bWxMj81uwjAQhO+VeAdrK/VWnPCnKsRBqFUuLRKF8gAmXuKo8TqKDaRv30U90OPMjma/yVeDa8UF&#10;+9B4UpCOExBIlTcN1QoOX+XzC4gQNRndekIFPxhgVYwecp0Zf6UdXvaxFlxCIdMKbIxdJmWoLDod&#10;xr5D4tvJ905Hln0tTa+vXO5aOUmShXS6If5gdYevFqvv/dkp2Mx3bx92W9bNaVi40sjqM7xvlHp6&#10;HNZLEBGHeA/DDZ/RoWCmoz+TCaJlPZvxlqhgkk5B3AJJOp2DOP45ssjl/wnFLwAAAP//AwBQSwEC&#10;LQAUAAYACAAAACEAtoM4kv4AAADhAQAAEwAAAAAAAAAAAAAAAAAAAAAAW0NvbnRlbnRfVHlwZXNd&#10;LnhtbFBLAQItABQABgAIAAAAIQA4/SH/1gAAAJQBAAALAAAAAAAAAAAAAAAAAC8BAABfcmVscy8u&#10;cmVsc1BLAQItABQABgAIAAAAIQC7L7JsmgIAAHkFAAAOAAAAAAAAAAAAAAAAAC4CAABkcnMvZTJv&#10;RG9jLnhtbFBLAQItABQABgAIAAAAIQBG/mII3gAAAAoBAAAPAAAAAAAAAAAAAAAAAPQEAABkcnMv&#10;ZG93bnJldi54bWxQSwUGAAAAAAQABADzAAAA/wUAAAAA&#10;" strokeweight=".18mm">
                <v:stroke joinstyle="miter" endcap="square"/>
              </v:line>
            </w:pict>
          </mc:Fallback>
        </mc:AlternateContent>
      </w:r>
      <w:r w:rsidRPr="008407D2">
        <w:rPr>
          <w:color w:val="000000"/>
          <w:spacing w:val="-3"/>
          <w:sz w:val="20"/>
          <w:szCs w:val="20"/>
        </w:rPr>
        <w:t>Место жительства</w:t>
      </w:r>
    </w:p>
    <w:p w:rsidR="00746DAC" w:rsidRPr="008407D2" w:rsidRDefault="00746DAC" w:rsidP="00746DAC">
      <w:pPr>
        <w:pStyle w:val="Standard"/>
        <w:tabs>
          <w:tab w:val="left" w:leader="underscore" w:pos="4459"/>
          <w:tab w:val="left" w:pos="7065"/>
        </w:tabs>
        <w:spacing w:before="38"/>
        <w:ind w:left="38"/>
        <w:rPr>
          <w:sz w:val="20"/>
          <w:szCs w:val="20"/>
        </w:rPr>
      </w:pPr>
      <w:r w:rsidRPr="008407D2">
        <w:rPr>
          <w:color w:val="000000"/>
          <w:spacing w:val="-3"/>
          <w:sz w:val="20"/>
          <w:szCs w:val="20"/>
        </w:rPr>
        <w:t xml:space="preserve">Телефон                                                                                        </w:t>
      </w:r>
      <w:r w:rsidRPr="008407D2">
        <w:rPr>
          <w:color w:val="000000"/>
          <w:spacing w:val="-5"/>
          <w:sz w:val="20"/>
          <w:szCs w:val="20"/>
        </w:rPr>
        <w:t>Факс</w:t>
      </w:r>
      <w:r w:rsidRPr="008407D2">
        <w:rPr>
          <w:color w:val="000000"/>
          <w:sz w:val="20"/>
          <w:szCs w:val="20"/>
        </w:rPr>
        <w:tab/>
      </w:r>
      <w:r w:rsidRPr="008407D2">
        <w:rPr>
          <w:color w:val="000000"/>
          <w:spacing w:val="-4"/>
          <w:sz w:val="20"/>
          <w:szCs w:val="20"/>
        </w:rPr>
        <w:t>Индекс</w:t>
      </w:r>
    </w:p>
    <w:p w:rsidR="00746DAC" w:rsidRPr="008407D2" w:rsidRDefault="00746DAC" w:rsidP="00746DAC">
      <w:pPr>
        <w:pStyle w:val="Standard"/>
        <w:spacing w:before="211"/>
        <w:ind w:left="34"/>
        <w:rPr>
          <w:sz w:val="20"/>
          <w:szCs w:val="20"/>
        </w:rPr>
      </w:pPr>
      <w:r w:rsidRPr="008407D2">
        <w:rPr>
          <w:noProof/>
          <w:sz w:val="20"/>
          <w:szCs w:val="20"/>
          <w:lang w:eastAsia="ru-RU" w:bidi="ar-SA"/>
        </w:rPr>
        <w:lastRenderedPageBreak/>
        <mc:AlternateContent>
          <mc:Choice Requires="wps">
            <w:drawing>
              <wp:anchor distT="0" distB="0" distL="114300" distR="114300" simplePos="0" relativeHeight="251710464" behindDoc="0" locked="0" layoutInCell="1" allowOverlap="1" wp14:anchorId="3658BDF6" wp14:editId="057C4696">
                <wp:simplePos x="0" y="0"/>
                <wp:positionH relativeFrom="column">
                  <wp:posOffset>4800600</wp:posOffset>
                </wp:positionH>
                <wp:positionV relativeFrom="paragraph">
                  <wp:posOffset>27940</wp:posOffset>
                </wp:positionV>
                <wp:extent cx="1559560" cy="0"/>
                <wp:effectExtent l="9525" t="6985" r="12065" b="12065"/>
                <wp:wrapNone/>
                <wp:docPr id="2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95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74B8E7" id="Line 45"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2.2pt" to="500.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OumAIAAHkFAAAOAAAAZHJzL2Uyb0RvYy54bWysVF1vmzAUfZ+0/2D5nQIJJASVVC0he+m2&#10;Su20ZwebYM3YzHZDoqn/fddOwpruZZqaSMgf18fn3nOur2/2nUA7pg1XssDxVYQRk7WiXG4L/O1p&#10;HWQYGUskJUJJVuADM/hm+fHD9dDnbKJaJSjTCECkyYe+wK21fR6Gpm5ZR8yV6pmEzUbpjliY6m1I&#10;NRkAvRPhJIpm4aA07bWqmTGwujpu4qXHbxpW269NY5hFosDAzfqv9t+N+4bLa5JvNelbXp9okP9g&#10;0REu4dIRakUsQc+a/wXV8Voroxp7VasuVE3Da+ZzgGzi6E02jy3pmc8FimP6sUzm/WDrL7sHjTgt&#10;8CTGSJIONLrnkqEkdbUZepNDSCkftMuu3svH/l7VPwySqmyJ3DLP8enQw7nYnQgvjriJ6eGGzfBZ&#10;UYghz1b5Qu0b3TlIKAHaez0Oox5sb1ENi3GaLtIZyFaf90KSnw/22thPTHXIDQosgLQHJrt7Yx0R&#10;kp9D3D1SrbkQXm4h0VDgWZI5ZAKmMz/9SaMEpy7KxRu93ZRCox1xzvE/nx7svA7ruAX/Ct4VOBuD&#10;SN4yQitJ/XWWcHEcAyUhHTjzzjzyhNnewtCvQ+LeNb8W0aLKqiwJksmsCpJotQpu12USzNbxPF1N&#10;V2W5il8c6zjJW04pk4742cFx8m8OOfXS0Xujh8dShZfovqZA9pLp7TqN5sk0C+bzdBok0yoK7rJ1&#10;GdyW8Ww2r+7Ku+oN08pnb96H7FhKx0o9gxqPLR0Q5c4U03ThbE05dPxkftQHEbGFp6q2GiOt7Hdu&#10;W+9h5z6HcSF8Frn/SfgR/ViIs4ZuNqpwyu1PqUDzs76+NVw3HPtqo+jhQZ9bBvrbHzq9Re4BeT2H&#10;8esXc/kbAAD//wMAUEsDBBQABgAIAAAAIQBmkbTg3QAAAAgBAAAPAAAAZHJzL2Rvd25yZXYueG1s&#10;TI/BTsMwEETvlfoP1iJxo3ZRG1DIpqpAuUAlaOED3HgbR8TrKHbb8Pe4XOhxdlYzb4rV6DpxoiG0&#10;nhHmMwWCuPam5Qbh67O6ewQRomajO8+E8EMBVuV0Uujc+DNv6bSLjUghHHKNYGPscylDbcnpMPM9&#10;cfIOfnA6Jjk00gz6nMJdJ++VyqTTLacGq3t6tlR/744OYbPcvrzZ96ppD2PmKiPrj/C6Qby9GddP&#10;ICKN8f8ZLvgJHcrEtPdHNkF0CA/LLG2JCIsFiIuv1DwDsf87yLKQ1wPKXwAAAP//AwBQSwECLQAU&#10;AAYACAAAACEAtoM4kv4AAADhAQAAEwAAAAAAAAAAAAAAAAAAAAAAW0NvbnRlbnRfVHlwZXNdLnht&#10;bFBLAQItABQABgAIAAAAIQA4/SH/1gAAAJQBAAALAAAAAAAAAAAAAAAAAC8BAABfcmVscy8ucmVs&#10;c1BLAQItABQABgAIAAAAIQCWxXOumAIAAHkFAAAOAAAAAAAAAAAAAAAAAC4CAABkcnMvZTJvRG9j&#10;LnhtbFBLAQItABQABgAIAAAAIQBmkbTg3QAAAAgBAAAPAAAAAAAAAAAAAAAAAPIEAABkcnMvZG93&#10;bnJldi54bWxQSwUGAAAAAAQABADzAAAA/AU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711488" behindDoc="0" locked="0" layoutInCell="1" allowOverlap="1" wp14:anchorId="0BAC8F29" wp14:editId="75FCC0E1">
                <wp:simplePos x="0" y="0"/>
                <wp:positionH relativeFrom="column">
                  <wp:posOffset>3086100</wp:posOffset>
                </wp:positionH>
                <wp:positionV relativeFrom="paragraph">
                  <wp:posOffset>27940</wp:posOffset>
                </wp:positionV>
                <wp:extent cx="1371600" cy="0"/>
                <wp:effectExtent l="9525" t="6985" r="9525" b="12065"/>
                <wp:wrapNone/>
                <wp:docPr id="2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944F66" id="Line 4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2pt" to="35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EYmA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PIPySNKBRvdcMpSkrjZDb3JwKeWDdtnVB/nY36v6u0FSlS2RO+Y5Ph17iItdRHgR4gzTww3b4ZOi&#10;4EOerfKFOjS6c5BQAnTwehwnPdjBoho24/kyTiPgVZ/PQpKfA3tt7EemOuQWBRZA2gOT/b2xjgjJ&#10;zy7uHqk2XAgvt5BoKHCaZA6ZQNOZHz7SKMGp83L+Ru+2pdBoT1zn+J9PD05eunXcQv8K3hU4m5xI&#10;3jJCK0n9dZZwMa6BkpAOnPnOHHmCdbCw9PuQuO+an9fRdZVVWRIks7QKkmi9Dm43ZRKkm3i5WM/X&#10;ZbmOfznWcZK3nFImHfFzB8fJv3XIaZbG3pt6eCpVeInuawpkL5nebhbRMplnwXK5mAfJvIqCu2xT&#10;BrdlnKbL6q68q14xrXz25m3ITqV0rNQzqPHY0gFR7ppivriexRgMmPjZctQHEbGDp6q2GiOt7Ddu&#10;W9/DrvscxoXwWeT+J+En9LEQZw2dNalwyu1PqUDzs75+NNw0jHO1VfT4oM8jA/Ptg05vkXtAXtqw&#10;fvlirn4DAAD//wMAUEsDBBQABgAIAAAAIQDOyYhQ2gAAAAcBAAAPAAAAZHJzL2Rvd25yZXYueG1s&#10;TI/BTsMwDIbvSLxDZCRuLGUaZSpNJwTqBSaxDR7Aa7ymonGqJtvK22O4wM2ffuv353I1+V6daIxd&#10;YAO3swwUcRNsx62Bj/f6ZgkqJmSLfWAy8EURVtXlRYmFDWfe0mmXWiUlHAs04FIaCq1j48hjnIWB&#10;WLJDGD0mwbHVdsSzlPtez7Ms1x47lgsOB3py1Hzujt7A+m77/Ore6rY7TLmvrW428WVtzPXV9PgA&#10;KtGU/pbhR1/UoRKnfTiyjao3sFjm8kuSYQFK8vtsLrz/ZV2V+r9/9Q0AAP//AwBQSwECLQAUAAYA&#10;CAAAACEAtoM4kv4AAADhAQAAEwAAAAAAAAAAAAAAAAAAAAAAW0NvbnRlbnRfVHlwZXNdLnhtbFBL&#10;AQItABQABgAIAAAAIQA4/SH/1gAAAJQBAAALAAAAAAAAAAAAAAAAAC8BAABfcmVscy8ucmVsc1BL&#10;AQItABQABgAIAAAAIQBZfcEYmAIAAHkFAAAOAAAAAAAAAAAAAAAAAC4CAABkcnMvZTJvRG9jLnht&#10;bFBLAQItABQABgAIAAAAIQDOyYhQ2gAAAAcBAAAPAAAAAAAAAAAAAAAAAPIEAABkcnMvZG93bnJl&#10;di54bWxQSwUGAAAAAAQABADzAAAA+QUAAAAA&#10;" strokeweight=".18mm">
                <v:stroke joinstyle="miter" endcap="square"/>
              </v:line>
            </w:pict>
          </mc:Fallback>
        </mc:AlternateContent>
      </w:r>
      <w:r w:rsidRPr="008407D2">
        <w:rPr>
          <w:b/>
          <w:bCs/>
          <w:noProof/>
          <w:color w:val="000000"/>
          <w:sz w:val="20"/>
          <w:szCs w:val="20"/>
          <w:lang w:eastAsia="ru-RU" w:bidi="ar-SA"/>
        </w:rPr>
        <mc:AlternateContent>
          <mc:Choice Requires="wps">
            <w:drawing>
              <wp:anchor distT="0" distB="0" distL="114300" distR="114300" simplePos="0" relativeHeight="251712512" behindDoc="0" locked="0" layoutInCell="1" allowOverlap="1" wp14:anchorId="7C805F49" wp14:editId="63D474EB">
                <wp:simplePos x="0" y="0"/>
                <wp:positionH relativeFrom="column">
                  <wp:posOffset>457200</wp:posOffset>
                </wp:positionH>
                <wp:positionV relativeFrom="paragraph">
                  <wp:posOffset>27940</wp:posOffset>
                </wp:positionV>
                <wp:extent cx="2286000" cy="0"/>
                <wp:effectExtent l="9525" t="6985" r="9525" b="1206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23B16" id="Line 4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2pt" to="3in,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whmAIAAHkFAAAOAAAAZHJzL2Uyb0RvYy54bWysVFFvmzAQfp+0/2D5nQIJSQgqqVpC9tJt&#10;ldppzw42wZqxme2GRFP/+84mYU33Mk1NJOSz7z5/d9+dr28OrUB7pg1XMsfxVYQRk5WiXO5y/O1p&#10;E6QYGUskJUJJluMjM/hm9fHDdd9lbKIaJSjTCECkyfoux421XRaGpmpYS8yV6piEw1rpllgw9S6k&#10;mvSA3opwEkXzsFeadlpVzBjYXQ+HeOXx65pV9mtdG2aRyDFws/6r/XfrvuHqmmQ7TbqGVyca5D9Y&#10;tIRLuHSEWhNL0LPmf0G1vNLKqNpeVaoNVV3zivkcIJs4epPNY0M65nOB4phuLJN5P9jqy/5BI05B&#10;uyVGkrSg0T2XDCULV5u+Mxm4FPJBu+yqg3zs7lX1wyCpiobIHfMcn44dxMUuIrwIcYbp4IZt/1lR&#10;8CHPVvlCHWrdOkgoATp4PY6jHuxgUQWbk0k6jyKQrTqfhSQ7B3ba2E9MtcgtciyAtAcm+3tjHRGS&#10;nV3cPVJtuBBebiFRn+N5kjpkAk1nfvpIowSnzsv5G73bFkKjPXGd438+PTh57dZyC/0reJvjdHQi&#10;WcMILSX111nCxbAGSkI6cOY7c+AJ1sHC0u9D4r5rfi2jZZmWaRIkk3kZJNF6HdxuiiSYb+LFbD1d&#10;F8U6fnGs4yRrOKVMOuLnDo6Tf+uQ0ywNvTf28Fiq8BLd1xTIXjK93cyiRTJNg8ViNg2SaRkFd+mm&#10;CG6LeD5flHfFXfmGaemzN+9DdiylY6WeQY3HhvaIctcU09lyEmMwYOIni0EfRMQOnqrKaoy0st+5&#10;bXwPu+5zGBfCp5H7n4Qf0YdCnDV01qjCKbc/pQLNz/r60XDTMMzVVtHjgz6PDMy3Dzq9Re4BeW3D&#10;+vWLufoNAAD//wMAUEsDBBQABgAIAAAAIQA3dfXC2gAAAAYBAAAPAAAAZHJzL2Rvd25yZXYueG1s&#10;TI9BTsMwEEX3SNzBGiR21KGEgkImFQJlA5WghQNM42kcEY+j2G3D7XHZwPLpj/5/Uy4n16sDj6Hz&#10;gnA9y0CxNN500iJ8ftRX96BCJDHUe2GEbw6wrM7PSiqMP8qaD5vYqlQioSAEG+NQaB0ay47CzA8s&#10;Kdv50VFMOLbajHRM5a7X8yxbaEedpAVLAz9Zbr42e4ewul0/v9q3uu1208LVRjfv4WWFeHkxPT6A&#10;ijzFv2M46Sd1qJLT1u/FBNUj3M3TKxEhz0GlOL858faXdVXq//rVDwAAAP//AwBQSwECLQAUAAYA&#10;CAAAACEAtoM4kv4AAADhAQAAEwAAAAAAAAAAAAAAAAAAAAAAW0NvbnRlbnRfVHlwZXNdLnhtbFBL&#10;AQItABQABgAIAAAAIQA4/SH/1gAAAJQBAAALAAAAAAAAAAAAAAAAAC8BAABfcmVscy8ucmVsc1BL&#10;AQItABQABgAIAAAAIQCQXLwhmAIAAHkFAAAOAAAAAAAAAAAAAAAAAC4CAABkcnMvZTJvRG9jLnht&#10;bFBLAQItABQABgAIAAAAIQA3dfXC2gAAAAYBAAAPAAAAAAAAAAAAAAAAAPIEAABkcnMvZG93bnJl&#10;di54bWxQSwUGAAAAAAQABADzAAAA+QUAAAAA&#10;" strokeweight=".18mm">
                <v:stroke joinstyle="miter" endcap="square"/>
              </v:line>
            </w:pict>
          </mc:Fallback>
        </mc:AlternateContent>
      </w:r>
      <w:r w:rsidRPr="008407D2">
        <w:rPr>
          <w:b/>
          <w:bCs/>
          <w:color w:val="000000"/>
          <w:sz w:val="20"/>
          <w:szCs w:val="20"/>
        </w:rPr>
        <w:t>Для юридического лица, индивидуального предпринимателя</w:t>
      </w:r>
    </w:p>
    <w:p w:rsidR="00746DAC" w:rsidRPr="008407D2" w:rsidRDefault="00746DAC" w:rsidP="00746DAC">
      <w:pPr>
        <w:pStyle w:val="Standard"/>
        <w:tabs>
          <w:tab w:val="left" w:leader="underscore" w:pos="10003"/>
        </w:tabs>
        <w:spacing w:before="62"/>
        <w:ind w:left="43"/>
        <w:rPr>
          <w:sz w:val="20"/>
          <w:szCs w:val="20"/>
        </w:rPr>
      </w:pPr>
      <w:r w:rsidRPr="008407D2">
        <w:rPr>
          <w:noProof/>
          <w:sz w:val="20"/>
          <w:szCs w:val="20"/>
          <w:lang w:eastAsia="ru-RU" w:bidi="ar-SA"/>
        </w:rPr>
        <mc:AlternateContent>
          <mc:Choice Requires="wps">
            <w:drawing>
              <wp:anchor distT="0" distB="0" distL="114300" distR="114300" simplePos="0" relativeHeight="251724800" behindDoc="0" locked="0" layoutInCell="1" allowOverlap="1" wp14:anchorId="68964FE2" wp14:editId="69837C3F">
                <wp:simplePos x="0" y="0"/>
                <wp:positionH relativeFrom="column">
                  <wp:posOffset>342900</wp:posOffset>
                </wp:positionH>
                <wp:positionV relativeFrom="paragraph">
                  <wp:posOffset>134620</wp:posOffset>
                </wp:positionV>
                <wp:extent cx="2858135" cy="0"/>
                <wp:effectExtent l="9525" t="13335" r="8890" b="5715"/>
                <wp:wrapNone/>
                <wp:docPr id="1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418D7" id="Line 5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pt" to="252.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D9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O2BKkQ44uhOKo9nS92bobQEulbo3vjp6UA/9nabfLVK6aona8YDx8bmHuNRHxBch3rA93LAdPmkG&#10;PuTJ6dCoQ2M6nxJagA6Bj+eRD35wiMLmJJ/l6XSGET2fxaQ4B/bGuo9cd8gvSiwBdEhM9nfWeSCk&#10;OLv4e5TeCCkD3VKhocTzLAdBUAKisz9CpNVSMO/l/a3ZbStp0J545YRfKA9OXrp1woF+pehKnI9O&#10;pGg5YbVi4TpHhDyuAZJUPjkPyjziBOvgYBn2ofCgmp/LZFnndZ5F2WReR1myXkc3myqL5pt0MVtP&#10;11W1Tn951GlWtIIxrjzws4LT7N8Ucpqlo/ZGDY+tii+zh54C2EukN5tZssimebRYzKZRNq2T6Dbf&#10;VNFNlc7ni/q2uq1fIa1D9fZtwI6t9Kj0E7Dx0LIBMeFFMZ0tJykGAyZ+sjjyg4jcwVNFncHIaPdN&#10;uDZo2KvP57ggPk/8/0T8mP3YiDOH3hpZONX2p1XA+ZnfMBp+Go5ztdXs+d6cRwbmOwSd3iL/gLy0&#10;Yf3yxVz9BgAA//8DAFBLAwQUAAYACAAAACEAUvTK2d0AAAAIAQAADwAAAGRycy9kb3ducmV2Lnht&#10;bEyPwU7DMBBE70j8g7VI3KiTqKmqEKdCrXKBStCWD9jG2zgiXkex24a/x4gDPc7OauZNuZpsLy40&#10;+s6xgnSWgCBunO64VfB5qJ+WIHxA1tg7JgXf5GFV3d+VWGh35R1d9qEVMYR9gQpMCEMhpW8MWfQz&#10;NxBH7+RGiyHKsZV6xGsMt73MkmQhLXYcGwwOtDbUfO3PVsE2323ezHvddqdpYWstmw//ulXq8WF6&#10;eQYRaAr/z/CLH9GhikxHd2btRa8gn8cpQUGWZiCinyfzFMTx7yCrUt4OqH4AAAD//wMAUEsBAi0A&#10;FAAGAAgAAAAhALaDOJL+AAAA4QEAABMAAAAAAAAAAAAAAAAAAAAAAFtDb250ZW50X1R5cGVzXS54&#10;bWxQSwECLQAUAAYACAAAACEAOP0h/9YAAACUAQAACwAAAAAAAAAAAAAAAAAvAQAAX3JlbHMvLnJl&#10;bHNQSwECLQAUAAYACAAAACEAZXfw/ZkCAAB5BQAADgAAAAAAAAAAAAAAAAAuAgAAZHJzL2Uyb0Rv&#10;Yy54bWxQSwECLQAUAAYACAAAACEAUvTK2d0AAAAIAQAADwAAAAAAAAAAAAAAAADzBAAAZHJzL2Rv&#10;d25yZXYueG1sUEsFBgAAAAAEAAQA8wAAAP0FAAAAAA==&#10;" strokeweight=".18mm">
                <v:stroke joinstyle="miter" endcap="square"/>
              </v:line>
            </w:pict>
          </mc:Fallback>
        </mc:AlternateContent>
      </w:r>
      <w:r w:rsidRPr="008407D2">
        <w:rPr>
          <w:noProof/>
          <w:color w:val="000000"/>
          <w:spacing w:val="-7"/>
          <w:sz w:val="20"/>
          <w:szCs w:val="20"/>
          <w:lang w:eastAsia="ru-RU" w:bidi="ar-SA"/>
        </w:rPr>
        <mc:AlternateContent>
          <mc:Choice Requires="wps">
            <w:drawing>
              <wp:anchor distT="0" distB="0" distL="114300" distR="114300" simplePos="0" relativeHeight="251725824" behindDoc="0" locked="0" layoutInCell="1" allowOverlap="1" wp14:anchorId="74427358" wp14:editId="344FFDD7">
                <wp:simplePos x="0" y="0"/>
                <wp:positionH relativeFrom="column">
                  <wp:posOffset>3543300</wp:posOffset>
                </wp:positionH>
                <wp:positionV relativeFrom="paragraph">
                  <wp:posOffset>134620</wp:posOffset>
                </wp:positionV>
                <wp:extent cx="2858135" cy="0"/>
                <wp:effectExtent l="9525" t="13335" r="8890" b="5715"/>
                <wp:wrapNone/>
                <wp:docPr id="1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1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57DCAF" id="Line 6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0.6pt" to="504.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eYmgIAAHkFAAAOAAAAZHJzL2Uyb0RvYy54bWysVF1v2yAUfZ+0/4B4d20nTuJadabWcfbS&#10;bZXaac8EcIyGwQMaJ5r233chidd0L9PURLL4uBzOvedcbj7sO4l23FihVYnTqwQjrqhmQm1L/PVp&#10;HeUYWUcUI1IrXuIDt/jD8v27m6Ev+ES3WjJuEIAoWwx9iVvn+iKOLW15R+yV7rmCzUabjjiYmm3M&#10;DBkAvZPxJEnm8aAN642m3FpYXR038TLgNw2n7kvTWO6QLDFwc+Frwnfjv/HyhhRbQ/pW0BMN8h8s&#10;OiIUXDpCrYgj6NmIv6A6QY22unFXVHexbhpBecgBskmTV9k8tqTnIRcoju3HMtm3g6Wfdw8GCQba&#10;LTBSpAON7oXiaB5qM/S2gJBKPRifHd2rx/5e0+8WKV21RG154Ph06OFc6qsZXxzxE9vDDZvhk2YQ&#10;Q56dDoXaN6bzkFACtA96HEY9+N4hCouTfJan0xlG9LwXk+J8sDfWfeS6Q35QYgmkAzDZ3VvniZDi&#10;HOLvUXotpAxyS4WGEs+zHAxBCZjO/ggnrZaC+Sgfb812U0mDdsQ7J/xCerDzMqwTDvwrRVfifAwi&#10;RcsJqxUL1zki5HEMlKTy4Dw488gTZnsHw7AOiQfX/LxOruu8zrMom8zrKEtWq+h2XWXRfJ0uZqvp&#10;qqpW6S/POs2KVjDGlSd+dnCa/ZtDTr109N7o4bFU8SV6qCmQvWR6u54li2yaR4vFbBpl0zqJ7vJ1&#10;Fd1W6Xy+qO+qu/oV0zpkb9+G7FhKz0o/gxqPLRsQE94U09n1JMUwgY6fLI76ICK38FRRZzAy2n0T&#10;rg0e9u7zGBfC54n/n4Qf0Y+FOGvoZ6MKp9z+lAo0P+sbWsN3g3+dbLHR7PBgzi0D/R0Ond4i/4C8&#10;nMP45Yu5/A0AAP//AwBQSwMEFAAGAAgAAAAhAK00AKHdAAAACgEAAA8AAABkcnMvZG93bnJldi54&#10;bWxMj8FuwjAQRO+V+AdrK3ErdiIFRWkchIpyaZFaoB9g4iWOiNdRbCD8fY16aI+zM5p9U64m27Mr&#10;jr5zJCFZCGBIjdMdtRK+D/VLDswHRVr1jlDCHT2sqtlTqQrtbrTD6z60LJaQL5QEE8JQcO4bg1b5&#10;hRuQondyo1UhyrHlelS3WG57ngqx5FZ1FD8YNeCbwea8v1gJ22y3+TCfddudpqWtNW++/PtWyvnz&#10;tH4FFnAKf2F44Ed0qCLT0V1Ie9ZLyLI8bgkS0iQF9ggIkSfAjr8XXpX8/4TqBwAA//8DAFBLAQIt&#10;ABQABgAIAAAAIQC2gziS/gAAAOEBAAATAAAAAAAAAAAAAAAAAAAAAABbQ29udGVudF9UeXBlc10u&#10;eG1sUEsBAi0AFAAGAAgAAAAhADj9If/WAAAAlAEAAAsAAAAAAAAAAAAAAAAALwEAAF9yZWxzLy5y&#10;ZWxzUEsBAi0AFAAGAAgAAAAhAIKAd5iaAgAAeQUAAA4AAAAAAAAAAAAAAAAALgIAAGRycy9lMm9E&#10;b2MueG1sUEsBAi0AFAAGAAgAAAAhAK00AKHdAAAACgEAAA8AAAAAAAAAAAAAAAAA9AQAAGRycy9k&#10;b3ducmV2LnhtbFBLBQYAAAAABAAEAPMAAAD+BQAAAAA=&#10;" strokeweight=".18mm">
                <v:stroke joinstyle="miter" endcap="square"/>
              </v:line>
            </w:pict>
          </mc:Fallback>
        </mc:AlternateContent>
      </w:r>
      <w:r w:rsidRPr="008407D2">
        <w:rPr>
          <w:color w:val="000000"/>
          <w:spacing w:val="-7"/>
          <w:sz w:val="20"/>
          <w:szCs w:val="20"/>
        </w:rPr>
        <w:t xml:space="preserve">ОГРН                                                                                                                           ИНН/КПП  </w:t>
      </w:r>
    </w:p>
    <w:p w:rsidR="00746DAC" w:rsidRPr="008407D2" w:rsidRDefault="00746DAC" w:rsidP="00746DAC">
      <w:pPr>
        <w:pStyle w:val="Standard"/>
        <w:tabs>
          <w:tab w:val="left" w:leader="underscore" w:pos="9897"/>
        </w:tabs>
        <w:spacing w:before="158"/>
        <w:ind w:left="43"/>
        <w:rPr>
          <w:sz w:val="20"/>
          <w:szCs w:val="20"/>
        </w:rPr>
      </w:pPr>
      <w:r w:rsidRPr="008407D2">
        <w:rPr>
          <w:color w:val="000000"/>
          <w:spacing w:val="-2"/>
          <w:sz w:val="20"/>
          <w:szCs w:val="20"/>
        </w:rPr>
        <w:t>Место нахождения претендента (адрес):</w:t>
      </w:r>
    </w:p>
    <w:p w:rsidR="00746DAC" w:rsidRPr="008407D2" w:rsidRDefault="00746DAC" w:rsidP="00746DAC">
      <w:pPr>
        <w:pStyle w:val="Standard"/>
        <w:tabs>
          <w:tab w:val="left" w:leader="underscore" w:pos="4454"/>
          <w:tab w:val="left" w:leader="underscore" w:pos="6984"/>
          <w:tab w:val="left" w:leader="underscore" w:pos="10003"/>
        </w:tabs>
        <w:spacing w:before="24"/>
        <w:ind w:left="38"/>
        <w:rPr>
          <w:sz w:val="20"/>
          <w:szCs w:val="20"/>
        </w:rPr>
      </w:pPr>
      <w:r w:rsidRPr="008407D2">
        <w:rPr>
          <w:noProof/>
          <w:sz w:val="20"/>
          <w:szCs w:val="20"/>
          <w:lang w:eastAsia="ru-RU" w:bidi="ar-SA"/>
        </w:rPr>
        <mc:AlternateContent>
          <mc:Choice Requires="wps">
            <w:drawing>
              <wp:anchor distT="0" distB="0" distL="114300" distR="114300" simplePos="0" relativeHeight="251713536" behindDoc="0" locked="0" layoutInCell="1" allowOverlap="1" wp14:anchorId="7BC9F925" wp14:editId="0E67EAB1">
                <wp:simplePos x="0" y="0"/>
                <wp:positionH relativeFrom="column">
                  <wp:posOffset>1943100</wp:posOffset>
                </wp:positionH>
                <wp:positionV relativeFrom="paragraph">
                  <wp:posOffset>1905</wp:posOffset>
                </wp:positionV>
                <wp:extent cx="4493260" cy="0"/>
                <wp:effectExtent l="9525" t="6985" r="12065" b="12065"/>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32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5DA7A0" id="Line 4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pt" to="50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TcwmAIAAHkFAAAOAAAAZHJzL2Uyb0RvYy54bWysVFFvmzAQfp+0/2D5nQIJIQSVVC0he+m2&#10;Su20ZwebYM3YzHZDoqn/fWcnYU33Mk1NJOSz7z5/d9+dr2/2nUA7pg1XssDxVYQRk7WiXG4L/O1p&#10;HWQYGUskJUJJVuADM/hm+fHD9dDnbKJaJSjTCECkyYe+wK21fR6Gpm5ZR8yV6pmEw0bpjlgw9Tak&#10;mgyA3olwEkVpOChNe61qZgzsro6HeOnxm4bV9mvTGGaRKDBws/6r/XfjvuHymuRbTfqW1yca5D9Y&#10;dIRLuHSEWhFL0LPmf0F1vNbKqMZe1aoLVdPwmvkcIJs4epPNY0t65nOB4ph+LJN5P9j6y+5BI05B&#10;uxQjSTrQ6J5LhpLM1WboTQ4upXzQLrt6Lx/7e1X/MEiqsiVyyzzHp0MPcbGLCC9CnGF6uGEzfFYU&#10;fMizVb5Q+0Z3DhJKgPZej8OoB9tbVMNmkiymkxRkq89nIcnPgb029hNTHXKLAgsg7YHJ7t5YR4Tk&#10;Zxd3j1RrLoSXW0g0FDhNModMoOnMTx9plODUeTl/o7ebUmi0I65z/M+nByev3TpuoX8F7wqcjU4k&#10;bxmhlaT+Oku4OK6BkpAOnPnOPPIEa29h6fchcd81vxbRosqqLAmSSVoFSbRaBbfrMgnSdTyfraar&#10;slzFL451nOQtp5RJR/zcwXHybx1ymqVj7409PJYqvET3NQWyl0xv17NonkyzYD6fTYNkWkXBXbYu&#10;g9syTtN5dVfeVW+YVj578z5kx1I6VuoZ1Hhs6YAod00xnS0mMQYDJn4yP+qDiNjCU1VbjZFW9ju3&#10;re9h130O40L4LHL/k/Aj+rEQZw2dNapwyu1PqUDzs75+NNw0HOdqo+jhQZ9HBubbB53eIveAvLZh&#10;/frFXP4GAAD//wMAUEsDBBQABgAIAAAAIQDBjwoP2gAAAAYBAAAPAAAAZHJzL2Rvd25yZXYueG1s&#10;TI/BTsMwEETvSP0Ha5G4UbtURFWIU6GiXKBSaeEDtvE2jojXUey24e9xTuU2o1nNvC3Wo+vEhYbQ&#10;etawmCsQxLU3LTcavr+qxxWIEJENdp5Jwy8FWJezuwJz46+8p8shNiKVcMhRg42xz6UMtSWHYe57&#10;4pSd/OAwJjs00gx4TeWuk09KZdJhy2nBYk8bS/XP4ew0bJ/3bx92VzXtacxcZWT9Gd63Wj/cj68v&#10;ICKN8XYME35ChzIxHf2ZTRCdhqXK0i8xCRBTrBbLDMRx8rIs5H/88g8AAP//AwBQSwECLQAUAAYA&#10;CAAAACEAtoM4kv4AAADhAQAAEwAAAAAAAAAAAAAAAAAAAAAAW0NvbnRlbnRfVHlwZXNdLnhtbFBL&#10;AQItABQABgAIAAAAIQA4/SH/1gAAAJQBAAALAAAAAAAAAAAAAAAAAC8BAABfcmVscy8ucmVsc1BL&#10;AQItABQABgAIAAAAIQAJ4TcwmAIAAHkFAAAOAAAAAAAAAAAAAAAAAC4CAABkcnMvZTJvRG9jLnht&#10;bFBLAQItABQABgAIAAAAIQDBjwoP2gAAAAYBAAAPAAAAAAAAAAAAAAAAAPIEAABkcnMvZG93bnJl&#10;di54bWxQSwUGAAAAAAQABADzAAAA+QU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714560" behindDoc="0" locked="0" layoutInCell="1" allowOverlap="1" wp14:anchorId="43A351A8" wp14:editId="6B806D33">
                <wp:simplePos x="0" y="0"/>
                <wp:positionH relativeFrom="column">
                  <wp:posOffset>4800600</wp:posOffset>
                </wp:positionH>
                <wp:positionV relativeFrom="paragraph">
                  <wp:posOffset>116205</wp:posOffset>
                </wp:positionV>
                <wp:extent cx="1635125" cy="0"/>
                <wp:effectExtent l="9525" t="6985" r="12700" b="12065"/>
                <wp:wrapNone/>
                <wp:docPr id="1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8F52C5" id="Line 4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9.15pt" to="506.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m5mQIAAHkFAAAOAAAAZHJzL2Uyb0RvYy54bWysVFFv2yAQfp+0/4B4d20nTuJYdabWcfbS&#10;bZXaac8EcIyGwQMap5r233eQxGu6l2lqIlkc3B3f3fcd1x8OnUR7bqzQqsTpVYIRV1QzoXYl/vq4&#10;iXKMrCOKEakVL/Ezt/jD6v2766Ev+ES3WjJuECRRthj6ErfO9UUcW9ryjtgr3XMFh402HXFgml3M&#10;DBkgeyfjSZLM40Eb1htNubWwuz4e4lXI3zScui9NY7lDssSAzYWvCd+t/8ara1LsDOlbQU8wyH+g&#10;6IhQcOmYak0cQU9G/JWqE9Roqxt3RXUX66YRlIcaoJo0eVXNQ0t6HmqB5th+bJN9u7T08/7eIMGA&#10;uxlGinTA0Z1QHGVL35uhtwW4VOre+OroQT30d5p+t0jpqiVqxwPGx+ce4lIfEV+EeMP2cMN2+KQZ&#10;+JAnp0OjDo3pfEpoAToEPp5HPvjBIQqb6Xw6SyeAi57PYlKcA3tj3UeuO+QXJZYAOiQm+zvrPBBS&#10;nF38PUpvhJSBbqnQUOJ5loMgKAHR2R8h0mopmPfy/tbstpU0aE+8csIvlAcnL9064UC/UnQlzkcn&#10;UrScsFqxcJ0jQh7XAEkqn5wHZR5xgnVwsAz7UHhQzc9lsqzzOs+ibDKvoyxZr6ObTZVF8026mK2n&#10;66pap7886jQrWsEYVx74WcFp9m8KOc3SUXujhsdWxZfZQ08B7CXSm80sWWTTPFosZtMom9ZJdJtv&#10;quimSufzRX1b3davkNahevs2YMdWelT6Cdh4aNmAmPCimM6WkxSDARM/WRz5QUTu4KmizmBktPsm&#10;XBs07NXnc1wQnyf+fyJ+zH5sxJlDb40snGr70yrg/MxvGA0/Dce52mr2fG/OIwPzHYJOb5F/QF7a&#10;sH75Yq5+AwAA//8DAFBLAwQUAAYACAAAACEAVdz8ed4AAAAKAQAADwAAAGRycy9kb3ducmV2Lnht&#10;bEyPzU7DMBCE75V4B2uRuFGnVEmrEKdCoFygEv3hAdx4G0fE6yh22/D2bMWBHndmNPtNsRpdJ844&#10;hNaTgtk0AYFUe9NSo+BrXz0uQYSoyejOEyr4wQCr8m5S6Nz4C23xvIuN4BIKuVZgY+xzKUNt0ekw&#10;9T0Se0c/OB35HBppBn3hctfJpyTJpNMt8Qere3y1WH/vTk7BOt2+fdjPqmmPY+YqI+tNeF8r9XA/&#10;vjyDiDjG/zBc8RkdSmY6+BOZIDoFizTjLZGN5RzENZDM5imIw58iy0LeTih/AQAA//8DAFBLAQIt&#10;ABQABgAIAAAAIQC2gziS/gAAAOEBAAATAAAAAAAAAAAAAAAAAAAAAABbQ29udGVudF9UeXBlc10u&#10;eG1sUEsBAi0AFAAGAAgAAAAhADj9If/WAAAAlAEAAAsAAAAAAAAAAAAAAAAALwEAAF9yZWxzLy5y&#10;ZWxzUEsBAi0AFAAGAAgAAAAhADv6ubmZAgAAeQUAAA4AAAAAAAAAAAAAAAAALgIAAGRycy9lMm9E&#10;b2MueG1sUEsBAi0AFAAGAAgAAAAhAFXc/HneAAAACgEAAA8AAAAAAAAAAAAAAAAA8wQAAGRycy9k&#10;b3ducmV2LnhtbFBLBQYAAAAABAAEAPMAAAD+BQ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715584" behindDoc="0" locked="0" layoutInCell="1" allowOverlap="1" wp14:anchorId="38EA2F32" wp14:editId="0B2159C6">
                <wp:simplePos x="0" y="0"/>
                <wp:positionH relativeFrom="column">
                  <wp:posOffset>3086100</wp:posOffset>
                </wp:positionH>
                <wp:positionV relativeFrom="paragraph">
                  <wp:posOffset>116205</wp:posOffset>
                </wp:positionV>
                <wp:extent cx="1257935" cy="0"/>
                <wp:effectExtent l="9525" t="6985" r="8890" b="12065"/>
                <wp:wrapNone/>
                <wp:docPr id="6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D98FE" id="Line 5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9.15pt" to="342.0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6gmwIAAHkFAAAOAAAAZHJzL2Uyb0RvYy54bWysVF1v2yAUfZ+0/4B4d20nTuJYdabWcfbS&#10;bZXaac8EcIyGwQMap5r233chidd0L9PURLL4uBzOvedcrj8cOon23FihVYnTqwQjrqhmQu1K/PVx&#10;E+UYWUcUI1IrXuJnbvGH1ft310Nf8IlutWTcIABRthj6ErfO9UUcW9ryjtgr3XMFm402HXEwNbuY&#10;GTIAeifjSZLM40Eb1htNubWwuj5u4lXAbxpO3ZemsdwhWWLg5sLXhO/Wf+PVNSl2hvStoCca5D9Y&#10;dEQouHSEWhNH0JMRf0F1ghptdeOuqO5i3TSC8pADZJMmr7J5aEnPQy5QHNuPZbJvB0s/7+8NEqzE&#10;8xQjRTrQ6E4ojmahNkNvCwip1L3x2dGDeujvNP1ukdJVS9SOB46Pzz2cS30144sjfmJ7uGE7fNIM&#10;YsiT06FQh8Z0HhJKgA5Bj+dRD35wiMJiOpktltMZRvS8F5PifLA31n3kukN+UGIJpAMw2d9Z54mQ&#10;4hzi71F6I6QMckuFBsg3y8EQlIDp7I9w0mopmI/y8dbstpU0aE+8c8IvpAc7L8M64cC/UnQlzscg&#10;UrScsFqxcJ0jQh7HQEkqD86DM488YXZwMAzrkHhwzc9lsqzzOs+ibDKvoyxZr6ObTZVF8026mK2n&#10;66pap7886zQrWsEYV5742cFp9m8OOfXS0Xujh8dSxZfooaZA9pLpzWaWLLJpHi0Ws2mUTeskus03&#10;VXRTpfP5or6tbutXTOuQvX0bsmMpPSv9BGo8tGxATHhTTGfLCdiaCej4yeKoDyJyB08VdQYjo903&#10;4drgYe8+j3EhfJ74/0n4Ef1YiLOGfjaqcMrtT6lA87O+oTV8N/jXyRZbzZ7vzblloL/DodNb5B+Q&#10;l3MYv3wxV78BAAD//wMAUEsDBBQABgAIAAAAIQB9dBwz3QAAAAkBAAAPAAAAZHJzL2Rvd25yZXYu&#10;eG1sTI/NTsMwEITvSH0Haytxo06hRFGIU1WgXKAS/eEB3HgbR43XUey24e1ZxIEed2Y0+02xHF0n&#10;LjiE1pOC+SwBgVR701Kj4GtfPWQgQtRkdOcJFXxjgGU5uSt0bvyVtnjZxUZwCYVcK7Ax9rmUobbo&#10;dJj5Hom9ox+cjnwOjTSDvnK56+RjkqTS6Zb4g9U9vlqsT7uzU7B+3r592M+qaY9j6ioj6014Xyt1&#10;Px1XLyAijvE/DL/4jA4lMx38mUwQnYJFlvKWyEb2BIIDabaYgzj8CbIs5O2C8gcAAP//AwBQSwEC&#10;LQAUAAYACAAAACEAtoM4kv4AAADhAQAAEwAAAAAAAAAAAAAAAAAAAAAAW0NvbnRlbnRfVHlwZXNd&#10;LnhtbFBLAQItABQABgAIAAAAIQA4/SH/1gAAAJQBAAALAAAAAAAAAAAAAAAAAC8BAABfcmVscy8u&#10;cmVsc1BLAQItABQABgAIAAAAIQBcBg6gmwIAAHkFAAAOAAAAAAAAAAAAAAAAAC4CAABkcnMvZTJv&#10;RG9jLnhtbFBLAQItABQABgAIAAAAIQB9dBwz3QAAAAkBAAAPAAAAAAAAAAAAAAAAAPUEAABkcnMv&#10;ZG93bnJldi54bWxQSwUGAAAAAAQABADzAAAA/wUAAAAA&#10;" strokeweight=".18mm">
                <v:stroke joinstyle="miter" endcap="square"/>
              </v:line>
            </w:pict>
          </mc:Fallback>
        </mc:AlternateContent>
      </w:r>
      <w:r w:rsidRPr="008407D2">
        <w:rPr>
          <w:noProof/>
          <w:color w:val="000000"/>
          <w:spacing w:val="-3"/>
          <w:sz w:val="20"/>
          <w:szCs w:val="20"/>
          <w:lang w:eastAsia="ru-RU" w:bidi="ar-SA"/>
        </w:rPr>
        <mc:AlternateContent>
          <mc:Choice Requires="wps">
            <w:drawing>
              <wp:anchor distT="0" distB="0" distL="114300" distR="114300" simplePos="0" relativeHeight="251716608" behindDoc="0" locked="0" layoutInCell="1" allowOverlap="1" wp14:anchorId="197DB4C8" wp14:editId="068D2ACF">
                <wp:simplePos x="0" y="0"/>
                <wp:positionH relativeFrom="column">
                  <wp:posOffset>457200</wp:posOffset>
                </wp:positionH>
                <wp:positionV relativeFrom="paragraph">
                  <wp:posOffset>116205</wp:posOffset>
                </wp:positionV>
                <wp:extent cx="2286000" cy="0"/>
                <wp:effectExtent l="9525" t="6985" r="9525" b="12065"/>
                <wp:wrapNone/>
                <wp:docPr id="6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D0618F" id="Line 5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15pt" to="3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RAmQIAAHkFAAAOAAAAZHJzL2Uyb0RvYy54bWysVF1vmzAUfZ+0/2D5nfIRQigqmVpC9tJt&#10;ldppzw42wZqxme2GRNP++66dhC7dyzQ1kZAN9x6fe8+5vvmw7wXaMW24kiWOryKMmGwU5XJb4q9P&#10;6yDHyFgiKRFKshIfmMEflu/f3YxDwRLVKUGZRgAiTTEOJe6sHYowNE3HemKu1MAkfGyV7omFrd6G&#10;VJMR0HsRJlGUhaPSdNCqYcbA29XxI156/LZljf3StoZZJEoM3Kx/av/cuGe4vCHFVpOh482JBvkP&#10;Fj3hEg6doFbEEvSs+V9QPW+0Mqq1V43qQ9W2vGG+Bqgmjl5V89iRgflaoDlmmNpk3g62+bx70IjT&#10;EmcJRpL0oNE9lwzNY9ebcTAFhFTyQbvqmr18HO5V890gqaqOyC3zHJ8OA+T5jPAixW3MACdsxk+K&#10;Qgx5tso3at/q3kFCC9De63GY9GB7ixp4mSR5FkUgW3P+FpLinDhoYz8y1SO3KLEA0h6Y7O6NBeoQ&#10;eg5x50i15kJ4uYVEI9Sb5g6ZgOnMD59plODURbl4o7ebSmi0I845/ucaAqgXYT234F/B+xLnUxAp&#10;OkZoLak/zhIujmtIFtKBM+/MI0/Y7S0s/Xso3Lvm53V0Xed1ngZpktVBGq1Wwe26SoNsHS/mq9mq&#10;qlbxL8c6TouOU8qkI352cJz+m0NOs3T03uThqVXhJbqvHsheMr1dz6NFOsuDxWI+C9JZHQV3+boK&#10;bqs4yxb1XXVXv2Ja++rN25CdWulYqWdQ47GjI6LcmWI2v05iDBuY+GRx1AcRsYWrqrEaI63sN247&#10;72HnPodxIXweuf9J+An92Iizhm43qXCq7aVVoPlZXz8abhqOc7VR9PCgnafclMB8+6TTXeQukD/3&#10;Purlxlz+BgAA//8DAFBLAwQUAAYACAAAACEA6SIZe9sAAAAIAQAADwAAAGRycy9kb3ducmV2Lnht&#10;bEyPwU7DMBBE70j8g7VI3KhDC6UKcSoEygUqlRY+YBtv44h4HcVuG/6erTjAcd+MZmeK5eg7daQh&#10;toEN3E4yUMR1sC03Bj4/qpsFqJiQLXaBycA3RViWlxcF5jaceEPHbWqUhHDM0YBLqc+1jrUjj3ES&#10;emLR9mHwmOQcGm0HPEm47/Q0y+baY8vywWFPz47qr+3BG1jdb17e3Lpq2v0495XV9Xt8XRlzfTU+&#10;PYJKNKY/M5zrS3UopdMuHNhG1Rl4mMqUJHwxAyX63ewMdr9Al4X+P6D8AQAA//8DAFBLAQItABQA&#10;BgAIAAAAIQC2gziS/gAAAOEBAAATAAAAAAAAAAAAAAAAAAAAAABbQ29udGVudF9UeXBlc10ueG1s&#10;UEsBAi0AFAAGAAgAAAAhADj9If/WAAAAlAEAAAsAAAAAAAAAAAAAAAAALwEAAF9yZWxzLy5yZWxz&#10;UEsBAi0AFAAGAAgAAAAhABnHxECZAgAAeQUAAA4AAAAAAAAAAAAAAAAALgIAAGRycy9lMm9Eb2Mu&#10;eG1sUEsBAi0AFAAGAAgAAAAhAOkiGXvbAAAACAEAAA8AAAAAAAAAAAAAAAAA8wQAAGRycy9kb3du&#10;cmV2LnhtbFBLBQYAAAAABAAEAPMAAAD7BQAAAAA=&#10;" strokeweight=".18mm">
                <v:stroke joinstyle="miter" endcap="square"/>
              </v:line>
            </w:pict>
          </mc:Fallback>
        </mc:AlternateContent>
      </w:r>
      <w:r w:rsidRPr="008407D2">
        <w:rPr>
          <w:color w:val="000000"/>
          <w:spacing w:val="-3"/>
          <w:sz w:val="20"/>
          <w:szCs w:val="20"/>
        </w:rPr>
        <w:t xml:space="preserve">Телефон                                                                                         </w:t>
      </w:r>
      <w:r w:rsidRPr="008407D2">
        <w:rPr>
          <w:color w:val="000000"/>
          <w:spacing w:val="-6"/>
          <w:sz w:val="20"/>
          <w:szCs w:val="20"/>
        </w:rPr>
        <w:t xml:space="preserve">Факс                                                       </w:t>
      </w:r>
      <w:r w:rsidRPr="008407D2">
        <w:rPr>
          <w:color w:val="000000"/>
          <w:spacing w:val="-3"/>
          <w:sz w:val="20"/>
          <w:szCs w:val="20"/>
        </w:rPr>
        <w:t>Индекс</w:t>
      </w:r>
    </w:p>
    <w:p w:rsidR="00746DAC" w:rsidRPr="008407D2" w:rsidRDefault="00746DAC" w:rsidP="00746DAC">
      <w:pPr>
        <w:pStyle w:val="Standard"/>
        <w:spacing w:before="139"/>
        <w:ind w:left="38" w:right="339"/>
        <w:rPr>
          <w:sz w:val="20"/>
          <w:szCs w:val="20"/>
        </w:rPr>
      </w:pPr>
      <w:r w:rsidRPr="008407D2">
        <w:rPr>
          <w:b/>
          <w:bCs/>
          <w:noProof/>
          <w:color w:val="000000"/>
          <w:spacing w:val="1"/>
          <w:sz w:val="20"/>
          <w:szCs w:val="20"/>
          <w:lang w:eastAsia="ru-RU" w:bidi="ar-SA"/>
        </w:rPr>
        <mc:AlternateContent>
          <mc:Choice Requires="wps">
            <w:drawing>
              <wp:anchor distT="0" distB="0" distL="114300" distR="114300" simplePos="0" relativeHeight="251697152" behindDoc="0" locked="0" layoutInCell="1" allowOverlap="1" wp14:anchorId="70B00BFB" wp14:editId="2CC892A6">
                <wp:simplePos x="0" y="0"/>
                <wp:positionH relativeFrom="column">
                  <wp:posOffset>114300</wp:posOffset>
                </wp:positionH>
                <wp:positionV relativeFrom="paragraph">
                  <wp:posOffset>426720</wp:posOffset>
                </wp:positionV>
                <wp:extent cx="2172335" cy="0"/>
                <wp:effectExtent l="9525" t="6985" r="8890" b="12065"/>
                <wp:wrapNone/>
                <wp:docPr id="6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33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2D2C9B" id="Line 3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6pt" to="180.0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jBhmQIAAHkFAAAOAAAAZHJzL2Uyb0RvYy54bWysVE1v2zAMvQ/YfxB0d/2ZxDXqDK3j7NJt&#10;BdphZ0WSY2G25ElqnGDYfx+lJF7TXYahCWCIEkk98j3q5sO+79COayOULHF8FWHEJVVMyG2Jvz6t&#10;gxwjY4lkpFOSl/jADf6wfP/uZhwKnqhWdYxrBEmkKcahxK21QxGGhra8J+ZKDVzCYaN0TyyYehsy&#10;TUbI3ndhEkXzcFSaDVpRbgzsro6HeOnzNw2n9kvTGG5RV2LAZv1X++/GfcPlDSm2mgytoCcY5D9Q&#10;9ERIuHRKtSKWoGct/krVC6qVUY29oqoPVdMIyn0NUE0cvarmsSUD97VAc8wwtcm8XVr6efegkWAl&#10;nqcYSdIDR/dCcpQmrjfjYApwqeSDdtXRvXwc7hX9bpBUVUvklnuMT4cB4mIXEV6EOMMMcMNm/KQY&#10;+JBnq3yj9o3uXUpoAdp7Pg4TH3xvEYXNJF4kaTrDiJ7PQlKcAwdt7EeueuQWJe4AtE9MdvfGOiCk&#10;OLu4e6Rai67zdHcSjVBvloMgKAHRmR8+0qhOMOfl/I3ebqpOox1xyvE/Xx6cvHTrhQX9dqIvcT45&#10;kaLlhNWS+essEd1xDZA66ZJzr8wjTrD2FpZ+Hwr3qvl5HV3XeZ1nQZbM6yCLVqvgdl1lwXwdL2ar&#10;dFVVq/iXQx1nRSsY49IBPys4zv5NIadZOmpv0vDUqvAyu+8pgL1EerueRYsszYPFYpYGWVpHwV2+&#10;roLbKp7PF/VddVe/Qlr76s3bgJ1a6VCpZ2DjsWUjYsKJIp1dJzEGAyY+WRz5QaTbwlNFrcZIK/tN&#10;2NZr2KnP5bggPo/c/0T8lP3YiDOHzppYONX2p1XA+ZlfPxpuGo5ztVHs8KDPIwPz7YNOb5F7QF7a&#10;sH75Yi5/AwAA//8DAFBLAwQUAAYACAAAACEAMxLsZdwAAAAIAQAADwAAAGRycy9kb3ducmV2Lnht&#10;bEyPwU7DMBBE70j8g7VI3KjTIkIV4lQIlAtUoi18wDbexhHxOordNvw9izjAcXZGs2/K1eR7daIx&#10;doENzGcZKOIm2I5bAx/v9c0SVEzIFvvAZOCLIqyqy4sSCxvOvKXTLrVKSjgWaMClNBRax8aRxzgL&#10;A7F4hzB6TCLHVtsRz1Lue73Islx77Fg+OBzoyVHzuTt6A+u77fOre6vb7jDlvra62cSXtTHXV9Pj&#10;A6hEU/oLww++oEMlTPtwZBtVL3opU5KB/H4BSvzbPJuD2v8edFXq/wOqbwAAAP//AwBQSwECLQAU&#10;AAYACAAAACEAtoM4kv4AAADhAQAAEwAAAAAAAAAAAAAAAAAAAAAAW0NvbnRlbnRfVHlwZXNdLnht&#10;bFBLAQItABQABgAIAAAAIQA4/SH/1gAAAJQBAAALAAAAAAAAAAAAAAAAAC8BAABfcmVscy8ucmVs&#10;c1BLAQItABQABgAIAAAAIQB8ljBhmQIAAHkFAAAOAAAAAAAAAAAAAAAAAC4CAABkcnMvZTJvRG9j&#10;LnhtbFBLAQItABQABgAIAAAAIQAzEuxl3AAAAAgBAAAPAAAAAAAAAAAAAAAAAPMEAABkcnMvZG93&#10;bnJldi54bWxQSwUGAAAAAAQABADzAAAA/AUAAAAA&#10;" strokeweight=".18mm">
                <v:stroke joinstyle="miter" endcap="square"/>
              </v:line>
            </w:pict>
          </mc:Fallback>
        </mc:AlternateContent>
      </w:r>
      <w:r w:rsidRPr="008407D2">
        <w:rPr>
          <w:b/>
          <w:bCs/>
          <w:color w:val="000000"/>
          <w:spacing w:val="1"/>
          <w:sz w:val="20"/>
          <w:szCs w:val="20"/>
        </w:rPr>
        <w:t xml:space="preserve">Банковские реквизиты претендента для возврата денежных средств: </w:t>
      </w:r>
      <w:r w:rsidRPr="008407D2">
        <w:rPr>
          <w:color w:val="000000"/>
          <w:spacing w:val="1"/>
          <w:sz w:val="20"/>
          <w:szCs w:val="20"/>
        </w:rPr>
        <w:t xml:space="preserve">расчетный (лицевой) счет    №                                                            </w:t>
      </w:r>
      <w:r w:rsidRPr="008407D2">
        <w:rPr>
          <w:color w:val="000000"/>
          <w:sz w:val="20"/>
          <w:szCs w:val="20"/>
        </w:rPr>
        <w:t xml:space="preserve">в  </w:t>
      </w:r>
    </w:p>
    <w:p w:rsidR="00746DAC" w:rsidRPr="008407D2" w:rsidRDefault="00746DAC" w:rsidP="00746DAC">
      <w:pPr>
        <w:pStyle w:val="Standard"/>
        <w:spacing w:before="139"/>
        <w:ind w:left="38" w:right="339"/>
        <w:rPr>
          <w:b/>
          <w:bCs/>
          <w:color w:val="000000"/>
          <w:spacing w:val="-1"/>
          <w:sz w:val="20"/>
          <w:szCs w:val="20"/>
        </w:rPr>
      </w:pPr>
      <w:r w:rsidRPr="008407D2">
        <w:rPr>
          <w:noProof/>
          <w:sz w:val="20"/>
          <w:szCs w:val="20"/>
          <w:lang w:eastAsia="ru-RU" w:bidi="ar-SA"/>
        </w:rPr>
        <mc:AlternateContent>
          <mc:Choice Requires="wps">
            <w:drawing>
              <wp:anchor distT="0" distB="0" distL="114300" distR="114300" simplePos="0" relativeHeight="251717632" behindDoc="0" locked="0" layoutInCell="1" allowOverlap="1" wp14:anchorId="25AEA487" wp14:editId="37EA87B1">
                <wp:simplePos x="0" y="0"/>
                <wp:positionH relativeFrom="column">
                  <wp:posOffset>2400300</wp:posOffset>
                </wp:positionH>
                <wp:positionV relativeFrom="paragraph">
                  <wp:posOffset>17780</wp:posOffset>
                </wp:positionV>
                <wp:extent cx="4036060" cy="0"/>
                <wp:effectExtent l="9525" t="7620" r="12065" b="11430"/>
                <wp:wrapNone/>
                <wp:docPr id="6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6060"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F13F92" id="Line 5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506.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1SVlwIAAHkFAAAOAAAAZHJzL2Uyb0RvYy54bWysVFFvmzAQfp+0/2D5nQIJIRSVTC0he+m2&#10;Su20ZwebYM3YzHZDomn/fWeTsKZ7maYmEvLZd5+/u+/ONx8OnUB7pg1XssDxVYQRk7WiXO4K/PVp&#10;E2QYGUskJUJJVuAjM/jD6v27m6HP2Uy1SlCmEYBIkw99gVtr+zwMTd2yjpgr1TMJh43SHbFg6l1I&#10;NRkAvRPhLIrScFCa9lrVzBjYXY+HeOXxm4bV9kvTGGaRKDBws/6r/XfrvuHqhuQ7TfqW1yca5D9Y&#10;dIRLuHSCWhNL0LPmf0F1vNbKqMZe1aoLVdPwmvkcIJs4epXNY0t65nOB4ph+KpN5O9j68/5BI04L&#10;nCYYSdKBRvdcMrSYudoMvcnBpZQP2mVXH+Rjf6/q7wZJVbZE7pjn+HTsIS52EeFFiDNMDzdsh0+K&#10;gg95tsoX6tDozkFCCdDB63Gc9GAHi2rYTKJ5GqUgW30+C0l+Duy1sR+Z6pBbFFgAaQ9M9vfGOiIk&#10;P7u4e6TacCG83EKiweWbOWQCTWd++EijBKfOy/kbvduWQqM9cZ3jfz49OHnp1nEL/St4V+BsciJ5&#10;ywitJPXXWcLFuAZKQjpw5jtz5AnWwcLS70Pivmt+XkfXVVZlSZDM0ipIovU6uN2USZBu4uViPV+X&#10;5Tr+5VjHSd5ySpl0xM8dHCf/1iGnWRp7b+rhqVThJbqvKZC9ZHq7WUTLZJ4Fy+ViHiTzKgrusk0Z&#10;3JZxmi6ru/KuesW08tmbtyE7ldKxUs+gxmNLB0S5a4r54noWYzBg4mfLUR9ExA6eqtpqjLSy37ht&#10;fQ+77nMYF8JnkfufhJ/Qx0KcNXTWpMIptz+lAs3P+vrRcNMwztVW0eODPo8MzLcPOr1F7gF5acP6&#10;5Yu5+g0AAP//AwBQSwMEFAAGAAgAAAAhAPsqC2rdAAAACAEAAA8AAABkcnMvZG93bnJldi54bWxM&#10;j8tuwjAQRfeV+AdrkLorDqAGlGaCUKtsWqTy6AeYeIgj4nEUG0j/vqabdjlzR3fOyVeDbcWVet84&#10;RphOEhDEldMN1whfh/JpCcIHxVq1jgnhmzysitFDrjLtbryj6z7UIpawzxSCCaHLpPSVIav8xHXE&#10;MTu53qoQx76Wule3WG5bOUuSVFrVcPxgVEevhqrz/mIRNs+7tw/zWdbNaUhtqWW19e8bxMfxsH4B&#10;EWgIf8dwx4/oUESmo7uw9qJFmC+W0SUgzKLBPU+m8xTE8Xchi1z+Fyh+AAAA//8DAFBLAQItABQA&#10;BgAIAAAAIQC2gziS/gAAAOEBAAATAAAAAAAAAAAAAAAAAAAAAABbQ29udGVudF9UeXBlc10ueG1s&#10;UEsBAi0AFAAGAAgAAAAhADj9If/WAAAAlAEAAAsAAAAAAAAAAAAAAAAALwEAAF9yZWxzLy5yZWxz&#10;UEsBAi0AFAAGAAgAAAAhALlDVJWXAgAAeQUAAA4AAAAAAAAAAAAAAAAALgIAAGRycy9lMm9Eb2Mu&#10;eG1sUEsBAi0AFAAGAAgAAAAhAPsqC2rdAAAACAEAAA8AAAAAAAAAAAAAAAAA8QQAAGRycy9kb3du&#10;cmV2LnhtbFBLBQYAAAAABAAEAPMAAAD7BQ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718656" behindDoc="0" locked="0" layoutInCell="1" allowOverlap="1" wp14:anchorId="3B645111" wp14:editId="1286C2C2">
                <wp:simplePos x="0" y="0"/>
                <wp:positionH relativeFrom="column">
                  <wp:posOffset>0</wp:posOffset>
                </wp:positionH>
                <wp:positionV relativeFrom="paragraph">
                  <wp:posOffset>132080</wp:posOffset>
                </wp:positionV>
                <wp:extent cx="6435725" cy="0"/>
                <wp:effectExtent l="9525" t="7620" r="12700" b="11430"/>
                <wp:wrapNone/>
                <wp:docPr id="6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5CC2C" id="Line 5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4pt" to="506.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hqNmAIAAHkFAAAOAAAAZHJzL2Uyb0RvYy54bWysVFFv2yAQfp+0/4B4d20nTuJadabWcfbS&#10;bZXaac8EcIyGwQMaJ5r233eQxGu6l2lqIlkc3H18d/cdNx/2nUQ7bqzQqsTpVYIRV1QzobYl/vq0&#10;jnKMrCOKEakVL/GBW/xh+f7dzdAXfKJbLRk3CECULYa+xK1zfRHHlra8I/ZK91zBYaNNRxyYZhsz&#10;QwZA72Q8SZJ5PGjDeqMptxZ2V8dDvAz4TcOp+9I0ljskSwzcXPia8N34b7y8IcXWkL4V9ESD/AeL&#10;jggFl45QK+IIejbiL6hOUKOtbtwV1V2sm0ZQHnKAbNLkVTaPLel5yAWKY/uxTPbtYOnn3YNBgpV4&#10;PsNIkQ56dC8UR7Opr83Q2wJcKvVgfHZ0rx77e02/W6R01RK15YHj06GHuNRHxBch3rA93LAZPmkG&#10;PuTZ6VCofWM6DwklQPvQj8PYD753iMLmPJvOFhPgRc9nMSnOgb2x7iPXHfKLEksgHYDJ7t46T4QU&#10;Zxd/j9JrIWVot1Ro8OA5CIISEJ39ESKtloJ5L+9vzXZTSYN2xCsn/EJ6cPLSrRMO9CtFV+J8dCJF&#10;ywmrFQvXOSLkcQ2UpPLgPCjzyBOsvYNl2IfEg2p+XifXdV7nWZRN5nWUJatVdLuusmi+Thez1XRV&#10;Vav0l2edZkUrGOPKEz8rOM3+TSGnWTpqb9TwWKr4Ej3UFMheMr1dz5JFNs2jxWI2jbJpnUR3+bqK&#10;bqt0Pl/Ud9Vd/YppHbK3b0N2LKVnpZ+hG48tGxATXhTT2fUkxWDAxE8Wx/4gIrfwVFFnMDLafROu&#10;DRr26vMYF43PE/8/NX5EPxbi3ENvjV045fanVNDzc3/DaPhpOM7VRrPDgzmPDMx3CDq9Rf4BeWnD&#10;+uWLufwNAAD//wMAUEsDBBQABgAIAAAAIQC4ehoP2wAAAAcBAAAPAAAAZHJzL2Rvd25yZXYueG1s&#10;TI/BbsIwEETvlfoP1lbqrdhQgaoQB6FWubRILZQPMPESR8TrKDYQ/p5FPZTjzoxm3uaLwbfihH1s&#10;AmkYjxQIpCrYhmoN29/y5Q1ETIasaQOhhgtGWBSPD7nJbDjTGk+bVAsuoZgZDS6lLpMyVg69iaPQ&#10;IbG3D703ic++lrY3Zy73rZwoNZPeNMQLznT47rA6bI5ew2q6/vhy32Xd7IeZL62sfuLnSuvnp2E5&#10;B5FwSP9huOEzOhTMtAtHslG0GviRpGGimP/mqvHrFMTuT5FFLu/5iysAAAD//wMAUEsBAi0AFAAG&#10;AAgAAAAhALaDOJL+AAAA4QEAABMAAAAAAAAAAAAAAAAAAAAAAFtDb250ZW50X1R5cGVzXS54bWxQ&#10;SwECLQAUAAYACAAAACEAOP0h/9YAAACUAQAACwAAAAAAAAAAAAAAAAAvAQAAX3JlbHMvLnJlbHNQ&#10;SwECLQAUAAYACAAAACEAJ4oajZgCAAB5BQAADgAAAAAAAAAAAAAAAAAuAgAAZHJzL2Uyb0RvYy54&#10;bWxQSwECLQAUAAYACAAAACEAuHoaD9sAAAAHAQAADwAAAAAAAAAAAAAAAADyBAAAZHJzL2Rvd25y&#10;ZXYueG1sUEsFBgAAAAAEAAQA8wAAAPoFAAAAAA==&#10;" strokeweight=".18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719680" behindDoc="0" locked="0" layoutInCell="1" allowOverlap="1" wp14:anchorId="56EA4E30" wp14:editId="75C66CBD">
                <wp:simplePos x="0" y="0"/>
                <wp:positionH relativeFrom="column">
                  <wp:posOffset>0</wp:posOffset>
                </wp:positionH>
                <wp:positionV relativeFrom="paragraph">
                  <wp:posOffset>246380</wp:posOffset>
                </wp:positionV>
                <wp:extent cx="6435725" cy="0"/>
                <wp:effectExtent l="9525" t="7620" r="12700" b="11430"/>
                <wp:wrapNone/>
                <wp:docPr id="66"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B0DAA5" id="Line 5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4pt" to="506.7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1dmQIAAHkFAAAOAAAAZHJzL2Uyb0RvYy54bWysVFFvmzAQfp+0/2D5nQIJIRSVTC0he+m2&#10;Su20Z8c2wRrYzHZDomn/fWeTsKZ7maYmEvLZd5+/u/vONx8OXYv2XBuhZIHjqwgjLqliQu4K/PVp&#10;E2QYGUskI62SvMBHbvCH1ft3N0Of85lqVMu4RgAiTT70BW6s7fMwNLThHTFXqucSDmulO2LB1LuQ&#10;aTIAeteGsyhKw0Fp1mtFuTGwux4P8crj1zWn9ktdG25RW2DgZv1X++/WfcPVDcl3mvSNoCca5D9Y&#10;dERIuHSCWhNL0LMWf0F1gmplVG2vqOpCVdeCcp8DZBNHr7J5bEjPfS5QHNNPZTJvB0s/7x80EqzA&#10;aYqRJB306F5IjhaJq83QmxxcSvmgXXb0IB/7e0W/GyRV2RC5457j07GHuNhFhBchzjA93LAdPikG&#10;PuTZKl+oQ607BwklQAffj+PUD36wiMJmmswXy9kCI3o+C0l+Duy1sR+56pBbFLgF0h6Y7O+NdURI&#10;fnZx90i1EW3r291KNDjwDARBCYjO/PCRRrWCOS/nb/RuW7Ya7YlTjv/59ODkpVsnLOi3FV2Bs8mJ&#10;5A0nrJLMX2eJaMc1UGqlA+demSNPsA4Wln4fEveq+XkdXVdZlSVBMkurIInW6+B2UyZBuomXi/V8&#10;XZbr+JdjHSd5Ixjj0hE/KzhO/k0hp1katTdpeCpVeInuawpkL5nebhbRMplnwXK5mAfJvIqCu2xT&#10;BrdlnKbL6q68q14xrXz25m3ITqV0rNQzdOOxYQNiwolivriexRgMmPjZcuwPIu0OnipqNUZa2W/C&#10;Nl7DTn0O46LxWeT+p8ZP6GMhzj101tSFU25/SgU9P/fXj4abhnGutoodH/R5ZGC+fdDpLXIPyEsb&#10;1i9fzNVvAAAA//8DAFBLAwQUAAYACAAAACEAq97z9NsAAAAHAQAADwAAAGRycy9kb3ducmV2Lnht&#10;bEyPwU7DMBBE70j8g7VI3KhTqlZViFNVoFygErTwAdt4G0eN11HstuHv2YoDHHdmNPO2WI2+U2ca&#10;YhvYwHSSgSKug225MfD1WT0sQcWEbLELTAa+KcKqvL0pMLfhwls671KjpIRjjgZcSn2udawdeYyT&#10;0BOLdwiDxyTn0Gg74EXKfacfs2yhPbYsCw57enZUH3cnb2Az3768ufeqaQ/jwldW1x/xdWPM/d24&#10;fgKVaEx/YbjiCzqUwrQPJ7ZRdQbkkWRgthT+q5tNZ3NQ+19Fl4X+z1/+AAAA//8DAFBLAQItABQA&#10;BgAIAAAAIQC2gziS/gAAAOEBAAATAAAAAAAAAAAAAAAAAAAAAABbQ29udGVudF9UeXBlc10ueG1s&#10;UEsBAi0AFAAGAAgAAAAhADj9If/WAAAAlAEAAAsAAAAAAAAAAAAAAAAALwEAAF9yZWxzLy5yZWxz&#10;UEsBAi0AFAAGAAgAAAAhAAgaXV2ZAgAAeQUAAA4AAAAAAAAAAAAAAAAALgIAAGRycy9lMm9Eb2Mu&#10;eG1sUEsBAi0AFAAGAAgAAAAhAKve8/TbAAAABwEAAA8AAAAAAAAAAAAAAAAA8wQAAGRycy9kb3du&#10;cmV2LnhtbFBLBQYAAAAABAAEAPMAAAD7BQAAAAA=&#10;" strokeweight=".18mm">
                <v:stroke joinstyle="miter" endcap="square"/>
              </v:line>
            </w:pict>
          </mc:Fallback>
        </mc:AlternateContent>
      </w:r>
    </w:p>
    <w:p w:rsidR="00746DAC" w:rsidRPr="008407D2" w:rsidRDefault="00746DAC" w:rsidP="00746DAC">
      <w:pPr>
        <w:pStyle w:val="Standard"/>
        <w:spacing w:before="139"/>
        <w:ind w:left="38" w:right="339"/>
        <w:rPr>
          <w:sz w:val="20"/>
          <w:szCs w:val="20"/>
        </w:rPr>
      </w:pPr>
      <w:r w:rsidRPr="008407D2">
        <w:rPr>
          <w:b/>
          <w:bCs/>
          <w:noProof/>
          <w:color w:val="000000"/>
          <w:spacing w:val="-1"/>
          <w:sz w:val="20"/>
          <w:szCs w:val="20"/>
          <w:lang w:eastAsia="ru-RU" w:bidi="ar-SA"/>
        </w:rPr>
        <mc:AlternateContent>
          <mc:Choice Requires="wps">
            <w:drawing>
              <wp:anchor distT="0" distB="0" distL="114300" distR="114300" simplePos="0" relativeHeight="251720704" behindDoc="0" locked="0" layoutInCell="1" allowOverlap="1" wp14:anchorId="58467EAD" wp14:editId="2376A1F8">
                <wp:simplePos x="0" y="0"/>
                <wp:positionH relativeFrom="column">
                  <wp:posOffset>0</wp:posOffset>
                </wp:positionH>
                <wp:positionV relativeFrom="paragraph">
                  <wp:posOffset>97155</wp:posOffset>
                </wp:positionV>
                <wp:extent cx="6435725" cy="0"/>
                <wp:effectExtent l="9525" t="7620" r="12700" b="11430"/>
                <wp:wrapNone/>
                <wp:docPr id="6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5725" cy="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100C9F" id="Line 5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5pt" to="506.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dinmQIAAHkFAAAOAAAAZHJzL2Uyb0RvYy54bWysVFFvmzAQfp+0/2D5nQIJBIpKppaQvXRb&#10;pXbas2NMsGZsZrsh0bT/vrOTsKZ7maYmEvLZd5+/u/vONx/2vUA7pg1XssTxVYQRk1Q1XG5L/PVp&#10;HeQYGUtkQ4SSrMQHZvCH5ft3N+NQsJnqlGiYRgAiTTEOJe6sHYowNLRjPTFXamASDlule2LB1Nuw&#10;0WQE9F6EsyhahKPSzaAVZcbA7up4iJcev20ZtV/a1jCLRImBm/Vf7b8b9w2XN6TYajJ0nJ5okP9g&#10;0RMu4dIJakUsQc+a/wXVc6qVUa29oqoPVdtyynwOkE0cvcrmsSMD87lAccwwlcm8HSz9vHvQiDcl&#10;XmQYSdJDj+65ZChNXW3GwRTgUskH7bKje/k43Cv63SCpqo7ILfMcnw4DxMUuIrwIcYYZ4IbN+Ek1&#10;4EOerfKF2re6d5BQArT3/ThM/WB7iyhsLpJ5ms1SjOj5LCTFOXDQxn5kqkduUWIBpD0w2d0b64iQ&#10;4uzi7pFqzYXw7RYSjQ48B0FQAqIzP3ykUYI3zsv5G73dVEKjHXHK8T+fHpy8dOu5Bf0K3pc4n5xI&#10;0THS1LLx11nCxXENlIR04Mwr88gTrL2Fpd+HxL1qfl5H13Ve50mQzBZ1kESrVXC7rpJgsY6zdDVf&#10;VdUq/uVYx0nR8aZh0hE/KzhO/k0hp1k6am/S8FSq8BLd1xTIXjK9XadRlszzIMvSeZDM6yi4y9dV&#10;cFvFi0VW31V39Sumtc/evA3ZqZSOlXqGbjx2zYga7kQxT69nMQYDJn6WHfuDiNjCU0Wtxkgr+43b&#10;zmvYqc9hXDQ+j9z/1PgJ/ViIcw+dNXXhlNufUkHPz/31o+Gm4ThXG9UcHvR5ZGC+fdDpLXIPyEsb&#10;1i9fzOVvAAAA//8DAFBLAwQUAAYACAAAACEAJD0ddtoAAAAHAQAADwAAAGRycy9kb3ducmV2Lnht&#10;bEyPwU7DMBBE70j8g7VI3KhTqlQoxKkQKBeoBC18wDbexhHxOordNvw9W3Ggx5lZzbwtV5Pv1ZHG&#10;2AU2MJ9loIibYDtuDXx91ncPoGJCttgHJgM/FGFVXV+VWNhw4g0dt6lVUsKxQAMupaHQOjaOPMZZ&#10;GIgl24fRYxI5ttqOeJJy3+v7LFtqjx3LgsOBnh0139uDN7DONy9v7r1uu/209LXVzUd8XRtzezM9&#10;PYJKNKX/YzjjCzpUwrQLB7ZR9QbkkSRuvgB1TrP5Ige1+3N0VepL/uoXAAD//wMAUEsBAi0AFAAG&#10;AAgAAAAhALaDOJL+AAAA4QEAABMAAAAAAAAAAAAAAAAAAAAAAFtDb250ZW50X1R5cGVzXS54bWxQ&#10;SwECLQAUAAYACAAAACEAOP0h/9YAAACUAQAACwAAAAAAAAAAAAAAAAAvAQAAX3JlbHMvLnJlbHNQ&#10;SwECLQAUAAYACAAAACEAxAXYp5kCAAB5BQAADgAAAAAAAAAAAAAAAAAuAgAAZHJzL2Uyb0RvYy54&#10;bWxQSwECLQAUAAYACAAAACEAJD0ddtoAAAAHAQAADwAAAAAAAAAAAAAAAADzBAAAZHJzL2Rvd25y&#10;ZXYueG1sUEsFBgAAAAAEAAQA8wAAAPoFAAAAAA==&#10;" strokeweight=".18mm">
                <v:stroke joinstyle="miter" endcap="square"/>
              </v:line>
            </w:pict>
          </mc:Fallback>
        </mc:AlternateContent>
      </w:r>
      <w:r w:rsidRPr="008407D2">
        <w:rPr>
          <w:b/>
          <w:bCs/>
          <w:color w:val="000000"/>
          <w:spacing w:val="-1"/>
          <w:sz w:val="20"/>
          <w:szCs w:val="20"/>
        </w:rPr>
        <w:t>Описание объекта, выставленного на аукцион:</w:t>
      </w:r>
    </w:p>
    <w:p w:rsidR="00746DAC" w:rsidRPr="008407D2" w:rsidRDefault="00746DAC" w:rsidP="00746DAC">
      <w:pPr>
        <w:pStyle w:val="Standard"/>
        <w:spacing w:before="830"/>
        <w:ind w:left="1147"/>
        <w:rPr>
          <w:sz w:val="20"/>
          <w:szCs w:val="20"/>
        </w:rPr>
      </w:pPr>
      <w:r w:rsidRPr="008407D2">
        <w:rPr>
          <w:noProof/>
          <w:sz w:val="20"/>
          <w:szCs w:val="20"/>
          <w:lang w:eastAsia="ru-RU" w:bidi="ar-SA"/>
        </w:rPr>
        <mc:AlternateContent>
          <mc:Choice Requires="wps">
            <w:drawing>
              <wp:anchor distT="0" distB="0" distL="114300" distR="114300" simplePos="0" relativeHeight="251699200" behindDoc="0" locked="0" layoutInCell="1" allowOverlap="1" wp14:anchorId="193068E2" wp14:editId="71346C02">
                <wp:simplePos x="0" y="0"/>
                <wp:positionH relativeFrom="column">
                  <wp:posOffset>15240</wp:posOffset>
                </wp:positionH>
                <wp:positionV relativeFrom="paragraph">
                  <wp:posOffset>118745</wp:posOffset>
                </wp:positionV>
                <wp:extent cx="6385560" cy="22860"/>
                <wp:effectExtent l="5715" t="6985" r="9525" b="8255"/>
                <wp:wrapNone/>
                <wp:docPr id="6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2286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EA3B68" id="Line 34"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9.35pt" to="7in,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6dnAIAAH0FAAAOAAAAZHJzL2Uyb0RvYy54bWysVMtu2zAQvBfoPxC8K3paVoTIRSLLvaRt&#10;gKTomRYpi6hEqiRj2Sj6711StlKnl6KIDQh8LIezO7O8+XDoO7RnSnMpChxeBRgxUUvKxa7AX582&#10;XoaRNkRQ0knBCnxkGn9YvX93Mw45i2QrO8oUAhCh83EocGvMkPu+rlvWE30lByZgs5GqJwamaudT&#10;RUZA7zs/CoLUH6Wig5I10xpW19MmXjn8pmG1+dI0mhnUFRi4GfdV7ru1X391Q/KdIkPL6xMN8h8s&#10;esIFXDpDrYkh6Fnxv6B6XiupZWOuatn7sml4zVwOkE0YvMrmsSUDc7lAcfQwl0m/HWz9ef+gEKcF&#10;TkEpQXrQ6J4LhuLE1mYcdA4hpXhQNrv6IB6He1l/10jIsiVixxzHp+MA50J7wr84Yid6gBu24ydJ&#10;IYY8G+kKdWhUbyGhBOjg9DjOerCDQTUspnG2WKQgWw17UZTB0N5A8vPhQWnzkcke2UGBOyDuwMn+&#10;Xpsp9Bxi7xJyw7sO1kneCTQWOI4Si07AePqHO6llx6mNskFa7bZlp9CeWPe434nARVjPDXi4432B&#10;szmI5C0jtBLUXWcI76YxsO+EBWfOnRNPmB0MDN06JO+c8/M6uK6yKku8JEorLwnWa+92UyZeugmX&#10;i3W8Lst1+MuyDpO85ZQyYYmfXRwm/+aSUz9N/pt9PJfKv0R35Qeyl0xvN4tgmcSZt1wuYi+Jq8C7&#10;yzald1uGabqs7sq76hXTymWv34bsXErLSj6DGo8tHRHl1hTx4joKMUyg66PlpA8i3Q6eq9oojJQ0&#10;37hpnY+tAy3GhfBZYP8n4Wf0qRBnDe1sVuGU20upQPOzvq49bEdMvbWV9PigrFNtp0CPu0On98g+&#10;In/OXdTLq7n6DQAA//8DAFBLAwQUAAYACAAAACEA7ZfmhN4AAAAIAQAADwAAAGRycy9kb3ducmV2&#10;LnhtbEyPwU7DMBBE70j8g7VIXCrqkKA2SuNUBQEXyoHQD3DjbRI1Xkexm4S/Z3uC484bzc7k29l2&#10;YsTBt44UPC4jEEiVMy3VCg7fbw8pCB80Gd05QgU/6GFb3N7kOjNuoi8cy1ALDiGfaQVNCH0mpa8a&#10;tNovXY/E7OQGqwOfQy3NoCcOt52Mo2glrW6JPzS6x5cGq3N5sQoW9ZicF68fhzRZlZ+7dj2/76dn&#10;pe7v5t0GRMA5/JnhWp+rQ8Gdju5CxotOQfzERpbTNYgrjqKUtx0ZxAnIIpf/BxS/AAAA//8DAFBL&#10;AQItABQABgAIAAAAIQC2gziS/gAAAOEBAAATAAAAAAAAAAAAAAAAAAAAAABbQ29udGVudF9UeXBl&#10;c10ueG1sUEsBAi0AFAAGAAgAAAAhADj9If/WAAAAlAEAAAsAAAAAAAAAAAAAAAAALwEAAF9yZWxz&#10;Ly5yZWxzUEsBAi0AFAAGAAgAAAAhAKFVLp2cAgAAfQUAAA4AAAAAAAAAAAAAAAAALgIAAGRycy9l&#10;Mm9Eb2MueG1sUEsBAi0AFAAGAAgAAAAhAO2X5oTeAAAACAEAAA8AAAAAAAAAAAAAAAAA9gQAAGRy&#10;cy9kb3ducmV2LnhtbFBLBQYAAAAABAAEAPMAAAABBgAAAAA=&#10;" strokeweight=".09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700224" behindDoc="0" locked="0" layoutInCell="1" allowOverlap="1" wp14:anchorId="032074A1" wp14:editId="0F26E72F">
                <wp:simplePos x="0" y="0"/>
                <wp:positionH relativeFrom="column">
                  <wp:posOffset>15240</wp:posOffset>
                </wp:positionH>
                <wp:positionV relativeFrom="paragraph">
                  <wp:posOffset>252730</wp:posOffset>
                </wp:positionV>
                <wp:extent cx="6385560" cy="3175"/>
                <wp:effectExtent l="5715" t="7620" r="9525" b="8255"/>
                <wp:wrapNone/>
                <wp:docPr id="6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5560" cy="317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33AF2" id="Line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9.9pt" to="7in,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G1qmwIAAHwFAAAOAAAAZHJzL2Uyb0RvYy54bWysVFFvmzAQfp+0/2D5nQKBEIJKppaQvXRb&#10;pXbas4NNsGZsZrsh1bT/vrOTsKZ7maYmEvLZd5+/u+/O1x8OvUB7pg1XssTxVYQRk42iXO5K/PVx&#10;E+QYGUskJUJJVuJnZvCH1ft31+NQsJnqlKBMIwCRphiHEnfWDkUYmqZjPTFXamASDlule2LB1LuQ&#10;ajICei/CWRRl4ag0HbRqmDGwuz4e4pXHb1vW2C9ta5hFosTAzfqv9t+t+4ara1LsNBk63pxokP9g&#10;0RMu4dIJak0sQU+a/wXV80Yro1p71ag+VG3LG+ZzgGzi6FU2Dx0ZmM8FimOGqUzm7WCbz/t7jTgt&#10;cbbESJIeNLrjkqFk7mozDqYAl0rea5ddc5APw51qvhskVdURuWOe4+PzAHGxiwgvQpxhBrhhO35S&#10;FHzIk1W+UIdW9w4SSoAOXo/nSQ92sKiBzSzJ5/MMZGvgLIkXnlJIinPsoI39yFSP3KLEAnh7bLK/&#10;M9ZxIcXZxV0l1YYL4RUXEo0AOUsdOIG+Mz98pFGCU+fl/I3ebSuh0Z645vE/nyGcvHTruYUWFrwv&#10;cT45kaJjhNaS+uss4eK4BkpCOnDmm/PIE6yDhaXfh9x94/xcRss6r/M0SGdZHaTReh3cbKo0yDZQ&#10;iXWyrqp1/MuxjtOi45Qy6YifmzhO/61JTuN0bL+pjadShZfovqZA9pLpzWYeLdIkDxaLeRKkSR0F&#10;t/mmCm6qOMsW9W11W79iWvvszduQnUrpWKknUOOhoyOi3DVFMl/OYgwGDP1scdQHEbGD16qxGiOt&#10;7DduO9/GrgEdxoXweeT+J+En9GMhzho6a1LhlNufUoHmZ339dLiBOI7WVtHne32eGhhxH3R6jtwb&#10;8tKG9ctHc/UbAAD//wMAUEsDBBQABgAIAAAAIQC2yhtA3gAAAAgBAAAPAAAAZHJzL2Rvd25yZXYu&#10;eG1sTI9BTsMwEEX3SNzBGiQ2FbVpqhJCnKogYAMsCD2AGw9J1HgcxW4Sbs90BcvR//rzXr6dXSdG&#10;HELrScPtUoFAqrxtqdaw/3q5SUGEaMiazhNq+MEA2+LyIjeZ9RN94ljGWvAIhcxoaGLsMylD1aAz&#10;Yel7JM6+/eBM5HOopR3MxOOukyulNtKZlvhDY3p8arA6lienYVGPyXHx/LZPk035sWvv5tf36VHr&#10;66t59wAi4hz/ynDGZ3QomOngT2SD6DSs1lzUkNyzwDlWKmW3g4a1SkAWufwvUPwCAAD//wMAUEsB&#10;Ai0AFAAGAAgAAAAhALaDOJL+AAAA4QEAABMAAAAAAAAAAAAAAAAAAAAAAFtDb250ZW50X1R5cGVz&#10;XS54bWxQSwECLQAUAAYACAAAACEAOP0h/9YAAACUAQAACwAAAAAAAAAAAAAAAAAvAQAAX3JlbHMv&#10;LnJlbHNQSwECLQAUAAYACAAAACEAEKRtapsCAAB8BQAADgAAAAAAAAAAAAAAAAAuAgAAZHJzL2Uy&#10;b0RvYy54bWxQSwECLQAUAAYACAAAACEAtsobQN4AAAAIAQAADwAAAAAAAAAAAAAAAAD1BAAAZHJz&#10;L2Rvd25yZXYueG1sUEsFBgAAAAAEAAQA8wAAAAAGAAAAAA==&#10;" strokeweight=".09mm">
                <v:stroke joinstyle="miter" endcap="square"/>
              </v:line>
            </w:pict>
          </mc:Fallback>
        </mc:AlternateContent>
      </w:r>
      <w:r w:rsidRPr="008407D2">
        <w:rPr>
          <w:noProof/>
          <w:sz w:val="20"/>
          <w:szCs w:val="20"/>
          <w:lang w:eastAsia="ru-RU" w:bidi="ar-SA"/>
        </w:rPr>
        <mc:AlternateContent>
          <mc:Choice Requires="wps">
            <w:drawing>
              <wp:anchor distT="0" distB="0" distL="114300" distR="114300" simplePos="0" relativeHeight="251701248" behindDoc="0" locked="0" layoutInCell="1" allowOverlap="1" wp14:anchorId="627FAD5F" wp14:editId="572B084D">
                <wp:simplePos x="0" y="0"/>
                <wp:positionH relativeFrom="column">
                  <wp:posOffset>15240</wp:posOffset>
                </wp:positionH>
                <wp:positionV relativeFrom="paragraph">
                  <wp:posOffset>370205</wp:posOffset>
                </wp:positionV>
                <wp:extent cx="6385560" cy="10795"/>
                <wp:effectExtent l="5715" t="10795" r="9525" b="6985"/>
                <wp:wrapNone/>
                <wp:docPr id="7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5560" cy="10795"/>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1D692B" id="Line 36"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9.15pt" to="7in,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KGogIAAIcFAAAOAAAAZHJzL2Uyb0RvYy54bWysVFFvmzAQfp+0/2DxToFAgKCSqSVkL91W&#10;qd327GATrBmb2W5INO2/7+wktOlepqmJhHz23efv7rvz9Yd9z9GOKs2kKL3oKvQQFY0kTGxL7+vj&#10;2s89pA0WBHMpaOkdqPY+LN+/ux6Hgs5kJzmhCgGI0MU4lF5nzFAEgW462mN9JQcq4LCVqscGTLUN&#10;iMIjoPc8mIVhGoxSkUHJhmoNu6vjobd0+G1LG/OlbTU1iJcecDPuq9x3Y7/B8hoXW4WHjjUnGvg/&#10;WPSYCbh0glphg9GTYn9B9axRUsvWXDWyD2Tbsoa6HCCbKHyVzUOHB+pygeLoYSqTfjvY5vPuXiFG&#10;Si+D8gjcg0Z3TFAUp7Y246ALcKnEvbLZNXvxMNzJ5odGQlYdFlvqOD4eBoiLbERwEWINPcANm/GT&#10;JOCDn4x0hdq3qkctZ8M3G2jBoRho75Q5TMrQvUENbKZxPp+nwLCBsyjMFnN3Fy4sjA0elDYfqeyR&#10;XZQehxQcKN7daWNpPbtYdyHXjHMnPhdoLL14llh0DC2of7pILTkj1sv6a7XdVFyhHbZ95H4nAhdu&#10;PTPQzZz1pZdPTrjoKCa1IO46gxk/roESFxacuj498gRrb2Dp9iF510O/FuGizus88ZNZWvtJuFr5&#10;N+sq8dN1lM1X8aqqVtFvyzpKio4RQoUlfu7nKPm3fjlN1rETp46eShVcoruaAtlLpjfreZglce5n&#10;2Tz2k7gO/dt8Xfk3VZSmWX1b3davmNYue/02ZKdSWlbyCdR46MiICLNNEc8Xs8gDA+Z/lh31QZhv&#10;4eFqjPKQkuY7M53raNuBFuNC+Dy0/5PwE/qxEGcNrTWpcMrtuVSg+VlfNyh2No5TtpHkcK/OAwTT&#10;7oJOL5N9Tl7asH75fi7/AAAA//8DAFBLAwQUAAYACAAAACEABkvHR90AAAAIAQAADwAAAGRycy9k&#10;b3ducmV2LnhtbEyPT0vDQBTE74LfYXmCN7vbqG2IeSkieMil0FbQ42v2NYnun5DdttFP7/akx2GG&#10;md+Uq8kaceIx9N4hzGcKBLvG6961CG+717scRIjkNBnvGOGbA6yq66uSCu3PbsOnbWxFKnGhIIQu&#10;xqGQMjQdWwozP7BL3sGPlmKSYyv1SOdUbo3MlFpIS71LCx0N/NJx87U9WoTNj1qaXc38+d7TR53N&#10;6/Xa1oi3N9PzE4jIU/wLwwU/oUOVmPb+6HQQBiF7SEGEx/wexMVWKk/f9ggLpUBWpfx/oPoFAAD/&#10;/wMAUEsBAi0AFAAGAAgAAAAhALaDOJL+AAAA4QEAABMAAAAAAAAAAAAAAAAAAAAAAFtDb250ZW50&#10;X1R5cGVzXS54bWxQSwECLQAUAAYACAAAACEAOP0h/9YAAACUAQAACwAAAAAAAAAAAAAAAAAvAQAA&#10;X3JlbHMvLnJlbHNQSwECLQAUAAYACAAAACEA6y1ihqICAACHBQAADgAAAAAAAAAAAAAAAAAuAgAA&#10;ZHJzL2Uyb0RvYy54bWxQSwECLQAUAAYACAAAACEABkvHR90AAAAIAQAADwAAAAAAAAAAAAAAAAD8&#10;BAAAZHJzL2Rvd25yZXYueG1sUEsFBgAAAAAEAAQA8wAAAAYGAAAAAA==&#10;" strokeweight=".09mm">
                <v:stroke joinstyle="miter" endcap="square"/>
              </v:line>
            </w:pict>
          </mc:Fallback>
        </mc:AlternateContent>
      </w:r>
      <w:r w:rsidRPr="008407D2">
        <w:rPr>
          <w:noProof/>
          <w:color w:val="000000"/>
          <w:sz w:val="20"/>
          <w:szCs w:val="20"/>
          <w:lang w:eastAsia="ru-RU" w:bidi="ar-SA"/>
        </w:rPr>
        <mc:AlternateContent>
          <mc:Choice Requires="wps">
            <w:drawing>
              <wp:anchor distT="0" distB="0" distL="114300" distR="114300" simplePos="0" relativeHeight="251702272" behindDoc="0" locked="0" layoutInCell="1" allowOverlap="1" wp14:anchorId="28EA564E" wp14:editId="40FDAA21">
                <wp:simplePos x="0" y="0"/>
                <wp:positionH relativeFrom="column">
                  <wp:posOffset>0</wp:posOffset>
                </wp:positionH>
                <wp:positionV relativeFrom="paragraph">
                  <wp:posOffset>484505</wp:posOffset>
                </wp:positionV>
                <wp:extent cx="6400800" cy="0"/>
                <wp:effectExtent l="9525" t="10795" r="9525" b="8255"/>
                <wp:wrapNone/>
                <wp:docPr id="7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8B4A8" id="Line 3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8.15pt" to="7in,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eamwIAAHkFAAAOAAAAZHJzL2Uyb0RvYy54bWysVF1vmzAUfZ+0/2D5nQIJCRSVTC0he+m2&#10;Su20ZwebYM3YzHZDomn/fdcmYU33Mk3lAfnrHp97z7m++XDoBNozbbiSBY6vIoyYrBXlclfgr0+b&#10;IMPIWCIpEUqyAh+ZwR9W79/dDH3OZqpVgjKNAESafOgL3Frb52Fo6pZ1xFypnknYbJTuiIWp3oVU&#10;kwHQOxHOomgZDkrTXquaGQOr63ETrzx+07DafmkawywSBQZu1v+1/2/dP1zdkHynSd/y+kSD/AeL&#10;jnAJl05Qa2IJetb8L6iO11oZ1dirWnWhahpeM58DZBNHr7J5bEnPfC5QHNNPZTJvB1t/3j9oxGmB&#10;0xgjSTrQ6J5Lhuapq83QmxyOlPJBu+zqg3zs71X93SCpypbIHfMcn449xMUuIrwIcRPTww3b4ZOi&#10;cIY8W+ULdWh05yChBOjg9ThOerCDRTUsLpMoyiKQrT7vhSQ/B/ba2I9MdcgNCiyAtAcm+3tjHRGS&#10;n4+4e6TacCG83EKiocDzWeKQCZjO/PCRRglO3Sl33ujdthQa7Ylzjv98erDz8ljHLfhX8K7AwBS+&#10;0VEtI7SS1F9nCRfjGCgJ6cCZd+bIE2YHC0O/Dol71/y8jq6rrMqSIJktqyCJ1uvgdlMmwXITp4v1&#10;fF2W6/iXYx0necspZdIRPzs4Tv7NIadeGr03eXgqVXiJ7msKZC+Z3m4WUZrMsyBNF/MgmVdRcJdt&#10;yuC2jJfLtLor76pXTCufvXkbslMpHSv1DGo8tnRAlDtTzBfXM7A15dDxs3TUBxGxg6eqthojrew3&#10;blvvYec+h3EhfAb+y7ymoN2EPhbirKGbTSqccvtTKog76+tbw3XD2FdbRY8P+twy0N8+6PQWuQfk&#10;5RzGL1/M1W8AAAD//wMAUEsDBBQABgAIAAAAIQBTspTP3AAAAAcBAAAPAAAAZHJzL2Rvd25yZXYu&#10;eG1sTI/BTsMwEETvSPyDtUhcKmpDpDQKcaqCgAtwIPQD3HhJosbrKHaT8PdsxQGOM7OaeVtsF9eL&#10;CcfQedJwu1YgkGpvO2o07D+fbzIQIRqypveEGr4xwLa8vChMbv1MHzhVsRFcQiE3GtoYh1zKULfo&#10;TFj7AYmzLz86E1mOjbSjmbnc9fJOqVQ60xEvtGbAxxbrY3VyGlbNlBxXT6/7LEmr9123WV7e5get&#10;r6+W3T2IiEv8O4YzPqNDyUwHfyIbRK+BH4kaNmkC4pwqlbFz+HVkWcj//OUPAAAA//8DAFBLAQIt&#10;ABQABgAIAAAAIQC2gziS/gAAAOEBAAATAAAAAAAAAAAAAAAAAAAAAABbQ29udGVudF9UeXBlc10u&#10;eG1sUEsBAi0AFAAGAAgAAAAhADj9If/WAAAAlAEAAAsAAAAAAAAAAAAAAAAALwEAAF9yZWxzLy5y&#10;ZWxzUEsBAi0AFAAGAAgAAAAhAC0Sd5qbAgAAeQUAAA4AAAAAAAAAAAAAAAAALgIAAGRycy9lMm9E&#10;b2MueG1sUEsBAi0AFAAGAAgAAAAhAFOylM/cAAAABwEAAA8AAAAAAAAAAAAAAAAA9QQAAGRycy9k&#10;b3ducmV2LnhtbFBLBQYAAAAABAAEAPMAAAD+BQAAAAA=&#10;" strokeweight=".09mm">
                <v:stroke joinstyle="miter" endcap="square"/>
              </v:line>
            </w:pict>
          </mc:Fallback>
        </mc:AlternateContent>
      </w:r>
      <w:r w:rsidRPr="008407D2">
        <w:rPr>
          <w:color w:val="000000"/>
          <w:sz w:val="20"/>
          <w:szCs w:val="20"/>
        </w:rPr>
        <w:t>(указываются местонахождение земельного участка, его площадь, адрес, номер кадастрового учета)</w:t>
      </w:r>
    </w:p>
    <w:p w:rsidR="00746DAC" w:rsidRPr="008407D2" w:rsidRDefault="00746DAC" w:rsidP="00746DAC">
      <w:pPr>
        <w:pStyle w:val="Standard"/>
        <w:spacing w:before="53" w:line="211" w:lineRule="exact"/>
        <w:ind w:left="29"/>
        <w:rPr>
          <w:sz w:val="20"/>
          <w:szCs w:val="20"/>
        </w:rPr>
      </w:pPr>
      <w:r w:rsidRPr="008407D2">
        <w:rPr>
          <w:b/>
          <w:bCs/>
          <w:color w:val="000000"/>
          <w:spacing w:val="-1"/>
          <w:sz w:val="20"/>
          <w:szCs w:val="20"/>
        </w:rPr>
        <w:t>Вносимая для участия в аукционе сумма задатка:</w:t>
      </w:r>
    </w:p>
    <w:p w:rsidR="00746DAC" w:rsidRPr="008407D2" w:rsidRDefault="00746DAC" w:rsidP="00746DAC">
      <w:pPr>
        <w:pStyle w:val="Standard"/>
        <w:tabs>
          <w:tab w:val="left" w:leader="underscore" w:pos="9031"/>
        </w:tabs>
        <w:ind w:left="17"/>
        <w:rPr>
          <w:sz w:val="20"/>
          <w:szCs w:val="20"/>
        </w:rPr>
      </w:pPr>
      <w:r w:rsidRPr="008407D2">
        <w:rPr>
          <w:rFonts w:eastAsia="Times New Roman" w:cs="Times New Roman"/>
          <w:noProof/>
          <w:sz w:val="20"/>
          <w:szCs w:val="20"/>
          <w:lang w:eastAsia="ru-RU" w:bidi="ar-SA"/>
        </w:rPr>
        <mc:AlternateContent>
          <mc:Choice Requires="wps">
            <w:drawing>
              <wp:anchor distT="0" distB="0" distL="114300" distR="114300" simplePos="0" relativeHeight="251721728" behindDoc="0" locked="0" layoutInCell="1" allowOverlap="1" wp14:anchorId="5E748BE1" wp14:editId="3827130D">
                <wp:simplePos x="0" y="0"/>
                <wp:positionH relativeFrom="column">
                  <wp:posOffset>0</wp:posOffset>
                </wp:positionH>
                <wp:positionV relativeFrom="paragraph">
                  <wp:posOffset>115570</wp:posOffset>
                </wp:positionV>
                <wp:extent cx="6400800" cy="0"/>
                <wp:effectExtent l="9525" t="10795" r="9525" b="8255"/>
                <wp:wrapNone/>
                <wp:docPr id="7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C6995D" id="Line 5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pt" to="7in,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9npmwIAAHkFAAAOAAAAZHJzL2Uyb0RvYy54bWysVF1vmzAUfZ+0/2D5nQIJSSgqmVpC9tJt&#10;ldppzw42wZqxme2GRNP++65NYE33Mk3lAfnrHp97z7m++XBsBTowbbiSOY6vIoyYrBTlcp/jr0/b&#10;IMXIWCIpEUqyHJ+YwR/W79/d9F3GZqpRgjKNAESarO9y3FjbZWFoqoa1xFypjknYrJVuiYWp3odU&#10;kx7QWxHOomgZ9krTTquKGQOrm2ETrz1+XbPKfqlrwywSOQZu1v+1/+/cP1zfkGyvSdfw6kyD/AeL&#10;lnAJl05QG2IJetb8L6iWV1oZVdurSrWhqmteMZ8DZBNHr7J5bEjHfC5QHNNNZTJvB1t9PjxoxGmO&#10;VzOMJGlBo3suGVosXW36zmRwpJAP2mVXHeVjd6+q7wZJVTRE7pnn+HTqIC52EeFFiJuYDm7Y9Z8U&#10;hTPk2SpfqGOtWwcJJUBHr8dp0oMdLapgcZlEURqBbNW4F5JsDOy0sR+ZapEb5FgAaQ9MDvfGOiIk&#10;G4+4e6TaciG83EKiPsfzWeKQCZjO/PCRRglO3Sl33uj9rhAaHYhzjv98erDz8ljLLfhX8DbHwBS+&#10;wVENI7SU1F9nCRfDGCgJ6cCZd+bAE2ZHC0O/Dol71/y8jq7LtEyTIJktyyCJNpvgdlskwXIbrxab&#10;+aYoNvEvxzpOsoZTyqQjPjo4Tv7NIedeGrw3eXgqVXiJ7msKZC+Z3m4X0SqZp8FqtZgHybyMgrt0&#10;WwS3Rbxcrsq74q58xbT02Zu3ITuV0rFSz6DGY0N7RLkzxXxxPYsxTKDjZ6tBH0TEHp6qymqMtLLf&#10;uG28h537HMaF8Cn4L/WagnYT+lCIUUM3m1Q45/anVBA36utbw3XD0Fc7RU8PemwZ6G8fdH6L3APy&#10;cg7jly/m+jcAAAD//wMAUEsDBBQABgAIAAAAIQBarrUn2wAAAAcBAAAPAAAAZHJzL2Rvd25yZXYu&#10;eG1sTI/BTsMwDIbvSHuHyEi7TCxhk0ZVmk4bGlyAA2UPkDWmrdY4VZO15e3xxAGO/n7r9+dsO7lW&#10;DNiHxpOG+6UCgVR621Cl4fj5fJeACNGQNa0n1PCNAbb57CYzqfUjfeBQxEpwCYXUaKhj7FIpQ1mj&#10;M2HpOyTOvnzvTOSxr6TtzcjlrpUrpTbSmYb4Qm06fKqxPBcXp2FRDevz4vB6TNab4n3XPEwvb+Ne&#10;6/nttHsEEXGKf8tw1Wd1yNnp5C9kg2g18CORabICcU2VSpicfonMM/nfP/8BAAD//wMAUEsBAi0A&#10;FAAGAAgAAAAhALaDOJL+AAAA4QEAABMAAAAAAAAAAAAAAAAAAAAAAFtDb250ZW50X1R5cGVzXS54&#10;bWxQSwECLQAUAAYACAAAACEAOP0h/9YAAACUAQAACwAAAAAAAAAAAAAAAAAvAQAAX3JlbHMvLnJl&#10;bHNQSwECLQAUAAYACAAAACEAI7/Z6ZsCAAB5BQAADgAAAAAAAAAAAAAAAAAuAgAAZHJzL2Uyb0Rv&#10;Yy54bWxQSwECLQAUAAYACAAAACEAWq61J9sAAAAHAQAADwAAAAAAAAAAAAAAAAD1BAAAZHJzL2Rv&#10;d25yZXYueG1sUEsFBgAAAAAEAAQA8wAAAP0FAAAAAA==&#10;" strokeweight=".09mm">
                <v:stroke joinstyle="miter" endcap="square"/>
              </v:line>
            </w:pict>
          </mc:Fallback>
        </mc:AlternateContent>
      </w:r>
      <w:r w:rsidRPr="008407D2">
        <w:rPr>
          <w:rFonts w:eastAsia="Times New Roman" w:cs="Times New Roman"/>
          <w:sz w:val="20"/>
          <w:szCs w:val="20"/>
        </w:rPr>
        <w:t xml:space="preserve">                                                                                                                                                    </w:t>
      </w:r>
      <w:r w:rsidRPr="008407D2">
        <w:rPr>
          <w:rFonts w:eastAsia="Times New Roman" w:cs="Times New Roman"/>
          <w:color w:val="000000"/>
          <w:spacing w:val="-3"/>
          <w:sz w:val="20"/>
          <w:szCs w:val="20"/>
        </w:rPr>
        <w:t xml:space="preserve"> </w:t>
      </w:r>
      <w:r w:rsidRPr="008407D2">
        <w:rPr>
          <w:color w:val="000000"/>
          <w:spacing w:val="-3"/>
          <w:sz w:val="20"/>
          <w:szCs w:val="20"/>
        </w:rPr>
        <w:t>(цифрами)</w:t>
      </w:r>
    </w:p>
    <w:p w:rsidR="00746DAC" w:rsidRPr="008407D2" w:rsidRDefault="00746DAC" w:rsidP="00746DAC">
      <w:pPr>
        <w:pStyle w:val="Standard"/>
        <w:tabs>
          <w:tab w:val="left" w:leader="underscore" w:pos="8940"/>
        </w:tabs>
        <w:ind w:left="17"/>
        <w:rPr>
          <w:sz w:val="20"/>
          <w:szCs w:val="20"/>
        </w:rPr>
      </w:pPr>
      <w:r w:rsidRPr="008407D2">
        <w:rPr>
          <w:rFonts w:eastAsia="Times New Roman" w:cs="Times New Roman"/>
          <w:noProof/>
          <w:color w:val="000000"/>
          <w:spacing w:val="-3"/>
          <w:sz w:val="20"/>
          <w:szCs w:val="20"/>
          <w:lang w:eastAsia="ru-RU" w:bidi="ar-SA"/>
        </w:rPr>
        <mc:AlternateContent>
          <mc:Choice Requires="wps">
            <w:drawing>
              <wp:anchor distT="0" distB="0" distL="114300" distR="114300" simplePos="0" relativeHeight="251722752" behindDoc="0" locked="0" layoutInCell="1" allowOverlap="1" wp14:anchorId="4E12AB2B" wp14:editId="3D3D7B78">
                <wp:simplePos x="0" y="0"/>
                <wp:positionH relativeFrom="column">
                  <wp:posOffset>0</wp:posOffset>
                </wp:positionH>
                <wp:positionV relativeFrom="paragraph">
                  <wp:posOffset>98425</wp:posOffset>
                </wp:positionV>
                <wp:extent cx="6400800" cy="0"/>
                <wp:effectExtent l="9525" t="10795" r="9525" b="8255"/>
                <wp:wrapNone/>
                <wp:docPr id="7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A372FC" id="Line 57"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7in,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wTmgIAAHkFAAAOAAAAZHJzL2Uyb0RvYy54bWysVF1vmzAUfZ+0/2D5nQIJCRSVTC0he+m2&#10;Su20ZwebYM3YzHZDomn/fdcmYU33Mk3lAfnrHp97z7m++XDoBNozbbiSBY6vIoyYrBXlclfgr0+b&#10;IMPIWCIpEUqyAh+ZwR9W79/dDH3OZqpVgjKNAESafOgL3Frb52Fo6pZ1xFypnknYbJTuiIWp3oVU&#10;kwHQOxHOomgZDkrTXquaGQOr63ETrzx+07DafmkawywSBQZu1v+1/2/dP1zdkHynSd/y+kSD/AeL&#10;jnAJl05Qa2IJetb8L6iO11oZ1dirWnWhahpeM58DZBNHr7J5bEnPfC5QHNNPZTJvB1t/3j9oxGmB&#10;0zlGknSg0T2XDC1SV5uhNzkcKeWDdtnVB/nY36v6u0FSlS2RO+Y5Ph17iItdRHgR4iamhxu2wydF&#10;4Qx5tsoX6tDozkFCCdDB63Gc9GAHi2pYXCZRlEUgW33eC0l+Duy1sR+Z6pAbFFgAaQ9M9vfGOiIk&#10;Px9x90i14UJ4uYVEQ4Hns8QhEzCd+eEjjRKculPuvNG7bSk02hPnHP/59GDn5bGOW/Cv4F2BgSl8&#10;o6NaRmglqb/OEi7GMVAS0oEz78yRJ8wOFoZ+HRL3rvl5HV1XWZUlQTJbVkESrdfB7aZMguUmThfr&#10;+bos1/EvxzpO8pZTyqQjfnZwnPybQ069NHpv8vBUqvAS3dcUyF4yvd0sojSZZ0GaLuZBMq+i4C7b&#10;lMFtGS+XaXVX3lWvmFY+e/M2ZKdSOlbqGdR4bOmAKHemmC+uZzGGCXT8LB31QUTs4KmqrcZIK/uN&#10;29Z72LnPYVwIn4H/Mq8paDehj4U4a+hmkwqn3P6UCuLO+vrWcN0w9tVW0eODPrcM9LcPOr1F7gF5&#10;OYfxyxdz9RsAAP//AwBQSwMEFAAGAAgAAAAhAFywsY7bAAAABwEAAA8AAABkcnMvZG93bnJldi54&#10;bWxMj8FOwzAMhu9IvENkJC7TlsC0UZWm00DAhXGg2wNkjWmrNU7VZG15ezxxgKO/3/r9OdtMrhUD&#10;9qHxpOFuoUAgld42VGk47F/nCYgQDVnTekIN3xhgk19fZSa1fqRPHIpYCS6hkBoNdYxdKmUoa3Qm&#10;LHyHxNmX752JPPaVtL0Zudy18l6ptXSmIb5Qmw6fayxPxdlpmFXD8jR7eT8ky3XxsW0eprfd+KT1&#10;7c20fQQRcYp/y3DRZ3XI2enoz2SDaDXwI5HpagXikiqVMDn+Epln8r9//gMAAP//AwBQSwECLQAU&#10;AAYACAAAACEAtoM4kv4AAADhAQAAEwAAAAAAAAAAAAAAAAAAAAAAW0NvbnRlbnRfVHlwZXNdLnht&#10;bFBLAQItABQABgAIAAAAIQA4/SH/1gAAAJQBAAALAAAAAAAAAAAAAAAAAC8BAABfcmVscy8ucmVs&#10;c1BLAQItABQABgAIAAAAIQDvoFwTmgIAAHkFAAAOAAAAAAAAAAAAAAAAAC4CAABkcnMvZTJvRG9j&#10;LnhtbFBLAQItABQABgAIAAAAIQBcsLGO2wAAAAcBAAAPAAAAAAAAAAAAAAAAAPQEAABkcnMvZG93&#10;bnJldi54bWxQSwUGAAAAAAQABADzAAAA/AUAAAAA&#10;" strokeweight=".09mm">
                <v:stroke joinstyle="miter" endcap="square"/>
              </v:line>
            </w:pict>
          </mc:Fallback>
        </mc:AlternateContent>
      </w:r>
      <w:r w:rsidRPr="008407D2">
        <w:rPr>
          <w:rFonts w:eastAsia="Times New Roman" w:cs="Times New Roman"/>
          <w:color w:val="000000"/>
          <w:spacing w:val="-3"/>
          <w:sz w:val="20"/>
          <w:szCs w:val="20"/>
        </w:rPr>
        <w:t xml:space="preserve">                                                                                                                                                                                                                    </w:t>
      </w:r>
      <w:r w:rsidRPr="008407D2">
        <w:rPr>
          <w:color w:val="000000"/>
          <w:spacing w:val="-3"/>
          <w:sz w:val="20"/>
          <w:szCs w:val="20"/>
        </w:rPr>
        <w:t>(прописью)</w:t>
      </w:r>
    </w:p>
    <w:p w:rsidR="00746DAC" w:rsidRPr="008407D2" w:rsidRDefault="00746DAC" w:rsidP="00746DAC">
      <w:pPr>
        <w:pStyle w:val="Standard"/>
        <w:spacing w:line="283" w:lineRule="exact"/>
        <w:ind w:left="29" w:right="62"/>
        <w:jc w:val="both"/>
        <w:rPr>
          <w:sz w:val="20"/>
          <w:szCs w:val="20"/>
        </w:rPr>
      </w:pPr>
      <w:r w:rsidRPr="008407D2">
        <w:rPr>
          <w:b/>
          <w:bCs/>
          <w:color w:val="000000"/>
          <w:spacing w:val="5"/>
          <w:sz w:val="20"/>
          <w:szCs w:val="20"/>
        </w:rPr>
        <w:t xml:space="preserve">Прошу включить в состав претендентов для участия в открытом аукционе по </w:t>
      </w:r>
      <w:r w:rsidRPr="008407D2">
        <w:rPr>
          <w:b/>
          <w:bCs/>
          <w:color w:val="000000"/>
          <w:spacing w:val="-1"/>
          <w:sz w:val="20"/>
          <w:szCs w:val="20"/>
        </w:rPr>
        <w:t>продаже земельного участка, указанного выше и обязуюсь:</w:t>
      </w:r>
    </w:p>
    <w:p w:rsidR="00746DAC" w:rsidRPr="008407D2" w:rsidRDefault="00746DAC" w:rsidP="00746DAC">
      <w:pPr>
        <w:pStyle w:val="Standard"/>
        <w:spacing w:line="230" w:lineRule="exact"/>
        <w:ind w:left="24" w:right="62"/>
        <w:jc w:val="both"/>
        <w:rPr>
          <w:sz w:val="20"/>
          <w:szCs w:val="20"/>
        </w:rPr>
      </w:pPr>
      <w:r w:rsidRPr="008407D2">
        <w:rPr>
          <w:color w:val="000000"/>
          <w:spacing w:val="-1"/>
          <w:sz w:val="20"/>
          <w:szCs w:val="20"/>
        </w:rPr>
        <w:t xml:space="preserve">Соблюдать условия аукциона, предусмотренные Земельным кодексом РФ, а также указанные в информационном </w:t>
      </w:r>
      <w:r w:rsidRPr="008407D2">
        <w:rPr>
          <w:color w:val="000000"/>
          <w:spacing w:val="2"/>
          <w:sz w:val="20"/>
          <w:szCs w:val="20"/>
        </w:rPr>
        <w:t xml:space="preserve">извещении о проведении аукциона, которые мне </w:t>
      </w:r>
      <w:r w:rsidRPr="008407D2">
        <w:rPr>
          <w:color w:val="000000"/>
          <w:spacing w:val="-1"/>
          <w:sz w:val="20"/>
          <w:szCs w:val="20"/>
        </w:rPr>
        <w:t>понятны, каких-либо неясностей, вопросов не имеется.</w:t>
      </w:r>
    </w:p>
    <w:p w:rsidR="00746DAC" w:rsidRPr="008407D2" w:rsidRDefault="00746DAC" w:rsidP="00746DAC">
      <w:pPr>
        <w:pStyle w:val="Standard"/>
        <w:spacing w:line="230" w:lineRule="exact"/>
        <w:ind w:left="19" w:right="58"/>
        <w:jc w:val="both"/>
        <w:rPr>
          <w:sz w:val="20"/>
          <w:szCs w:val="20"/>
        </w:rPr>
      </w:pPr>
      <w:r w:rsidRPr="008407D2">
        <w:rPr>
          <w:color w:val="000000"/>
          <w:spacing w:val="-1"/>
          <w:sz w:val="20"/>
          <w:szCs w:val="20"/>
        </w:rPr>
        <w:t xml:space="preserve">В случае признания победителем аукциона, обязуюсь подписать протокол, договор купли-продажи земельного участка </w:t>
      </w:r>
      <w:r w:rsidRPr="008407D2">
        <w:rPr>
          <w:color w:val="000000"/>
          <w:spacing w:val="7"/>
          <w:sz w:val="20"/>
          <w:szCs w:val="20"/>
        </w:rPr>
        <w:t xml:space="preserve">в срок и с условиями, </w:t>
      </w:r>
      <w:r w:rsidRPr="008407D2">
        <w:rPr>
          <w:color w:val="000000"/>
          <w:spacing w:val="-1"/>
          <w:sz w:val="20"/>
          <w:szCs w:val="20"/>
        </w:rPr>
        <w:t>содержащимися в информационном  извещении о проведении аукциона, а также не позднее</w:t>
      </w:r>
      <w:r w:rsidRPr="008407D2">
        <w:rPr>
          <w:sz w:val="20"/>
          <w:szCs w:val="20"/>
          <w:u w:val="single"/>
        </w:rPr>
        <w:t xml:space="preserve"> _____________</w:t>
      </w:r>
      <w:r w:rsidRPr="008407D2">
        <w:rPr>
          <w:color w:val="000000"/>
          <w:spacing w:val="1"/>
          <w:sz w:val="20"/>
          <w:szCs w:val="20"/>
        </w:rPr>
        <w:t xml:space="preserve"> дней внести полностью на расчетный счет</w:t>
      </w:r>
      <w:r w:rsidRPr="008407D2">
        <w:rPr>
          <w:sz w:val="20"/>
          <w:szCs w:val="20"/>
        </w:rPr>
        <w:t xml:space="preserve"> </w:t>
      </w:r>
      <w:r w:rsidRPr="008407D2">
        <w:rPr>
          <w:color w:val="000000"/>
          <w:spacing w:val="-1"/>
          <w:sz w:val="20"/>
          <w:szCs w:val="20"/>
        </w:rPr>
        <w:t>(указанный в договоре) сумму денежных средств, определенную по итогам аукциона.</w:t>
      </w:r>
    </w:p>
    <w:p w:rsidR="00746DAC" w:rsidRPr="008407D2" w:rsidRDefault="00746DAC" w:rsidP="00746DAC">
      <w:pPr>
        <w:pStyle w:val="Standard"/>
        <w:spacing w:line="230" w:lineRule="exact"/>
        <w:ind w:left="19"/>
        <w:jc w:val="both"/>
        <w:rPr>
          <w:sz w:val="20"/>
          <w:szCs w:val="20"/>
        </w:rPr>
      </w:pPr>
      <w:r w:rsidRPr="008407D2">
        <w:rPr>
          <w:color w:val="000000"/>
          <w:sz w:val="20"/>
          <w:szCs w:val="20"/>
        </w:rPr>
        <w:t>Заявляю, что претензий по качеству и состоянию к предмету аукциона сейчас и впоследствии иметь не буду.</w:t>
      </w:r>
    </w:p>
    <w:p w:rsidR="00746DAC" w:rsidRPr="008407D2" w:rsidRDefault="00746DAC" w:rsidP="00746DAC">
      <w:pPr>
        <w:pStyle w:val="Standard"/>
        <w:spacing w:line="230" w:lineRule="exact"/>
        <w:ind w:left="19"/>
        <w:jc w:val="both"/>
        <w:rPr>
          <w:sz w:val="20"/>
          <w:szCs w:val="20"/>
        </w:rPr>
      </w:pPr>
      <w:r w:rsidRPr="008407D2">
        <w:rPr>
          <w:color w:val="000000"/>
          <w:sz w:val="20"/>
          <w:szCs w:val="20"/>
        </w:rPr>
        <w:t>К заявке прилагается подписанная Претендентом опись представленных документов.</w:t>
      </w:r>
    </w:p>
    <w:p w:rsidR="00746DAC" w:rsidRPr="008407D2" w:rsidRDefault="00746DAC" w:rsidP="00746DAC">
      <w:pPr>
        <w:pStyle w:val="Standard"/>
        <w:spacing w:line="230" w:lineRule="exact"/>
        <w:ind w:left="19"/>
        <w:rPr>
          <w:sz w:val="20"/>
          <w:szCs w:val="20"/>
        </w:rPr>
      </w:pPr>
      <w:r w:rsidRPr="008407D2">
        <w:rPr>
          <w:color w:val="000000"/>
          <w:spacing w:val="-9"/>
          <w:sz w:val="20"/>
          <w:szCs w:val="20"/>
        </w:rPr>
        <w:t>Подпись претендента (его полномочного представителя)________________________</w:t>
      </w:r>
    </w:p>
    <w:p w:rsidR="00746DAC" w:rsidRPr="008407D2" w:rsidRDefault="00746DAC" w:rsidP="00746DAC">
      <w:pPr>
        <w:pStyle w:val="Standard"/>
        <w:spacing w:line="230" w:lineRule="exact"/>
        <w:ind w:left="19"/>
        <w:rPr>
          <w:sz w:val="20"/>
          <w:szCs w:val="20"/>
        </w:rPr>
      </w:pPr>
      <w:r w:rsidRPr="008407D2">
        <w:rPr>
          <w:color w:val="000000"/>
          <w:spacing w:val="-3"/>
          <w:sz w:val="20"/>
          <w:szCs w:val="20"/>
        </w:rPr>
        <w:t>Дата "</w:t>
      </w:r>
      <w:r w:rsidRPr="008407D2">
        <w:rPr>
          <w:color w:val="000000"/>
          <w:spacing w:val="-3"/>
          <w:sz w:val="20"/>
          <w:szCs w:val="20"/>
          <w:u w:val="single"/>
        </w:rPr>
        <w:t>____</w:t>
      </w:r>
      <w:r w:rsidRPr="008407D2">
        <w:rPr>
          <w:color w:val="000000"/>
          <w:sz w:val="20"/>
          <w:szCs w:val="20"/>
        </w:rPr>
        <w:t>"</w:t>
      </w:r>
      <w:r w:rsidRPr="008407D2">
        <w:rPr>
          <w:color w:val="000000"/>
          <w:sz w:val="20"/>
          <w:szCs w:val="20"/>
          <w:u w:val="single"/>
        </w:rPr>
        <w:t>______________________</w:t>
      </w:r>
      <w:r w:rsidRPr="008407D2">
        <w:rPr>
          <w:color w:val="000000"/>
          <w:spacing w:val="-18"/>
          <w:sz w:val="20"/>
          <w:szCs w:val="20"/>
        </w:rPr>
        <w:t>20</w:t>
      </w:r>
      <w:r w:rsidRPr="008407D2">
        <w:rPr>
          <w:color w:val="000000"/>
          <w:spacing w:val="-18"/>
          <w:sz w:val="20"/>
          <w:szCs w:val="20"/>
          <w:u w:val="single"/>
        </w:rPr>
        <w:t>___</w:t>
      </w:r>
      <w:r w:rsidRPr="008407D2">
        <w:rPr>
          <w:color w:val="000000"/>
          <w:spacing w:val="-16"/>
          <w:sz w:val="20"/>
          <w:szCs w:val="20"/>
        </w:rPr>
        <w:t>г.</w:t>
      </w:r>
    </w:p>
    <w:p w:rsidR="00746DAC" w:rsidRPr="008407D2" w:rsidRDefault="00746DAC" w:rsidP="00746DAC">
      <w:pPr>
        <w:pStyle w:val="Standard"/>
        <w:spacing w:line="230" w:lineRule="exact"/>
        <w:ind w:left="19"/>
        <w:rPr>
          <w:sz w:val="20"/>
          <w:szCs w:val="20"/>
        </w:rPr>
      </w:pPr>
      <w:r w:rsidRPr="008407D2">
        <w:rPr>
          <w:color w:val="000000"/>
          <w:spacing w:val="-4"/>
          <w:sz w:val="20"/>
          <w:szCs w:val="20"/>
        </w:rPr>
        <w:t>Заявка принята организатором (его полномочным представителем)</w:t>
      </w:r>
    </w:p>
    <w:p w:rsidR="00746DAC" w:rsidRPr="008407D2" w:rsidRDefault="00746DAC" w:rsidP="00746DAC">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8407D2">
        <w:rPr>
          <w:color w:val="000000"/>
          <w:sz w:val="20"/>
          <w:szCs w:val="20"/>
        </w:rPr>
        <w:t>"</w:t>
      </w:r>
      <w:r w:rsidRPr="008407D2">
        <w:rPr>
          <w:color w:val="000000"/>
          <w:sz w:val="20"/>
          <w:szCs w:val="20"/>
        </w:rPr>
        <w:tab/>
        <w:t>"</w:t>
      </w:r>
      <w:r w:rsidRPr="008407D2">
        <w:rPr>
          <w:color w:val="000000"/>
          <w:sz w:val="20"/>
          <w:szCs w:val="20"/>
        </w:rPr>
        <w:tab/>
      </w:r>
      <w:r w:rsidRPr="008407D2">
        <w:rPr>
          <w:color w:val="000000"/>
          <w:spacing w:val="-14"/>
          <w:sz w:val="20"/>
          <w:szCs w:val="20"/>
        </w:rPr>
        <w:t>20</w:t>
      </w:r>
      <w:r w:rsidRPr="008407D2">
        <w:rPr>
          <w:color w:val="000000"/>
          <w:sz w:val="20"/>
          <w:szCs w:val="20"/>
        </w:rPr>
        <w:tab/>
      </w:r>
      <w:r w:rsidRPr="008407D2">
        <w:rPr>
          <w:color w:val="000000"/>
          <w:spacing w:val="-7"/>
          <w:sz w:val="20"/>
          <w:szCs w:val="20"/>
        </w:rPr>
        <w:t xml:space="preserve">г.     в </w:t>
      </w:r>
      <w:r w:rsidRPr="008407D2">
        <w:rPr>
          <w:color w:val="000000"/>
          <w:sz w:val="20"/>
          <w:szCs w:val="20"/>
        </w:rPr>
        <w:tab/>
      </w:r>
      <w:r w:rsidRPr="008407D2">
        <w:rPr>
          <w:color w:val="000000"/>
          <w:spacing w:val="-22"/>
          <w:sz w:val="20"/>
          <w:szCs w:val="20"/>
        </w:rPr>
        <w:t>ч.</w:t>
      </w:r>
      <w:r w:rsidRPr="008407D2">
        <w:rPr>
          <w:color w:val="000000"/>
          <w:sz w:val="20"/>
          <w:szCs w:val="20"/>
        </w:rPr>
        <w:tab/>
      </w:r>
      <w:r w:rsidRPr="008407D2">
        <w:rPr>
          <w:color w:val="000000"/>
          <w:spacing w:val="-17"/>
          <w:sz w:val="20"/>
          <w:szCs w:val="20"/>
        </w:rPr>
        <w:t>мин.         регистрационный номер ______________</w:t>
      </w:r>
    </w:p>
    <w:p w:rsidR="00746DAC" w:rsidRPr="008407D2" w:rsidRDefault="00746DAC" w:rsidP="00746DAC">
      <w:pPr>
        <w:pStyle w:val="Standard"/>
        <w:tabs>
          <w:tab w:val="left" w:leader="underscore" w:pos="628"/>
          <w:tab w:val="left" w:leader="underscore" w:pos="2174"/>
          <w:tab w:val="left" w:leader="underscore" w:pos="2889"/>
          <w:tab w:val="left" w:leader="underscore" w:pos="3916"/>
          <w:tab w:val="left" w:leader="underscore" w:pos="4651"/>
        </w:tabs>
        <w:ind w:left="38"/>
        <w:rPr>
          <w:sz w:val="20"/>
          <w:szCs w:val="20"/>
        </w:rPr>
      </w:pPr>
      <w:r w:rsidRPr="008407D2">
        <w:rPr>
          <w:noProof/>
          <w:color w:val="000000"/>
          <w:spacing w:val="-11"/>
          <w:sz w:val="20"/>
          <w:szCs w:val="20"/>
          <w:lang w:eastAsia="ru-RU" w:bidi="ar-SA"/>
        </w:rPr>
        <mc:AlternateContent>
          <mc:Choice Requires="wps">
            <w:drawing>
              <wp:anchor distT="0" distB="0" distL="114300" distR="114300" simplePos="0" relativeHeight="251723776" behindDoc="0" locked="0" layoutInCell="1" allowOverlap="1" wp14:anchorId="7AB6852E" wp14:editId="472026B4">
                <wp:simplePos x="0" y="0"/>
                <wp:positionH relativeFrom="column">
                  <wp:posOffset>3086100</wp:posOffset>
                </wp:positionH>
                <wp:positionV relativeFrom="paragraph">
                  <wp:posOffset>205740</wp:posOffset>
                </wp:positionV>
                <wp:extent cx="3315335" cy="0"/>
                <wp:effectExtent l="9525" t="5715" r="8890" b="13335"/>
                <wp:wrapNone/>
                <wp:docPr id="7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3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145EB9" id="Line 5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50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F3pmQIAAHkFAAAOAAAAZHJzL2Uyb0RvYy54bWysVFFvmzAQfp+0/2D5nQKBJBSVTC0he+m2&#10;Su20Z8c2wRrYzHZDomn/fWeTsKZ7maYmEvLZd5+/u/vONx8OXYv2XBuhZIHjqwgjLqliQu4K/PVp&#10;E2QYGUskI62SvMBHbvCH1ft3N0Of85lqVMu4RgAiTT70BW6s7fMwNLThHTFXqucSDmulO2LB1LuQ&#10;aTIAeteGsyhahIPSrNeKcmNgdz0e4pXHr2tO7Ze6NtyitsDAzfqv9t+t+4arG5LvNOkbQU80yH+w&#10;6IiQcOkEtSaWoGct/oLqBNXKqNpeUdWFqq4F5T4HyCaOXmXz2JCe+1ygOKafymTeDpZ+3j9oJFiB&#10;lylGknTQo3shOZpnrjZDb3JwKeWDdtnRg3zs7xX9bpBUZUPkjnuOT8ce4mIXEV6EOMP0cMN2+KQY&#10;+JBnq3yhDrXuHCSUAB18P45TP/jBIgqbSRLPk2SOET2fhSQ/B/ba2I9cdcgtCtwCaQ9M9vfGOiIk&#10;P7u4e6TaiLb17W4lGgB8loIgKAHRmR8+0qhWMOfl/I3ebctWoz1xyvE/nx6cvHTrhAX9tqIrcDY5&#10;kbzhhFWS+essEe24BkqtdODcK3PkCdbBwtLvQ+JeNT+vo+sqq7I0SGeLKkij9Tq43ZRpsNjEy/k6&#10;WZflOv7lWMdp3gjGuHTEzwqO039TyGmWRu1NGp5KFV6i+5oC2Uumt5t5tEyTLFgu50mQJlUU3GWb&#10;Mrgt48ViWd2Vd9UrppXP3rwN2amUjpV6hm48NmxATDhRJPPrWYzBgImfLcf+INLu4KmiVmOklf0m&#10;bOM17NTnMC4an0Xuf2r8hD4W4txDZ01dOOX2p1TQ83N//Wi4aRjnaqvY8UGfRwbm2wed3iL3gLy0&#10;Yf3yxVz9BgAA//8DAFBLAwQUAAYACAAAACEAL44Yi+AAAAAKAQAADwAAAGRycy9kb3ducmV2Lnht&#10;bEyPwU7DMBBE70j9B2srcamo3aYKUYhTtRVwoRwI/QA3XpKo8TqK3ST8Pa44wHF2RrNvsu1kWjZg&#10;7xpLElZLAQyptLqhSsLp8+UhAea8Iq1aSyjhGx1s89ldplJtR/rAofAVCyXkUiWh9r5LOXdljUa5&#10;pe2Qgvdle6N8kH3Fda/GUG5avhYi5kY1FD7UqsNDjeWluBoJi2qILovnt1MSxcX7rnmcXo/jXsr7&#10;+bR7AuZx8n9huOEHdMgD09leSTvWStgkcdjiJUTrDbBbQIhkBez8e+F5xv9PyH8AAAD//wMAUEsB&#10;Ai0AFAAGAAgAAAAhALaDOJL+AAAA4QEAABMAAAAAAAAAAAAAAAAAAAAAAFtDb250ZW50X1R5cGVz&#10;XS54bWxQSwECLQAUAAYACAAAACEAOP0h/9YAAACUAQAACwAAAAAAAAAAAAAAAAAvAQAAX3JlbHMv&#10;LnJlbHNQSwECLQAUAAYACAAAACEAUVBd6ZkCAAB5BQAADgAAAAAAAAAAAAAAAAAuAgAAZHJzL2Uy&#10;b0RvYy54bWxQSwECLQAUAAYACAAAACEAL44Yi+AAAAAKAQAADwAAAAAAAAAAAAAAAADzBAAAZHJz&#10;L2Rvd25yZXYueG1sUEsFBgAAAAAEAAQA8wAAAAAGAAAAAA==&#10;" strokeweight=".09mm">
                <v:stroke joinstyle="miter" endcap="square"/>
              </v:line>
            </w:pict>
          </mc:Fallback>
        </mc:AlternateContent>
      </w:r>
      <w:r w:rsidRPr="008407D2">
        <w:rPr>
          <w:color w:val="000000"/>
          <w:spacing w:val="-11"/>
          <w:sz w:val="20"/>
          <w:szCs w:val="20"/>
        </w:rPr>
        <w:t>подпись уполномоченного лица, принявшего заявку</w:t>
      </w:r>
      <w:r w:rsidRPr="008407D2">
        <w:rPr>
          <w:color w:val="000000"/>
          <w:sz w:val="20"/>
          <w:szCs w:val="20"/>
        </w:rPr>
        <w:tab/>
      </w:r>
    </w:p>
    <w:p w:rsidR="00746DAC" w:rsidRPr="008407D2" w:rsidRDefault="00746DAC" w:rsidP="00746DAC">
      <w:pPr>
        <w:tabs>
          <w:tab w:val="left" w:pos="1755"/>
        </w:tabs>
        <w:rPr>
          <w:sz w:val="20"/>
          <w:szCs w:val="20"/>
        </w:rPr>
      </w:pPr>
    </w:p>
    <w:p w:rsidR="00746DAC" w:rsidRPr="008407D2" w:rsidRDefault="00746DAC" w:rsidP="00746DAC">
      <w:pPr>
        <w:pStyle w:val="a3"/>
        <w:ind w:left="150" w:right="150" w:firstLine="300"/>
        <w:jc w:val="right"/>
        <w:rPr>
          <w:rStyle w:val="afe"/>
          <w:b w:val="0"/>
          <w:bCs w:val="0"/>
          <w:color w:val="000000"/>
          <w:sz w:val="20"/>
          <w:szCs w:val="20"/>
        </w:rPr>
      </w:pPr>
      <w:r w:rsidRPr="008407D2">
        <w:rPr>
          <w:rStyle w:val="afe"/>
          <w:color w:val="000000"/>
          <w:sz w:val="20"/>
          <w:szCs w:val="20"/>
        </w:rPr>
        <w:t>ПРОЕКТ ДОГОВОРА АРЕНДЫ ЗЕМЕЛЬНОГО УЧАСТКА</w:t>
      </w:r>
    </w:p>
    <w:p w:rsidR="00746DAC" w:rsidRPr="008407D2" w:rsidRDefault="00746DAC" w:rsidP="00746DAC">
      <w:pPr>
        <w:pStyle w:val="a3"/>
        <w:ind w:left="150" w:right="150" w:firstLine="300"/>
        <w:jc w:val="center"/>
        <w:rPr>
          <w:rStyle w:val="afe"/>
          <w:b w:val="0"/>
          <w:bCs w:val="0"/>
          <w:color w:val="000000"/>
          <w:sz w:val="20"/>
          <w:szCs w:val="20"/>
        </w:rPr>
      </w:pPr>
    </w:p>
    <w:p w:rsidR="00746DAC" w:rsidRPr="008407D2" w:rsidRDefault="00746DAC" w:rsidP="00746DAC">
      <w:pPr>
        <w:ind w:right="-313"/>
        <w:jc w:val="center"/>
        <w:rPr>
          <w:b/>
          <w:sz w:val="20"/>
          <w:szCs w:val="20"/>
        </w:rPr>
      </w:pPr>
      <w:r w:rsidRPr="008407D2">
        <w:rPr>
          <w:b/>
          <w:sz w:val="20"/>
          <w:szCs w:val="20"/>
        </w:rPr>
        <w:t>ДОГОВОР</w:t>
      </w:r>
    </w:p>
    <w:p w:rsidR="00746DAC" w:rsidRPr="008407D2" w:rsidRDefault="00746DAC" w:rsidP="00746DAC">
      <w:pPr>
        <w:ind w:right="-313"/>
        <w:jc w:val="center"/>
        <w:rPr>
          <w:b/>
          <w:sz w:val="20"/>
          <w:szCs w:val="20"/>
        </w:rPr>
      </w:pPr>
      <w:r w:rsidRPr="008407D2">
        <w:rPr>
          <w:b/>
          <w:sz w:val="20"/>
          <w:szCs w:val="20"/>
        </w:rPr>
        <w:t>аренду земельного участка</w:t>
      </w:r>
    </w:p>
    <w:p w:rsidR="00746DAC" w:rsidRPr="008407D2" w:rsidRDefault="00746DAC" w:rsidP="00746DAC">
      <w:pPr>
        <w:ind w:right="-313"/>
        <w:jc w:val="both"/>
        <w:rPr>
          <w:b/>
          <w:sz w:val="20"/>
          <w:szCs w:val="20"/>
        </w:rPr>
      </w:pPr>
    </w:p>
    <w:p w:rsidR="00746DAC" w:rsidRPr="008407D2" w:rsidRDefault="00746DAC" w:rsidP="00746DAC">
      <w:pPr>
        <w:ind w:right="-313" w:firstLine="142"/>
        <w:jc w:val="both"/>
        <w:rPr>
          <w:sz w:val="20"/>
          <w:szCs w:val="20"/>
        </w:rPr>
      </w:pPr>
      <w:r w:rsidRPr="008407D2">
        <w:rPr>
          <w:sz w:val="20"/>
          <w:szCs w:val="20"/>
        </w:rPr>
        <w:t xml:space="preserve"> с. Аликово                                                                                            «____» ______________  г.</w:t>
      </w:r>
    </w:p>
    <w:p w:rsidR="00746DAC" w:rsidRPr="008407D2" w:rsidRDefault="00746DAC" w:rsidP="00746DAC">
      <w:pPr>
        <w:ind w:right="-313"/>
        <w:jc w:val="both"/>
        <w:rPr>
          <w:sz w:val="20"/>
          <w:szCs w:val="20"/>
        </w:rPr>
      </w:pPr>
      <w:r w:rsidRPr="008407D2">
        <w:rPr>
          <w:sz w:val="20"/>
          <w:szCs w:val="20"/>
        </w:rPr>
        <w:t xml:space="preserve"> </w:t>
      </w:r>
    </w:p>
    <w:p w:rsidR="00746DAC" w:rsidRPr="008407D2" w:rsidRDefault="00746DAC" w:rsidP="00746DAC">
      <w:pPr>
        <w:ind w:right="-313" w:firstLine="567"/>
        <w:jc w:val="both"/>
        <w:rPr>
          <w:b/>
          <w:sz w:val="20"/>
          <w:szCs w:val="20"/>
        </w:rPr>
      </w:pPr>
      <w:r w:rsidRPr="008407D2">
        <w:rPr>
          <w:b/>
          <w:sz w:val="20"/>
          <w:szCs w:val="20"/>
        </w:rPr>
        <w:t>Администрация Аликовского района Чувашской Республики</w:t>
      </w:r>
      <w:r w:rsidRPr="008407D2">
        <w:rPr>
          <w:sz w:val="20"/>
          <w:szCs w:val="20"/>
        </w:rPr>
        <w:t>, именуемая далее Арендодатель,</w:t>
      </w:r>
      <w:r w:rsidRPr="008407D2">
        <w:rPr>
          <w:b/>
          <w:sz w:val="20"/>
          <w:szCs w:val="20"/>
        </w:rPr>
        <w:t xml:space="preserve"> </w:t>
      </w:r>
      <w:r w:rsidRPr="008407D2">
        <w:rPr>
          <w:sz w:val="20"/>
          <w:szCs w:val="20"/>
        </w:rPr>
        <w:t xml:space="preserve">в лице главы администрации  __________________, действующего на основании Устава, с одной стороны, и </w:t>
      </w:r>
      <w:r w:rsidRPr="008407D2">
        <w:rPr>
          <w:b/>
          <w:sz w:val="20"/>
          <w:szCs w:val="20"/>
        </w:rPr>
        <w:t>________________________________</w:t>
      </w:r>
      <w:r w:rsidRPr="008407D2">
        <w:rPr>
          <w:sz w:val="20"/>
          <w:szCs w:val="20"/>
        </w:rPr>
        <w:t xml:space="preserve">, именуемый далее Арендатор, с другой стороны, именуемые в дальнейшем Стороны, заключили настоящий договор о нижеследующем. </w:t>
      </w:r>
    </w:p>
    <w:p w:rsidR="00746DAC" w:rsidRPr="008407D2" w:rsidRDefault="00746DAC" w:rsidP="00746DAC">
      <w:pPr>
        <w:ind w:right="-313"/>
        <w:jc w:val="center"/>
        <w:rPr>
          <w:b/>
          <w:sz w:val="20"/>
          <w:szCs w:val="20"/>
        </w:rPr>
      </w:pPr>
      <w:r w:rsidRPr="008407D2">
        <w:rPr>
          <w:b/>
          <w:sz w:val="20"/>
          <w:szCs w:val="20"/>
          <w:lang w:val="en-US"/>
        </w:rPr>
        <w:t>I</w:t>
      </w:r>
      <w:r w:rsidRPr="008407D2">
        <w:rPr>
          <w:b/>
          <w:sz w:val="20"/>
          <w:szCs w:val="20"/>
        </w:rPr>
        <w:t>.  ПРЕДМЕТ  ДОГОВОРА.</w:t>
      </w:r>
    </w:p>
    <w:p w:rsidR="00746DAC" w:rsidRPr="008407D2" w:rsidRDefault="00746DAC" w:rsidP="00746DAC">
      <w:pPr>
        <w:ind w:right="-313" w:firstLine="600"/>
        <w:jc w:val="both"/>
        <w:rPr>
          <w:sz w:val="20"/>
          <w:szCs w:val="20"/>
        </w:rPr>
      </w:pPr>
      <w:r w:rsidRPr="008407D2">
        <w:rPr>
          <w:sz w:val="20"/>
          <w:szCs w:val="20"/>
        </w:rPr>
        <w:t>1.1. Арендодатель предоставляет Арендатору во временное владение и пользование земельный участок из земель населённых пунктов, с кадастровым номером ___________________, площадью _____ кв.м., местоположение: Чувашская Республика, ______________________________________________, для  __________________________________________________________ (далее - Участок).</w:t>
      </w:r>
    </w:p>
    <w:p w:rsidR="00746DAC" w:rsidRPr="008407D2" w:rsidRDefault="00746DAC" w:rsidP="00746DAC">
      <w:pPr>
        <w:ind w:right="-313" w:firstLine="600"/>
        <w:jc w:val="both"/>
        <w:rPr>
          <w:sz w:val="20"/>
          <w:szCs w:val="20"/>
        </w:rPr>
      </w:pPr>
      <w:r w:rsidRPr="008407D2">
        <w:rPr>
          <w:sz w:val="20"/>
          <w:szCs w:val="20"/>
        </w:rPr>
        <w:t xml:space="preserve">1.2. Границы Участка определены в кадастровом плане земельного участка, который прилагается к договору и является его неотъемлемой частью.  </w:t>
      </w:r>
    </w:p>
    <w:p w:rsidR="00746DAC" w:rsidRPr="008407D2" w:rsidRDefault="00746DAC" w:rsidP="00746DAC">
      <w:pPr>
        <w:ind w:right="-313" w:firstLine="600"/>
        <w:jc w:val="both"/>
        <w:rPr>
          <w:sz w:val="20"/>
          <w:szCs w:val="20"/>
        </w:rPr>
      </w:pPr>
      <w:r w:rsidRPr="008407D2">
        <w:rPr>
          <w:sz w:val="20"/>
          <w:szCs w:val="20"/>
        </w:rPr>
        <w:t xml:space="preserve"> 1.3. Передача Участка оформляется актом приема-передачи, который приобщается к настоящему договору и является его неотъемлемой частью (приложение № 1). </w:t>
      </w:r>
    </w:p>
    <w:p w:rsidR="00746DAC" w:rsidRPr="008407D2" w:rsidRDefault="00746DAC" w:rsidP="00746DAC">
      <w:pPr>
        <w:ind w:right="-313"/>
        <w:jc w:val="center"/>
        <w:rPr>
          <w:b/>
          <w:sz w:val="20"/>
          <w:szCs w:val="20"/>
        </w:rPr>
      </w:pPr>
      <w:r w:rsidRPr="008407D2">
        <w:rPr>
          <w:b/>
          <w:sz w:val="20"/>
          <w:szCs w:val="20"/>
          <w:lang w:val="en-US"/>
        </w:rPr>
        <w:t>II</w:t>
      </w:r>
      <w:r w:rsidRPr="008407D2">
        <w:rPr>
          <w:b/>
          <w:sz w:val="20"/>
          <w:szCs w:val="20"/>
        </w:rPr>
        <w:t>.  СРОК  ДОГОВОРА.</w:t>
      </w:r>
    </w:p>
    <w:p w:rsidR="00746DAC" w:rsidRPr="008407D2" w:rsidRDefault="00746DAC" w:rsidP="00746DAC">
      <w:pPr>
        <w:ind w:right="-313" w:firstLine="600"/>
        <w:jc w:val="both"/>
        <w:rPr>
          <w:sz w:val="20"/>
          <w:szCs w:val="20"/>
        </w:rPr>
      </w:pPr>
      <w:r w:rsidRPr="008407D2">
        <w:rPr>
          <w:sz w:val="20"/>
          <w:szCs w:val="20"/>
        </w:rPr>
        <w:t>2.1. Настоящий договор заключен на ___ лет с ________________ г. до _______________ г.</w:t>
      </w:r>
    </w:p>
    <w:p w:rsidR="00746DAC" w:rsidRPr="008407D2" w:rsidRDefault="00746DAC" w:rsidP="00746DAC">
      <w:pPr>
        <w:ind w:right="-313" w:firstLine="567"/>
        <w:jc w:val="both"/>
        <w:rPr>
          <w:sz w:val="20"/>
          <w:szCs w:val="20"/>
        </w:rPr>
      </w:pPr>
      <w:r w:rsidRPr="008407D2">
        <w:rPr>
          <w:sz w:val="20"/>
          <w:szCs w:val="20"/>
        </w:rPr>
        <w:t>2.2. Настоящий договор вступает в силу с даты его государственной регистрации в Управление Федеральной службы государственной регистрации, кадастра и картографии по Чувашской Республике. Условия настоящего договора распространяются на отношения, возникшие между сторонами с даты подписания акта приема-передачи Участка.</w:t>
      </w:r>
    </w:p>
    <w:p w:rsidR="00746DAC" w:rsidRPr="008407D2" w:rsidRDefault="00746DAC" w:rsidP="00746DAC">
      <w:pPr>
        <w:ind w:right="-313"/>
        <w:jc w:val="center"/>
        <w:rPr>
          <w:b/>
          <w:sz w:val="20"/>
          <w:szCs w:val="20"/>
        </w:rPr>
      </w:pPr>
      <w:r w:rsidRPr="008407D2">
        <w:rPr>
          <w:b/>
          <w:sz w:val="20"/>
          <w:szCs w:val="20"/>
          <w:lang w:val="en-US"/>
        </w:rPr>
        <w:lastRenderedPageBreak/>
        <w:t>III</w:t>
      </w:r>
      <w:r w:rsidRPr="008407D2">
        <w:rPr>
          <w:b/>
          <w:sz w:val="20"/>
          <w:szCs w:val="20"/>
        </w:rPr>
        <w:t>. ПРАВА И ОБЯЗАННОСТИ СТОРОН.</w:t>
      </w:r>
    </w:p>
    <w:p w:rsidR="00746DAC" w:rsidRPr="008407D2" w:rsidRDefault="00746DAC" w:rsidP="00746DAC">
      <w:pPr>
        <w:ind w:right="-313" w:firstLine="600"/>
        <w:jc w:val="both"/>
        <w:rPr>
          <w:sz w:val="20"/>
          <w:szCs w:val="20"/>
        </w:rPr>
      </w:pPr>
      <w:r w:rsidRPr="008407D2">
        <w:rPr>
          <w:b/>
          <w:sz w:val="20"/>
          <w:szCs w:val="20"/>
        </w:rPr>
        <w:t>3.1.</w:t>
      </w:r>
      <w:r w:rsidRPr="008407D2">
        <w:rPr>
          <w:sz w:val="20"/>
          <w:szCs w:val="20"/>
        </w:rPr>
        <w:t xml:space="preserve"> </w:t>
      </w:r>
      <w:r w:rsidRPr="008407D2">
        <w:rPr>
          <w:b/>
          <w:sz w:val="20"/>
          <w:szCs w:val="20"/>
        </w:rPr>
        <w:t xml:space="preserve">Арендодатель </w:t>
      </w:r>
      <w:r w:rsidRPr="008407D2">
        <w:rPr>
          <w:sz w:val="20"/>
          <w:szCs w:val="20"/>
        </w:rPr>
        <w:t>имеет право:</w:t>
      </w:r>
    </w:p>
    <w:p w:rsidR="00746DAC" w:rsidRPr="008407D2" w:rsidRDefault="00746DAC" w:rsidP="00746DAC">
      <w:pPr>
        <w:ind w:right="-313" w:firstLine="600"/>
        <w:jc w:val="both"/>
        <w:rPr>
          <w:sz w:val="20"/>
          <w:szCs w:val="20"/>
        </w:rPr>
      </w:pPr>
      <w:r w:rsidRPr="008407D2">
        <w:rPr>
          <w:sz w:val="20"/>
          <w:szCs w:val="20"/>
        </w:rPr>
        <w:t xml:space="preserve">3.1.1. На беспрепятственный доступ на территорию Участка с целью его осмотра на предмет соблюдения условий договора. </w:t>
      </w:r>
    </w:p>
    <w:p w:rsidR="00746DAC" w:rsidRPr="008407D2" w:rsidRDefault="00746DAC" w:rsidP="00746DAC">
      <w:pPr>
        <w:ind w:right="-313" w:firstLine="600"/>
        <w:jc w:val="both"/>
        <w:rPr>
          <w:sz w:val="20"/>
          <w:szCs w:val="20"/>
        </w:rPr>
      </w:pPr>
      <w:r w:rsidRPr="008407D2">
        <w:rPr>
          <w:sz w:val="20"/>
          <w:szCs w:val="20"/>
        </w:rPr>
        <w:t xml:space="preserve">3.1.2. Требовать от Арендатора устранения выявленных Арендодателем нарушений условий договора. </w:t>
      </w:r>
    </w:p>
    <w:p w:rsidR="00746DAC" w:rsidRPr="008407D2" w:rsidRDefault="00746DAC" w:rsidP="00746DAC">
      <w:pPr>
        <w:ind w:right="-313" w:firstLine="600"/>
        <w:jc w:val="both"/>
        <w:rPr>
          <w:sz w:val="20"/>
          <w:szCs w:val="20"/>
        </w:rPr>
      </w:pPr>
      <w:r w:rsidRPr="008407D2">
        <w:rPr>
          <w:sz w:val="20"/>
          <w:szCs w:val="20"/>
        </w:rPr>
        <w:t>3.1.3. Требовать в одностороннем порядке досрочного расторжения настоящего договора при невыполнении Арендатором</w:t>
      </w:r>
      <w:r w:rsidRPr="008407D2">
        <w:rPr>
          <w:b/>
          <w:sz w:val="20"/>
          <w:szCs w:val="20"/>
        </w:rPr>
        <w:t xml:space="preserve"> </w:t>
      </w:r>
      <w:r w:rsidRPr="008407D2">
        <w:rPr>
          <w:sz w:val="20"/>
          <w:szCs w:val="20"/>
        </w:rPr>
        <w:t>условий договора, при использовании Участка не по целевому назначению, а также в случаях, предусмотренных действующим законодательством.</w:t>
      </w:r>
    </w:p>
    <w:p w:rsidR="00746DAC" w:rsidRPr="008407D2" w:rsidRDefault="00746DAC" w:rsidP="00746DAC">
      <w:pPr>
        <w:ind w:right="-313" w:firstLine="600"/>
        <w:jc w:val="both"/>
        <w:rPr>
          <w:sz w:val="20"/>
          <w:szCs w:val="20"/>
        </w:rPr>
      </w:pPr>
      <w:r w:rsidRPr="008407D2">
        <w:rPr>
          <w:sz w:val="20"/>
          <w:szCs w:val="20"/>
        </w:rPr>
        <w:t xml:space="preserve">3.1.4. Требовать в случае неоднократной либо длительной задержки (более двух месяцев подряд) внесения арендной платы за два месяца вперед. </w:t>
      </w:r>
    </w:p>
    <w:p w:rsidR="00746DAC" w:rsidRPr="008407D2" w:rsidRDefault="00746DAC" w:rsidP="00746DAC">
      <w:pPr>
        <w:ind w:right="-313" w:firstLine="600"/>
        <w:jc w:val="both"/>
        <w:rPr>
          <w:sz w:val="20"/>
          <w:szCs w:val="20"/>
        </w:rPr>
      </w:pPr>
      <w:r w:rsidRPr="008407D2">
        <w:rPr>
          <w:sz w:val="20"/>
          <w:szCs w:val="20"/>
        </w:rPr>
        <w:t>3.1.5. Требовать от Арендатора возмещения убытков, причиненных ухудшением качества Участка и экологической обстановки в результате хозяйственной деятельности Арендатора, а также по другим основаниям, предусмотренным действующим законодательством.</w:t>
      </w:r>
    </w:p>
    <w:p w:rsidR="00746DAC" w:rsidRPr="008407D2" w:rsidRDefault="00746DAC" w:rsidP="00746DAC">
      <w:pPr>
        <w:ind w:right="-313" w:firstLine="600"/>
        <w:jc w:val="both"/>
        <w:rPr>
          <w:sz w:val="20"/>
          <w:szCs w:val="20"/>
        </w:rPr>
      </w:pPr>
      <w:r w:rsidRPr="008407D2">
        <w:rPr>
          <w:b/>
          <w:sz w:val="20"/>
          <w:szCs w:val="20"/>
        </w:rPr>
        <w:t>3.2.</w:t>
      </w:r>
      <w:r w:rsidRPr="008407D2">
        <w:rPr>
          <w:sz w:val="20"/>
          <w:szCs w:val="20"/>
        </w:rPr>
        <w:t xml:space="preserve"> </w:t>
      </w:r>
      <w:r w:rsidRPr="008407D2">
        <w:rPr>
          <w:b/>
          <w:sz w:val="20"/>
          <w:szCs w:val="20"/>
        </w:rPr>
        <w:t xml:space="preserve">Арендодатель </w:t>
      </w:r>
      <w:r w:rsidRPr="008407D2">
        <w:rPr>
          <w:sz w:val="20"/>
          <w:szCs w:val="20"/>
        </w:rPr>
        <w:t>обязан:</w:t>
      </w:r>
    </w:p>
    <w:p w:rsidR="00746DAC" w:rsidRPr="008407D2" w:rsidRDefault="00746DAC" w:rsidP="00746DAC">
      <w:pPr>
        <w:ind w:right="-313" w:firstLine="600"/>
        <w:jc w:val="both"/>
        <w:rPr>
          <w:sz w:val="20"/>
          <w:szCs w:val="20"/>
        </w:rPr>
      </w:pPr>
      <w:r w:rsidRPr="008407D2">
        <w:rPr>
          <w:sz w:val="20"/>
          <w:szCs w:val="20"/>
        </w:rPr>
        <w:t>3.2.1. Передать Участок Арендатору</w:t>
      </w:r>
      <w:r w:rsidRPr="008407D2">
        <w:rPr>
          <w:b/>
          <w:sz w:val="20"/>
          <w:szCs w:val="20"/>
        </w:rPr>
        <w:t xml:space="preserve"> </w:t>
      </w:r>
      <w:r w:rsidRPr="008407D2">
        <w:rPr>
          <w:sz w:val="20"/>
          <w:szCs w:val="20"/>
        </w:rPr>
        <w:t xml:space="preserve">по акту приема-передачи.  </w:t>
      </w:r>
    </w:p>
    <w:p w:rsidR="00746DAC" w:rsidRPr="008407D2" w:rsidRDefault="00746DAC" w:rsidP="00746DAC">
      <w:pPr>
        <w:ind w:right="-313" w:firstLine="600"/>
        <w:jc w:val="both"/>
        <w:rPr>
          <w:sz w:val="20"/>
          <w:szCs w:val="20"/>
        </w:rPr>
      </w:pPr>
      <w:r w:rsidRPr="008407D2">
        <w:rPr>
          <w:sz w:val="20"/>
          <w:szCs w:val="20"/>
        </w:rPr>
        <w:t>3.2.2. Выполнять в полном объеме все условия настоящего договора.</w:t>
      </w:r>
    </w:p>
    <w:p w:rsidR="00746DAC" w:rsidRPr="008407D2" w:rsidRDefault="00746DAC" w:rsidP="00746DAC">
      <w:pPr>
        <w:ind w:right="-313" w:firstLine="600"/>
        <w:jc w:val="both"/>
        <w:rPr>
          <w:sz w:val="20"/>
          <w:szCs w:val="20"/>
        </w:rPr>
      </w:pPr>
      <w:r w:rsidRPr="008407D2">
        <w:rPr>
          <w:b/>
          <w:sz w:val="20"/>
          <w:szCs w:val="20"/>
        </w:rPr>
        <w:t>3.3.</w:t>
      </w:r>
      <w:r w:rsidRPr="008407D2">
        <w:rPr>
          <w:sz w:val="20"/>
          <w:szCs w:val="20"/>
        </w:rPr>
        <w:t xml:space="preserve"> </w:t>
      </w:r>
      <w:r w:rsidRPr="008407D2">
        <w:rPr>
          <w:b/>
          <w:sz w:val="20"/>
          <w:szCs w:val="20"/>
        </w:rPr>
        <w:t xml:space="preserve">Арендатор </w:t>
      </w:r>
      <w:r w:rsidRPr="008407D2">
        <w:rPr>
          <w:sz w:val="20"/>
          <w:szCs w:val="20"/>
        </w:rPr>
        <w:t>имеет право:</w:t>
      </w:r>
    </w:p>
    <w:p w:rsidR="00746DAC" w:rsidRPr="008407D2" w:rsidRDefault="00746DAC" w:rsidP="00746DAC">
      <w:pPr>
        <w:ind w:right="-313" w:firstLine="600"/>
        <w:jc w:val="both"/>
        <w:rPr>
          <w:sz w:val="20"/>
          <w:szCs w:val="20"/>
        </w:rPr>
      </w:pPr>
      <w:r w:rsidRPr="008407D2">
        <w:rPr>
          <w:sz w:val="20"/>
          <w:szCs w:val="20"/>
        </w:rPr>
        <w:t>3.3.1. Использовать Участок на условиях, установленных настоящим договором и в соответствии с действующим законодательством.</w:t>
      </w:r>
    </w:p>
    <w:p w:rsidR="00746DAC" w:rsidRPr="008407D2" w:rsidRDefault="00746DAC" w:rsidP="00746DAC">
      <w:pPr>
        <w:ind w:right="-313" w:firstLine="600"/>
        <w:jc w:val="both"/>
        <w:rPr>
          <w:sz w:val="20"/>
          <w:szCs w:val="20"/>
        </w:rPr>
      </w:pPr>
      <w:r w:rsidRPr="008407D2">
        <w:rPr>
          <w:sz w:val="20"/>
          <w:szCs w:val="20"/>
        </w:rPr>
        <w:t>3.3.2.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обращению Арендатора, представленному Арендодателю не позднее, чем за три месяца до истечения срока действия настоящего договора.</w:t>
      </w:r>
    </w:p>
    <w:p w:rsidR="00746DAC" w:rsidRPr="008407D2" w:rsidRDefault="00746DAC" w:rsidP="00746DAC">
      <w:pPr>
        <w:ind w:right="-313" w:firstLine="600"/>
        <w:jc w:val="both"/>
        <w:rPr>
          <w:sz w:val="20"/>
          <w:szCs w:val="20"/>
        </w:rPr>
      </w:pPr>
      <w:r w:rsidRPr="008407D2">
        <w:rPr>
          <w:sz w:val="20"/>
          <w:szCs w:val="20"/>
        </w:rPr>
        <w:t>3.3.3. Передавать Участок в субаренду в пределах срока действия договора, а также передавать свои права и обязанности по настоящему договору третьему лицу, только с письменного согласия Арендодателя.</w:t>
      </w:r>
    </w:p>
    <w:p w:rsidR="00746DAC" w:rsidRPr="008407D2" w:rsidRDefault="00746DAC" w:rsidP="00746DAC">
      <w:pPr>
        <w:ind w:right="-313" w:firstLine="600"/>
        <w:jc w:val="both"/>
        <w:rPr>
          <w:sz w:val="20"/>
          <w:szCs w:val="20"/>
        </w:rPr>
      </w:pPr>
      <w:r w:rsidRPr="008407D2">
        <w:rPr>
          <w:b/>
          <w:sz w:val="20"/>
          <w:szCs w:val="20"/>
        </w:rPr>
        <w:t>3.4.</w:t>
      </w:r>
      <w:r w:rsidRPr="008407D2">
        <w:rPr>
          <w:sz w:val="20"/>
          <w:szCs w:val="20"/>
        </w:rPr>
        <w:t xml:space="preserve"> </w:t>
      </w:r>
      <w:r w:rsidRPr="008407D2">
        <w:rPr>
          <w:b/>
          <w:sz w:val="20"/>
          <w:szCs w:val="20"/>
        </w:rPr>
        <w:t xml:space="preserve">Арендатор </w:t>
      </w:r>
      <w:r w:rsidRPr="008407D2">
        <w:rPr>
          <w:sz w:val="20"/>
          <w:szCs w:val="20"/>
        </w:rPr>
        <w:t>обязан:</w:t>
      </w:r>
    </w:p>
    <w:p w:rsidR="00746DAC" w:rsidRPr="008407D2" w:rsidRDefault="00746DAC" w:rsidP="00746DAC">
      <w:pPr>
        <w:ind w:right="-313" w:firstLine="600"/>
        <w:jc w:val="both"/>
        <w:rPr>
          <w:sz w:val="20"/>
          <w:szCs w:val="20"/>
        </w:rPr>
      </w:pPr>
      <w:r w:rsidRPr="008407D2">
        <w:rPr>
          <w:sz w:val="20"/>
          <w:szCs w:val="20"/>
        </w:rPr>
        <w:t>3.4.1. Выполнять в полном объеме все условия настоящего договора.</w:t>
      </w:r>
    </w:p>
    <w:p w:rsidR="00746DAC" w:rsidRPr="008407D2" w:rsidRDefault="00746DAC" w:rsidP="00746DAC">
      <w:pPr>
        <w:pStyle w:val="a9"/>
        <w:suppressAutoHyphens/>
        <w:ind w:right="-313" w:firstLine="600"/>
        <w:rPr>
          <w:rFonts w:ascii="Times New Roman" w:hAnsi="Times New Roman" w:cs="Times New Roman"/>
          <w:noProof/>
        </w:rPr>
      </w:pPr>
      <w:r w:rsidRPr="008407D2">
        <w:rPr>
          <w:rFonts w:ascii="Times New Roman" w:hAnsi="Times New Roman" w:cs="Times New Roman"/>
        </w:rPr>
        <w:t xml:space="preserve">3.4.2. Своевременно уплачивать Арендодателю арендную плату в размере и порядке, предусмотренном настоящим договором. </w:t>
      </w:r>
      <w:r w:rsidRPr="008407D2">
        <w:rPr>
          <w:rFonts w:ascii="Times New Roman" w:hAnsi="Times New Roman" w:cs="Times New Roman"/>
          <w:noProof/>
        </w:rPr>
        <w:t>По требованию Арендодателя представлять подлинники платежных документов.</w:t>
      </w:r>
    </w:p>
    <w:p w:rsidR="00746DAC" w:rsidRPr="008407D2" w:rsidRDefault="00746DAC" w:rsidP="00746DAC">
      <w:pPr>
        <w:ind w:right="-313" w:firstLine="567"/>
        <w:jc w:val="both"/>
        <w:rPr>
          <w:sz w:val="20"/>
          <w:szCs w:val="20"/>
        </w:rPr>
      </w:pPr>
      <w:r w:rsidRPr="008407D2">
        <w:rPr>
          <w:noProof/>
          <w:sz w:val="20"/>
          <w:szCs w:val="20"/>
        </w:rPr>
        <w:t xml:space="preserve">3.4.3. </w:t>
      </w:r>
      <w:r w:rsidRPr="008407D2">
        <w:rPr>
          <w:sz w:val="20"/>
          <w:szCs w:val="20"/>
        </w:rPr>
        <w:t>В месячный срок с даты подписания настоящего договора зарегистрировать его в Управление Федеральной службы государственной регистрации, кадастра и картографии по Чувашской Республике, один экземпляр договора с отметкой о государственной регистрации представить в администрацию Аликовского района. Нести все расходы, связанные с государственной регистрацией договора аренды и дополнительных соглашений к нему.</w:t>
      </w:r>
    </w:p>
    <w:p w:rsidR="00746DAC" w:rsidRPr="008407D2" w:rsidRDefault="00746DAC" w:rsidP="00746DAC">
      <w:pPr>
        <w:ind w:right="-313" w:firstLine="600"/>
        <w:jc w:val="both"/>
        <w:rPr>
          <w:sz w:val="20"/>
          <w:szCs w:val="20"/>
        </w:rPr>
      </w:pPr>
      <w:r w:rsidRPr="008407D2">
        <w:rPr>
          <w:sz w:val="20"/>
          <w:szCs w:val="20"/>
        </w:rPr>
        <w:t xml:space="preserve">3.4.4. Использовать Участок в соответствии с целевым назначением и разрешенным видом использования.  </w:t>
      </w:r>
    </w:p>
    <w:p w:rsidR="00746DAC" w:rsidRPr="008407D2" w:rsidRDefault="00746DAC" w:rsidP="00746DAC">
      <w:pPr>
        <w:ind w:right="-313" w:firstLine="600"/>
        <w:jc w:val="both"/>
        <w:rPr>
          <w:sz w:val="20"/>
          <w:szCs w:val="20"/>
        </w:rPr>
      </w:pPr>
      <w:r w:rsidRPr="008407D2">
        <w:rPr>
          <w:sz w:val="20"/>
          <w:szCs w:val="20"/>
        </w:rPr>
        <w:t xml:space="preserve">3.4.5. Обеспечивать представителям Арендодателя, а также представителям государственных и муниципальных органов контроля за использованием и охраной земель, беспрепятственный доступ на Участок по их требованию. </w:t>
      </w:r>
    </w:p>
    <w:p w:rsidR="00746DAC" w:rsidRPr="008407D2" w:rsidRDefault="00746DAC" w:rsidP="00746DAC">
      <w:pPr>
        <w:ind w:right="-313" w:firstLine="600"/>
        <w:jc w:val="both"/>
        <w:rPr>
          <w:sz w:val="20"/>
          <w:szCs w:val="20"/>
        </w:rPr>
      </w:pPr>
      <w:r w:rsidRPr="008407D2">
        <w:rPr>
          <w:sz w:val="20"/>
          <w:szCs w:val="20"/>
        </w:rPr>
        <w:t xml:space="preserve">3.4.6. 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освобождении, рассчитаться по всем предусмотренным договором платежам и сдать Участок Арендодателю по акту в удовлетворительном состоянии. </w:t>
      </w:r>
    </w:p>
    <w:p w:rsidR="00746DAC" w:rsidRPr="008407D2" w:rsidRDefault="00746DAC" w:rsidP="00746DAC">
      <w:pPr>
        <w:ind w:right="-313"/>
        <w:jc w:val="both"/>
        <w:rPr>
          <w:sz w:val="20"/>
          <w:szCs w:val="20"/>
        </w:rPr>
      </w:pPr>
      <w:r w:rsidRPr="008407D2">
        <w:rPr>
          <w:sz w:val="20"/>
          <w:szCs w:val="20"/>
        </w:rPr>
        <w:t xml:space="preserve">          3.4.7. Не допускать действий, приводящих к ухудшению качественных характеристик Участка, экологической обстановки на Участке и прилегающих к нему территорий, а также выполнять работы по благоустройству территории.</w:t>
      </w:r>
    </w:p>
    <w:p w:rsidR="00746DAC" w:rsidRPr="008407D2" w:rsidRDefault="00746DAC" w:rsidP="00746DAC">
      <w:pPr>
        <w:ind w:right="-313" w:firstLine="600"/>
        <w:jc w:val="both"/>
        <w:rPr>
          <w:sz w:val="20"/>
          <w:szCs w:val="20"/>
        </w:rPr>
      </w:pPr>
      <w:r w:rsidRPr="008407D2">
        <w:rPr>
          <w:sz w:val="20"/>
          <w:szCs w:val="20"/>
        </w:rPr>
        <w:t>3.4.8. Возместить Арендодателю убытки, причиненные ухудшением качества Участка и экологической обстановки в результате хозяйственной деятельности Арендатора</w:t>
      </w:r>
      <w:r w:rsidRPr="008407D2">
        <w:rPr>
          <w:b/>
          <w:sz w:val="20"/>
          <w:szCs w:val="20"/>
        </w:rPr>
        <w:t xml:space="preserve">, </w:t>
      </w:r>
      <w:r w:rsidRPr="008407D2">
        <w:rPr>
          <w:sz w:val="20"/>
          <w:szCs w:val="20"/>
        </w:rPr>
        <w:t>а также по иным основаниям, предусмотренным действующим законодательством.</w:t>
      </w:r>
    </w:p>
    <w:p w:rsidR="00746DAC" w:rsidRPr="008407D2" w:rsidRDefault="00746DAC" w:rsidP="00746DAC">
      <w:pPr>
        <w:ind w:right="-313" w:firstLine="600"/>
        <w:jc w:val="both"/>
        <w:rPr>
          <w:sz w:val="20"/>
          <w:szCs w:val="20"/>
        </w:rPr>
      </w:pPr>
      <w:r w:rsidRPr="008407D2">
        <w:rPr>
          <w:sz w:val="20"/>
          <w:szCs w:val="20"/>
        </w:rPr>
        <w:t xml:space="preserve">3.4.9. В случае досрочного расторжения договора привести Участок в состояние, пригодное для дальнейшего целевого использования. </w:t>
      </w:r>
    </w:p>
    <w:p w:rsidR="00746DAC" w:rsidRPr="008407D2" w:rsidRDefault="00746DAC" w:rsidP="00746DAC">
      <w:pPr>
        <w:ind w:right="-313" w:firstLine="600"/>
        <w:jc w:val="both"/>
        <w:rPr>
          <w:sz w:val="20"/>
          <w:szCs w:val="20"/>
        </w:rPr>
      </w:pPr>
      <w:r w:rsidRPr="008407D2">
        <w:rPr>
          <w:sz w:val="20"/>
          <w:szCs w:val="20"/>
        </w:rPr>
        <w:t>3.4.10. Письменно сообщить Арендодателю изменения юридического адреса и фактического своего места нахождения, реквизиты открытых им расчетных счетов и последующие изменения по ним, а также о принятии решения о ликвидации или реорганизации Арендатора в течение 10 дней после принятия решения.</w:t>
      </w:r>
    </w:p>
    <w:p w:rsidR="00746DAC" w:rsidRPr="008407D2" w:rsidRDefault="00746DAC" w:rsidP="00746DAC">
      <w:pPr>
        <w:ind w:right="-313"/>
        <w:jc w:val="center"/>
        <w:rPr>
          <w:b/>
          <w:sz w:val="20"/>
          <w:szCs w:val="20"/>
        </w:rPr>
      </w:pPr>
      <w:r w:rsidRPr="008407D2">
        <w:rPr>
          <w:b/>
          <w:sz w:val="20"/>
          <w:szCs w:val="20"/>
          <w:lang w:val="en-US"/>
        </w:rPr>
        <w:t>IV</w:t>
      </w:r>
      <w:r w:rsidRPr="008407D2">
        <w:rPr>
          <w:b/>
          <w:sz w:val="20"/>
          <w:szCs w:val="20"/>
        </w:rPr>
        <w:t>.  ПЛАТЕЖИ И РАСЧЕТЫ ПО ДОГОВОРУ.</w:t>
      </w:r>
    </w:p>
    <w:p w:rsidR="00746DAC" w:rsidRPr="008407D2" w:rsidRDefault="00746DAC" w:rsidP="00746DAC">
      <w:pPr>
        <w:ind w:right="-313" w:firstLine="600"/>
        <w:jc w:val="both"/>
        <w:rPr>
          <w:color w:val="FF0000"/>
          <w:sz w:val="20"/>
          <w:szCs w:val="20"/>
        </w:rPr>
      </w:pPr>
      <w:r w:rsidRPr="008407D2">
        <w:rPr>
          <w:sz w:val="20"/>
          <w:szCs w:val="20"/>
        </w:rPr>
        <w:t xml:space="preserve">4.1. Годовой размер арендной платы за Участок  устанавливается в сумме </w:t>
      </w:r>
      <w:r w:rsidRPr="008407D2">
        <w:rPr>
          <w:i/>
          <w:sz w:val="20"/>
          <w:szCs w:val="20"/>
          <w:u w:val="single"/>
        </w:rPr>
        <w:t xml:space="preserve">        (___) руб.   коп.</w:t>
      </w:r>
      <w:r w:rsidRPr="008407D2">
        <w:rPr>
          <w:sz w:val="20"/>
          <w:szCs w:val="20"/>
        </w:rPr>
        <w:t xml:space="preserve"> без учета НДС и подлежит перечислению Арендатором ежемесячно, равными долями за каждый месяц вперед, до 10 числа текущего месяца, на расчетный счет</w:t>
      </w:r>
      <w:r w:rsidRPr="008407D2">
        <w:rPr>
          <w:bCs/>
          <w:sz w:val="20"/>
          <w:szCs w:val="20"/>
        </w:rPr>
        <w:t xml:space="preserve"> УФК по ЧР (_______________ сельское поселение), р/с 40101810900000010005 в ГРКЦ НБ ЧР БАНКА РОССИИ, ИНН ___________, КБК 99311105013100000120, КПП 210201001 ОКАТО ________________</w:t>
      </w:r>
      <w:r w:rsidRPr="008407D2">
        <w:rPr>
          <w:color w:val="FF0000"/>
          <w:sz w:val="20"/>
          <w:szCs w:val="20"/>
        </w:rPr>
        <w:t>.</w:t>
      </w:r>
    </w:p>
    <w:p w:rsidR="00746DAC" w:rsidRPr="008407D2" w:rsidRDefault="00746DAC" w:rsidP="00746DAC">
      <w:pPr>
        <w:ind w:right="-313" w:firstLine="567"/>
        <w:jc w:val="both"/>
        <w:rPr>
          <w:sz w:val="20"/>
          <w:szCs w:val="20"/>
        </w:rPr>
      </w:pPr>
      <w:r w:rsidRPr="008407D2">
        <w:rPr>
          <w:sz w:val="20"/>
          <w:szCs w:val="20"/>
        </w:rPr>
        <w:t>Первое внесение арендной платы за период пользования земельным участком с даты акта приема-передачи Арендатор</w:t>
      </w:r>
      <w:r w:rsidRPr="008407D2">
        <w:rPr>
          <w:b/>
          <w:sz w:val="20"/>
          <w:szCs w:val="20"/>
        </w:rPr>
        <w:t xml:space="preserve"> </w:t>
      </w:r>
      <w:r w:rsidRPr="008407D2">
        <w:rPr>
          <w:sz w:val="20"/>
          <w:szCs w:val="20"/>
        </w:rPr>
        <w:t xml:space="preserve">производит в течение 15 дней после вступления в силу настоящего договора.  </w:t>
      </w:r>
    </w:p>
    <w:p w:rsidR="00746DAC" w:rsidRPr="008407D2" w:rsidRDefault="00746DAC" w:rsidP="00746DAC">
      <w:pPr>
        <w:ind w:right="-313" w:firstLine="567"/>
        <w:rPr>
          <w:sz w:val="20"/>
          <w:szCs w:val="20"/>
        </w:rPr>
      </w:pPr>
      <w:r w:rsidRPr="008407D2">
        <w:rPr>
          <w:sz w:val="20"/>
          <w:szCs w:val="20"/>
        </w:rPr>
        <w:t>4.2. В случае изменения исходных данных для расчета арендной платы ее размер подлежит пересмотру.</w:t>
      </w:r>
    </w:p>
    <w:p w:rsidR="00746DAC" w:rsidRPr="008407D2" w:rsidRDefault="00746DAC" w:rsidP="00746DAC">
      <w:pPr>
        <w:ind w:right="-313" w:firstLine="600"/>
        <w:jc w:val="both"/>
        <w:rPr>
          <w:sz w:val="20"/>
          <w:szCs w:val="20"/>
        </w:rPr>
      </w:pPr>
      <w:r w:rsidRPr="008407D2">
        <w:rPr>
          <w:sz w:val="20"/>
          <w:szCs w:val="20"/>
        </w:rPr>
        <w:lastRenderedPageBreak/>
        <w:t>При этом Арендодатель направляет Арендатору письменное уведомление, которое является обязательным для Арендатора и не подлежит дополнительному согласованию. Данное уведомление может быть доведено до Арендатора путем опубликования информационного сообщения в средствах массовой информации.</w:t>
      </w:r>
    </w:p>
    <w:p w:rsidR="00746DAC" w:rsidRPr="008407D2" w:rsidRDefault="00746DAC" w:rsidP="00746DAC">
      <w:pPr>
        <w:pStyle w:val="a3"/>
        <w:ind w:right="-313" w:firstLine="600"/>
        <w:jc w:val="both"/>
        <w:rPr>
          <w:color w:val="FF0000"/>
          <w:sz w:val="20"/>
          <w:szCs w:val="20"/>
        </w:rPr>
      </w:pPr>
      <w:r w:rsidRPr="008407D2">
        <w:rPr>
          <w:sz w:val="20"/>
          <w:szCs w:val="20"/>
        </w:rPr>
        <w:t>Размер арендной платы устанавливается в соответствии с расчетом к договору, произведенным с учетом указанных изменений,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w:t>
      </w:r>
      <w:r w:rsidRPr="008407D2">
        <w:rPr>
          <w:color w:val="FF0000"/>
          <w:sz w:val="20"/>
          <w:szCs w:val="20"/>
        </w:rPr>
        <w:tab/>
      </w:r>
    </w:p>
    <w:p w:rsidR="00746DAC" w:rsidRPr="008407D2" w:rsidRDefault="00746DAC" w:rsidP="00746DAC">
      <w:pPr>
        <w:ind w:right="-313" w:firstLine="600"/>
        <w:jc w:val="both"/>
        <w:rPr>
          <w:sz w:val="20"/>
          <w:szCs w:val="20"/>
        </w:rPr>
      </w:pPr>
      <w:r w:rsidRPr="008407D2">
        <w:rPr>
          <w:sz w:val="20"/>
          <w:szCs w:val="20"/>
        </w:rPr>
        <w:t>4.3. Обязательные платежи в отношении Участка уплачиваются Арендатором</w:t>
      </w:r>
      <w:r w:rsidRPr="008407D2">
        <w:rPr>
          <w:b/>
          <w:sz w:val="20"/>
          <w:szCs w:val="20"/>
        </w:rPr>
        <w:t xml:space="preserve"> </w:t>
      </w:r>
      <w:r w:rsidRPr="008407D2">
        <w:rPr>
          <w:sz w:val="20"/>
          <w:szCs w:val="20"/>
        </w:rPr>
        <w:t xml:space="preserve">в сроки, установленные действующим законодательством. </w:t>
      </w:r>
    </w:p>
    <w:p w:rsidR="00746DAC" w:rsidRPr="008407D2" w:rsidRDefault="00746DAC" w:rsidP="00746DAC">
      <w:pPr>
        <w:ind w:right="-313" w:firstLine="600"/>
        <w:jc w:val="both"/>
        <w:rPr>
          <w:sz w:val="20"/>
          <w:szCs w:val="20"/>
        </w:rPr>
      </w:pPr>
      <w:r w:rsidRPr="008407D2">
        <w:rPr>
          <w:sz w:val="20"/>
          <w:szCs w:val="20"/>
        </w:rPr>
        <w:t>4.4. Не использование Арендатором</w:t>
      </w:r>
      <w:r w:rsidRPr="008407D2">
        <w:rPr>
          <w:b/>
          <w:sz w:val="20"/>
          <w:szCs w:val="20"/>
        </w:rPr>
        <w:t xml:space="preserve"> </w:t>
      </w:r>
      <w:r w:rsidRPr="008407D2">
        <w:rPr>
          <w:sz w:val="20"/>
          <w:szCs w:val="20"/>
        </w:rPr>
        <w:t>Участка не является основанием для невнесения арендной платы в порядке и сроки, предусмотренные настоящим договором, а также для невыполнения Арендатором</w:t>
      </w:r>
      <w:r w:rsidRPr="008407D2">
        <w:rPr>
          <w:b/>
          <w:sz w:val="20"/>
          <w:szCs w:val="20"/>
        </w:rPr>
        <w:t xml:space="preserve"> </w:t>
      </w:r>
      <w:r w:rsidRPr="008407D2">
        <w:rPr>
          <w:sz w:val="20"/>
          <w:szCs w:val="20"/>
        </w:rPr>
        <w:t>своих обязательств по договору.</w:t>
      </w:r>
    </w:p>
    <w:p w:rsidR="00746DAC" w:rsidRPr="008407D2" w:rsidRDefault="00746DAC" w:rsidP="00746DAC">
      <w:pPr>
        <w:ind w:right="-313"/>
        <w:jc w:val="center"/>
        <w:rPr>
          <w:b/>
          <w:sz w:val="20"/>
          <w:szCs w:val="20"/>
        </w:rPr>
      </w:pPr>
      <w:r w:rsidRPr="008407D2">
        <w:rPr>
          <w:b/>
          <w:sz w:val="20"/>
          <w:szCs w:val="20"/>
          <w:lang w:val="en-US"/>
        </w:rPr>
        <w:t>V</w:t>
      </w:r>
      <w:r w:rsidRPr="008407D2">
        <w:rPr>
          <w:b/>
          <w:sz w:val="20"/>
          <w:szCs w:val="20"/>
        </w:rPr>
        <w:t>.  ОТВЕТСТВЕННОСТЬ СТОРОН.</w:t>
      </w:r>
    </w:p>
    <w:p w:rsidR="00746DAC" w:rsidRPr="008407D2" w:rsidRDefault="00746DAC" w:rsidP="00746DAC">
      <w:pPr>
        <w:ind w:right="-313" w:firstLine="600"/>
        <w:jc w:val="both"/>
        <w:rPr>
          <w:sz w:val="20"/>
          <w:szCs w:val="20"/>
        </w:rPr>
      </w:pPr>
      <w:r w:rsidRPr="008407D2">
        <w:rPr>
          <w:sz w:val="20"/>
          <w:szCs w:val="20"/>
        </w:rPr>
        <w:t>5.1. За нарушение условий настоящего договора Стороны несут ответственность, предусмотренную действующим законодательством.</w:t>
      </w:r>
    </w:p>
    <w:p w:rsidR="00746DAC" w:rsidRPr="008407D2" w:rsidRDefault="00746DAC" w:rsidP="00746DAC">
      <w:pPr>
        <w:ind w:right="-313" w:firstLine="600"/>
        <w:jc w:val="both"/>
        <w:rPr>
          <w:sz w:val="20"/>
          <w:szCs w:val="20"/>
        </w:rPr>
      </w:pPr>
      <w:r w:rsidRPr="008407D2">
        <w:rPr>
          <w:sz w:val="20"/>
          <w:szCs w:val="20"/>
        </w:rPr>
        <w:t>5.2. За каждый день просрочки в оплате арендной платы (п. 4.1. договора) Арендатор</w:t>
      </w:r>
      <w:r w:rsidRPr="008407D2">
        <w:rPr>
          <w:b/>
          <w:sz w:val="20"/>
          <w:szCs w:val="20"/>
        </w:rPr>
        <w:t xml:space="preserve"> </w:t>
      </w:r>
      <w:r w:rsidRPr="008407D2">
        <w:rPr>
          <w:sz w:val="20"/>
          <w:szCs w:val="20"/>
        </w:rPr>
        <w:t>уплачивает</w:t>
      </w:r>
      <w:r w:rsidRPr="008407D2">
        <w:rPr>
          <w:b/>
          <w:sz w:val="20"/>
          <w:szCs w:val="20"/>
        </w:rPr>
        <w:t xml:space="preserve"> </w:t>
      </w:r>
      <w:r w:rsidRPr="008407D2">
        <w:rPr>
          <w:sz w:val="20"/>
          <w:szCs w:val="20"/>
        </w:rPr>
        <w:t xml:space="preserve">пеню из расчета 0,1 процента от суммы недоимки на расчетный счет, указанный в п.4.1. настоящего договора. </w:t>
      </w:r>
    </w:p>
    <w:p w:rsidR="00746DAC" w:rsidRPr="008407D2" w:rsidRDefault="00746DAC" w:rsidP="00746DAC">
      <w:pPr>
        <w:ind w:right="-313" w:firstLine="600"/>
        <w:jc w:val="both"/>
        <w:rPr>
          <w:b/>
          <w:sz w:val="20"/>
          <w:szCs w:val="20"/>
        </w:rPr>
      </w:pPr>
      <w:r w:rsidRPr="008407D2">
        <w:rPr>
          <w:sz w:val="20"/>
          <w:szCs w:val="20"/>
        </w:rPr>
        <w:t>5.3. За несвоевременное возвращение арендованного по настоящему договору Участка по истечении срока аренды Арендатор</w:t>
      </w:r>
      <w:r w:rsidRPr="008407D2">
        <w:rPr>
          <w:b/>
          <w:sz w:val="20"/>
          <w:szCs w:val="20"/>
        </w:rPr>
        <w:t xml:space="preserve"> </w:t>
      </w:r>
      <w:r w:rsidRPr="008407D2">
        <w:rPr>
          <w:sz w:val="20"/>
          <w:szCs w:val="20"/>
        </w:rPr>
        <w:t>уплачивает Арендодателю</w:t>
      </w:r>
      <w:r w:rsidRPr="008407D2">
        <w:rPr>
          <w:b/>
          <w:sz w:val="20"/>
          <w:szCs w:val="20"/>
        </w:rPr>
        <w:t xml:space="preserve"> </w:t>
      </w:r>
      <w:r w:rsidRPr="008407D2">
        <w:rPr>
          <w:sz w:val="20"/>
          <w:szCs w:val="20"/>
        </w:rPr>
        <w:t xml:space="preserve">неустойку в размере 0,5 процента от годовой суммы арендной платы за каждый день просрочки на расчетный счет, указанный в п. 4.1. настоящего договора. </w:t>
      </w:r>
    </w:p>
    <w:p w:rsidR="00746DAC" w:rsidRPr="008407D2" w:rsidRDefault="00746DAC" w:rsidP="00746DAC">
      <w:pPr>
        <w:ind w:right="-313" w:firstLine="567"/>
        <w:jc w:val="center"/>
        <w:rPr>
          <w:b/>
          <w:sz w:val="20"/>
          <w:szCs w:val="20"/>
        </w:rPr>
      </w:pPr>
      <w:r w:rsidRPr="008407D2">
        <w:rPr>
          <w:b/>
          <w:sz w:val="20"/>
          <w:szCs w:val="20"/>
          <w:lang w:val="en-US"/>
        </w:rPr>
        <w:t>VI</w:t>
      </w:r>
      <w:r w:rsidRPr="008407D2">
        <w:rPr>
          <w:b/>
          <w:sz w:val="20"/>
          <w:szCs w:val="20"/>
        </w:rPr>
        <w:t>. ПРЕКРАЩЕНИЕ, ИЗМЕНЕНИЕ УСЛОВИЙ И РАСТОРЖЕНИЕ ДОГОВОРА.</w:t>
      </w:r>
    </w:p>
    <w:p w:rsidR="00746DAC" w:rsidRPr="008407D2" w:rsidRDefault="00746DAC" w:rsidP="00746DAC">
      <w:pPr>
        <w:ind w:right="-313" w:firstLine="600"/>
        <w:jc w:val="both"/>
        <w:rPr>
          <w:sz w:val="20"/>
          <w:szCs w:val="20"/>
        </w:rPr>
      </w:pPr>
      <w:r w:rsidRPr="008407D2">
        <w:rPr>
          <w:sz w:val="20"/>
          <w:szCs w:val="20"/>
        </w:rPr>
        <w:t xml:space="preserve">6.1. Настоящий договор считается прекращенным по истечении срока.  </w:t>
      </w:r>
    </w:p>
    <w:p w:rsidR="00746DAC" w:rsidRPr="008407D2" w:rsidRDefault="00746DAC" w:rsidP="00746DAC">
      <w:pPr>
        <w:ind w:right="-313" w:firstLine="600"/>
        <w:jc w:val="both"/>
        <w:rPr>
          <w:sz w:val="20"/>
          <w:szCs w:val="20"/>
        </w:rPr>
      </w:pPr>
      <w:r w:rsidRPr="008407D2">
        <w:rPr>
          <w:sz w:val="20"/>
          <w:szCs w:val="20"/>
        </w:rPr>
        <w:t>При расторжении и прекращении настоящего договора Участок подлежат возврату Арендодателю</w:t>
      </w:r>
      <w:r w:rsidRPr="008407D2">
        <w:rPr>
          <w:b/>
          <w:sz w:val="20"/>
          <w:szCs w:val="20"/>
        </w:rPr>
        <w:t xml:space="preserve"> </w:t>
      </w:r>
      <w:r w:rsidRPr="008407D2">
        <w:rPr>
          <w:sz w:val="20"/>
          <w:szCs w:val="20"/>
        </w:rPr>
        <w:t>по акту приема-передачи.</w:t>
      </w:r>
    </w:p>
    <w:p w:rsidR="00746DAC" w:rsidRPr="008407D2" w:rsidRDefault="00746DAC" w:rsidP="00746DAC">
      <w:pPr>
        <w:ind w:right="-313" w:firstLine="600"/>
        <w:jc w:val="both"/>
        <w:rPr>
          <w:sz w:val="20"/>
          <w:szCs w:val="20"/>
        </w:rPr>
      </w:pPr>
      <w:r w:rsidRPr="008407D2">
        <w:rPr>
          <w:sz w:val="20"/>
          <w:szCs w:val="20"/>
        </w:rPr>
        <w:t xml:space="preserve">6.2. Вносимые изменения и дополнения в настоящий договор рассматриваются Сторонами в 20-дневный срок и оформляются дополнительным соглашением к договору. </w:t>
      </w:r>
    </w:p>
    <w:p w:rsidR="00746DAC" w:rsidRPr="008407D2" w:rsidRDefault="00746DAC" w:rsidP="00746DAC">
      <w:pPr>
        <w:ind w:right="-313" w:firstLine="600"/>
        <w:jc w:val="both"/>
        <w:rPr>
          <w:sz w:val="20"/>
          <w:szCs w:val="20"/>
        </w:rPr>
      </w:pPr>
      <w:r w:rsidRPr="008407D2">
        <w:rPr>
          <w:sz w:val="20"/>
          <w:szCs w:val="20"/>
        </w:rPr>
        <w:t xml:space="preserve">6.3. Настоящий договор, может быть, расторгнут досрочно по взаимному соглашению Сторон. </w:t>
      </w:r>
    </w:p>
    <w:p w:rsidR="00746DAC" w:rsidRPr="008407D2" w:rsidRDefault="00746DAC" w:rsidP="00746DAC">
      <w:pPr>
        <w:ind w:right="-313" w:firstLine="600"/>
        <w:jc w:val="both"/>
        <w:rPr>
          <w:sz w:val="20"/>
          <w:szCs w:val="20"/>
        </w:rPr>
      </w:pPr>
      <w:r w:rsidRPr="008407D2">
        <w:rPr>
          <w:sz w:val="20"/>
          <w:szCs w:val="20"/>
        </w:rPr>
        <w:t>По требованию одной из Сторон, договор, может быть, расторгнут в судебном порядке на основании судебного решения, а также в иных случаях, установленных действующим законодательством и настоящим договором.</w:t>
      </w:r>
    </w:p>
    <w:p w:rsidR="00746DAC" w:rsidRPr="008407D2" w:rsidRDefault="00746DAC" w:rsidP="00746DAC">
      <w:pPr>
        <w:ind w:right="-313"/>
        <w:jc w:val="center"/>
        <w:rPr>
          <w:b/>
          <w:sz w:val="20"/>
          <w:szCs w:val="20"/>
        </w:rPr>
      </w:pPr>
      <w:r w:rsidRPr="008407D2">
        <w:rPr>
          <w:b/>
          <w:sz w:val="20"/>
          <w:szCs w:val="20"/>
          <w:lang w:val="en-US"/>
        </w:rPr>
        <w:t>VII</w:t>
      </w:r>
      <w:r w:rsidRPr="008407D2">
        <w:rPr>
          <w:b/>
          <w:sz w:val="20"/>
          <w:szCs w:val="20"/>
        </w:rPr>
        <w:t xml:space="preserve"> .  ПРОЧИЕ ПОЛОЖЕНИЯ.</w:t>
      </w:r>
    </w:p>
    <w:p w:rsidR="00746DAC" w:rsidRPr="008407D2" w:rsidRDefault="00746DAC" w:rsidP="00746DAC">
      <w:pPr>
        <w:ind w:right="-313" w:firstLine="600"/>
        <w:jc w:val="both"/>
        <w:rPr>
          <w:sz w:val="20"/>
          <w:szCs w:val="20"/>
        </w:rPr>
      </w:pPr>
      <w:r w:rsidRPr="008407D2">
        <w:rPr>
          <w:sz w:val="20"/>
          <w:szCs w:val="20"/>
        </w:rPr>
        <w:t>7.1. Взаимоотношения Сторон, не урегулированные настоящим договором, регламентируются действующим законодательством Российской Федерации и Чувашской Республики.</w:t>
      </w:r>
    </w:p>
    <w:p w:rsidR="00746DAC" w:rsidRPr="008407D2" w:rsidRDefault="00746DAC" w:rsidP="00746DAC">
      <w:pPr>
        <w:ind w:right="-313" w:firstLine="567"/>
        <w:jc w:val="both"/>
        <w:rPr>
          <w:sz w:val="20"/>
          <w:szCs w:val="20"/>
        </w:rPr>
      </w:pPr>
      <w:r w:rsidRPr="008407D2">
        <w:rPr>
          <w:sz w:val="20"/>
          <w:szCs w:val="20"/>
        </w:rPr>
        <w:t xml:space="preserve">7.2. Настоящий договор составлен в 3 экземплярах, имеющих одинаковую юридическую силу, которые находятся: </w:t>
      </w:r>
      <w:r w:rsidRPr="008407D2">
        <w:rPr>
          <w:sz w:val="20"/>
          <w:szCs w:val="20"/>
          <w:lang w:val="en-US"/>
        </w:rPr>
        <w:t>I</w:t>
      </w:r>
      <w:r w:rsidRPr="008407D2">
        <w:rPr>
          <w:sz w:val="20"/>
          <w:szCs w:val="20"/>
        </w:rPr>
        <w:t xml:space="preserve"> экз. – у Арендатора, </w:t>
      </w:r>
      <w:r w:rsidRPr="008407D2">
        <w:rPr>
          <w:sz w:val="20"/>
          <w:szCs w:val="20"/>
          <w:lang w:val="en-US"/>
        </w:rPr>
        <w:t>II</w:t>
      </w:r>
      <w:r w:rsidRPr="008407D2">
        <w:rPr>
          <w:sz w:val="20"/>
          <w:szCs w:val="20"/>
        </w:rPr>
        <w:t xml:space="preserve"> экз. – у Арендодателя, </w:t>
      </w:r>
      <w:r w:rsidRPr="008407D2">
        <w:rPr>
          <w:sz w:val="20"/>
          <w:szCs w:val="20"/>
          <w:lang w:val="en-US"/>
        </w:rPr>
        <w:t>III</w:t>
      </w:r>
      <w:r w:rsidRPr="008407D2">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746DAC" w:rsidRPr="008407D2" w:rsidRDefault="00746DAC" w:rsidP="00746DAC">
      <w:pPr>
        <w:ind w:right="-313"/>
        <w:jc w:val="center"/>
        <w:rPr>
          <w:b/>
          <w:sz w:val="20"/>
          <w:szCs w:val="20"/>
        </w:rPr>
      </w:pPr>
      <w:r w:rsidRPr="008407D2">
        <w:rPr>
          <w:b/>
          <w:sz w:val="20"/>
          <w:szCs w:val="20"/>
          <w:lang w:val="en-US"/>
        </w:rPr>
        <w:t>VIII</w:t>
      </w:r>
      <w:r w:rsidRPr="008407D2">
        <w:rPr>
          <w:b/>
          <w:sz w:val="20"/>
          <w:szCs w:val="20"/>
        </w:rPr>
        <w:t>. ДОПОЛНИТЕЛЬНЫЕ УСЛОВИЯ.</w:t>
      </w:r>
    </w:p>
    <w:p w:rsidR="00746DAC" w:rsidRPr="008407D2" w:rsidRDefault="00746DAC" w:rsidP="00746DAC">
      <w:pPr>
        <w:tabs>
          <w:tab w:val="left" w:pos="2040"/>
          <w:tab w:val="left" w:pos="2280"/>
        </w:tabs>
        <w:ind w:right="-313" w:firstLine="480"/>
        <w:rPr>
          <w:sz w:val="20"/>
          <w:szCs w:val="20"/>
        </w:rPr>
      </w:pPr>
      <w:r w:rsidRPr="008407D2">
        <w:rPr>
          <w:sz w:val="20"/>
          <w:szCs w:val="20"/>
        </w:rPr>
        <w:t>______________________________________________________________________________</w:t>
      </w:r>
    </w:p>
    <w:p w:rsidR="00746DAC" w:rsidRPr="008407D2" w:rsidRDefault="00746DAC" w:rsidP="00746DAC">
      <w:pPr>
        <w:tabs>
          <w:tab w:val="left" w:pos="2040"/>
          <w:tab w:val="left" w:pos="2280"/>
        </w:tabs>
        <w:ind w:right="-313" w:firstLine="480"/>
        <w:rPr>
          <w:sz w:val="20"/>
          <w:szCs w:val="20"/>
        </w:rPr>
      </w:pPr>
      <w:r w:rsidRPr="008407D2">
        <w:rPr>
          <w:sz w:val="20"/>
          <w:szCs w:val="20"/>
        </w:rPr>
        <w:t>________________________________________________________________________________</w:t>
      </w:r>
    </w:p>
    <w:p w:rsidR="00746DAC" w:rsidRPr="008407D2" w:rsidRDefault="00746DAC" w:rsidP="00746DAC">
      <w:pPr>
        <w:ind w:right="-313"/>
        <w:jc w:val="center"/>
        <w:rPr>
          <w:b/>
          <w:sz w:val="20"/>
          <w:szCs w:val="20"/>
        </w:rPr>
      </w:pPr>
      <w:r w:rsidRPr="008407D2">
        <w:rPr>
          <w:b/>
          <w:sz w:val="20"/>
          <w:szCs w:val="20"/>
        </w:rPr>
        <w:t xml:space="preserve"> РЕКВИЗИТЫ И ПОДПИСИ СТОРОН:</w:t>
      </w:r>
    </w:p>
    <w:p w:rsidR="00746DAC" w:rsidRPr="008407D2" w:rsidRDefault="00746DAC" w:rsidP="00746DAC">
      <w:pPr>
        <w:pStyle w:val="a7"/>
        <w:tabs>
          <w:tab w:val="num" w:pos="0"/>
        </w:tabs>
        <w:ind w:right="-5" w:firstLine="720"/>
        <w:jc w:val="both"/>
        <w:rPr>
          <w:b/>
          <w:bCs/>
          <w:sz w:val="20"/>
          <w:szCs w:val="20"/>
        </w:rPr>
      </w:pPr>
      <w:r w:rsidRPr="008407D2">
        <w:rPr>
          <w:sz w:val="20"/>
          <w:szCs w:val="20"/>
        </w:rPr>
        <w:t>Арендодатель: Администрация Аликовского района</w:t>
      </w:r>
    </w:p>
    <w:p w:rsidR="00746DAC" w:rsidRPr="008407D2" w:rsidRDefault="00746DAC" w:rsidP="00746DAC">
      <w:pPr>
        <w:pStyle w:val="a7"/>
        <w:tabs>
          <w:tab w:val="num" w:pos="0"/>
        </w:tabs>
        <w:ind w:right="-5" w:firstLine="720"/>
        <w:jc w:val="both"/>
        <w:rPr>
          <w:b/>
          <w:bCs/>
          <w:sz w:val="20"/>
          <w:szCs w:val="20"/>
        </w:rPr>
      </w:pPr>
      <w:r w:rsidRPr="008407D2">
        <w:rPr>
          <w:sz w:val="20"/>
          <w:szCs w:val="20"/>
        </w:rPr>
        <w:t>Юридический адрес:  Аликовский район, с. Аликово, ул. Октябрьская, д. 21</w:t>
      </w:r>
    </w:p>
    <w:p w:rsidR="00746DAC" w:rsidRPr="008407D2" w:rsidRDefault="00746DAC" w:rsidP="00746DAC">
      <w:pPr>
        <w:pStyle w:val="a7"/>
        <w:tabs>
          <w:tab w:val="num" w:pos="0"/>
        </w:tabs>
        <w:ind w:right="-5"/>
        <w:jc w:val="both"/>
        <w:rPr>
          <w:b/>
          <w:bCs/>
          <w:sz w:val="20"/>
          <w:szCs w:val="20"/>
        </w:rPr>
      </w:pPr>
      <w:r w:rsidRPr="008407D2">
        <w:rPr>
          <w:sz w:val="20"/>
          <w:szCs w:val="20"/>
        </w:rPr>
        <w:t xml:space="preserve">Расчетный счет № 4060381087511100015 Чувашское ОСБ </w:t>
      </w:r>
      <w:smartTag w:uri="urn:schemas-microsoft-com:office:smarttags" w:element="metricconverter">
        <w:smartTagPr>
          <w:attr w:name="ProductID" w:val="8613 г"/>
        </w:smartTagPr>
        <w:r w:rsidRPr="008407D2">
          <w:rPr>
            <w:sz w:val="20"/>
            <w:szCs w:val="20"/>
          </w:rPr>
          <w:t>8613 г</w:t>
        </w:r>
      </w:smartTag>
      <w:r w:rsidRPr="008407D2">
        <w:rPr>
          <w:sz w:val="20"/>
          <w:szCs w:val="20"/>
        </w:rPr>
        <w:t>. Чебоксары БИК 049706609</w:t>
      </w:r>
    </w:p>
    <w:p w:rsidR="00746DAC" w:rsidRPr="008407D2" w:rsidRDefault="00746DAC" w:rsidP="00746DAC">
      <w:pPr>
        <w:pStyle w:val="a7"/>
        <w:tabs>
          <w:tab w:val="num" w:pos="0"/>
        </w:tabs>
        <w:ind w:right="-5"/>
        <w:jc w:val="both"/>
        <w:rPr>
          <w:b/>
          <w:bCs/>
          <w:sz w:val="20"/>
          <w:szCs w:val="20"/>
        </w:rPr>
      </w:pPr>
    </w:p>
    <w:p w:rsidR="00746DAC" w:rsidRPr="008407D2" w:rsidRDefault="00746DAC" w:rsidP="00746DAC">
      <w:pPr>
        <w:ind w:right="-313"/>
        <w:rPr>
          <w:sz w:val="20"/>
          <w:szCs w:val="20"/>
          <w:u w:val="single"/>
        </w:rPr>
      </w:pPr>
      <w:r w:rsidRPr="008407D2">
        <w:rPr>
          <w:sz w:val="20"/>
          <w:szCs w:val="20"/>
        </w:rPr>
        <w:t xml:space="preserve">Арендатор:  </w:t>
      </w:r>
      <w:r w:rsidRPr="008407D2">
        <w:rPr>
          <w:sz w:val="20"/>
          <w:szCs w:val="20"/>
          <w:u w:val="single"/>
        </w:rPr>
        <w:t>_________________________________________________________________</w:t>
      </w:r>
    </w:p>
    <w:p w:rsidR="00746DAC" w:rsidRPr="008407D2" w:rsidRDefault="00746DAC" w:rsidP="00746DAC">
      <w:pPr>
        <w:ind w:right="-313"/>
        <w:rPr>
          <w:sz w:val="20"/>
          <w:szCs w:val="20"/>
          <w:u w:val="single"/>
        </w:rPr>
      </w:pPr>
      <w:r w:rsidRPr="008407D2">
        <w:rPr>
          <w:sz w:val="20"/>
          <w:szCs w:val="20"/>
        </w:rPr>
        <w:t xml:space="preserve">телефоны: </w:t>
      </w:r>
      <w:r w:rsidRPr="008407D2">
        <w:rPr>
          <w:sz w:val="20"/>
          <w:szCs w:val="20"/>
          <w:u w:val="single"/>
        </w:rPr>
        <w:t>______________, факс: ___________________________________________________</w:t>
      </w:r>
    </w:p>
    <w:p w:rsidR="00746DAC" w:rsidRPr="008407D2" w:rsidRDefault="00746DAC" w:rsidP="00746DAC">
      <w:pPr>
        <w:ind w:right="-313"/>
        <w:rPr>
          <w:sz w:val="20"/>
          <w:szCs w:val="20"/>
        </w:rPr>
      </w:pPr>
      <w:r w:rsidRPr="008407D2">
        <w:rPr>
          <w:sz w:val="20"/>
          <w:szCs w:val="20"/>
        </w:rPr>
        <w:t xml:space="preserve">Расчетный счет Арендатора N </w:t>
      </w:r>
      <w:r w:rsidRPr="008407D2">
        <w:rPr>
          <w:sz w:val="20"/>
          <w:szCs w:val="20"/>
          <w:u w:val="single"/>
        </w:rPr>
        <w:t xml:space="preserve">                                                                                                  __     </w:t>
      </w:r>
      <w:r w:rsidRPr="008407D2">
        <w:rPr>
          <w:sz w:val="20"/>
          <w:szCs w:val="20"/>
        </w:rPr>
        <w:t>_</w:t>
      </w:r>
      <w:r w:rsidRPr="008407D2">
        <w:rPr>
          <w:sz w:val="20"/>
          <w:szCs w:val="20"/>
          <w:u w:val="single"/>
        </w:rPr>
        <w:t xml:space="preserve">            </w:t>
      </w:r>
      <w:r w:rsidRPr="008407D2">
        <w:rPr>
          <w:sz w:val="20"/>
          <w:szCs w:val="20"/>
        </w:rPr>
        <w:t xml:space="preserve">  </w:t>
      </w:r>
    </w:p>
    <w:p w:rsidR="00746DAC" w:rsidRPr="008407D2" w:rsidRDefault="00746DAC" w:rsidP="00746DAC">
      <w:pPr>
        <w:ind w:right="-313"/>
        <w:rPr>
          <w:sz w:val="20"/>
          <w:szCs w:val="20"/>
          <w:u w:val="single"/>
        </w:rPr>
      </w:pPr>
      <w:r w:rsidRPr="008407D2">
        <w:rPr>
          <w:sz w:val="20"/>
          <w:szCs w:val="20"/>
        </w:rPr>
        <w:t xml:space="preserve">__________________________________________, БИК _______________, ИНН </w:t>
      </w:r>
      <w:r w:rsidRPr="008407D2">
        <w:rPr>
          <w:sz w:val="20"/>
          <w:szCs w:val="20"/>
          <w:u w:val="single"/>
        </w:rPr>
        <w:t xml:space="preserve"> ____________  </w:t>
      </w:r>
    </w:p>
    <w:p w:rsidR="00746DAC" w:rsidRPr="008407D2" w:rsidRDefault="00746DAC" w:rsidP="00746DAC">
      <w:pPr>
        <w:ind w:right="-313"/>
        <w:rPr>
          <w:sz w:val="20"/>
          <w:szCs w:val="20"/>
        </w:rPr>
      </w:pPr>
      <w:r w:rsidRPr="008407D2">
        <w:rPr>
          <w:sz w:val="20"/>
          <w:szCs w:val="20"/>
        </w:rPr>
        <w:t>К договору прилагается:</w:t>
      </w:r>
    </w:p>
    <w:p w:rsidR="00746DAC" w:rsidRPr="008407D2" w:rsidRDefault="00746DAC" w:rsidP="00746DAC">
      <w:pPr>
        <w:numPr>
          <w:ilvl w:val="0"/>
          <w:numId w:val="49"/>
        </w:numPr>
        <w:suppressAutoHyphens/>
        <w:autoSpaceDN w:val="0"/>
        <w:ind w:right="-313"/>
        <w:jc w:val="both"/>
        <w:rPr>
          <w:sz w:val="20"/>
          <w:szCs w:val="20"/>
        </w:rPr>
      </w:pPr>
      <w:r w:rsidRPr="008407D2">
        <w:rPr>
          <w:sz w:val="20"/>
          <w:szCs w:val="20"/>
        </w:rPr>
        <w:t xml:space="preserve">Акт приема-передачи земельного участка на </w:t>
      </w:r>
      <w:smartTag w:uri="urn:schemas-microsoft-com:office:smarttags" w:element="metricconverter">
        <w:smartTagPr>
          <w:attr w:name="ProductID" w:val="1 л"/>
        </w:smartTagPr>
        <w:r w:rsidRPr="008407D2">
          <w:rPr>
            <w:sz w:val="20"/>
            <w:szCs w:val="20"/>
          </w:rPr>
          <w:t>1 л</w:t>
        </w:r>
      </w:smartTag>
      <w:r w:rsidRPr="008407D2">
        <w:rPr>
          <w:sz w:val="20"/>
          <w:szCs w:val="20"/>
        </w:rPr>
        <w:t>. (приложение № 1)</w:t>
      </w:r>
    </w:p>
    <w:p w:rsidR="00746DAC" w:rsidRPr="008407D2" w:rsidRDefault="00746DAC" w:rsidP="00746DAC">
      <w:pPr>
        <w:ind w:left="360" w:right="-313"/>
        <w:rPr>
          <w:sz w:val="20"/>
          <w:szCs w:val="20"/>
        </w:rPr>
      </w:pPr>
    </w:p>
    <w:p w:rsidR="00746DAC" w:rsidRPr="008407D2" w:rsidRDefault="00746DAC" w:rsidP="00746DAC">
      <w:pPr>
        <w:ind w:right="-313"/>
        <w:jc w:val="center"/>
        <w:rPr>
          <w:b/>
          <w:sz w:val="20"/>
          <w:szCs w:val="20"/>
        </w:rPr>
      </w:pPr>
      <w:r w:rsidRPr="008407D2">
        <w:rPr>
          <w:b/>
          <w:sz w:val="20"/>
          <w:szCs w:val="20"/>
        </w:rPr>
        <w:t>ПОДПИСИ СТОРОН:</w:t>
      </w:r>
    </w:p>
    <w:p w:rsidR="00746DAC" w:rsidRPr="008407D2" w:rsidRDefault="00746DAC" w:rsidP="00746DAC">
      <w:pPr>
        <w:ind w:right="-313"/>
        <w:jc w:val="center"/>
        <w:rPr>
          <w:b/>
          <w:sz w:val="20"/>
          <w:szCs w:val="20"/>
        </w:rPr>
      </w:pPr>
    </w:p>
    <w:tbl>
      <w:tblPr>
        <w:tblW w:w="0" w:type="auto"/>
        <w:tblInd w:w="708" w:type="dxa"/>
        <w:tblLook w:val="01E0" w:firstRow="1" w:lastRow="1" w:firstColumn="1" w:lastColumn="1" w:noHBand="0" w:noVBand="0"/>
      </w:tblPr>
      <w:tblGrid>
        <w:gridCol w:w="2616"/>
        <w:gridCol w:w="3016"/>
      </w:tblGrid>
      <w:tr w:rsidR="00746DAC" w:rsidRPr="008407D2" w:rsidTr="00D70B2B">
        <w:trPr>
          <w:trHeight w:val="465"/>
        </w:trPr>
        <w:tc>
          <w:tcPr>
            <w:tcW w:w="0" w:type="auto"/>
            <w:hideMark/>
          </w:tcPr>
          <w:p w:rsidR="00746DAC" w:rsidRPr="008407D2" w:rsidRDefault="00746DAC" w:rsidP="00D70B2B">
            <w:pPr>
              <w:ind w:right="-313"/>
              <w:rPr>
                <w:b/>
                <w:sz w:val="20"/>
                <w:szCs w:val="20"/>
              </w:rPr>
            </w:pPr>
            <w:r w:rsidRPr="008407D2">
              <w:rPr>
                <w:b/>
                <w:sz w:val="20"/>
                <w:szCs w:val="20"/>
              </w:rPr>
              <w:t>От Арендодателя:</w:t>
            </w:r>
          </w:p>
        </w:tc>
        <w:tc>
          <w:tcPr>
            <w:tcW w:w="0" w:type="auto"/>
          </w:tcPr>
          <w:p w:rsidR="00746DAC" w:rsidRPr="008407D2" w:rsidRDefault="00746DAC" w:rsidP="00D70B2B">
            <w:pPr>
              <w:ind w:right="-313"/>
              <w:rPr>
                <w:b/>
                <w:sz w:val="20"/>
                <w:szCs w:val="20"/>
              </w:rPr>
            </w:pPr>
            <w:r w:rsidRPr="008407D2">
              <w:rPr>
                <w:b/>
                <w:sz w:val="20"/>
                <w:szCs w:val="20"/>
              </w:rPr>
              <w:t>От Арендатора:</w:t>
            </w:r>
          </w:p>
          <w:p w:rsidR="00746DAC" w:rsidRPr="008407D2" w:rsidRDefault="00746DAC" w:rsidP="00D70B2B">
            <w:pPr>
              <w:ind w:right="-313"/>
              <w:jc w:val="center"/>
              <w:rPr>
                <w:b/>
                <w:sz w:val="20"/>
                <w:szCs w:val="20"/>
              </w:rPr>
            </w:pPr>
          </w:p>
        </w:tc>
      </w:tr>
      <w:tr w:rsidR="00746DAC" w:rsidRPr="008407D2" w:rsidTr="00D70B2B">
        <w:tc>
          <w:tcPr>
            <w:tcW w:w="0" w:type="auto"/>
            <w:hideMark/>
          </w:tcPr>
          <w:p w:rsidR="00746DAC" w:rsidRPr="008407D2" w:rsidRDefault="00746DAC" w:rsidP="00D70B2B">
            <w:pPr>
              <w:ind w:right="-313"/>
              <w:rPr>
                <w:sz w:val="20"/>
                <w:szCs w:val="20"/>
              </w:rPr>
            </w:pPr>
            <w:r w:rsidRPr="008407D2">
              <w:rPr>
                <w:sz w:val="20"/>
                <w:szCs w:val="20"/>
              </w:rPr>
              <w:t xml:space="preserve">Глава администрации </w:t>
            </w:r>
          </w:p>
          <w:p w:rsidR="00746DAC" w:rsidRPr="008407D2" w:rsidRDefault="00746DAC" w:rsidP="00D70B2B">
            <w:pPr>
              <w:ind w:right="-313"/>
              <w:rPr>
                <w:sz w:val="20"/>
                <w:szCs w:val="20"/>
              </w:rPr>
            </w:pPr>
            <w:r w:rsidRPr="008407D2">
              <w:rPr>
                <w:sz w:val="20"/>
                <w:szCs w:val="20"/>
              </w:rPr>
              <w:t>Аликовского района</w:t>
            </w:r>
          </w:p>
        </w:tc>
        <w:tc>
          <w:tcPr>
            <w:tcW w:w="0" w:type="auto"/>
          </w:tcPr>
          <w:p w:rsidR="00746DAC" w:rsidRPr="008407D2" w:rsidRDefault="00746DAC" w:rsidP="00D70B2B">
            <w:pPr>
              <w:ind w:right="-313"/>
              <w:rPr>
                <w:sz w:val="20"/>
                <w:szCs w:val="20"/>
              </w:rPr>
            </w:pPr>
          </w:p>
        </w:tc>
      </w:tr>
      <w:tr w:rsidR="00746DAC" w:rsidRPr="008407D2" w:rsidTr="00D70B2B">
        <w:tc>
          <w:tcPr>
            <w:tcW w:w="0" w:type="auto"/>
          </w:tcPr>
          <w:p w:rsidR="00746DAC" w:rsidRPr="008407D2" w:rsidRDefault="00746DAC" w:rsidP="00D70B2B">
            <w:pPr>
              <w:ind w:right="-313"/>
              <w:rPr>
                <w:sz w:val="20"/>
                <w:szCs w:val="20"/>
              </w:rPr>
            </w:pPr>
          </w:p>
        </w:tc>
        <w:tc>
          <w:tcPr>
            <w:tcW w:w="0" w:type="auto"/>
          </w:tcPr>
          <w:p w:rsidR="00746DAC" w:rsidRPr="008407D2" w:rsidRDefault="00746DAC" w:rsidP="00D70B2B">
            <w:pPr>
              <w:ind w:right="-313"/>
              <w:rPr>
                <w:sz w:val="20"/>
                <w:szCs w:val="20"/>
              </w:rPr>
            </w:pPr>
          </w:p>
        </w:tc>
      </w:tr>
      <w:tr w:rsidR="00746DAC" w:rsidRPr="008407D2" w:rsidTr="00D70B2B">
        <w:tc>
          <w:tcPr>
            <w:tcW w:w="0" w:type="auto"/>
            <w:hideMark/>
          </w:tcPr>
          <w:p w:rsidR="00746DAC" w:rsidRPr="008407D2" w:rsidRDefault="00746DAC" w:rsidP="00D70B2B">
            <w:pPr>
              <w:ind w:right="-313"/>
              <w:rPr>
                <w:sz w:val="20"/>
                <w:szCs w:val="20"/>
              </w:rPr>
            </w:pPr>
            <w:r w:rsidRPr="008407D2">
              <w:rPr>
                <w:sz w:val="20"/>
                <w:szCs w:val="20"/>
              </w:rPr>
              <w:t>________________________</w:t>
            </w:r>
          </w:p>
        </w:tc>
        <w:tc>
          <w:tcPr>
            <w:tcW w:w="0" w:type="auto"/>
            <w:hideMark/>
          </w:tcPr>
          <w:p w:rsidR="00746DAC" w:rsidRPr="008407D2" w:rsidRDefault="00746DAC" w:rsidP="00D70B2B">
            <w:pPr>
              <w:ind w:right="-313"/>
              <w:rPr>
                <w:sz w:val="20"/>
                <w:szCs w:val="20"/>
              </w:rPr>
            </w:pPr>
            <w:r w:rsidRPr="008407D2">
              <w:rPr>
                <w:sz w:val="20"/>
                <w:szCs w:val="20"/>
              </w:rPr>
              <w:t xml:space="preserve">____________________________  </w:t>
            </w:r>
          </w:p>
        </w:tc>
      </w:tr>
    </w:tbl>
    <w:p w:rsidR="00746DAC" w:rsidRPr="008407D2" w:rsidRDefault="00746DAC" w:rsidP="00746DAC">
      <w:pPr>
        <w:keepNext/>
        <w:keepLines/>
        <w:suppressLineNumbers/>
        <w:ind w:right="-313"/>
        <w:outlineLvl w:val="2"/>
        <w:rPr>
          <w:b/>
          <w:bCs/>
          <w:sz w:val="20"/>
          <w:szCs w:val="20"/>
        </w:rPr>
      </w:pPr>
    </w:p>
    <w:p w:rsidR="00746DAC" w:rsidRPr="008407D2" w:rsidRDefault="00746DAC" w:rsidP="00746DAC">
      <w:pPr>
        <w:rPr>
          <w:sz w:val="20"/>
          <w:szCs w:val="20"/>
        </w:rPr>
      </w:pPr>
    </w:p>
    <w:p w:rsidR="00746DAC" w:rsidRPr="008407D2" w:rsidRDefault="00746DAC" w:rsidP="00746DAC">
      <w:pPr>
        <w:rPr>
          <w:sz w:val="20"/>
          <w:szCs w:val="20"/>
        </w:rPr>
      </w:pPr>
    </w:p>
    <w:p w:rsidR="00746DAC" w:rsidRPr="008407D2" w:rsidRDefault="00746DAC" w:rsidP="00746DAC">
      <w:pPr>
        <w:rPr>
          <w:sz w:val="20"/>
          <w:szCs w:val="20"/>
        </w:rPr>
      </w:pPr>
    </w:p>
    <w:p w:rsidR="00746DAC" w:rsidRPr="008407D2" w:rsidRDefault="00746DAC" w:rsidP="00746DAC">
      <w:pPr>
        <w:rPr>
          <w:sz w:val="20"/>
          <w:szCs w:val="20"/>
        </w:rPr>
      </w:pPr>
    </w:p>
    <w:p w:rsidR="00746DAC" w:rsidRPr="008407D2" w:rsidRDefault="00746DAC" w:rsidP="00746DAC">
      <w:pPr>
        <w:rPr>
          <w:sz w:val="20"/>
          <w:szCs w:val="20"/>
        </w:rPr>
      </w:pPr>
    </w:p>
    <w:p w:rsidR="00746DAC" w:rsidRPr="008407D2" w:rsidRDefault="00746DAC" w:rsidP="00746DAC">
      <w:pPr>
        <w:pStyle w:val="aff9"/>
        <w:jc w:val="right"/>
      </w:pPr>
      <w:r w:rsidRPr="008407D2">
        <w:t xml:space="preserve">Приложение </w:t>
      </w:r>
    </w:p>
    <w:p w:rsidR="00746DAC" w:rsidRPr="008407D2" w:rsidRDefault="00746DAC" w:rsidP="00746DAC">
      <w:pPr>
        <w:pStyle w:val="aff9"/>
        <w:jc w:val="right"/>
        <w:rPr>
          <w:bCs/>
        </w:rPr>
      </w:pPr>
      <w:r w:rsidRPr="008407D2">
        <w:rPr>
          <w:bCs/>
        </w:rPr>
        <w:t>договору аренды</w:t>
      </w:r>
    </w:p>
    <w:p w:rsidR="00746DAC" w:rsidRPr="008407D2" w:rsidRDefault="00746DAC" w:rsidP="00746DAC">
      <w:pPr>
        <w:pStyle w:val="aff9"/>
        <w:jc w:val="right"/>
        <w:rPr>
          <w:bCs/>
        </w:rPr>
      </w:pPr>
      <w:r w:rsidRPr="008407D2">
        <w:rPr>
          <w:bCs/>
        </w:rPr>
        <w:t xml:space="preserve"> земельного участка</w:t>
      </w:r>
    </w:p>
    <w:p w:rsidR="00746DAC" w:rsidRPr="008407D2" w:rsidRDefault="00746DAC" w:rsidP="00746DAC">
      <w:pPr>
        <w:pStyle w:val="aff9"/>
        <w:jc w:val="right"/>
      </w:pPr>
      <w:r w:rsidRPr="008407D2">
        <w:rPr>
          <w:bCs/>
        </w:rPr>
        <w:t xml:space="preserve"> № ____ от ________ г.</w:t>
      </w:r>
    </w:p>
    <w:p w:rsidR="00746DAC" w:rsidRPr="008407D2" w:rsidRDefault="00746DAC" w:rsidP="00746DAC">
      <w:pPr>
        <w:pStyle w:val="aff9"/>
        <w:jc w:val="both"/>
      </w:pPr>
    </w:p>
    <w:p w:rsidR="00746DAC" w:rsidRPr="008407D2" w:rsidRDefault="00746DAC" w:rsidP="00746DAC">
      <w:pPr>
        <w:pStyle w:val="aff9"/>
        <w:jc w:val="both"/>
      </w:pPr>
    </w:p>
    <w:p w:rsidR="00746DAC" w:rsidRPr="008407D2" w:rsidRDefault="00746DAC" w:rsidP="00746DAC">
      <w:pPr>
        <w:pStyle w:val="aff9"/>
        <w:jc w:val="both"/>
      </w:pPr>
    </w:p>
    <w:p w:rsidR="00746DAC" w:rsidRPr="008407D2" w:rsidRDefault="00746DAC" w:rsidP="00746DAC">
      <w:pPr>
        <w:pStyle w:val="aff9"/>
        <w:jc w:val="center"/>
        <w:rPr>
          <w:b/>
        </w:rPr>
      </w:pPr>
      <w:r w:rsidRPr="008407D2">
        <w:rPr>
          <w:b/>
        </w:rPr>
        <w:t>АКТ</w:t>
      </w:r>
    </w:p>
    <w:p w:rsidR="00746DAC" w:rsidRPr="008407D2" w:rsidRDefault="00746DAC" w:rsidP="00746DAC">
      <w:pPr>
        <w:pStyle w:val="aff9"/>
        <w:jc w:val="center"/>
      </w:pPr>
      <w:r w:rsidRPr="008407D2">
        <w:rPr>
          <w:b/>
        </w:rPr>
        <w:t>ПРИЁМА-ПЕРЕДАЧИ ЗЕМЕЛЬНОГО УЧАСТКА</w:t>
      </w:r>
    </w:p>
    <w:p w:rsidR="00746DAC" w:rsidRPr="008407D2" w:rsidRDefault="00746DAC" w:rsidP="00746DAC">
      <w:pPr>
        <w:pStyle w:val="aff9"/>
        <w:jc w:val="center"/>
      </w:pPr>
    </w:p>
    <w:p w:rsidR="00746DAC" w:rsidRPr="008407D2" w:rsidRDefault="00746DAC" w:rsidP="00746DAC">
      <w:pPr>
        <w:pStyle w:val="ConsNonformat"/>
        <w:tabs>
          <w:tab w:val="left" w:pos="6630"/>
        </w:tabs>
        <w:rPr>
          <w:rFonts w:ascii="Times New Roman" w:hAnsi="Times New Roman"/>
        </w:rPr>
      </w:pPr>
      <w:r w:rsidRPr="008407D2">
        <w:rPr>
          <w:rFonts w:ascii="Times New Roman" w:hAnsi="Times New Roman"/>
        </w:rPr>
        <w:t>с. Аликово                                                                                            «__»  _________2017 года</w:t>
      </w:r>
    </w:p>
    <w:p w:rsidR="00746DAC" w:rsidRPr="008407D2" w:rsidRDefault="00746DAC" w:rsidP="00746DAC">
      <w:pPr>
        <w:pStyle w:val="ConsNonformat"/>
        <w:rPr>
          <w:rFonts w:ascii="Times New Roman" w:hAnsi="Times New Roman"/>
        </w:rPr>
      </w:pPr>
    </w:p>
    <w:p w:rsidR="00746DAC" w:rsidRPr="008407D2" w:rsidRDefault="00746DAC" w:rsidP="00746DAC">
      <w:pPr>
        <w:tabs>
          <w:tab w:val="left" w:pos="567"/>
        </w:tabs>
        <w:jc w:val="both"/>
        <w:rPr>
          <w:sz w:val="20"/>
          <w:szCs w:val="20"/>
        </w:rPr>
      </w:pPr>
      <w:r w:rsidRPr="008407D2">
        <w:rPr>
          <w:sz w:val="20"/>
          <w:szCs w:val="20"/>
        </w:rPr>
        <w:t xml:space="preserve">         Администрация  Аликовского  района Чувашской Республики  в лице главы администрации _____________, действующего на основании Устава, именуемый в дальнейшем «Арендодатель», и ____________________, именуемый в дальнейшем "Арендатор", и именуемые в дальнейшем "Стороны",  подписали настоящий акт к договору аренды земельного участка № ____ от __________ года о нижеследующем:</w:t>
      </w:r>
    </w:p>
    <w:p w:rsidR="00746DAC" w:rsidRPr="008407D2" w:rsidRDefault="00746DAC" w:rsidP="00746DAC">
      <w:pPr>
        <w:pStyle w:val="aff9"/>
        <w:jc w:val="both"/>
      </w:pPr>
    </w:p>
    <w:p w:rsidR="00746DAC" w:rsidRPr="008407D2" w:rsidRDefault="00746DAC" w:rsidP="00746DAC">
      <w:pPr>
        <w:ind w:firstLine="567"/>
        <w:jc w:val="both"/>
        <w:rPr>
          <w:sz w:val="20"/>
          <w:szCs w:val="20"/>
        </w:rPr>
      </w:pPr>
      <w:r w:rsidRPr="008407D2">
        <w:rPr>
          <w:sz w:val="20"/>
          <w:szCs w:val="20"/>
        </w:rPr>
        <w:t>1. Арендодатель передает, а Арендатор принимает во временное пользование за плату земельный участок [</w:t>
      </w:r>
      <w:r w:rsidRPr="008407D2">
        <w:rPr>
          <w:rStyle w:val="ab"/>
        </w:rPr>
        <w:t>категория земель</w:t>
      </w:r>
      <w:r w:rsidRPr="008407D2">
        <w:rPr>
          <w:sz w:val="20"/>
          <w:szCs w:val="20"/>
        </w:rPr>
        <w:t>] площадью [</w:t>
      </w:r>
      <w:r w:rsidRPr="008407D2">
        <w:rPr>
          <w:rStyle w:val="ab"/>
        </w:rPr>
        <w:t>значение</w:t>
      </w:r>
      <w:r w:rsidRPr="008407D2">
        <w:rPr>
          <w:sz w:val="20"/>
          <w:szCs w:val="20"/>
        </w:rPr>
        <w:t>] кв. м, кадастровый номер [</w:t>
      </w:r>
      <w:r w:rsidRPr="008407D2">
        <w:rPr>
          <w:rStyle w:val="ab"/>
        </w:rPr>
        <w:t>значение</w:t>
      </w:r>
      <w:r w:rsidRPr="008407D2">
        <w:rPr>
          <w:sz w:val="20"/>
          <w:szCs w:val="20"/>
        </w:rPr>
        <w:t>], расположенный по адресу: [</w:t>
      </w:r>
      <w:r w:rsidRPr="008407D2">
        <w:rPr>
          <w:rStyle w:val="ab"/>
        </w:rPr>
        <w:t>вписать нужное</w:t>
      </w:r>
      <w:r w:rsidRPr="008407D2">
        <w:rPr>
          <w:sz w:val="20"/>
          <w:szCs w:val="20"/>
        </w:rPr>
        <w:t>].</w:t>
      </w:r>
    </w:p>
    <w:p w:rsidR="00746DAC" w:rsidRPr="008407D2" w:rsidRDefault="00746DAC" w:rsidP="00746DAC">
      <w:pPr>
        <w:ind w:firstLine="567"/>
        <w:jc w:val="both"/>
        <w:rPr>
          <w:sz w:val="20"/>
          <w:szCs w:val="20"/>
        </w:rPr>
      </w:pPr>
      <w:r w:rsidRPr="008407D2">
        <w:rPr>
          <w:sz w:val="20"/>
          <w:szCs w:val="20"/>
        </w:rPr>
        <w:t>2. Границы земельного участка обозначены в кадастровом паспорте, копия которого является неотъемлемой частью договора аренды.</w:t>
      </w:r>
    </w:p>
    <w:p w:rsidR="00746DAC" w:rsidRPr="008407D2" w:rsidRDefault="00746DAC" w:rsidP="00746DAC">
      <w:pPr>
        <w:ind w:firstLine="567"/>
        <w:jc w:val="both"/>
        <w:rPr>
          <w:sz w:val="20"/>
          <w:szCs w:val="20"/>
        </w:rPr>
      </w:pPr>
      <w:r w:rsidRPr="008407D2">
        <w:rPr>
          <w:sz w:val="20"/>
          <w:szCs w:val="20"/>
        </w:rPr>
        <w:t>3. Целевое назначение земельного участка - [</w:t>
      </w:r>
      <w:r w:rsidRPr="008407D2">
        <w:rPr>
          <w:rStyle w:val="ab"/>
        </w:rPr>
        <w:t>вписать нужное</w:t>
      </w:r>
      <w:r w:rsidRPr="008407D2">
        <w:rPr>
          <w:sz w:val="20"/>
          <w:szCs w:val="20"/>
        </w:rPr>
        <w:t>].</w:t>
      </w:r>
    </w:p>
    <w:p w:rsidR="00746DAC" w:rsidRPr="008407D2" w:rsidRDefault="00746DAC" w:rsidP="00746DAC">
      <w:pPr>
        <w:ind w:firstLine="567"/>
        <w:jc w:val="both"/>
        <w:rPr>
          <w:sz w:val="20"/>
          <w:szCs w:val="20"/>
        </w:rPr>
      </w:pPr>
      <w:r w:rsidRPr="008407D2">
        <w:rPr>
          <w:sz w:val="20"/>
          <w:szCs w:val="20"/>
        </w:rPr>
        <w:t>4. Обязательство Арендодателя передать земельный участок Арендатору считается исполненным после предоставления его Арендатору во владение и пользование и подписания Сторонами настоящего акта.</w:t>
      </w:r>
    </w:p>
    <w:p w:rsidR="00746DAC" w:rsidRPr="008407D2" w:rsidRDefault="00746DAC" w:rsidP="00746DAC">
      <w:pPr>
        <w:ind w:firstLine="567"/>
        <w:jc w:val="both"/>
        <w:rPr>
          <w:sz w:val="20"/>
          <w:szCs w:val="20"/>
        </w:rPr>
      </w:pPr>
      <w:r w:rsidRPr="008407D2">
        <w:rPr>
          <w:sz w:val="20"/>
          <w:szCs w:val="20"/>
        </w:rPr>
        <w:t>5. При прекращении договора аренды арендованный земельный участок должен быть возвращен Арендодателю по передаточному акту, подписанному обеими Сторонами.</w:t>
      </w:r>
    </w:p>
    <w:p w:rsidR="00746DAC" w:rsidRPr="008407D2" w:rsidRDefault="00746DAC" w:rsidP="00746DAC">
      <w:pPr>
        <w:ind w:firstLine="567"/>
        <w:jc w:val="both"/>
        <w:rPr>
          <w:sz w:val="20"/>
          <w:szCs w:val="20"/>
        </w:rPr>
      </w:pPr>
      <w:r w:rsidRPr="008407D2">
        <w:rPr>
          <w:sz w:val="20"/>
          <w:szCs w:val="20"/>
        </w:rPr>
        <w:t xml:space="preserve">6. Настоящий акт составлен в 3 экземплярах, имеющих одинаковую юридическую силу, которые находятся: </w:t>
      </w:r>
      <w:r w:rsidRPr="008407D2">
        <w:rPr>
          <w:sz w:val="20"/>
          <w:szCs w:val="20"/>
          <w:lang w:val="en-US"/>
        </w:rPr>
        <w:t>I</w:t>
      </w:r>
      <w:r w:rsidRPr="008407D2">
        <w:rPr>
          <w:sz w:val="20"/>
          <w:szCs w:val="20"/>
        </w:rPr>
        <w:t xml:space="preserve"> экз. – у Арендатора, </w:t>
      </w:r>
      <w:r w:rsidRPr="008407D2">
        <w:rPr>
          <w:sz w:val="20"/>
          <w:szCs w:val="20"/>
          <w:lang w:val="en-US"/>
        </w:rPr>
        <w:t>II</w:t>
      </w:r>
      <w:r w:rsidRPr="008407D2">
        <w:rPr>
          <w:sz w:val="20"/>
          <w:szCs w:val="20"/>
        </w:rPr>
        <w:t xml:space="preserve"> экз. – у Арендодателя, </w:t>
      </w:r>
      <w:r w:rsidRPr="008407D2">
        <w:rPr>
          <w:sz w:val="20"/>
          <w:szCs w:val="20"/>
          <w:lang w:val="en-US"/>
        </w:rPr>
        <w:t>III</w:t>
      </w:r>
      <w:r w:rsidRPr="008407D2">
        <w:rPr>
          <w:sz w:val="20"/>
          <w:szCs w:val="20"/>
        </w:rPr>
        <w:t xml:space="preserve"> экз. – в Управлении Федеральной службы государственной регистрации, кадастра и картографии по Чувашской Республике.</w:t>
      </w:r>
    </w:p>
    <w:p w:rsidR="00746DAC" w:rsidRPr="008407D2" w:rsidRDefault="00746DAC" w:rsidP="00746DAC">
      <w:pPr>
        <w:ind w:firstLine="567"/>
        <w:jc w:val="both"/>
        <w:rPr>
          <w:sz w:val="20"/>
          <w:szCs w:val="20"/>
        </w:rPr>
      </w:pPr>
      <w:r w:rsidRPr="008407D2">
        <w:rPr>
          <w:sz w:val="20"/>
          <w:szCs w:val="20"/>
        </w:rPr>
        <w:t>7. Подписи Сторон:</w:t>
      </w:r>
    </w:p>
    <w:p w:rsidR="00746DAC" w:rsidRPr="008407D2" w:rsidRDefault="00746DAC" w:rsidP="00746DAC">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8"/>
        <w:gridCol w:w="5067"/>
      </w:tblGrid>
      <w:tr w:rsidR="00746DAC" w:rsidRPr="008407D2" w:rsidTr="00D70B2B">
        <w:tc>
          <w:tcPr>
            <w:tcW w:w="5128" w:type="dxa"/>
            <w:tcBorders>
              <w:top w:val="nil"/>
              <w:left w:val="nil"/>
              <w:bottom w:val="nil"/>
              <w:right w:val="nil"/>
            </w:tcBorders>
          </w:tcPr>
          <w:p w:rsidR="00746DAC" w:rsidRPr="008407D2" w:rsidRDefault="00746DAC" w:rsidP="00D70B2B">
            <w:pPr>
              <w:pStyle w:val="aff6"/>
              <w:rPr>
                <w:rFonts w:ascii="Times New Roman" w:hAnsi="Times New Roman" w:cs="Times New Roman"/>
                <w:sz w:val="20"/>
                <w:szCs w:val="20"/>
              </w:rPr>
            </w:pPr>
            <w:r w:rsidRPr="008407D2">
              <w:rPr>
                <w:rFonts w:ascii="Times New Roman" w:hAnsi="Times New Roman" w:cs="Times New Roman"/>
                <w:sz w:val="20"/>
                <w:szCs w:val="20"/>
              </w:rPr>
              <w:t>Арендодатель</w:t>
            </w:r>
          </w:p>
        </w:tc>
        <w:tc>
          <w:tcPr>
            <w:tcW w:w="5067" w:type="dxa"/>
            <w:tcBorders>
              <w:top w:val="nil"/>
              <w:left w:val="nil"/>
              <w:bottom w:val="nil"/>
              <w:right w:val="nil"/>
            </w:tcBorders>
          </w:tcPr>
          <w:p w:rsidR="00746DAC" w:rsidRPr="008407D2" w:rsidRDefault="00746DAC" w:rsidP="00D70B2B">
            <w:pPr>
              <w:pStyle w:val="aff6"/>
              <w:rPr>
                <w:rFonts w:ascii="Times New Roman" w:hAnsi="Times New Roman" w:cs="Times New Roman"/>
                <w:sz w:val="20"/>
                <w:szCs w:val="20"/>
              </w:rPr>
            </w:pPr>
            <w:r w:rsidRPr="008407D2">
              <w:rPr>
                <w:rFonts w:ascii="Times New Roman" w:hAnsi="Times New Roman" w:cs="Times New Roman"/>
                <w:sz w:val="20"/>
                <w:szCs w:val="20"/>
              </w:rPr>
              <w:t>Арендатор</w:t>
            </w:r>
          </w:p>
        </w:tc>
      </w:tr>
      <w:tr w:rsidR="00746DAC" w:rsidRPr="008407D2" w:rsidTr="00D70B2B">
        <w:tc>
          <w:tcPr>
            <w:tcW w:w="5128" w:type="dxa"/>
            <w:tcBorders>
              <w:top w:val="nil"/>
              <w:left w:val="nil"/>
              <w:bottom w:val="nil"/>
              <w:right w:val="nil"/>
            </w:tcBorders>
          </w:tcPr>
          <w:p w:rsidR="00746DAC" w:rsidRPr="008407D2" w:rsidRDefault="00746DAC" w:rsidP="00D70B2B">
            <w:pPr>
              <w:pStyle w:val="aff6"/>
              <w:rPr>
                <w:rFonts w:ascii="Times New Roman" w:hAnsi="Times New Roman" w:cs="Times New Roman"/>
                <w:sz w:val="20"/>
                <w:szCs w:val="20"/>
              </w:rPr>
            </w:pPr>
            <w:r w:rsidRPr="008407D2">
              <w:rPr>
                <w:rFonts w:ascii="Times New Roman" w:hAnsi="Times New Roman" w:cs="Times New Roman"/>
                <w:sz w:val="20"/>
                <w:szCs w:val="20"/>
              </w:rPr>
              <w:t>[</w:t>
            </w:r>
            <w:r w:rsidRPr="008407D2">
              <w:rPr>
                <w:rStyle w:val="ab"/>
                <w:rFonts w:ascii="Times New Roman" w:hAnsi="Times New Roman" w:cs="Times New Roman"/>
              </w:rPr>
              <w:t>вписать нужное</w:t>
            </w:r>
            <w:r w:rsidRPr="008407D2">
              <w:rPr>
                <w:rFonts w:ascii="Times New Roman" w:hAnsi="Times New Roman" w:cs="Times New Roman"/>
                <w:sz w:val="20"/>
                <w:szCs w:val="20"/>
              </w:rPr>
              <w:t>]</w:t>
            </w:r>
          </w:p>
          <w:p w:rsidR="00746DAC" w:rsidRPr="008407D2" w:rsidRDefault="00746DAC" w:rsidP="00D70B2B">
            <w:pPr>
              <w:pStyle w:val="aff6"/>
              <w:rPr>
                <w:rFonts w:ascii="Times New Roman" w:hAnsi="Times New Roman" w:cs="Times New Roman"/>
                <w:sz w:val="20"/>
                <w:szCs w:val="20"/>
              </w:rPr>
            </w:pPr>
            <w:r w:rsidRPr="008407D2">
              <w:rPr>
                <w:rFonts w:ascii="Times New Roman" w:hAnsi="Times New Roman" w:cs="Times New Roman"/>
                <w:sz w:val="20"/>
                <w:szCs w:val="20"/>
              </w:rPr>
              <w:t>М. П.</w:t>
            </w:r>
          </w:p>
        </w:tc>
        <w:tc>
          <w:tcPr>
            <w:tcW w:w="5067" w:type="dxa"/>
            <w:tcBorders>
              <w:top w:val="nil"/>
              <w:left w:val="nil"/>
              <w:bottom w:val="nil"/>
              <w:right w:val="nil"/>
            </w:tcBorders>
          </w:tcPr>
          <w:p w:rsidR="00746DAC" w:rsidRPr="008407D2" w:rsidRDefault="00746DAC" w:rsidP="00D70B2B">
            <w:pPr>
              <w:pStyle w:val="aff6"/>
              <w:rPr>
                <w:rFonts w:ascii="Times New Roman" w:hAnsi="Times New Roman" w:cs="Times New Roman"/>
                <w:sz w:val="20"/>
                <w:szCs w:val="20"/>
              </w:rPr>
            </w:pPr>
            <w:r w:rsidRPr="008407D2">
              <w:rPr>
                <w:rFonts w:ascii="Times New Roman" w:hAnsi="Times New Roman" w:cs="Times New Roman"/>
                <w:sz w:val="20"/>
                <w:szCs w:val="20"/>
              </w:rPr>
              <w:t>[</w:t>
            </w:r>
            <w:r w:rsidRPr="008407D2">
              <w:rPr>
                <w:rStyle w:val="ab"/>
                <w:rFonts w:ascii="Times New Roman" w:hAnsi="Times New Roman" w:cs="Times New Roman"/>
              </w:rPr>
              <w:t>вписать нужное</w:t>
            </w:r>
            <w:r w:rsidRPr="008407D2">
              <w:rPr>
                <w:rFonts w:ascii="Times New Roman" w:hAnsi="Times New Roman" w:cs="Times New Roman"/>
                <w:sz w:val="20"/>
                <w:szCs w:val="20"/>
              </w:rPr>
              <w:t>]</w:t>
            </w:r>
          </w:p>
          <w:p w:rsidR="00746DAC" w:rsidRPr="008407D2" w:rsidRDefault="00746DAC" w:rsidP="00D70B2B">
            <w:pPr>
              <w:pStyle w:val="aff6"/>
              <w:rPr>
                <w:rFonts w:ascii="Times New Roman" w:hAnsi="Times New Roman" w:cs="Times New Roman"/>
                <w:sz w:val="20"/>
                <w:szCs w:val="20"/>
              </w:rPr>
            </w:pPr>
            <w:r w:rsidRPr="008407D2">
              <w:rPr>
                <w:rFonts w:ascii="Times New Roman" w:hAnsi="Times New Roman" w:cs="Times New Roman"/>
                <w:sz w:val="20"/>
                <w:szCs w:val="20"/>
              </w:rPr>
              <w:t>М. П.</w:t>
            </w:r>
          </w:p>
        </w:tc>
      </w:tr>
    </w:tbl>
    <w:p w:rsidR="00746DAC" w:rsidRPr="008407D2" w:rsidRDefault="00746DAC" w:rsidP="00746DAC">
      <w:pPr>
        <w:rPr>
          <w:sz w:val="20"/>
          <w:szCs w:val="20"/>
        </w:rPr>
      </w:pPr>
    </w:p>
    <w:p w:rsidR="00746DAC" w:rsidRPr="008407D2" w:rsidRDefault="00746DAC" w:rsidP="00746DAC">
      <w:pPr>
        <w:pStyle w:val="aff9"/>
        <w:jc w:val="both"/>
      </w:pPr>
    </w:p>
    <w:p w:rsidR="00746DAC" w:rsidRPr="008407D2" w:rsidRDefault="00746DAC" w:rsidP="00746DAC">
      <w:pPr>
        <w:pStyle w:val="aff9"/>
        <w:jc w:val="both"/>
      </w:pPr>
    </w:p>
    <w:p w:rsidR="00746DAC" w:rsidRPr="008407D2" w:rsidRDefault="00746DAC" w:rsidP="00746DAC">
      <w:pPr>
        <w:pStyle w:val="aff9"/>
        <w:jc w:val="center"/>
      </w:pPr>
      <w:r w:rsidRPr="008407D2">
        <w:t>Подписи сторон:</w:t>
      </w:r>
    </w:p>
    <w:p w:rsidR="00746DAC" w:rsidRPr="008407D2" w:rsidRDefault="00746DAC" w:rsidP="00746DAC">
      <w:pPr>
        <w:ind w:left="360"/>
        <w:rPr>
          <w:sz w:val="20"/>
          <w:szCs w:val="20"/>
        </w:rPr>
      </w:pPr>
    </w:p>
    <w:p w:rsidR="00746DAC" w:rsidRPr="008407D2" w:rsidRDefault="00746DAC" w:rsidP="00746DAC">
      <w:pPr>
        <w:rPr>
          <w:sz w:val="20"/>
          <w:szCs w:val="20"/>
        </w:rPr>
      </w:pPr>
      <w:r w:rsidRPr="008407D2">
        <w:rPr>
          <w:sz w:val="20"/>
          <w:szCs w:val="20"/>
        </w:rPr>
        <w:t>Арендодатель:</w:t>
      </w:r>
      <w:r w:rsidRPr="008407D2">
        <w:rPr>
          <w:sz w:val="20"/>
          <w:szCs w:val="20"/>
        </w:rPr>
        <w:tab/>
      </w:r>
      <w:r w:rsidRPr="008407D2">
        <w:rPr>
          <w:sz w:val="20"/>
          <w:szCs w:val="20"/>
        </w:rPr>
        <w:tab/>
      </w:r>
      <w:r w:rsidRPr="008407D2">
        <w:rPr>
          <w:sz w:val="20"/>
          <w:szCs w:val="20"/>
        </w:rPr>
        <w:tab/>
      </w:r>
      <w:r w:rsidRPr="008407D2">
        <w:rPr>
          <w:sz w:val="20"/>
          <w:szCs w:val="20"/>
        </w:rPr>
        <w:tab/>
      </w:r>
      <w:r w:rsidRPr="008407D2">
        <w:rPr>
          <w:sz w:val="20"/>
          <w:szCs w:val="20"/>
        </w:rPr>
        <w:tab/>
      </w:r>
      <w:r w:rsidRPr="008407D2">
        <w:rPr>
          <w:sz w:val="20"/>
          <w:szCs w:val="20"/>
        </w:rPr>
        <w:tab/>
        <w:t xml:space="preserve"> Арендатор:</w:t>
      </w:r>
    </w:p>
    <w:p w:rsidR="00746DAC" w:rsidRPr="008407D2" w:rsidRDefault="00746DAC" w:rsidP="00746DAC">
      <w:pPr>
        <w:rPr>
          <w:sz w:val="20"/>
          <w:szCs w:val="20"/>
        </w:rPr>
      </w:pPr>
    </w:p>
    <w:p w:rsidR="00746DAC" w:rsidRPr="008407D2" w:rsidRDefault="00746DAC" w:rsidP="00746DAC">
      <w:pPr>
        <w:rPr>
          <w:sz w:val="20"/>
          <w:szCs w:val="20"/>
        </w:rPr>
      </w:pPr>
      <w:r w:rsidRPr="008407D2">
        <w:rPr>
          <w:sz w:val="20"/>
          <w:szCs w:val="20"/>
        </w:rPr>
        <w:t>______________ /_____________/</w:t>
      </w:r>
      <w:r w:rsidRPr="008407D2">
        <w:rPr>
          <w:sz w:val="20"/>
          <w:szCs w:val="20"/>
        </w:rPr>
        <w:tab/>
      </w:r>
      <w:r w:rsidRPr="008407D2">
        <w:rPr>
          <w:sz w:val="20"/>
          <w:szCs w:val="20"/>
        </w:rPr>
        <w:tab/>
      </w:r>
      <w:r w:rsidRPr="008407D2">
        <w:rPr>
          <w:sz w:val="20"/>
          <w:szCs w:val="20"/>
        </w:rPr>
        <w:tab/>
      </w:r>
      <w:r w:rsidRPr="008407D2">
        <w:rPr>
          <w:sz w:val="20"/>
          <w:szCs w:val="20"/>
        </w:rPr>
        <w:tab/>
        <w:t>_____________/_____________/</w:t>
      </w:r>
    </w:p>
    <w:p w:rsidR="00746DAC" w:rsidRPr="008407D2" w:rsidRDefault="00746DAC" w:rsidP="00746DAC">
      <w:pPr>
        <w:rPr>
          <w:sz w:val="20"/>
          <w:szCs w:val="20"/>
        </w:rPr>
      </w:pPr>
      <w:r w:rsidRPr="008407D2">
        <w:rPr>
          <w:sz w:val="20"/>
          <w:szCs w:val="20"/>
        </w:rPr>
        <w:t>М.П.</w:t>
      </w:r>
      <w:r w:rsidRPr="008407D2">
        <w:rPr>
          <w:sz w:val="20"/>
          <w:szCs w:val="20"/>
        </w:rPr>
        <w:tab/>
      </w:r>
      <w:r w:rsidRPr="008407D2">
        <w:rPr>
          <w:sz w:val="20"/>
          <w:szCs w:val="20"/>
        </w:rPr>
        <w:tab/>
      </w:r>
      <w:r w:rsidRPr="008407D2">
        <w:rPr>
          <w:sz w:val="20"/>
          <w:szCs w:val="20"/>
        </w:rPr>
        <w:tab/>
      </w:r>
      <w:r w:rsidRPr="008407D2">
        <w:rPr>
          <w:sz w:val="20"/>
          <w:szCs w:val="20"/>
        </w:rPr>
        <w:tab/>
      </w:r>
      <w:r w:rsidRPr="008407D2">
        <w:rPr>
          <w:sz w:val="20"/>
          <w:szCs w:val="20"/>
        </w:rPr>
        <w:tab/>
      </w:r>
      <w:r w:rsidRPr="008407D2">
        <w:rPr>
          <w:sz w:val="20"/>
          <w:szCs w:val="20"/>
        </w:rPr>
        <w:tab/>
      </w:r>
      <w:r w:rsidRPr="008407D2">
        <w:rPr>
          <w:sz w:val="20"/>
          <w:szCs w:val="20"/>
        </w:rPr>
        <w:tab/>
      </w:r>
      <w:r w:rsidRPr="008407D2">
        <w:rPr>
          <w:sz w:val="20"/>
          <w:szCs w:val="20"/>
        </w:rPr>
        <w:tab/>
        <w:t>М.П.</w:t>
      </w:r>
    </w:p>
    <w:p w:rsidR="00746DAC" w:rsidRPr="008407D2" w:rsidRDefault="00746DAC" w:rsidP="00746DAC">
      <w:pPr>
        <w:rPr>
          <w:sz w:val="20"/>
          <w:szCs w:val="20"/>
        </w:rPr>
      </w:pPr>
    </w:p>
    <w:p w:rsidR="00746DAC" w:rsidRPr="008407D2" w:rsidRDefault="00746DAC" w:rsidP="00746DAC">
      <w:pPr>
        <w:keepNext/>
        <w:keepLines/>
        <w:suppressLineNumbers/>
        <w:ind w:right="-313"/>
        <w:outlineLvl w:val="2"/>
        <w:rPr>
          <w:b/>
          <w:bCs/>
          <w:sz w:val="20"/>
          <w:szCs w:val="20"/>
        </w:rPr>
      </w:pPr>
    </w:p>
    <w:p w:rsidR="00746DAC" w:rsidRPr="008407D2" w:rsidRDefault="00746DAC" w:rsidP="00746DAC">
      <w:pPr>
        <w:rPr>
          <w:sz w:val="20"/>
          <w:szCs w:val="20"/>
        </w:rPr>
      </w:pPr>
    </w:p>
    <w:p w:rsidR="00746DAC" w:rsidRPr="008407D2" w:rsidRDefault="00746DAC" w:rsidP="00746DAC">
      <w:pPr>
        <w:ind w:right="360"/>
        <w:jc w:val="both"/>
        <w:rPr>
          <w:sz w:val="20"/>
          <w:szCs w:val="20"/>
        </w:rPr>
      </w:pPr>
    </w:p>
    <w:p w:rsidR="0082661B" w:rsidRPr="00F56401" w:rsidRDefault="0082661B" w:rsidP="0082661B">
      <w:pPr>
        <w:rPr>
          <w:sz w:val="20"/>
          <w:szCs w:val="20"/>
        </w:rPr>
      </w:pPr>
    </w:p>
    <w:p w:rsidR="0082661B" w:rsidRDefault="0082661B" w:rsidP="00796FA7">
      <w:pPr>
        <w:rPr>
          <w:sz w:val="22"/>
          <w:szCs w:val="22"/>
        </w:rPr>
      </w:pPr>
    </w:p>
    <w:p w:rsidR="0082661B" w:rsidRPr="00AB5A6B" w:rsidRDefault="0082661B" w:rsidP="0082661B">
      <w:pPr>
        <w:ind w:right="4535" w:firstLine="567"/>
        <w:jc w:val="both"/>
        <w:rPr>
          <w:sz w:val="20"/>
          <w:szCs w:val="20"/>
        </w:rPr>
      </w:pPr>
      <w:r>
        <w:rPr>
          <w:sz w:val="20"/>
          <w:szCs w:val="20"/>
        </w:rPr>
        <w:t>Постановление администрации Аликовского района Чувашской Республики от 14.01.2021 №10 «</w:t>
      </w:r>
      <w:r w:rsidRPr="00AB5A6B">
        <w:rPr>
          <w:sz w:val="20"/>
          <w:szCs w:val="20"/>
        </w:rPr>
        <w:t>О проведении торгов (открытого аукциона)</w:t>
      </w:r>
      <w:r>
        <w:rPr>
          <w:sz w:val="20"/>
          <w:szCs w:val="20"/>
        </w:rPr>
        <w:t>»</w:t>
      </w:r>
    </w:p>
    <w:p w:rsidR="0082661B" w:rsidRPr="00AB5A6B" w:rsidRDefault="0082661B" w:rsidP="0082661B">
      <w:pPr>
        <w:ind w:firstLine="709"/>
        <w:jc w:val="both"/>
        <w:rPr>
          <w:sz w:val="20"/>
          <w:szCs w:val="20"/>
        </w:rPr>
      </w:pPr>
    </w:p>
    <w:p w:rsidR="0082661B" w:rsidRPr="00AB5A6B" w:rsidRDefault="0082661B" w:rsidP="0082661B">
      <w:pPr>
        <w:ind w:firstLine="709"/>
        <w:jc w:val="both"/>
        <w:rPr>
          <w:sz w:val="20"/>
          <w:szCs w:val="20"/>
        </w:rPr>
      </w:pPr>
      <w:r w:rsidRPr="00AB5A6B">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82661B" w:rsidRPr="00AB5A6B" w:rsidRDefault="0082661B" w:rsidP="0082661B">
      <w:pPr>
        <w:ind w:firstLine="709"/>
        <w:jc w:val="both"/>
        <w:rPr>
          <w:sz w:val="20"/>
          <w:szCs w:val="20"/>
        </w:rPr>
      </w:pPr>
      <w:r w:rsidRPr="00AB5A6B">
        <w:rPr>
          <w:sz w:val="20"/>
          <w:szCs w:val="20"/>
        </w:rPr>
        <w:t>1.</w:t>
      </w:r>
      <w:r w:rsidRPr="00AB5A6B">
        <w:rPr>
          <w:sz w:val="20"/>
          <w:szCs w:val="20"/>
        </w:rPr>
        <w:tab/>
        <w:t xml:space="preserve">Провести открытый аукцион по продаже земельного участка из земель населенных пунктов, с кадастровым номером 21:07:221703:259, адрес (местоположение): Чувашская Республика-Чувашия, р-н Аликовский, с/пос. Чувашско- Сорминское, дер. Верхние Елыши, общей площадью 2202 кв.м.,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w:t>
      </w:r>
      <w:r w:rsidRPr="00AB5A6B">
        <w:rPr>
          <w:sz w:val="20"/>
          <w:szCs w:val="20"/>
        </w:rPr>
        <w:lastRenderedPageBreak/>
        <w:t>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2.</w:t>
      </w:r>
      <w:r w:rsidRPr="00AB5A6B">
        <w:rPr>
          <w:sz w:val="20"/>
          <w:szCs w:val="20"/>
        </w:rPr>
        <w:tab/>
        <w:t>Провести открытый аукцион по продаже земельного участка из земель населенных пунктов, с кадастровым номером 21:07:150603:176, адрес (местоположение): Чувашская Республика-Чувашия, р-н Аликовский,    с/пос. Тенеевское, с. Тенеево, ул. Молодежная, общей площадью 2776 кв.м.,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3.</w:t>
      </w:r>
      <w:r w:rsidRPr="00AB5A6B">
        <w:rPr>
          <w:sz w:val="20"/>
          <w:szCs w:val="20"/>
        </w:rPr>
        <w:tab/>
        <w:t>Провести открытый аукцион по продаже земельного участка из земель населенных пунктов, с кадастровым номером 21:07:220305:319, адрес (местоположение): Чувашская Республика-Чувашия, р-н Аликовский,</w:t>
      </w:r>
      <w:bookmarkStart w:id="69" w:name="_GoBack"/>
      <w:bookmarkEnd w:id="69"/>
      <w:r w:rsidRPr="00AB5A6B">
        <w:rPr>
          <w:sz w:val="20"/>
          <w:szCs w:val="20"/>
        </w:rPr>
        <w:t xml:space="preserve">  с/пос. Чувашско- Сорминское, дер. Большие Шиуши, ул. Новая, общей площадью 3531 кв.м.,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4.    Провести открытый аукцион по продаже земельного участка из земель населенных пунктов, с кадастровым номером 21:07:290403:58, адрес (местоположение):местоположение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дер. Коракши, общей площадью 2085 кв.м.,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5.</w:t>
      </w:r>
      <w:r w:rsidRPr="00AB5A6B">
        <w:rPr>
          <w:sz w:val="20"/>
          <w:szCs w:val="20"/>
        </w:rPr>
        <w:tab/>
        <w:t>Провести открытый аукцион по продаже земельного участка из земель населенных пунктов, с кадастровым номером 21:07:290403:31,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дер. Коракши, ул. Гагарина, д.79, общей площадью 1500 кв.м., с видом разрешенного использования «для индивидуального жилищного строительства».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6.   Провести открытый аукцион по продаже земельного участка из земель населенных пунктов, с кадастровым номером 21:07:060403:53, адрес (местоположение):местоположение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дер. Прошкино, общей площадью 3023 кв.м.,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7.   Провести открытый аукцион по продаже земельного участка из земель населенных пунктов, с кадастровым номером 21:07:241201:233, адрес (местоположение) Чувашская Республика-Чувашия, р-н Аликовский, с/пос. Яндобинское, дер. Анаткасы, ул. Центральная, общей площадью 1500 кв.м.,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8.   Провести открытый аукцион по продаже земельного участка из земель населенных пунктов, с кадастровым номером 21:07:281101:98,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Ефремкасинское, дер. Верхние Карачуры, ул. Мира, общей площадью 1411 кв.м., с видом разрешенного использования «ведение огородничества».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9.   Провести открытый аукцион по продаже земельного участка из земель населенных пунктов, с кадастровым номером 21:07:260102:56, адрес (местоположение):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Яндобинское, дер. Ягунькино, общей площадью 3394 кв.м.,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lastRenderedPageBreak/>
        <w:t>10. Провести открытый аукцион на право заключения договора аренды земельного участка из земель населенных пунктов, с кадастровым номером 21:07:200201:179, адрес (местоположение): Чувашская Республика-Чувашия, р-н Аликовский, с/пос. Питишевское, с. Устье, ул. Школьная, общей площадью 3056 кв.м., с видом разрешенного использования «для ведения личного подсобного хозяйства».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AB5A6B" w:rsidRDefault="0082661B" w:rsidP="0082661B">
      <w:pPr>
        <w:ind w:firstLine="709"/>
        <w:jc w:val="both"/>
        <w:rPr>
          <w:sz w:val="20"/>
          <w:szCs w:val="20"/>
        </w:rPr>
      </w:pPr>
      <w:r w:rsidRPr="00AB5A6B">
        <w:rPr>
          <w:sz w:val="20"/>
          <w:szCs w:val="20"/>
        </w:rPr>
        <w:t>11. Утвердить:</w:t>
      </w:r>
    </w:p>
    <w:p w:rsidR="0082661B" w:rsidRPr="00AB5A6B" w:rsidRDefault="0082661B" w:rsidP="0082661B">
      <w:pPr>
        <w:ind w:firstLine="709"/>
        <w:jc w:val="both"/>
        <w:rPr>
          <w:sz w:val="20"/>
          <w:szCs w:val="20"/>
        </w:rPr>
      </w:pPr>
      <w:r w:rsidRPr="00AB5A6B">
        <w:rPr>
          <w:sz w:val="20"/>
          <w:szCs w:val="20"/>
        </w:rPr>
        <w:t>11.1.</w:t>
      </w:r>
      <w:r w:rsidRPr="00AB5A6B">
        <w:rPr>
          <w:sz w:val="20"/>
          <w:szCs w:val="20"/>
        </w:rPr>
        <w:tab/>
        <w:t xml:space="preserve">Извещение о проведении открытого аукциона по продаже и на право заключения договора аренды земельных участков согласно приложению № 1 к настоящему постановлению. </w:t>
      </w:r>
    </w:p>
    <w:p w:rsidR="0082661B" w:rsidRPr="00AB5A6B" w:rsidRDefault="0082661B" w:rsidP="0082661B">
      <w:pPr>
        <w:ind w:firstLine="709"/>
        <w:jc w:val="both"/>
        <w:rPr>
          <w:sz w:val="20"/>
          <w:szCs w:val="20"/>
        </w:rPr>
      </w:pPr>
      <w:r w:rsidRPr="00AB5A6B">
        <w:rPr>
          <w:sz w:val="20"/>
          <w:szCs w:val="20"/>
        </w:rPr>
        <w:t>11.2.</w:t>
      </w:r>
      <w:r w:rsidRPr="00AB5A6B">
        <w:rPr>
          <w:sz w:val="20"/>
          <w:szCs w:val="20"/>
        </w:rPr>
        <w:tab/>
        <w:t>Форму заявки на участие в аукционе по продаже и на право заключения договора аренды земельного участка, согласно приложению №2 к настоящему постановлению;</w:t>
      </w:r>
    </w:p>
    <w:p w:rsidR="0082661B" w:rsidRPr="00AB5A6B" w:rsidRDefault="0082661B" w:rsidP="0082661B">
      <w:pPr>
        <w:ind w:firstLine="709"/>
        <w:jc w:val="both"/>
        <w:rPr>
          <w:sz w:val="20"/>
          <w:szCs w:val="20"/>
        </w:rPr>
      </w:pPr>
      <w:r w:rsidRPr="00AB5A6B">
        <w:rPr>
          <w:sz w:val="20"/>
          <w:szCs w:val="20"/>
        </w:rPr>
        <w:t>11.3.</w:t>
      </w:r>
      <w:r w:rsidRPr="00AB5A6B">
        <w:rPr>
          <w:sz w:val="20"/>
          <w:szCs w:val="20"/>
        </w:rPr>
        <w:tab/>
        <w:t>Проект договора купли-продажи  и договора аренды земельного участка, согласно приложению №3 к настоящему постановлению;</w:t>
      </w:r>
    </w:p>
    <w:p w:rsidR="0082661B" w:rsidRPr="00AB5A6B" w:rsidRDefault="0082661B" w:rsidP="0082661B">
      <w:pPr>
        <w:ind w:firstLine="709"/>
        <w:jc w:val="both"/>
        <w:rPr>
          <w:sz w:val="20"/>
          <w:szCs w:val="20"/>
        </w:rPr>
      </w:pPr>
      <w:r w:rsidRPr="00AB5A6B">
        <w:rPr>
          <w:sz w:val="20"/>
          <w:szCs w:val="20"/>
        </w:rPr>
        <w:t>11.4.</w:t>
      </w:r>
      <w:r w:rsidRPr="00AB5A6B">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земельных участков гражданам и юридическим лицам в составе комиссии:   </w:t>
      </w:r>
    </w:p>
    <w:p w:rsidR="0082661B" w:rsidRPr="00AB5A6B" w:rsidRDefault="0082661B" w:rsidP="0082661B">
      <w:pPr>
        <w:ind w:firstLine="709"/>
        <w:jc w:val="both"/>
        <w:rPr>
          <w:sz w:val="20"/>
          <w:szCs w:val="20"/>
        </w:rPr>
      </w:pPr>
      <w:r w:rsidRPr="00AB5A6B">
        <w:rPr>
          <w:sz w:val="20"/>
          <w:szCs w:val="20"/>
        </w:rPr>
        <w:t>Председатель аукционной комиссии:</w:t>
      </w:r>
    </w:p>
    <w:p w:rsidR="0082661B" w:rsidRPr="00AB5A6B" w:rsidRDefault="0082661B" w:rsidP="0082661B">
      <w:pPr>
        <w:ind w:firstLine="709"/>
        <w:jc w:val="both"/>
        <w:rPr>
          <w:sz w:val="20"/>
          <w:szCs w:val="20"/>
        </w:rPr>
      </w:pPr>
      <w:r w:rsidRPr="00AB5A6B">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w:t>
      </w:r>
    </w:p>
    <w:p w:rsidR="0082661B" w:rsidRPr="00AB5A6B" w:rsidRDefault="0082661B" w:rsidP="0082661B">
      <w:pPr>
        <w:ind w:firstLine="709"/>
        <w:jc w:val="both"/>
        <w:rPr>
          <w:sz w:val="20"/>
          <w:szCs w:val="20"/>
        </w:rPr>
      </w:pPr>
      <w:r w:rsidRPr="00AB5A6B">
        <w:rPr>
          <w:sz w:val="20"/>
          <w:szCs w:val="20"/>
        </w:rPr>
        <w:t>Заместитель председателя аукционной комиссии:</w:t>
      </w:r>
    </w:p>
    <w:p w:rsidR="0082661B" w:rsidRPr="00AB5A6B" w:rsidRDefault="0082661B" w:rsidP="0082661B">
      <w:pPr>
        <w:ind w:firstLine="709"/>
        <w:jc w:val="both"/>
        <w:rPr>
          <w:sz w:val="20"/>
          <w:szCs w:val="20"/>
        </w:rPr>
      </w:pPr>
      <w:r w:rsidRPr="00AB5A6B">
        <w:rPr>
          <w:sz w:val="20"/>
          <w:szCs w:val="20"/>
        </w:rPr>
        <w:t>Ефимов И.И. - начальник отдела экономики, земельных и имущественных отношений администрации Аликовского района;</w:t>
      </w:r>
    </w:p>
    <w:p w:rsidR="0082661B" w:rsidRPr="00AB5A6B" w:rsidRDefault="0082661B" w:rsidP="0082661B">
      <w:pPr>
        <w:ind w:firstLine="709"/>
        <w:jc w:val="both"/>
        <w:rPr>
          <w:sz w:val="20"/>
          <w:szCs w:val="20"/>
        </w:rPr>
      </w:pPr>
      <w:r w:rsidRPr="00AB5A6B">
        <w:rPr>
          <w:sz w:val="20"/>
          <w:szCs w:val="20"/>
        </w:rPr>
        <w:t xml:space="preserve">Секретарь аукционной комиссии: </w:t>
      </w:r>
    </w:p>
    <w:p w:rsidR="0082661B" w:rsidRPr="00AB5A6B" w:rsidRDefault="0082661B" w:rsidP="0082661B">
      <w:pPr>
        <w:ind w:firstLine="709"/>
        <w:jc w:val="both"/>
        <w:rPr>
          <w:sz w:val="20"/>
          <w:szCs w:val="20"/>
        </w:rPr>
      </w:pPr>
      <w:r w:rsidRPr="00AB5A6B">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2661B" w:rsidRPr="00AB5A6B" w:rsidRDefault="0082661B" w:rsidP="0082661B">
      <w:pPr>
        <w:ind w:firstLine="709"/>
        <w:jc w:val="both"/>
        <w:rPr>
          <w:sz w:val="20"/>
          <w:szCs w:val="20"/>
        </w:rPr>
      </w:pPr>
      <w:r w:rsidRPr="00AB5A6B">
        <w:rPr>
          <w:sz w:val="20"/>
          <w:szCs w:val="20"/>
        </w:rPr>
        <w:t>Члены аукционной комиссии:</w:t>
      </w:r>
    </w:p>
    <w:p w:rsidR="0082661B" w:rsidRPr="00AB5A6B" w:rsidRDefault="0082661B" w:rsidP="0082661B">
      <w:pPr>
        <w:ind w:firstLine="709"/>
        <w:jc w:val="both"/>
        <w:rPr>
          <w:sz w:val="20"/>
          <w:szCs w:val="20"/>
        </w:rPr>
      </w:pPr>
      <w:r w:rsidRPr="00AB5A6B">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2661B" w:rsidRPr="00AB5A6B" w:rsidRDefault="0082661B" w:rsidP="0082661B">
      <w:pPr>
        <w:ind w:firstLine="709"/>
        <w:jc w:val="both"/>
        <w:rPr>
          <w:sz w:val="20"/>
          <w:szCs w:val="20"/>
        </w:rPr>
      </w:pPr>
      <w:r w:rsidRPr="00AB5A6B">
        <w:rPr>
          <w:sz w:val="20"/>
          <w:szCs w:val="20"/>
        </w:rPr>
        <w:t xml:space="preserve">Прохоров А.И.– начальник отдела сельского хозяйства и экологии администрации Аликовского района; </w:t>
      </w:r>
    </w:p>
    <w:p w:rsidR="0082661B" w:rsidRPr="00AB5A6B" w:rsidRDefault="0082661B" w:rsidP="0082661B">
      <w:pPr>
        <w:ind w:firstLine="709"/>
        <w:jc w:val="both"/>
        <w:rPr>
          <w:sz w:val="20"/>
          <w:szCs w:val="20"/>
        </w:rPr>
      </w:pPr>
      <w:r w:rsidRPr="00AB5A6B">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82661B" w:rsidRPr="00AB5A6B" w:rsidRDefault="0082661B" w:rsidP="0082661B">
      <w:pPr>
        <w:ind w:firstLine="709"/>
        <w:jc w:val="both"/>
        <w:rPr>
          <w:sz w:val="20"/>
          <w:szCs w:val="20"/>
        </w:rPr>
      </w:pPr>
      <w:r w:rsidRPr="00AB5A6B">
        <w:rPr>
          <w:sz w:val="20"/>
          <w:szCs w:val="20"/>
        </w:rPr>
        <w:t>12.</w:t>
      </w:r>
      <w:r w:rsidRPr="00AB5A6B">
        <w:rPr>
          <w:sz w:val="20"/>
          <w:szCs w:val="20"/>
        </w:rPr>
        <w:tab/>
        <w:t xml:space="preserve"> Извещение, проекты договоров, форму заявки для проведения открытого аукциона по продаже и  на право заключения договора аренды земельных участков, разместить на официальном сайте http://torgi.gov.ru/ и в печатном издании администрации Аликовского района Чувашской Республики «Аликовский вестник».</w:t>
      </w:r>
    </w:p>
    <w:p w:rsidR="0082661B" w:rsidRPr="00AB5A6B" w:rsidRDefault="0082661B" w:rsidP="0082661B">
      <w:pPr>
        <w:ind w:firstLine="709"/>
        <w:jc w:val="both"/>
        <w:rPr>
          <w:sz w:val="20"/>
          <w:szCs w:val="20"/>
        </w:rPr>
      </w:pPr>
      <w:r w:rsidRPr="00AB5A6B">
        <w:rPr>
          <w:sz w:val="20"/>
          <w:szCs w:val="20"/>
        </w:rPr>
        <w:t>13.</w:t>
      </w:r>
      <w:r w:rsidRPr="00AB5A6B">
        <w:rPr>
          <w:sz w:val="20"/>
          <w:szCs w:val="20"/>
        </w:rPr>
        <w:tab/>
        <w:t xml:space="preserve"> Контроль за исполнением настоящего постановления оставляю за собой.</w:t>
      </w:r>
    </w:p>
    <w:p w:rsidR="0082661B" w:rsidRPr="00AB5A6B" w:rsidRDefault="0082661B" w:rsidP="0082661B">
      <w:pPr>
        <w:rPr>
          <w:sz w:val="20"/>
          <w:szCs w:val="20"/>
        </w:rPr>
      </w:pPr>
    </w:p>
    <w:p w:rsidR="0082661B" w:rsidRPr="00AB5A6B" w:rsidRDefault="0082661B" w:rsidP="0082661B">
      <w:pPr>
        <w:rPr>
          <w:sz w:val="20"/>
          <w:szCs w:val="20"/>
        </w:rPr>
      </w:pPr>
    </w:p>
    <w:p w:rsidR="0082661B" w:rsidRPr="00AB5A6B" w:rsidRDefault="0082661B" w:rsidP="0082661B">
      <w:pPr>
        <w:rPr>
          <w:sz w:val="20"/>
          <w:szCs w:val="20"/>
        </w:rPr>
      </w:pPr>
      <w:r w:rsidRPr="00AB5A6B">
        <w:rPr>
          <w:sz w:val="20"/>
          <w:szCs w:val="20"/>
        </w:rPr>
        <w:t>Глава администрации</w:t>
      </w:r>
    </w:p>
    <w:p w:rsidR="0082661B" w:rsidRPr="00AB5A6B" w:rsidRDefault="0082661B" w:rsidP="0082661B">
      <w:pPr>
        <w:rPr>
          <w:sz w:val="20"/>
          <w:szCs w:val="20"/>
        </w:rPr>
      </w:pPr>
      <w:r w:rsidRPr="00AB5A6B">
        <w:rPr>
          <w:sz w:val="20"/>
          <w:szCs w:val="20"/>
        </w:rPr>
        <w:t>Аликовского района                                                                              А.Н. Куликов</w:t>
      </w:r>
    </w:p>
    <w:p w:rsidR="0082661B" w:rsidRPr="00AB5A6B" w:rsidRDefault="0082661B" w:rsidP="0082661B">
      <w:pPr>
        <w:rPr>
          <w:sz w:val="20"/>
          <w:szCs w:val="20"/>
        </w:rPr>
      </w:pPr>
    </w:p>
    <w:p w:rsidR="0082661B" w:rsidRPr="00AB5A6B" w:rsidRDefault="0082661B" w:rsidP="0082661B">
      <w:pPr>
        <w:rPr>
          <w:sz w:val="20"/>
          <w:szCs w:val="20"/>
        </w:rPr>
      </w:pPr>
    </w:p>
    <w:p w:rsidR="0082661B" w:rsidRPr="001C3D9B" w:rsidRDefault="0082661B" w:rsidP="0082661B">
      <w:pPr>
        <w:ind w:right="4676" w:firstLine="567"/>
        <w:jc w:val="both"/>
        <w:rPr>
          <w:sz w:val="20"/>
          <w:szCs w:val="20"/>
        </w:rPr>
      </w:pPr>
      <w:r>
        <w:rPr>
          <w:sz w:val="20"/>
          <w:szCs w:val="20"/>
        </w:rPr>
        <w:t>Постановление администрации Аликовского района Чувашской Республики от 14.01.2021 №11 «</w:t>
      </w:r>
      <w:r w:rsidRPr="001C3D9B">
        <w:rPr>
          <w:sz w:val="20"/>
          <w:szCs w:val="20"/>
        </w:rPr>
        <w:t>О внесении изменений в Перечень единых избирательных участков, участков референдума, образуемых на территории Аликовского района Чувашской Республики</w:t>
      </w:r>
      <w:r>
        <w:rPr>
          <w:sz w:val="20"/>
          <w:szCs w:val="20"/>
        </w:rPr>
        <w:t>»</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В соответствии со статьей 19 Федерального закона «Об основных гарантиях избирательных прав и права на участие в референдуме граждан Российской Федерации», руководствуясь постановлением ЦИК Чувашии от 10.12.2020 года    № 149/763-6 «Об установлении единой нумерации избирательных участков на территории Чувашской Республики», по согласованию с Аликовской территориальной избирательной комиссией, администрация Аликовского района Чувашской Республики п о с т а н о в л я е т:</w:t>
      </w:r>
    </w:p>
    <w:p w:rsidR="0082661B" w:rsidRPr="001C3D9B" w:rsidRDefault="0082661B" w:rsidP="0082661B">
      <w:pPr>
        <w:ind w:firstLine="709"/>
        <w:jc w:val="both"/>
        <w:rPr>
          <w:sz w:val="20"/>
          <w:szCs w:val="20"/>
        </w:rPr>
      </w:pPr>
      <w:r w:rsidRPr="001C3D9B">
        <w:rPr>
          <w:sz w:val="20"/>
          <w:szCs w:val="20"/>
        </w:rPr>
        <w:t>1. Внести в Перечень избирательных участков, участков референдума, являющиеся едиными для всех выборов, проводимых на территории Аликовского района Чувашской Республики, а также для всех референдумов Чувашской Республики, местных референдумов, утвержденный постановлением администрации Аликовского района Чувашской Республики от 24.11.2017 года № 1171 «Об образовании единых избирательных участков, участков референдума на территории Аликовского района», следующие изменения.</w:t>
      </w:r>
    </w:p>
    <w:p w:rsidR="0082661B" w:rsidRPr="001C3D9B" w:rsidRDefault="0082661B" w:rsidP="0082661B">
      <w:pPr>
        <w:ind w:firstLine="709"/>
        <w:jc w:val="both"/>
        <w:rPr>
          <w:sz w:val="20"/>
          <w:szCs w:val="20"/>
        </w:rPr>
      </w:pPr>
      <w:r w:rsidRPr="001C3D9B">
        <w:rPr>
          <w:sz w:val="20"/>
          <w:szCs w:val="20"/>
        </w:rPr>
        <w:t xml:space="preserve">1.1. Присоединить Выльский избирательный участок  №207, расположенный по адресу: Чувашская Республика - Чувашия, Аликовский район, с.Большая Выла, ул. Кооперативная, д. 45, к Большевыльскому избирательному участку  №205, расположенному по адресу: Чувашская Республика - Чувашия, Аликовский район, с.Большая Выла, ул. Кооперативная, д. 45; Юманлыхский избирательный участок №209, расположенный </w:t>
      </w:r>
      <w:r w:rsidRPr="001C3D9B">
        <w:rPr>
          <w:sz w:val="20"/>
          <w:szCs w:val="20"/>
        </w:rPr>
        <w:lastRenderedPageBreak/>
        <w:t>по адресу: Чувашская Республика - Чувашия, Аликовский район, д.Ефремкасы, ул. Советская, д. 2, к Ефремкасинскому избирательному участку №208, расположенному по адресу: Чувашская Республика - Чувашия, Аликовский район, д.Ефремкасы, ул. Советская, д. 2; Шундряшский избирательный участок №218, расположенный по адресу: Чувашская Республика - Чувашия, Аликовский район, д.Шундряши, ул. Ленина, д. 64 к Туривыльскому избирательному участку №220, расположенному по адресу: Чувашская Республика - Чувашия, Аликовский район, д.Тури-Выла, ул. Ленина, д. 57; Большетокташский избирательный участок №219, расположенный по адресу: Чувашская Республика - Чувашия, Аликовский район, д.Большие Токташи, ул. И.Тукташа, д. 67 к Раскильдинскому избирательному участку №217, расположенному по адресу: Чувашская Республика - Чувашия, Аликовский район, с.Раскильдино, ул. Советская, д. 19; Эренарский избирательный участок №226, расположенный по адресу: Чувашская Республика - Чувашия, Аликовский район, с.Тенеево, ул. Центральная, д. 41 к Тенеевскому избирательному участку №225, расположенному по адресу: Чувашская Республика - Чувашия, Аликовский район, с.Тенеево, ул. Центральная, д. 41, Прошкинский избирательный участок №232, расположенный по адресу: Чувашская Республика - Чувашия, Аликовский район, с.Шумшеваши, ул. Молодежная, д. 74 к Шумшевашскому избирательному участку №231, расположенному по адресу: Чувашская Республика - Чувашия, Аликовский район, с.Шумшеваши, ул. Молодежная, д. 72, Анаткасинский избирательный участок №239, расположенный по адресу: Чувашская Республика - Чувашия, Аликовский район, с.Русская Сорма, ул. 40 лет Победы, д. 8 к Русско-Сорминскому избирательному участку №238, расположенному по адресу: Чувашская Республика - Чувашия, Аликовский район, с.Русская Сорма, ул. 40 лет Победы, д. 8.</w:t>
      </w:r>
    </w:p>
    <w:p w:rsidR="0082661B" w:rsidRPr="001C3D9B" w:rsidRDefault="0082661B" w:rsidP="0082661B">
      <w:pPr>
        <w:ind w:firstLine="709"/>
        <w:jc w:val="both"/>
        <w:rPr>
          <w:sz w:val="20"/>
          <w:szCs w:val="20"/>
        </w:rPr>
      </w:pPr>
      <w:r w:rsidRPr="001C3D9B">
        <w:rPr>
          <w:sz w:val="20"/>
          <w:szCs w:val="20"/>
        </w:rPr>
        <w:t>1.2. Присвоить Кивойскому избирательному участку №234, расположенному по адресу: Чувашская Республика - Чувашия, Аликовский район, д.Кивой, ул. Центральная, д. 52, новый №207, Большеямашевскому избирательному участку №235, расположенному по адресу: Чувашская Республика - Чувашия, Аликовский район, с.Большое Ямашево, ул. Школьная, д. 52 новый №209, Яндобинскому избирательному участку №236, расположенному по адресу: Чувашская Республика - Чувашия, Аликовский район, с.Яндоба, ул. Школьная, д. 3 новый №218, Челкасинскому избирательному участку №237, расположенному по адресу: Чувашская Республика - Чувашия, Аликовский район, с.Яндоба, ул. Школьная, д. 1 новый №219, Русско-Сорминскому избирательному участку №238, расположенному по адресу: Чувашская Республика - Чувашия, Аликовский район, с.Русская Сорма, ул. 40 лет Победы, д. 8 новый №226,  Ишпарайкинскому избирательному участку №233, расположенному по адресу: Чувашская Республика - Чувашия, Аликовский район, д.Ишпарайкино, ул. Новая, д. 1 новый №232.</w:t>
      </w:r>
    </w:p>
    <w:p w:rsidR="0082661B" w:rsidRPr="001C3D9B" w:rsidRDefault="0082661B" w:rsidP="0082661B">
      <w:pPr>
        <w:ind w:firstLine="709"/>
        <w:jc w:val="both"/>
        <w:rPr>
          <w:sz w:val="20"/>
          <w:szCs w:val="20"/>
        </w:rPr>
      </w:pPr>
      <w:r w:rsidRPr="001C3D9B">
        <w:rPr>
          <w:sz w:val="20"/>
          <w:szCs w:val="20"/>
        </w:rPr>
        <w:t>1.3. Утвердить Перечень и границы избирательных участков, участков референдума, являющиеся едиными для всех выборов, проводимых на территории Аликовского района Чувашской Республики, а также для всех референдумов Чувашской Республики, местных референдумов (прилагается).</w:t>
      </w:r>
    </w:p>
    <w:p w:rsidR="0082661B" w:rsidRPr="001C3D9B" w:rsidRDefault="0082661B" w:rsidP="0082661B">
      <w:pPr>
        <w:ind w:firstLine="709"/>
        <w:jc w:val="both"/>
        <w:rPr>
          <w:sz w:val="20"/>
          <w:szCs w:val="20"/>
        </w:rPr>
      </w:pPr>
      <w:r w:rsidRPr="001C3D9B">
        <w:rPr>
          <w:sz w:val="20"/>
          <w:szCs w:val="20"/>
        </w:rPr>
        <w:t>2. Направить настоящее постановление в Центральную избирательную комиссию Чувашской Республики, Аликовскую территориальную избирательную комиссию.</w:t>
      </w:r>
    </w:p>
    <w:p w:rsidR="0082661B" w:rsidRPr="001C3D9B" w:rsidRDefault="0082661B" w:rsidP="0082661B">
      <w:pPr>
        <w:ind w:firstLine="709"/>
        <w:jc w:val="both"/>
        <w:rPr>
          <w:sz w:val="20"/>
          <w:szCs w:val="20"/>
        </w:rPr>
      </w:pPr>
      <w:r w:rsidRPr="001C3D9B">
        <w:rPr>
          <w:sz w:val="20"/>
          <w:szCs w:val="20"/>
        </w:rPr>
        <w:t>3. Контроль за исполнением настоящего постановления возложить на управляющего делами – начальника отдела организационно-контрольной, кадровой и правовой работы администрации Аликовского района Васильева В.С.</w:t>
      </w:r>
    </w:p>
    <w:p w:rsidR="0082661B" w:rsidRPr="001C3D9B" w:rsidRDefault="0082661B" w:rsidP="0082661B">
      <w:pPr>
        <w:ind w:firstLine="709"/>
        <w:jc w:val="both"/>
        <w:rPr>
          <w:sz w:val="20"/>
          <w:szCs w:val="20"/>
        </w:rPr>
      </w:pPr>
      <w:r w:rsidRPr="001C3D9B">
        <w:rPr>
          <w:sz w:val="20"/>
          <w:szCs w:val="20"/>
        </w:rPr>
        <w:t>4. Настоящее постановление вступает в силу после его официального опубликования.</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p>
    <w:p w:rsidR="0082661B" w:rsidRPr="001C3D9B" w:rsidRDefault="0082661B" w:rsidP="0082661B">
      <w:pPr>
        <w:jc w:val="both"/>
        <w:rPr>
          <w:sz w:val="20"/>
          <w:szCs w:val="20"/>
        </w:rPr>
      </w:pPr>
      <w:r w:rsidRPr="001C3D9B">
        <w:rPr>
          <w:sz w:val="20"/>
          <w:szCs w:val="20"/>
        </w:rPr>
        <w:t>Глава администрации</w:t>
      </w:r>
    </w:p>
    <w:p w:rsidR="0082661B" w:rsidRPr="001C3D9B" w:rsidRDefault="0082661B" w:rsidP="0082661B">
      <w:pPr>
        <w:jc w:val="both"/>
        <w:rPr>
          <w:sz w:val="20"/>
          <w:szCs w:val="20"/>
        </w:rPr>
      </w:pPr>
      <w:r w:rsidRPr="001C3D9B">
        <w:rPr>
          <w:sz w:val="20"/>
          <w:szCs w:val="20"/>
        </w:rPr>
        <w:t>Аликовского района                                                                                         А.Н. Куликов</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p>
    <w:p w:rsidR="0082661B" w:rsidRPr="001C3D9B" w:rsidRDefault="0082661B" w:rsidP="0082661B">
      <w:pPr>
        <w:ind w:firstLine="709"/>
        <w:jc w:val="right"/>
        <w:rPr>
          <w:sz w:val="20"/>
          <w:szCs w:val="20"/>
        </w:rPr>
      </w:pPr>
      <w:r w:rsidRPr="001C3D9B">
        <w:rPr>
          <w:sz w:val="20"/>
          <w:szCs w:val="20"/>
        </w:rPr>
        <w:t>Приложение</w:t>
      </w:r>
    </w:p>
    <w:p w:rsidR="0082661B" w:rsidRPr="001C3D9B" w:rsidRDefault="0082661B" w:rsidP="0082661B">
      <w:pPr>
        <w:jc w:val="right"/>
        <w:rPr>
          <w:sz w:val="20"/>
          <w:szCs w:val="20"/>
        </w:rPr>
      </w:pPr>
      <w:r w:rsidRPr="001C3D9B">
        <w:rPr>
          <w:sz w:val="20"/>
          <w:szCs w:val="20"/>
        </w:rPr>
        <w:t>к постановлению администрации</w:t>
      </w:r>
    </w:p>
    <w:p w:rsidR="0082661B" w:rsidRPr="001C3D9B" w:rsidRDefault="0082661B" w:rsidP="0082661B">
      <w:pPr>
        <w:jc w:val="right"/>
        <w:rPr>
          <w:sz w:val="20"/>
          <w:szCs w:val="20"/>
        </w:rPr>
      </w:pPr>
      <w:r w:rsidRPr="001C3D9B">
        <w:rPr>
          <w:sz w:val="20"/>
          <w:szCs w:val="20"/>
        </w:rPr>
        <w:t xml:space="preserve"> Аликовского района </w:t>
      </w:r>
    </w:p>
    <w:p w:rsidR="0082661B" w:rsidRPr="001C3D9B" w:rsidRDefault="0082661B" w:rsidP="0082661B">
      <w:pPr>
        <w:jc w:val="right"/>
        <w:rPr>
          <w:sz w:val="20"/>
          <w:szCs w:val="20"/>
        </w:rPr>
      </w:pPr>
      <w:r w:rsidRPr="001C3D9B">
        <w:rPr>
          <w:sz w:val="20"/>
          <w:szCs w:val="20"/>
        </w:rPr>
        <w:t>от 14.01.2021 г. № 11</w:t>
      </w:r>
    </w:p>
    <w:p w:rsidR="0082661B" w:rsidRPr="001C3D9B" w:rsidRDefault="0082661B" w:rsidP="0082661B">
      <w:pPr>
        <w:jc w:val="center"/>
        <w:rPr>
          <w:sz w:val="20"/>
          <w:szCs w:val="20"/>
        </w:rPr>
      </w:pPr>
    </w:p>
    <w:p w:rsidR="0082661B" w:rsidRPr="001C3D9B" w:rsidRDefault="0082661B" w:rsidP="0082661B">
      <w:pPr>
        <w:jc w:val="center"/>
        <w:rPr>
          <w:sz w:val="20"/>
          <w:szCs w:val="20"/>
        </w:rPr>
      </w:pPr>
      <w:r w:rsidRPr="001C3D9B">
        <w:rPr>
          <w:sz w:val="20"/>
          <w:szCs w:val="20"/>
        </w:rPr>
        <w:t>Перечень</w:t>
      </w:r>
    </w:p>
    <w:p w:rsidR="0082661B" w:rsidRPr="001C3D9B" w:rsidRDefault="0082661B" w:rsidP="0082661B">
      <w:pPr>
        <w:jc w:val="center"/>
        <w:rPr>
          <w:sz w:val="20"/>
          <w:szCs w:val="20"/>
        </w:rPr>
      </w:pPr>
      <w:r w:rsidRPr="001C3D9B">
        <w:rPr>
          <w:sz w:val="20"/>
          <w:szCs w:val="20"/>
        </w:rPr>
        <w:t>единых избирательных участков, участков референдума, образуемых на территории Аликовского района</w:t>
      </w:r>
    </w:p>
    <w:p w:rsidR="0082661B" w:rsidRPr="001C3D9B" w:rsidRDefault="0082661B" w:rsidP="0082661B">
      <w:pPr>
        <w:rPr>
          <w:sz w:val="20"/>
          <w:szCs w:val="20"/>
        </w:rPr>
      </w:pPr>
    </w:p>
    <w:p w:rsidR="0082661B" w:rsidRPr="001C3D9B" w:rsidRDefault="0082661B" w:rsidP="0082661B">
      <w:pPr>
        <w:ind w:firstLine="709"/>
        <w:jc w:val="both"/>
        <w:rPr>
          <w:sz w:val="20"/>
          <w:szCs w:val="20"/>
        </w:rPr>
      </w:pPr>
      <w:r w:rsidRPr="001C3D9B">
        <w:rPr>
          <w:sz w:val="20"/>
          <w:szCs w:val="20"/>
        </w:rPr>
        <w:t xml:space="preserve">Парковый избирательный участок  №201 </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с. Аликово, ул. Советская, д. 13 (здание районного Дома культуры АУ «Централизованная клубная система», 2 этаж).</w:t>
      </w:r>
    </w:p>
    <w:p w:rsidR="0082661B" w:rsidRPr="001C3D9B" w:rsidRDefault="0082661B" w:rsidP="0082661B">
      <w:pPr>
        <w:ind w:firstLine="709"/>
        <w:jc w:val="both"/>
        <w:rPr>
          <w:sz w:val="20"/>
          <w:szCs w:val="20"/>
        </w:rPr>
      </w:pPr>
      <w:r w:rsidRPr="001C3D9B">
        <w:rPr>
          <w:sz w:val="20"/>
          <w:szCs w:val="20"/>
        </w:rPr>
        <w:t>Граница участка: по селу Аликово улицы – Парковая, Советская, Восточная, Колхозная.</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Гагаринский избирательный участок  №202</w:t>
      </w:r>
    </w:p>
    <w:p w:rsidR="0082661B" w:rsidRPr="001C3D9B" w:rsidRDefault="0082661B" w:rsidP="0082661B">
      <w:pPr>
        <w:ind w:firstLine="709"/>
        <w:jc w:val="both"/>
        <w:rPr>
          <w:sz w:val="20"/>
          <w:szCs w:val="20"/>
        </w:rPr>
      </w:pPr>
      <w:r w:rsidRPr="001C3D9B">
        <w:rPr>
          <w:sz w:val="20"/>
          <w:szCs w:val="20"/>
        </w:rPr>
        <w:t xml:space="preserve">Место нахождения участковой избирательной комиссии, помещения для голосования: Аликовский район, с. Аликово, ул. Советская, д. 13 (здание районного Дома культуры АУ «Централизованная клубная система»,1 этаж). </w:t>
      </w:r>
    </w:p>
    <w:p w:rsidR="0082661B" w:rsidRPr="001C3D9B" w:rsidRDefault="0082661B" w:rsidP="0082661B">
      <w:pPr>
        <w:ind w:firstLine="709"/>
        <w:jc w:val="both"/>
        <w:rPr>
          <w:sz w:val="20"/>
          <w:szCs w:val="20"/>
        </w:rPr>
      </w:pPr>
      <w:r w:rsidRPr="001C3D9B">
        <w:rPr>
          <w:sz w:val="20"/>
          <w:szCs w:val="20"/>
        </w:rPr>
        <w:t>Граница участка: по селу Аликово улицы – Гагарина, 60 лет Октября, Коммунальная, Прохора Иванова.</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lastRenderedPageBreak/>
        <w:t xml:space="preserve">Октябрьский избирательный участок  №203 </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Аликовсий район, с. Аликово, ул. Октябрьская, д. 12 (здание поликлиники БУ  «Аликовская ЦРБ» Минздрава Чувашии, 1 этаж, красный уголок).</w:t>
      </w:r>
    </w:p>
    <w:p w:rsidR="0082661B" w:rsidRPr="001C3D9B" w:rsidRDefault="0082661B" w:rsidP="0082661B">
      <w:pPr>
        <w:ind w:firstLine="709"/>
        <w:jc w:val="both"/>
        <w:rPr>
          <w:sz w:val="20"/>
          <w:szCs w:val="20"/>
        </w:rPr>
      </w:pPr>
      <w:r w:rsidRPr="001C3D9B">
        <w:rPr>
          <w:sz w:val="20"/>
          <w:szCs w:val="20"/>
        </w:rPr>
        <w:t>Граница участка: по селу Аликово улицы Октябрьская, Молодежная, Цветочная, Южная, Герцена, Чапаева, Набережная, Северная, Садовая, Сосновая, Пушкина; деревня Синерь; поселок Дубовский.</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Урмаевский избирательный участок №204</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с. Аликово, ул. Советская, д. 15 (здание МБОУ « Аликовская СОШ им.И. Я. Яковлева», 1 этаж).</w:t>
      </w:r>
    </w:p>
    <w:p w:rsidR="0082661B" w:rsidRPr="001C3D9B" w:rsidRDefault="0082661B" w:rsidP="0082661B">
      <w:pPr>
        <w:ind w:firstLine="709"/>
        <w:jc w:val="both"/>
        <w:rPr>
          <w:sz w:val="20"/>
          <w:szCs w:val="20"/>
        </w:rPr>
      </w:pPr>
      <w:r w:rsidRPr="001C3D9B">
        <w:rPr>
          <w:sz w:val="20"/>
          <w:szCs w:val="20"/>
        </w:rPr>
        <w:t>Граница участка: деревни Азамат, Тогачь, Видесючь, Урмаево, Иштеки, Смородино, Янгорасы.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Большевыльский избирательный участок  №205</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с. Большая Выла, ул. Кооперативная, д.45 (здание МБОУ «Большевыльская средняя общеобразовательная школа имени братьев Семеновых», спортивный зал).</w:t>
      </w:r>
    </w:p>
    <w:p w:rsidR="0082661B" w:rsidRPr="001C3D9B" w:rsidRDefault="0082661B" w:rsidP="0082661B">
      <w:pPr>
        <w:ind w:firstLine="709"/>
        <w:jc w:val="both"/>
        <w:rPr>
          <w:sz w:val="20"/>
          <w:szCs w:val="20"/>
        </w:rPr>
      </w:pPr>
      <w:r w:rsidRPr="001C3D9B">
        <w:rPr>
          <w:sz w:val="20"/>
          <w:szCs w:val="20"/>
        </w:rPr>
        <w:t>Граница участка: село Большая Выла, деревня Выла.</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 xml:space="preserve">Сириккасинский избирательный участок  №206 </w:t>
      </w:r>
    </w:p>
    <w:p w:rsidR="0082661B" w:rsidRPr="001C3D9B" w:rsidRDefault="0082661B" w:rsidP="0082661B">
      <w:pPr>
        <w:ind w:firstLine="709"/>
        <w:jc w:val="both"/>
        <w:rPr>
          <w:sz w:val="20"/>
          <w:szCs w:val="20"/>
        </w:rPr>
      </w:pPr>
      <w:r w:rsidRPr="001C3D9B">
        <w:rPr>
          <w:sz w:val="20"/>
          <w:szCs w:val="20"/>
        </w:rPr>
        <w:t xml:space="preserve">Место нахождения участковой избирательной комиссии, помещения для голосования: Аликовский район, д. Сириккасы, ул. Фрунзе, д. 57 (здание Сириккасинского Дома фольклора, фойе). </w:t>
      </w:r>
    </w:p>
    <w:p w:rsidR="0082661B" w:rsidRPr="001C3D9B" w:rsidRDefault="0082661B" w:rsidP="0082661B">
      <w:pPr>
        <w:ind w:firstLine="709"/>
        <w:jc w:val="both"/>
        <w:rPr>
          <w:sz w:val="20"/>
          <w:szCs w:val="20"/>
        </w:rPr>
      </w:pPr>
      <w:r w:rsidRPr="001C3D9B">
        <w:rPr>
          <w:sz w:val="20"/>
          <w:szCs w:val="20"/>
        </w:rPr>
        <w:t>Граница участка: деревня Сириккасы.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Кивойский избирательный участок №207</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Кивой, ул. Центральная, д. 52 (здание Кивойской библиотеки, читальный зал).</w:t>
      </w:r>
    </w:p>
    <w:p w:rsidR="0082661B" w:rsidRPr="001C3D9B" w:rsidRDefault="0082661B" w:rsidP="0082661B">
      <w:pPr>
        <w:ind w:firstLine="709"/>
        <w:jc w:val="both"/>
        <w:rPr>
          <w:sz w:val="20"/>
          <w:szCs w:val="20"/>
        </w:rPr>
      </w:pPr>
      <w:r w:rsidRPr="001C3D9B">
        <w:rPr>
          <w:sz w:val="20"/>
          <w:szCs w:val="20"/>
        </w:rPr>
        <w:t>Граница участка: деревни Кивой, Большие Атмени, Шоркасы, Лотра-Багиши, Выла-Базар.</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 xml:space="preserve">Ефремкасинский избирательный участок №208 </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Ефремкасы, ул. Советская, д. 2 (здание Ефремкасинского сельского Дома культуры).</w:t>
      </w:r>
    </w:p>
    <w:p w:rsidR="0082661B" w:rsidRPr="001C3D9B" w:rsidRDefault="0082661B" w:rsidP="0082661B">
      <w:pPr>
        <w:ind w:firstLine="709"/>
        <w:jc w:val="both"/>
        <w:rPr>
          <w:sz w:val="20"/>
          <w:szCs w:val="20"/>
        </w:rPr>
      </w:pPr>
      <w:r w:rsidRPr="001C3D9B">
        <w:rPr>
          <w:sz w:val="20"/>
          <w:szCs w:val="20"/>
        </w:rPr>
        <w:t>Граница участка: деревни Ефремкасы, Коракши, село Юманлыхи, деревня Качалово.</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Большеямашевский избирательный участок №209</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избирательнй комиссии, помещения для голосования: Аликовский район, с. Большое Ямашево, ул. Школьная, д. 52 (здание МБОУ «Большеямашевская средняя общеобразовательная школа», 1 этаж, фойе).</w:t>
      </w:r>
    </w:p>
    <w:p w:rsidR="0082661B" w:rsidRPr="001C3D9B" w:rsidRDefault="0082661B" w:rsidP="0082661B">
      <w:pPr>
        <w:ind w:firstLine="709"/>
        <w:jc w:val="both"/>
        <w:rPr>
          <w:sz w:val="20"/>
          <w:szCs w:val="20"/>
        </w:rPr>
      </w:pPr>
      <w:r w:rsidRPr="001C3D9B">
        <w:rPr>
          <w:sz w:val="20"/>
          <w:szCs w:val="20"/>
        </w:rPr>
        <w:t>Граница участка: село Большое Ямашево, деревня Якейкино.</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 xml:space="preserve">Карачуринский избирательный участок №210 </w:t>
      </w:r>
    </w:p>
    <w:p w:rsidR="0082661B" w:rsidRPr="001C3D9B" w:rsidRDefault="0082661B" w:rsidP="0082661B">
      <w:pPr>
        <w:ind w:firstLine="709"/>
        <w:jc w:val="both"/>
        <w:rPr>
          <w:sz w:val="20"/>
          <w:szCs w:val="20"/>
        </w:rPr>
      </w:pPr>
      <w:r w:rsidRPr="001C3D9B">
        <w:rPr>
          <w:sz w:val="20"/>
          <w:szCs w:val="20"/>
        </w:rPr>
        <w:t xml:space="preserve">Место нахождения участковой избирательной комиссии, помещения для голосования: </w:t>
      </w:r>
    </w:p>
    <w:p w:rsidR="0082661B" w:rsidRPr="001C3D9B" w:rsidRDefault="0082661B" w:rsidP="0082661B">
      <w:pPr>
        <w:ind w:firstLine="709"/>
        <w:jc w:val="both"/>
        <w:rPr>
          <w:sz w:val="20"/>
          <w:szCs w:val="20"/>
        </w:rPr>
      </w:pPr>
      <w:r w:rsidRPr="001C3D9B">
        <w:rPr>
          <w:sz w:val="20"/>
          <w:szCs w:val="20"/>
        </w:rPr>
        <w:t>Аликовский район, д. Верхние Карачуры, ул. Мира, д. 59 А (здание Карачуринского сельского Дома культуры, 1 этаж, фойе).</w:t>
      </w:r>
    </w:p>
    <w:p w:rsidR="0082661B" w:rsidRPr="001C3D9B" w:rsidRDefault="0082661B" w:rsidP="0082661B">
      <w:pPr>
        <w:ind w:firstLine="709"/>
        <w:jc w:val="both"/>
        <w:rPr>
          <w:sz w:val="20"/>
          <w:szCs w:val="20"/>
        </w:rPr>
      </w:pPr>
      <w:r w:rsidRPr="001C3D9B">
        <w:rPr>
          <w:sz w:val="20"/>
          <w:szCs w:val="20"/>
        </w:rPr>
        <w:t>Граница участка: деревни Верхние Карачуры, Нижние Карачуры, Верхние Куганары, Нижние Куганары, село Асакасы.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 xml:space="preserve"> Вотланский избирательный участок №211</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Вотланы, ул. Мира, д. 2 (здание Вотланского сельского Дома культуры, фойе).</w:t>
      </w:r>
    </w:p>
    <w:p w:rsidR="0082661B" w:rsidRPr="001C3D9B" w:rsidRDefault="0082661B" w:rsidP="0082661B">
      <w:pPr>
        <w:ind w:firstLine="709"/>
        <w:jc w:val="both"/>
        <w:rPr>
          <w:sz w:val="20"/>
          <w:szCs w:val="20"/>
        </w:rPr>
      </w:pPr>
      <w:r w:rsidRPr="001C3D9B">
        <w:rPr>
          <w:sz w:val="20"/>
          <w:szCs w:val="20"/>
        </w:rPr>
        <w:t>Граница участка: деревни Вотланы, Верхние Татмыши, Нижние Татмыши, Вурманкасы.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Илгышевский избирательный участок №212</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Илгышево, ул. Школьная, д.8 (здание МБОУ «Илгышевская основная общеобразовательная школа», 1 этаж, фойе).</w:t>
      </w:r>
    </w:p>
    <w:p w:rsidR="0082661B" w:rsidRPr="001C3D9B" w:rsidRDefault="0082661B" w:rsidP="0082661B">
      <w:pPr>
        <w:ind w:firstLine="709"/>
        <w:jc w:val="both"/>
        <w:rPr>
          <w:sz w:val="20"/>
          <w:szCs w:val="20"/>
        </w:rPr>
      </w:pPr>
      <w:r w:rsidRPr="001C3D9B">
        <w:rPr>
          <w:sz w:val="20"/>
          <w:szCs w:val="20"/>
        </w:rPr>
        <w:t>Граница участка: деревни Илгышево, Изванкино, Ойкасы, Тимирзькасы, Яжуткино, Ярушкино.</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Крымзарайкинский избирательный участок №213</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район,с. Крымзарайкино, ул. Школьная, д.20 (здание Крымзарайкинского сельского Дома культуры).</w:t>
      </w:r>
    </w:p>
    <w:p w:rsidR="0082661B" w:rsidRPr="001C3D9B" w:rsidRDefault="0082661B" w:rsidP="0082661B">
      <w:pPr>
        <w:ind w:firstLine="709"/>
        <w:jc w:val="both"/>
        <w:rPr>
          <w:sz w:val="20"/>
          <w:szCs w:val="20"/>
        </w:rPr>
      </w:pPr>
      <w:r w:rsidRPr="001C3D9B">
        <w:rPr>
          <w:sz w:val="20"/>
          <w:szCs w:val="20"/>
        </w:rPr>
        <w:t>Граница участка: село Крымзарайкино, деревни Лобашкино, Шоркасы, Хорнзор, Сормпось-Мочей.</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Яргунькинский избирательный участок №214</w:t>
      </w:r>
    </w:p>
    <w:p w:rsidR="0082661B" w:rsidRPr="001C3D9B" w:rsidRDefault="0082661B" w:rsidP="0082661B">
      <w:pPr>
        <w:ind w:firstLine="709"/>
        <w:jc w:val="both"/>
        <w:rPr>
          <w:sz w:val="20"/>
          <w:szCs w:val="20"/>
        </w:rPr>
      </w:pPr>
      <w:r w:rsidRPr="001C3D9B">
        <w:rPr>
          <w:sz w:val="20"/>
          <w:szCs w:val="20"/>
        </w:rPr>
        <w:lastRenderedPageBreak/>
        <w:t>Место нахождения участковой избирательной комиссии, помещения для голосования:</w:t>
      </w:r>
    </w:p>
    <w:p w:rsidR="0082661B" w:rsidRPr="001C3D9B" w:rsidRDefault="0082661B" w:rsidP="0082661B">
      <w:pPr>
        <w:ind w:firstLine="709"/>
        <w:jc w:val="both"/>
        <w:rPr>
          <w:sz w:val="20"/>
          <w:szCs w:val="20"/>
        </w:rPr>
      </w:pPr>
      <w:r w:rsidRPr="001C3D9B">
        <w:rPr>
          <w:sz w:val="20"/>
          <w:szCs w:val="20"/>
        </w:rPr>
        <w:t>Аликовский район, д. Яргунькино, ул. Центральная  д. 20  А (здание Яргунькинского ФАП).</w:t>
      </w:r>
    </w:p>
    <w:p w:rsidR="0082661B" w:rsidRPr="001C3D9B" w:rsidRDefault="0082661B" w:rsidP="0082661B">
      <w:pPr>
        <w:ind w:firstLine="709"/>
        <w:jc w:val="both"/>
        <w:rPr>
          <w:sz w:val="20"/>
          <w:szCs w:val="20"/>
        </w:rPr>
      </w:pPr>
      <w:r w:rsidRPr="001C3D9B">
        <w:rPr>
          <w:sz w:val="20"/>
          <w:szCs w:val="20"/>
        </w:rPr>
        <w:t>Граница участка: деревни Яргунькино, Сормвары, Чердаки, Кораккасы.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Питишевский избирательный участок №215</w:t>
      </w:r>
    </w:p>
    <w:p w:rsidR="0082661B" w:rsidRPr="001C3D9B" w:rsidRDefault="0082661B" w:rsidP="0082661B">
      <w:pPr>
        <w:ind w:firstLine="709"/>
        <w:jc w:val="both"/>
        <w:rPr>
          <w:sz w:val="20"/>
          <w:szCs w:val="20"/>
        </w:rPr>
      </w:pPr>
      <w:r w:rsidRPr="001C3D9B">
        <w:rPr>
          <w:sz w:val="20"/>
          <w:szCs w:val="20"/>
        </w:rPr>
        <w:t xml:space="preserve">Место нахождения участковой избирательной комиссии, помещения для голосования: Аликовский район, д. Питишево, ул. Войкова, д. 56 (здание Питишевского сельского Дома культуры, зрительный зал). </w:t>
      </w:r>
    </w:p>
    <w:p w:rsidR="0082661B" w:rsidRPr="001C3D9B" w:rsidRDefault="0082661B" w:rsidP="0082661B">
      <w:pPr>
        <w:ind w:firstLine="709"/>
        <w:jc w:val="both"/>
        <w:rPr>
          <w:sz w:val="20"/>
          <w:szCs w:val="20"/>
        </w:rPr>
      </w:pPr>
      <w:r w:rsidRPr="001C3D9B">
        <w:rPr>
          <w:sz w:val="20"/>
          <w:szCs w:val="20"/>
        </w:rPr>
        <w:t>Граница участка: деревни Питишево, Орбаши, Пизипово.</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Устьинский избирательный участок №216</w:t>
      </w:r>
    </w:p>
    <w:p w:rsidR="0082661B" w:rsidRPr="001C3D9B" w:rsidRDefault="0082661B" w:rsidP="0082661B">
      <w:pPr>
        <w:ind w:firstLine="709"/>
        <w:jc w:val="both"/>
        <w:rPr>
          <w:sz w:val="20"/>
          <w:szCs w:val="20"/>
        </w:rPr>
      </w:pPr>
      <w:r w:rsidRPr="001C3D9B">
        <w:rPr>
          <w:sz w:val="20"/>
          <w:szCs w:val="20"/>
        </w:rPr>
        <w:t xml:space="preserve">Место нахождения участковой избирательной комиссии, помещения для голосования: </w:t>
      </w:r>
    </w:p>
    <w:p w:rsidR="0082661B" w:rsidRPr="001C3D9B" w:rsidRDefault="0082661B" w:rsidP="0082661B">
      <w:pPr>
        <w:ind w:firstLine="709"/>
        <w:jc w:val="both"/>
        <w:rPr>
          <w:sz w:val="20"/>
          <w:szCs w:val="20"/>
        </w:rPr>
      </w:pPr>
      <w:r w:rsidRPr="001C3D9B">
        <w:rPr>
          <w:sz w:val="20"/>
          <w:szCs w:val="20"/>
        </w:rPr>
        <w:t xml:space="preserve">Аликовский район, с. Устье, ул. Школьная, д. 43 (здание Устьинского ФАП). </w:t>
      </w:r>
    </w:p>
    <w:p w:rsidR="0082661B" w:rsidRPr="001C3D9B" w:rsidRDefault="0082661B" w:rsidP="0082661B">
      <w:pPr>
        <w:ind w:firstLine="709"/>
        <w:jc w:val="both"/>
        <w:rPr>
          <w:sz w:val="20"/>
          <w:szCs w:val="20"/>
        </w:rPr>
      </w:pPr>
      <w:r w:rsidRPr="001C3D9B">
        <w:rPr>
          <w:sz w:val="20"/>
          <w:szCs w:val="20"/>
        </w:rPr>
        <w:t>Граница участка: село Устье, деревни Анаткасы, Алгукасы.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Раскильдинский избирательный участок №217</w:t>
      </w:r>
    </w:p>
    <w:p w:rsidR="0082661B" w:rsidRPr="001C3D9B" w:rsidRDefault="0082661B" w:rsidP="0082661B">
      <w:pPr>
        <w:ind w:firstLine="709"/>
        <w:jc w:val="both"/>
        <w:rPr>
          <w:sz w:val="20"/>
          <w:szCs w:val="20"/>
        </w:rPr>
      </w:pPr>
      <w:r w:rsidRPr="001C3D9B">
        <w:rPr>
          <w:sz w:val="20"/>
          <w:szCs w:val="20"/>
        </w:rPr>
        <w:t xml:space="preserve">Место нахождения участковой избирательной комиссии, помещения для голосования: Аликовский район, с. Раскильдино, ул. Советская, д. 19 (здание Раскильдинского сельского Дома культуры, зрительный зал). </w:t>
      </w:r>
    </w:p>
    <w:p w:rsidR="0082661B" w:rsidRPr="001C3D9B" w:rsidRDefault="0082661B" w:rsidP="0082661B">
      <w:pPr>
        <w:ind w:firstLine="709"/>
        <w:jc w:val="both"/>
        <w:rPr>
          <w:sz w:val="20"/>
          <w:szCs w:val="20"/>
        </w:rPr>
      </w:pPr>
      <w:r w:rsidRPr="001C3D9B">
        <w:rPr>
          <w:sz w:val="20"/>
          <w:szCs w:val="20"/>
        </w:rPr>
        <w:t>Граница участка: село Раскильдино, деревни Большие Токташи, Малые Токташи.</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Яндобинский избирательный участок  №218</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с. Яндоба, ул. Школьная, д. 3 (здание  Яндобинского сельского Дома культуры, зрительный зал).</w:t>
      </w:r>
    </w:p>
    <w:p w:rsidR="0082661B" w:rsidRPr="001C3D9B" w:rsidRDefault="0082661B" w:rsidP="0082661B">
      <w:pPr>
        <w:ind w:firstLine="709"/>
        <w:jc w:val="both"/>
        <w:rPr>
          <w:sz w:val="20"/>
          <w:szCs w:val="20"/>
        </w:rPr>
      </w:pPr>
      <w:r w:rsidRPr="001C3D9B">
        <w:rPr>
          <w:sz w:val="20"/>
          <w:szCs w:val="20"/>
        </w:rPr>
        <w:t>Граница участка: село Яндоба, деревни Кивкасы, Синькасы.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Челкасинский избирательный участок №219</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Челкасы,  ул. Школная, д.1, каб.14 (здание МАОУ "Яндобинская СОШ", каб.14).</w:t>
      </w:r>
    </w:p>
    <w:p w:rsidR="0082661B" w:rsidRPr="001C3D9B" w:rsidRDefault="0082661B" w:rsidP="0082661B">
      <w:pPr>
        <w:ind w:firstLine="709"/>
        <w:jc w:val="both"/>
        <w:rPr>
          <w:sz w:val="20"/>
          <w:szCs w:val="20"/>
        </w:rPr>
      </w:pPr>
      <w:r w:rsidRPr="001C3D9B">
        <w:rPr>
          <w:sz w:val="20"/>
          <w:szCs w:val="20"/>
        </w:rPr>
        <w:t>Граница участка: деревни Челкасы, Ягунькино, Тушкасы, Чиршкасы.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Туривыльский избирательный участок №220</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Тури Выла, ул. Ленина, д. 57 (здание Туривыльского сельского клуба-библиотеки, зрительный зал).</w:t>
      </w:r>
    </w:p>
    <w:p w:rsidR="0082661B" w:rsidRPr="001C3D9B" w:rsidRDefault="0082661B" w:rsidP="0082661B">
      <w:pPr>
        <w:ind w:firstLine="709"/>
        <w:jc w:val="both"/>
        <w:rPr>
          <w:sz w:val="20"/>
          <w:szCs w:val="20"/>
        </w:rPr>
      </w:pPr>
      <w:r w:rsidRPr="001C3D9B">
        <w:rPr>
          <w:sz w:val="20"/>
          <w:szCs w:val="20"/>
        </w:rPr>
        <w:t>Граница участка: деревня Тури Выла, деревня Шундряши.</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Таутовский избирательный участок №221</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Таутово, ул. Школьная, д. 1Б (здание Таутовского сельского Дома культуры, фойе).</w:t>
      </w:r>
    </w:p>
    <w:p w:rsidR="0082661B" w:rsidRPr="001C3D9B" w:rsidRDefault="0082661B" w:rsidP="0082661B">
      <w:pPr>
        <w:ind w:firstLine="709"/>
        <w:jc w:val="both"/>
        <w:rPr>
          <w:sz w:val="20"/>
          <w:szCs w:val="20"/>
        </w:rPr>
      </w:pPr>
      <w:r w:rsidRPr="001C3D9B">
        <w:rPr>
          <w:sz w:val="20"/>
          <w:szCs w:val="20"/>
        </w:rPr>
        <w:t>Граница участка: деревни Таутово, Ходяково, Павлушкино, Хоравары.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Шерашевский избирательный участок №222</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Шерашево, ул. Молодежная, д. 13 (здание Шерашевского сельского клуба, зрительный зал).</w:t>
      </w:r>
    </w:p>
    <w:p w:rsidR="0082661B" w:rsidRPr="001C3D9B" w:rsidRDefault="0082661B" w:rsidP="0082661B">
      <w:pPr>
        <w:ind w:firstLine="709"/>
        <w:jc w:val="both"/>
        <w:rPr>
          <w:sz w:val="20"/>
          <w:szCs w:val="20"/>
        </w:rPr>
      </w:pPr>
      <w:r w:rsidRPr="001C3D9B">
        <w:rPr>
          <w:sz w:val="20"/>
          <w:szCs w:val="20"/>
        </w:rPr>
        <w:t>Граница участка: деревня Шерашево.</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Малотуванский избирательный участок №223</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Малые Туваны, ул. Хирлеп, д. 116 (здание Малотуванского сельского клуба, зрительный зал).</w:t>
      </w:r>
    </w:p>
    <w:p w:rsidR="0082661B" w:rsidRPr="001C3D9B" w:rsidRDefault="0082661B" w:rsidP="0082661B">
      <w:pPr>
        <w:ind w:firstLine="709"/>
        <w:jc w:val="both"/>
        <w:rPr>
          <w:sz w:val="20"/>
          <w:szCs w:val="20"/>
        </w:rPr>
      </w:pPr>
      <w:r w:rsidRPr="001C3D9B">
        <w:rPr>
          <w:sz w:val="20"/>
          <w:szCs w:val="20"/>
        </w:rPr>
        <w:t>Граница участка: деревни Малые Туваны, Ильянкино.</w:t>
      </w:r>
    </w:p>
    <w:p w:rsidR="0082661B" w:rsidRPr="001C3D9B" w:rsidRDefault="0082661B" w:rsidP="0082661B">
      <w:pPr>
        <w:ind w:firstLine="709"/>
        <w:jc w:val="both"/>
        <w:rPr>
          <w:sz w:val="20"/>
          <w:szCs w:val="20"/>
        </w:rPr>
      </w:pPr>
      <w:r w:rsidRPr="001C3D9B">
        <w:rPr>
          <w:sz w:val="20"/>
          <w:szCs w:val="20"/>
        </w:rPr>
        <w:t>Хирлеппосинский избирательный участок №224</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Хирлеппоси, ул. Центральная, д. 34 (здание Хирлеппосинского сельского клуба-библиотеки, зрительный зал).</w:t>
      </w:r>
    </w:p>
    <w:p w:rsidR="0082661B" w:rsidRPr="001C3D9B" w:rsidRDefault="0082661B" w:rsidP="0082661B">
      <w:pPr>
        <w:ind w:firstLine="709"/>
        <w:jc w:val="both"/>
        <w:rPr>
          <w:sz w:val="20"/>
          <w:szCs w:val="20"/>
        </w:rPr>
      </w:pPr>
      <w:r w:rsidRPr="001C3D9B">
        <w:rPr>
          <w:sz w:val="20"/>
          <w:szCs w:val="20"/>
        </w:rPr>
        <w:t>Граница участка: деревни Хирлеппоси, Торопкасы, Пизеры, Шлан.</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Тенеевский избирательный участок №225</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с. Тенеево, ул. Центральная, д. 41 (здание Тенеевского сельского Дома культуры, фойе).</w:t>
      </w:r>
    </w:p>
    <w:p w:rsidR="0082661B" w:rsidRPr="001C3D9B" w:rsidRDefault="0082661B" w:rsidP="0082661B">
      <w:pPr>
        <w:ind w:firstLine="709"/>
        <w:jc w:val="both"/>
        <w:rPr>
          <w:sz w:val="20"/>
          <w:szCs w:val="20"/>
        </w:rPr>
      </w:pPr>
      <w:r w:rsidRPr="001C3D9B">
        <w:rPr>
          <w:sz w:val="20"/>
          <w:szCs w:val="20"/>
        </w:rPr>
        <w:t>Граница участка: село Тенеево, деревни Кармалы, Передние Хирлепы, Задние Хирлепы, деревня Эренары.</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Русско-Сорминский избирательный участок №226</w:t>
      </w:r>
    </w:p>
    <w:p w:rsidR="0082661B" w:rsidRPr="001C3D9B" w:rsidRDefault="0082661B" w:rsidP="0082661B">
      <w:pPr>
        <w:ind w:firstLine="709"/>
        <w:jc w:val="both"/>
        <w:rPr>
          <w:sz w:val="20"/>
          <w:szCs w:val="20"/>
        </w:rPr>
      </w:pPr>
      <w:r w:rsidRPr="001C3D9B">
        <w:rPr>
          <w:sz w:val="20"/>
          <w:szCs w:val="20"/>
        </w:rPr>
        <w:lastRenderedPageBreak/>
        <w:t>Место нахождения участковой избирательной комиссии, помещения для голосования: Аликовский район, с. Русская Сорма, ул. 40 лет Победы, д. 8 (здание Русско-Сорминской сельской библиотеки, читальный зал).</w:t>
      </w:r>
    </w:p>
    <w:p w:rsidR="0082661B" w:rsidRPr="001C3D9B" w:rsidRDefault="0082661B" w:rsidP="0082661B">
      <w:pPr>
        <w:ind w:firstLine="709"/>
        <w:jc w:val="both"/>
        <w:rPr>
          <w:sz w:val="20"/>
          <w:szCs w:val="20"/>
        </w:rPr>
      </w:pPr>
      <w:r w:rsidRPr="001C3D9B">
        <w:rPr>
          <w:sz w:val="20"/>
          <w:szCs w:val="20"/>
        </w:rPr>
        <w:t>Граница участка: село Русская Сорма, деревни Самушкино, Сатлайкино, Анаткасы, Пизенеры, Кордон Троицкий Сорминского лесничества.</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Чувашскосорминский избирательный участок №227</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с. Чувашская Сорма, ул. Советская, д. 27 (здание  Чувашско-сорминского сельского Дома культуры, фойе).</w:t>
      </w:r>
    </w:p>
    <w:p w:rsidR="0082661B" w:rsidRPr="001C3D9B" w:rsidRDefault="0082661B" w:rsidP="0082661B">
      <w:pPr>
        <w:ind w:firstLine="709"/>
        <w:jc w:val="both"/>
        <w:rPr>
          <w:sz w:val="20"/>
          <w:szCs w:val="20"/>
        </w:rPr>
      </w:pPr>
      <w:r w:rsidRPr="001C3D9B">
        <w:rPr>
          <w:sz w:val="20"/>
          <w:szCs w:val="20"/>
        </w:rPr>
        <w:t>Граница участка: село Чувашская Сорма, деревни Верхние Хоразаны, Нижние Хоразаны, Шоркасы, Яныши.</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Большешиушский избирательный участок №228</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Большие Шиуши, ул. Кооперативная, д. 47 (здание Большешиушксого магазина Аликовского РайПо).</w:t>
      </w:r>
    </w:p>
    <w:p w:rsidR="0082661B" w:rsidRPr="001C3D9B" w:rsidRDefault="0082661B" w:rsidP="0082661B">
      <w:pPr>
        <w:ind w:firstLine="709"/>
        <w:jc w:val="both"/>
        <w:rPr>
          <w:sz w:val="20"/>
          <w:szCs w:val="20"/>
        </w:rPr>
      </w:pPr>
      <w:r w:rsidRPr="001C3D9B">
        <w:rPr>
          <w:sz w:val="20"/>
          <w:szCs w:val="20"/>
        </w:rPr>
        <w:t>Граница участка: деревни Большие Шиуши, Нижние Шиуши, Кагаси.</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Нижнеелышский избирательный участок №229</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Нижние Елыши, ул. Садовая, д. 3 (здание Нижнеелышского сельского клуба-библиотеки, фойе).</w:t>
      </w:r>
    </w:p>
    <w:p w:rsidR="0082661B" w:rsidRPr="001C3D9B" w:rsidRDefault="0082661B" w:rsidP="0082661B">
      <w:pPr>
        <w:ind w:firstLine="709"/>
        <w:jc w:val="both"/>
        <w:rPr>
          <w:sz w:val="20"/>
          <w:szCs w:val="20"/>
        </w:rPr>
      </w:pPr>
      <w:r w:rsidRPr="001C3D9B">
        <w:rPr>
          <w:sz w:val="20"/>
          <w:szCs w:val="20"/>
        </w:rPr>
        <w:t>Граница участка: деревни Нижние Елыши, Верхние Елыши, Антоновка.</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Мартынкинский избирательный участок №230</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Мартынкино, ул. Кооперативная, д. 12 (здание Мартынкинского сельского клуба-библиотеки, фойе).</w:t>
      </w:r>
    </w:p>
    <w:p w:rsidR="0082661B" w:rsidRPr="001C3D9B" w:rsidRDefault="0082661B" w:rsidP="0082661B">
      <w:pPr>
        <w:ind w:firstLine="709"/>
        <w:jc w:val="both"/>
        <w:rPr>
          <w:sz w:val="20"/>
          <w:szCs w:val="20"/>
        </w:rPr>
      </w:pPr>
      <w:r w:rsidRPr="001C3D9B">
        <w:rPr>
          <w:sz w:val="20"/>
          <w:szCs w:val="20"/>
        </w:rPr>
        <w:t>Граница участка: деревни Мартынкино, Шапкино, Шор-Байраш, Шор-Босай, Энехметь.</w:t>
      </w:r>
    </w:p>
    <w:p w:rsidR="0082661B" w:rsidRPr="001C3D9B" w:rsidRDefault="0082661B" w:rsidP="0082661B">
      <w:pPr>
        <w:ind w:firstLine="709"/>
        <w:jc w:val="both"/>
        <w:rPr>
          <w:sz w:val="20"/>
          <w:szCs w:val="20"/>
        </w:rPr>
      </w:pPr>
    </w:p>
    <w:p w:rsidR="0082661B" w:rsidRPr="001C3D9B" w:rsidRDefault="0082661B" w:rsidP="0082661B">
      <w:pPr>
        <w:ind w:firstLine="709"/>
        <w:jc w:val="both"/>
        <w:rPr>
          <w:sz w:val="20"/>
          <w:szCs w:val="20"/>
        </w:rPr>
      </w:pPr>
      <w:r w:rsidRPr="001C3D9B">
        <w:rPr>
          <w:sz w:val="20"/>
          <w:szCs w:val="20"/>
        </w:rPr>
        <w:t>Шумшевашский избирательный участок №231</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с. Шумшеваши, ул. Молодежная, д. 72 (здание  Шумшевашского сельского Дома культуры, 1 этаж, фойе).</w:t>
      </w:r>
    </w:p>
    <w:p w:rsidR="0082661B" w:rsidRPr="001C3D9B" w:rsidRDefault="0082661B" w:rsidP="0082661B">
      <w:pPr>
        <w:ind w:firstLine="709"/>
        <w:jc w:val="both"/>
        <w:rPr>
          <w:sz w:val="20"/>
          <w:szCs w:val="20"/>
        </w:rPr>
      </w:pPr>
      <w:r w:rsidRPr="001C3D9B">
        <w:rPr>
          <w:sz w:val="20"/>
          <w:szCs w:val="20"/>
        </w:rPr>
        <w:t>Граница участка: село Шумшеваши, деревни Олух-Шумшеваши, Нагорная, Выселок Атмень, Прошкино, Новая, Шафранчик.</w:t>
      </w:r>
    </w:p>
    <w:p w:rsidR="0082661B" w:rsidRPr="001C3D9B" w:rsidRDefault="0082661B" w:rsidP="0082661B">
      <w:pPr>
        <w:ind w:firstLine="709"/>
        <w:jc w:val="both"/>
        <w:rPr>
          <w:sz w:val="20"/>
          <w:szCs w:val="20"/>
        </w:rPr>
      </w:pPr>
      <w:r w:rsidRPr="001C3D9B">
        <w:rPr>
          <w:sz w:val="20"/>
          <w:szCs w:val="20"/>
        </w:rPr>
        <w:t>Ишпарайкинский избирательный участок №232</w:t>
      </w:r>
    </w:p>
    <w:p w:rsidR="0082661B" w:rsidRPr="001C3D9B" w:rsidRDefault="0082661B" w:rsidP="0082661B">
      <w:pPr>
        <w:ind w:firstLine="709"/>
        <w:jc w:val="both"/>
        <w:rPr>
          <w:sz w:val="20"/>
          <w:szCs w:val="20"/>
        </w:rPr>
      </w:pPr>
      <w:r w:rsidRPr="001C3D9B">
        <w:rPr>
          <w:sz w:val="20"/>
          <w:szCs w:val="20"/>
        </w:rPr>
        <w:t>Место нахождения участковой избирательной комиссии, помещения для голосования: Аликовский район, д. Ишпарайкино, ул. Новая,  д. 1  (здание Ишпарайкинского сельского клуба, фойе).</w:t>
      </w:r>
    </w:p>
    <w:p w:rsidR="0082661B" w:rsidRPr="001C3D9B" w:rsidRDefault="0082661B" w:rsidP="0082661B">
      <w:pPr>
        <w:ind w:firstLine="709"/>
        <w:jc w:val="both"/>
        <w:rPr>
          <w:sz w:val="20"/>
          <w:szCs w:val="20"/>
        </w:rPr>
      </w:pPr>
      <w:r w:rsidRPr="001C3D9B">
        <w:rPr>
          <w:sz w:val="20"/>
          <w:szCs w:val="20"/>
        </w:rPr>
        <w:t>Граница участка: деревни Элекейкино, Ишпарайкино, Сормпось-Шумшеваши, Пизенеры, Караклово.</w:t>
      </w:r>
    </w:p>
    <w:p w:rsidR="0082661B" w:rsidRDefault="0082661B" w:rsidP="00796FA7">
      <w:pPr>
        <w:rPr>
          <w:sz w:val="22"/>
          <w:szCs w:val="22"/>
        </w:rPr>
      </w:pPr>
    </w:p>
    <w:p w:rsidR="0082661B" w:rsidRPr="00A6638C" w:rsidRDefault="0082661B" w:rsidP="0082661B">
      <w:pPr>
        <w:ind w:right="4251"/>
        <w:jc w:val="both"/>
        <w:rPr>
          <w:sz w:val="20"/>
          <w:szCs w:val="20"/>
        </w:rPr>
      </w:pPr>
      <w:r>
        <w:rPr>
          <w:sz w:val="20"/>
          <w:szCs w:val="20"/>
        </w:rPr>
        <w:t xml:space="preserve">Постановление администрации Аликовского района Чувашской Республики от 14.01.2021 №12 « </w:t>
      </w:r>
      <w:r w:rsidRPr="00A6638C">
        <w:rPr>
          <w:sz w:val="20"/>
          <w:szCs w:val="20"/>
        </w:rPr>
        <w:t>О внесении изменений в муниципальную программу «Цифровое общество Аликовского района Чувашской Республики» на 2019–2035 годы</w:t>
      </w:r>
      <w:r>
        <w:rPr>
          <w:sz w:val="20"/>
          <w:szCs w:val="20"/>
        </w:rPr>
        <w:t>»</w:t>
      </w:r>
    </w:p>
    <w:p w:rsidR="0082661B" w:rsidRPr="00A6638C" w:rsidRDefault="0082661B" w:rsidP="0082661B">
      <w:pPr>
        <w:suppressAutoHyphens/>
        <w:spacing w:line="312" w:lineRule="auto"/>
        <w:ind w:firstLine="720"/>
        <w:jc w:val="both"/>
        <w:rPr>
          <w:bCs/>
          <w:sz w:val="20"/>
          <w:szCs w:val="20"/>
        </w:rPr>
      </w:pPr>
    </w:p>
    <w:p w:rsidR="0082661B" w:rsidRPr="00A6638C" w:rsidRDefault="0082661B" w:rsidP="0082661B">
      <w:pPr>
        <w:ind w:firstLine="709"/>
        <w:contextualSpacing/>
        <w:jc w:val="both"/>
        <w:rPr>
          <w:sz w:val="20"/>
          <w:szCs w:val="20"/>
        </w:rPr>
      </w:pPr>
      <w:r w:rsidRPr="00A6638C">
        <w:rPr>
          <w:sz w:val="20"/>
          <w:szCs w:val="20"/>
        </w:rPr>
        <w:t>В соответствии с Бюджетным кодексом Российской Федерации, постановлением администрации Аликовского района Чувашской Республики от 11.12.2018 г.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т а н о в л я е т:</w:t>
      </w:r>
    </w:p>
    <w:p w:rsidR="0082661B" w:rsidRPr="00A6638C" w:rsidRDefault="0082661B" w:rsidP="0082661B">
      <w:pPr>
        <w:ind w:firstLine="709"/>
        <w:contextualSpacing/>
        <w:jc w:val="both"/>
        <w:rPr>
          <w:sz w:val="20"/>
          <w:szCs w:val="20"/>
        </w:rPr>
      </w:pPr>
      <w:r w:rsidRPr="00A6638C">
        <w:rPr>
          <w:sz w:val="20"/>
          <w:szCs w:val="20"/>
        </w:rPr>
        <w:t>1. Внести в муниципальную программу Аликовского района Чувашской Республики  «Цифровое общество Аликовского района Чувашской Республики» на 2019–2035 годы, утвержденную постановлением администрации Аликовского района от 11.12.2018 г. № 1384 (далее Муниципальная программа), следующие изменения:</w:t>
      </w:r>
    </w:p>
    <w:p w:rsidR="0082661B" w:rsidRPr="00A6638C" w:rsidRDefault="0082661B" w:rsidP="0082661B">
      <w:pPr>
        <w:ind w:firstLine="709"/>
        <w:contextualSpacing/>
        <w:jc w:val="both"/>
        <w:rPr>
          <w:sz w:val="20"/>
          <w:szCs w:val="20"/>
        </w:rPr>
      </w:pPr>
      <w:r w:rsidRPr="00A6638C">
        <w:rPr>
          <w:sz w:val="20"/>
          <w:szCs w:val="20"/>
        </w:rPr>
        <w:t>1.1 Позицию «Объемы финансирования Муниципальной программы  Аликовского района с разбивкой по годам ее реализации» паспорта Муниципальной программы изложить в следующей  редакции:</w:t>
      </w:r>
    </w:p>
    <w:tbl>
      <w:tblPr>
        <w:tblW w:w="0" w:type="auto"/>
        <w:tblLayout w:type="fixed"/>
        <w:tblLook w:val="0000" w:firstRow="0" w:lastRow="0" w:firstColumn="0" w:lastColumn="0" w:noHBand="0" w:noVBand="0"/>
      </w:tblPr>
      <w:tblGrid>
        <w:gridCol w:w="2859"/>
        <w:gridCol w:w="329"/>
        <w:gridCol w:w="6100"/>
      </w:tblGrid>
      <w:tr w:rsidR="0082661B" w:rsidRPr="00A6638C" w:rsidTr="005E4AFB">
        <w:tc>
          <w:tcPr>
            <w:tcW w:w="2859" w:type="dxa"/>
            <w:shd w:val="clear" w:color="auto" w:fill="auto"/>
          </w:tcPr>
          <w:p w:rsidR="0082661B" w:rsidRPr="00A6638C" w:rsidRDefault="0082661B" w:rsidP="005E4AFB">
            <w:pPr>
              <w:widowControl w:val="0"/>
              <w:autoSpaceDE w:val="0"/>
              <w:spacing w:line="228" w:lineRule="auto"/>
              <w:ind w:firstLine="709"/>
              <w:jc w:val="both"/>
              <w:rPr>
                <w:sz w:val="20"/>
                <w:szCs w:val="20"/>
              </w:rPr>
            </w:pPr>
            <w:r w:rsidRPr="00A6638C">
              <w:rPr>
                <w:sz w:val="20"/>
                <w:szCs w:val="20"/>
              </w:rPr>
              <w:t>Объемы финансирования муниципальной программы с разбивкой по годам реализации</w:t>
            </w:r>
          </w:p>
        </w:tc>
        <w:tc>
          <w:tcPr>
            <w:tcW w:w="329" w:type="dxa"/>
            <w:shd w:val="clear" w:color="auto" w:fill="auto"/>
          </w:tcPr>
          <w:p w:rsidR="0082661B" w:rsidRPr="00A6638C" w:rsidRDefault="0082661B" w:rsidP="005E4AFB">
            <w:pPr>
              <w:pStyle w:val="ConsPlusCell"/>
              <w:spacing w:line="228" w:lineRule="auto"/>
              <w:jc w:val="both"/>
              <w:rPr>
                <w:rFonts w:ascii="Times New Roman" w:hAnsi="Times New Roman" w:cs="Times New Roman"/>
              </w:rPr>
            </w:pPr>
            <w:r w:rsidRPr="00A6638C">
              <w:rPr>
                <w:rFonts w:ascii="Times New Roman" w:hAnsi="Times New Roman" w:cs="Times New Roman"/>
              </w:rPr>
              <w:t>–</w:t>
            </w:r>
          </w:p>
        </w:tc>
        <w:tc>
          <w:tcPr>
            <w:tcW w:w="6100"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t>общий объем финансирования муниципальной программы составляет 5511,1 тыс. рублей, в том числе:</w:t>
            </w:r>
          </w:p>
          <w:p w:rsidR="0082661B" w:rsidRPr="00A6638C" w:rsidRDefault="0082661B" w:rsidP="005E4AFB">
            <w:pPr>
              <w:widowControl w:val="0"/>
              <w:autoSpaceDE w:val="0"/>
              <w:spacing w:line="228" w:lineRule="auto"/>
              <w:jc w:val="both"/>
              <w:rPr>
                <w:sz w:val="20"/>
                <w:szCs w:val="20"/>
              </w:rPr>
            </w:pPr>
            <w:r w:rsidRPr="00A6638C">
              <w:rPr>
                <w:sz w:val="20"/>
                <w:szCs w:val="20"/>
              </w:rPr>
              <w:t>в 2019 году – 423,1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2020 году – 302,0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2021 году – 313,0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2022 году – 313,0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2023 году – 320,0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2024 году – 320,0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2025 году – 320,0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2026–2030 годах –1 600,0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lastRenderedPageBreak/>
              <w:t>в 2031–2035 годах – 1600,0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из них средства:</w:t>
            </w:r>
          </w:p>
          <w:p w:rsidR="0082661B" w:rsidRPr="00A6638C" w:rsidRDefault="0082661B" w:rsidP="005E4AFB">
            <w:pPr>
              <w:widowControl w:val="0"/>
              <w:autoSpaceDE w:val="0"/>
              <w:spacing w:line="228" w:lineRule="auto"/>
              <w:jc w:val="both"/>
              <w:rPr>
                <w:sz w:val="20"/>
                <w:szCs w:val="20"/>
              </w:rPr>
            </w:pPr>
            <w:r w:rsidRPr="00A6638C">
              <w:rPr>
                <w:sz w:val="20"/>
                <w:szCs w:val="20"/>
              </w:rPr>
              <w:t>муниципального бюджета Аликовского района Чувашской Республики – 5251,1 тыс. рублей, в том числе:</w:t>
            </w:r>
          </w:p>
          <w:p w:rsidR="0082661B" w:rsidRPr="00A6638C" w:rsidRDefault="0082661B" w:rsidP="005E4AFB">
            <w:pPr>
              <w:widowControl w:val="0"/>
              <w:autoSpaceDE w:val="0"/>
              <w:spacing w:line="228" w:lineRule="auto"/>
              <w:jc w:val="both"/>
              <w:rPr>
                <w:sz w:val="20"/>
                <w:szCs w:val="20"/>
              </w:rPr>
            </w:pPr>
            <w:r w:rsidRPr="00A6638C">
              <w:rPr>
                <w:sz w:val="20"/>
                <w:szCs w:val="20"/>
              </w:rPr>
              <w:t>в 2019 году – 423,1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2020 году – 302,0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2021 году – 313,0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2022 году – 313,0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2023 году – 300,0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2024 году – 300,0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2025 году – 300,0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2026–2030 годах – 1500,0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2031–2035 годах – 1500,0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внебюджетных источников – 260,0 тыс. рублей, в том числе:</w:t>
            </w:r>
          </w:p>
          <w:p w:rsidR="0082661B" w:rsidRPr="00A6638C" w:rsidRDefault="0082661B" w:rsidP="005E4AFB">
            <w:pPr>
              <w:widowControl w:val="0"/>
              <w:autoSpaceDE w:val="0"/>
              <w:spacing w:line="228" w:lineRule="auto"/>
              <w:jc w:val="both"/>
              <w:rPr>
                <w:sz w:val="20"/>
                <w:szCs w:val="20"/>
              </w:rPr>
            </w:pPr>
            <w:r w:rsidRPr="00A6638C">
              <w:rPr>
                <w:sz w:val="20"/>
                <w:szCs w:val="20"/>
              </w:rPr>
              <w:t>в 2019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2020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2021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2022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2023 году – 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2024 году – 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2025 году – 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2026–2030 годах – 100,0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2031–2035 годах – 100,0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Объемы и источники финансирования муниципальной программы уточняются при формировании муниципального бюджета Аликовского района Чувашской Республики на очередной финансовый год и плановый период</w:t>
            </w:r>
          </w:p>
          <w:p w:rsidR="0082661B" w:rsidRPr="00A6638C" w:rsidRDefault="0082661B" w:rsidP="005E4AFB">
            <w:pPr>
              <w:widowControl w:val="0"/>
              <w:autoSpaceDE w:val="0"/>
              <w:spacing w:line="228" w:lineRule="auto"/>
              <w:jc w:val="both"/>
              <w:rPr>
                <w:sz w:val="20"/>
                <w:szCs w:val="20"/>
              </w:rPr>
            </w:pPr>
          </w:p>
        </w:tc>
      </w:tr>
    </w:tbl>
    <w:p w:rsidR="0082661B" w:rsidRPr="00A6638C" w:rsidRDefault="0082661B" w:rsidP="0082661B">
      <w:pPr>
        <w:ind w:firstLine="709"/>
        <w:rPr>
          <w:sz w:val="20"/>
          <w:szCs w:val="20"/>
        </w:rPr>
      </w:pPr>
      <w:r w:rsidRPr="00A6638C">
        <w:rPr>
          <w:sz w:val="20"/>
          <w:szCs w:val="20"/>
        </w:rPr>
        <w:lastRenderedPageBreak/>
        <w:t>1.2 Раздел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изложить в следующей редакции:</w:t>
      </w:r>
    </w:p>
    <w:p w:rsidR="0082661B" w:rsidRPr="00A6638C" w:rsidRDefault="0082661B" w:rsidP="0082661B">
      <w:pPr>
        <w:ind w:firstLine="709"/>
        <w:jc w:val="both"/>
        <w:rPr>
          <w:sz w:val="20"/>
          <w:szCs w:val="20"/>
        </w:rPr>
      </w:pPr>
      <w:r w:rsidRPr="00A6638C">
        <w:rPr>
          <w:sz w:val="20"/>
          <w:szCs w:val="20"/>
        </w:rPr>
        <w:t>Расходы Муниципальной программы формируются за счет средств бюджета Аликовского района Чувашской Республики и средств внебюджетных источников.</w:t>
      </w:r>
    </w:p>
    <w:p w:rsidR="0082661B" w:rsidRPr="00A6638C" w:rsidRDefault="0082661B" w:rsidP="0082661B">
      <w:pPr>
        <w:ind w:firstLine="709"/>
        <w:jc w:val="both"/>
        <w:rPr>
          <w:sz w:val="20"/>
          <w:szCs w:val="20"/>
        </w:rPr>
      </w:pPr>
      <w:r w:rsidRPr="00A6638C">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 Муниципальной программы.</w:t>
      </w:r>
    </w:p>
    <w:p w:rsidR="0082661B" w:rsidRPr="00A6638C" w:rsidRDefault="0082661B" w:rsidP="0082661B">
      <w:pPr>
        <w:ind w:firstLine="709"/>
        <w:jc w:val="both"/>
        <w:rPr>
          <w:sz w:val="20"/>
          <w:szCs w:val="20"/>
        </w:rPr>
      </w:pPr>
      <w:r w:rsidRPr="00A6638C">
        <w:rPr>
          <w:sz w:val="20"/>
          <w:szCs w:val="20"/>
        </w:rPr>
        <w:t>Общий объем финансирования Муниципальной программы в 2019–</w:t>
      </w:r>
      <w:r w:rsidRPr="00A6638C">
        <w:rPr>
          <w:sz w:val="20"/>
          <w:szCs w:val="20"/>
        </w:rPr>
        <w:br/>
        <w:t>2035 годах составляет 5511,1  тыс. рублей, в том числе за счет средств:</w:t>
      </w:r>
    </w:p>
    <w:p w:rsidR="0082661B" w:rsidRPr="00A6638C" w:rsidRDefault="0082661B" w:rsidP="0082661B">
      <w:pPr>
        <w:ind w:firstLine="709"/>
        <w:jc w:val="both"/>
        <w:rPr>
          <w:sz w:val="20"/>
          <w:szCs w:val="20"/>
        </w:rPr>
      </w:pPr>
      <w:r w:rsidRPr="00A6638C">
        <w:rPr>
          <w:sz w:val="20"/>
          <w:szCs w:val="20"/>
        </w:rPr>
        <w:t>бюджета Аликовского района  Чувашской Республики –5251,1    тыс. рублей;</w:t>
      </w:r>
    </w:p>
    <w:p w:rsidR="0082661B" w:rsidRPr="00A6638C" w:rsidRDefault="0082661B" w:rsidP="0082661B">
      <w:pPr>
        <w:ind w:firstLine="709"/>
        <w:jc w:val="both"/>
        <w:rPr>
          <w:sz w:val="20"/>
          <w:szCs w:val="20"/>
        </w:rPr>
      </w:pPr>
      <w:r w:rsidRPr="00A6638C">
        <w:rPr>
          <w:sz w:val="20"/>
          <w:szCs w:val="20"/>
        </w:rPr>
        <w:t>внебюджетных источников – 260,0 тыс. рублей.</w:t>
      </w:r>
    </w:p>
    <w:p w:rsidR="0082661B" w:rsidRPr="00A6638C" w:rsidRDefault="0082661B" w:rsidP="0082661B">
      <w:pPr>
        <w:ind w:firstLine="709"/>
        <w:jc w:val="both"/>
        <w:rPr>
          <w:sz w:val="20"/>
          <w:szCs w:val="20"/>
        </w:rPr>
      </w:pPr>
      <w:r w:rsidRPr="00A6638C">
        <w:rPr>
          <w:sz w:val="20"/>
          <w:szCs w:val="20"/>
        </w:rPr>
        <w:t xml:space="preserve">Прогнозируемый объем финансирования Муниципальной программы на </w:t>
      </w:r>
      <w:r w:rsidRPr="00A6638C">
        <w:rPr>
          <w:sz w:val="20"/>
          <w:szCs w:val="20"/>
        </w:rPr>
        <w:br/>
      </w:r>
      <w:r w:rsidRPr="00A6638C">
        <w:rPr>
          <w:sz w:val="20"/>
          <w:szCs w:val="20"/>
          <w:lang w:val="en-US"/>
        </w:rPr>
        <w:t>I</w:t>
      </w:r>
      <w:r w:rsidRPr="00A6638C">
        <w:rPr>
          <w:sz w:val="20"/>
          <w:szCs w:val="20"/>
        </w:rPr>
        <w:t xml:space="preserve"> этапе составляет 2311,1 тыс. рублей, в том числе:</w:t>
      </w:r>
    </w:p>
    <w:p w:rsidR="0082661B" w:rsidRPr="00A6638C" w:rsidRDefault="0082661B" w:rsidP="0082661B">
      <w:pPr>
        <w:widowControl w:val="0"/>
        <w:autoSpaceDE w:val="0"/>
        <w:ind w:firstLine="709"/>
        <w:jc w:val="center"/>
        <w:rPr>
          <w:sz w:val="20"/>
          <w:szCs w:val="20"/>
        </w:rPr>
      </w:pPr>
      <w:r w:rsidRPr="00A6638C">
        <w:rPr>
          <w:sz w:val="20"/>
          <w:szCs w:val="20"/>
        </w:rPr>
        <w:t>в 2019 году – 423,1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2020 году – 302,0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2021 году – 313,0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2022 году – 313,0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2023 году – 320,0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2024 году – 320,0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2025 году – 320,0 тыс. рублей;</w:t>
      </w:r>
    </w:p>
    <w:p w:rsidR="0082661B" w:rsidRPr="00A6638C" w:rsidRDefault="0082661B" w:rsidP="0082661B">
      <w:pPr>
        <w:ind w:firstLine="709"/>
        <w:jc w:val="center"/>
        <w:rPr>
          <w:sz w:val="20"/>
          <w:szCs w:val="20"/>
        </w:rPr>
      </w:pPr>
      <w:r w:rsidRPr="00A6638C">
        <w:rPr>
          <w:sz w:val="20"/>
          <w:szCs w:val="20"/>
        </w:rPr>
        <w:t>из них средства:</w:t>
      </w:r>
    </w:p>
    <w:p w:rsidR="0082661B" w:rsidRPr="00A6638C" w:rsidRDefault="0082661B" w:rsidP="0082661B">
      <w:pPr>
        <w:jc w:val="both"/>
        <w:rPr>
          <w:sz w:val="20"/>
          <w:szCs w:val="20"/>
        </w:rPr>
      </w:pPr>
      <w:r w:rsidRPr="00A6638C">
        <w:rPr>
          <w:sz w:val="20"/>
          <w:szCs w:val="20"/>
        </w:rPr>
        <w:tab/>
        <w:t xml:space="preserve"> бюджета  Аликовского района Чувашской Республики – 2251,1 тыс. рублей, в том числе:</w:t>
      </w:r>
    </w:p>
    <w:p w:rsidR="0082661B" w:rsidRPr="00A6638C" w:rsidRDefault="0082661B" w:rsidP="0082661B">
      <w:pPr>
        <w:widowControl w:val="0"/>
        <w:autoSpaceDE w:val="0"/>
        <w:ind w:firstLine="709"/>
        <w:jc w:val="center"/>
        <w:rPr>
          <w:sz w:val="20"/>
          <w:szCs w:val="20"/>
        </w:rPr>
      </w:pPr>
      <w:r w:rsidRPr="00A6638C">
        <w:rPr>
          <w:sz w:val="20"/>
          <w:szCs w:val="20"/>
        </w:rPr>
        <w:t>в 2019 году – 423,1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2020 году – 302,0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2021 году – 313,0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2022 году – 313,0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2023 году – 300,0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2024 году – 300,0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2025 году – 300,0 тыс. рублей;</w:t>
      </w:r>
    </w:p>
    <w:p w:rsidR="0082661B" w:rsidRPr="00A6638C" w:rsidRDefault="0082661B" w:rsidP="0082661B">
      <w:pPr>
        <w:ind w:firstLine="709"/>
        <w:jc w:val="both"/>
        <w:rPr>
          <w:sz w:val="20"/>
          <w:szCs w:val="20"/>
        </w:rPr>
      </w:pPr>
      <w:r w:rsidRPr="00A6638C">
        <w:rPr>
          <w:sz w:val="20"/>
          <w:szCs w:val="20"/>
        </w:rPr>
        <w:t>внебюджетных источников – 60,0 тыс. рублей, в том числе:</w:t>
      </w:r>
    </w:p>
    <w:p w:rsidR="0082661B" w:rsidRPr="00A6638C" w:rsidRDefault="0082661B" w:rsidP="0082661B">
      <w:pPr>
        <w:widowControl w:val="0"/>
        <w:autoSpaceDE w:val="0"/>
        <w:ind w:firstLine="709"/>
        <w:jc w:val="center"/>
        <w:rPr>
          <w:sz w:val="20"/>
          <w:szCs w:val="20"/>
        </w:rPr>
      </w:pPr>
      <w:r w:rsidRPr="00A6638C">
        <w:rPr>
          <w:sz w:val="20"/>
          <w:szCs w:val="20"/>
        </w:rPr>
        <w:t>в 2019 году – 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2020 году – 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2021 году – 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2022 году – 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2023 году – 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2024 году – 20,0 тыс. рублей;</w:t>
      </w:r>
    </w:p>
    <w:p w:rsidR="0082661B" w:rsidRPr="00A6638C" w:rsidRDefault="0082661B" w:rsidP="0082661B">
      <w:pPr>
        <w:widowControl w:val="0"/>
        <w:autoSpaceDE w:val="0"/>
        <w:ind w:firstLine="709"/>
        <w:jc w:val="center"/>
        <w:rPr>
          <w:sz w:val="20"/>
          <w:szCs w:val="20"/>
        </w:rPr>
      </w:pPr>
      <w:r w:rsidRPr="00A6638C">
        <w:rPr>
          <w:sz w:val="20"/>
          <w:szCs w:val="20"/>
        </w:rPr>
        <w:lastRenderedPageBreak/>
        <w:t>в 2025 году – 20,0 тыс. рублей.</w:t>
      </w:r>
    </w:p>
    <w:p w:rsidR="0082661B" w:rsidRPr="00A6638C" w:rsidRDefault="0082661B" w:rsidP="0082661B">
      <w:pPr>
        <w:ind w:firstLine="709"/>
        <w:jc w:val="both"/>
        <w:rPr>
          <w:sz w:val="20"/>
          <w:szCs w:val="20"/>
        </w:rPr>
      </w:pPr>
      <w:r w:rsidRPr="00A6638C">
        <w:rPr>
          <w:sz w:val="20"/>
          <w:szCs w:val="20"/>
        </w:rPr>
        <w:t xml:space="preserve">На </w:t>
      </w:r>
      <w:r w:rsidRPr="00A6638C">
        <w:rPr>
          <w:sz w:val="20"/>
          <w:szCs w:val="20"/>
          <w:lang w:val="en-US"/>
        </w:rPr>
        <w:t>II</w:t>
      </w:r>
      <w:r w:rsidRPr="00A6638C">
        <w:rPr>
          <w:sz w:val="20"/>
          <w:szCs w:val="20"/>
        </w:rPr>
        <w:t xml:space="preserve"> этапе объем финансирования Муниципальной программы составляет 1600,0 тыс. рублей, из них средства:</w:t>
      </w:r>
    </w:p>
    <w:p w:rsidR="0082661B" w:rsidRPr="00A6638C" w:rsidRDefault="0082661B" w:rsidP="0082661B">
      <w:pPr>
        <w:ind w:firstLine="709"/>
        <w:jc w:val="both"/>
        <w:rPr>
          <w:sz w:val="20"/>
          <w:szCs w:val="20"/>
        </w:rPr>
      </w:pPr>
      <w:r w:rsidRPr="00A6638C">
        <w:rPr>
          <w:sz w:val="20"/>
          <w:szCs w:val="20"/>
        </w:rPr>
        <w:t xml:space="preserve"> бюджета Аликовского района Чувашской Республики – 1500,0 тыс. рублей;</w:t>
      </w:r>
    </w:p>
    <w:p w:rsidR="0082661B" w:rsidRPr="00A6638C" w:rsidRDefault="0082661B" w:rsidP="0082661B">
      <w:pPr>
        <w:ind w:firstLine="709"/>
        <w:jc w:val="both"/>
        <w:rPr>
          <w:sz w:val="20"/>
          <w:szCs w:val="20"/>
        </w:rPr>
      </w:pPr>
      <w:r w:rsidRPr="00A6638C">
        <w:rPr>
          <w:sz w:val="20"/>
          <w:szCs w:val="20"/>
        </w:rPr>
        <w:t>внебюджетных источников – 100,0 тыс. рублей.</w:t>
      </w:r>
    </w:p>
    <w:p w:rsidR="0082661B" w:rsidRPr="00A6638C" w:rsidRDefault="0082661B" w:rsidP="0082661B">
      <w:pPr>
        <w:ind w:firstLine="709"/>
        <w:jc w:val="both"/>
        <w:rPr>
          <w:sz w:val="20"/>
          <w:szCs w:val="20"/>
        </w:rPr>
      </w:pPr>
      <w:r w:rsidRPr="00A6638C">
        <w:rPr>
          <w:sz w:val="20"/>
          <w:szCs w:val="20"/>
        </w:rPr>
        <w:t xml:space="preserve">На </w:t>
      </w:r>
      <w:r w:rsidRPr="00A6638C">
        <w:rPr>
          <w:sz w:val="20"/>
          <w:szCs w:val="20"/>
          <w:lang w:val="en-US"/>
        </w:rPr>
        <w:t>III</w:t>
      </w:r>
      <w:r w:rsidRPr="00A6638C">
        <w:rPr>
          <w:sz w:val="20"/>
          <w:szCs w:val="20"/>
        </w:rPr>
        <w:t xml:space="preserve"> этапе объем финансирования Муниципальной программы составляет 1600,0 тыс. рублей, из них средства:</w:t>
      </w:r>
    </w:p>
    <w:p w:rsidR="0082661B" w:rsidRPr="00A6638C" w:rsidRDefault="0082661B" w:rsidP="0082661B">
      <w:pPr>
        <w:ind w:firstLine="709"/>
        <w:jc w:val="both"/>
        <w:rPr>
          <w:sz w:val="20"/>
          <w:szCs w:val="20"/>
        </w:rPr>
      </w:pPr>
      <w:r w:rsidRPr="00A6638C">
        <w:rPr>
          <w:sz w:val="20"/>
          <w:szCs w:val="20"/>
        </w:rPr>
        <w:t xml:space="preserve"> бюджета Аликовского района Чувашской Республики – 1500,0 тыс. рублей,</w:t>
      </w:r>
    </w:p>
    <w:p w:rsidR="0082661B" w:rsidRPr="00A6638C" w:rsidRDefault="0082661B" w:rsidP="0082661B">
      <w:pPr>
        <w:ind w:firstLine="709"/>
        <w:jc w:val="both"/>
        <w:rPr>
          <w:sz w:val="20"/>
          <w:szCs w:val="20"/>
        </w:rPr>
      </w:pPr>
      <w:r w:rsidRPr="00A6638C">
        <w:rPr>
          <w:sz w:val="20"/>
          <w:szCs w:val="20"/>
        </w:rPr>
        <w:t>внебюджетных источников – 100,0 тыс. рублей.</w:t>
      </w:r>
    </w:p>
    <w:p w:rsidR="0082661B" w:rsidRPr="00A6638C" w:rsidRDefault="0082661B" w:rsidP="0082661B">
      <w:pPr>
        <w:widowControl w:val="0"/>
        <w:autoSpaceDE w:val="0"/>
        <w:ind w:firstLine="709"/>
        <w:jc w:val="both"/>
        <w:rPr>
          <w:sz w:val="20"/>
          <w:szCs w:val="20"/>
        </w:rPr>
      </w:pPr>
      <w:r w:rsidRPr="00A6638C">
        <w:rPr>
          <w:sz w:val="20"/>
          <w:szCs w:val="20"/>
        </w:rPr>
        <w:t>Объемы финансирования Муниципальной программы подлежат ежегодному уточнению исходя из реальных возможностей бюджетов всех уровней.</w:t>
      </w:r>
    </w:p>
    <w:p w:rsidR="0082661B" w:rsidRPr="00A6638C" w:rsidRDefault="0082661B" w:rsidP="0082661B">
      <w:pPr>
        <w:ind w:firstLine="709"/>
        <w:jc w:val="both"/>
        <w:rPr>
          <w:sz w:val="20"/>
          <w:szCs w:val="20"/>
        </w:rPr>
      </w:pPr>
      <w:r w:rsidRPr="00A6638C">
        <w:rPr>
          <w:sz w:val="20"/>
          <w:szCs w:val="20"/>
        </w:rPr>
        <w:t>1.3. Приложения № 2 3,4,5,6, Муниципальной программы  изложить в редакции согласно приложениям № 1,2,3,4,5  к настоящему постановлению.</w:t>
      </w:r>
    </w:p>
    <w:p w:rsidR="0082661B" w:rsidRPr="00A6638C" w:rsidRDefault="0082661B" w:rsidP="0082661B">
      <w:pPr>
        <w:ind w:firstLine="709"/>
        <w:jc w:val="both"/>
        <w:rPr>
          <w:sz w:val="20"/>
          <w:szCs w:val="20"/>
        </w:rPr>
      </w:pPr>
      <w:r w:rsidRPr="00A6638C">
        <w:rPr>
          <w:sz w:val="20"/>
          <w:szCs w:val="20"/>
        </w:rPr>
        <w:t>2.  Контроль за исполнением настоящего постановления возложить на заведующего сектором информационного обеспечения администрации Аликовского района В.В. Григорьева.</w:t>
      </w:r>
    </w:p>
    <w:p w:rsidR="0082661B" w:rsidRPr="00A6638C" w:rsidRDefault="0082661B" w:rsidP="0082661B">
      <w:pPr>
        <w:ind w:firstLine="709"/>
        <w:jc w:val="both"/>
        <w:rPr>
          <w:sz w:val="20"/>
          <w:szCs w:val="20"/>
        </w:rPr>
      </w:pPr>
      <w:r w:rsidRPr="00A6638C">
        <w:rPr>
          <w:sz w:val="20"/>
          <w:szCs w:val="20"/>
        </w:rPr>
        <w:t>3. Настоящее постановление вступает в силу после его официального опубликования.</w:t>
      </w: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r w:rsidRPr="00A6638C">
        <w:rPr>
          <w:sz w:val="20"/>
          <w:szCs w:val="20"/>
        </w:rPr>
        <w:t xml:space="preserve">Глава администрации  </w:t>
      </w:r>
    </w:p>
    <w:p w:rsidR="0082661B" w:rsidRPr="00A6638C" w:rsidRDefault="0082661B" w:rsidP="0082661B">
      <w:pPr>
        <w:rPr>
          <w:sz w:val="20"/>
          <w:szCs w:val="20"/>
        </w:rPr>
      </w:pPr>
      <w:r w:rsidRPr="00A6638C">
        <w:rPr>
          <w:sz w:val="20"/>
          <w:szCs w:val="20"/>
        </w:rPr>
        <w:t>Аликовского района                                                                                         А.Н. Куликов</w:t>
      </w:r>
    </w:p>
    <w:p w:rsidR="0082661B" w:rsidRPr="00A6638C" w:rsidRDefault="0082661B" w:rsidP="0082661B">
      <w:pPr>
        <w:rPr>
          <w:sz w:val="20"/>
          <w:szCs w:val="20"/>
        </w:rPr>
        <w:sectPr w:rsidR="0082661B" w:rsidRPr="00A6638C" w:rsidSect="008E41F2">
          <w:headerReference w:type="default" r:id="rId60"/>
          <w:pgSz w:w="11906" w:h="16838"/>
          <w:pgMar w:top="1134" w:right="567" w:bottom="1134" w:left="1701" w:header="709" w:footer="720" w:gutter="0"/>
          <w:cols w:space="720"/>
          <w:titlePg/>
          <w:docGrid w:linePitch="600" w:charSpace="36864"/>
        </w:sectPr>
      </w:pPr>
    </w:p>
    <w:p w:rsidR="0082661B" w:rsidRPr="00A6638C" w:rsidRDefault="0082661B" w:rsidP="0082661B">
      <w:pPr>
        <w:widowControl w:val="0"/>
        <w:autoSpaceDE w:val="0"/>
        <w:ind w:left="10348"/>
        <w:jc w:val="right"/>
        <w:rPr>
          <w:sz w:val="20"/>
          <w:szCs w:val="20"/>
        </w:rPr>
      </w:pPr>
      <w:r w:rsidRPr="00A6638C">
        <w:rPr>
          <w:sz w:val="20"/>
          <w:szCs w:val="20"/>
        </w:rPr>
        <w:lastRenderedPageBreak/>
        <w:t>Приложение № 1</w:t>
      </w:r>
    </w:p>
    <w:p w:rsidR="0082661B" w:rsidRPr="00A6638C" w:rsidRDefault="0082661B" w:rsidP="0082661B">
      <w:pPr>
        <w:widowControl w:val="0"/>
        <w:autoSpaceDE w:val="0"/>
        <w:ind w:left="10348"/>
        <w:jc w:val="right"/>
        <w:rPr>
          <w:sz w:val="20"/>
          <w:szCs w:val="20"/>
        </w:rPr>
      </w:pPr>
      <w:r w:rsidRPr="00A6638C">
        <w:rPr>
          <w:sz w:val="20"/>
          <w:szCs w:val="20"/>
        </w:rPr>
        <w:t>к постановлению администрации Аликовского района</w:t>
      </w:r>
    </w:p>
    <w:p w:rsidR="0082661B" w:rsidRPr="00A6638C" w:rsidRDefault="0082661B" w:rsidP="0082661B">
      <w:pPr>
        <w:widowControl w:val="0"/>
        <w:autoSpaceDE w:val="0"/>
        <w:ind w:left="10348"/>
        <w:jc w:val="right"/>
        <w:rPr>
          <w:sz w:val="20"/>
          <w:szCs w:val="20"/>
        </w:rPr>
      </w:pPr>
      <w:r w:rsidRPr="00A6638C">
        <w:rPr>
          <w:sz w:val="20"/>
          <w:szCs w:val="20"/>
        </w:rPr>
        <w:t xml:space="preserve"> Чувашской Республики</w:t>
      </w:r>
    </w:p>
    <w:p w:rsidR="0082661B" w:rsidRPr="00A6638C" w:rsidRDefault="0082661B" w:rsidP="0082661B">
      <w:pPr>
        <w:widowControl w:val="0"/>
        <w:autoSpaceDE w:val="0"/>
        <w:ind w:left="10348"/>
        <w:jc w:val="right"/>
        <w:rPr>
          <w:sz w:val="20"/>
          <w:szCs w:val="20"/>
        </w:rPr>
      </w:pPr>
      <w:r w:rsidRPr="00A6638C">
        <w:rPr>
          <w:sz w:val="20"/>
          <w:szCs w:val="20"/>
        </w:rPr>
        <w:t>от 14.01.2021 г  №12</w:t>
      </w:r>
    </w:p>
    <w:p w:rsidR="0082661B" w:rsidRPr="00A6638C" w:rsidRDefault="0082661B" w:rsidP="0082661B">
      <w:pPr>
        <w:widowControl w:val="0"/>
        <w:autoSpaceDE w:val="0"/>
        <w:ind w:left="10348"/>
        <w:jc w:val="right"/>
        <w:rPr>
          <w:sz w:val="20"/>
          <w:szCs w:val="20"/>
        </w:rPr>
      </w:pPr>
    </w:p>
    <w:p w:rsidR="0082661B" w:rsidRPr="00A6638C" w:rsidRDefault="0082661B" w:rsidP="0082661B">
      <w:pPr>
        <w:widowControl w:val="0"/>
        <w:tabs>
          <w:tab w:val="left" w:pos="2394"/>
        </w:tabs>
        <w:autoSpaceDE w:val="0"/>
        <w:autoSpaceDN w:val="0"/>
        <w:ind w:firstLine="8222"/>
        <w:jc w:val="right"/>
        <w:rPr>
          <w:color w:val="000000"/>
          <w:sz w:val="20"/>
          <w:szCs w:val="20"/>
        </w:rPr>
      </w:pPr>
      <w:r w:rsidRPr="00A6638C">
        <w:rPr>
          <w:sz w:val="20"/>
          <w:szCs w:val="20"/>
        </w:rPr>
        <w:t xml:space="preserve">Приложение №2 </w:t>
      </w:r>
      <w:r w:rsidRPr="00A6638C">
        <w:rPr>
          <w:color w:val="000000"/>
          <w:sz w:val="20"/>
          <w:szCs w:val="20"/>
        </w:rPr>
        <w:t xml:space="preserve">к муниципальной программе </w:t>
      </w:r>
    </w:p>
    <w:p w:rsidR="0082661B" w:rsidRPr="00A6638C" w:rsidRDefault="0082661B" w:rsidP="0082661B">
      <w:pPr>
        <w:widowControl w:val="0"/>
        <w:tabs>
          <w:tab w:val="left" w:pos="2394"/>
        </w:tabs>
        <w:autoSpaceDE w:val="0"/>
        <w:autoSpaceDN w:val="0"/>
        <w:ind w:firstLine="8222"/>
        <w:jc w:val="right"/>
        <w:rPr>
          <w:color w:val="000000"/>
          <w:sz w:val="20"/>
          <w:szCs w:val="20"/>
        </w:rPr>
      </w:pPr>
      <w:r w:rsidRPr="00A6638C">
        <w:rPr>
          <w:color w:val="000000"/>
          <w:sz w:val="20"/>
          <w:szCs w:val="20"/>
        </w:rPr>
        <w:t>Аликовского района Чувашской Республики «Цифровое общество Аликовского района Чувашской Республики» на 2019–2035 годы</w:t>
      </w:r>
    </w:p>
    <w:p w:rsidR="0082661B" w:rsidRPr="00A6638C" w:rsidRDefault="0082661B" w:rsidP="0082661B">
      <w:pPr>
        <w:widowControl w:val="0"/>
        <w:tabs>
          <w:tab w:val="left" w:pos="2394"/>
        </w:tabs>
        <w:autoSpaceDE w:val="0"/>
        <w:autoSpaceDN w:val="0"/>
        <w:ind w:firstLine="8222"/>
        <w:jc w:val="right"/>
        <w:rPr>
          <w:sz w:val="20"/>
          <w:szCs w:val="20"/>
        </w:rPr>
      </w:pPr>
    </w:p>
    <w:p w:rsidR="0082661B" w:rsidRPr="00A6638C" w:rsidRDefault="0082661B" w:rsidP="0082661B">
      <w:pPr>
        <w:jc w:val="center"/>
        <w:rPr>
          <w:sz w:val="20"/>
          <w:szCs w:val="20"/>
        </w:rPr>
      </w:pPr>
    </w:p>
    <w:p w:rsidR="0082661B" w:rsidRPr="00A6638C" w:rsidRDefault="0082661B" w:rsidP="0082661B">
      <w:pPr>
        <w:jc w:val="center"/>
        <w:rPr>
          <w:sz w:val="20"/>
          <w:szCs w:val="20"/>
        </w:rPr>
      </w:pPr>
      <w:r w:rsidRPr="00A6638C">
        <w:rPr>
          <w:sz w:val="20"/>
          <w:szCs w:val="20"/>
        </w:rPr>
        <w:t xml:space="preserve">РЕСУРСНОЕ ОБЕСПЕЧЕНИЕ И ПРОГНОЗНАЯ (СПРАВОЧНАЯ) ОЦЕНКА РАСХОДОВ </w:t>
      </w:r>
      <w:r w:rsidRPr="00A6638C">
        <w:rPr>
          <w:sz w:val="20"/>
          <w:szCs w:val="20"/>
        </w:rPr>
        <w:br/>
        <w:t>за счет всех источников финансирования реализации</w:t>
      </w:r>
    </w:p>
    <w:p w:rsidR="0082661B" w:rsidRPr="00A6638C" w:rsidRDefault="0082661B" w:rsidP="0082661B">
      <w:pPr>
        <w:jc w:val="center"/>
        <w:rPr>
          <w:sz w:val="20"/>
          <w:szCs w:val="20"/>
        </w:rPr>
      </w:pPr>
      <w:r w:rsidRPr="00A6638C">
        <w:rPr>
          <w:sz w:val="20"/>
          <w:szCs w:val="20"/>
        </w:rPr>
        <w:t xml:space="preserve"> муниципальной программы Аликовского района Чувашской Республики</w:t>
      </w:r>
      <w:r w:rsidRPr="00A6638C">
        <w:rPr>
          <w:sz w:val="20"/>
          <w:szCs w:val="20"/>
        </w:rPr>
        <w:br/>
        <w:t>«Цифровое общество Аликовского района Чувашской Республики»</w:t>
      </w:r>
    </w:p>
    <w:p w:rsidR="0082661B" w:rsidRPr="00A6638C" w:rsidRDefault="0082661B" w:rsidP="0082661B">
      <w:pPr>
        <w:rPr>
          <w:sz w:val="20"/>
          <w:szCs w:val="20"/>
        </w:rPr>
      </w:pPr>
    </w:p>
    <w:tbl>
      <w:tblPr>
        <w:tblW w:w="0" w:type="auto"/>
        <w:tblInd w:w="-57" w:type="dxa"/>
        <w:tblLayout w:type="fixed"/>
        <w:tblCellMar>
          <w:left w:w="85" w:type="dxa"/>
          <w:right w:w="85" w:type="dxa"/>
        </w:tblCellMar>
        <w:tblLook w:val="0000" w:firstRow="0" w:lastRow="0" w:firstColumn="0" w:lastColumn="0" w:noHBand="0" w:noVBand="0"/>
      </w:tblPr>
      <w:tblGrid>
        <w:gridCol w:w="1139"/>
        <w:gridCol w:w="2778"/>
        <w:gridCol w:w="762"/>
        <w:gridCol w:w="837"/>
        <w:gridCol w:w="1659"/>
        <w:gridCol w:w="867"/>
        <w:gridCol w:w="882"/>
        <w:gridCol w:w="825"/>
        <w:gridCol w:w="876"/>
        <w:gridCol w:w="852"/>
        <w:gridCol w:w="831"/>
        <w:gridCol w:w="822"/>
        <w:gridCol w:w="921"/>
        <w:gridCol w:w="948"/>
      </w:tblGrid>
      <w:tr w:rsidR="0082661B" w:rsidRPr="00A6638C" w:rsidTr="005E4AFB">
        <w:trPr>
          <w:cantSplit/>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Статус</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w:t>
            </w:r>
          </w:p>
          <w:p w:rsidR="0082661B" w:rsidRPr="00A6638C" w:rsidRDefault="0082661B" w:rsidP="005E4AFB">
            <w:pPr>
              <w:jc w:val="center"/>
              <w:rPr>
                <w:sz w:val="20"/>
                <w:szCs w:val="20"/>
              </w:rPr>
            </w:pPr>
            <w:r w:rsidRPr="00A6638C">
              <w:rPr>
                <w:sz w:val="20"/>
                <w:szCs w:val="20"/>
              </w:rPr>
              <w:t>(основного мероприятия)</w:t>
            </w:r>
          </w:p>
        </w:tc>
        <w:tc>
          <w:tcPr>
            <w:tcW w:w="1599" w:type="dxa"/>
            <w:gridSpan w:val="2"/>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Код бюджетной классификации</w:t>
            </w:r>
          </w:p>
        </w:tc>
        <w:tc>
          <w:tcPr>
            <w:tcW w:w="165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 xml:space="preserve">Источники </w:t>
            </w:r>
          </w:p>
          <w:p w:rsidR="0082661B" w:rsidRPr="00A6638C" w:rsidRDefault="0082661B" w:rsidP="005E4AFB">
            <w:pPr>
              <w:jc w:val="center"/>
              <w:rPr>
                <w:sz w:val="20"/>
                <w:szCs w:val="20"/>
              </w:rPr>
            </w:pPr>
            <w:r w:rsidRPr="00A6638C">
              <w:rPr>
                <w:sz w:val="20"/>
                <w:szCs w:val="20"/>
              </w:rPr>
              <w:t>финансирования</w:t>
            </w:r>
          </w:p>
        </w:tc>
        <w:tc>
          <w:tcPr>
            <w:tcW w:w="7824" w:type="dxa"/>
            <w:gridSpan w:val="9"/>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Расходы по годам, тыс. рублей</w:t>
            </w:r>
          </w:p>
        </w:tc>
      </w:tr>
      <w:tr w:rsidR="0082661B" w:rsidRPr="00A6638C" w:rsidTr="005E4AFB">
        <w:trPr>
          <w:cantSplit/>
          <w:trHeight w:val="23"/>
        </w:trPr>
        <w:tc>
          <w:tcPr>
            <w:tcW w:w="1139" w:type="dxa"/>
            <w:vMerge/>
            <w:tcBorders>
              <w:top w:val="single" w:sz="4" w:space="0" w:color="000000"/>
            </w:tcBorders>
            <w:shd w:val="clear" w:color="auto" w:fill="auto"/>
          </w:tcPr>
          <w:p w:rsidR="0082661B" w:rsidRPr="00A6638C" w:rsidRDefault="0082661B" w:rsidP="005E4AFB">
            <w:pPr>
              <w:snapToGrid w:val="0"/>
              <w:jc w:val="center"/>
              <w:rPr>
                <w:sz w:val="20"/>
                <w:szCs w:val="20"/>
              </w:rPr>
            </w:pPr>
          </w:p>
        </w:tc>
        <w:tc>
          <w:tcPr>
            <w:tcW w:w="2778"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762"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главный распорядитель бюджетных средств</w:t>
            </w:r>
          </w:p>
        </w:tc>
        <w:tc>
          <w:tcPr>
            <w:tcW w:w="837" w:type="dxa"/>
            <w:tcBorders>
              <w:top w:val="single" w:sz="4" w:space="0" w:color="000000"/>
              <w:left w:val="single" w:sz="4" w:space="0" w:color="000000"/>
            </w:tcBorders>
            <w:shd w:val="clear" w:color="auto" w:fill="auto"/>
          </w:tcPr>
          <w:p w:rsidR="0082661B" w:rsidRPr="00A6638C" w:rsidRDefault="0082661B" w:rsidP="005E4AFB">
            <w:pPr>
              <w:jc w:val="center"/>
              <w:rPr>
                <w:sz w:val="20"/>
                <w:szCs w:val="20"/>
              </w:rPr>
            </w:pPr>
            <w:r w:rsidRPr="00A6638C">
              <w:rPr>
                <w:sz w:val="20"/>
                <w:szCs w:val="20"/>
              </w:rPr>
              <w:t>целевая статья расходов</w:t>
            </w:r>
          </w:p>
        </w:tc>
        <w:tc>
          <w:tcPr>
            <w:tcW w:w="1659"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867" w:type="dxa"/>
            <w:tcBorders>
              <w:top w:val="single" w:sz="4" w:space="0" w:color="000000"/>
              <w:left w:val="single" w:sz="4" w:space="0" w:color="000000"/>
            </w:tcBorders>
            <w:shd w:val="clear" w:color="auto" w:fill="auto"/>
          </w:tcPr>
          <w:p w:rsidR="0082661B" w:rsidRPr="00A6638C" w:rsidRDefault="0082661B" w:rsidP="005E4AFB">
            <w:pPr>
              <w:ind w:left="-57" w:right="-57"/>
              <w:rPr>
                <w:sz w:val="20"/>
                <w:szCs w:val="20"/>
              </w:rPr>
            </w:pPr>
            <w:r w:rsidRPr="00A6638C">
              <w:rPr>
                <w:sz w:val="20"/>
                <w:szCs w:val="20"/>
              </w:rPr>
              <w:t xml:space="preserve">  2019</w:t>
            </w:r>
          </w:p>
        </w:tc>
        <w:tc>
          <w:tcPr>
            <w:tcW w:w="882"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2020</w:t>
            </w:r>
          </w:p>
        </w:tc>
        <w:tc>
          <w:tcPr>
            <w:tcW w:w="825"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2021</w:t>
            </w:r>
          </w:p>
        </w:tc>
        <w:tc>
          <w:tcPr>
            <w:tcW w:w="876"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2022</w:t>
            </w:r>
          </w:p>
        </w:tc>
        <w:tc>
          <w:tcPr>
            <w:tcW w:w="852"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2023</w:t>
            </w:r>
          </w:p>
        </w:tc>
        <w:tc>
          <w:tcPr>
            <w:tcW w:w="831"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2024</w:t>
            </w:r>
          </w:p>
        </w:tc>
        <w:tc>
          <w:tcPr>
            <w:tcW w:w="822"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2025</w:t>
            </w:r>
          </w:p>
        </w:tc>
        <w:tc>
          <w:tcPr>
            <w:tcW w:w="921"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2026–2030</w:t>
            </w:r>
          </w:p>
        </w:tc>
        <w:tc>
          <w:tcPr>
            <w:tcW w:w="948"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2031–2035</w:t>
            </w:r>
          </w:p>
        </w:tc>
      </w:tr>
    </w:tbl>
    <w:p w:rsidR="0082661B" w:rsidRPr="00A6638C" w:rsidRDefault="0082661B" w:rsidP="0082661B">
      <w:pPr>
        <w:widowControl w:val="0"/>
        <w:suppressAutoHyphens/>
        <w:spacing w:line="20" w:lineRule="exact"/>
        <w:rPr>
          <w:sz w:val="20"/>
          <w:szCs w:val="20"/>
        </w:rPr>
      </w:pPr>
    </w:p>
    <w:tbl>
      <w:tblPr>
        <w:tblW w:w="14999" w:type="dxa"/>
        <w:tblInd w:w="-57" w:type="dxa"/>
        <w:tblLayout w:type="fixed"/>
        <w:tblCellMar>
          <w:left w:w="85" w:type="dxa"/>
          <w:right w:w="85" w:type="dxa"/>
        </w:tblCellMar>
        <w:tblLook w:val="0000" w:firstRow="0" w:lastRow="0" w:firstColumn="0" w:lastColumn="0" w:noHBand="0" w:noVBand="0"/>
      </w:tblPr>
      <w:tblGrid>
        <w:gridCol w:w="1139"/>
        <w:gridCol w:w="2778"/>
        <w:gridCol w:w="762"/>
        <w:gridCol w:w="837"/>
        <w:gridCol w:w="1659"/>
        <w:gridCol w:w="867"/>
        <w:gridCol w:w="882"/>
        <w:gridCol w:w="825"/>
        <w:gridCol w:w="876"/>
        <w:gridCol w:w="852"/>
        <w:gridCol w:w="831"/>
        <w:gridCol w:w="822"/>
        <w:gridCol w:w="921"/>
        <w:gridCol w:w="948"/>
      </w:tblGrid>
      <w:tr w:rsidR="0082661B" w:rsidRPr="00A6638C" w:rsidTr="005E4AFB">
        <w:trPr>
          <w:trHeight w:val="23"/>
          <w:tblHeader/>
        </w:trPr>
        <w:tc>
          <w:tcPr>
            <w:tcW w:w="1139" w:type="dxa"/>
            <w:tcBorders>
              <w:top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1</w:t>
            </w:r>
          </w:p>
        </w:tc>
        <w:tc>
          <w:tcPr>
            <w:tcW w:w="27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2</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4</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5</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11</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12</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13</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14</w:t>
            </w:r>
          </w:p>
        </w:tc>
      </w:tr>
      <w:tr w:rsidR="0082661B" w:rsidRPr="00A6638C" w:rsidTr="005E4AFB">
        <w:trPr>
          <w:cantSplit/>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Муниципальная программа Чувашской Республики</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«Цифровое общество Аликовского района Чувашской Республики»</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423,1</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320,0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320,0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320,0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1600,0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1600,0</w:t>
            </w:r>
          </w:p>
        </w:tc>
      </w:tr>
      <w:tr w:rsidR="0082661B" w:rsidRPr="00A6638C" w:rsidTr="005E4AFB">
        <w:trPr>
          <w:cantSplit/>
          <w:trHeight w:val="23"/>
        </w:trPr>
        <w:tc>
          <w:tcPr>
            <w:tcW w:w="1139" w:type="dxa"/>
            <w:vMerge/>
            <w:tcBorders>
              <w:top w:val="single" w:sz="4" w:space="0" w:color="000000"/>
              <w:bottom w:val="single" w:sz="4" w:space="0" w:color="000000"/>
            </w:tcBorders>
            <w:shd w:val="clear" w:color="auto" w:fill="auto"/>
            <w:vAlign w:val="center"/>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vAlign w:val="center"/>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r w:rsidRPr="00A6638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r w:rsidRPr="00A6638C">
              <w:rPr>
                <w:sz w:val="20"/>
                <w:szCs w:val="20"/>
              </w:rPr>
              <w:t>Ч6100000000</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423,1</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1500,0</w:t>
            </w:r>
          </w:p>
        </w:tc>
      </w:tr>
      <w:tr w:rsidR="0082661B" w:rsidRPr="00A6638C" w:rsidTr="005E4AFB">
        <w:trPr>
          <w:cantSplit/>
          <w:trHeight w:val="23"/>
        </w:trPr>
        <w:tc>
          <w:tcPr>
            <w:tcW w:w="1139" w:type="dxa"/>
            <w:vMerge/>
            <w:tcBorders>
              <w:top w:val="single" w:sz="4" w:space="0" w:color="000000"/>
              <w:bottom w:val="single" w:sz="4" w:space="0" w:color="000000"/>
            </w:tcBorders>
            <w:shd w:val="clear" w:color="auto" w:fill="auto"/>
            <w:vAlign w:val="center"/>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vAlign w:val="center"/>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cantSplit/>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Подпрограмма 1</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«Развитие информационных технологий»</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349,5</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120,0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120,0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120,0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600,0</w:t>
            </w:r>
          </w:p>
        </w:tc>
      </w:tr>
      <w:tr w:rsidR="0082661B" w:rsidRPr="00A6638C" w:rsidTr="005E4AFB">
        <w:trPr>
          <w:cantSplit/>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rPr>
                <w:sz w:val="20"/>
                <w:szCs w:val="20"/>
              </w:rPr>
            </w:pPr>
            <w:r w:rsidRPr="00A6638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349,5</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rPr>
                <w:sz w:val="20"/>
                <w:szCs w:val="20"/>
              </w:rPr>
            </w:pPr>
            <w:r w:rsidRPr="00A6638C">
              <w:rPr>
                <w:sz w:val="20"/>
                <w:szCs w:val="20"/>
              </w:rPr>
              <w:t xml:space="preserve">    313,0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cantSplit/>
          <w:trHeight w:val="23"/>
        </w:trPr>
        <w:tc>
          <w:tcPr>
            <w:tcW w:w="1139" w:type="dxa"/>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Развитие электронного правительства</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349,5</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Ч610100000</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349,5</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313,0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Модернизация процесса предоставления муниципальных и муниципальных услуг по принципу «одного окна»</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3</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Развитие геоинформационного обеспечения с использованием результатов космической деятельности в интересах социально-экономическо</w:t>
            </w:r>
            <w:r w:rsidRPr="00A6638C">
              <w:rPr>
                <w:sz w:val="20"/>
                <w:szCs w:val="20"/>
              </w:rPr>
              <w:softHyphen/>
              <w:t>го развития Аликовского района Чувашской Республики</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Подпрограмма 2</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«Информационная инфраструктура»</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Реализация регионального проекта «Информационная инфраструктура»</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 xml:space="preserve">бюджет Аликовского </w:t>
            </w:r>
            <w:r w:rsidRPr="00A6638C">
              <w:rPr>
                <w:sz w:val="20"/>
                <w:szCs w:val="20"/>
              </w:rPr>
              <w:lastRenderedPageBreak/>
              <w:t>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lastRenderedPageBreak/>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keepNext/>
              <w:spacing w:line="228" w:lineRule="auto"/>
              <w:jc w:val="both"/>
              <w:rPr>
                <w:sz w:val="20"/>
                <w:szCs w:val="20"/>
              </w:rPr>
            </w:pPr>
            <w:r w:rsidRPr="00A6638C">
              <w:rPr>
                <w:sz w:val="20"/>
                <w:szCs w:val="20"/>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spacing w:line="228" w:lineRule="auto"/>
              <w:jc w:val="both"/>
              <w:rPr>
                <w:sz w:val="20"/>
                <w:szCs w:val="20"/>
              </w:rPr>
            </w:pPr>
            <w:r w:rsidRPr="00A6638C">
              <w:rPr>
                <w:sz w:val="20"/>
                <w:szCs w:val="20"/>
              </w:rPr>
              <w:t>Обеспечение условий для подключения организаций и населения к информационно-телекоммуникационной сети «Интернет»</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snapToGrid w:val="0"/>
              <w:spacing w:line="228" w:lineRule="auto"/>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snapToGrid w:val="0"/>
              <w:spacing w:line="228" w:lineRule="auto"/>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spacing w:line="228" w:lineRule="auto"/>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keepNext/>
              <w:snapToGrid w:val="0"/>
              <w:spacing w:line="228" w:lineRule="auto"/>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snapToGrid w:val="0"/>
              <w:spacing w:line="228" w:lineRule="auto"/>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snapToGrid w:val="0"/>
              <w:spacing w:line="228" w:lineRule="auto"/>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snapToGrid w:val="0"/>
              <w:spacing w:line="228" w:lineRule="auto"/>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spacing w:line="228" w:lineRule="auto"/>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Подпрограмма 3</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«Информационная безопасность»</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73,5</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73,5</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1</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Реализация регионального проекта «Информационная безопасность»</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73,5</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Ч610000000</w:t>
            </w: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73,5</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2</w:t>
            </w:r>
          </w:p>
        </w:tc>
        <w:tc>
          <w:tcPr>
            <w:tcW w:w="2778"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Повышение осведомленности участников информационного взаимодействия в области информационной безопасности</w:t>
            </w: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trHeight w:val="23"/>
        </w:trPr>
        <w:tc>
          <w:tcPr>
            <w:tcW w:w="1139"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2778"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6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8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5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86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8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5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82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2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94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blPrEx>
          <w:tblBorders>
            <w:top w:val="single" w:sz="4" w:space="0" w:color="auto"/>
            <w:bottom w:val="single" w:sz="4" w:space="0" w:color="auto"/>
            <w:insideH w:val="single" w:sz="4" w:space="0" w:color="auto"/>
            <w:insideV w:val="single" w:sz="4" w:space="0" w:color="auto"/>
          </w:tblBorders>
        </w:tblPrEx>
        <w:trPr>
          <w:trHeight w:val="20"/>
        </w:trPr>
        <w:tc>
          <w:tcPr>
            <w:tcW w:w="3917" w:type="dxa"/>
            <w:gridSpan w:val="2"/>
            <w:vMerge w:val="restart"/>
          </w:tcPr>
          <w:p w:rsidR="0082661B" w:rsidRPr="00A6638C" w:rsidRDefault="0082661B" w:rsidP="005E4AFB">
            <w:pPr>
              <w:contextualSpacing/>
              <w:jc w:val="both"/>
              <w:rPr>
                <w:sz w:val="20"/>
                <w:szCs w:val="20"/>
              </w:rPr>
            </w:pPr>
            <w:r w:rsidRPr="00A6638C">
              <w:rPr>
                <w:sz w:val="20"/>
                <w:szCs w:val="20"/>
              </w:rPr>
              <w:t>Подпрограмма «Обеспечение реализации Муниципальной программы Аликовского района Чувашской Республики «Цифровое общество Аликовского района Чувашской Республики»</w:t>
            </w:r>
          </w:p>
          <w:p w:rsidR="0082661B" w:rsidRPr="00A6638C" w:rsidRDefault="0082661B" w:rsidP="005E4AFB">
            <w:pPr>
              <w:contextualSpacing/>
              <w:jc w:val="both"/>
              <w:rPr>
                <w:snapToGrid w:val="0"/>
                <w:sz w:val="20"/>
                <w:szCs w:val="20"/>
              </w:rPr>
            </w:pPr>
          </w:p>
        </w:tc>
        <w:tc>
          <w:tcPr>
            <w:tcW w:w="762" w:type="dxa"/>
          </w:tcPr>
          <w:p w:rsidR="0082661B" w:rsidRPr="00A6638C" w:rsidRDefault="0082661B" w:rsidP="005E4AFB">
            <w:pPr>
              <w:contextualSpacing/>
              <w:jc w:val="both"/>
              <w:rPr>
                <w:snapToGrid w:val="0"/>
                <w:sz w:val="20"/>
                <w:szCs w:val="20"/>
              </w:rPr>
            </w:pPr>
          </w:p>
        </w:tc>
        <w:tc>
          <w:tcPr>
            <w:tcW w:w="837" w:type="dxa"/>
          </w:tcPr>
          <w:p w:rsidR="0082661B" w:rsidRPr="00A6638C" w:rsidRDefault="0082661B" w:rsidP="005E4AFB">
            <w:pPr>
              <w:contextualSpacing/>
              <w:jc w:val="both"/>
              <w:rPr>
                <w:snapToGrid w:val="0"/>
                <w:sz w:val="20"/>
                <w:szCs w:val="20"/>
              </w:rPr>
            </w:pPr>
          </w:p>
        </w:tc>
        <w:tc>
          <w:tcPr>
            <w:tcW w:w="1659" w:type="dxa"/>
          </w:tcPr>
          <w:p w:rsidR="0082661B" w:rsidRPr="00A6638C" w:rsidRDefault="0082661B" w:rsidP="005E4AFB">
            <w:pPr>
              <w:contextualSpacing/>
              <w:jc w:val="both"/>
              <w:rPr>
                <w:snapToGrid w:val="0"/>
                <w:sz w:val="20"/>
                <w:szCs w:val="20"/>
              </w:rPr>
            </w:pPr>
            <w:r w:rsidRPr="00A6638C">
              <w:rPr>
                <w:snapToGrid w:val="0"/>
                <w:sz w:val="20"/>
                <w:szCs w:val="20"/>
              </w:rPr>
              <w:t>всего</w:t>
            </w:r>
          </w:p>
        </w:tc>
        <w:tc>
          <w:tcPr>
            <w:tcW w:w="867" w:type="dxa"/>
          </w:tcPr>
          <w:p w:rsidR="0082661B" w:rsidRPr="00A6638C" w:rsidRDefault="0082661B" w:rsidP="005E4AFB">
            <w:pPr>
              <w:ind w:left="-57" w:right="-57"/>
              <w:jc w:val="center"/>
              <w:rPr>
                <w:sz w:val="20"/>
                <w:szCs w:val="20"/>
              </w:rPr>
            </w:pPr>
            <w:r w:rsidRPr="00A6638C">
              <w:rPr>
                <w:sz w:val="20"/>
                <w:szCs w:val="20"/>
              </w:rPr>
              <w:t>0,0</w:t>
            </w:r>
          </w:p>
        </w:tc>
        <w:tc>
          <w:tcPr>
            <w:tcW w:w="882" w:type="dxa"/>
          </w:tcPr>
          <w:p w:rsidR="0082661B" w:rsidRPr="00A6638C" w:rsidRDefault="0082661B" w:rsidP="005E4AFB">
            <w:pPr>
              <w:ind w:left="-57" w:right="-57"/>
              <w:jc w:val="center"/>
              <w:rPr>
                <w:sz w:val="20"/>
                <w:szCs w:val="20"/>
              </w:rPr>
            </w:pPr>
            <w:r w:rsidRPr="00A6638C">
              <w:rPr>
                <w:sz w:val="20"/>
                <w:szCs w:val="20"/>
              </w:rPr>
              <w:t>0,0</w:t>
            </w:r>
          </w:p>
        </w:tc>
        <w:tc>
          <w:tcPr>
            <w:tcW w:w="825" w:type="dxa"/>
          </w:tcPr>
          <w:p w:rsidR="0082661B" w:rsidRPr="00A6638C" w:rsidRDefault="0082661B" w:rsidP="005E4AFB">
            <w:pPr>
              <w:ind w:left="-57" w:right="-57"/>
              <w:jc w:val="center"/>
              <w:rPr>
                <w:sz w:val="20"/>
                <w:szCs w:val="20"/>
              </w:rPr>
            </w:pPr>
            <w:r w:rsidRPr="00A6638C">
              <w:rPr>
                <w:sz w:val="20"/>
                <w:szCs w:val="20"/>
              </w:rPr>
              <w:t>0,0</w:t>
            </w:r>
          </w:p>
        </w:tc>
        <w:tc>
          <w:tcPr>
            <w:tcW w:w="876" w:type="dxa"/>
          </w:tcPr>
          <w:p w:rsidR="0082661B" w:rsidRPr="00A6638C" w:rsidRDefault="0082661B" w:rsidP="005E4AFB">
            <w:pPr>
              <w:ind w:left="-57" w:right="-57"/>
              <w:jc w:val="center"/>
              <w:rPr>
                <w:sz w:val="20"/>
                <w:szCs w:val="20"/>
              </w:rPr>
            </w:pPr>
            <w:r w:rsidRPr="00A6638C">
              <w:rPr>
                <w:sz w:val="20"/>
                <w:szCs w:val="20"/>
              </w:rPr>
              <w:t>0,0</w:t>
            </w:r>
          </w:p>
        </w:tc>
        <w:tc>
          <w:tcPr>
            <w:tcW w:w="852" w:type="dxa"/>
          </w:tcPr>
          <w:p w:rsidR="0082661B" w:rsidRPr="00A6638C" w:rsidRDefault="0082661B" w:rsidP="005E4AFB">
            <w:pPr>
              <w:ind w:left="-57" w:right="-57"/>
              <w:jc w:val="center"/>
              <w:rPr>
                <w:sz w:val="20"/>
                <w:szCs w:val="20"/>
              </w:rPr>
            </w:pPr>
            <w:r w:rsidRPr="00A6638C">
              <w:rPr>
                <w:sz w:val="20"/>
                <w:szCs w:val="20"/>
              </w:rPr>
              <w:t>0,0</w:t>
            </w:r>
          </w:p>
        </w:tc>
        <w:tc>
          <w:tcPr>
            <w:tcW w:w="831" w:type="dxa"/>
          </w:tcPr>
          <w:p w:rsidR="0082661B" w:rsidRPr="00A6638C" w:rsidRDefault="0082661B" w:rsidP="005E4AFB">
            <w:pPr>
              <w:ind w:left="-57" w:right="-57"/>
              <w:jc w:val="center"/>
              <w:rPr>
                <w:sz w:val="20"/>
                <w:szCs w:val="20"/>
              </w:rPr>
            </w:pPr>
            <w:r w:rsidRPr="00A6638C">
              <w:rPr>
                <w:sz w:val="20"/>
                <w:szCs w:val="20"/>
              </w:rPr>
              <w:t>0,0</w:t>
            </w:r>
          </w:p>
        </w:tc>
        <w:tc>
          <w:tcPr>
            <w:tcW w:w="822" w:type="dxa"/>
          </w:tcPr>
          <w:p w:rsidR="0082661B" w:rsidRPr="00A6638C" w:rsidRDefault="0082661B" w:rsidP="005E4AFB">
            <w:pPr>
              <w:ind w:left="-57" w:right="-57"/>
              <w:jc w:val="center"/>
              <w:rPr>
                <w:sz w:val="20"/>
                <w:szCs w:val="20"/>
              </w:rPr>
            </w:pPr>
            <w:r w:rsidRPr="00A6638C">
              <w:rPr>
                <w:sz w:val="20"/>
                <w:szCs w:val="20"/>
              </w:rPr>
              <w:t>0,0</w:t>
            </w:r>
          </w:p>
        </w:tc>
        <w:tc>
          <w:tcPr>
            <w:tcW w:w="921" w:type="dxa"/>
          </w:tcPr>
          <w:p w:rsidR="0082661B" w:rsidRPr="00A6638C" w:rsidRDefault="0082661B" w:rsidP="005E4AFB">
            <w:pPr>
              <w:ind w:left="-57" w:right="-57"/>
              <w:jc w:val="center"/>
              <w:rPr>
                <w:sz w:val="20"/>
                <w:szCs w:val="20"/>
              </w:rPr>
            </w:pPr>
            <w:r w:rsidRPr="00A6638C">
              <w:rPr>
                <w:sz w:val="20"/>
                <w:szCs w:val="20"/>
              </w:rPr>
              <w:t>0,0</w:t>
            </w:r>
          </w:p>
        </w:tc>
        <w:tc>
          <w:tcPr>
            <w:tcW w:w="948" w:type="dxa"/>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blPrEx>
          <w:tblBorders>
            <w:top w:val="single" w:sz="4" w:space="0" w:color="auto"/>
            <w:bottom w:val="single" w:sz="4" w:space="0" w:color="auto"/>
            <w:insideH w:val="single" w:sz="4" w:space="0" w:color="auto"/>
            <w:insideV w:val="single" w:sz="4" w:space="0" w:color="auto"/>
          </w:tblBorders>
        </w:tblPrEx>
        <w:trPr>
          <w:trHeight w:val="20"/>
        </w:trPr>
        <w:tc>
          <w:tcPr>
            <w:tcW w:w="3917" w:type="dxa"/>
            <w:gridSpan w:val="2"/>
            <w:vMerge/>
          </w:tcPr>
          <w:p w:rsidR="0082661B" w:rsidRPr="00A6638C" w:rsidRDefault="0082661B" w:rsidP="005E4AFB">
            <w:pPr>
              <w:contextualSpacing/>
              <w:jc w:val="both"/>
              <w:rPr>
                <w:sz w:val="20"/>
                <w:szCs w:val="20"/>
              </w:rPr>
            </w:pPr>
          </w:p>
        </w:tc>
        <w:tc>
          <w:tcPr>
            <w:tcW w:w="762" w:type="dxa"/>
          </w:tcPr>
          <w:p w:rsidR="0082661B" w:rsidRPr="00A6638C" w:rsidRDefault="0082661B" w:rsidP="005E4AFB">
            <w:pPr>
              <w:contextualSpacing/>
              <w:jc w:val="center"/>
              <w:rPr>
                <w:snapToGrid w:val="0"/>
                <w:sz w:val="20"/>
                <w:szCs w:val="20"/>
              </w:rPr>
            </w:pPr>
          </w:p>
        </w:tc>
        <w:tc>
          <w:tcPr>
            <w:tcW w:w="837" w:type="dxa"/>
          </w:tcPr>
          <w:p w:rsidR="0082661B" w:rsidRPr="00A6638C" w:rsidRDefault="0082661B" w:rsidP="005E4AFB">
            <w:pPr>
              <w:contextualSpacing/>
              <w:jc w:val="center"/>
              <w:rPr>
                <w:snapToGrid w:val="0"/>
                <w:sz w:val="20"/>
                <w:szCs w:val="20"/>
              </w:rPr>
            </w:pPr>
          </w:p>
        </w:tc>
        <w:tc>
          <w:tcPr>
            <w:tcW w:w="1659" w:type="dxa"/>
          </w:tcPr>
          <w:p w:rsidR="0082661B" w:rsidRPr="00A6638C" w:rsidRDefault="0082661B" w:rsidP="005E4AFB">
            <w:pPr>
              <w:contextualSpacing/>
              <w:jc w:val="both"/>
              <w:rPr>
                <w:snapToGrid w:val="0"/>
                <w:sz w:val="20"/>
                <w:szCs w:val="20"/>
              </w:rPr>
            </w:pPr>
            <w:r w:rsidRPr="00A6638C">
              <w:rPr>
                <w:sz w:val="20"/>
                <w:szCs w:val="20"/>
              </w:rPr>
              <w:t>бюджет Аликовского района Чувашской Республики</w:t>
            </w:r>
          </w:p>
        </w:tc>
        <w:tc>
          <w:tcPr>
            <w:tcW w:w="867" w:type="dxa"/>
          </w:tcPr>
          <w:p w:rsidR="0082661B" w:rsidRPr="00A6638C" w:rsidRDefault="0082661B" w:rsidP="005E4AFB">
            <w:pPr>
              <w:ind w:left="-57" w:right="-57"/>
              <w:jc w:val="center"/>
              <w:rPr>
                <w:sz w:val="20"/>
                <w:szCs w:val="20"/>
              </w:rPr>
            </w:pPr>
            <w:r w:rsidRPr="00A6638C">
              <w:rPr>
                <w:sz w:val="20"/>
                <w:szCs w:val="20"/>
              </w:rPr>
              <w:t>0,0</w:t>
            </w:r>
          </w:p>
        </w:tc>
        <w:tc>
          <w:tcPr>
            <w:tcW w:w="882" w:type="dxa"/>
          </w:tcPr>
          <w:p w:rsidR="0082661B" w:rsidRPr="00A6638C" w:rsidRDefault="0082661B" w:rsidP="005E4AFB">
            <w:pPr>
              <w:ind w:left="-57" w:right="-57"/>
              <w:jc w:val="center"/>
              <w:rPr>
                <w:sz w:val="20"/>
                <w:szCs w:val="20"/>
              </w:rPr>
            </w:pPr>
            <w:r w:rsidRPr="00A6638C">
              <w:rPr>
                <w:sz w:val="20"/>
                <w:szCs w:val="20"/>
              </w:rPr>
              <w:t>0,0</w:t>
            </w:r>
          </w:p>
        </w:tc>
        <w:tc>
          <w:tcPr>
            <w:tcW w:w="825" w:type="dxa"/>
          </w:tcPr>
          <w:p w:rsidR="0082661B" w:rsidRPr="00A6638C" w:rsidRDefault="0082661B" w:rsidP="005E4AFB">
            <w:pPr>
              <w:ind w:left="-57" w:right="-57"/>
              <w:jc w:val="center"/>
              <w:rPr>
                <w:sz w:val="20"/>
                <w:szCs w:val="20"/>
              </w:rPr>
            </w:pPr>
            <w:r w:rsidRPr="00A6638C">
              <w:rPr>
                <w:sz w:val="20"/>
                <w:szCs w:val="20"/>
              </w:rPr>
              <w:t>0,0</w:t>
            </w:r>
          </w:p>
        </w:tc>
        <w:tc>
          <w:tcPr>
            <w:tcW w:w="876" w:type="dxa"/>
          </w:tcPr>
          <w:p w:rsidR="0082661B" w:rsidRPr="00A6638C" w:rsidRDefault="0082661B" w:rsidP="005E4AFB">
            <w:pPr>
              <w:ind w:left="-57" w:right="-57"/>
              <w:jc w:val="center"/>
              <w:rPr>
                <w:sz w:val="20"/>
                <w:szCs w:val="20"/>
              </w:rPr>
            </w:pPr>
            <w:r w:rsidRPr="00A6638C">
              <w:rPr>
                <w:sz w:val="20"/>
                <w:szCs w:val="20"/>
              </w:rPr>
              <w:t>0,0</w:t>
            </w:r>
          </w:p>
        </w:tc>
        <w:tc>
          <w:tcPr>
            <w:tcW w:w="852" w:type="dxa"/>
          </w:tcPr>
          <w:p w:rsidR="0082661B" w:rsidRPr="00A6638C" w:rsidRDefault="0082661B" w:rsidP="005E4AFB">
            <w:pPr>
              <w:ind w:left="-57" w:right="-57"/>
              <w:jc w:val="center"/>
              <w:rPr>
                <w:sz w:val="20"/>
                <w:szCs w:val="20"/>
              </w:rPr>
            </w:pPr>
            <w:r w:rsidRPr="00A6638C">
              <w:rPr>
                <w:sz w:val="20"/>
                <w:szCs w:val="20"/>
              </w:rPr>
              <w:t>0,0</w:t>
            </w:r>
          </w:p>
        </w:tc>
        <w:tc>
          <w:tcPr>
            <w:tcW w:w="831" w:type="dxa"/>
          </w:tcPr>
          <w:p w:rsidR="0082661B" w:rsidRPr="00A6638C" w:rsidRDefault="0082661B" w:rsidP="005E4AFB">
            <w:pPr>
              <w:ind w:left="-57" w:right="-57"/>
              <w:jc w:val="center"/>
              <w:rPr>
                <w:sz w:val="20"/>
                <w:szCs w:val="20"/>
              </w:rPr>
            </w:pPr>
            <w:r w:rsidRPr="00A6638C">
              <w:rPr>
                <w:sz w:val="20"/>
                <w:szCs w:val="20"/>
              </w:rPr>
              <w:t>0,0</w:t>
            </w:r>
          </w:p>
        </w:tc>
        <w:tc>
          <w:tcPr>
            <w:tcW w:w="822" w:type="dxa"/>
          </w:tcPr>
          <w:p w:rsidR="0082661B" w:rsidRPr="00A6638C" w:rsidRDefault="0082661B" w:rsidP="005E4AFB">
            <w:pPr>
              <w:ind w:left="-57" w:right="-57"/>
              <w:jc w:val="center"/>
              <w:rPr>
                <w:sz w:val="20"/>
                <w:szCs w:val="20"/>
              </w:rPr>
            </w:pPr>
            <w:r w:rsidRPr="00A6638C">
              <w:rPr>
                <w:sz w:val="20"/>
                <w:szCs w:val="20"/>
              </w:rPr>
              <w:t>0,0</w:t>
            </w:r>
          </w:p>
        </w:tc>
        <w:tc>
          <w:tcPr>
            <w:tcW w:w="921" w:type="dxa"/>
          </w:tcPr>
          <w:p w:rsidR="0082661B" w:rsidRPr="00A6638C" w:rsidRDefault="0082661B" w:rsidP="005E4AFB">
            <w:pPr>
              <w:ind w:left="-57" w:right="-57"/>
              <w:jc w:val="center"/>
              <w:rPr>
                <w:sz w:val="20"/>
                <w:szCs w:val="20"/>
              </w:rPr>
            </w:pPr>
            <w:r w:rsidRPr="00A6638C">
              <w:rPr>
                <w:sz w:val="20"/>
                <w:szCs w:val="20"/>
              </w:rPr>
              <w:t>0,0</w:t>
            </w:r>
          </w:p>
        </w:tc>
        <w:tc>
          <w:tcPr>
            <w:tcW w:w="948" w:type="dxa"/>
          </w:tcPr>
          <w:p w:rsidR="0082661B" w:rsidRPr="00A6638C" w:rsidRDefault="0082661B" w:rsidP="005E4AFB">
            <w:pPr>
              <w:ind w:left="-57" w:right="-57"/>
              <w:jc w:val="center"/>
              <w:rPr>
                <w:sz w:val="20"/>
                <w:szCs w:val="20"/>
              </w:rPr>
            </w:pPr>
            <w:r w:rsidRPr="00A6638C">
              <w:rPr>
                <w:sz w:val="20"/>
                <w:szCs w:val="20"/>
              </w:rPr>
              <w:t>0,0</w:t>
            </w:r>
          </w:p>
        </w:tc>
      </w:tr>
    </w:tbl>
    <w:p w:rsidR="0082661B" w:rsidRPr="00A6638C" w:rsidRDefault="0082661B" w:rsidP="0082661B">
      <w:pPr>
        <w:jc w:val="center"/>
        <w:rPr>
          <w:sz w:val="20"/>
          <w:szCs w:val="20"/>
        </w:rPr>
        <w:sectPr w:rsidR="0082661B" w:rsidRPr="00A6638C" w:rsidSect="004C3663">
          <w:headerReference w:type="even" r:id="rId61"/>
          <w:headerReference w:type="default" r:id="rId62"/>
          <w:footerReference w:type="even" r:id="rId63"/>
          <w:footerReference w:type="default" r:id="rId64"/>
          <w:headerReference w:type="first" r:id="rId65"/>
          <w:footerReference w:type="first" r:id="rId66"/>
          <w:pgSz w:w="16838" w:h="11906" w:orient="landscape"/>
          <w:pgMar w:top="1417" w:right="1134" w:bottom="1134" w:left="1134" w:header="992" w:footer="720" w:gutter="0"/>
          <w:cols w:space="720"/>
          <w:titlePg/>
          <w:docGrid w:linePitch="600" w:charSpace="36864"/>
        </w:sectPr>
      </w:pPr>
    </w:p>
    <w:p w:rsidR="0082661B" w:rsidRPr="00A6638C" w:rsidRDefault="0082661B" w:rsidP="0082661B">
      <w:pPr>
        <w:tabs>
          <w:tab w:val="right" w:pos="9355"/>
        </w:tabs>
        <w:jc w:val="right"/>
        <w:rPr>
          <w:sz w:val="20"/>
          <w:szCs w:val="20"/>
        </w:rPr>
      </w:pPr>
      <w:r w:rsidRPr="00A6638C">
        <w:rPr>
          <w:sz w:val="20"/>
          <w:szCs w:val="20"/>
        </w:rPr>
        <w:lastRenderedPageBreak/>
        <w:t>Приложение №2</w:t>
      </w:r>
    </w:p>
    <w:p w:rsidR="0082661B" w:rsidRPr="00A6638C" w:rsidRDefault="0082661B" w:rsidP="0082661B">
      <w:pPr>
        <w:tabs>
          <w:tab w:val="right" w:pos="9355"/>
        </w:tabs>
        <w:jc w:val="right"/>
        <w:rPr>
          <w:sz w:val="20"/>
          <w:szCs w:val="20"/>
        </w:rPr>
      </w:pPr>
      <w:r w:rsidRPr="00A6638C">
        <w:rPr>
          <w:sz w:val="20"/>
          <w:szCs w:val="20"/>
        </w:rPr>
        <w:t>к постановлению администрации</w:t>
      </w:r>
    </w:p>
    <w:p w:rsidR="0082661B" w:rsidRPr="00A6638C" w:rsidRDefault="0082661B" w:rsidP="0082661B">
      <w:pPr>
        <w:tabs>
          <w:tab w:val="right" w:pos="9355"/>
        </w:tabs>
        <w:jc w:val="right"/>
        <w:rPr>
          <w:sz w:val="20"/>
          <w:szCs w:val="20"/>
        </w:rPr>
      </w:pPr>
      <w:r w:rsidRPr="00A6638C">
        <w:rPr>
          <w:sz w:val="20"/>
          <w:szCs w:val="20"/>
        </w:rPr>
        <w:t xml:space="preserve"> Аликовского района</w:t>
      </w:r>
    </w:p>
    <w:p w:rsidR="0082661B" w:rsidRPr="00A6638C" w:rsidRDefault="0082661B" w:rsidP="0082661B">
      <w:pPr>
        <w:tabs>
          <w:tab w:val="right" w:pos="9355"/>
        </w:tabs>
        <w:jc w:val="right"/>
        <w:rPr>
          <w:sz w:val="20"/>
          <w:szCs w:val="20"/>
        </w:rPr>
      </w:pPr>
      <w:r w:rsidRPr="00A6638C">
        <w:rPr>
          <w:sz w:val="20"/>
          <w:szCs w:val="20"/>
        </w:rPr>
        <w:t>от  14.01.2021 г.   №12</w:t>
      </w:r>
    </w:p>
    <w:p w:rsidR="0082661B" w:rsidRPr="00A6638C" w:rsidRDefault="0082661B" w:rsidP="0082661B">
      <w:pPr>
        <w:tabs>
          <w:tab w:val="right" w:pos="9355"/>
        </w:tabs>
        <w:jc w:val="right"/>
        <w:rPr>
          <w:sz w:val="20"/>
          <w:szCs w:val="20"/>
        </w:rPr>
      </w:pPr>
    </w:p>
    <w:p w:rsidR="0082661B" w:rsidRPr="00A6638C" w:rsidRDefault="0082661B" w:rsidP="0082661B">
      <w:pPr>
        <w:tabs>
          <w:tab w:val="right" w:pos="9355"/>
        </w:tabs>
        <w:jc w:val="right"/>
        <w:rPr>
          <w:sz w:val="20"/>
          <w:szCs w:val="20"/>
        </w:rPr>
      </w:pPr>
      <w:r w:rsidRPr="00A6638C">
        <w:rPr>
          <w:sz w:val="20"/>
          <w:szCs w:val="20"/>
        </w:rPr>
        <w:t xml:space="preserve">Приложение №3 к муниципальной программе </w:t>
      </w:r>
    </w:p>
    <w:p w:rsidR="0082661B" w:rsidRPr="00A6638C" w:rsidRDefault="0082661B" w:rsidP="0082661B">
      <w:pPr>
        <w:tabs>
          <w:tab w:val="right" w:pos="9355"/>
        </w:tabs>
        <w:jc w:val="right"/>
        <w:rPr>
          <w:sz w:val="20"/>
          <w:szCs w:val="20"/>
        </w:rPr>
      </w:pPr>
      <w:r w:rsidRPr="00A6638C">
        <w:rPr>
          <w:sz w:val="20"/>
          <w:szCs w:val="20"/>
        </w:rPr>
        <w:t>Аликовского района Чувашской Республики</w:t>
      </w:r>
    </w:p>
    <w:p w:rsidR="0082661B" w:rsidRPr="00A6638C" w:rsidRDefault="0082661B" w:rsidP="0082661B">
      <w:pPr>
        <w:tabs>
          <w:tab w:val="right" w:pos="9355"/>
        </w:tabs>
        <w:jc w:val="right"/>
        <w:rPr>
          <w:sz w:val="20"/>
          <w:szCs w:val="20"/>
        </w:rPr>
      </w:pPr>
      <w:r w:rsidRPr="00A6638C">
        <w:rPr>
          <w:sz w:val="20"/>
          <w:szCs w:val="20"/>
        </w:rPr>
        <w:t xml:space="preserve"> «Цифровое общество Аликовского района </w:t>
      </w:r>
    </w:p>
    <w:p w:rsidR="0082661B" w:rsidRPr="00A6638C" w:rsidRDefault="0082661B" w:rsidP="0082661B">
      <w:pPr>
        <w:tabs>
          <w:tab w:val="right" w:pos="9355"/>
        </w:tabs>
        <w:jc w:val="right"/>
        <w:rPr>
          <w:b/>
          <w:sz w:val="20"/>
          <w:szCs w:val="20"/>
        </w:rPr>
      </w:pPr>
      <w:r w:rsidRPr="00A6638C">
        <w:rPr>
          <w:sz w:val="20"/>
          <w:szCs w:val="20"/>
        </w:rPr>
        <w:t>Чувашской Республики» на 2019–2035 годы</w:t>
      </w:r>
    </w:p>
    <w:p w:rsidR="0082661B" w:rsidRPr="00A6638C" w:rsidRDefault="0082661B" w:rsidP="0082661B">
      <w:pPr>
        <w:jc w:val="center"/>
        <w:rPr>
          <w:b/>
          <w:sz w:val="20"/>
          <w:szCs w:val="20"/>
        </w:rPr>
      </w:pPr>
    </w:p>
    <w:p w:rsidR="0082661B" w:rsidRPr="00A6638C" w:rsidRDefault="0082661B" w:rsidP="0082661B">
      <w:pPr>
        <w:jc w:val="center"/>
        <w:rPr>
          <w:b/>
          <w:sz w:val="20"/>
          <w:szCs w:val="20"/>
        </w:rPr>
      </w:pPr>
    </w:p>
    <w:p w:rsidR="0082661B" w:rsidRPr="00A6638C" w:rsidRDefault="0082661B" w:rsidP="0082661B">
      <w:pPr>
        <w:jc w:val="center"/>
        <w:rPr>
          <w:b/>
          <w:sz w:val="20"/>
          <w:szCs w:val="20"/>
        </w:rPr>
      </w:pPr>
    </w:p>
    <w:p w:rsidR="0082661B" w:rsidRPr="00A6638C" w:rsidRDefault="0082661B" w:rsidP="0082661B">
      <w:pPr>
        <w:widowControl w:val="0"/>
        <w:autoSpaceDE w:val="0"/>
        <w:jc w:val="center"/>
        <w:rPr>
          <w:sz w:val="20"/>
          <w:szCs w:val="20"/>
        </w:rPr>
      </w:pPr>
      <w:r w:rsidRPr="00A6638C">
        <w:rPr>
          <w:sz w:val="20"/>
          <w:szCs w:val="20"/>
        </w:rPr>
        <w:t>П О Д П Р О Г Р А М М А</w:t>
      </w:r>
    </w:p>
    <w:p w:rsidR="0082661B" w:rsidRPr="00A6638C" w:rsidRDefault="0082661B" w:rsidP="0082661B">
      <w:pPr>
        <w:widowControl w:val="0"/>
        <w:autoSpaceDE w:val="0"/>
        <w:jc w:val="center"/>
        <w:rPr>
          <w:sz w:val="20"/>
          <w:szCs w:val="20"/>
        </w:rPr>
      </w:pPr>
      <w:r w:rsidRPr="00A6638C">
        <w:rPr>
          <w:sz w:val="20"/>
          <w:szCs w:val="20"/>
        </w:rPr>
        <w:t>«Развитие информационных технологий»</w:t>
      </w:r>
    </w:p>
    <w:p w:rsidR="0082661B" w:rsidRPr="00A6638C" w:rsidRDefault="0082661B" w:rsidP="0082661B">
      <w:pPr>
        <w:widowControl w:val="0"/>
        <w:autoSpaceDE w:val="0"/>
        <w:jc w:val="center"/>
        <w:rPr>
          <w:sz w:val="20"/>
          <w:szCs w:val="20"/>
        </w:rPr>
      </w:pPr>
      <w:r w:rsidRPr="00A6638C">
        <w:rPr>
          <w:sz w:val="20"/>
          <w:szCs w:val="20"/>
        </w:rPr>
        <w:t xml:space="preserve">муниципальной программы Аликовского района Чувашской Республики </w:t>
      </w:r>
      <w:r w:rsidRPr="00A6638C">
        <w:rPr>
          <w:sz w:val="20"/>
          <w:szCs w:val="20"/>
        </w:rPr>
        <w:br/>
        <w:t xml:space="preserve">«Цифровое общество Аликовского района Чувашской Республики» </w:t>
      </w:r>
    </w:p>
    <w:p w:rsidR="0082661B" w:rsidRPr="00A6638C" w:rsidRDefault="0082661B" w:rsidP="0082661B">
      <w:pPr>
        <w:widowControl w:val="0"/>
        <w:autoSpaceDE w:val="0"/>
        <w:ind w:firstLine="540"/>
        <w:jc w:val="both"/>
        <w:rPr>
          <w:sz w:val="20"/>
          <w:szCs w:val="20"/>
        </w:rPr>
      </w:pPr>
    </w:p>
    <w:p w:rsidR="0082661B" w:rsidRPr="00A6638C" w:rsidRDefault="0082661B" w:rsidP="0082661B">
      <w:pPr>
        <w:pStyle w:val="ConsPlusCell"/>
        <w:jc w:val="center"/>
        <w:rPr>
          <w:rFonts w:ascii="Times New Roman" w:hAnsi="Times New Roman" w:cs="Times New Roman"/>
        </w:rPr>
      </w:pPr>
      <w:r w:rsidRPr="00A6638C">
        <w:rPr>
          <w:rFonts w:ascii="Times New Roman" w:hAnsi="Times New Roman" w:cs="Times New Roman"/>
        </w:rPr>
        <w:t xml:space="preserve">ПАСПОРТ ПОДПРОГРАММЫ </w:t>
      </w:r>
    </w:p>
    <w:p w:rsidR="0082661B" w:rsidRPr="00A6638C" w:rsidRDefault="0082661B" w:rsidP="0082661B">
      <w:pPr>
        <w:pStyle w:val="ConsPlusCell"/>
        <w:jc w:val="center"/>
        <w:rPr>
          <w:rFonts w:ascii="Times New Roman" w:hAnsi="Times New Roman" w:cs="Times New Roman"/>
        </w:rPr>
      </w:pPr>
    </w:p>
    <w:tbl>
      <w:tblPr>
        <w:tblW w:w="0" w:type="auto"/>
        <w:tblLayout w:type="fixed"/>
        <w:tblLook w:val="0000" w:firstRow="0" w:lastRow="0" w:firstColumn="0" w:lastColumn="0" w:noHBand="0" w:noVBand="0"/>
      </w:tblPr>
      <w:tblGrid>
        <w:gridCol w:w="2795"/>
        <w:gridCol w:w="346"/>
        <w:gridCol w:w="6147"/>
      </w:tblGrid>
      <w:tr w:rsidR="0082661B" w:rsidRPr="00A6638C" w:rsidTr="005E4AFB">
        <w:tc>
          <w:tcPr>
            <w:tcW w:w="2795" w:type="dxa"/>
            <w:shd w:val="clear" w:color="auto" w:fill="auto"/>
          </w:tcPr>
          <w:p w:rsidR="0082661B" w:rsidRPr="00A6638C" w:rsidRDefault="0082661B" w:rsidP="005E4AFB">
            <w:pPr>
              <w:widowControl w:val="0"/>
              <w:autoSpaceDE w:val="0"/>
              <w:jc w:val="both"/>
              <w:rPr>
                <w:sz w:val="20"/>
                <w:szCs w:val="20"/>
              </w:rPr>
            </w:pPr>
            <w:r w:rsidRPr="00A6638C">
              <w:rPr>
                <w:sz w:val="20"/>
                <w:szCs w:val="20"/>
              </w:rPr>
              <w:t>Ответственный исполнитель подпрограммы</w:t>
            </w:r>
          </w:p>
          <w:p w:rsidR="0082661B" w:rsidRPr="00A6638C" w:rsidRDefault="0082661B" w:rsidP="005E4AFB">
            <w:pPr>
              <w:widowControl w:val="0"/>
              <w:autoSpaceDE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47"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 xml:space="preserve">Администрация Аликовского района Чувашской Республики </w:t>
            </w:r>
          </w:p>
          <w:p w:rsidR="0082661B" w:rsidRPr="00A6638C" w:rsidRDefault="0082661B" w:rsidP="005E4AFB">
            <w:pPr>
              <w:pStyle w:val="ConsPlusCell"/>
              <w:jc w:val="both"/>
              <w:rPr>
                <w:rFonts w:ascii="Times New Roman" w:hAnsi="Times New Roman" w:cs="Times New Roman"/>
              </w:rPr>
            </w:pPr>
          </w:p>
        </w:tc>
      </w:tr>
      <w:tr w:rsidR="0082661B" w:rsidRPr="00A6638C" w:rsidTr="005E4AFB">
        <w:trPr>
          <w:cantSplit/>
        </w:trPr>
        <w:tc>
          <w:tcPr>
            <w:tcW w:w="2795" w:type="dxa"/>
            <w:shd w:val="clear" w:color="auto" w:fill="auto"/>
          </w:tcPr>
          <w:p w:rsidR="0082661B" w:rsidRPr="00A6638C" w:rsidRDefault="0082661B" w:rsidP="005E4AFB">
            <w:pPr>
              <w:widowControl w:val="0"/>
              <w:autoSpaceDE w:val="0"/>
              <w:jc w:val="both"/>
              <w:rPr>
                <w:sz w:val="20"/>
                <w:szCs w:val="20"/>
              </w:rPr>
            </w:pPr>
            <w:r w:rsidRPr="00A6638C">
              <w:rPr>
                <w:sz w:val="20"/>
                <w:szCs w:val="20"/>
              </w:rPr>
              <w:t>Соисполнитель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47" w:type="dxa"/>
            <w:shd w:val="clear" w:color="auto" w:fill="auto"/>
          </w:tcPr>
          <w:p w:rsidR="0082661B" w:rsidRPr="00A6638C" w:rsidRDefault="0082661B" w:rsidP="005E4AFB">
            <w:pPr>
              <w:widowControl w:val="0"/>
              <w:autoSpaceDE w:val="0"/>
              <w:jc w:val="both"/>
              <w:rPr>
                <w:sz w:val="20"/>
                <w:szCs w:val="20"/>
              </w:rPr>
            </w:pPr>
            <w:r w:rsidRPr="00A6638C">
              <w:rPr>
                <w:sz w:val="20"/>
                <w:szCs w:val="20"/>
              </w:rPr>
              <w:t>Сектор информационного обеспечения администрации Аликовского района Чувашской Республики</w:t>
            </w:r>
          </w:p>
        </w:tc>
      </w:tr>
      <w:tr w:rsidR="0082661B" w:rsidRPr="00A6638C" w:rsidTr="005E4AFB">
        <w:tc>
          <w:tcPr>
            <w:tcW w:w="2795" w:type="dxa"/>
            <w:shd w:val="clear" w:color="auto" w:fill="auto"/>
          </w:tcPr>
          <w:p w:rsidR="0082661B" w:rsidRPr="00A6638C" w:rsidRDefault="0082661B" w:rsidP="005E4AFB">
            <w:pPr>
              <w:widowControl w:val="0"/>
              <w:autoSpaceDE w:val="0"/>
              <w:jc w:val="both"/>
              <w:rPr>
                <w:sz w:val="20"/>
                <w:szCs w:val="20"/>
              </w:rPr>
            </w:pPr>
            <w:r w:rsidRPr="00A6638C">
              <w:rPr>
                <w:sz w:val="20"/>
                <w:szCs w:val="20"/>
              </w:rPr>
              <w:t>Цель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47" w:type="dxa"/>
            <w:shd w:val="clear" w:color="auto" w:fill="auto"/>
          </w:tcPr>
          <w:p w:rsidR="0082661B" w:rsidRPr="00A6638C" w:rsidRDefault="0082661B" w:rsidP="005E4AFB">
            <w:pPr>
              <w:widowControl w:val="0"/>
              <w:autoSpaceDE w:val="0"/>
              <w:jc w:val="both"/>
              <w:rPr>
                <w:sz w:val="20"/>
                <w:szCs w:val="20"/>
              </w:rPr>
            </w:pPr>
            <w:r w:rsidRPr="00A6638C">
              <w:rPr>
                <w:sz w:val="20"/>
                <w:szCs w:val="20"/>
              </w:rPr>
              <w:t>повышение эффективности муниципального управления в Аликовском районе Чувашской Республике, взаимодействия органов власти, граждан и бизнеса на основе использования информационно-телекоммуникационных технологий</w:t>
            </w:r>
          </w:p>
          <w:p w:rsidR="0082661B" w:rsidRPr="00A6638C" w:rsidRDefault="0082661B" w:rsidP="005E4AFB">
            <w:pPr>
              <w:widowControl w:val="0"/>
              <w:autoSpaceDE w:val="0"/>
              <w:jc w:val="both"/>
              <w:rPr>
                <w:sz w:val="20"/>
                <w:szCs w:val="20"/>
              </w:rPr>
            </w:pPr>
          </w:p>
        </w:tc>
      </w:tr>
      <w:tr w:rsidR="0082661B" w:rsidRPr="00A6638C" w:rsidTr="005E4AFB">
        <w:tc>
          <w:tcPr>
            <w:tcW w:w="2795" w:type="dxa"/>
            <w:shd w:val="clear" w:color="auto" w:fill="auto"/>
          </w:tcPr>
          <w:p w:rsidR="0082661B" w:rsidRPr="00A6638C" w:rsidRDefault="0082661B" w:rsidP="005E4AFB">
            <w:pPr>
              <w:widowControl w:val="0"/>
              <w:autoSpaceDE w:val="0"/>
              <w:jc w:val="both"/>
              <w:rPr>
                <w:sz w:val="20"/>
                <w:szCs w:val="20"/>
              </w:rPr>
            </w:pPr>
            <w:r w:rsidRPr="00A6638C">
              <w:rPr>
                <w:sz w:val="20"/>
                <w:szCs w:val="20"/>
              </w:rPr>
              <w:t>Задачи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47" w:type="dxa"/>
            <w:shd w:val="clear" w:color="auto" w:fill="auto"/>
          </w:tcPr>
          <w:p w:rsidR="0082661B" w:rsidRPr="00A6638C" w:rsidRDefault="0082661B" w:rsidP="005E4AFB">
            <w:pPr>
              <w:jc w:val="both"/>
              <w:rPr>
                <w:sz w:val="20"/>
                <w:szCs w:val="20"/>
              </w:rPr>
            </w:pPr>
            <w:r w:rsidRPr="00A6638C">
              <w:rPr>
                <w:sz w:val="20"/>
                <w:szCs w:val="20"/>
              </w:rPr>
              <w:t>внедрение информационно-телекоммуникационных технологий в сфере государственного управления, в том числе путем развития информационных систем и сервисов, механизмов предоставления гражданам и организациям муниципальных и муниципальных услуг в электронном виде;</w:t>
            </w:r>
          </w:p>
          <w:p w:rsidR="0082661B" w:rsidRPr="00A6638C" w:rsidRDefault="0082661B" w:rsidP="005E4AFB">
            <w:pPr>
              <w:jc w:val="both"/>
              <w:rPr>
                <w:sz w:val="20"/>
                <w:szCs w:val="20"/>
              </w:rPr>
            </w:pPr>
            <w:r w:rsidRPr="00A6638C">
              <w:rPr>
                <w:sz w:val="20"/>
                <w:szCs w:val="20"/>
              </w:rPr>
              <w:t>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граждан и организаций;</w:t>
            </w:r>
          </w:p>
          <w:p w:rsidR="0082661B" w:rsidRPr="00A6638C" w:rsidRDefault="0082661B" w:rsidP="005E4AFB">
            <w:pPr>
              <w:jc w:val="both"/>
              <w:rPr>
                <w:sz w:val="20"/>
                <w:szCs w:val="20"/>
              </w:rPr>
            </w:pPr>
            <w:r w:rsidRPr="00A6638C">
              <w:rPr>
                <w:sz w:val="20"/>
                <w:szCs w:val="20"/>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tc>
      </w:tr>
      <w:tr w:rsidR="0082661B" w:rsidRPr="00A6638C" w:rsidTr="005E4AFB">
        <w:tc>
          <w:tcPr>
            <w:tcW w:w="2795" w:type="dxa"/>
            <w:shd w:val="clear" w:color="auto" w:fill="auto"/>
          </w:tcPr>
          <w:p w:rsidR="0082661B" w:rsidRPr="00A6638C" w:rsidRDefault="0082661B" w:rsidP="005E4AFB">
            <w:pPr>
              <w:widowControl w:val="0"/>
              <w:autoSpaceDE w:val="0"/>
              <w:jc w:val="both"/>
              <w:rPr>
                <w:sz w:val="20"/>
                <w:szCs w:val="20"/>
              </w:rPr>
            </w:pPr>
            <w:r w:rsidRPr="00A6638C">
              <w:rPr>
                <w:sz w:val="20"/>
                <w:szCs w:val="20"/>
              </w:rPr>
              <w:t>Целевые индикаторы и показатели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47" w:type="dxa"/>
            <w:shd w:val="clear" w:color="auto" w:fill="auto"/>
          </w:tcPr>
          <w:p w:rsidR="0082661B" w:rsidRPr="00A6638C" w:rsidRDefault="0082661B" w:rsidP="005E4AFB">
            <w:pPr>
              <w:widowControl w:val="0"/>
              <w:autoSpaceDE w:val="0"/>
              <w:jc w:val="both"/>
              <w:rPr>
                <w:sz w:val="20"/>
                <w:szCs w:val="20"/>
              </w:rPr>
            </w:pPr>
            <w:r w:rsidRPr="00A6638C">
              <w:rPr>
                <w:sz w:val="20"/>
                <w:szCs w:val="20"/>
              </w:rPr>
              <w:t>достижение к 2036 году следующих целевых индикаторов и показателей:</w:t>
            </w:r>
          </w:p>
          <w:p w:rsidR="0082661B" w:rsidRPr="00A6638C" w:rsidRDefault="0082661B" w:rsidP="005E4AFB">
            <w:pPr>
              <w:widowControl w:val="0"/>
              <w:autoSpaceDE w:val="0"/>
              <w:jc w:val="both"/>
              <w:rPr>
                <w:sz w:val="20"/>
                <w:szCs w:val="20"/>
              </w:rPr>
            </w:pPr>
            <w:r w:rsidRPr="00A6638C">
              <w:rPr>
                <w:sz w:val="20"/>
                <w:szCs w:val="20"/>
              </w:rPr>
              <w:t xml:space="preserve">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 80 процентов; </w:t>
            </w:r>
          </w:p>
          <w:p w:rsidR="0082661B" w:rsidRPr="00A6638C" w:rsidRDefault="0082661B" w:rsidP="005E4AFB">
            <w:pPr>
              <w:widowControl w:val="0"/>
              <w:autoSpaceDE w:val="0"/>
              <w:jc w:val="both"/>
              <w:rPr>
                <w:sz w:val="20"/>
                <w:szCs w:val="20"/>
              </w:rPr>
            </w:pPr>
            <w:r w:rsidRPr="00A6638C">
              <w:rPr>
                <w:sz w:val="20"/>
                <w:szCs w:val="20"/>
              </w:rPr>
              <w:t>доля органов  местного самоуправления, осуществляющих обмен электронными документами с использованием электронной подписи, – 100 процентов;</w:t>
            </w:r>
          </w:p>
          <w:p w:rsidR="0082661B" w:rsidRPr="00A6638C" w:rsidRDefault="0082661B" w:rsidP="005E4AFB">
            <w:pPr>
              <w:widowControl w:val="0"/>
              <w:autoSpaceDE w:val="0"/>
              <w:jc w:val="both"/>
              <w:rPr>
                <w:sz w:val="20"/>
                <w:szCs w:val="20"/>
              </w:rPr>
            </w:pPr>
            <w:r w:rsidRPr="00A6638C">
              <w:rPr>
                <w:sz w:val="20"/>
                <w:szCs w:val="20"/>
              </w:rPr>
              <w:t>доля граждан,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 – 100 процентов;</w:t>
            </w:r>
          </w:p>
          <w:p w:rsidR="0082661B" w:rsidRPr="00A6638C" w:rsidRDefault="0082661B" w:rsidP="005E4AFB">
            <w:pPr>
              <w:widowControl w:val="0"/>
              <w:autoSpaceDE w:val="0"/>
              <w:jc w:val="both"/>
              <w:rPr>
                <w:sz w:val="20"/>
                <w:szCs w:val="20"/>
              </w:rPr>
            </w:pPr>
            <w:r w:rsidRPr="00A6638C">
              <w:rPr>
                <w:sz w:val="20"/>
                <w:szCs w:val="20"/>
              </w:rPr>
              <w:t>доля органов местного самоуправления, обеспеченных сервисом высокоточного определения координат в муниципальной и местной системах координат, – 100 процентов</w:t>
            </w:r>
          </w:p>
          <w:p w:rsidR="0082661B" w:rsidRPr="00A6638C" w:rsidRDefault="0082661B" w:rsidP="005E4AFB">
            <w:pPr>
              <w:widowControl w:val="0"/>
              <w:autoSpaceDE w:val="0"/>
              <w:jc w:val="both"/>
              <w:rPr>
                <w:sz w:val="20"/>
                <w:szCs w:val="20"/>
              </w:rPr>
            </w:pPr>
          </w:p>
        </w:tc>
      </w:tr>
      <w:tr w:rsidR="0082661B" w:rsidRPr="00A6638C" w:rsidTr="005E4AFB">
        <w:tc>
          <w:tcPr>
            <w:tcW w:w="2795" w:type="dxa"/>
            <w:shd w:val="clear" w:color="auto" w:fill="auto"/>
          </w:tcPr>
          <w:p w:rsidR="0082661B" w:rsidRPr="00A6638C" w:rsidRDefault="0082661B" w:rsidP="005E4AFB">
            <w:pPr>
              <w:widowControl w:val="0"/>
              <w:autoSpaceDE w:val="0"/>
              <w:jc w:val="both"/>
              <w:rPr>
                <w:sz w:val="20"/>
                <w:szCs w:val="20"/>
              </w:rPr>
            </w:pPr>
            <w:r w:rsidRPr="00A6638C">
              <w:rPr>
                <w:sz w:val="20"/>
                <w:szCs w:val="20"/>
              </w:rPr>
              <w:t>Этапы и сроки реализации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47" w:type="dxa"/>
            <w:shd w:val="clear" w:color="auto" w:fill="auto"/>
          </w:tcPr>
          <w:p w:rsidR="0082661B" w:rsidRPr="00A6638C" w:rsidRDefault="0082661B" w:rsidP="005E4AFB">
            <w:pPr>
              <w:widowControl w:val="0"/>
              <w:autoSpaceDE w:val="0"/>
              <w:jc w:val="both"/>
              <w:rPr>
                <w:sz w:val="20"/>
                <w:szCs w:val="20"/>
              </w:rPr>
            </w:pPr>
            <w:r w:rsidRPr="00A6638C">
              <w:rPr>
                <w:sz w:val="20"/>
                <w:szCs w:val="20"/>
              </w:rPr>
              <w:t>2019–2035 годы:</w:t>
            </w:r>
          </w:p>
          <w:p w:rsidR="0082661B" w:rsidRPr="00A6638C" w:rsidRDefault="0082661B" w:rsidP="005E4AFB">
            <w:pPr>
              <w:widowControl w:val="0"/>
              <w:autoSpaceDE w:val="0"/>
              <w:jc w:val="both"/>
              <w:rPr>
                <w:sz w:val="20"/>
                <w:szCs w:val="20"/>
              </w:rPr>
            </w:pPr>
            <w:r w:rsidRPr="00A6638C">
              <w:rPr>
                <w:sz w:val="20"/>
                <w:szCs w:val="20"/>
                <w:lang w:val="en-US"/>
              </w:rPr>
              <w:t>I</w:t>
            </w:r>
            <w:r w:rsidRPr="00A6638C">
              <w:rPr>
                <w:sz w:val="20"/>
                <w:szCs w:val="20"/>
              </w:rPr>
              <w:t xml:space="preserve"> этап – 2019–2025 годы;</w:t>
            </w:r>
          </w:p>
          <w:p w:rsidR="0082661B" w:rsidRPr="00A6638C" w:rsidRDefault="0082661B" w:rsidP="005E4AFB">
            <w:pPr>
              <w:widowControl w:val="0"/>
              <w:autoSpaceDE w:val="0"/>
              <w:jc w:val="both"/>
              <w:rPr>
                <w:sz w:val="20"/>
                <w:szCs w:val="20"/>
              </w:rPr>
            </w:pPr>
            <w:r w:rsidRPr="00A6638C">
              <w:rPr>
                <w:sz w:val="20"/>
                <w:szCs w:val="20"/>
                <w:lang w:val="en-US"/>
              </w:rPr>
              <w:t>II</w:t>
            </w:r>
            <w:r w:rsidRPr="00A6638C">
              <w:rPr>
                <w:sz w:val="20"/>
                <w:szCs w:val="20"/>
              </w:rPr>
              <w:t xml:space="preserve"> этап – 2026–2030 годы;</w:t>
            </w:r>
          </w:p>
          <w:p w:rsidR="0082661B" w:rsidRPr="00A6638C" w:rsidRDefault="0082661B" w:rsidP="005E4AFB">
            <w:pPr>
              <w:widowControl w:val="0"/>
              <w:autoSpaceDE w:val="0"/>
              <w:jc w:val="both"/>
              <w:rPr>
                <w:sz w:val="20"/>
                <w:szCs w:val="20"/>
              </w:rPr>
            </w:pPr>
            <w:r w:rsidRPr="00A6638C">
              <w:rPr>
                <w:sz w:val="20"/>
                <w:szCs w:val="20"/>
                <w:lang w:val="en-US"/>
              </w:rPr>
              <w:lastRenderedPageBreak/>
              <w:t>III</w:t>
            </w:r>
            <w:r w:rsidRPr="00A6638C">
              <w:rPr>
                <w:sz w:val="20"/>
                <w:szCs w:val="20"/>
              </w:rPr>
              <w:t xml:space="preserve"> этап – 2031–2035 годы</w:t>
            </w:r>
          </w:p>
          <w:p w:rsidR="0082661B" w:rsidRPr="00A6638C" w:rsidRDefault="0082661B" w:rsidP="005E4AFB">
            <w:pPr>
              <w:widowControl w:val="0"/>
              <w:autoSpaceDE w:val="0"/>
              <w:jc w:val="both"/>
              <w:rPr>
                <w:sz w:val="20"/>
                <w:szCs w:val="20"/>
              </w:rPr>
            </w:pPr>
          </w:p>
        </w:tc>
      </w:tr>
      <w:tr w:rsidR="0082661B" w:rsidRPr="00A6638C" w:rsidTr="005E4AFB">
        <w:tc>
          <w:tcPr>
            <w:tcW w:w="2795" w:type="dxa"/>
            <w:shd w:val="clear" w:color="auto" w:fill="auto"/>
          </w:tcPr>
          <w:p w:rsidR="0082661B" w:rsidRPr="00A6638C" w:rsidRDefault="0082661B" w:rsidP="005E4AFB">
            <w:pPr>
              <w:widowControl w:val="0"/>
              <w:autoSpaceDE w:val="0"/>
              <w:jc w:val="both"/>
              <w:rPr>
                <w:sz w:val="20"/>
                <w:szCs w:val="20"/>
              </w:rPr>
            </w:pPr>
            <w:r w:rsidRPr="00A6638C">
              <w:rPr>
                <w:sz w:val="20"/>
                <w:szCs w:val="20"/>
              </w:rPr>
              <w:lastRenderedPageBreak/>
              <w:t xml:space="preserve">Объемы финансирования подпрограммы с разбивкой по годам реализации </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47" w:type="dxa"/>
            <w:shd w:val="clear" w:color="auto" w:fill="auto"/>
          </w:tcPr>
          <w:p w:rsidR="0082661B" w:rsidRPr="00A6638C" w:rsidRDefault="0082661B" w:rsidP="005E4AFB">
            <w:pPr>
              <w:widowControl w:val="0"/>
              <w:autoSpaceDE w:val="0"/>
              <w:jc w:val="both"/>
              <w:rPr>
                <w:sz w:val="20"/>
                <w:szCs w:val="20"/>
              </w:rPr>
            </w:pPr>
            <w:r w:rsidRPr="00A6638C">
              <w:rPr>
                <w:sz w:val="20"/>
                <w:szCs w:val="20"/>
              </w:rPr>
              <w:t>общий объем финансирования подпрограммы составляет 2498,0 тыс. рублей, в том числе:</w:t>
            </w:r>
          </w:p>
          <w:p w:rsidR="0082661B" w:rsidRPr="00A6638C" w:rsidRDefault="0082661B" w:rsidP="005E4AFB">
            <w:pPr>
              <w:widowControl w:val="0"/>
              <w:autoSpaceDE w:val="0"/>
              <w:spacing w:line="228" w:lineRule="auto"/>
              <w:jc w:val="both"/>
              <w:rPr>
                <w:sz w:val="20"/>
                <w:szCs w:val="20"/>
              </w:rPr>
            </w:pPr>
            <w:r w:rsidRPr="00A6638C">
              <w:rPr>
                <w:sz w:val="20"/>
                <w:szCs w:val="20"/>
              </w:rPr>
              <w:t>в 2019 году – 403,0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2020 году – 302,0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2021 году – 113,0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2022 году – 120,0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2023 году – 120,0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2024 году – 120,0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2025 году – 120,0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2026–2030 годах – 600,0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2031–2035 годах – 600,0 тыс. рублей;</w:t>
            </w:r>
          </w:p>
          <w:p w:rsidR="0082661B" w:rsidRPr="00A6638C" w:rsidRDefault="0082661B" w:rsidP="005E4AFB">
            <w:pPr>
              <w:widowControl w:val="0"/>
              <w:autoSpaceDE w:val="0"/>
              <w:jc w:val="both"/>
              <w:rPr>
                <w:sz w:val="20"/>
                <w:szCs w:val="20"/>
              </w:rPr>
            </w:pPr>
          </w:p>
          <w:p w:rsidR="0082661B" w:rsidRPr="00A6638C" w:rsidRDefault="0082661B" w:rsidP="005E4AFB">
            <w:pPr>
              <w:widowControl w:val="0"/>
              <w:autoSpaceDE w:val="0"/>
              <w:jc w:val="both"/>
              <w:rPr>
                <w:sz w:val="20"/>
                <w:szCs w:val="20"/>
              </w:rPr>
            </w:pPr>
            <w:r w:rsidRPr="00A6638C">
              <w:rPr>
                <w:sz w:val="20"/>
                <w:szCs w:val="20"/>
              </w:rPr>
              <w:t>из них средства:</w:t>
            </w:r>
          </w:p>
          <w:p w:rsidR="0082661B" w:rsidRPr="00A6638C" w:rsidRDefault="0082661B" w:rsidP="005E4AFB">
            <w:pPr>
              <w:widowControl w:val="0"/>
              <w:autoSpaceDE w:val="0"/>
              <w:jc w:val="both"/>
              <w:rPr>
                <w:sz w:val="20"/>
                <w:szCs w:val="20"/>
              </w:rPr>
            </w:pPr>
            <w:r w:rsidRPr="00A6638C">
              <w:rPr>
                <w:sz w:val="20"/>
                <w:szCs w:val="20"/>
              </w:rPr>
              <w:t>бюджета Аликовского района Чувашской Республики – 2198,0 тыс. рублей , в том числе:</w:t>
            </w:r>
          </w:p>
          <w:p w:rsidR="0082661B" w:rsidRPr="00A6638C" w:rsidRDefault="0082661B" w:rsidP="005E4AFB">
            <w:pPr>
              <w:widowControl w:val="0"/>
              <w:autoSpaceDE w:val="0"/>
              <w:jc w:val="both"/>
              <w:rPr>
                <w:sz w:val="20"/>
                <w:szCs w:val="20"/>
              </w:rPr>
            </w:pPr>
            <w:r w:rsidRPr="00A6638C">
              <w:rPr>
                <w:sz w:val="20"/>
                <w:szCs w:val="20"/>
              </w:rPr>
              <w:t>в 2019 году – 403,0 тыс. рублей;</w:t>
            </w:r>
          </w:p>
          <w:p w:rsidR="0082661B" w:rsidRPr="00A6638C" w:rsidRDefault="0082661B" w:rsidP="005E4AFB">
            <w:pPr>
              <w:widowControl w:val="0"/>
              <w:autoSpaceDE w:val="0"/>
              <w:jc w:val="both"/>
              <w:rPr>
                <w:sz w:val="20"/>
                <w:szCs w:val="20"/>
              </w:rPr>
            </w:pPr>
            <w:r w:rsidRPr="00A6638C">
              <w:rPr>
                <w:sz w:val="20"/>
                <w:szCs w:val="20"/>
              </w:rPr>
              <w:t>в 2020 году – 302,0 тыс. рублей;</w:t>
            </w:r>
          </w:p>
          <w:p w:rsidR="0082661B" w:rsidRPr="00A6638C" w:rsidRDefault="0082661B" w:rsidP="005E4AFB">
            <w:pPr>
              <w:widowControl w:val="0"/>
              <w:autoSpaceDE w:val="0"/>
              <w:jc w:val="both"/>
              <w:rPr>
                <w:sz w:val="20"/>
                <w:szCs w:val="20"/>
              </w:rPr>
            </w:pPr>
            <w:r w:rsidRPr="00A6638C">
              <w:rPr>
                <w:sz w:val="20"/>
                <w:szCs w:val="20"/>
              </w:rPr>
              <w:t>в 2021 году – 93,0 тыс. рублей;</w:t>
            </w:r>
          </w:p>
          <w:p w:rsidR="0082661B" w:rsidRPr="00A6638C" w:rsidRDefault="0082661B" w:rsidP="005E4AFB">
            <w:pPr>
              <w:widowControl w:val="0"/>
              <w:autoSpaceDE w:val="0"/>
              <w:jc w:val="both"/>
              <w:rPr>
                <w:sz w:val="20"/>
                <w:szCs w:val="20"/>
              </w:rPr>
            </w:pPr>
            <w:r w:rsidRPr="00A6638C">
              <w:rPr>
                <w:sz w:val="20"/>
                <w:szCs w:val="20"/>
              </w:rPr>
              <w:t>в 2022 году – 100,0 тыс. рублей;</w:t>
            </w:r>
          </w:p>
          <w:p w:rsidR="0082661B" w:rsidRPr="00A6638C" w:rsidRDefault="0082661B" w:rsidP="005E4AFB">
            <w:pPr>
              <w:widowControl w:val="0"/>
              <w:autoSpaceDE w:val="0"/>
              <w:jc w:val="both"/>
              <w:rPr>
                <w:sz w:val="20"/>
                <w:szCs w:val="20"/>
              </w:rPr>
            </w:pPr>
            <w:r w:rsidRPr="00A6638C">
              <w:rPr>
                <w:sz w:val="20"/>
                <w:szCs w:val="20"/>
              </w:rPr>
              <w:t>в 2023 году – 100,0 тыс. рублей;</w:t>
            </w:r>
          </w:p>
          <w:p w:rsidR="0082661B" w:rsidRPr="00A6638C" w:rsidRDefault="0082661B" w:rsidP="005E4AFB">
            <w:pPr>
              <w:widowControl w:val="0"/>
              <w:autoSpaceDE w:val="0"/>
              <w:jc w:val="both"/>
              <w:rPr>
                <w:sz w:val="20"/>
                <w:szCs w:val="20"/>
              </w:rPr>
            </w:pPr>
            <w:r w:rsidRPr="00A6638C">
              <w:rPr>
                <w:sz w:val="20"/>
                <w:szCs w:val="20"/>
              </w:rPr>
              <w:t>в 2024 году – 100,0 тыс. рублей;</w:t>
            </w:r>
          </w:p>
          <w:p w:rsidR="0082661B" w:rsidRPr="00A6638C" w:rsidRDefault="0082661B" w:rsidP="005E4AFB">
            <w:pPr>
              <w:widowControl w:val="0"/>
              <w:tabs>
                <w:tab w:val="right" w:pos="5931"/>
              </w:tabs>
              <w:autoSpaceDE w:val="0"/>
              <w:jc w:val="both"/>
              <w:rPr>
                <w:sz w:val="20"/>
                <w:szCs w:val="20"/>
              </w:rPr>
            </w:pPr>
            <w:r w:rsidRPr="00A6638C">
              <w:rPr>
                <w:sz w:val="20"/>
                <w:szCs w:val="20"/>
              </w:rPr>
              <w:t>в 2025 году – 100,0 тыс. рублей;</w:t>
            </w:r>
            <w:r w:rsidRPr="00A6638C">
              <w:rPr>
                <w:sz w:val="20"/>
                <w:szCs w:val="20"/>
              </w:rPr>
              <w:tab/>
            </w:r>
          </w:p>
          <w:p w:rsidR="0082661B" w:rsidRPr="00A6638C" w:rsidRDefault="0082661B" w:rsidP="005E4AFB">
            <w:pPr>
              <w:widowControl w:val="0"/>
              <w:autoSpaceDE w:val="0"/>
              <w:jc w:val="both"/>
              <w:rPr>
                <w:sz w:val="20"/>
                <w:szCs w:val="20"/>
              </w:rPr>
            </w:pPr>
            <w:r w:rsidRPr="00A6638C">
              <w:rPr>
                <w:sz w:val="20"/>
                <w:szCs w:val="20"/>
              </w:rPr>
              <w:t>в 2026–2030 годах – 500,0 тыс. рублей;</w:t>
            </w:r>
          </w:p>
          <w:p w:rsidR="0082661B" w:rsidRPr="00A6638C" w:rsidRDefault="0082661B" w:rsidP="005E4AFB">
            <w:pPr>
              <w:widowControl w:val="0"/>
              <w:autoSpaceDE w:val="0"/>
              <w:jc w:val="both"/>
              <w:rPr>
                <w:sz w:val="20"/>
                <w:szCs w:val="20"/>
              </w:rPr>
            </w:pPr>
            <w:r w:rsidRPr="00A6638C">
              <w:rPr>
                <w:sz w:val="20"/>
                <w:szCs w:val="20"/>
              </w:rPr>
              <w:t>в 2031–2035 годах – 500,0 тыс. рублей;</w:t>
            </w:r>
          </w:p>
          <w:p w:rsidR="0082661B" w:rsidRPr="00A6638C" w:rsidRDefault="0082661B" w:rsidP="005E4AFB">
            <w:pPr>
              <w:widowControl w:val="0"/>
              <w:autoSpaceDE w:val="0"/>
              <w:jc w:val="both"/>
              <w:rPr>
                <w:sz w:val="20"/>
                <w:szCs w:val="20"/>
              </w:rPr>
            </w:pPr>
          </w:p>
          <w:p w:rsidR="0082661B" w:rsidRPr="00A6638C" w:rsidRDefault="0082661B" w:rsidP="005E4AFB">
            <w:pPr>
              <w:widowControl w:val="0"/>
              <w:autoSpaceDE w:val="0"/>
              <w:spacing w:line="228" w:lineRule="auto"/>
              <w:jc w:val="both"/>
              <w:rPr>
                <w:sz w:val="20"/>
                <w:szCs w:val="20"/>
              </w:rPr>
            </w:pPr>
            <w:r w:rsidRPr="00A6638C">
              <w:rPr>
                <w:sz w:val="20"/>
                <w:szCs w:val="20"/>
              </w:rPr>
              <w:t>внебюджетных источников – 300,0 тыс. рублей , в том числе:</w:t>
            </w:r>
          </w:p>
          <w:p w:rsidR="0082661B" w:rsidRPr="00A6638C" w:rsidRDefault="0082661B" w:rsidP="005E4AFB">
            <w:pPr>
              <w:widowControl w:val="0"/>
              <w:autoSpaceDE w:val="0"/>
              <w:spacing w:line="228" w:lineRule="auto"/>
              <w:jc w:val="both"/>
              <w:rPr>
                <w:sz w:val="20"/>
                <w:szCs w:val="20"/>
              </w:rPr>
            </w:pPr>
            <w:r w:rsidRPr="00A6638C">
              <w:rPr>
                <w:sz w:val="20"/>
                <w:szCs w:val="20"/>
              </w:rPr>
              <w:t>в 2019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2020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2021 году – 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2022 году – 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2023 году – 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2024 году – 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2025 году – 20,0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2026–2030 годах – 100,0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2031–2035 годах – 100,0 тыс. рублей.</w:t>
            </w:r>
          </w:p>
          <w:p w:rsidR="0082661B" w:rsidRPr="00A6638C" w:rsidRDefault="0082661B" w:rsidP="005E4AFB">
            <w:pPr>
              <w:widowControl w:val="0"/>
              <w:autoSpaceDE w:val="0"/>
              <w:jc w:val="both"/>
              <w:rPr>
                <w:sz w:val="20"/>
                <w:szCs w:val="20"/>
              </w:rPr>
            </w:pPr>
          </w:p>
        </w:tc>
      </w:tr>
      <w:tr w:rsidR="0082661B" w:rsidRPr="00A6638C" w:rsidTr="005E4AFB">
        <w:tc>
          <w:tcPr>
            <w:tcW w:w="2795" w:type="dxa"/>
            <w:shd w:val="clear" w:color="auto" w:fill="auto"/>
          </w:tcPr>
          <w:p w:rsidR="0082661B" w:rsidRPr="00A6638C" w:rsidRDefault="0082661B" w:rsidP="005E4AFB">
            <w:pPr>
              <w:widowControl w:val="0"/>
              <w:autoSpaceDE w:val="0"/>
              <w:jc w:val="both"/>
              <w:rPr>
                <w:sz w:val="20"/>
                <w:szCs w:val="20"/>
              </w:rPr>
            </w:pPr>
            <w:r w:rsidRPr="00A6638C">
              <w:rPr>
                <w:sz w:val="20"/>
                <w:szCs w:val="20"/>
              </w:rPr>
              <w:t>Ожидаемые результаты реализации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47" w:type="dxa"/>
            <w:shd w:val="clear" w:color="auto" w:fill="auto"/>
          </w:tcPr>
          <w:p w:rsidR="0082661B" w:rsidRPr="00A6638C" w:rsidRDefault="0082661B" w:rsidP="005E4AFB">
            <w:pPr>
              <w:widowControl w:val="0"/>
              <w:autoSpaceDE w:val="0"/>
              <w:jc w:val="both"/>
              <w:rPr>
                <w:sz w:val="20"/>
                <w:szCs w:val="20"/>
              </w:rPr>
            </w:pPr>
            <w:r w:rsidRPr="00A6638C">
              <w:rPr>
                <w:sz w:val="20"/>
                <w:szCs w:val="20"/>
              </w:rPr>
              <w:t>обеспечение условий для повышения качества и эффективности муниципального управления в Аликовском районе Чувашской Республике за счет применения информационно-теле</w:t>
            </w:r>
            <w:r w:rsidRPr="00A6638C">
              <w:rPr>
                <w:sz w:val="20"/>
                <w:szCs w:val="20"/>
              </w:rPr>
              <w:softHyphen/>
              <w:t>коммуникационных технологий;</w:t>
            </w:r>
          </w:p>
          <w:p w:rsidR="0082661B" w:rsidRPr="00A6638C" w:rsidRDefault="0082661B" w:rsidP="005E4AFB">
            <w:pPr>
              <w:widowControl w:val="0"/>
              <w:autoSpaceDE w:val="0"/>
              <w:jc w:val="both"/>
              <w:rPr>
                <w:sz w:val="20"/>
                <w:szCs w:val="20"/>
              </w:rPr>
            </w:pPr>
            <w:r w:rsidRPr="00A6638C">
              <w:rPr>
                <w:sz w:val="20"/>
                <w:szCs w:val="20"/>
              </w:rPr>
              <w:t>применение новых технологий электронного взаимодействия органов местного самоуправления Аликовского района Чувашской Республики, граждан и организаций, в том числе усовершенствованных механизмов электронной демократии, и обеспечение возможности для граждан и организаций получения расширенного перечня услуг в электронном виде;</w:t>
            </w:r>
          </w:p>
          <w:p w:rsidR="0082661B" w:rsidRPr="00A6638C" w:rsidRDefault="0082661B" w:rsidP="005E4AFB">
            <w:pPr>
              <w:widowControl w:val="0"/>
              <w:autoSpaceDE w:val="0"/>
              <w:jc w:val="both"/>
              <w:rPr>
                <w:sz w:val="20"/>
                <w:szCs w:val="20"/>
              </w:rPr>
            </w:pPr>
            <w:r w:rsidRPr="00A6638C">
              <w:rPr>
                <w:sz w:val="20"/>
                <w:szCs w:val="20"/>
              </w:rPr>
              <w:t>обеспечение свободного доступа органов местного самоуправления, организаций и граждан к пространственным данным и их эффективное использование.</w:t>
            </w:r>
          </w:p>
        </w:tc>
      </w:tr>
    </w:tbl>
    <w:p w:rsidR="0082661B" w:rsidRPr="00A6638C" w:rsidRDefault="0082661B" w:rsidP="0082661B">
      <w:pPr>
        <w:pStyle w:val="ConsPlusCell"/>
        <w:jc w:val="center"/>
        <w:rPr>
          <w:rFonts w:ascii="Times New Roman" w:hAnsi="Times New Roman" w:cs="Times New Roman"/>
          <w:b/>
        </w:rPr>
      </w:pPr>
    </w:p>
    <w:p w:rsidR="0082661B" w:rsidRPr="00A6638C" w:rsidRDefault="0082661B" w:rsidP="0082661B">
      <w:pPr>
        <w:pStyle w:val="ConsPlusCell"/>
        <w:jc w:val="center"/>
        <w:rPr>
          <w:rFonts w:ascii="Times New Roman" w:hAnsi="Times New Roman" w:cs="Times New Roman"/>
        </w:rPr>
      </w:pPr>
      <w:r w:rsidRPr="00A6638C">
        <w:rPr>
          <w:rFonts w:ascii="Times New Roman" w:hAnsi="Times New Roman" w:cs="Times New Roman"/>
        </w:rPr>
        <w:t xml:space="preserve">Раздел I. Приоритеты, цель и задачи подпрограммы, </w:t>
      </w:r>
    </w:p>
    <w:p w:rsidR="0082661B" w:rsidRPr="00A6638C" w:rsidRDefault="0082661B" w:rsidP="0082661B">
      <w:pPr>
        <w:pStyle w:val="ConsPlusCell"/>
        <w:jc w:val="center"/>
        <w:rPr>
          <w:rFonts w:ascii="Times New Roman" w:hAnsi="Times New Roman" w:cs="Times New Roman"/>
        </w:rPr>
      </w:pPr>
      <w:r w:rsidRPr="00A6638C">
        <w:rPr>
          <w:rFonts w:ascii="Times New Roman" w:hAnsi="Times New Roman" w:cs="Times New Roman"/>
        </w:rPr>
        <w:t xml:space="preserve">общая характеристика участия органов местного самоуправления </w:t>
      </w:r>
    </w:p>
    <w:p w:rsidR="0082661B" w:rsidRPr="00A6638C" w:rsidRDefault="0082661B" w:rsidP="0082661B">
      <w:pPr>
        <w:pStyle w:val="ConsPlusCell"/>
        <w:jc w:val="center"/>
        <w:rPr>
          <w:rFonts w:ascii="Times New Roman" w:hAnsi="Times New Roman" w:cs="Times New Roman"/>
        </w:rPr>
      </w:pPr>
      <w:r w:rsidRPr="00A6638C">
        <w:rPr>
          <w:rFonts w:ascii="Times New Roman" w:hAnsi="Times New Roman" w:cs="Times New Roman"/>
        </w:rPr>
        <w:t xml:space="preserve"> в реализации подпрограммы</w:t>
      </w:r>
    </w:p>
    <w:p w:rsidR="0082661B" w:rsidRPr="00A6638C" w:rsidRDefault="0082661B" w:rsidP="0082661B">
      <w:pPr>
        <w:pStyle w:val="ConsPlusCell"/>
        <w:jc w:val="center"/>
        <w:rPr>
          <w:rFonts w:ascii="Times New Roman" w:hAnsi="Times New Roman" w:cs="Times New Roman"/>
          <w:b/>
        </w:rPr>
      </w:pPr>
    </w:p>
    <w:p w:rsidR="0082661B" w:rsidRPr="00A6638C" w:rsidRDefault="0082661B" w:rsidP="0082661B">
      <w:pPr>
        <w:spacing w:line="228" w:lineRule="auto"/>
        <w:ind w:firstLine="709"/>
        <w:jc w:val="both"/>
        <w:rPr>
          <w:sz w:val="20"/>
          <w:szCs w:val="20"/>
        </w:rPr>
      </w:pPr>
      <w:r w:rsidRPr="00A6638C">
        <w:rPr>
          <w:sz w:val="20"/>
          <w:szCs w:val="20"/>
        </w:rPr>
        <w:t xml:space="preserve">Приоритеты развития информационных технологий в Чувашской Республике определены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применение в органах муниципальной власти Чувашской Республики новых технологий, обеспечивающих повышение качества муниципального управления, совершенствование механизмов электронной демократии, создание основанных на информационных и коммуникационных технологиях систем управления и мониторинга </w:t>
      </w:r>
      <w:r w:rsidRPr="00A6638C">
        <w:rPr>
          <w:sz w:val="20"/>
          <w:szCs w:val="20"/>
        </w:rPr>
        <w:lastRenderedPageBreak/>
        <w:t xml:space="preserve">во всех сферах общественной жизни, использование инфраструктуры электронного правительства для предоставления муниципальных услуг, а также востребованных гражданами коммерческих и некоммерческих услуг, осуществление в электронной форме идентификации и аутентификации участников правоотношений. </w:t>
      </w:r>
    </w:p>
    <w:p w:rsidR="0082661B" w:rsidRPr="00A6638C" w:rsidRDefault="0082661B" w:rsidP="0082661B">
      <w:pPr>
        <w:spacing w:line="228" w:lineRule="auto"/>
        <w:ind w:firstLine="709"/>
        <w:jc w:val="both"/>
        <w:rPr>
          <w:sz w:val="20"/>
          <w:szCs w:val="20"/>
        </w:rPr>
      </w:pPr>
      <w:r w:rsidRPr="00A6638C">
        <w:rPr>
          <w:sz w:val="20"/>
          <w:szCs w:val="20"/>
        </w:rPr>
        <w:t>Целью подпрограммы является повышение эффективности муниципального управления в Аликовском районе Чувашской Республике, взаимодействия органов муниципальной власти, граждан и бизнеса на основе использования информационно-телекоммуникацион</w:t>
      </w:r>
      <w:r w:rsidRPr="00A6638C">
        <w:rPr>
          <w:sz w:val="20"/>
          <w:szCs w:val="20"/>
        </w:rPr>
        <w:softHyphen/>
        <w:t>ных технологий.</w:t>
      </w:r>
    </w:p>
    <w:p w:rsidR="0082661B" w:rsidRPr="00A6638C" w:rsidRDefault="0082661B" w:rsidP="0082661B">
      <w:pPr>
        <w:pStyle w:val="ConsPlusNormal"/>
        <w:spacing w:line="228" w:lineRule="auto"/>
        <w:ind w:firstLine="709"/>
        <w:jc w:val="both"/>
        <w:rPr>
          <w:rFonts w:ascii="Times New Roman" w:hAnsi="Times New Roman" w:cs="Times New Roman"/>
        </w:rPr>
      </w:pPr>
      <w:r w:rsidRPr="00A6638C">
        <w:rPr>
          <w:rFonts w:ascii="Times New Roman" w:hAnsi="Times New Roman" w:cs="Times New Roman"/>
        </w:rPr>
        <w:t>Достижению поставленной в подпрограмме цели способствует решение следующих задач:</w:t>
      </w:r>
    </w:p>
    <w:p w:rsidR="0082661B" w:rsidRPr="00A6638C" w:rsidRDefault="0082661B" w:rsidP="0082661B">
      <w:pPr>
        <w:spacing w:line="228" w:lineRule="auto"/>
        <w:ind w:firstLine="709"/>
        <w:jc w:val="both"/>
        <w:rPr>
          <w:sz w:val="20"/>
          <w:szCs w:val="20"/>
        </w:rPr>
      </w:pPr>
      <w:r w:rsidRPr="00A6638C">
        <w:rPr>
          <w:sz w:val="20"/>
          <w:szCs w:val="20"/>
        </w:rPr>
        <w:t>внедрение информационно-телекоммуникационных технологий в сфере  управления, в том числе 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p w:rsidR="0082661B" w:rsidRPr="00A6638C" w:rsidRDefault="0082661B" w:rsidP="0082661B">
      <w:pPr>
        <w:spacing w:line="228" w:lineRule="auto"/>
        <w:ind w:firstLine="709"/>
        <w:jc w:val="both"/>
        <w:rPr>
          <w:sz w:val="20"/>
          <w:szCs w:val="20"/>
        </w:rPr>
      </w:pPr>
      <w:r w:rsidRPr="00A6638C">
        <w:rPr>
          <w:sz w:val="20"/>
          <w:szCs w:val="20"/>
        </w:rPr>
        <w:t>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граждан и организаций;</w:t>
      </w:r>
    </w:p>
    <w:p w:rsidR="0082661B" w:rsidRPr="00A6638C" w:rsidRDefault="0082661B" w:rsidP="0082661B">
      <w:pPr>
        <w:spacing w:line="228" w:lineRule="auto"/>
        <w:ind w:firstLine="709"/>
        <w:jc w:val="both"/>
        <w:rPr>
          <w:sz w:val="20"/>
          <w:szCs w:val="20"/>
        </w:rPr>
      </w:pPr>
      <w:r w:rsidRPr="00A6638C">
        <w:rPr>
          <w:sz w:val="20"/>
          <w:szCs w:val="20"/>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p w:rsidR="0082661B" w:rsidRPr="00A6638C" w:rsidRDefault="0082661B" w:rsidP="0082661B">
      <w:pPr>
        <w:spacing w:line="228" w:lineRule="auto"/>
        <w:ind w:firstLine="709"/>
        <w:jc w:val="both"/>
        <w:rPr>
          <w:sz w:val="20"/>
          <w:szCs w:val="20"/>
        </w:rPr>
      </w:pPr>
      <w:r w:rsidRPr="00A6638C">
        <w:rPr>
          <w:sz w:val="20"/>
          <w:szCs w:val="20"/>
        </w:rPr>
        <w:t>Органы местного самоуправления Аликовского района  принимают участие в реализации подпрограммы по следующим направлениям:</w:t>
      </w:r>
    </w:p>
    <w:p w:rsidR="0082661B" w:rsidRPr="00A6638C" w:rsidRDefault="0082661B" w:rsidP="0082661B">
      <w:pPr>
        <w:spacing w:line="228" w:lineRule="auto"/>
        <w:ind w:firstLine="709"/>
        <w:jc w:val="both"/>
        <w:rPr>
          <w:sz w:val="20"/>
          <w:szCs w:val="20"/>
        </w:rPr>
      </w:pPr>
      <w:r w:rsidRPr="00A6638C">
        <w:rPr>
          <w:sz w:val="20"/>
          <w:szCs w:val="20"/>
        </w:rPr>
        <w:t>разработка и реализация муниципальных программ и подпрограмм муниципальных программ в сфере развития информационных технологий;</w:t>
      </w:r>
    </w:p>
    <w:p w:rsidR="0082661B" w:rsidRPr="00A6638C" w:rsidRDefault="0082661B" w:rsidP="0082661B">
      <w:pPr>
        <w:spacing w:line="228" w:lineRule="auto"/>
        <w:ind w:firstLine="709"/>
        <w:jc w:val="both"/>
        <w:rPr>
          <w:sz w:val="20"/>
          <w:szCs w:val="20"/>
        </w:rPr>
      </w:pPr>
      <w:r w:rsidRPr="00A6638C">
        <w:rPr>
          <w:sz w:val="20"/>
          <w:szCs w:val="20"/>
        </w:rPr>
        <w:t>предоставление муниципальных услуг в электронном виде;</w:t>
      </w:r>
    </w:p>
    <w:p w:rsidR="0082661B" w:rsidRPr="00A6638C" w:rsidRDefault="0082661B" w:rsidP="0082661B">
      <w:pPr>
        <w:spacing w:line="228" w:lineRule="auto"/>
        <w:ind w:firstLine="709"/>
        <w:jc w:val="both"/>
        <w:rPr>
          <w:sz w:val="20"/>
          <w:szCs w:val="20"/>
        </w:rPr>
      </w:pPr>
      <w:r w:rsidRPr="00A6638C">
        <w:rPr>
          <w:sz w:val="20"/>
          <w:szCs w:val="20"/>
        </w:rPr>
        <w:t>использование системы межведомственного электронного взаимодействия при участии в предоставлении муниципальных услуг и при предоставлении муниципальных услуг;</w:t>
      </w:r>
    </w:p>
    <w:p w:rsidR="0082661B" w:rsidRPr="00A6638C" w:rsidRDefault="0082661B" w:rsidP="0082661B">
      <w:pPr>
        <w:ind w:firstLine="709"/>
        <w:jc w:val="both"/>
        <w:rPr>
          <w:sz w:val="20"/>
          <w:szCs w:val="20"/>
        </w:rPr>
      </w:pPr>
      <w:r w:rsidRPr="00A6638C">
        <w:rPr>
          <w:sz w:val="20"/>
          <w:szCs w:val="20"/>
        </w:rPr>
        <w:t>обеспечение открытости своей деятельности с использованием официальных сайтов в информационно-телекоммуникационной сети «Интернет», размещенных на Портале органов местного самоуправления Аликовского района Чувашской Республики;</w:t>
      </w:r>
    </w:p>
    <w:p w:rsidR="0082661B" w:rsidRPr="00A6638C" w:rsidRDefault="0082661B" w:rsidP="0082661B">
      <w:pPr>
        <w:ind w:firstLine="709"/>
        <w:jc w:val="both"/>
        <w:rPr>
          <w:sz w:val="20"/>
          <w:szCs w:val="20"/>
        </w:rPr>
      </w:pPr>
      <w:r w:rsidRPr="00A6638C">
        <w:rPr>
          <w:sz w:val="20"/>
          <w:szCs w:val="20"/>
        </w:rPr>
        <w:t>участие в электронном взаимодействии с гражданами в рамках функционирования информационного ресурса «Народный контроль».</w:t>
      </w:r>
    </w:p>
    <w:p w:rsidR="0082661B" w:rsidRPr="00A6638C" w:rsidRDefault="0082661B" w:rsidP="0082661B">
      <w:pPr>
        <w:ind w:firstLine="709"/>
        <w:jc w:val="both"/>
        <w:rPr>
          <w:b/>
          <w:sz w:val="20"/>
          <w:szCs w:val="20"/>
        </w:rPr>
      </w:pPr>
    </w:p>
    <w:p w:rsidR="0082661B" w:rsidRPr="00A6638C" w:rsidRDefault="0082661B" w:rsidP="0082661B">
      <w:pPr>
        <w:jc w:val="center"/>
        <w:rPr>
          <w:sz w:val="20"/>
          <w:szCs w:val="20"/>
        </w:rPr>
      </w:pPr>
      <w:r w:rsidRPr="00A6638C">
        <w:rPr>
          <w:sz w:val="20"/>
          <w:szCs w:val="20"/>
        </w:rPr>
        <w:t xml:space="preserve">Раздел </w:t>
      </w:r>
      <w:r w:rsidRPr="00A6638C">
        <w:rPr>
          <w:sz w:val="20"/>
          <w:szCs w:val="20"/>
          <w:lang w:val="en-US"/>
        </w:rPr>
        <w:t>II</w:t>
      </w:r>
      <w:r w:rsidRPr="00A6638C">
        <w:rPr>
          <w:sz w:val="20"/>
          <w:szCs w:val="20"/>
        </w:rPr>
        <w:t xml:space="preserve">. Перечень и сведения о целевых индикаторах </w:t>
      </w:r>
    </w:p>
    <w:p w:rsidR="0082661B" w:rsidRPr="00A6638C" w:rsidRDefault="0082661B" w:rsidP="0082661B">
      <w:pPr>
        <w:jc w:val="center"/>
        <w:rPr>
          <w:sz w:val="20"/>
          <w:szCs w:val="20"/>
        </w:rPr>
      </w:pPr>
      <w:r w:rsidRPr="00A6638C">
        <w:rPr>
          <w:sz w:val="20"/>
          <w:szCs w:val="20"/>
        </w:rPr>
        <w:t xml:space="preserve">и показателях подпрограммы с расшифровкой плановых значений </w:t>
      </w:r>
    </w:p>
    <w:p w:rsidR="0082661B" w:rsidRPr="00A6638C" w:rsidRDefault="0082661B" w:rsidP="0082661B">
      <w:pPr>
        <w:jc w:val="center"/>
        <w:rPr>
          <w:sz w:val="20"/>
          <w:szCs w:val="20"/>
        </w:rPr>
      </w:pPr>
      <w:r w:rsidRPr="00A6638C">
        <w:rPr>
          <w:sz w:val="20"/>
          <w:szCs w:val="20"/>
        </w:rPr>
        <w:t>по годам ее реализации</w:t>
      </w:r>
    </w:p>
    <w:p w:rsidR="0082661B" w:rsidRPr="00A6638C" w:rsidRDefault="0082661B" w:rsidP="0082661B">
      <w:pPr>
        <w:ind w:firstLine="709"/>
        <w:jc w:val="both"/>
        <w:rPr>
          <w:sz w:val="20"/>
          <w:szCs w:val="20"/>
        </w:rPr>
      </w:pPr>
    </w:p>
    <w:p w:rsidR="0082661B" w:rsidRPr="00A6638C" w:rsidRDefault="0082661B" w:rsidP="0082661B">
      <w:pPr>
        <w:ind w:firstLine="709"/>
        <w:jc w:val="both"/>
        <w:rPr>
          <w:sz w:val="20"/>
          <w:szCs w:val="20"/>
        </w:rPr>
      </w:pPr>
      <w:r w:rsidRPr="00A6638C">
        <w:rPr>
          <w:sz w:val="20"/>
          <w:szCs w:val="20"/>
        </w:rPr>
        <w:t>Для оценки хода реализации подпрограммы, решения ее задач и достижения цели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муниципальной статистики, и данные статистики Министерства цифрового развития, связи и массовых коммуникаций Российской Федерации и Министерства цифрового развития, информационной политики и массовых коммуникаций Чувашской Республики.</w:t>
      </w:r>
    </w:p>
    <w:p w:rsidR="0082661B" w:rsidRPr="00A6638C" w:rsidRDefault="0082661B" w:rsidP="0082661B">
      <w:pPr>
        <w:ind w:firstLine="709"/>
        <w:jc w:val="both"/>
        <w:rPr>
          <w:sz w:val="20"/>
          <w:szCs w:val="20"/>
        </w:rPr>
      </w:pPr>
      <w:r w:rsidRPr="00A6638C">
        <w:rPr>
          <w:sz w:val="20"/>
          <w:szCs w:val="20"/>
        </w:rPr>
        <w:t>В результате реализации подпрограммы планируется достижение следующих целевых индикаторов и показателей:</w:t>
      </w:r>
    </w:p>
    <w:p w:rsidR="0082661B" w:rsidRPr="00A6638C" w:rsidRDefault="0082661B" w:rsidP="0082661B">
      <w:pPr>
        <w:ind w:firstLine="709"/>
        <w:jc w:val="both"/>
        <w:rPr>
          <w:sz w:val="20"/>
          <w:szCs w:val="20"/>
        </w:rPr>
      </w:pPr>
      <w:r w:rsidRPr="00A6638C">
        <w:rPr>
          <w:sz w:val="20"/>
          <w:szCs w:val="20"/>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2019 году – 62 процента, в 2020 году – 64, в 2021 году – 66, в 2022 году– 67, в 2023 году – 68, в 2024 году – 69, в 2025 году – 70, в 2030 году – 75, в 2035 году – 80 процентов;</w:t>
      </w:r>
    </w:p>
    <w:p w:rsidR="0082661B" w:rsidRPr="00A6638C" w:rsidRDefault="0082661B" w:rsidP="0082661B">
      <w:pPr>
        <w:ind w:firstLine="709"/>
        <w:jc w:val="both"/>
        <w:rPr>
          <w:sz w:val="20"/>
          <w:szCs w:val="20"/>
        </w:rPr>
      </w:pPr>
      <w:r w:rsidRPr="00A6638C">
        <w:rPr>
          <w:sz w:val="20"/>
          <w:szCs w:val="20"/>
        </w:rPr>
        <w:t>доля органов местного самоуправления, осуществляющих обмен электронными документами с использованием электронной подписи, в 2019 году – 30 процентов, в 2020 году – 50, в 2021 году – 80, в 2022 году – 100 процентов, в 2023–2035 годах – сохранение показателя на уровне 100 процентов ежегодно;</w:t>
      </w:r>
    </w:p>
    <w:p w:rsidR="0082661B" w:rsidRPr="00A6638C" w:rsidRDefault="0082661B" w:rsidP="0082661B">
      <w:pPr>
        <w:ind w:firstLine="709"/>
        <w:jc w:val="both"/>
        <w:rPr>
          <w:sz w:val="20"/>
          <w:szCs w:val="20"/>
        </w:rPr>
      </w:pPr>
      <w:r w:rsidRPr="00A6638C">
        <w:rPr>
          <w:sz w:val="20"/>
          <w:szCs w:val="20"/>
        </w:rPr>
        <w:t>сохранение в 2019–2035 годах доли граждан, время ожидания в очереди которых при обращении в многофункциональные центры предоставления государственных и муниципальных услуг не превышает 15 минут, на уровне 100 процентов ежегодно;</w:t>
      </w:r>
    </w:p>
    <w:p w:rsidR="0082661B" w:rsidRPr="00A6638C" w:rsidRDefault="0082661B" w:rsidP="0082661B">
      <w:pPr>
        <w:ind w:firstLine="709"/>
        <w:jc w:val="both"/>
        <w:rPr>
          <w:sz w:val="20"/>
          <w:szCs w:val="20"/>
        </w:rPr>
      </w:pPr>
      <w:r w:rsidRPr="00A6638C">
        <w:rPr>
          <w:sz w:val="20"/>
          <w:szCs w:val="20"/>
        </w:rPr>
        <w:t>доля органов местного самоуправления, обеспеченных сервисом высокоточного определения координат в муниципальной и местной системах координат, в 2019 году – 50 процентов, в 2020 году – 70, в 2021 году – 90, в 2022 году – 100 процентов, в 2023–2035 годах – сохранение показателя на уровне 100 процентов ежегодно.</w:t>
      </w:r>
    </w:p>
    <w:p w:rsidR="0082661B" w:rsidRPr="00A6638C" w:rsidRDefault="0082661B" w:rsidP="0082661B">
      <w:pPr>
        <w:ind w:firstLine="709"/>
        <w:jc w:val="both"/>
        <w:rPr>
          <w:sz w:val="20"/>
          <w:szCs w:val="20"/>
        </w:rPr>
      </w:pPr>
      <w:r w:rsidRPr="00A6638C">
        <w:rPr>
          <w:sz w:val="20"/>
          <w:szCs w:val="20"/>
        </w:rPr>
        <w:t>Сведения о целевых индикаторах и показателях подпрограммы и их значениях приведены в приложении к подпрограмме.</w:t>
      </w:r>
    </w:p>
    <w:p w:rsidR="0082661B" w:rsidRPr="00A6638C" w:rsidRDefault="0082661B" w:rsidP="0082661B">
      <w:pPr>
        <w:ind w:firstLine="709"/>
        <w:jc w:val="both"/>
        <w:rPr>
          <w:sz w:val="20"/>
          <w:szCs w:val="20"/>
        </w:rPr>
      </w:pPr>
    </w:p>
    <w:p w:rsidR="0082661B" w:rsidRPr="00A6638C" w:rsidRDefault="0082661B" w:rsidP="0082661B">
      <w:pPr>
        <w:ind w:firstLine="709"/>
        <w:jc w:val="both"/>
        <w:rPr>
          <w:sz w:val="20"/>
          <w:szCs w:val="20"/>
        </w:rPr>
      </w:pPr>
      <w:r w:rsidRPr="00A6638C">
        <w:rPr>
          <w:sz w:val="20"/>
          <w:szCs w:val="20"/>
        </w:rPr>
        <w:t xml:space="preserve">Раздел </w:t>
      </w:r>
      <w:r w:rsidRPr="00A6638C">
        <w:rPr>
          <w:sz w:val="20"/>
          <w:szCs w:val="20"/>
          <w:lang w:val="en-US"/>
        </w:rPr>
        <w:t>III</w:t>
      </w:r>
      <w:r w:rsidRPr="00A6638C">
        <w:rPr>
          <w:sz w:val="20"/>
          <w:szCs w:val="20"/>
        </w:rPr>
        <w:t xml:space="preserve">. Характеристика основных мероприятий, мероприятий </w:t>
      </w:r>
    </w:p>
    <w:p w:rsidR="0082661B" w:rsidRPr="00A6638C" w:rsidRDefault="0082661B" w:rsidP="0082661B">
      <w:pPr>
        <w:jc w:val="center"/>
        <w:rPr>
          <w:sz w:val="20"/>
          <w:szCs w:val="20"/>
        </w:rPr>
      </w:pPr>
      <w:r w:rsidRPr="00A6638C">
        <w:rPr>
          <w:sz w:val="20"/>
          <w:szCs w:val="20"/>
        </w:rPr>
        <w:t>подпрограммы с указанием сроков и этапов их реализации</w:t>
      </w:r>
    </w:p>
    <w:p w:rsidR="0082661B" w:rsidRPr="00A6638C" w:rsidRDefault="0082661B" w:rsidP="0082661B">
      <w:pPr>
        <w:jc w:val="center"/>
        <w:rPr>
          <w:b/>
          <w:sz w:val="20"/>
          <w:szCs w:val="20"/>
        </w:rPr>
      </w:pPr>
    </w:p>
    <w:p w:rsidR="0082661B" w:rsidRPr="00A6638C" w:rsidRDefault="0082661B" w:rsidP="0082661B">
      <w:pPr>
        <w:ind w:firstLine="709"/>
        <w:jc w:val="both"/>
        <w:rPr>
          <w:sz w:val="20"/>
          <w:szCs w:val="20"/>
        </w:rPr>
      </w:pPr>
      <w:r w:rsidRPr="00A6638C">
        <w:rPr>
          <w:sz w:val="20"/>
          <w:szCs w:val="20"/>
        </w:rPr>
        <w:t xml:space="preserve">На реализацию поставленных целей и задач подпрограммы и Муниципальной программы в целом направлены три основных мероприятия. </w:t>
      </w:r>
    </w:p>
    <w:p w:rsidR="0082661B" w:rsidRPr="00A6638C" w:rsidRDefault="0082661B" w:rsidP="0082661B">
      <w:pPr>
        <w:ind w:firstLine="709"/>
        <w:jc w:val="both"/>
        <w:rPr>
          <w:sz w:val="20"/>
          <w:szCs w:val="20"/>
        </w:rPr>
      </w:pPr>
      <w:r w:rsidRPr="00A6638C">
        <w:rPr>
          <w:sz w:val="20"/>
          <w:szCs w:val="20"/>
        </w:rPr>
        <w:t>Основное мероприятие 1. Развитие электронного правительства</w:t>
      </w:r>
    </w:p>
    <w:p w:rsidR="0082661B" w:rsidRPr="00A6638C" w:rsidRDefault="0082661B" w:rsidP="0082661B">
      <w:pPr>
        <w:ind w:firstLine="709"/>
        <w:jc w:val="both"/>
        <w:rPr>
          <w:sz w:val="20"/>
          <w:szCs w:val="20"/>
        </w:rPr>
      </w:pPr>
      <w:r w:rsidRPr="00A6638C">
        <w:rPr>
          <w:sz w:val="20"/>
          <w:szCs w:val="20"/>
        </w:rPr>
        <w:lastRenderedPageBreak/>
        <w:t>Мероприятие 1.1. Развитие механизмов получения муниципальных и муниципальных услуг в электронном виде.</w:t>
      </w:r>
    </w:p>
    <w:p w:rsidR="0082661B" w:rsidRPr="00A6638C" w:rsidRDefault="0082661B" w:rsidP="0082661B">
      <w:pPr>
        <w:ind w:firstLine="709"/>
        <w:jc w:val="both"/>
        <w:rPr>
          <w:sz w:val="20"/>
          <w:szCs w:val="20"/>
        </w:rPr>
      </w:pPr>
      <w:r w:rsidRPr="00A6638C">
        <w:rPr>
          <w:sz w:val="20"/>
          <w:szCs w:val="20"/>
        </w:rPr>
        <w:t>Мероприятие 1.2. Создание, модернизация и эксплуатация прикладных информационных систем поддержки выполнения (оказания) органами органов местного самоуправления основных функций (услуг)..</w:t>
      </w:r>
    </w:p>
    <w:p w:rsidR="0082661B" w:rsidRPr="00A6638C" w:rsidRDefault="0082661B" w:rsidP="0082661B">
      <w:pPr>
        <w:ind w:firstLine="709"/>
        <w:jc w:val="both"/>
        <w:rPr>
          <w:sz w:val="20"/>
          <w:szCs w:val="20"/>
        </w:rPr>
      </w:pPr>
      <w:r w:rsidRPr="00A6638C">
        <w:rPr>
          <w:sz w:val="20"/>
          <w:szCs w:val="20"/>
        </w:rPr>
        <w:t>Основное мероприятие 2. Модернизация процесса предоставления муниципальных и муниципальных услуг по принципу «одного окна»</w:t>
      </w:r>
    </w:p>
    <w:p w:rsidR="0082661B" w:rsidRPr="00A6638C" w:rsidRDefault="0082661B" w:rsidP="0082661B">
      <w:pPr>
        <w:ind w:firstLine="709"/>
        <w:jc w:val="both"/>
        <w:rPr>
          <w:sz w:val="20"/>
          <w:szCs w:val="20"/>
        </w:rPr>
      </w:pPr>
      <w:r w:rsidRPr="00A6638C">
        <w:rPr>
          <w:sz w:val="20"/>
          <w:szCs w:val="20"/>
        </w:rPr>
        <w:t xml:space="preserve"> Мероприятие 2.1. Расширение функциональных возможностей и техническая поддержка АИС «МФЦ» для нужд МФЦ органов местного самоуправления, в том числе офисов привлекаемых организаций на базе модельных библиотек сельских поселений, общее программное обеспечение, обеспечение средствами защиты от несанкционированного доступа к информации.</w:t>
      </w:r>
    </w:p>
    <w:p w:rsidR="0082661B" w:rsidRPr="00A6638C" w:rsidRDefault="0082661B" w:rsidP="0082661B">
      <w:pPr>
        <w:ind w:firstLine="709"/>
        <w:jc w:val="both"/>
        <w:rPr>
          <w:sz w:val="20"/>
          <w:szCs w:val="20"/>
        </w:rPr>
      </w:pPr>
      <w:r w:rsidRPr="00A6638C">
        <w:rPr>
          <w:sz w:val="20"/>
          <w:szCs w:val="20"/>
        </w:rPr>
        <w:t>Основное мероприятие 3. Развитие геоинформационного обеспечения с использованием результатов космической деятельности в интересах социально-экономического развития Аликовского района  Чувашской Республики</w:t>
      </w:r>
    </w:p>
    <w:p w:rsidR="0082661B" w:rsidRPr="00A6638C" w:rsidRDefault="0082661B" w:rsidP="0082661B">
      <w:pPr>
        <w:ind w:firstLine="709"/>
        <w:jc w:val="both"/>
        <w:rPr>
          <w:sz w:val="20"/>
          <w:szCs w:val="20"/>
        </w:rPr>
      </w:pPr>
      <w:r w:rsidRPr="00A6638C">
        <w:rPr>
          <w:sz w:val="20"/>
          <w:szCs w:val="20"/>
        </w:rPr>
        <w:t>Мероприятие 3.1.Эксплуатация сервисов и подсистем Геоинформационного портала Чувашской Республики.</w:t>
      </w:r>
    </w:p>
    <w:p w:rsidR="0082661B" w:rsidRPr="00A6638C" w:rsidRDefault="0082661B" w:rsidP="0082661B">
      <w:pPr>
        <w:ind w:firstLine="709"/>
        <w:jc w:val="both"/>
        <w:rPr>
          <w:sz w:val="20"/>
          <w:szCs w:val="20"/>
        </w:rPr>
      </w:pPr>
      <w:r w:rsidRPr="00A6638C">
        <w:rPr>
          <w:sz w:val="20"/>
          <w:szCs w:val="20"/>
        </w:rPr>
        <w:t xml:space="preserve">Основные мероприятия и мероприятия подпрограммы реализуются в 2019–2035 годах в три этапа: </w:t>
      </w:r>
    </w:p>
    <w:p w:rsidR="0082661B" w:rsidRPr="00A6638C" w:rsidRDefault="0082661B" w:rsidP="0082661B">
      <w:pPr>
        <w:ind w:firstLine="709"/>
        <w:jc w:val="both"/>
        <w:rPr>
          <w:sz w:val="20"/>
          <w:szCs w:val="20"/>
        </w:rPr>
      </w:pPr>
      <w:r w:rsidRPr="00A6638C">
        <w:rPr>
          <w:sz w:val="20"/>
          <w:szCs w:val="20"/>
          <w:lang w:val="en-US"/>
        </w:rPr>
        <w:t>I</w:t>
      </w:r>
      <w:r w:rsidRPr="00A6638C">
        <w:rPr>
          <w:sz w:val="20"/>
          <w:szCs w:val="20"/>
        </w:rPr>
        <w:t xml:space="preserve"> этап – 2019–2025 годы;</w:t>
      </w:r>
    </w:p>
    <w:p w:rsidR="0082661B" w:rsidRPr="00A6638C" w:rsidRDefault="0082661B" w:rsidP="0082661B">
      <w:pPr>
        <w:ind w:firstLine="709"/>
        <w:jc w:val="both"/>
        <w:rPr>
          <w:sz w:val="20"/>
          <w:szCs w:val="20"/>
        </w:rPr>
      </w:pPr>
      <w:r w:rsidRPr="00A6638C">
        <w:rPr>
          <w:sz w:val="20"/>
          <w:szCs w:val="20"/>
          <w:lang w:val="en-US"/>
        </w:rPr>
        <w:t>II</w:t>
      </w:r>
      <w:r w:rsidRPr="00A6638C">
        <w:rPr>
          <w:sz w:val="20"/>
          <w:szCs w:val="20"/>
        </w:rPr>
        <w:t xml:space="preserve"> этап – 2026–2030 годы;</w:t>
      </w:r>
    </w:p>
    <w:p w:rsidR="0082661B" w:rsidRPr="00A6638C" w:rsidRDefault="0082661B" w:rsidP="0082661B">
      <w:pPr>
        <w:ind w:firstLine="709"/>
        <w:jc w:val="both"/>
        <w:rPr>
          <w:sz w:val="20"/>
          <w:szCs w:val="20"/>
        </w:rPr>
      </w:pPr>
      <w:r w:rsidRPr="00A6638C">
        <w:rPr>
          <w:sz w:val="20"/>
          <w:szCs w:val="20"/>
          <w:lang w:val="en-US"/>
        </w:rPr>
        <w:t>III</w:t>
      </w:r>
      <w:r w:rsidRPr="00A6638C">
        <w:rPr>
          <w:sz w:val="20"/>
          <w:szCs w:val="20"/>
        </w:rPr>
        <w:t xml:space="preserve"> этап – 2031–2035 годы.</w:t>
      </w:r>
    </w:p>
    <w:p w:rsidR="0082661B" w:rsidRPr="00A6638C" w:rsidRDefault="0082661B" w:rsidP="0082661B">
      <w:pPr>
        <w:jc w:val="both"/>
        <w:rPr>
          <w:sz w:val="20"/>
          <w:szCs w:val="20"/>
        </w:rPr>
      </w:pPr>
    </w:p>
    <w:p w:rsidR="0082661B" w:rsidRPr="00A6638C" w:rsidRDefault="0082661B" w:rsidP="0082661B">
      <w:pPr>
        <w:jc w:val="center"/>
        <w:rPr>
          <w:sz w:val="20"/>
          <w:szCs w:val="20"/>
        </w:rPr>
      </w:pPr>
      <w:r w:rsidRPr="00A6638C">
        <w:rPr>
          <w:sz w:val="20"/>
          <w:szCs w:val="20"/>
        </w:rPr>
        <w:t xml:space="preserve">Раздел </w:t>
      </w:r>
      <w:r w:rsidRPr="00A6638C">
        <w:rPr>
          <w:sz w:val="20"/>
          <w:szCs w:val="20"/>
          <w:lang w:val="en-US"/>
        </w:rPr>
        <w:t>IV</w:t>
      </w:r>
      <w:r w:rsidRPr="00A6638C">
        <w:rPr>
          <w:sz w:val="20"/>
          <w:szCs w:val="20"/>
        </w:rPr>
        <w:t xml:space="preserve">. Обоснование объема финансовых ресурсов, </w:t>
      </w:r>
    </w:p>
    <w:p w:rsidR="0082661B" w:rsidRPr="00A6638C" w:rsidRDefault="0082661B" w:rsidP="0082661B">
      <w:pPr>
        <w:jc w:val="center"/>
        <w:rPr>
          <w:sz w:val="20"/>
          <w:szCs w:val="20"/>
        </w:rPr>
      </w:pPr>
      <w:r w:rsidRPr="00A6638C">
        <w:rPr>
          <w:sz w:val="20"/>
          <w:szCs w:val="20"/>
        </w:rPr>
        <w:t xml:space="preserve">необходимых для реализации подпрограммы (с расшифровкой </w:t>
      </w:r>
    </w:p>
    <w:p w:rsidR="0082661B" w:rsidRPr="00A6638C" w:rsidRDefault="0082661B" w:rsidP="0082661B">
      <w:pPr>
        <w:jc w:val="center"/>
        <w:rPr>
          <w:sz w:val="20"/>
          <w:szCs w:val="20"/>
        </w:rPr>
      </w:pPr>
      <w:r w:rsidRPr="00A6638C">
        <w:rPr>
          <w:sz w:val="20"/>
          <w:szCs w:val="20"/>
        </w:rPr>
        <w:t xml:space="preserve">по источникам финансирования, по этапам и годам </w:t>
      </w:r>
    </w:p>
    <w:p w:rsidR="0082661B" w:rsidRPr="00A6638C" w:rsidRDefault="0082661B" w:rsidP="0082661B">
      <w:pPr>
        <w:jc w:val="center"/>
        <w:rPr>
          <w:sz w:val="20"/>
          <w:szCs w:val="20"/>
        </w:rPr>
      </w:pPr>
      <w:r w:rsidRPr="00A6638C">
        <w:rPr>
          <w:sz w:val="20"/>
          <w:szCs w:val="20"/>
        </w:rPr>
        <w:t>реализации подпрограммы)</w:t>
      </w:r>
    </w:p>
    <w:p w:rsidR="0082661B" w:rsidRPr="00A6638C" w:rsidRDefault="0082661B" w:rsidP="0082661B">
      <w:pPr>
        <w:jc w:val="center"/>
        <w:rPr>
          <w:b/>
          <w:sz w:val="20"/>
          <w:szCs w:val="20"/>
        </w:rPr>
      </w:pPr>
    </w:p>
    <w:p w:rsidR="0082661B" w:rsidRPr="00A6638C" w:rsidRDefault="0082661B" w:rsidP="0082661B">
      <w:pPr>
        <w:ind w:firstLine="709"/>
        <w:jc w:val="both"/>
        <w:rPr>
          <w:sz w:val="20"/>
          <w:szCs w:val="20"/>
        </w:rPr>
      </w:pPr>
      <w:r w:rsidRPr="00A6638C">
        <w:rPr>
          <w:sz w:val="20"/>
          <w:szCs w:val="20"/>
        </w:rPr>
        <w:t>Расходы подпрограммы формируются за счет средств бюджета Аликовского района Чувашской Республики и средств внебюджетных источников.</w:t>
      </w:r>
    </w:p>
    <w:p w:rsidR="0082661B" w:rsidRPr="00A6638C" w:rsidRDefault="0082661B" w:rsidP="0082661B">
      <w:pPr>
        <w:ind w:firstLine="709"/>
        <w:jc w:val="both"/>
        <w:rPr>
          <w:sz w:val="20"/>
          <w:szCs w:val="20"/>
        </w:rPr>
      </w:pPr>
      <w:r w:rsidRPr="00A6638C">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подпрограммы.</w:t>
      </w:r>
    </w:p>
    <w:p w:rsidR="0082661B" w:rsidRPr="00A6638C" w:rsidRDefault="0082661B" w:rsidP="0082661B">
      <w:pPr>
        <w:ind w:firstLine="709"/>
        <w:jc w:val="both"/>
        <w:rPr>
          <w:sz w:val="20"/>
          <w:szCs w:val="20"/>
        </w:rPr>
      </w:pPr>
      <w:r w:rsidRPr="00A6638C">
        <w:rPr>
          <w:sz w:val="20"/>
          <w:szCs w:val="20"/>
        </w:rPr>
        <w:t>Общий объем финансирования подпрограммы в 2019–2035 годах составляет 2309,0 тыс. рублей, в том числе за счет средств:</w:t>
      </w:r>
    </w:p>
    <w:p w:rsidR="0082661B" w:rsidRPr="00A6638C" w:rsidRDefault="0082661B" w:rsidP="0082661B">
      <w:pPr>
        <w:ind w:firstLine="709"/>
        <w:jc w:val="both"/>
        <w:rPr>
          <w:sz w:val="20"/>
          <w:szCs w:val="20"/>
        </w:rPr>
      </w:pPr>
      <w:r w:rsidRPr="00A6638C">
        <w:rPr>
          <w:sz w:val="20"/>
          <w:szCs w:val="20"/>
        </w:rPr>
        <w:t>бюджета Аликовского района Чувашской Республики – 1969,0 тыс. рублей;</w:t>
      </w:r>
    </w:p>
    <w:p w:rsidR="0082661B" w:rsidRPr="00A6638C" w:rsidRDefault="0082661B" w:rsidP="0082661B">
      <w:pPr>
        <w:ind w:firstLine="709"/>
        <w:jc w:val="both"/>
        <w:rPr>
          <w:sz w:val="20"/>
          <w:szCs w:val="20"/>
        </w:rPr>
      </w:pPr>
      <w:r w:rsidRPr="00A6638C">
        <w:rPr>
          <w:sz w:val="20"/>
          <w:szCs w:val="20"/>
        </w:rPr>
        <w:t>внебюджетных источников – 340,0 тыс. рублей.</w:t>
      </w:r>
    </w:p>
    <w:p w:rsidR="0082661B" w:rsidRPr="00A6638C" w:rsidRDefault="0082661B" w:rsidP="0082661B">
      <w:pPr>
        <w:ind w:firstLine="709"/>
        <w:jc w:val="both"/>
        <w:rPr>
          <w:sz w:val="20"/>
          <w:szCs w:val="20"/>
        </w:rPr>
      </w:pPr>
      <w:r w:rsidRPr="00A6638C">
        <w:rPr>
          <w:sz w:val="20"/>
          <w:szCs w:val="20"/>
        </w:rPr>
        <w:t xml:space="preserve">Прогнозируемый объем финансирования подпрограммы на </w:t>
      </w:r>
      <w:r w:rsidRPr="00A6638C">
        <w:rPr>
          <w:sz w:val="20"/>
          <w:szCs w:val="20"/>
          <w:lang w:val="en-US"/>
        </w:rPr>
        <w:t>I</w:t>
      </w:r>
      <w:r w:rsidRPr="00A6638C">
        <w:rPr>
          <w:sz w:val="20"/>
          <w:szCs w:val="20"/>
        </w:rPr>
        <w:t xml:space="preserve"> этапе составляет 1298,0 тыс. рублей, в том числе:</w:t>
      </w:r>
    </w:p>
    <w:p w:rsidR="0082661B" w:rsidRPr="00A6638C" w:rsidRDefault="0082661B" w:rsidP="0082661B">
      <w:pPr>
        <w:widowControl w:val="0"/>
        <w:autoSpaceDE w:val="0"/>
        <w:ind w:firstLine="709"/>
        <w:jc w:val="center"/>
        <w:rPr>
          <w:sz w:val="20"/>
          <w:szCs w:val="20"/>
        </w:rPr>
      </w:pPr>
      <w:r w:rsidRPr="00A6638C">
        <w:rPr>
          <w:sz w:val="20"/>
          <w:szCs w:val="20"/>
        </w:rPr>
        <w:t>в 2019 году – 403,0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2020 году – 302,0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2021 году – 113,0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2022 году – 120,0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2023 году – 120,0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2024 году – 120,0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2025 году – 120,0 тыс. рублей;</w:t>
      </w:r>
    </w:p>
    <w:p w:rsidR="0082661B" w:rsidRPr="00A6638C" w:rsidRDefault="0082661B" w:rsidP="0082661B">
      <w:pPr>
        <w:ind w:firstLine="709"/>
        <w:jc w:val="center"/>
        <w:rPr>
          <w:sz w:val="20"/>
          <w:szCs w:val="20"/>
        </w:rPr>
      </w:pPr>
      <w:r w:rsidRPr="00A6638C">
        <w:rPr>
          <w:sz w:val="20"/>
          <w:szCs w:val="20"/>
        </w:rPr>
        <w:t>из них средства:</w:t>
      </w:r>
    </w:p>
    <w:p w:rsidR="0082661B" w:rsidRPr="00A6638C" w:rsidRDefault="0082661B" w:rsidP="0082661B">
      <w:pPr>
        <w:ind w:firstLine="709"/>
        <w:jc w:val="center"/>
        <w:rPr>
          <w:sz w:val="20"/>
          <w:szCs w:val="20"/>
        </w:rPr>
      </w:pPr>
      <w:r w:rsidRPr="00A6638C">
        <w:rPr>
          <w:sz w:val="20"/>
          <w:szCs w:val="20"/>
        </w:rPr>
        <w:t>бюджета Аликовского района Чувашской Республики – 1198,0 тыс. рублей     , в том числе:</w:t>
      </w:r>
    </w:p>
    <w:p w:rsidR="0082661B" w:rsidRPr="00A6638C" w:rsidRDefault="0082661B" w:rsidP="0082661B">
      <w:pPr>
        <w:widowControl w:val="0"/>
        <w:autoSpaceDE w:val="0"/>
        <w:ind w:firstLine="709"/>
        <w:jc w:val="center"/>
        <w:rPr>
          <w:sz w:val="20"/>
          <w:szCs w:val="20"/>
        </w:rPr>
      </w:pPr>
      <w:r w:rsidRPr="00A6638C">
        <w:rPr>
          <w:sz w:val="20"/>
          <w:szCs w:val="20"/>
        </w:rPr>
        <w:t>в 2019 году – 403,0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2020 году – 302,0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2021 году – 93,0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2022 году – 100,0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2023 году – 100,0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2024 году – 100,0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2025 году – 100,0 тыс. рублей;</w:t>
      </w:r>
    </w:p>
    <w:p w:rsidR="0082661B" w:rsidRPr="00A6638C" w:rsidRDefault="0082661B" w:rsidP="0082661B">
      <w:pPr>
        <w:ind w:firstLine="709"/>
        <w:jc w:val="center"/>
        <w:rPr>
          <w:sz w:val="20"/>
          <w:szCs w:val="20"/>
        </w:rPr>
      </w:pPr>
      <w:r w:rsidRPr="00A6638C">
        <w:rPr>
          <w:sz w:val="20"/>
          <w:szCs w:val="20"/>
        </w:rPr>
        <w:t>внебюджетных источников – 100 тыс. рублей , в том числе:</w:t>
      </w:r>
    </w:p>
    <w:p w:rsidR="0082661B" w:rsidRPr="00A6638C" w:rsidRDefault="0082661B" w:rsidP="0082661B">
      <w:pPr>
        <w:widowControl w:val="0"/>
        <w:autoSpaceDE w:val="0"/>
        <w:ind w:firstLine="709"/>
        <w:jc w:val="center"/>
        <w:rPr>
          <w:sz w:val="20"/>
          <w:szCs w:val="20"/>
        </w:rPr>
      </w:pPr>
      <w:r w:rsidRPr="00A6638C">
        <w:rPr>
          <w:sz w:val="20"/>
          <w:szCs w:val="20"/>
        </w:rPr>
        <w:t>в 2019 году – 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2020 году – 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2021 году – 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2022 году – 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2023 году – 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2024 году – 20,0 тыс. рублей;</w:t>
      </w:r>
    </w:p>
    <w:p w:rsidR="0082661B" w:rsidRPr="00A6638C" w:rsidRDefault="0082661B" w:rsidP="0082661B">
      <w:pPr>
        <w:widowControl w:val="0"/>
        <w:autoSpaceDE w:val="0"/>
        <w:ind w:firstLine="709"/>
        <w:jc w:val="center"/>
        <w:rPr>
          <w:sz w:val="20"/>
          <w:szCs w:val="20"/>
        </w:rPr>
      </w:pPr>
      <w:r w:rsidRPr="00A6638C">
        <w:rPr>
          <w:sz w:val="20"/>
          <w:szCs w:val="20"/>
        </w:rPr>
        <w:t>в 2025 году – 20,0 тыс. рублей.</w:t>
      </w:r>
    </w:p>
    <w:p w:rsidR="0082661B" w:rsidRPr="00A6638C" w:rsidRDefault="0082661B" w:rsidP="0082661B">
      <w:pPr>
        <w:ind w:firstLine="709"/>
        <w:jc w:val="both"/>
        <w:rPr>
          <w:sz w:val="20"/>
          <w:szCs w:val="20"/>
        </w:rPr>
      </w:pPr>
      <w:r w:rsidRPr="00A6638C">
        <w:rPr>
          <w:sz w:val="20"/>
          <w:szCs w:val="20"/>
        </w:rPr>
        <w:t xml:space="preserve">На </w:t>
      </w:r>
      <w:r w:rsidRPr="00A6638C">
        <w:rPr>
          <w:sz w:val="20"/>
          <w:szCs w:val="20"/>
          <w:lang w:val="en-US"/>
        </w:rPr>
        <w:t>II</w:t>
      </w:r>
      <w:r w:rsidRPr="00A6638C">
        <w:rPr>
          <w:sz w:val="20"/>
          <w:szCs w:val="20"/>
        </w:rPr>
        <w:t xml:space="preserve"> этапе объем финансирования подпрограммы составляет </w:t>
      </w:r>
      <w:r w:rsidRPr="00A6638C">
        <w:rPr>
          <w:sz w:val="20"/>
          <w:szCs w:val="20"/>
        </w:rPr>
        <w:br/>
        <w:t>600,0 тыс. рублей, из них средства:</w:t>
      </w:r>
    </w:p>
    <w:p w:rsidR="0082661B" w:rsidRPr="00A6638C" w:rsidRDefault="0082661B" w:rsidP="0082661B">
      <w:pPr>
        <w:ind w:firstLine="709"/>
        <w:jc w:val="both"/>
        <w:rPr>
          <w:sz w:val="20"/>
          <w:szCs w:val="20"/>
        </w:rPr>
      </w:pPr>
      <w:r w:rsidRPr="00A6638C">
        <w:rPr>
          <w:sz w:val="20"/>
          <w:szCs w:val="20"/>
        </w:rPr>
        <w:lastRenderedPageBreak/>
        <w:t>бюджета Аликовского района Чувашской Республики – 540,0 тыс. рублей;</w:t>
      </w:r>
    </w:p>
    <w:p w:rsidR="0082661B" w:rsidRPr="00A6638C" w:rsidRDefault="0082661B" w:rsidP="0082661B">
      <w:pPr>
        <w:ind w:firstLine="709"/>
        <w:jc w:val="both"/>
        <w:rPr>
          <w:sz w:val="20"/>
          <w:szCs w:val="20"/>
        </w:rPr>
      </w:pPr>
      <w:r w:rsidRPr="00A6638C">
        <w:rPr>
          <w:sz w:val="20"/>
          <w:szCs w:val="20"/>
        </w:rPr>
        <w:t>внебюджетных источников – 60,0 тыс. рублей.</w:t>
      </w:r>
    </w:p>
    <w:p w:rsidR="0082661B" w:rsidRPr="00A6638C" w:rsidRDefault="0082661B" w:rsidP="0082661B">
      <w:pPr>
        <w:ind w:firstLine="709"/>
        <w:jc w:val="both"/>
        <w:rPr>
          <w:sz w:val="20"/>
          <w:szCs w:val="20"/>
        </w:rPr>
      </w:pPr>
      <w:r w:rsidRPr="00A6638C">
        <w:rPr>
          <w:sz w:val="20"/>
          <w:szCs w:val="20"/>
        </w:rPr>
        <w:t xml:space="preserve">На </w:t>
      </w:r>
      <w:r w:rsidRPr="00A6638C">
        <w:rPr>
          <w:sz w:val="20"/>
          <w:szCs w:val="20"/>
          <w:lang w:val="en-US"/>
        </w:rPr>
        <w:t>III</w:t>
      </w:r>
      <w:r w:rsidRPr="00A6638C">
        <w:rPr>
          <w:sz w:val="20"/>
          <w:szCs w:val="20"/>
        </w:rPr>
        <w:t xml:space="preserve"> этапе объем финансирования подпрограммы составляет </w:t>
      </w:r>
      <w:r w:rsidRPr="00A6638C">
        <w:rPr>
          <w:sz w:val="20"/>
          <w:szCs w:val="20"/>
        </w:rPr>
        <w:br/>
        <w:t>600,0 тыс. рублей, из них средства:</w:t>
      </w:r>
    </w:p>
    <w:p w:rsidR="0082661B" w:rsidRPr="00A6638C" w:rsidRDefault="0082661B" w:rsidP="0082661B">
      <w:pPr>
        <w:ind w:firstLine="709"/>
        <w:jc w:val="both"/>
        <w:rPr>
          <w:sz w:val="20"/>
          <w:szCs w:val="20"/>
        </w:rPr>
      </w:pPr>
      <w:r w:rsidRPr="00A6638C">
        <w:rPr>
          <w:sz w:val="20"/>
          <w:szCs w:val="20"/>
        </w:rPr>
        <w:t>бюджета Аликовского района Чувашской Республики – 540,0 тыс. рублей;</w:t>
      </w:r>
    </w:p>
    <w:p w:rsidR="0082661B" w:rsidRPr="00A6638C" w:rsidRDefault="0082661B" w:rsidP="0082661B">
      <w:pPr>
        <w:ind w:firstLine="709"/>
        <w:jc w:val="both"/>
        <w:rPr>
          <w:sz w:val="20"/>
          <w:szCs w:val="20"/>
        </w:rPr>
      </w:pPr>
      <w:r w:rsidRPr="00A6638C">
        <w:rPr>
          <w:sz w:val="20"/>
          <w:szCs w:val="20"/>
        </w:rPr>
        <w:t>внебюджетных источников –60,0 тыс. рублей.</w:t>
      </w:r>
    </w:p>
    <w:p w:rsidR="0082661B" w:rsidRPr="00A6638C" w:rsidRDefault="0082661B" w:rsidP="0082661B">
      <w:pPr>
        <w:widowControl w:val="0"/>
        <w:autoSpaceDE w:val="0"/>
        <w:ind w:firstLine="709"/>
        <w:jc w:val="both"/>
        <w:rPr>
          <w:sz w:val="20"/>
          <w:szCs w:val="20"/>
        </w:rPr>
      </w:pPr>
      <w:r w:rsidRPr="00A6638C">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82661B" w:rsidRPr="00A6638C" w:rsidRDefault="0082661B" w:rsidP="0082661B">
      <w:pPr>
        <w:widowControl w:val="0"/>
        <w:autoSpaceDE w:val="0"/>
        <w:ind w:firstLine="709"/>
        <w:jc w:val="both"/>
        <w:rPr>
          <w:sz w:val="20"/>
          <w:szCs w:val="20"/>
        </w:rPr>
        <w:sectPr w:rsidR="0082661B" w:rsidRPr="00A6638C" w:rsidSect="004C3663">
          <w:pgSz w:w="11906" w:h="16838"/>
          <w:pgMar w:top="1134" w:right="567" w:bottom="1134" w:left="1701" w:header="992" w:footer="720" w:gutter="0"/>
          <w:cols w:space="720"/>
          <w:docGrid w:linePitch="600" w:charSpace="36864"/>
        </w:sectPr>
      </w:pPr>
      <w:r w:rsidRPr="00A6638C">
        <w:rPr>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82661B" w:rsidRPr="00A6638C" w:rsidRDefault="0082661B" w:rsidP="0082661B">
      <w:pPr>
        <w:rPr>
          <w:sz w:val="20"/>
          <w:szCs w:val="20"/>
        </w:rPr>
      </w:pPr>
    </w:p>
    <w:p w:rsidR="0082661B" w:rsidRPr="00A6638C" w:rsidRDefault="0082661B" w:rsidP="0082661B">
      <w:pPr>
        <w:widowControl w:val="0"/>
        <w:autoSpaceDE w:val="0"/>
        <w:ind w:left="9639" w:firstLine="481"/>
        <w:jc w:val="right"/>
        <w:rPr>
          <w:sz w:val="20"/>
          <w:szCs w:val="20"/>
        </w:rPr>
      </w:pPr>
      <w:r w:rsidRPr="00A6638C">
        <w:rPr>
          <w:sz w:val="20"/>
          <w:szCs w:val="20"/>
        </w:rPr>
        <w:t>Приложение</w:t>
      </w:r>
    </w:p>
    <w:p w:rsidR="0082661B" w:rsidRPr="00A6638C" w:rsidRDefault="0082661B" w:rsidP="0082661B">
      <w:pPr>
        <w:widowControl w:val="0"/>
        <w:autoSpaceDE w:val="0"/>
        <w:ind w:left="9639" w:firstLine="481"/>
        <w:jc w:val="right"/>
        <w:rPr>
          <w:b/>
          <w:sz w:val="20"/>
          <w:szCs w:val="20"/>
        </w:rPr>
      </w:pPr>
      <w:r w:rsidRPr="00A6638C">
        <w:rPr>
          <w:sz w:val="20"/>
          <w:szCs w:val="20"/>
        </w:rPr>
        <w:t>к подпрограмме «Развитие информационных технологий» муниципальной программы Аликовского района Чувашской Республики «Цифровое общество Аликовского района Чувашской Республики»</w:t>
      </w:r>
    </w:p>
    <w:p w:rsidR="0082661B" w:rsidRPr="00A6638C" w:rsidRDefault="0082661B" w:rsidP="0082661B">
      <w:pPr>
        <w:widowControl w:val="0"/>
        <w:autoSpaceDE w:val="0"/>
        <w:jc w:val="right"/>
        <w:rPr>
          <w:sz w:val="20"/>
          <w:szCs w:val="20"/>
        </w:rPr>
      </w:pPr>
    </w:p>
    <w:p w:rsidR="0082661B" w:rsidRPr="00A6638C" w:rsidRDefault="0082661B" w:rsidP="0082661B">
      <w:pPr>
        <w:jc w:val="center"/>
        <w:rPr>
          <w:sz w:val="20"/>
          <w:szCs w:val="20"/>
        </w:rPr>
      </w:pPr>
      <w:r w:rsidRPr="00A6638C">
        <w:rPr>
          <w:sz w:val="20"/>
          <w:szCs w:val="20"/>
        </w:rPr>
        <w:t xml:space="preserve">РЕСУРСНОЕ ОБЕСПЕЧЕНИЕ </w:t>
      </w:r>
    </w:p>
    <w:p w:rsidR="0082661B" w:rsidRPr="00A6638C" w:rsidRDefault="0082661B" w:rsidP="0082661B">
      <w:pPr>
        <w:jc w:val="center"/>
        <w:rPr>
          <w:sz w:val="20"/>
          <w:szCs w:val="20"/>
        </w:rPr>
      </w:pPr>
      <w:r w:rsidRPr="00A6638C">
        <w:rPr>
          <w:sz w:val="20"/>
          <w:szCs w:val="20"/>
        </w:rPr>
        <w:t xml:space="preserve">реализации подпрограммы «Развитие информационных технологий» </w:t>
      </w:r>
    </w:p>
    <w:p w:rsidR="0082661B" w:rsidRPr="00A6638C" w:rsidRDefault="0082661B" w:rsidP="0082661B">
      <w:pPr>
        <w:jc w:val="center"/>
        <w:rPr>
          <w:sz w:val="20"/>
          <w:szCs w:val="20"/>
        </w:rPr>
      </w:pPr>
      <w:r w:rsidRPr="00A6638C">
        <w:rPr>
          <w:sz w:val="20"/>
          <w:szCs w:val="20"/>
        </w:rPr>
        <w:t>муниципальной программы Аликовского района Чувашской Республики</w:t>
      </w:r>
    </w:p>
    <w:p w:rsidR="0082661B" w:rsidRPr="00A6638C" w:rsidRDefault="0082661B" w:rsidP="0082661B">
      <w:pPr>
        <w:jc w:val="center"/>
        <w:rPr>
          <w:sz w:val="20"/>
          <w:szCs w:val="20"/>
        </w:rPr>
      </w:pPr>
      <w:r w:rsidRPr="00A6638C">
        <w:rPr>
          <w:sz w:val="20"/>
          <w:szCs w:val="20"/>
        </w:rPr>
        <w:t xml:space="preserve">   «Цифровое общество Аликовского района Чувашской Республики» </w:t>
      </w:r>
    </w:p>
    <w:p w:rsidR="0082661B" w:rsidRPr="00A6638C" w:rsidRDefault="0082661B" w:rsidP="0082661B">
      <w:pPr>
        <w:jc w:val="center"/>
        <w:rPr>
          <w:sz w:val="20"/>
          <w:szCs w:val="20"/>
        </w:rPr>
      </w:pPr>
      <w:r w:rsidRPr="00A6638C">
        <w:rPr>
          <w:sz w:val="20"/>
          <w:szCs w:val="20"/>
        </w:rPr>
        <w:t>за счет всех источников финансирования</w:t>
      </w:r>
    </w:p>
    <w:p w:rsidR="0082661B" w:rsidRPr="00A6638C" w:rsidRDefault="0082661B" w:rsidP="0082661B">
      <w:pPr>
        <w:ind w:right="765"/>
        <w:jc w:val="center"/>
        <w:rPr>
          <w:sz w:val="20"/>
          <w:szCs w:val="20"/>
        </w:rPr>
      </w:pPr>
    </w:p>
    <w:tbl>
      <w:tblPr>
        <w:tblW w:w="15498" w:type="dxa"/>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2"/>
        <w:gridCol w:w="1599"/>
        <w:gridCol w:w="1590"/>
        <w:gridCol w:w="1364"/>
        <w:gridCol w:w="701"/>
        <w:gridCol w:w="530"/>
        <w:gridCol w:w="722"/>
        <w:gridCol w:w="601"/>
        <w:gridCol w:w="1165"/>
        <w:gridCol w:w="6"/>
        <w:gridCol w:w="701"/>
        <w:gridCol w:w="682"/>
        <w:gridCol w:w="694"/>
        <w:gridCol w:w="679"/>
        <w:gridCol w:w="642"/>
        <w:gridCol w:w="676"/>
        <w:gridCol w:w="666"/>
        <w:gridCol w:w="735"/>
        <w:gridCol w:w="743"/>
        <w:gridCol w:w="10"/>
      </w:tblGrid>
      <w:tr w:rsidR="0082661B" w:rsidRPr="00A6638C" w:rsidTr="005E4AFB">
        <w:tc>
          <w:tcPr>
            <w:tcW w:w="992" w:type="dxa"/>
            <w:vMerge w:val="restart"/>
            <w:shd w:val="clear" w:color="auto" w:fill="auto"/>
          </w:tcPr>
          <w:p w:rsidR="0082661B" w:rsidRPr="00A6638C" w:rsidRDefault="0082661B" w:rsidP="005E4AFB">
            <w:pPr>
              <w:jc w:val="center"/>
              <w:rPr>
                <w:sz w:val="20"/>
                <w:szCs w:val="20"/>
              </w:rPr>
            </w:pPr>
            <w:r w:rsidRPr="00A6638C">
              <w:rPr>
                <w:sz w:val="20"/>
                <w:szCs w:val="20"/>
              </w:rPr>
              <w:t>Статус</w:t>
            </w:r>
          </w:p>
        </w:tc>
        <w:tc>
          <w:tcPr>
            <w:tcW w:w="1599" w:type="dxa"/>
            <w:vMerge w:val="restart"/>
            <w:shd w:val="clear" w:color="auto" w:fill="auto"/>
          </w:tcPr>
          <w:p w:rsidR="0082661B" w:rsidRPr="00A6638C" w:rsidRDefault="0082661B" w:rsidP="005E4AFB">
            <w:pPr>
              <w:jc w:val="center"/>
              <w:rPr>
                <w:sz w:val="20"/>
                <w:szCs w:val="20"/>
              </w:rPr>
            </w:pPr>
            <w:r w:rsidRPr="00A6638C">
              <w:rPr>
                <w:sz w:val="20"/>
                <w:szCs w:val="20"/>
              </w:rPr>
              <w:t>Наименование подпрограммы муниципальной программы Аликовского района Чувашской Республики (основного мероприятия, мероприятия)</w:t>
            </w:r>
          </w:p>
        </w:tc>
        <w:tc>
          <w:tcPr>
            <w:tcW w:w="1590" w:type="dxa"/>
            <w:vMerge w:val="restart"/>
            <w:shd w:val="clear" w:color="auto" w:fill="auto"/>
          </w:tcPr>
          <w:p w:rsidR="0082661B" w:rsidRPr="00A6638C" w:rsidRDefault="0082661B" w:rsidP="005E4AFB">
            <w:pPr>
              <w:jc w:val="center"/>
              <w:rPr>
                <w:sz w:val="20"/>
                <w:szCs w:val="20"/>
              </w:rPr>
            </w:pPr>
            <w:r w:rsidRPr="00A6638C">
              <w:rPr>
                <w:sz w:val="20"/>
                <w:szCs w:val="20"/>
              </w:rPr>
              <w:t>Задача подпрограммы муниципальной программы Аликовского района Чувашской Республики</w:t>
            </w:r>
          </w:p>
        </w:tc>
        <w:tc>
          <w:tcPr>
            <w:tcW w:w="1364" w:type="dxa"/>
            <w:vMerge w:val="restart"/>
            <w:shd w:val="clear" w:color="auto" w:fill="auto"/>
          </w:tcPr>
          <w:p w:rsidR="0082661B" w:rsidRPr="00A6638C" w:rsidRDefault="0082661B" w:rsidP="005E4AFB">
            <w:pPr>
              <w:jc w:val="center"/>
              <w:rPr>
                <w:sz w:val="20"/>
                <w:szCs w:val="20"/>
              </w:rPr>
            </w:pPr>
            <w:r w:rsidRPr="00A6638C">
              <w:rPr>
                <w:sz w:val="20"/>
                <w:szCs w:val="20"/>
              </w:rPr>
              <w:t>Ответственный исполнитель, соисполнители, участники</w:t>
            </w:r>
          </w:p>
        </w:tc>
        <w:tc>
          <w:tcPr>
            <w:tcW w:w="2554" w:type="dxa"/>
            <w:gridSpan w:val="4"/>
            <w:shd w:val="clear" w:color="auto" w:fill="auto"/>
          </w:tcPr>
          <w:p w:rsidR="0082661B" w:rsidRPr="00A6638C" w:rsidRDefault="0082661B" w:rsidP="005E4AFB">
            <w:pPr>
              <w:jc w:val="center"/>
              <w:rPr>
                <w:sz w:val="20"/>
                <w:szCs w:val="20"/>
              </w:rPr>
            </w:pPr>
            <w:r w:rsidRPr="00A6638C">
              <w:rPr>
                <w:sz w:val="20"/>
                <w:szCs w:val="20"/>
              </w:rPr>
              <w:t>Код бюджетной классификации</w:t>
            </w:r>
          </w:p>
        </w:tc>
        <w:tc>
          <w:tcPr>
            <w:tcW w:w="1165" w:type="dxa"/>
            <w:vMerge w:val="restart"/>
            <w:shd w:val="clear" w:color="auto" w:fill="auto"/>
          </w:tcPr>
          <w:p w:rsidR="0082661B" w:rsidRPr="00A6638C" w:rsidRDefault="0082661B" w:rsidP="005E4AFB">
            <w:pPr>
              <w:jc w:val="center"/>
              <w:rPr>
                <w:sz w:val="20"/>
                <w:szCs w:val="20"/>
              </w:rPr>
            </w:pPr>
            <w:r w:rsidRPr="00A6638C">
              <w:rPr>
                <w:sz w:val="20"/>
                <w:szCs w:val="20"/>
              </w:rPr>
              <w:t>Источники финансирования</w:t>
            </w:r>
          </w:p>
        </w:tc>
        <w:tc>
          <w:tcPr>
            <w:tcW w:w="6234" w:type="dxa"/>
            <w:gridSpan w:val="11"/>
            <w:shd w:val="clear" w:color="auto" w:fill="auto"/>
          </w:tcPr>
          <w:p w:rsidR="0082661B" w:rsidRPr="00A6638C" w:rsidRDefault="0082661B" w:rsidP="005E4AFB">
            <w:pPr>
              <w:ind w:left="-57" w:right="-57"/>
              <w:jc w:val="center"/>
              <w:rPr>
                <w:sz w:val="20"/>
                <w:szCs w:val="20"/>
              </w:rPr>
            </w:pPr>
            <w:r w:rsidRPr="00A6638C">
              <w:rPr>
                <w:sz w:val="20"/>
                <w:szCs w:val="20"/>
              </w:rPr>
              <w:t>Расходы по годам, тыс. рублей</w:t>
            </w:r>
          </w:p>
        </w:tc>
      </w:tr>
      <w:tr w:rsidR="0082661B" w:rsidRPr="00A6638C" w:rsidTr="005E4AFB">
        <w:trPr>
          <w:trHeight w:val="3242"/>
        </w:trPr>
        <w:tc>
          <w:tcPr>
            <w:tcW w:w="992" w:type="dxa"/>
            <w:vMerge/>
            <w:shd w:val="clear" w:color="auto" w:fill="auto"/>
          </w:tcPr>
          <w:p w:rsidR="0082661B" w:rsidRPr="00A6638C" w:rsidRDefault="0082661B" w:rsidP="005E4AFB">
            <w:pPr>
              <w:snapToGrid w:val="0"/>
              <w:jc w:val="center"/>
              <w:rPr>
                <w:sz w:val="20"/>
                <w:szCs w:val="20"/>
              </w:rPr>
            </w:pPr>
          </w:p>
        </w:tc>
        <w:tc>
          <w:tcPr>
            <w:tcW w:w="1599" w:type="dxa"/>
            <w:vMerge/>
            <w:shd w:val="clear" w:color="auto" w:fill="auto"/>
          </w:tcPr>
          <w:p w:rsidR="0082661B" w:rsidRPr="00A6638C" w:rsidRDefault="0082661B" w:rsidP="005E4AFB">
            <w:pPr>
              <w:snapToGrid w:val="0"/>
              <w:jc w:val="center"/>
              <w:rPr>
                <w:sz w:val="20"/>
                <w:szCs w:val="20"/>
              </w:rPr>
            </w:pPr>
          </w:p>
        </w:tc>
        <w:tc>
          <w:tcPr>
            <w:tcW w:w="1590" w:type="dxa"/>
            <w:vMerge/>
            <w:shd w:val="clear" w:color="auto" w:fill="auto"/>
          </w:tcPr>
          <w:p w:rsidR="0082661B" w:rsidRPr="00A6638C" w:rsidRDefault="0082661B" w:rsidP="005E4AFB">
            <w:pPr>
              <w:snapToGrid w:val="0"/>
              <w:jc w:val="center"/>
              <w:rPr>
                <w:sz w:val="20"/>
                <w:szCs w:val="20"/>
              </w:rPr>
            </w:pPr>
          </w:p>
        </w:tc>
        <w:tc>
          <w:tcPr>
            <w:tcW w:w="1364" w:type="dxa"/>
            <w:vMerge/>
            <w:shd w:val="clear" w:color="auto" w:fill="auto"/>
          </w:tcPr>
          <w:p w:rsidR="0082661B" w:rsidRPr="00A6638C" w:rsidRDefault="0082661B" w:rsidP="005E4AFB">
            <w:pPr>
              <w:snapToGrid w:val="0"/>
              <w:jc w:val="center"/>
              <w:rPr>
                <w:sz w:val="20"/>
                <w:szCs w:val="20"/>
              </w:rPr>
            </w:pPr>
          </w:p>
        </w:tc>
        <w:tc>
          <w:tcPr>
            <w:tcW w:w="701" w:type="dxa"/>
            <w:shd w:val="clear" w:color="auto" w:fill="auto"/>
          </w:tcPr>
          <w:p w:rsidR="0082661B" w:rsidRPr="00A6638C" w:rsidRDefault="0082661B" w:rsidP="005E4AFB">
            <w:pPr>
              <w:ind w:left="-57" w:right="-57"/>
              <w:jc w:val="center"/>
              <w:rPr>
                <w:sz w:val="20"/>
                <w:szCs w:val="20"/>
              </w:rPr>
            </w:pPr>
            <w:r w:rsidRPr="00A6638C">
              <w:rPr>
                <w:sz w:val="20"/>
                <w:szCs w:val="20"/>
              </w:rPr>
              <w:t>главный распорядитель бюджетных средств</w:t>
            </w:r>
          </w:p>
        </w:tc>
        <w:tc>
          <w:tcPr>
            <w:tcW w:w="530" w:type="dxa"/>
            <w:shd w:val="clear" w:color="auto" w:fill="auto"/>
          </w:tcPr>
          <w:p w:rsidR="0082661B" w:rsidRPr="00A6638C" w:rsidRDefault="0082661B" w:rsidP="005E4AFB">
            <w:pPr>
              <w:ind w:left="-57" w:right="-57"/>
              <w:jc w:val="center"/>
              <w:rPr>
                <w:sz w:val="20"/>
                <w:szCs w:val="20"/>
              </w:rPr>
            </w:pPr>
            <w:r w:rsidRPr="00A6638C">
              <w:rPr>
                <w:sz w:val="20"/>
                <w:szCs w:val="20"/>
              </w:rPr>
              <w:t>раздел, подраздел</w:t>
            </w:r>
          </w:p>
        </w:tc>
        <w:tc>
          <w:tcPr>
            <w:tcW w:w="722" w:type="dxa"/>
            <w:shd w:val="clear" w:color="auto" w:fill="auto"/>
          </w:tcPr>
          <w:p w:rsidR="0082661B" w:rsidRPr="00A6638C" w:rsidRDefault="0082661B" w:rsidP="005E4AFB">
            <w:pPr>
              <w:jc w:val="center"/>
              <w:rPr>
                <w:sz w:val="20"/>
                <w:szCs w:val="20"/>
              </w:rPr>
            </w:pPr>
            <w:r w:rsidRPr="00A6638C">
              <w:rPr>
                <w:sz w:val="20"/>
                <w:szCs w:val="20"/>
              </w:rPr>
              <w:t>целевая статья расходов</w:t>
            </w:r>
          </w:p>
        </w:tc>
        <w:tc>
          <w:tcPr>
            <w:tcW w:w="601" w:type="dxa"/>
            <w:shd w:val="clear" w:color="auto" w:fill="auto"/>
          </w:tcPr>
          <w:p w:rsidR="0082661B" w:rsidRPr="00A6638C" w:rsidRDefault="0082661B" w:rsidP="005E4AFB">
            <w:pPr>
              <w:ind w:left="-57" w:right="-57"/>
              <w:jc w:val="center"/>
              <w:rPr>
                <w:sz w:val="20"/>
                <w:szCs w:val="20"/>
              </w:rPr>
            </w:pPr>
            <w:r w:rsidRPr="00A6638C">
              <w:rPr>
                <w:sz w:val="20"/>
                <w:szCs w:val="20"/>
              </w:rPr>
              <w:t>группа (подгруппа) вида расходов</w:t>
            </w:r>
          </w:p>
        </w:tc>
        <w:tc>
          <w:tcPr>
            <w:tcW w:w="1165" w:type="dxa"/>
            <w:vMerge/>
            <w:shd w:val="clear" w:color="auto" w:fill="auto"/>
          </w:tcPr>
          <w:p w:rsidR="0082661B" w:rsidRPr="00A6638C" w:rsidRDefault="0082661B" w:rsidP="005E4AFB">
            <w:pPr>
              <w:snapToGrid w:val="0"/>
              <w:jc w:val="center"/>
              <w:rPr>
                <w:sz w:val="20"/>
                <w:szCs w:val="20"/>
              </w:rPr>
            </w:pP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2019</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а 2020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2021</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2022</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2023</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2024</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2025</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2026–2030</w:t>
            </w:r>
          </w:p>
        </w:tc>
        <w:tc>
          <w:tcPr>
            <w:tcW w:w="753" w:type="dxa"/>
            <w:gridSpan w:val="2"/>
            <w:shd w:val="clear" w:color="auto" w:fill="auto"/>
          </w:tcPr>
          <w:p w:rsidR="0082661B" w:rsidRPr="00A6638C" w:rsidRDefault="0082661B" w:rsidP="005E4AFB">
            <w:pPr>
              <w:ind w:left="-57" w:right="-57"/>
              <w:jc w:val="center"/>
              <w:rPr>
                <w:sz w:val="20"/>
                <w:szCs w:val="20"/>
              </w:rPr>
            </w:pPr>
            <w:r w:rsidRPr="00A6638C">
              <w:rPr>
                <w:sz w:val="20"/>
                <w:szCs w:val="20"/>
              </w:rPr>
              <w:t>2031–2035</w:t>
            </w:r>
          </w:p>
        </w:tc>
      </w:tr>
      <w:tr w:rsidR="0082661B" w:rsidRPr="00A6638C" w:rsidTr="005E4AFB">
        <w:trPr>
          <w:gridAfter w:val="1"/>
          <w:wAfter w:w="10" w:type="dxa"/>
          <w:tblHeader/>
        </w:trPr>
        <w:tc>
          <w:tcPr>
            <w:tcW w:w="992" w:type="dxa"/>
            <w:shd w:val="clear" w:color="auto" w:fill="auto"/>
          </w:tcPr>
          <w:p w:rsidR="0082661B" w:rsidRPr="00A6638C" w:rsidRDefault="0082661B" w:rsidP="005E4AFB">
            <w:pPr>
              <w:pageBreakBefore/>
              <w:jc w:val="center"/>
              <w:rPr>
                <w:sz w:val="20"/>
                <w:szCs w:val="20"/>
              </w:rPr>
            </w:pPr>
            <w:r w:rsidRPr="00A6638C">
              <w:rPr>
                <w:sz w:val="20"/>
                <w:szCs w:val="20"/>
              </w:rPr>
              <w:lastRenderedPageBreak/>
              <w:t>1</w:t>
            </w:r>
          </w:p>
        </w:tc>
        <w:tc>
          <w:tcPr>
            <w:tcW w:w="1599" w:type="dxa"/>
            <w:shd w:val="clear" w:color="auto" w:fill="auto"/>
          </w:tcPr>
          <w:p w:rsidR="0082661B" w:rsidRPr="00A6638C" w:rsidRDefault="0082661B" w:rsidP="005E4AFB">
            <w:pPr>
              <w:jc w:val="center"/>
              <w:rPr>
                <w:sz w:val="20"/>
                <w:szCs w:val="20"/>
              </w:rPr>
            </w:pPr>
            <w:r w:rsidRPr="00A6638C">
              <w:rPr>
                <w:sz w:val="20"/>
                <w:szCs w:val="20"/>
              </w:rPr>
              <w:t>2</w:t>
            </w:r>
          </w:p>
        </w:tc>
        <w:tc>
          <w:tcPr>
            <w:tcW w:w="1590" w:type="dxa"/>
            <w:shd w:val="clear" w:color="auto" w:fill="auto"/>
          </w:tcPr>
          <w:p w:rsidR="0082661B" w:rsidRPr="00A6638C" w:rsidRDefault="0082661B" w:rsidP="005E4AFB">
            <w:pPr>
              <w:jc w:val="center"/>
              <w:rPr>
                <w:sz w:val="20"/>
                <w:szCs w:val="20"/>
              </w:rPr>
            </w:pPr>
            <w:r w:rsidRPr="00A6638C">
              <w:rPr>
                <w:sz w:val="20"/>
                <w:szCs w:val="20"/>
              </w:rPr>
              <w:t>3</w:t>
            </w:r>
          </w:p>
        </w:tc>
        <w:tc>
          <w:tcPr>
            <w:tcW w:w="1364" w:type="dxa"/>
            <w:shd w:val="clear" w:color="auto" w:fill="auto"/>
          </w:tcPr>
          <w:p w:rsidR="0082661B" w:rsidRPr="00A6638C" w:rsidRDefault="0082661B" w:rsidP="005E4AFB">
            <w:pPr>
              <w:jc w:val="center"/>
              <w:rPr>
                <w:sz w:val="20"/>
                <w:szCs w:val="20"/>
              </w:rPr>
            </w:pPr>
            <w:r w:rsidRPr="00A6638C">
              <w:rPr>
                <w:sz w:val="20"/>
                <w:szCs w:val="20"/>
              </w:rPr>
              <w:t>4</w:t>
            </w:r>
          </w:p>
        </w:tc>
        <w:tc>
          <w:tcPr>
            <w:tcW w:w="701" w:type="dxa"/>
            <w:shd w:val="clear" w:color="auto" w:fill="auto"/>
          </w:tcPr>
          <w:p w:rsidR="0082661B" w:rsidRPr="00A6638C" w:rsidRDefault="0082661B" w:rsidP="005E4AFB">
            <w:pPr>
              <w:jc w:val="center"/>
              <w:rPr>
                <w:sz w:val="20"/>
                <w:szCs w:val="20"/>
              </w:rPr>
            </w:pPr>
            <w:r w:rsidRPr="00A6638C">
              <w:rPr>
                <w:sz w:val="20"/>
                <w:szCs w:val="20"/>
              </w:rPr>
              <w:t>5</w:t>
            </w:r>
          </w:p>
        </w:tc>
        <w:tc>
          <w:tcPr>
            <w:tcW w:w="530" w:type="dxa"/>
            <w:shd w:val="clear" w:color="auto" w:fill="auto"/>
          </w:tcPr>
          <w:p w:rsidR="0082661B" w:rsidRPr="00A6638C" w:rsidRDefault="0082661B" w:rsidP="005E4AFB">
            <w:pPr>
              <w:jc w:val="center"/>
              <w:rPr>
                <w:sz w:val="20"/>
                <w:szCs w:val="20"/>
              </w:rPr>
            </w:pPr>
            <w:r w:rsidRPr="00A6638C">
              <w:rPr>
                <w:sz w:val="20"/>
                <w:szCs w:val="20"/>
              </w:rPr>
              <w:t>6</w:t>
            </w:r>
          </w:p>
        </w:tc>
        <w:tc>
          <w:tcPr>
            <w:tcW w:w="722" w:type="dxa"/>
            <w:shd w:val="clear" w:color="auto" w:fill="auto"/>
          </w:tcPr>
          <w:p w:rsidR="0082661B" w:rsidRPr="00A6638C" w:rsidRDefault="0082661B" w:rsidP="005E4AFB">
            <w:pPr>
              <w:jc w:val="center"/>
              <w:rPr>
                <w:sz w:val="20"/>
                <w:szCs w:val="20"/>
              </w:rPr>
            </w:pPr>
            <w:r w:rsidRPr="00A6638C">
              <w:rPr>
                <w:sz w:val="20"/>
                <w:szCs w:val="20"/>
              </w:rPr>
              <w:t>7</w:t>
            </w:r>
          </w:p>
        </w:tc>
        <w:tc>
          <w:tcPr>
            <w:tcW w:w="601" w:type="dxa"/>
            <w:shd w:val="clear" w:color="auto" w:fill="auto"/>
          </w:tcPr>
          <w:p w:rsidR="0082661B" w:rsidRPr="00A6638C" w:rsidRDefault="0082661B" w:rsidP="005E4AFB">
            <w:pPr>
              <w:jc w:val="center"/>
              <w:rPr>
                <w:sz w:val="20"/>
                <w:szCs w:val="20"/>
              </w:rPr>
            </w:pPr>
            <w:r w:rsidRPr="00A6638C">
              <w:rPr>
                <w:sz w:val="20"/>
                <w:szCs w:val="20"/>
              </w:rPr>
              <w:t>8</w:t>
            </w:r>
          </w:p>
        </w:tc>
        <w:tc>
          <w:tcPr>
            <w:tcW w:w="1165" w:type="dxa"/>
            <w:shd w:val="clear" w:color="auto" w:fill="auto"/>
          </w:tcPr>
          <w:p w:rsidR="0082661B" w:rsidRPr="00A6638C" w:rsidRDefault="0082661B" w:rsidP="005E4AFB">
            <w:pPr>
              <w:jc w:val="center"/>
              <w:rPr>
                <w:sz w:val="20"/>
                <w:szCs w:val="20"/>
              </w:rPr>
            </w:pPr>
            <w:r w:rsidRPr="00A6638C">
              <w:rPr>
                <w:sz w:val="20"/>
                <w:szCs w:val="20"/>
              </w:rPr>
              <w:t>9</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10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11</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12</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13</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14</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15</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16</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17</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18</w:t>
            </w: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jc w:val="both"/>
              <w:rPr>
                <w:sz w:val="20"/>
                <w:szCs w:val="20"/>
              </w:rPr>
            </w:pPr>
            <w:r w:rsidRPr="00A6638C">
              <w:rPr>
                <w:sz w:val="20"/>
                <w:szCs w:val="20"/>
              </w:rPr>
              <w:t>Подпрограмма</w:t>
            </w:r>
          </w:p>
        </w:tc>
        <w:tc>
          <w:tcPr>
            <w:tcW w:w="1599" w:type="dxa"/>
            <w:vMerge w:val="restart"/>
            <w:shd w:val="clear" w:color="auto" w:fill="auto"/>
          </w:tcPr>
          <w:p w:rsidR="0082661B" w:rsidRPr="00A6638C" w:rsidRDefault="0082661B" w:rsidP="005E4AFB">
            <w:pPr>
              <w:jc w:val="both"/>
              <w:rPr>
                <w:sz w:val="20"/>
                <w:szCs w:val="20"/>
              </w:rPr>
            </w:pPr>
            <w:r w:rsidRPr="00A6638C">
              <w:rPr>
                <w:sz w:val="20"/>
                <w:szCs w:val="20"/>
              </w:rPr>
              <w:t>«Развитие информационных технологий»</w:t>
            </w:r>
          </w:p>
        </w:tc>
        <w:tc>
          <w:tcPr>
            <w:tcW w:w="1590" w:type="dxa"/>
            <w:vMerge w:val="restart"/>
            <w:shd w:val="clear" w:color="auto" w:fill="auto"/>
          </w:tcPr>
          <w:p w:rsidR="0082661B" w:rsidRPr="00A6638C" w:rsidRDefault="0082661B" w:rsidP="005E4AFB">
            <w:pPr>
              <w:snapToGrid w:val="0"/>
              <w:jc w:val="both"/>
              <w:rPr>
                <w:sz w:val="20"/>
                <w:szCs w:val="20"/>
              </w:rPr>
            </w:pPr>
          </w:p>
        </w:tc>
        <w:tc>
          <w:tcPr>
            <w:tcW w:w="1364" w:type="dxa"/>
            <w:vMerge w:val="restart"/>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всего</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403,0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113,0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120,0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120,0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120,0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120,0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600,0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600,0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snapToGrid w:val="0"/>
              <w:jc w:val="center"/>
              <w:rPr>
                <w:sz w:val="20"/>
                <w:szCs w:val="20"/>
              </w:rPr>
            </w:pPr>
            <w:r w:rsidRPr="00A6638C">
              <w:rPr>
                <w:sz w:val="20"/>
                <w:szCs w:val="20"/>
              </w:rPr>
              <w:t>903</w:t>
            </w:r>
          </w:p>
        </w:tc>
        <w:tc>
          <w:tcPr>
            <w:tcW w:w="530" w:type="dxa"/>
            <w:shd w:val="clear" w:color="auto" w:fill="auto"/>
          </w:tcPr>
          <w:p w:rsidR="0082661B" w:rsidRPr="00A6638C" w:rsidRDefault="0082661B" w:rsidP="005E4AFB">
            <w:pPr>
              <w:snapToGrid w:val="0"/>
              <w:jc w:val="center"/>
              <w:rPr>
                <w:sz w:val="20"/>
                <w:szCs w:val="20"/>
              </w:rPr>
            </w:pPr>
            <w:r w:rsidRPr="00A6638C">
              <w:rPr>
                <w:sz w:val="20"/>
                <w:szCs w:val="20"/>
              </w:rPr>
              <w:t>0113</w:t>
            </w:r>
          </w:p>
        </w:tc>
        <w:tc>
          <w:tcPr>
            <w:tcW w:w="722" w:type="dxa"/>
            <w:shd w:val="clear" w:color="auto" w:fill="auto"/>
          </w:tcPr>
          <w:p w:rsidR="0082661B" w:rsidRPr="00A6638C" w:rsidRDefault="0082661B" w:rsidP="005E4AFB">
            <w:pPr>
              <w:snapToGrid w:val="0"/>
              <w:jc w:val="center"/>
              <w:rPr>
                <w:sz w:val="20"/>
                <w:szCs w:val="20"/>
              </w:rPr>
            </w:pPr>
            <w:r w:rsidRPr="00A6638C">
              <w:rPr>
                <w:sz w:val="20"/>
                <w:szCs w:val="20"/>
              </w:rPr>
              <w:t>Ч610000000</w:t>
            </w:r>
          </w:p>
        </w:tc>
        <w:tc>
          <w:tcPr>
            <w:tcW w:w="601" w:type="dxa"/>
            <w:shd w:val="clear" w:color="auto" w:fill="auto"/>
          </w:tcPr>
          <w:p w:rsidR="0082661B" w:rsidRPr="00A6638C" w:rsidRDefault="0082661B" w:rsidP="005E4AFB">
            <w:pPr>
              <w:snapToGrid w:val="0"/>
              <w:jc w:val="center"/>
              <w:rPr>
                <w:sz w:val="20"/>
                <w:szCs w:val="20"/>
              </w:rPr>
            </w:pPr>
            <w:r w:rsidRPr="00A6638C">
              <w:rPr>
                <w:sz w:val="20"/>
                <w:szCs w:val="20"/>
              </w:rPr>
              <w:t>240</w:t>
            </w:r>
          </w:p>
        </w:tc>
        <w:tc>
          <w:tcPr>
            <w:tcW w:w="1165" w:type="dxa"/>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gridAfter w:val="1"/>
          <w:wAfter w:w="10" w:type="dxa"/>
        </w:trPr>
        <w:tc>
          <w:tcPr>
            <w:tcW w:w="15488" w:type="dxa"/>
            <w:gridSpan w:val="19"/>
            <w:shd w:val="clear" w:color="auto" w:fill="auto"/>
          </w:tcPr>
          <w:p w:rsidR="0082661B" w:rsidRPr="00A6638C" w:rsidRDefault="0082661B" w:rsidP="005E4AFB">
            <w:pPr>
              <w:snapToGrid w:val="0"/>
              <w:ind w:left="-57" w:right="-57"/>
              <w:jc w:val="center"/>
              <w:rPr>
                <w:sz w:val="20"/>
                <w:szCs w:val="20"/>
              </w:rPr>
            </w:pPr>
          </w:p>
          <w:p w:rsidR="0082661B" w:rsidRPr="00A6638C" w:rsidRDefault="0082661B" w:rsidP="005E4AFB">
            <w:pPr>
              <w:ind w:left="-57" w:right="-57"/>
              <w:jc w:val="center"/>
              <w:rPr>
                <w:b/>
                <w:sz w:val="20"/>
                <w:szCs w:val="20"/>
              </w:rPr>
            </w:pPr>
            <w:r w:rsidRPr="00A6638C">
              <w:rPr>
                <w:b/>
                <w:sz w:val="20"/>
                <w:szCs w:val="20"/>
              </w:rPr>
              <w:t>Цель «Повышение эффективности муниципального управления в Аликовском районе Чувашской Республике, взаимодействия органов власти, граждан и бизнеса</w:t>
            </w:r>
          </w:p>
          <w:p w:rsidR="0082661B" w:rsidRPr="00A6638C" w:rsidRDefault="0082661B" w:rsidP="005E4AFB">
            <w:pPr>
              <w:ind w:left="-57" w:right="-57"/>
              <w:jc w:val="center"/>
              <w:rPr>
                <w:sz w:val="20"/>
                <w:szCs w:val="20"/>
              </w:rPr>
            </w:pPr>
            <w:r w:rsidRPr="00A6638C">
              <w:rPr>
                <w:b/>
                <w:sz w:val="20"/>
                <w:szCs w:val="20"/>
              </w:rPr>
              <w:t>на основе использования информационно-телекоммуникационных технологий»</w:t>
            </w:r>
          </w:p>
          <w:p w:rsidR="0082661B" w:rsidRPr="00A6638C" w:rsidRDefault="0082661B" w:rsidP="005E4AFB">
            <w:pPr>
              <w:ind w:left="-57" w:right="-57"/>
              <w:jc w:val="center"/>
              <w:rPr>
                <w:sz w:val="20"/>
                <w:szCs w:val="20"/>
              </w:rPr>
            </w:pP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jc w:val="both"/>
              <w:rPr>
                <w:sz w:val="20"/>
                <w:szCs w:val="20"/>
              </w:rPr>
            </w:pPr>
            <w:r w:rsidRPr="00A6638C">
              <w:rPr>
                <w:sz w:val="20"/>
                <w:szCs w:val="20"/>
              </w:rPr>
              <w:t>Основное мероприятие 1</w:t>
            </w:r>
          </w:p>
        </w:tc>
        <w:tc>
          <w:tcPr>
            <w:tcW w:w="1599" w:type="dxa"/>
            <w:vMerge w:val="restart"/>
            <w:shd w:val="clear" w:color="auto" w:fill="auto"/>
          </w:tcPr>
          <w:p w:rsidR="0082661B" w:rsidRPr="00A6638C" w:rsidRDefault="0082661B" w:rsidP="005E4AFB">
            <w:pPr>
              <w:jc w:val="both"/>
              <w:rPr>
                <w:sz w:val="20"/>
                <w:szCs w:val="20"/>
              </w:rPr>
            </w:pPr>
            <w:r w:rsidRPr="00A6638C">
              <w:rPr>
                <w:sz w:val="20"/>
                <w:szCs w:val="20"/>
              </w:rPr>
              <w:t>Развитие электронного правительства</w:t>
            </w:r>
          </w:p>
        </w:tc>
        <w:tc>
          <w:tcPr>
            <w:tcW w:w="1590" w:type="dxa"/>
            <w:vMerge w:val="restart"/>
            <w:shd w:val="clear" w:color="auto" w:fill="auto"/>
          </w:tcPr>
          <w:p w:rsidR="0082661B" w:rsidRPr="00A6638C" w:rsidRDefault="0082661B" w:rsidP="005E4AFB">
            <w:pPr>
              <w:jc w:val="both"/>
              <w:rPr>
                <w:sz w:val="20"/>
                <w:szCs w:val="20"/>
              </w:rPr>
            </w:pPr>
            <w:r w:rsidRPr="00A6638C">
              <w:rPr>
                <w:sz w:val="20"/>
                <w:szCs w:val="20"/>
              </w:rPr>
              <w:t>внедрение информационно-те</w:t>
            </w:r>
            <w:r w:rsidRPr="00A6638C">
              <w:rPr>
                <w:sz w:val="20"/>
                <w:szCs w:val="20"/>
              </w:rPr>
              <w:softHyphen/>
              <w:t xml:space="preserve">лекоммуникационных технологий в сфере муниципального управления, в том числе путем развития информационных систем и сервисов, </w:t>
            </w:r>
            <w:r w:rsidRPr="00A6638C">
              <w:rPr>
                <w:sz w:val="20"/>
                <w:szCs w:val="20"/>
              </w:rPr>
              <w:lastRenderedPageBreak/>
              <w:t>механизмов предоставления гражданам и организациям государственных и муниципальных услуг в электронном виде;</w:t>
            </w:r>
          </w:p>
          <w:p w:rsidR="0082661B" w:rsidRPr="00A6638C" w:rsidRDefault="0082661B" w:rsidP="005E4AFB">
            <w:pPr>
              <w:jc w:val="both"/>
              <w:rPr>
                <w:sz w:val="20"/>
                <w:szCs w:val="20"/>
              </w:rPr>
            </w:pPr>
            <w:r w:rsidRPr="00A6638C">
              <w:rPr>
                <w:sz w:val="20"/>
                <w:szCs w:val="20"/>
              </w:rPr>
              <w:t>повышение открытости и эффективности механизмов электронного взаимодействия органов местного самоуправления Аликовского района Чувашской Республики, граждан и организаций</w:t>
            </w:r>
          </w:p>
        </w:tc>
        <w:tc>
          <w:tcPr>
            <w:tcW w:w="1364" w:type="dxa"/>
            <w:vMerge w:val="restart"/>
            <w:shd w:val="clear" w:color="auto" w:fill="auto"/>
          </w:tcPr>
          <w:p w:rsidR="0082661B" w:rsidRPr="00A6638C" w:rsidRDefault="0082661B" w:rsidP="005E4AFB">
            <w:pPr>
              <w:jc w:val="both"/>
              <w:rPr>
                <w:sz w:val="20"/>
                <w:szCs w:val="20"/>
              </w:rPr>
            </w:pPr>
            <w:r w:rsidRPr="00A6638C">
              <w:rPr>
                <w:sz w:val="20"/>
                <w:szCs w:val="20"/>
              </w:rPr>
              <w:lastRenderedPageBreak/>
              <w:t xml:space="preserve">ответственный исполнитель - администрация Аликовского района, соисполнитель – сектор информационного обеспечения администрации </w:t>
            </w:r>
            <w:r w:rsidRPr="00A6638C">
              <w:rPr>
                <w:sz w:val="20"/>
                <w:szCs w:val="20"/>
              </w:rPr>
              <w:lastRenderedPageBreak/>
              <w:t>Аликовского района, участники – сельские поселения Аликовского района</w:t>
            </w: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всего</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403,0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93,0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jc w:val="center"/>
              <w:rPr>
                <w:sz w:val="20"/>
                <w:szCs w:val="20"/>
              </w:rPr>
            </w:pPr>
            <w:r w:rsidRPr="00A6638C">
              <w:rPr>
                <w:sz w:val="20"/>
                <w:szCs w:val="20"/>
              </w:rPr>
              <w:t>903</w:t>
            </w:r>
          </w:p>
        </w:tc>
        <w:tc>
          <w:tcPr>
            <w:tcW w:w="530" w:type="dxa"/>
            <w:shd w:val="clear" w:color="auto" w:fill="auto"/>
          </w:tcPr>
          <w:p w:rsidR="0082661B" w:rsidRPr="00A6638C" w:rsidRDefault="0082661B" w:rsidP="005E4AFB">
            <w:pPr>
              <w:jc w:val="center"/>
              <w:rPr>
                <w:sz w:val="20"/>
                <w:szCs w:val="20"/>
              </w:rPr>
            </w:pPr>
            <w:r w:rsidRPr="00A6638C">
              <w:rPr>
                <w:sz w:val="20"/>
                <w:szCs w:val="20"/>
              </w:rPr>
              <w:t>0113</w:t>
            </w:r>
          </w:p>
          <w:p w:rsidR="0082661B" w:rsidRPr="00A6638C" w:rsidRDefault="0082661B" w:rsidP="005E4AFB">
            <w:pPr>
              <w:jc w:val="center"/>
              <w:rPr>
                <w:sz w:val="20"/>
                <w:szCs w:val="20"/>
              </w:rPr>
            </w:pPr>
          </w:p>
        </w:tc>
        <w:tc>
          <w:tcPr>
            <w:tcW w:w="722" w:type="dxa"/>
            <w:shd w:val="clear" w:color="auto" w:fill="auto"/>
          </w:tcPr>
          <w:p w:rsidR="0082661B" w:rsidRPr="00A6638C" w:rsidRDefault="0082661B" w:rsidP="005E4AFB">
            <w:pPr>
              <w:jc w:val="center"/>
              <w:rPr>
                <w:sz w:val="20"/>
                <w:szCs w:val="20"/>
              </w:rPr>
            </w:pPr>
            <w:r w:rsidRPr="00A6638C">
              <w:rPr>
                <w:sz w:val="20"/>
                <w:szCs w:val="20"/>
              </w:rPr>
              <w:t>Ч610100000</w:t>
            </w:r>
          </w:p>
        </w:tc>
        <w:tc>
          <w:tcPr>
            <w:tcW w:w="601" w:type="dxa"/>
            <w:shd w:val="clear" w:color="auto" w:fill="auto"/>
          </w:tcPr>
          <w:p w:rsidR="0082661B" w:rsidRPr="00A6638C" w:rsidRDefault="0082661B" w:rsidP="005E4AFB">
            <w:pPr>
              <w:jc w:val="center"/>
              <w:rPr>
                <w:sz w:val="20"/>
                <w:szCs w:val="20"/>
              </w:rPr>
            </w:pPr>
            <w:r w:rsidRPr="00A6638C">
              <w:rPr>
                <w:sz w:val="20"/>
                <w:szCs w:val="20"/>
              </w:rPr>
              <w:t>240</w:t>
            </w:r>
          </w:p>
        </w:tc>
        <w:tc>
          <w:tcPr>
            <w:tcW w:w="1165" w:type="dxa"/>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403,0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93,0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jc w:val="both"/>
              <w:rPr>
                <w:sz w:val="20"/>
                <w:szCs w:val="20"/>
              </w:rPr>
            </w:pPr>
            <w:r w:rsidRPr="00A6638C">
              <w:rPr>
                <w:sz w:val="20"/>
                <w:szCs w:val="20"/>
              </w:rPr>
              <w:t xml:space="preserve">Целевые индикаторы и показатели Муниципальной программы, подпрограммы, увязанные с основным </w:t>
            </w:r>
            <w:r w:rsidRPr="00A6638C">
              <w:rPr>
                <w:sz w:val="20"/>
                <w:szCs w:val="20"/>
              </w:rPr>
              <w:lastRenderedPageBreak/>
              <w:t>мероприятием 1</w:t>
            </w:r>
          </w:p>
        </w:tc>
        <w:tc>
          <w:tcPr>
            <w:tcW w:w="7107" w:type="dxa"/>
            <w:gridSpan w:val="7"/>
            <w:shd w:val="clear" w:color="auto" w:fill="auto"/>
          </w:tcPr>
          <w:p w:rsidR="0082661B" w:rsidRPr="00A6638C" w:rsidRDefault="0082661B" w:rsidP="005E4AFB">
            <w:pPr>
              <w:jc w:val="both"/>
              <w:rPr>
                <w:sz w:val="20"/>
                <w:szCs w:val="20"/>
              </w:rPr>
            </w:pPr>
            <w:r w:rsidRPr="00A6638C">
              <w:rPr>
                <w:sz w:val="20"/>
                <w:szCs w:val="20"/>
              </w:rPr>
              <w:lastRenderedPageBreak/>
              <w:t>Доля граждан, использующих механизм получения муниципальных и муниципальных услуг в электронной форме, процентов</w:t>
            </w:r>
          </w:p>
        </w:tc>
        <w:tc>
          <w:tcPr>
            <w:tcW w:w="1171" w:type="dxa"/>
            <w:gridSpan w:val="2"/>
            <w:shd w:val="clear" w:color="auto" w:fill="auto"/>
          </w:tcPr>
          <w:p w:rsidR="0082661B" w:rsidRPr="00A6638C" w:rsidRDefault="0082661B" w:rsidP="005E4AFB">
            <w:pPr>
              <w:jc w:val="center"/>
              <w:rPr>
                <w:sz w:val="20"/>
                <w:szCs w:val="20"/>
              </w:rPr>
            </w:pPr>
            <w:r w:rsidRPr="00A6638C">
              <w:rPr>
                <w:sz w:val="20"/>
                <w:szCs w:val="20"/>
              </w:rPr>
              <w:t>х</w:t>
            </w:r>
          </w:p>
        </w:tc>
        <w:tc>
          <w:tcPr>
            <w:tcW w:w="701" w:type="dxa"/>
            <w:shd w:val="clear" w:color="auto" w:fill="auto"/>
          </w:tcPr>
          <w:p w:rsidR="0082661B" w:rsidRPr="00A6638C" w:rsidRDefault="0082661B" w:rsidP="005E4AFB">
            <w:pPr>
              <w:ind w:left="-57" w:right="-57"/>
              <w:jc w:val="center"/>
              <w:rPr>
                <w:sz w:val="20"/>
                <w:szCs w:val="20"/>
              </w:rPr>
            </w:pPr>
            <w:r w:rsidRPr="00A6638C">
              <w:rPr>
                <w:sz w:val="20"/>
                <w:szCs w:val="20"/>
              </w:rPr>
              <w:t>70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70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71</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72</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73</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74</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75</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75</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80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7107" w:type="dxa"/>
            <w:gridSpan w:val="7"/>
            <w:shd w:val="clear" w:color="auto" w:fill="auto"/>
          </w:tcPr>
          <w:p w:rsidR="0082661B" w:rsidRPr="00A6638C" w:rsidRDefault="0082661B" w:rsidP="005E4AFB">
            <w:pPr>
              <w:jc w:val="both"/>
              <w:rPr>
                <w:sz w:val="20"/>
                <w:szCs w:val="20"/>
              </w:rPr>
            </w:pPr>
            <w:r w:rsidRPr="00A6638C">
              <w:rPr>
                <w:sz w:val="20"/>
                <w:szCs w:val="20"/>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процентов</w:t>
            </w:r>
          </w:p>
        </w:tc>
        <w:tc>
          <w:tcPr>
            <w:tcW w:w="1171" w:type="dxa"/>
            <w:gridSpan w:val="2"/>
            <w:shd w:val="clear" w:color="auto" w:fill="auto"/>
          </w:tcPr>
          <w:p w:rsidR="0082661B" w:rsidRPr="00A6638C" w:rsidRDefault="0082661B" w:rsidP="005E4AFB">
            <w:pPr>
              <w:jc w:val="center"/>
              <w:rPr>
                <w:sz w:val="20"/>
                <w:szCs w:val="20"/>
              </w:rPr>
            </w:pPr>
            <w:r w:rsidRPr="00A6638C">
              <w:rPr>
                <w:sz w:val="20"/>
                <w:szCs w:val="20"/>
              </w:rPr>
              <w:t>х</w:t>
            </w:r>
          </w:p>
        </w:tc>
        <w:tc>
          <w:tcPr>
            <w:tcW w:w="701" w:type="dxa"/>
            <w:shd w:val="clear" w:color="auto" w:fill="auto"/>
          </w:tcPr>
          <w:p w:rsidR="0082661B" w:rsidRPr="00A6638C" w:rsidRDefault="0082661B" w:rsidP="005E4AFB">
            <w:pPr>
              <w:ind w:left="-57" w:right="-57"/>
              <w:jc w:val="center"/>
              <w:rPr>
                <w:sz w:val="20"/>
                <w:szCs w:val="20"/>
              </w:rPr>
            </w:pPr>
            <w:r w:rsidRPr="00A6638C">
              <w:rPr>
                <w:sz w:val="20"/>
                <w:szCs w:val="20"/>
              </w:rPr>
              <w:t>62</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64</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66</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67</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68</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69</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70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75</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80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7107" w:type="dxa"/>
            <w:gridSpan w:val="7"/>
            <w:shd w:val="clear" w:color="auto" w:fill="auto"/>
          </w:tcPr>
          <w:p w:rsidR="0082661B" w:rsidRPr="00A6638C" w:rsidRDefault="0082661B" w:rsidP="005E4AFB">
            <w:pPr>
              <w:jc w:val="both"/>
              <w:rPr>
                <w:sz w:val="20"/>
                <w:szCs w:val="20"/>
              </w:rPr>
            </w:pPr>
            <w:r w:rsidRPr="00A6638C">
              <w:rPr>
                <w:sz w:val="20"/>
                <w:szCs w:val="20"/>
              </w:rPr>
              <w:t>Доля органов местного самоуправления, осуществляющих обмен электронными документами с использованием электронной подписи, процентов</w:t>
            </w:r>
          </w:p>
        </w:tc>
        <w:tc>
          <w:tcPr>
            <w:tcW w:w="1171" w:type="dxa"/>
            <w:gridSpan w:val="2"/>
            <w:shd w:val="clear" w:color="auto" w:fill="auto"/>
          </w:tcPr>
          <w:p w:rsidR="0082661B" w:rsidRPr="00A6638C" w:rsidRDefault="0082661B" w:rsidP="005E4AFB">
            <w:pPr>
              <w:jc w:val="center"/>
              <w:rPr>
                <w:sz w:val="20"/>
                <w:szCs w:val="20"/>
              </w:rPr>
            </w:pPr>
            <w:r w:rsidRPr="00A6638C">
              <w:rPr>
                <w:sz w:val="20"/>
                <w:szCs w:val="20"/>
              </w:rPr>
              <w:t>х</w:t>
            </w:r>
          </w:p>
        </w:tc>
        <w:tc>
          <w:tcPr>
            <w:tcW w:w="701" w:type="dxa"/>
            <w:shd w:val="clear" w:color="auto" w:fill="auto"/>
          </w:tcPr>
          <w:p w:rsidR="0082661B" w:rsidRPr="00A6638C" w:rsidRDefault="0082661B" w:rsidP="005E4AFB">
            <w:pPr>
              <w:ind w:left="-57" w:right="-57"/>
              <w:jc w:val="center"/>
              <w:rPr>
                <w:sz w:val="20"/>
                <w:szCs w:val="20"/>
              </w:rPr>
            </w:pPr>
            <w:r w:rsidRPr="00A6638C">
              <w:rPr>
                <w:sz w:val="20"/>
                <w:szCs w:val="20"/>
              </w:rPr>
              <w:t>30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50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80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100</w:t>
            </w: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Меропри</w:t>
            </w:r>
            <w:r w:rsidRPr="00A6638C">
              <w:rPr>
                <w:sz w:val="20"/>
                <w:szCs w:val="20"/>
              </w:rPr>
              <w:softHyphen/>
              <w:t>ятие 1.1</w:t>
            </w:r>
          </w:p>
        </w:tc>
        <w:tc>
          <w:tcPr>
            <w:tcW w:w="1599"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Развитие механизмов получения муниципальных и муниципальных услуг в электронном виде</w:t>
            </w:r>
          </w:p>
        </w:tc>
        <w:tc>
          <w:tcPr>
            <w:tcW w:w="1590" w:type="dxa"/>
            <w:vMerge w:val="restart"/>
            <w:shd w:val="clear" w:color="auto" w:fill="auto"/>
          </w:tcPr>
          <w:p w:rsidR="0082661B" w:rsidRPr="00A6638C" w:rsidRDefault="0082661B" w:rsidP="005E4AFB">
            <w:pPr>
              <w:snapToGrid w:val="0"/>
              <w:spacing w:line="228" w:lineRule="auto"/>
              <w:jc w:val="both"/>
              <w:rPr>
                <w:sz w:val="20"/>
                <w:szCs w:val="20"/>
              </w:rPr>
            </w:pPr>
          </w:p>
        </w:tc>
        <w:tc>
          <w:tcPr>
            <w:tcW w:w="1364"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A6638C" w:rsidRDefault="0082661B" w:rsidP="005E4AFB">
            <w:pPr>
              <w:snapToGrid w:val="0"/>
              <w:spacing w:line="228" w:lineRule="auto"/>
              <w:jc w:val="center"/>
              <w:rPr>
                <w:sz w:val="20"/>
                <w:szCs w:val="20"/>
              </w:rPr>
            </w:pPr>
          </w:p>
        </w:tc>
        <w:tc>
          <w:tcPr>
            <w:tcW w:w="530" w:type="dxa"/>
            <w:shd w:val="clear" w:color="auto" w:fill="auto"/>
          </w:tcPr>
          <w:p w:rsidR="0082661B" w:rsidRPr="00A6638C" w:rsidRDefault="0082661B" w:rsidP="005E4AFB">
            <w:pPr>
              <w:snapToGrid w:val="0"/>
              <w:spacing w:line="228" w:lineRule="auto"/>
              <w:jc w:val="center"/>
              <w:rPr>
                <w:sz w:val="20"/>
                <w:szCs w:val="20"/>
              </w:rPr>
            </w:pPr>
          </w:p>
        </w:tc>
        <w:tc>
          <w:tcPr>
            <w:tcW w:w="722" w:type="dxa"/>
            <w:shd w:val="clear" w:color="auto" w:fill="auto"/>
          </w:tcPr>
          <w:p w:rsidR="0082661B" w:rsidRPr="00A6638C" w:rsidRDefault="0082661B" w:rsidP="005E4AFB">
            <w:pPr>
              <w:snapToGrid w:val="0"/>
              <w:spacing w:line="228" w:lineRule="auto"/>
              <w:jc w:val="center"/>
              <w:rPr>
                <w:sz w:val="20"/>
                <w:szCs w:val="20"/>
              </w:rPr>
            </w:pPr>
          </w:p>
        </w:tc>
        <w:tc>
          <w:tcPr>
            <w:tcW w:w="601" w:type="dxa"/>
            <w:shd w:val="clear" w:color="auto" w:fill="auto"/>
          </w:tcPr>
          <w:p w:rsidR="0082661B" w:rsidRPr="00A6638C" w:rsidRDefault="0082661B" w:rsidP="005E4AFB">
            <w:pPr>
              <w:snapToGrid w:val="0"/>
              <w:spacing w:line="228" w:lineRule="auto"/>
              <w:jc w:val="center"/>
              <w:rPr>
                <w:sz w:val="20"/>
                <w:szCs w:val="20"/>
              </w:rPr>
            </w:pPr>
          </w:p>
        </w:tc>
        <w:tc>
          <w:tcPr>
            <w:tcW w:w="1165" w:type="dxa"/>
            <w:shd w:val="clear" w:color="auto" w:fill="auto"/>
          </w:tcPr>
          <w:p w:rsidR="0082661B" w:rsidRPr="00A6638C" w:rsidRDefault="0082661B" w:rsidP="005E4AFB">
            <w:pPr>
              <w:spacing w:line="228" w:lineRule="auto"/>
              <w:jc w:val="both"/>
              <w:rPr>
                <w:sz w:val="20"/>
                <w:szCs w:val="20"/>
              </w:rPr>
            </w:pPr>
            <w:r w:rsidRPr="00A6638C">
              <w:rPr>
                <w:sz w:val="20"/>
                <w:szCs w:val="20"/>
              </w:rPr>
              <w:t>всего</w:t>
            </w: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shd w:val="clear" w:color="auto" w:fill="auto"/>
          </w:tcPr>
          <w:p w:rsidR="0082661B" w:rsidRPr="00A6638C" w:rsidRDefault="0082661B" w:rsidP="005E4AFB">
            <w:pPr>
              <w:spacing w:line="228" w:lineRule="auto"/>
              <w:jc w:val="center"/>
              <w:rPr>
                <w:sz w:val="20"/>
                <w:szCs w:val="20"/>
              </w:rPr>
            </w:pPr>
            <w:r w:rsidRPr="00A6638C">
              <w:rPr>
                <w:sz w:val="20"/>
                <w:szCs w:val="20"/>
              </w:rPr>
              <w:t>870</w:t>
            </w:r>
          </w:p>
        </w:tc>
        <w:tc>
          <w:tcPr>
            <w:tcW w:w="530" w:type="dxa"/>
            <w:shd w:val="clear" w:color="auto" w:fill="auto"/>
          </w:tcPr>
          <w:p w:rsidR="0082661B" w:rsidRPr="00A6638C" w:rsidRDefault="0082661B" w:rsidP="005E4AFB">
            <w:pPr>
              <w:spacing w:line="228" w:lineRule="auto"/>
              <w:jc w:val="center"/>
              <w:rPr>
                <w:sz w:val="20"/>
                <w:szCs w:val="20"/>
              </w:rPr>
            </w:pPr>
            <w:r w:rsidRPr="00A6638C">
              <w:rPr>
                <w:sz w:val="20"/>
                <w:szCs w:val="20"/>
              </w:rPr>
              <w:t>0113</w:t>
            </w:r>
          </w:p>
        </w:tc>
        <w:tc>
          <w:tcPr>
            <w:tcW w:w="722" w:type="dxa"/>
            <w:shd w:val="clear" w:color="auto" w:fill="auto"/>
          </w:tcPr>
          <w:p w:rsidR="0082661B" w:rsidRPr="00A6638C" w:rsidRDefault="0082661B" w:rsidP="005E4AFB">
            <w:pPr>
              <w:spacing w:line="228" w:lineRule="auto"/>
              <w:jc w:val="center"/>
              <w:rPr>
                <w:sz w:val="20"/>
                <w:szCs w:val="20"/>
              </w:rPr>
            </w:pPr>
            <w:r w:rsidRPr="00A6638C">
              <w:rPr>
                <w:sz w:val="20"/>
                <w:szCs w:val="20"/>
              </w:rPr>
              <w:t>Ч610113890</w:t>
            </w:r>
          </w:p>
        </w:tc>
        <w:tc>
          <w:tcPr>
            <w:tcW w:w="601" w:type="dxa"/>
            <w:shd w:val="clear" w:color="auto" w:fill="auto"/>
          </w:tcPr>
          <w:p w:rsidR="0082661B" w:rsidRPr="00A6638C" w:rsidRDefault="0082661B" w:rsidP="005E4AFB">
            <w:pPr>
              <w:spacing w:line="228" w:lineRule="auto"/>
              <w:jc w:val="center"/>
              <w:rPr>
                <w:sz w:val="20"/>
                <w:szCs w:val="20"/>
              </w:rPr>
            </w:pPr>
            <w:r w:rsidRPr="00A6638C">
              <w:rPr>
                <w:sz w:val="20"/>
                <w:szCs w:val="20"/>
              </w:rPr>
              <w:t>242</w:t>
            </w:r>
          </w:p>
        </w:tc>
        <w:tc>
          <w:tcPr>
            <w:tcW w:w="1165" w:type="dxa"/>
            <w:shd w:val="clear" w:color="auto" w:fill="auto"/>
          </w:tcPr>
          <w:p w:rsidR="0082661B" w:rsidRPr="00A6638C" w:rsidRDefault="0082661B" w:rsidP="005E4AFB">
            <w:pPr>
              <w:spacing w:line="228" w:lineRule="auto"/>
              <w:jc w:val="both"/>
              <w:rPr>
                <w:sz w:val="20"/>
                <w:szCs w:val="20"/>
              </w:rPr>
            </w:pPr>
            <w:r w:rsidRPr="00A6638C">
              <w:rPr>
                <w:sz w:val="20"/>
                <w:szCs w:val="20"/>
              </w:rPr>
              <w:t>бюджет Аликовского района Чувашской Республики</w:t>
            </w: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shd w:val="clear" w:color="auto" w:fill="auto"/>
          </w:tcPr>
          <w:p w:rsidR="0082661B" w:rsidRPr="00A6638C" w:rsidRDefault="0082661B" w:rsidP="005E4AFB">
            <w:pPr>
              <w:snapToGrid w:val="0"/>
              <w:spacing w:line="228" w:lineRule="auto"/>
              <w:jc w:val="center"/>
              <w:rPr>
                <w:sz w:val="20"/>
                <w:szCs w:val="20"/>
              </w:rPr>
            </w:pPr>
          </w:p>
        </w:tc>
        <w:tc>
          <w:tcPr>
            <w:tcW w:w="530" w:type="dxa"/>
            <w:shd w:val="clear" w:color="auto" w:fill="auto"/>
          </w:tcPr>
          <w:p w:rsidR="0082661B" w:rsidRPr="00A6638C" w:rsidRDefault="0082661B" w:rsidP="005E4AFB">
            <w:pPr>
              <w:snapToGrid w:val="0"/>
              <w:spacing w:line="228" w:lineRule="auto"/>
              <w:jc w:val="center"/>
              <w:rPr>
                <w:sz w:val="20"/>
                <w:szCs w:val="20"/>
              </w:rPr>
            </w:pPr>
          </w:p>
        </w:tc>
        <w:tc>
          <w:tcPr>
            <w:tcW w:w="722" w:type="dxa"/>
            <w:shd w:val="clear" w:color="auto" w:fill="auto"/>
          </w:tcPr>
          <w:p w:rsidR="0082661B" w:rsidRPr="00A6638C" w:rsidRDefault="0082661B" w:rsidP="005E4AFB">
            <w:pPr>
              <w:snapToGrid w:val="0"/>
              <w:spacing w:line="228" w:lineRule="auto"/>
              <w:jc w:val="center"/>
              <w:rPr>
                <w:sz w:val="20"/>
                <w:szCs w:val="20"/>
              </w:rPr>
            </w:pPr>
          </w:p>
        </w:tc>
        <w:tc>
          <w:tcPr>
            <w:tcW w:w="601" w:type="dxa"/>
            <w:shd w:val="clear" w:color="auto" w:fill="auto"/>
          </w:tcPr>
          <w:p w:rsidR="0082661B" w:rsidRPr="00A6638C" w:rsidRDefault="0082661B" w:rsidP="005E4AFB">
            <w:pPr>
              <w:snapToGrid w:val="0"/>
              <w:spacing w:line="228" w:lineRule="auto"/>
              <w:jc w:val="center"/>
              <w:rPr>
                <w:sz w:val="20"/>
                <w:szCs w:val="20"/>
              </w:rPr>
            </w:pPr>
          </w:p>
        </w:tc>
        <w:tc>
          <w:tcPr>
            <w:tcW w:w="1165" w:type="dxa"/>
            <w:shd w:val="clear" w:color="auto" w:fill="auto"/>
          </w:tcPr>
          <w:p w:rsidR="0082661B" w:rsidRPr="00A6638C" w:rsidRDefault="0082661B" w:rsidP="005E4AFB">
            <w:pPr>
              <w:spacing w:line="228" w:lineRule="auto"/>
              <w:jc w:val="both"/>
              <w:rPr>
                <w:sz w:val="20"/>
                <w:szCs w:val="20"/>
              </w:rPr>
            </w:pPr>
            <w:r w:rsidRPr="00A6638C">
              <w:rPr>
                <w:sz w:val="20"/>
                <w:szCs w:val="20"/>
              </w:rPr>
              <w:t>внебюджетные источники</w:t>
            </w: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Меропри</w:t>
            </w:r>
            <w:r w:rsidRPr="00A6638C">
              <w:rPr>
                <w:sz w:val="20"/>
                <w:szCs w:val="20"/>
              </w:rPr>
              <w:softHyphen/>
              <w:t>ятие 1.2</w:t>
            </w:r>
          </w:p>
        </w:tc>
        <w:tc>
          <w:tcPr>
            <w:tcW w:w="1599"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Создание, модернизация и эксплуатация прикладных информационных систем поддержки выполнения (оказания) органами органов местного самоуправления основных функций (услуг)</w:t>
            </w:r>
          </w:p>
        </w:tc>
        <w:tc>
          <w:tcPr>
            <w:tcW w:w="1590" w:type="dxa"/>
            <w:vMerge w:val="restart"/>
            <w:shd w:val="clear" w:color="auto" w:fill="auto"/>
          </w:tcPr>
          <w:p w:rsidR="0082661B" w:rsidRPr="00A6638C" w:rsidRDefault="0082661B" w:rsidP="005E4AFB">
            <w:pPr>
              <w:snapToGrid w:val="0"/>
              <w:spacing w:line="228" w:lineRule="auto"/>
              <w:jc w:val="both"/>
              <w:rPr>
                <w:sz w:val="20"/>
                <w:szCs w:val="20"/>
              </w:rPr>
            </w:pPr>
          </w:p>
        </w:tc>
        <w:tc>
          <w:tcPr>
            <w:tcW w:w="1364"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A6638C" w:rsidRDefault="0082661B" w:rsidP="005E4AFB">
            <w:pPr>
              <w:snapToGrid w:val="0"/>
              <w:spacing w:line="228" w:lineRule="auto"/>
              <w:jc w:val="center"/>
              <w:rPr>
                <w:sz w:val="20"/>
                <w:szCs w:val="20"/>
              </w:rPr>
            </w:pPr>
          </w:p>
        </w:tc>
        <w:tc>
          <w:tcPr>
            <w:tcW w:w="530" w:type="dxa"/>
            <w:shd w:val="clear" w:color="auto" w:fill="auto"/>
          </w:tcPr>
          <w:p w:rsidR="0082661B" w:rsidRPr="00A6638C" w:rsidRDefault="0082661B" w:rsidP="005E4AFB">
            <w:pPr>
              <w:snapToGrid w:val="0"/>
              <w:spacing w:line="228" w:lineRule="auto"/>
              <w:jc w:val="center"/>
              <w:rPr>
                <w:sz w:val="20"/>
                <w:szCs w:val="20"/>
              </w:rPr>
            </w:pPr>
          </w:p>
        </w:tc>
        <w:tc>
          <w:tcPr>
            <w:tcW w:w="722" w:type="dxa"/>
            <w:shd w:val="clear" w:color="auto" w:fill="auto"/>
          </w:tcPr>
          <w:p w:rsidR="0082661B" w:rsidRPr="00A6638C" w:rsidRDefault="0082661B" w:rsidP="005E4AFB">
            <w:pPr>
              <w:snapToGrid w:val="0"/>
              <w:spacing w:line="228" w:lineRule="auto"/>
              <w:jc w:val="center"/>
              <w:rPr>
                <w:sz w:val="20"/>
                <w:szCs w:val="20"/>
              </w:rPr>
            </w:pPr>
          </w:p>
        </w:tc>
        <w:tc>
          <w:tcPr>
            <w:tcW w:w="601" w:type="dxa"/>
            <w:shd w:val="clear" w:color="auto" w:fill="auto"/>
          </w:tcPr>
          <w:p w:rsidR="0082661B" w:rsidRPr="00A6638C" w:rsidRDefault="0082661B" w:rsidP="005E4AFB">
            <w:pPr>
              <w:snapToGrid w:val="0"/>
              <w:spacing w:line="228" w:lineRule="auto"/>
              <w:jc w:val="center"/>
              <w:rPr>
                <w:sz w:val="20"/>
                <w:szCs w:val="20"/>
              </w:rPr>
            </w:pPr>
          </w:p>
        </w:tc>
        <w:tc>
          <w:tcPr>
            <w:tcW w:w="1165" w:type="dxa"/>
            <w:shd w:val="clear" w:color="auto" w:fill="auto"/>
          </w:tcPr>
          <w:p w:rsidR="0082661B" w:rsidRPr="00A6638C" w:rsidRDefault="0082661B" w:rsidP="005E4AFB">
            <w:pPr>
              <w:spacing w:line="228" w:lineRule="auto"/>
              <w:jc w:val="both"/>
              <w:rPr>
                <w:sz w:val="20"/>
                <w:szCs w:val="20"/>
              </w:rPr>
            </w:pPr>
            <w:r w:rsidRPr="00A6638C">
              <w:rPr>
                <w:sz w:val="20"/>
                <w:szCs w:val="20"/>
              </w:rPr>
              <w:t>всего</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403,0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302,0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93,0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vMerge w:val="restart"/>
            <w:shd w:val="clear" w:color="auto" w:fill="auto"/>
          </w:tcPr>
          <w:p w:rsidR="0082661B" w:rsidRPr="00A6638C" w:rsidRDefault="0082661B" w:rsidP="005E4AFB">
            <w:pPr>
              <w:spacing w:line="228" w:lineRule="auto"/>
              <w:jc w:val="center"/>
              <w:rPr>
                <w:sz w:val="20"/>
                <w:szCs w:val="20"/>
              </w:rPr>
            </w:pPr>
            <w:r w:rsidRPr="00A6638C">
              <w:rPr>
                <w:sz w:val="20"/>
                <w:szCs w:val="20"/>
              </w:rPr>
              <w:t>903</w:t>
            </w:r>
          </w:p>
        </w:tc>
        <w:tc>
          <w:tcPr>
            <w:tcW w:w="530" w:type="dxa"/>
            <w:vMerge w:val="restart"/>
            <w:shd w:val="clear" w:color="auto" w:fill="auto"/>
          </w:tcPr>
          <w:p w:rsidR="0082661B" w:rsidRPr="00A6638C" w:rsidRDefault="0082661B" w:rsidP="005E4AFB">
            <w:pPr>
              <w:spacing w:line="228" w:lineRule="auto"/>
              <w:jc w:val="center"/>
              <w:rPr>
                <w:sz w:val="20"/>
                <w:szCs w:val="20"/>
              </w:rPr>
            </w:pPr>
            <w:r w:rsidRPr="00A6638C">
              <w:rPr>
                <w:sz w:val="20"/>
                <w:szCs w:val="20"/>
              </w:rPr>
              <w:t>0113</w:t>
            </w:r>
          </w:p>
          <w:p w:rsidR="0082661B" w:rsidRPr="00A6638C" w:rsidRDefault="0082661B" w:rsidP="005E4AFB">
            <w:pPr>
              <w:spacing w:line="228" w:lineRule="auto"/>
              <w:jc w:val="center"/>
              <w:rPr>
                <w:sz w:val="20"/>
                <w:szCs w:val="20"/>
              </w:rPr>
            </w:pPr>
          </w:p>
        </w:tc>
        <w:tc>
          <w:tcPr>
            <w:tcW w:w="722" w:type="dxa"/>
            <w:vMerge w:val="restart"/>
            <w:shd w:val="clear" w:color="auto" w:fill="auto"/>
          </w:tcPr>
          <w:p w:rsidR="0082661B" w:rsidRPr="00A6638C" w:rsidRDefault="0082661B" w:rsidP="005E4AFB">
            <w:pPr>
              <w:spacing w:line="228" w:lineRule="auto"/>
              <w:jc w:val="center"/>
              <w:rPr>
                <w:sz w:val="20"/>
                <w:szCs w:val="20"/>
              </w:rPr>
            </w:pPr>
            <w:r w:rsidRPr="00A6638C">
              <w:rPr>
                <w:sz w:val="20"/>
                <w:szCs w:val="20"/>
              </w:rPr>
              <w:t>Ч610113820</w:t>
            </w:r>
          </w:p>
        </w:tc>
        <w:tc>
          <w:tcPr>
            <w:tcW w:w="601" w:type="dxa"/>
            <w:vMerge w:val="restart"/>
            <w:shd w:val="clear" w:color="auto" w:fill="auto"/>
          </w:tcPr>
          <w:p w:rsidR="0082661B" w:rsidRPr="00A6638C" w:rsidRDefault="0082661B" w:rsidP="005E4AFB">
            <w:pPr>
              <w:spacing w:line="228" w:lineRule="auto"/>
              <w:jc w:val="center"/>
              <w:rPr>
                <w:sz w:val="20"/>
                <w:szCs w:val="20"/>
              </w:rPr>
            </w:pPr>
            <w:r w:rsidRPr="00A6638C">
              <w:rPr>
                <w:sz w:val="20"/>
                <w:szCs w:val="20"/>
              </w:rPr>
              <w:t>240</w:t>
            </w:r>
          </w:p>
        </w:tc>
        <w:tc>
          <w:tcPr>
            <w:tcW w:w="1165"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бюджет Аликовского района Чувашской Республики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403,0</w:t>
            </w:r>
          </w:p>
        </w:tc>
        <w:tc>
          <w:tcPr>
            <w:tcW w:w="682" w:type="dxa"/>
            <w:shd w:val="clear" w:color="auto" w:fill="auto"/>
          </w:tcPr>
          <w:p w:rsidR="0082661B" w:rsidRPr="00A6638C" w:rsidRDefault="0082661B" w:rsidP="005E4AFB">
            <w:pPr>
              <w:ind w:left="-57" w:right="-57"/>
              <w:rPr>
                <w:sz w:val="20"/>
                <w:szCs w:val="20"/>
              </w:rPr>
            </w:pPr>
            <w:r w:rsidRPr="00A6638C">
              <w:rPr>
                <w:sz w:val="20"/>
                <w:szCs w:val="20"/>
              </w:rPr>
              <w:t xml:space="preserve">  302,0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93,0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vMerge/>
            <w:shd w:val="clear" w:color="auto" w:fill="auto"/>
          </w:tcPr>
          <w:p w:rsidR="0082661B" w:rsidRPr="00A6638C" w:rsidRDefault="0082661B" w:rsidP="005E4AFB">
            <w:pPr>
              <w:spacing w:line="228" w:lineRule="auto"/>
              <w:jc w:val="center"/>
              <w:rPr>
                <w:sz w:val="20"/>
                <w:szCs w:val="20"/>
              </w:rPr>
            </w:pPr>
          </w:p>
        </w:tc>
        <w:tc>
          <w:tcPr>
            <w:tcW w:w="530" w:type="dxa"/>
            <w:vMerge/>
            <w:shd w:val="clear" w:color="auto" w:fill="auto"/>
          </w:tcPr>
          <w:p w:rsidR="0082661B" w:rsidRPr="00A6638C" w:rsidRDefault="0082661B" w:rsidP="005E4AFB">
            <w:pPr>
              <w:spacing w:line="228" w:lineRule="auto"/>
              <w:jc w:val="center"/>
              <w:rPr>
                <w:sz w:val="20"/>
                <w:szCs w:val="20"/>
              </w:rPr>
            </w:pPr>
          </w:p>
        </w:tc>
        <w:tc>
          <w:tcPr>
            <w:tcW w:w="722" w:type="dxa"/>
            <w:vMerge/>
            <w:shd w:val="clear" w:color="auto" w:fill="auto"/>
          </w:tcPr>
          <w:p w:rsidR="0082661B" w:rsidRPr="00A6638C" w:rsidRDefault="0082661B" w:rsidP="005E4AFB">
            <w:pPr>
              <w:snapToGrid w:val="0"/>
              <w:spacing w:line="228" w:lineRule="auto"/>
              <w:jc w:val="center"/>
              <w:rPr>
                <w:sz w:val="20"/>
                <w:szCs w:val="20"/>
              </w:rPr>
            </w:pPr>
          </w:p>
        </w:tc>
        <w:tc>
          <w:tcPr>
            <w:tcW w:w="601" w:type="dxa"/>
            <w:vMerge/>
            <w:shd w:val="clear" w:color="auto" w:fill="auto"/>
          </w:tcPr>
          <w:p w:rsidR="0082661B" w:rsidRPr="00A6638C" w:rsidRDefault="0082661B" w:rsidP="005E4AFB">
            <w:pPr>
              <w:snapToGrid w:val="0"/>
              <w:spacing w:line="228" w:lineRule="auto"/>
              <w:jc w:val="center"/>
              <w:rPr>
                <w:sz w:val="20"/>
                <w:szCs w:val="20"/>
              </w:rPr>
            </w:pPr>
          </w:p>
        </w:tc>
        <w:tc>
          <w:tcPr>
            <w:tcW w:w="1165" w:type="dxa"/>
            <w:vMerge/>
            <w:shd w:val="clear" w:color="auto" w:fill="auto"/>
          </w:tcPr>
          <w:p w:rsidR="0082661B" w:rsidRPr="00A6638C" w:rsidRDefault="0082661B" w:rsidP="005E4AFB">
            <w:pPr>
              <w:snapToGrid w:val="0"/>
              <w:spacing w:line="228" w:lineRule="auto"/>
              <w:jc w:val="both"/>
              <w:rPr>
                <w:sz w:val="20"/>
                <w:szCs w:val="20"/>
              </w:rPr>
            </w:pP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vMerge/>
            <w:shd w:val="clear" w:color="auto" w:fill="auto"/>
          </w:tcPr>
          <w:p w:rsidR="0082661B" w:rsidRPr="00A6638C" w:rsidRDefault="0082661B" w:rsidP="005E4AFB">
            <w:pPr>
              <w:spacing w:line="228" w:lineRule="auto"/>
              <w:jc w:val="center"/>
              <w:rPr>
                <w:sz w:val="20"/>
                <w:szCs w:val="20"/>
              </w:rPr>
            </w:pPr>
          </w:p>
        </w:tc>
        <w:tc>
          <w:tcPr>
            <w:tcW w:w="530" w:type="dxa"/>
            <w:vMerge/>
            <w:shd w:val="clear" w:color="auto" w:fill="auto"/>
          </w:tcPr>
          <w:p w:rsidR="0082661B" w:rsidRPr="00A6638C" w:rsidRDefault="0082661B" w:rsidP="005E4AFB">
            <w:pPr>
              <w:spacing w:line="228" w:lineRule="auto"/>
              <w:jc w:val="center"/>
              <w:rPr>
                <w:sz w:val="20"/>
                <w:szCs w:val="20"/>
              </w:rPr>
            </w:pPr>
          </w:p>
        </w:tc>
        <w:tc>
          <w:tcPr>
            <w:tcW w:w="722" w:type="dxa"/>
            <w:vMerge/>
            <w:shd w:val="clear" w:color="auto" w:fill="auto"/>
          </w:tcPr>
          <w:p w:rsidR="0082661B" w:rsidRPr="00A6638C" w:rsidRDefault="0082661B" w:rsidP="005E4AFB">
            <w:pPr>
              <w:snapToGrid w:val="0"/>
              <w:spacing w:line="228" w:lineRule="auto"/>
              <w:jc w:val="center"/>
              <w:rPr>
                <w:sz w:val="20"/>
                <w:szCs w:val="20"/>
              </w:rPr>
            </w:pPr>
          </w:p>
        </w:tc>
        <w:tc>
          <w:tcPr>
            <w:tcW w:w="601" w:type="dxa"/>
            <w:vMerge/>
            <w:shd w:val="clear" w:color="auto" w:fill="auto"/>
          </w:tcPr>
          <w:p w:rsidR="0082661B" w:rsidRPr="00A6638C" w:rsidRDefault="0082661B" w:rsidP="005E4AFB">
            <w:pPr>
              <w:snapToGrid w:val="0"/>
              <w:spacing w:line="228" w:lineRule="auto"/>
              <w:jc w:val="center"/>
              <w:rPr>
                <w:sz w:val="20"/>
                <w:szCs w:val="20"/>
              </w:rPr>
            </w:pPr>
          </w:p>
        </w:tc>
        <w:tc>
          <w:tcPr>
            <w:tcW w:w="1165" w:type="dxa"/>
            <w:vMerge/>
            <w:shd w:val="clear" w:color="auto" w:fill="auto"/>
          </w:tcPr>
          <w:p w:rsidR="0082661B" w:rsidRPr="00A6638C" w:rsidRDefault="0082661B" w:rsidP="005E4AFB">
            <w:pPr>
              <w:snapToGrid w:val="0"/>
              <w:spacing w:line="228" w:lineRule="auto"/>
              <w:jc w:val="both"/>
              <w:rPr>
                <w:sz w:val="20"/>
                <w:szCs w:val="20"/>
              </w:rPr>
            </w:pP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vMerge/>
            <w:shd w:val="clear" w:color="auto" w:fill="auto"/>
          </w:tcPr>
          <w:p w:rsidR="0082661B" w:rsidRPr="00A6638C" w:rsidRDefault="0082661B" w:rsidP="005E4AFB">
            <w:pPr>
              <w:spacing w:line="228" w:lineRule="auto"/>
              <w:jc w:val="center"/>
              <w:rPr>
                <w:sz w:val="20"/>
                <w:szCs w:val="20"/>
              </w:rPr>
            </w:pPr>
          </w:p>
        </w:tc>
        <w:tc>
          <w:tcPr>
            <w:tcW w:w="530" w:type="dxa"/>
            <w:vMerge/>
            <w:shd w:val="clear" w:color="auto" w:fill="auto"/>
          </w:tcPr>
          <w:p w:rsidR="0082661B" w:rsidRPr="00A6638C" w:rsidRDefault="0082661B" w:rsidP="005E4AFB">
            <w:pPr>
              <w:spacing w:line="228" w:lineRule="auto"/>
              <w:jc w:val="center"/>
              <w:rPr>
                <w:sz w:val="20"/>
                <w:szCs w:val="20"/>
              </w:rPr>
            </w:pPr>
          </w:p>
        </w:tc>
        <w:tc>
          <w:tcPr>
            <w:tcW w:w="722" w:type="dxa"/>
            <w:vMerge/>
            <w:shd w:val="clear" w:color="auto" w:fill="auto"/>
          </w:tcPr>
          <w:p w:rsidR="0082661B" w:rsidRPr="00A6638C" w:rsidRDefault="0082661B" w:rsidP="005E4AFB">
            <w:pPr>
              <w:snapToGrid w:val="0"/>
              <w:spacing w:line="228" w:lineRule="auto"/>
              <w:jc w:val="center"/>
              <w:rPr>
                <w:sz w:val="20"/>
                <w:szCs w:val="20"/>
              </w:rPr>
            </w:pPr>
          </w:p>
        </w:tc>
        <w:tc>
          <w:tcPr>
            <w:tcW w:w="601" w:type="dxa"/>
            <w:vMerge/>
            <w:shd w:val="clear" w:color="auto" w:fill="auto"/>
          </w:tcPr>
          <w:p w:rsidR="0082661B" w:rsidRPr="00A6638C" w:rsidRDefault="0082661B" w:rsidP="005E4AFB">
            <w:pPr>
              <w:snapToGrid w:val="0"/>
              <w:spacing w:line="228" w:lineRule="auto"/>
              <w:jc w:val="center"/>
              <w:rPr>
                <w:sz w:val="20"/>
                <w:szCs w:val="20"/>
              </w:rPr>
            </w:pPr>
          </w:p>
        </w:tc>
        <w:tc>
          <w:tcPr>
            <w:tcW w:w="1165" w:type="dxa"/>
            <w:vMerge/>
            <w:shd w:val="clear" w:color="auto" w:fill="auto"/>
          </w:tcPr>
          <w:p w:rsidR="0082661B" w:rsidRPr="00A6638C" w:rsidRDefault="0082661B" w:rsidP="005E4AFB">
            <w:pPr>
              <w:snapToGrid w:val="0"/>
              <w:spacing w:line="228" w:lineRule="auto"/>
              <w:jc w:val="both"/>
              <w:rPr>
                <w:sz w:val="20"/>
                <w:szCs w:val="20"/>
              </w:rPr>
            </w:pP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vMerge/>
            <w:shd w:val="clear" w:color="auto" w:fill="auto"/>
          </w:tcPr>
          <w:p w:rsidR="0082661B" w:rsidRPr="00A6638C" w:rsidRDefault="0082661B" w:rsidP="005E4AFB">
            <w:pPr>
              <w:spacing w:line="228" w:lineRule="auto"/>
              <w:jc w:val="center"/>
              <w:rPr>
                <w:sz w:val="20"/>
                <w:szCs w:val="20"/>
              </w:rPr>
            </w:pPr>
          </w:p>
        </w:tc>
        <w:tc>
          <w:tcPr>
            <w:tcW w:w="530" w:type="dxa"/>
            <w:vMerge/>
            <w:shd w:val="clear" w:color="auto" w:fill="auto"/>
          </w:tcPr>
          <w:p w:rsidR="0082661B" w:rsidRPr="00A6638C" w:rsidRDefault="0082661B" w:rsidP="005E4AFB">
            <w:pPr>
              <w:spacing w:line="228" w:lineRule="auto"/>
              <w:jc w:val="center"/>
              <w:rPr>
                <w:sz w:val="20"/>
                <w:szCs w:val="20"/>
              </w:rPr>
            </w:pPr>
          </w:p>
        </w:tc>
        <w:tc>
          <w:tcPr>
            <w:tcW w:w="722" w:type="dxa"/>
            <w:vMerge/>
            <w:shd w:val="clear" w:color="auto" w:fill="auto"/>
          </w:tcPr>
          <w:p w:rsidR="0082661B" w:rsidRPr="00A6638C" w:rsidRDefault="0082661B" w:rsidP="005E4AFB">
            <w:pPr>
              <w:snapToGrid w:val="0"/>
              <w:spacing w:line="228" w:lineRule="auto"/>
              <w:jc w:val="center"/>
              <w:rPr>
                <w:sz w:val="20"/>
                <w:szCs w:val="20"/>
              </w:rPr>
            </w:pPr>
          </w:p>
        </w:tc>
        <w:tc>
          <w:tcPr>
            <w:tcW w:w="601" w:type="dxa"/>
            <w:vMerge/>
            <w:shd w:val="clear" w:color="auto" w:fill="auto"/>
          </w:tcPr>
          <w:p w:rsidR="0082661B" w:rsidRPr="00A6638C" w:rsidRDefault="0082661B" w:rsidP="005E4AFB">
            <w:pPr>
              <w:snapToGrid w:val="0"/>
              <w:spacing w:line="228" w:lineRule="auto"/>
              <w:jc w:val="center"/>
              <w:rPr>
                <w:sz w:val="20"/>
                <w:szCs w:val="20"/>
              </w:rPr>
            </w:pPr>
          </w:p>
        </w:tc>
        <w:tc>
          <w:tcPr>
            <w:tcW w:w="1165" w:type="dxa"/>
            <w:vMerge/>
            <w:shd w:val="clear" w:color="auto" w:fill="auto"/>
          </w:tcPr>
          <w:p w:rsidR="0082661B" w:rsidRPr="00A6638C" w:rsidRDefault="0082661B" w:rsidP="005E4AFB">
            <w:pPr>
              <w:snapToGrid w:val="0"/>
              <w:spacing w:line="228" w:lineRule="auto"/>
              <w:jc w:val="both"/>
              <w:rPr>
                <w:sz w:val="20"/>
                <w:szCs w:val="20"/>
              </w:rPr>
            </w:pP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shd w:val="clear" w:color="auto" w:fill="auto"/>
          </w:tcPr>
          <w:p w:rsidR="0082661B" w:rsidRPr="00A6638C" w:rsidRDefault="0082661B" w:rsidP="005E4AFB">
            <w:pPr>
              <w:snapToGrid w:val="0"/>
              <w:spacing w:line="228" w:lineRule="auto"/>
              <w:jc w:val="center"/>
              <w:rPr>
                <w:sz w:val="20"/>
                <w:szCs w:val="20"/>
              </w:rPr>
            </w:pPr>
          </w:p>
        </w:tc>
        <w:tc>
          <w:tcPr>
            <w:tcW w:w="530" w:type="dxa"/>
            <w:shd w:val="clear" w:color="auto" w:fill="auto"/>
          </w:tcPr>
          <w:p w:rsidR="0082661B" w:rsidRPr="00A6638C" w:rsidRDefault="0082661B" w:rsidP="005E4AFB">
            <w:pPr>
              <w:snapToGrid w:val="0"/>
              <w:spacing w:line="228" w:lineRule="auto"/>
              <w:jc w:val="center"/>
              <w:rPr>
                <w:sz w:val="20"/>
                <w:szCs w:val="20"/>
              </w:rPr>
            </w:pPr>
          </w:p>
        </w:tc>
        <w:tc>
          <w:tcPr>
            <w:tcW w:w="722" w:type="dxa"/>
            <w:shd w:val="clear" w:color="auto" w:fill="auto"/>
          </w:tcPr>
          <w:p w:rsidR="0082661B" w:rsidRPr="00A6638C" w:rsidRDefault="0082661B" w:rsidP="005E4AFB">
            <w:pPr>
              <w:snapToGrid w:val="0"/>
              <w:spacing w:line="228" w:lineRule="auto"/>
              <w:jc w:val="center"/>
              <w:rPr>
                <w:sz w:val="20"/>
                <w:szCs w:val="20"/>
              </w:rPr>
            </w:pPr>
          </w:p>
        </w:tc>
        <w:tc>
          <w:tcPr>
            <w:tcW w:w="601" w:type="dxa"/>
            <w:shd w:val="clear" w:color="auto" w:fill="auto"/>
          </w:tcPr>
          <w:p w:rsidR="0082661B" w:rsidRPr="00A6638C" w:rsidRDefault="0082661B" w:rsidP="005E4AFB">
            <w:pPr>
              <w:snapToGrid w:val="0"/>
              <w:spacing w:line="228" w:lineRule="auto"/>
              <w:jc w:val="center"/>
              <w:rPr>
                <w:sz w:val="20"/>
                <w:szCs w:val="20"/>
              </w:rPr>
            </w:pPr>
          </w:p>
        </w:tc>
        <w:tc>
          <w:tcPr>
            <w:tcW w:w="1165" w:type="dxa"/>
            <w:shd w:val="clear" w:color="auto" w:fill="auto"/>
          </w:tcPr>
          <w:p w:rsidR="0082661B" w:rsidRPr="00A6638C" w:rsidRDefault="0082661B" w:rsidP="005E4AFB">
            <w:pPr>
              <w:spacing w:line="228" w:lineRule="auto"/>
              <w:jc w:val="both"/>
              <w:rPr>
                <w:sz w:val="20"/>
                <w:szCs w:val="20"/>
              </w:rPr>
            </w:pPr>
            <w:r w:rsidRPr="00A6638C">
              <w:rPr>
                <w:sz w:val="20"/>
                <w:szCs w:val="20"/>
              </w:rPr>
              <w:t>внебюджетные источники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jc w:val="both"/>
              <w:rPr>
                <w:sz w:val="20"/>
                <w:szCs w:val="20"/>
              </w:rPr>
            </w:pPr>
            <w:r w:rsidRPr="00A6638C">
              <w:rPr>
                <w:sz w:val="20"/>
                <w:szCs w:val="20"/>
              </w:rPr>
              <w:t>Основное мероприятие 2</w:t>
            </w:r>
          </w:p>
        </w:tc>
        <w:tc>
          <w:tcPr>
            <w:tcW w:w="1599" w:type="dxa"/>
            <w:vMerge w:val="restart"/>
            <w:shd w:val="clear" w:color="auto" w:fill="auto"/>
          </w:tcPr>
          <w:p w:rsidR="0082661B" w:rsidRPr="00A6638C" w:rsidRDefault="0082661B" w:rsidP="005E4AFB">
            <w:pPr>
              <w:jc w:val="both"/>
              <w:rPr>
                <w:sz w:val="20"/>
                <w:szCs w:val="20"/>
              </w:rPr>
            </w:pPr>
            <w:r w:rsidRPr="00A6638C">
              <w:rPr>
                <w:sz w:val="20"/>
                <w:szCs w:val="20"/>
              </w:rPr>
              <w:t xml:space="preserve">Модернизация процесса предоставления муниципальных и муниципальных услуг по принципу «одного окна» </w:t>
            </w:r>
          </w:p>
        </w:tc>
        <w:tc>
          <w:tcPr>
            <w:tcW w:w="1590" w:type="dxa"/>
            <w:vMerge w:val="restart"/>
            <w:shd w:val="clear" w:color="auto" w:fill="auto"/>
          </w:tcPr>
          <w:p w:rsidR="0082661B" w:rsidRPr="00A6638C" w:rsidRDefault="0082661B" w:rsidP="005E4AFB">
            <w:pPr>
              <w:jc w:val="both"/>
              <w:rPr>
                <w:sz w:val="20"/>
                <w:szCs w:val="20"/>
              </w:rPr>
            </w:pPr>
            <w:r w:rsidRPr="00A6638C">
              <w:rPr>
                <w:sz w:val="20"/>
                <w:szCs w:val="20"/>
              </w:rPr>
              <w:t>внедрение информационно-те</w:t>
            </w:r>
            <w:r w:rsidRPr="00A6638C">
              <w:rPr>
                <w:sz w:val="20"/>
                <w:szCs w:val="20"/>
              </w:rPr>
              <w:softHyphen/>
              <w:t xml:space="preserve">лекоммуникационных технологий в сфере муниципального управления, </w:t>
            </w:r>
          </w:p>
          <w:p w:rsidR="0082661B" w:rsidRPr="00A6638C" w:rsidRDefault="0082661B" w:rsidP="005E4AFB">
            <w:pPr>
              <w:jc w:val="both"/>
              <w:rPr>
                <w:sz w:val="20"/>
                <w:szCs w:val="20"/>
              </w:rPr>
            </w:pPr>
            <w:r w:rsidRPr="00A6638C">
              <w:rPr>
                <w:sz w:val="20"/>
                <w:szCs w:val="20"/>
              </w:rPr>
              <w:t xml:space="preserve">повышение открытости и эффективности механизмов электронного </w:t>
            </w:r>
            <w:r w:rsidRPr="00A6638C">
              <w:rPr>
                <w:sz w:val="20"/>
                <w:szCs w:val="20"/>
              </w:rPr>
              <w:lastRenderedPageBreak/>
              <w:t>взаимодействия в органах местного самоуправления Аликовского района</w:t>
            </w:r>
          </w:p>
        </w:tc>
        <w:tc>
          <w:tcPr>
            <w:tcW w:w="1364" w:type="dxa"/>
            <w:vMerge w:val="restart"/>
            <w:shd w:val="clear" w:color="auto" w:fill="auto"/>
          </w:tcPr>
          <w:p w:rsidR="0082661B" w:rsidRPr="00A6638C" w:rsidRDefault="0082661B" w:rsidP="005E4AFB">
            <w:pPr>
              <w:jc w:val="both"/>
              <w:rPr>
                <w:sz w:val="20"/>
                <w:szCs w:val="20"/>
              </w:rPr>
            </w:pPr>
            <w:r w:rsidRPr="00A6638C">
              <w:rPr>
                <w:sz w:val="20"/>
                <w:szCs w:val="20"/>
              </w:rPr>
              <w:lastRenderedPageBreak/>
              <w:t>ответственный исполнитель - администрация Аликовского района Чувашской Республики</w:t>
            </w: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всего</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shd w:val="clear" w:color="auto" w:fill="auto"/>
          </w:tcPr>
          <w:p w:rsidR="0082661B" w:rsidRPr="00A6638C" w:rsidRDefault="0082661B" w:rsidP="005E4AFB">
            <w:pPr>
              <w:jc w:val="both"/>
              <w:rPr>
                <w:sz w:val="20"/>
                <w:szCs w:val="20"/>
              </w:rPr>
            </w:pPr>
            <w:r w:rsidRPr="00A6638C">
              <w:rPr>
                <w:sz w:val="20"/>
                <w:szCs w:val="20"/>
              </w:rPr>
              <w:t>Целевой индикатор и показатель подпрограммы, увязанные с основным мероприятием 2</w:t>
            </w:r>
          </w:p>
        </w:tc>
        <w:tc>
          <w:tcPr>
            <w:tcW w:w="7107" w:type="dxa"/>
            <w:gridSpan w:val="7"/>
            <w:shd w:val="clear" w:color="auto" w:fill="auto"/>
          </w:tcPr>
          <w:p w:rsidR="0082661B" w:rsidRPr="00A6638C" w:rsidRDefault="0082661B" w:rsidP="005E4AFB">
            <w:pPr>
              <w:jc w:val="both"/>
              <w:rPr>
                <w:sz w:val="20"/>
                <w:szCs w:val="20"/>
              </w:rPr>
            </w:pPr>
            <w:r w:rsidRPr="00A6638C">
              <w:rPr>
                <w:sz w:val="20"/>
                <w:szCs w:val="20"/>
              </w:rPr>
              <w:t>Доля граждан, время ожидания в очереди которых при обращении в многофункциональные центры предоставления муниципальных и муниципальных услуг за муниципальной (муниципальной) услугой не превышает 15 минут, процентов</w:t>
            </w:r>
          </w:p>
        </w:tc>
        <w:tc>
          <w:tcPr>
            <w:tcW w:w="1171" w:type="dxa"/>
            <w:gridSpan w:val="2"/>
            <w:shd w:val="clear" w:color="auto" w:fill="auto"/>
          </w:tcPr>
          <w:p w:rsidR="0082661B" w:rsidRPr="00A6638C" w:rsidRDefault="0082661B" w:rsidP="005E4AFB">
            <w:pPr>
              <w:jc w:val="center"/>
              <w:rPr>
                <w:sz w:val="20"/>
                <w:szCs w:val="20"/>
              </w:rPr>
            </w:pPr>
            <w:r w:rsidRPr="00A6638C">
              <w:rPr>
                <w:sz w:val="20"/>
                <w:szCs w:val="20"/>
              </w:rPr>
              <w:t>х</w:t>
            </w:r>
          </w:p>
        </w:tc>
        <w:tc>
          <w:tcPr>
            <w:tcW w:w="701"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100</w:t>
            </w: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jc w:val="both"/>
              <w:rPr>
                <w:sz w:val="20"/>
                <w:szCs w:val="20"/>
              </w:rPr>
            </w:pPr>
            <w:r w:rsidRPr="00A6638C">
              <w:rPr>
                <w:sz w:val="20"/>
                <w:szCs w:val="20"/>
              </w:rPr>
              <w:t>Меропри</w:t>
            </w:r>
            <w:r w:rsidRPr="00A6638C">
              <w:rPr>
                <w:sz w:val="20"/>
                <w:szCs w:val="20"/>
              </w:rPr>
              <w:softHyphen/>
              <w:t>ятие 2.1</w:t>
            </w:r>
          </w:p>
        </w:tc>
        <w:tc>
          <w:tcPr>
            <w:tcW w:w="1599" w:type="dxa"/>
            <w:vMerge w:val="restart"/>
            <w:shd w:val="clear" w:color="auto" w:fill="auto"/>
          </w:tcPr>
          <w:p w:rsidR="0082661B" w:rsidRPr="00A6638C" w:rsidRDefault="0082661B" w:rsidP="005E4AFB">
            <w:pPr>
              <w:jc w:val="both"/>
              <w:rPr>
                <w:sz w:val="20"/>
                <w:szCs w:val="20"/>
              </w:rPr>
            </w:pPr>
            <w:r w:rsidRPr="00A6638C">
              <w:rPr>
                <w:sz w:val="20"/>
                <w:szCs w:val="20"/>
              </w:rPr>
              <w:t xml:space="preserve">Расширение функциональных возможностей и техническая поддержка АИС «МФЦ» для нужд МФЦ органов местного самоуправления, в том числе офисов привлекаемых организаций на базе модельных библиотек сельских поселений, общее программное обеспечение, </w:t>
            </w:r>
            <w:r w:rsidRPr="00A6638C">
              <w:rPr>
                <w:sz w:val="20"/>
                <w:szCs w:val="20"/>
              </w:rPr>
              <w:lastRenderedPageBreak/>
              <w:t>обеспечение средствами защиты от несанкционированного доступа к информации</w:t>
            </w:r>
          </w:p>
        </w:tc>
        <w:tc>
          <w:tcPr>
            <w:tcW w:w="1590" w:type="dxa"/>
            <w:vMerge w:val="restart"/>
            <w:shd w:val="clear" w:color="auto" w:fill="auto"/>
          </w:tcPr>
          <w:p w:rsidR="0082661B" w:rsidRPr="00A6638C" w:rsidRDefault="0082661B" w:rsidP="005E4AFB">
            <w:pPr>
              <w:snapToGrid w:val="0"/>
              <w:jc w:val="both"/>
              <w:rPr>
                <w:sz w:val="20"/>
                <w:szCs w:val="20"/>
              </w:rPr>
            </w:pPr>
          </w:p>
        </w:tc>
        <w:tc>
          <w:tcPr>
            <w:tcW w:w="1364" w:type="dxa"/>
            <w:vMerge w:val="restart"/>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всего</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jc w:val="center"/>
              <w:rPr>
                <w:sz w:val="20"/>
                <w:szCs w:val="20"/>
              </w:rPr>
            </w:pPr>
            <w:r w:rsidRPr="00A6638C">
              <w:rPr>
                <w:sz w:val="20"/>
                <w:szCs w:val="20"/>
              </w:rPr>
              <w:t>870</w:t>
            </w:r>
          </w:p>
        </w:tc>
        <w:tc>
          <w:tcPr>
            <w:tcW w:w="530" w:type="dxa"/>
            <w:shd w:val="clear" w:color="auto" w:fill="auto"/>
          </w:tcPr>
          <w:p w:rsidR="0082661B" w:rsidRPr="00A6638C" w:rsidRDefault="0082661B" w:rsidP="005E4AFB">
            <w:pPr>
              <w:jc w:val="center"/>
              <w:rPr>
                <w:sz w:val="20"/>
                <w:szCs w:val="20"/>
              </w:rPr>
            </w:pPr>
            <w:r w:rsidRPr="00A6638C">
              <w:rPr>
                <w:sz w:val="20"/>
                <w:szCs w:val="20"/>
              </w:rPr>
              <w:t>0113</w:t>
            </w:r>
          </w:p>
        </w:tc>
        <w:tc>
          <w:tcPr>
            <w:tcW w:w="722" w:type="dxa"/>
            <w:shd w:val="clear" w:color="auto" w:fill="auto"/>
          </w:tcPr>
          <w:p w:rsidR="0082661B" w:rsidRPr="00A6638C" w:rsidRDefault="0082661B" w:rsidP="005E4AFB">
            <w:pPr>
              <w:jc w:val="center"/>
              <w:rPr>
                <w:sz w:val="20"/>
                <w:szCs w:val="20"/>
              </w:rPr>
            </w:pPr>
            <w:r w:rsidRPr="00A6638C">
              <w:rPr>
                <w:sz w:val="20"/>
                <w:szCs w:val="20"/>
              </w:rPr>
              <w:t>Ч61</w:t>
            </w:r>
            <w:r w:rsidRPr="00A6638C">
              <w:rPr>
                <w:sz w:val="20"/>
                <w:szCs w:val="20"/>
                <w:lang w:val="en-US"/>
              </w:rPr>
              <w:t>02</w:t>
            </w:r>
            <w:r w:rsidRPr="00A6638C">
              <w:rPr>
                <w:sz w:val="20"/>
                <w:szCs w:val="20"/>
              </w:rPr>
              <w:t>14890</w:t>
            </w:r>
          </w:p>
        </w:tc>
        <w:tc>
          <w:tcPr>
            <w:tcW w:w="601" w:type="dxa"/>
            <w:shd w:val="clear" w:color="auto" w:fill="auto"/>
          </w:tcPr>
          <w:p w:rsidR="0082661B" w:rsidRPr="00A6638C" w:rsidRDefault="0082661B" w:rsidP="005E4AFB">
            <w:pPr>
              <w:jc w:val="center"/>
              <w:rPr>
                <w:sz w:val="20"/>
                <w:szCs w:val="20"/>
              </w:rPr>
            </w:pPr>
            <w:r w:rsidRPr="00A6638C">
              <w:rPr>
                <w:sz w:val="20"/>
                <w:szCs w:val="20"/>
              </w:rPr>
              <w:t>242</w:t>
            </w:r>
          </w:p>
        </w:tc>
        <w:tc>
          <w:tcPr>
            <w:tcW w:w="1165" w:type="dxa"/>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7" w:type="dxa"/>
            <w:gridSpan w:val="2"/>
            <w:shd w:val="clear" w:color="auto" w:fill="auto"/>
          </w:tcPr>
          <w:p w:rsidR="0082661B" w:rsidRPr="00A6638C" w:rsidRDefault="0082661B" w:rsidP="005E4AFB">
            <w:pPr>
              <w:ind w:left="-57" w:right="-57"/>
              <w:jc w:val="center"/>
              <w:rPr>
                <w:sz w:val="20"/>
                <w:szCs w:val="20"/>
              </w:rPr>
            </w:pPr>
          </w:p>
        </w:tc>
        <w:tc>
          <w:tcPr>
            <w:tcW w:w="682" w:type="dxa"/>
            <w:shd w:val="clear" w:color="auto" w:fill="auto"/>
          </w:tcPr>
          <w:p w:rsidR="0082661B" w:rsidRPr="00A6638C" w:rsidRDefault="0082661B" w:rsidP="005E4AFB">
            <w:pPr>
              <w:ind w:left="-57" w:right="-57"/>
              <w:jc w:val="center"/>
              <w:rPr>
                <w:sz w:val="20"/>
                <w:szCs w:val="20"/>
              </w:rPr>
            </w:pPr>
          </w:p>
        </w:tc>
        <w:tc>
          <w:tcPr>
            <w:tcW w:w="694" w:type="dxa"/>
            <w:shd w:val="clear" w:color="auto" w:fill="auto"/>
          </w:tcPr>
          <w:p w:rsidR="0082661B" w:rsidRPr="00A6638C" w:rsidRDefault="0082661B" w:rsidP="005E4AFB">
            <w:pPr>
              <w:ind w:left="-57" w:right="-57"/>
              <w:jc w:val="center"/>
              <w:rPr>
                <w:sz w:val="20"/>
                <w:szCs w:val="20"/>
              </w:rPr>
            </w:pPr>
          </w:p>
        </w:tc>
        <w:tc>
          <w:tcPr>
            <w:tcW w:w="679" w:type="dxa"/>
            <w:shd w:val="clear" w:color="auto" w:fill="auto"/>
          </w:tcPr>
          <w:p w:rsidR="0082661B" w:rsidRPr="00A6638C" w:rsidRDefault="0082661B" w:rsidP="005E4AFB">
            <w:pPr>
              <w:ind w:left="-57" w:right="-57"/>
              <w:jc w:val="center"/>
              <w:rPr>
                <w:sz w:val="20"/>
                <w:szCs w:val="20"/>
              </w:rPr>
            </w:pPr>
          </w:p>
        </w:tc>
        <w:tc>
          <w:tcPr>
            <w:tcW w:w="642" w:type="dxa"/>
            <w:shd w:val="clear" w:color="auto" w:fill="auto"/>
          </w:tcPr>
          <w:p w:rsidR="0082661B" w:rsidRPr="00A6638C" w:rsidRDefault="0082661B" w:rsidP="005E4AFB">
            <w:pPr>
              <w:ind w:left="-57" w:right="-57"/>
              <w:jc w:val="center"/>
              <w:rPr>
                <w:sz w:val="20"/>
                <w:szCs w:val="20"/>
              </w:rPr>
            </w:pPr>
          </w:p>
        </w:tc>
        <w:tc>
          <w:tcPr>
            <w:tcW w:w="676" w:type="dxa"/>
            <w:shd w:val="clear" w:color="auto" w:fill="auto"/>
          </w:tcPr>
          <w:p w:rsidR="0082661B" w:rsidRPr="00A6638C" w:rsidRDefault="0082661B" w:rsidP="005E4AFB">
            <w:pPr>
              <w:ind w:left="-57" w:right="-57"/>
              <w:jc w:val="center"/>
              <w:rPr>
                <w:sz w:val="20"/>
                <w:szCs w:val="20"/>
              </w:rPr>
            </w:pPr>
          </w:p>
        </w:tc>
        <w:tc>
          <w:tcPr>
            <w:tcW w:w="666" w:type="dxa"/>
            <w:shd w:val="clear" w:color="auto" w:fill="auto"/>
          </w:tcPr>
          <w:p w:rsidR="0082661B" w:rsidRPr="00A6638C" w:rsidRDefault="0082661B" w:rsidP="005E4AFB">
            <w:pPr>
              <w:ind w:left="-57" w:right="-57"/>
              <w:jc w:val="center"/>
              <w:rPr>
                <w:sz w:val="20"/>
                <w:szCs w:val="20"/>
              </w:rPr>
            </w:pPr>
          </w:p>
        </w:tc>
        <w:tc>
          <w:tcPr>
            <w:tcW w:w="735" w:type="dxa"/>
            <w:shd w:val="clear" w:color="auto" w:fill="auto"/>
          </w:tcPr>
          <w:p w:rsidR="0082661B" w:rsidRPr="00A6638C" w:rsidRDefault="0082661B" w:rsidP="005E4AFB">
            <w:pPr>
              <w:ind w:left="-57" w:right="-57"/>
              <w:jc w:val="center"/>
              <w:rPr>
                <w:sz w:val="20"/>
                <w:szCs w:val="20"/>
              </w:rPr>
            </w:pPr>
          </w:p>
        </w:tc>
        <w:tc>
          <w:tcPr>
            <w:tcW w:w="743" w:type="dxa"/>
            <w:shd w:val="clear" w:color="auto" w:fill="auto"/>
          </w:tcPr>
          <w:p w:rsidR="0082661B" w:rsidRPr="00A6638C" w:rsidRDefault="0082661B" w:rsidP="005E4AFB">
            <w:pPr>
              <w:ind w:left="-57" w:right="-57"/>
              <w:jc w:val="center"/>
              <w:rPr>
                <w:sz w:val="20"/>
                <w:szCs w:val="20"/>
              </w:rPr>
            </w:pP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jc w:val="both"/>
              <w:rPr>
                <w:sz w:val="20"/>
                <w:szCs w:val="20"/>
              </w:rPr>
            </w:pPr>
            <w:r w:rsidRPr="00A6638C">
              <w:rPr>
                <w:sz w:val="20"/>
                <w:szCs w:val="20"/>
              </w:rPr>
              <w:t>Основное мероприятие 3</w:t>
            </w:r>
          </w:p>
        </w:tc>
        <w:tc>
          <w:tcPr>
            <w:tcW w:w="1599" w:type="dxa"/>
            <w:vMerge w:val="restart"/>
            <w:shd w:val="clear" w:color="auto" w:fill="auto"/>
          </w:tcPr>
          <w:p w:rsidR="0082661B" w:rsidRPr="00A6638C" w:rsidRDefault="0082661B" w:rsidP="005E4AFB">
            <w:pPr>
              <w:jc w:val="both"/>
              <w:rPr>
                <w:sz w:val="20"/>
                <w:szCs w:val="20"/>
              </w:rPr>
            </w:pPr>
            <w:r w:rsidRPr="00A6638C">
              <w:rPr>
                <w:sz w:val="20"/>
                <w:szCs w:val="20"/>
              </w:rPr>
              <w:t>Развитие геоинформационного обеспечения с использованием результатов космической деятельности в интересах социально-экономического развития Аликовского района Чувашской Республики</w:t>
            </w:r>
          </w:p>
        </w:tc>
        <w:tc>
          <w:tcPr>
            <w:tcW w:w="1590" w:type="dxa"/>
            <w:vMerge w:val="restart"/>
            <w:shd w:val="clear" w:color="auto" w:fill="auto"/>
          </w:tcPr>
          <w:p w:rsidR="0082661B" w:rsidRPr="00A6638C" w:rsidRDefault="0082661B" w:rsidP="005E4AFB">
            <w:pPr>
              <w:jc w:val="both"/>
              <w:rPr>
                <w:sz w:val="20"/>
                <w:szCs w:val="20"/>
              </w:rPr>
            </w:pPr>
            <w:r w:rsidRPr="00A6638C">
              <w:rPr>
                <w:sz w:val="20"/>
                <w:szCs w:val="20"/>
              </w:rPr>
              <w:t>создание и развитие условий, обеспечивающих потребности государства, граждан и организаций в актуальной и достоверной информации о пространственных объектах на основе использования геоинформационных технологий в Чувашской Республике</w:t>
            </w:r>
          </w:p>
        </w:tc>
        <w:tc>
          <w:tcPr>
            <w:tcW w:w="1364" w:type="dxa"/>
            <w:vMerge w:val="restart"/>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всего</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jc w:val="both"/>
              <w:rPr>
                <w:sz w:val="20"/>
                <w:szCs w:val="20"/>
              </w:rPr>
            </w:pPr>
          </w:p>
        </w:tc>
        <w:tc>
          <w:tcPr>
            <w:tcW w:w="1599" w:type="dxa"/>
            <w:vMerge/>
            <w:shd w:val="clear" w:color="auto" w:fill="auto"/>
          </w:tcPr>
          <w:p w:rsidR="0082661B" w:rsidRPr="00A6638C" w:rsidRDefault="0082661B" w:rsidP="005E4AFB">
            <w:pPr>
              <w:snapToGrid w:val="0"/>
              <w:jc w:val="both"/>
              <w:rPr>
                <w:sz w:val="20"/>
                <w:szCs w:val="20"/>
              </w:rPr>
            </w:pPr>
          </w:p>
        </w:tc>
        <w:tc>
          <w:tcPr>
            <w:tcW w:w="1590" w:type="dxa"/>
            <w:vMerge/>
            <w:shd w:val="clear" w:color="auto" w:fill="auto"/>
          </w:tcPr>
          <w:p w:rsidR="0082661B" w:rsidRPr="00A6638C" w:rsidRDefault="0082661B" w:rsidP="005E4AFB">
            <w:pPr>
              <w:snapToGrid w:val="0"/>
              <w:jc w:val="both"/>
              <w:rPr>
                <w:sz w:val="20"/>
                <w:szCs w:val="20"/>
              </w:rPr>
            </w:pPr>
          </w:p>
        </w:tc>
        <w:tc>
          <w:tcPr>
            <w:tcW w:w="1364" w:type="dxa"/>
            <w:vMerge/>
            <w:shd w:val="clear" w:color="auto" w:fill="auto"/>
          </w:tcPr>
          <w:p w:rsidR="0082661B" w:rsidRPr="00A6638C" w:rsidRDefault="0082661B" w:rsidP="005E4AFB">
            <w:pPr>
              <w:snapToGrid w:val="0"/>
              <w:jc w:val="both"/>
              <w:rPr>
                <w:sz w:val="20"/>
                <w:szCs w:val="20"/>
              </w:rPr>
            </w:pPr>
          </w:p>
        </w:tc>
        <w:tc>
          <w:tcPr>
            <w:tcW w:w="701" w:type="dxa"/>
            <w:shd w:val="clear" w:color="auto" w:fill="auto"/>
          </w:tcPr>
          <w:p w:rsidR="0082661B" w:rsidRPr="00A6638C" w:rsidRDefault="0082661B" w:rsidP="005E4AFB">
            <w:pPr>
              <w:snapToGrid w:val="0"/>
              <w:jc w:val="center"/>
              <w:rPr>
                <w:sz w:val="20"/>
                <w:szCs w:val="20"/>
              </w:rPr>
            </w:pPr>
          </w:p>
        </w:tc>
        <w:tc>
          <w:tcPr>
            <w:tcW w:w="530" w:type="dxa"/>
            <w:shd w:val="clear" w:color="auto" w:fill="auto"/>
          </w:tcPr>
          <w:p w:rsidR="0082661B" w:rsidRPr="00A6638C" w:rsidRDefault="0082661B" w:rsidP="005E4AFB">
            <w:pPr>
              <w:snapToGrid w:val="0"/>
              <w:jc w:val="center"/>
              <w:rPr>
                <w:sz w:val="20"/>
                <w:szCs w:val="20"/>
              </w:rPr>
            </w:pPr>
          </w:p>
        </w:tc>
        <w:tc>
          <w:tcPr>
            <w:tcW w:w="722" w:type="dxa"/>
            <w:shd w:val="clear" w:color="auto" w:fill="auto"/>
          </w:tcPr>
          <w:p w:rsidR="0082661B" w:rsidRPr="00A6638C" w:rsidRDefault="0082661B" w:rsidP="005E4AFB">
            <w:pPr>
              <w:snapToGrid w:val="0"/>
              <w:jc w:val="center"/>
              <w:rPr>
                <w:sz w:val="20"/>
                <w:szCs w:val="20"/>
              </w:rPr>
            </w:pPr>
          </w:p>
        </w:tc>
        <w:tc>
          <w:tcPr>
            <w:tcW w:w="601" w:type="dxa"/>
            <w:shd w:val="clear" w:color="auto" w:fill="auto"/>
          </w:tcPr>
          <w:p w:rsidR="0082661B" w:rsidRPr="00A6638C" w:rsidRDefault="0082661B" w:rsidP="005E4AFB">
            <w:pPr>
              <w:snapToGrid w:val="0"/>
              <w:jc w:val="center"/>
              <w:rPr>
                <w:sz w:val="20"/>
                <w:szCs w:val="20"/>
              </w:rPr>
            </w:pPr>
          </w:p>
        </w:tc>
        <w:tc>
          <w:tcPr>
            <w:tcW w:w="1165" w:type="dxa"/>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gridAfter w:val="1"/>
          <w:wAfter w:w="10" w:type="dxa"/>
        </w:trPr>
        <w:tc>
          <w:tcPr>
            <w:tcW w:w="992" w:type="dxa"/>
            <w:shd w:val="clear" w:color="auto" w:fill="auto"/>
          </w:tcPr>
          <w:p w:rsidR="0082661B" w:rsidRPr="00A6638C" w:rsidRDefault="0082661B" w:rsidP="005E4AFB">
            <w:pPr>
              <w:spacing w:line="228" w:lineRule="auto"/>
              <w:jc w:val="both"/>
              <w:rPr>
                <w:sz w:val="20"/>
                <w:szCs w:val="20"/>
              </w:rPr>
            </w:pPr>
            <w:r w:rsidRPr="00A6638C">
              <w:rPr>
                <w:sz w:val="20"/>
                <w:szCs w:val="20"/>
              </w:rPr>
              <w:t>Целевой индикатор и показатель подпрограммы, увязанные с основным мероприятием 3</w:t>
            </w:r>
          </w:p>
        </w:tc>
        <w:tc>
          <w:tcPr>
            <w:tcW w:w="7107" w:type="dxa"/>
            <w:gridSpan w:val="7"/>
            <w:shd w:val="clear" w:color="auto" w:fill="auto"/>
          </w:tcPr>
          <w:p w:rsidR="0082661B" w:rsidRPr="00A6638C" w:rsidRDefault="0082661B" w:rsidP="005E4AFB">
            <w:pPr>
              <w:spacing w:line="228" w:lineRule="auto"/>
              <w:jc w:val="both"/>
              <w:rPr>
                <w:sz w:val="20"/>
                <w:szCs w:val="20"/>
              </w:rPr>
            </w:pPr>
            <w:r w:rsidRPr="00A6638C">
              <w:rPr>
                <w:sz w:val="20"/>
                <w:szCs w:val="20"/>
              </w:rPr>
              <w:t>Доля органов местного самоуправления, обеспеченных сервисом высокоточного определения координат в муниципальной и местной системах координат, процентов</w:t>
            </w:r>
          </w:p>
        </w:tc>
        <w:tc>
          <w:tcPr>
            <w:tcW w:w="1171" w:type="dxa"/>
            <w:gridSpan w:val="2"/>
            <w:shd w:val="clear" w:color="auto" w:fill="auto"/>
          </w:tcPr>
          <w:p w:rsidR="0082661B" w:rsidRPr="00A6638C" w:rsidRDefault="0082661B" w:rsidP="005E4AFB">
            <w:pPr>
              <w:spacing w:line="228" w:lineRule="auto"/>
              <w:jc w:val="center"/>
              <w:rPr>
                <w:sz w:val="20"/>
                <w:szCs w:val="20"/>
              </w:rPr>
            </w:pPr>
            <w:r w:rsidRPr="00A6638C">
              <w:rPr>
                <w:sz w:val="20"/>
                <w:szCs w:val="20"/>
              </w:rPr>
              <w:t>х</w:t>
            </w:r>
          </w:p>
        </w:tc>
        <w:tc>
          <w:tcPr>
            <w:tcW w:w="701"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50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70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90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100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100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100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100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100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100</w:t>
            </w:r>
          </w:p>
        </w:tc>
      </w:tr>
      <w:tr w:rsidR="0082661B" w:rsidRPr="00A6638C" w:rsidTr="005E4AFB">
        <w:trPr>
          <w:gridAfter w:val="1"/>
          <w:wAfter w:w="10" w:type="dxa"/>
        </w:trPr>
        <w:tc>
          <w:tcPr>
            <w:tcW w:w="992"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Меропри</w:t>
            </w:r>
            <w:r w:rsidRPr="00A6638C">
              <w:rPr>
                <w:sz w:val="20"/>
                <w:szCs w:val="20"/>
              </w:rPr>
              <w:softHyphen/>
              <w:t>ятие 3.1</w:t>
            </w:r>
          </w:p>
        </w:tc>
        <w:tc>
          <w:tcPr>
            <w:tcW w:w="1599"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Эксплуатация сервисов и подсистем Геоинфор-мационного портала Чувашской Республики</w:t>
            </w:r>
          </w:p>
        </w:tc>
        <w:tc>
          <w:tcPr>
            <w:tcW w:w="1590" w:type="dxa"/>
            <w:vMerge w:val="restart"/>
            <w:shd w:val="clear" w:color="auto" w:fill="auto"/>
          </w:tcPr>
          <w:p w:rsidR="0082661B" w:rsidRPr="00A6638C" w:rsidRDefault="0082661B" w:rsidP="005E4AFB">
            <w:pPr>
              <w:snapToGrid w:val="0"/>
              <w:spacing w:line="228" w:lineRule="auto"/>
              <w:jc w:val="both"/>
              <w:rPr>
                <w:sz w:val="20"/>
                <w:szCs w:val="20"/>
              </w:rPr>
            </w:pPr>
          </w:p>
        </w:tc>
        <w:tc>
          <w:tcPr>
            <w:tcW w:w="1364" w:type="dxa"/>
            <w:vMerge w:val="restart"/>
            <w:shd w:val="clear" w:color="auto" w:fill="auto"/>
          </w:tcPr>
          <w:p w:rsidR="0082661B" w:rsidRPr="00A6638C" w:rsidRDefault="0082661B" w:rsidP="005E4AFB">
            <w:pPr>
              <w:spacing w:line="228" w:lineRule="auto"/>
              <w:jc w:val="both"/>
              <w:rPr>
                <w:sz w:val="20"/>
                <w:szCs w:val="20"/>
              </w:rPr>
            </w:pPr>
            <w:r w:rsidRPr="00A6638C">
              <w:rPr>
                <w:sz w:val="20"/>
                <w:szCs w:val="20"/>
              </w:rPr>
              <w:t>ответственный исполнитель - администрация Аликовского района Чувашской Республики</w:t>
            </w:r>
          </w:p>
        </w:tc>
        <w:tc>
          <w:tcPr>
            <w:tcW w:w="701" w:type="dxa"/>
            <w:shd w:val="clear" w:color="auto" w:fill="auto"/>
          </w:tcPr>
          <w:p w:rsidR="0082661B" w:rsidRPr="00A6638C" w:rsidRDefault="0082661B" w:rsidP="005E4AFB">
            <w:pPr>
              <w:snapToGrid w:val="0"/>
              <w:spacing w:line="228" w:lineRule="auto"/>
              <w:jc w:val="center"/>
              <w:rPr>
                <w:sz w:val="20"/>
                <w:szCs w:val="20"/>
              </w:rPr>
            </w:pPr>
          </w:p>
        </w:tc>
        <w:tc>
          <w:tcPr>
            <w:tcW w:w="530" w:type="dxa"/>
            <w:shd w:val="clear" w:color="auto" w:fill="auto"/>
          </w:tcPr>
          <w:p w:rsidR="0082661B" w:rsidRPr="00A6638C" w:rsidRDefault="0082661B" w:rsidP="005E4AFB">
            <w:pPr>
              <w:snapToGrid w:val="0"/>
              <w:spacing w:line="228" w:lineRule="auto"/>
              <w:jc w:val="center"/>
              <w:rPr>
                <w:sz w:val="20"/>
                <w:szCs w:val="20"/>
              </w:rPr>
            </w:pPr>
          </w:p>
        </w:tc>
        <w:tc>
          <w:tcPr>
            <w:tcW w:w="722" w:type="dxa"/>
            <w:shd w:val="clear" w:color="auto" w:fill="auto"/>
          </w:tcPr>
          <w:p w:rsidR="0082661B" w:rsidRPr="00A6638C" w:rsidRDefault="0082661B" w:rsidP="005E4AFB">
            <w:pPr>
              <w:snapToGrid w:val="0"/>
              <w:spacing w:line="228" w:lineRule="auto"/>
              <w:jc w:val="center"/>
              <w:rPr>
                <w:sz w:val="20"/>
                <w:szCs w:val="20"/>
              </w:rPr>
            </w:pPr>
          </w:p>
        </w:tc>
        <w:tc>
          <w:tcPr>
            <w:tcW w:w="601" w:type="dxa"/>
            <w:shd w:val="clear" w:color="auto" w:fill="auto"/>
          </w:tcPr>
          <w:p w:rsidR="0082661B" w:rsidRPr="00A6638C" w:rsidRDefault="0082661B" w:rsidP="005E4AFB">
            <w:pPr>
              <w:snapToGrid w:val="0"/>
              <w:spacing w:line="228" w:lineRule="auto"/>
              <w:jc w:val="center"/>
              <w:rPr>
                <w:sz w:val="20"/>
                <w:szCs w:val="20"/>
              </w:rPr>
            </w:pPr>
          </w:p>
        </w:tc>
        <w:tc>
          <w:tcPr>
            <w:tcW w:w="1165" w:type="dxa"/>
            <w:shd w:val="clear" w:color="auto" w:fill="auto"/>
          </w:tcPr>
          <w:p w:rsidR="0082661B" w:rsidRPr="00A6638C" w:rsidRDefault="0082661B" w:rsidP="005E4AFB">
            <w:pPr>
              <w:spacing w:line="228" w:lineRule="auto"/>
              <w:jc w:val="both"/>
              <w:rPr>
                <w:sz w:val="20"/>
                <w:szCs w:val="20"/>
              </w:rPr>
            </w:pPr>
            <w:r w:rsidRPr="00A6638C">
              <w:rPr>
                <w:sz w:val="20"/>
                <w:szCs w:val="20"/>
              </w:rPr>
              <w:t>всего</w:t>
            </w:r>
          </w:p>
        </w:tc>
        <w:tc>
          <w:tcPr>
            <w:tcW w:w="707" w:type="dxa"/>
            <w:gridSpan w:val="2"/>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7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666" w:type="dxa"/>
            <w:shd w:val="clear" w:color="auto" w:fill="auto"/>
          </w:tcPr>
          <w:p w:rsidR="0082661B" w:rsidRPr="00A6638C" w:rsidRDefault="0082661B" w:rsidP="005E4AFB">
            <w:pPr>
              <w:ind w:left="-57" w:right="-57"/>
              <w:jc w:val="center"/>
              <w:rPr>
                <w:sz w:val="20"/>
                <w:szCs w:val="20"/>
              </w:rPr>
            </w:pPr>
            <w:r w:rsidRPr="00A6638C">
              <w:rPr>
                <w:sz w:val="20"/>
                <w:szCs w:val="20"/>
              </w:rPr>
              <w:t>20.0</w:t>
            </w:r>
          </w:p>
        </w:tc>
        <w:tc>
          <w:tcPr>
            <w:tcW w:w="735"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43" w:type="dxa"/>
            <w:shd w:val="clear" w:color="auto" w:fill="auto"/>
          </w:tcPr>
          <w:p w:rsidR="0082661B" w:rsidRPr="00A6638C" w:rsidRDefault="0082661B" w:rsidP="005E4AFB">
            <w:pPr>
              <w:ind w:left="-57" w:right="-57"/>
              <w:jc w:val="center"/>
              <w:rPr>
                <w:sz w:val="20"/>
                <w:szCs w:val="20"/>
              </w:rPr>
            </w:pPr>
            <w:r w:rsidRPr="00A6638C">
              <w:rPr>
                <w:sz w:val="20"/>
                <w:szCs w:val="20"/>
              </w:rPr>
              <w:t>100,0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shd w:val="clear" w:color="auto" w:fill="auto"/>
          </w:tcPr>
          <w:p w:rsidR="0082661B" w:rsidRPr="00A6638C" w:rsidRDefault="0082661B" w:rsidP="005E4AFB">
            <w:pPr>
              <w:snapToGrid w:val="0"/>
              <w:spacing w:line="228" w:lineRule="auto"/>
              <w:jc w:val="center"/>
              <w:rPr>
                <w:sz w:val="20"/>
                <w:szCs w:val="20"/>
              </w:rPr>
            </w:pPr>
          </w:p>
        </w:tc>
        <w:tc>
          <w:tcPr>
            <w:tcW w:w="530" w:type="dxa"/>
            <w:shd w:val="clear" w:color="auto" w:fill="auto"/>
          </w:tcPr>
          <w:p w:rsidR="0082661B" w:rsidRPr="00A6638C" w:rsidRDefault="0082661B" w:rsidP="005E4AFB">
            <w:pPr>
              <w:snapToGrid w:val="0"/>
              <w:spacing w:line="228" w:lineRule="auto"/>
              <w:jc w:val="center"/>
              <w:rPr>
                <w:sz w:val="20"/>
                <w:szCs w:val="20"/>
              </w:rPr>
            </w:pPr>
          </w:p>
        </w:tc>
        <w:tc>
          <w:tcPr>
            <w:tcW w:w="722" w:type="dxa"/>
            <w:shd w:val="clear" w:color="auto" w:fill="auto"/>
          </w:tcPr>
          <w:p w:rsidR="0082661B" w:rsidRPr="00A6638C" w:rsidRDefault="0082661B" w:rsidP="005E4AFB">
            <w:pPr>
              <w:snapToGrid w:val="0"/>
              <w:spacing w:line="228" w:lineRule="auto"/>
              <w:jc w:val="center"/>
              <w:rPr>
                <w:sz w:val="20"/>
                <w:szCs w:val="20"/>
              </w:rPr>
            </w:pPr>
          </w:p>
        </w:tc>
        <w:tc>
          <w:tcPr>
            <w:tcW w:w="601" w:type="dxa"/>
            <w:shd w:val="clear" w:color="auto" w:fill="auto"/>
          </w:tcPr>
          <w:p w:rsidR="0082661B" w:rsidRPr="00A6638C" w:rsidRDefault="0082661B" w:rsidP="005E4AFB">
            <w:pPr>
              <w:snapToGrid w:val="0"/>
              <w:spacing w:line="228" w:lineRule="auto"/>
              <w:jc w:val="center"/>
              <w:rPr>
                <w:sz w:val="20"/>
                <w:szCs w:val="20"/>
              </w:rPr>
            </w:pPr>
          </w:p>
        </w:tc>
        <w:tc>
          <w:tcPr>
            <w:tcW w:w="1165" w:type="dxa"/>
            <w:shd w:val="clear" w:color="auto" w:fill="auto"/>
          </w:tcPr>
          <w:p w:rsidR="0082661B" w:rsidRPr="00A6638C" w:rsidRDefault="0082661B" w:rsidP="005E4AFB">
            <w:pPr>
              <w:spacing w:line="228" w:lineRule="auto"/>
              <w:jc w:val="both"/>
              <w:rPr>
                <w:sz w:val="20"/>
                <w:szCs w:val="20"/>
              </w:rPr>
            </w:pPr>
            <w:r w:rsidRPr="00A6638C">
              <w:rPr>
                <w:sz w:val="20"/>
                <w:szCs w:val="20"/>
              </w:rPr>
              <w:t>бюджет Аликовского района Чувашской Республики</w:t>
            </w: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r w:rsidR="0082661B" w:rsidRPr="00A6638C" w:rsidTr="005E4AFB">
        <w:trPr>
          <w:gridAfter w:val="1"/>
          <w:wAfter w:w="10" w:type="dxa"/>
        </w:trPr>
        <w:tc>
          <w:tcPr>
            <w:tcW w:w="992" w:type="dxa"/>
            <w:vMerge/>
            <w:shd w:val="clear" w:color="auto" w:fill="auto"/>
          </w:tcPr>
          <w:p w:rsidR="0082661B" w:rsidRPr="00A6638C" w:rsidRDefault="0082661B" w:rsidP="005E4AFB">
            <w:pPr>
              <w:snapToGrid w:val="0"/>
              <w:spacing w:line="228" w:lineRule="auto"/>
              <w:jc w:val="both"/>
              <w:rPr>
                <w:sz w:val="20"/>
                <w:szCs w:val="20"/>
              </w:rPr>
            </w:pPr>
          </w:p>
        </w:tc>
        <w:tc>
          <w:tcPr>
            <w:tcW w:w="1599" w:type="dxa"/>
            <w:vMerge/>
            <w:shd w:val="clear" w:color="auto" w:fill="auto"/>
          </w:tcPr>
          <w:p w:rsidR="0082661B" w:rsidRPr="00A6638C" w:rsidRDefault="0082661B" w:rsidP="005E4AFB">
            <w:pPr>
              <w:snapToGrid w:val="0"/>
              <w:spacing w:line="228" w:lineRule="auto"/>
              <w:jc w:val="both"/>
              <w:rPr>
                <w:sz w:val="20"/>
                <w:szCs w:val="20"/>
              </w:rPr>
            </w:pPr>
          </w:p>
        </w:tc>
        <w:tc>
          <w:tcPr>
            <w:tcW w:w="1590" w:type="dxa"/>
            <w:vMerge/>
            <w:shd w:val="clear" w:color="auto" w:fill="auto"/>
          </w:tcPr>
          <w:p w:rsidR="0082661B" w:rsidRPr="00A6638C" w:rsidRDefault="0082661B" w:rsidP="005E4AFB">
            <w:pPr>
              <w:snapToGrid w:val="0"/>
              <w:spacing w:line="228" w:lineRule="auto"/>
              <w:jc w:val="both"/>
              <w:rPr>
                <w:sz w:val="20"/>
                <w:szCs w:val="20"/>
              </w:rPr>
            </w:pPr>
          </w:p>
        </w:tc>
        <w:tc>
          <w:tcPr>
            <w:tcW w:w="1364" w:type="dxa"/>
            <w:vMerge/>
            <w:shd w:val="clear" w:color="auto" w:fill="auto"/>
          </w:tcPr>
          <w:p w:rsidR="0082661B" w:rsidRPr="00A6638C" w:rsidRDefault="0082661B" w:rsidP="005E4AFB">
            <w:pPr>
              <w:snapToGrid w:val="0"/>
              <w:spacing w:line="228" w:lineRule="auto"/>
              <w:jc w:val="both"/>
              <w:rPr>
                <w:sz w:val="20"/>
                <w:szCs w:val="20"/>
              </w:rPr>
            </w:pPr>
          </w:p>
        </w:tc>
        <w:tc>
          <w:tcPr>
            <w:tcW w:w="701" w:type="dxa"/>
            <w:shd w:val="clear" w:color="auto" w:fill="auto"/>
          </w:tcPr>
          <w:p w:rsidR="0082661B" w:rsidRPr="00A6638C" w:rsidRDefault="0082661B" w:rsidP="005E4AFB">
            <w:pPr>
              <w:snapToGrid w:val="0"/>
              <w:spacing w:line="228" w:lineRule="auto"/>
              <w:jc w:val="center"/>
              <w:rPr>
                <w:sz w:val="20"/>
                <w:szCs w:val="20"/>
              </w:rPr>
            </w:pPr>
          </w:p>
        </w:tc>
        <w:tc>
          <w:tcPr>
            <w:tcW w:w="530" w:type="dxa"/>
            <w:shd w:val="clear" w:color="auto" w:fill="auto"/>
          </w:tcPr>
          <w:p w:rsidR="0082661B" w:rsidRPr="00A6638C" w:rsidRDefault="0082661B" w:rsidP="005E4AFB">
            <w:pPr>
              <w:snapToGrid w:val="0"/>
              <w:spacing w:line="228" w:lineRule="auto"/>
              <w:jc w:val="center"/>
              <w:rPr>
                <w:sz w:val="20"/>
                <w:szCs w:val="20"/>
              </w:rPr>
            </w:pPr>
          </w:p>
        </w:tc>
        <w:tc>
          <w:tcPr>
            <w:tcW w:w="722" w:type="dxa"/>
            <w:shd w:val="clear" w:color="auto" w:fill="auto"/>
          </w:tcPr>
          <w:p w:rsidR="0082661B" w:rsidRPr="00A6638C" w:rsidRDefault="0082661B" w:rsidP="005E4AFB">
            <w:pPr>
              <w:snapToGrid w:val="0"/>
              <w:spacing w:line="228" w:lineRule="auto"/>
              <w:jc w:val="center"/>
              <w:rPr>
                <w:sz w:val="20"/>
                <w:szCs w:val="20"/>
              </w:rPr>
            </w:pPr>
          </w:p>
        </w:tc>
        <w:tc>
          <w:tcPr>
            <w:tcW w:w="601" w:type="dxa"/>
            <w:shd w:val="clear" w:color="auto" w:fill="auto"/>
          </w:tcPr>
          <w:p w:rsidR="0082661B" w:rsidRPr="00A6638C" w:rsidRDefault="0082661B" w:rsidP="005E4AFB">
            <w:pPr>
              <w:snapToGrid w:val="0"/>
              <w:spacing w:line="228" w:lineRule="auto"/>
              <w:jc w:val="center"/>
              <w:rPr>
                <w:sz w:val="20"/>
                <w:szCs w:val="20"/>
              </w:rPr>
            </w:pPr>
          </w:p>
        </w:tc>
        <w:tc>
          <w:tcPr>
            <w:tcW w:w="1165" w:type="dxa"/>
            <w:shd w:val="clear" w:color="auto" w:fill="auto"/>
          </w:tcPr>
          <w:p w:rsidR="0082661B" w:rsidRPr="00A6638C" w:rsidRDefault="0082661B" w:rsidP="005E4AFB">
            <w:pPr>
              <w:spacing w:line="228" w:lineRule="auto"/>
              <w:jc w:val="both"/>
              <w:rPr>
                <w:sz w:val="20"/>
                <w:szCs w:val="20"/>
              </w:rPr>
            </w:pPr>
            <w:r w:rsidRPr="00A6638C">
              <w:rPr>
                <w:sz w:val="20"/>
                <w:szCs w:val="20"/>
              </w:rPr>
              <w:t>внебюджетные источники</w:t>
            </w:r>
          </w:p>
        </w:tc>
        <w:tc>
          <w:tcPr>
            <w:tcW w:w="707" w:type="dxa"/>
            <w:gridSpan w:val="2"/>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8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94"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9"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42"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7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666"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35"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c>
          <w:tcPr>
            <w:tcW w:w="743" w:type="dxa"/>
            <w:shd w:val="clear" w:color="auto" w:fill="auto"/>
          </w:tcPr>
          <w:p w:rsidR="0082661B" w:rsidRPr="00A6638C" w:rsidRDefault="0082661B" w:rsidP="005E4AFB">
            <w:pPr>
              <w:spacing w:line="228" w:lineRule="auto"/>
              <w:ind w:left="-57" w:right="-57"/>
              <w:jc w:val="center"/>
              <w:rPr>
                <w:sz w:val="20"/>
                <w:szCs w:val="20"/>
              </w:rPr>
            </w:pPr>
            <w:r w:rsidRPr="00A6638C">
              <w:rPr>
                <w:sz w:val="20"/>
                <w:szCs w:val="20"/>
              </w:rPr>
              <w:t>0,0</w:t>
            </w:r>
          </w:p>
        </w:tc>
      </w:tr>
    </w:tbl>
    <w:p w:rsidR="0082661B" w:rsidRPr="00A6638C" w:rsidRDefault="0082661B" w:rsidP="0082661B">
      <w:pPr>
        <w:rPr>
          <w:b/>
          <w:sz w:val="20"/>
          <w:szCs w:val="20"/>
        </w:rPr>
      </w:pPr>
    </w:p>
    <w:p w:rsidR="0082661B" w:rsidRPr="00A6638C" w:rsidRDefault="0082661B" w:rsidP="0082661B">
      <w:pPr>
        <w:rPr>
          <w:sz w:val="20"/>
          <w:szCs w:val="20"/>
        </w:rPr>
        <w:sectPr w:rsidR="0082661B" w:rsidRPr="00A6638C">
          <w:headerReference w:type="even" r:id="rId67"/>
          <w:headerReference w:type="default" r:id="rId68"/>
          <w:footerReference w:type="even" r:id="rId69"/>
          <w:footerReference w:type="default" r:id="rId70"/>
          <w:headerReference w:type="first" r:id="rId71"/>
          <w:footerReference w:type="first" r:id="rId72"/>
          <w:pgSz w:w="16838" w:h="11906" w:orient="landscape"/>
          <w:pgMar w:top="1417" w:right="1134" w:bottom="1134" w:left="1134" w:header="992" w:footer="720" w:gutter="0"/>
          <w:cols w:space="720"/>
          <w:docGrid w:linePitch="600" w:charSpace="36864"/>
        </w:sectPr>
      </w:pPr>
    </w:p>
    <w:p w:rsidR="0082661B" w:rsidRPr="00A6638C" w:rsidRDefault="0082661B" w:rsidP="0082661B">
      <w:pPr>
        <w:ind w:firstLine="720"/>
        <w:jc w:val="right"/>
        <w:rPr>
          <w:sz w:val="20"/>
          <w:szCs w:val="20"/>
        </w:rPr>
      </w:pPr>
      <w:r w:rsidRPr="00A6638C">
        <w:rPr>
          <w:sz w:val="20"/>
          <w:szCs w:val="20"/>
        </w:rPr>
        <w:lastRenderedPageBreak/>
        <w:t>Приложение № 3</w:t>
      </w:r>
    </w:p>
    <w:p w:rsidR="0082661B" w:rsidRPr="00A6638C" w:rsidRDefault="0082661B" w:rsidP="0082661B">
      <w:pPr>
        <w:ind w:firstLine="720"/>
        <w:jc w:val="right"/>
        <w:rPr>
          <w:sz w:val="20"/>
          <w:szCs w:val="20"/>
        </w:rPr>
      </w:pPr>
      <w:r w:rsidRPr="00A6638C">
        <w:rPr>
          <w:sz w:val="20"/>
          <w:szCs w:val="20"/>
        </w:rPr>
        <w:t>к постановлению администрации Аликовского района</w:t>
      </w:r>
    </w:p>
    <w:p w:rsidR="0082661B" w:rsidRPr="00A6638C" w:rsidRDefault="0082661B" w:rsidP="0082661B">
      <w:pPr>
        <w:ind w:firstLine="720"/>
        <w:jc w:val="right"/>
        <w:rPr>
          <w:sz w:val="20"/>
          <w:szCs w:val="20"/>
        </w:rPr>
      </w:pPr>
      <w:r w:rsidRPr="00A6638C">
        <w:rPr>
          <w:sz w:val="20"/>
          <w:szCs w:val="20"/>
        </w:rPr>
        <w:t xml:space="preserve"> Чувашской Республики</w:t>
      </w:r>
    </w:p>
    <w:p w:rsidR="0082661B" w:rsidRPr="00A6638C" w:rsidRDefault="0082661B" w:rsidP="0082661B">
      <w:pPr>
        <w:ind w:firstLine="720"/>
        <w:jc w:val="right"/>
        <w:rPr>
          <w:sz w:val="20"/>
          <w:szCs w:val="20"/>
        </w:rPr>
      </w:pPr>
      <w:r w:rsidRPr="00A6638C">
        <w:rPr>
          <w:sz w:val="20"/>
          <w:szCs w:val="20"/>
        </w:rPr>
        <w:t>от 14.01.2021 г.  №12</w:t>
      </w:r>
    </w:p>
    <w:p w:rsidR="0082661B" w:rsidRPr="00A6638C" w:rsidRDefault="0082661B" w:rsidP="0082661B">
      <w:pPr>
        <w:ind w:firstLine="720"/>
        <w:jc w:val="right"/>
        <w:rPr>
          <w:sz w:val="20"/>
          <w:szCs w:val="20"/>
        </w:rPr>
      </w:pPr>
    </w:p>
    <w:p w:rsidR="0082661B" w:rsidRPr="00A6638C" w:rsidRDefault="0082661B" w:rsidP="0082661B">
      <w:pPr>
        <w:ind w:firstLine="720"/>
        <w:jc w:val="right"/>
        <w:rPr>
          <w:sz w:val="20"/>
          <w:szCs w:val="20"/>
        </w:rPr>
      </w:pPr>
      <w:r w:rsidRPr="00A6638C">
        <w:rPr>
          <w:sz w:val="20"/>
          <w:szCs w:val="20"/>
        </w:rPr>
        <w:t xml:space="preserve">Приложение №4 к муниципальной программе </w:t>
      </w:r>
    </w:p>
    <w:p w:rsidR="0082661B" w:rsidRPr="00A6638C" w:rsidRDefault="0082661B" w:rsidP="0082661B">
      <w:pPr>
        <w:ind w:firstLine="720"/>
        <w:jc w:val="right"/>
        <w:rPr>
          <w:sz w:val="20"/>
          <w:szCs w:val="20"/>
        </w:rPr>
      </w:pPr>
      <w:r w:rsidRPr="00A6638C">
        <w:rPr>
          <w:sz w:val="20"/>
          <w:szCs w:val="20"/>
        </w:rPr>
        <w:t>Аликовского района Чувашской Республики «Цифровое общество Аликовского района Чувашской Республики» на 2019–2035 годы</w:t>
      </w:r>
    </w:p>
    <w:p w:rsidR="0082661B" w:rsidRPr="00A6638C" w:rsidRDefault="0082661B" w:rsidP="0082661B">
      <w:pPr>
        <w:jc w:val="center"/>
        <w:rPr>
          <w:sz w:val="20"/>
          <w:szCs w:val="20"/>
        </w:rPr>
      </w:pPr>
    </w:p>
    <w:p w:rsidR="0082661B" w:rsidRPr="00A6638C" w:rsidRDefault="0082661B" w:rsidP="0082661B">
      <w:pPr>
        <w:widowControl w:val="0"/>
        <w:autoSpaceDE w:val="0"/>
        <w:jc w:val="center"/>
        <w:rPr>
          <w:sz w:val="20"/>
          <w:szCs w:val="20"/>
        </w:rPr>
      </w:pPr>
      <w:r w:rsidRPr="00A6638C">
        <w:rPr>
          <w:sz w:val="20"/>
          <w:szCs w:val="20"/>
        </w:rPr>
        <w:t>П О Д П Р О Г Р А М М А</w:t>
      </w:r>
    </w:p>
    <w:p w:rsidR="0082661B" w:rsidRPr="00A6638C" w:rsidRDefault="0082661B" w:rsidP="0082661B">
      <w:pPr>
        <w:widowControl w:val="0"/>
        <w:autoSpaceDE w:val="0"/>
        <w:jc w:val="center"/>
        <w:rPr>
          <w:sz w:val="20"/>
          <w:szCs w:val="20"/>
        </w:rPr>
      </w:pPr>
      <w:r w:rsidRPr="00A6638C">
        <w:rPr>
          <w:sz w:val="20"/>
          <w:szCs w:val="20"/>
        </w:rPr>
        <w:t>«Информационная инфраструктура»</w:t>
      </w:r>
    </w:p>
    <w:p w:rsidR="0082661B" w:rsidRPr="00A6638C" w:rsidRDefault="0082661B" w:rsidP="0082661B">
      <w:pPr>
        <w:widowControl w:val="0"/>
        <w:autoSpaceDE w:val="0"/>
        <w:jc w:val="center"/>
        <w:rPr>
          <w:sz w:val="20"/>
          <w:szCs w:val="20"/>
        </w:rPr>
      </w:pPr>
      <w:r w:rsidRPr="00A6638C">
        <w:rPr>
          <w:sz w:val="20"/>
          <w:szCs w:val="20"/>
        </w:rPr>
        <w:t xml:space="preserve">муниципальной программы Аликовского района Чувашской Республики </w:t>
      </w:r>
      <w:r w:rsidRPr="00A6638C">
        <w:rPr>
          <w:sz w:val="20"/>
          <w:szCs w:val="20"/>
        </w:rPr>
        <w:br/>
        <w:t xml:space="preserve">«Цифровое общество Аликовского района Чувашской Республики» </w:t>
      </w:r>
    </w:p>
    <w:p w:rsidR="0082661B" w:rsidRPr="00A6638C" w:rsidRDefault="0082661B" w:rsidP="0082661B">
      <w:pPr>
        <w:widowControl w:val="0"/>
        <w:autoSpaceDE w:val="0"/>
        <w:ind w:firstLine="540"/>
        <w:jc w:val="both"/>
        <w:rPr>
          <w:sz w:val="20"/>
          <w:szCs w:val="20"/>
        </w:rPr>
      </w:pPr>
    </w:p>
    <w:p w:rsidR="0082661B" w:rsidRPr="00A6638C" w:rsidRDefault="0082661B" w:rsidP="0082661B">
      <w:pPr>
        <w:pStyle w:val="ConsPlusCell"/>
        <w:jc w:val="center"/>
        <w:rPr>
          <w:rFonts w:ascii="Times New Roman" w:hAnsi="Times New Roman" w:cs="Times New Roman"/>
          <w:b/>
        </w:rPr>
      </w:pPr>
      <w:r w:rsidRPr="00A6638C">
        <w:rPr>
          <w:rFonts w:ascii="Times New Roman" w:hAnsi="Times New Roman" w:cs="Times New Roman"/>
        </w:rPr>
        <w:t xml:space="preserve">ПАСПОРТ ПОДПРОГРАММЫ </w:t>
      </w:r>
    </w:p>
    <w:p w:rsidR="0082661B" w:rsidRPr="00A6638C" w:rsidRDefault="0082661B" w:rsidP="0082661B">
      <w:pPr>
        <w:rPr>
          <w:b/>
          <w:sz w:val="20"/>
          <w:szCs w:val="20"/>
        </w:rPr>
      </w:pPr>
    </w:p>
    <w:tbl>
      <w:tblPr>
        <w:tblW w:w="0" w:type="auto"/>
        <w:tblLayout w:type="fixed"/>
        <w:tblLook w:val="0000" w:firstRow="0" w:lastRow="0" w:firstColumn="0" w:lastColumn="0" w:noHBand="0" w:noVBand="0"/>
      </w:tblPr>
      <w:tblGrid>
        <w:gridCol w:w="2855"/>
        <w:gridCol w:w="346"/>
        <w:gridCol w:w="6087"/>
      </w:tblGrid>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Ответственный исполнитель подпрограммы</w:t>
            </w:r>
          </w:p>
          <w:p w:rsidR="0082661B" w:rsidRPr="00A6638C" w:rsidRDefault="0082661B" w:rsidP="005E4AFB">
            <w:pPr>
              <w:widowControl w:val="0"/>
              <w:autoSpaceDE w:val="0"/>
              <w:jc w:val="both"/>
              <w:rPr>
                <w:sz w:val="20"/>
                <w:szCs w:val="20"/>
              </w:rPr>
            </w:pPr>
          </w:p>
        </w:tc>
        <w:tc>
          <w:tcPr>
            <w:tcW w:w="346"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087"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 xml:space="preserve">Администрация Аликовского района Чувашской Республики </w:t>
            </w:r>
          </w:p>
          <w:p w:rsidR="0082661B" w:rsidRPr="00A6638C" w:rsidRDefault="0082661B" w:rsidP="005E4AFB">
            <w:pPr>
              <w:pStyle w:val="ConsPlusCell"/>
              <w:jc w:val="both"/>
              <w:rPr>
                <w:rFonts w:ascii="Times New Roman" w:hAnsi="Times New Roman" w:cs="Times New Roman"/>
              </w:rPr>
            </w:pP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 xml:space="preserve">Соисполнитель подпрограммы </w:t>
            </w:r>
          </w:p>
        </w:tc>
        <w:tc>
          <w:tcPr>
            <w:tcW w:w="346" w:type="dxa"/>
            <w:shd w:val="clear" w:color="auto" w:fill="auto"/>
          </w:tcPr>
          <w:p w:rsidR="0082661B" w:rsidRPr="00A6638C" w:rsidRDefault="0082661B" w:rsidP="005E4AFB">
            <w:pPr>
              <w:rPr>
                <w:sz w:val="20"/>
                <w:szCs w:val="20"/>
              </w:rPr>
            </w:pPr>
            <w:r w:rsidRPr="00A6638C">
              <w:rPr>
                <w:sz w:val="20"/>
                <w:szCs w:val="20"/>
              </w:rPr>
              <w:t>–</w:t>
            </w:r>
          </w:p>
        </w:tc>
        <w:tc>
          <w:tcPr>
            <w:tcW w:w="6087"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 xml:space="preserve">Сектор информационного обеспечения администрации Аликовского района Чувашской Республики </w:t>
            </w:r>
          </w:p>
          <w:p w:rsidR="0082661B" w:rsidRPr="00A6638C" w:rsidRDefault="0082661B" w:rsidP="005E4AFB">
            <w:pPr>
              <w:pStyle w:val="ConsPlusCell"/>
              <w:jc w:val="both"/>
              <w:rPr>
                <w:rFonts w:ascii="Times New Roman" w:hAnsi="Times New Roman" w:cs="Times New Roman"/>
              </w:rPr>
            </w:pP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Цель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rPr>
                <w:sz w:val="20"/>
                <w:szCs w:val="20"/>
              </w:rPr>
            </w:pPr>
            <w:r w:rsidRPr="00A6638C">
              <w:rPr>
                <w:sz w:val="20"/>
                <w:szCs w:val="20"/>
              </w:rPr>
              <w:t>–</w:t>
            </w:r>
          </w:p>
        </w:tc>
        <w:tc>
          <w:tcPr>
            <w:tcW w:w="6087" w:type="dxa"/>
            <w:shd w:val="clear" w:color="auto" w:fill="auto"/>
          </w:tcPr>
          <w:p w:rsidR="0082661B" w:rsidRPr="00A6638C" w:rsidRDefault="0082661B" w:rsidP="005E4AFB">
            <w:pPr>
              <w:widowControl w:val="0"/>
              <w:autoSpaceDE w:val="0"/>
              <w:jc w:val="both"/>
              <w:rPr>
                <w:sz w:val="20"/>
                <w:szCs w:val="20"/>
              </w:rPr>
            </w:pPr>
            <w:r w:rsidRPr="00A6638C">
              <w:rPr>
                <w:sz w:val="20"/>
                <w:szCs w:val="20"/>
              </w:rPr>
              <w:t>обеспечение эффективного функционирования и развитие комплекса информационно-телекоммуни</w:t>
            </w:r>
            <w:r w:rsidRPr="00A6638C">
              <w:rPr>
                <w:sz w:val="20"/>
                <w:szCs w:val="20"/>
              </w:rPr>
              <w:softHyphen/>
              <w:t>кационной инфраструктуры  органов местного самоуправления Аликовского района</w:t>
            </w:r>
          </w:p>
          <w:p w:rsidR="0082661B" w:rsidRPr="00A6638C" w:rsidRDefault="0082661B" w:rsidP="005E4AFB">
            <w:pPr>
              <w:widowControl w:val="0"/>
              <w:autoSpaceDE w:val="0"/>
              <w:jc w:val="both"/>
              <w:rPr>
                <w:sz w:val="20"/>
                <w:szCs w:val="20"/>
              </w:rPr>
            </w:pP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Задачи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rPr>
                <w:sz w:val="20"/>
                <w:szCs w:val="20"/>
              </w:rPr>
            </w:pPr>
            <w:r w:rsidRPr="00A6638C">
              <w:rPr>
                <w:sz w:val="20"/>
                <w:szCs w:val="20"/>
              </w:rPr>
              <w:t>–</w:t>
            </w:r>
          </w:p>
        </w:tc>
        <w:tc>
          <w:tcPr>
            <w:tcW w:w="6087" w:type="dxa"/>
            <w:shd w:val="clear" w:color="auto" w:fill="auto"/>
          </w:tcPr>
          <w:p w:rsidR="0082661B" w:rsidRPr="00A6638C" w:rsidRDefault="0082661B" w:rsidP="005E4AFB">
            <w:pPr>
              <w:jc w:val="both"/>
              <w:rPr>
                <w:sz w:val="20"/>
                <w:szCs w:val="20"/>
              </w:rPr>
            </w:pPr>
            <w:r w:rsidRPr="00A6638C">
              <w:rPr>
                <w:sz w:val="20"/>
                <w:szCs w:val="20"/>
              </w:rPr>
              <w:t>обеспечение мониторинга и управления функционированием информационно-телекоммуникацион</w:t>
            </w:r>
            <w:r w:rsidRPr="00A6638C">
              <w:rPr>
                <w:sz w:val="20"/>
                <w:szCs w:val="20"/>
              </w:rPr>
              <w:softHyphen/>
              <w:t>ной инфраструктуры органов местного самоуправления; обеспечение и развитие условий хранения и обработки данных, создаваемых органами органов местного самоуправления</w:t>
            </w:r>
          </w:p>
          <w:p w:rsidR="0082661B" w:rsidRPr="00A6638C" w:rsidRDefault="0082661B" w:rsidP="005E4AFB">
            <w:pPr>
              <w:jc w:val="both"/>
              <w:rPr>
                <w:sz w:val="20"/>
                <w:szCs w:val="20"/>
              </w:rPr>
            </w:pP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Целевые индикаторы и показатели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rPr>
                <w:sz w:val="20"/>
                <w:szCs w:val="20"/>
              </w:rPr>
            </w:pPr>
            <w:r w:rsidRPr="00A6638C">
              <w:rPr>
                <w:sz w:val="20"/>
                <w:szCs w:val="20"/>
              </w:rPr>
              <w:t>–</w:t>
            </w:r>
          </w:p>
        </w:tc>
        <w:tc>
          <w:tcPr>
            <w:tcW w:w="6087" w:type="dxa"/>
            <w:shd w:val="clear" w:color="auto" w:fill="auto"/>
          </w:tcPr>
          <w:p w:rsidR="0082661B" w:rsidRPr="00A6638C" w:rsidRDefault="0082661B" w:rsidP="005E4AFB">
            <w:pPr>
              <w:widowControl w:val="0"/>
              <w:autoSpaceDE w:val="0"/>
              <w:jc w:val="both"/>
              <w:rPr>
                <w:sz w:val="20"/>
                <w:szCs w:val="20"/>
              </w:rPr>
            </w:pPr>
            <w:r w:rsidRPr="00A6638C">
              <w:rPr>
                <w:sz w:val="20"/>
                <w:szCs w:val="20"/>
              </w:rPr>
              <w:t>достижение к 2036 году следующих целевых индикаторов и показателей:</w:t>
            </w:r>
          </w:p>
          <w:p w:rsidR="0082661B" w:rsidRPr="00A6638C" w:rsidRDefault="0082661B" w:rsidP="005E4AFB">
            <w:pPr>
              <w:widowControl w:val="0"/>
              <w:autoSpaceDE w:val="0"/>
              <w:jc w:val="both"/>
              <w:rPr>
                <w:sz w:val="20"/>
                <w:szCs w:val="20"/>
              </w:rPr>
            </w:pPr>
            <w:r w:rsidRPr="00A6638C">
              <w:rPr>
                <w:sz w:val="20"/>
                <w:szCs w:val="20"/>
              </w:rPr>
              <w:t xml:space="preserve">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 100 процентов; срок простоя муниципальных информационных систем в результате выхода из строя компонентов серверного и сетевого оборудования – не более </w:t>
            </w:r>
            <w:r w:rsidRPr="00A6638C">
              <w:rPr>
                <w:sz w:val="20"/>
                <w:szCs w:val="20"/>
              </w:rPr>
              <w:br/>
              <w:t>1 часа</w:t>
            </w:r>
          </w:p>
        </w:tc>
      </w:tr>
    </w:tbl>
    <w:p w:rsidR="0082661B" w:rsidRPr="00A6638C" w:rsidRDefault="0082661B" w:rsidP="0082661B">
      <w:pPr>
        <w:rPr>
          <w:sz w:val="20"/>
          <w:szCs w:val="20"/>
        </w:rPr>
        <w:sectPr w:rsidR="0082661B" w:rsidRPr="00A6638C" w:rsidSect="004C3663">
          <w:headerReference w:type="even" r:id="rId73"/>
          <w:headerReference w:type="default" r:id="rId74"/>
          <w:footerReference w:type="even" r:id="rId75"/>
          <w:footerReference w:type="default" r:id="rId76"/>
          <w:headerReference w:type="first" r:id="rId77"/>
          <w:footerReference w:type="first" r:id="rId78"/>
          <w:pgSz w:w="11906" w:h="16838"/>
          <w:pgMar w:top="1134" w:right="850" w:bottom="1134" w:left="1984" w:header="709" w:footer="720" w:gutter="0"/>
          <w:cols w:space="720"/>
          <w:titlePg/>
          <w:docGrid w:linePitch="600" w:charSpace="36864"/>
        </w:sectPr>
      </w:pPr>
    </w:p>
    <w:tbl>
      <w:tblPr>
        <w:tblW w:w="0" w:type="auto"/>
        <w:tblLayout w:type="fixed"/>
        <w:tblLook w:val="0000" w:firstRow="0" w:lastRow="0" w:firstColumn="0" w:lastColumn="0" w:noHBand="0" w:noVBand="0"/>
      </w:tblPr>
      <w:tblGrid>
        <w:gridCol w:w="2855"/>
        <w:gridCol w:w="346"/>
        <w:gridCol w:w="6087"/>
      </w:tblGrid>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lastRenderedPageBreak/>
              <w:t>Этапы и сроки реализации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rPr>
                <w:sz w:val="20"/>
                <w:szCs w:val="20"/>
              </w:rPr>
            </w:pPr>
            <w:r w:rsidRPr="00A6638C">
              <w:rPr>
                <w:sz w:val="20"/>
                <w:szCs w:val="20"/>
              </w:rPr>
              <w:t>–</w:t>
            </w:r>
          </w:p>
        </w:tc>
        <w:tc>
          <w:tcPr>
            <w:tcW w:w="6087" w:type="dxa"/>
            <w:shd w:val="clear" w:color="auto" w:fill="auto"/>
          </w:tcPr>
          <w:p w:rsidR="0082661B" w:rsidRPr="00A6638C" w:rsidRDefault="0082661B" w:rsidP="005E4AFB">
            <w:pPr>
              <w:widowControl w:val="0"/>
              <w:autoSpaceDE w:val="0"/>
              <w:jc w:val="both"/>
              <w:rPr>
                <w:sz w:val="20"/>
                <w:szCs w:val="20"/>
              </w:rPr>
            </w:pPr>
            <w:r w:rsidRPr="00A6638C">
              <w:rPr>
                <w:sz w:val="20"/>
                <w:szCs w:val="20"/>
              </w:rPr>
              <w:t>2019–2035 годы:</w:t>
            </w:r>
          </w:p>
          <w:p w:rsidR="0082661B" w:rsidRPr="00A6638C" w:rsidRDefault="0082661B" w:rsidP="005E4AFB">
            <w:pPr>
              <w:widowControl w:val="0"/>
              <w:autoSpaceDE w:val="0"/>
              <w:jc w:val="both"/>
              <w:rPr>
                <w:sz w:val="20"/>
                <w:szCs w:val="20"/>
              </w:rPr>
            </w:pPr>
            <w:r w:rsidRPr="00A6638C">
              <w:rPr>
                <w:sz w:val="20"/>
                <w:szCs w:val="20"/>
                <w:lang w:val="en-US"/>
              </w:rPr>
              <w:t>I</w:t>
            </w:r>
            <w:r w:rsidRPr="00A6638C">
              <w:rPr>
                <w:sz w:val="20"/>
                <w:szCs w:val="20"/>
              </w:rPr>
              <w:t xml:space="preserve"> этап – 2019–2025 годы;</w:t>
            </w:r>
          </w:p>
          <w:p w:rsidR="0082661B" w:rsidRPr="00A6638C" w:rsidRDefault="0082661B" w:rsidP="005E4AFB">
            <w:pPr>
              <w:widowControl w:val="0"/>
              <w:autoSpaceDE w:val="0"/>
              <w:jc w:val="both"/>
              <w:rPr>
                <w:sz w:val="20"/>
                <w:szCs w:val="20"/>
              </w:rPr>
            </w:pPr>
            <w:r w:rsidRPr="00A6638C">
              <w:rPr>
                <w:sz w:val="20"/>
                <w:szCs w:val="20"/>
                <w:lang w:val="en-US"/>
              </w:rPr>
              <w:t>II</w:t>
            </w:r>
            <w:r w:rsidRPr="00A6638C">
              <w:rPr>
                <w:sz w:val="20"/>
                <w:szCs w:val="20"/>
              </w:rPr>
              <w:t xml:space="preserve"> этап – 2026–2030 годы;</w:t>
            </w:r>
          </w:p>
          <w:p w:rsidR="0082661B" w:rsidRPr="00A6638C" w:rsidRDefault="0082661B" w:rsidP="005E4AFB">
            <w:pPr>
              <w:widowControl w:val="0"/>
              <w:autoSpaceDE w:val="0"/>
              <w:jc w:val="both"/>
              <w:rPr>
                <w:sz w:val="20"/>
                <w:szCs w:val="20"/>
                <w:lang w:val="en-US"/>
              </w:rPr>
            </w:pPr>
            <w:r w:rsidRPr="00A6638C">
              <w:rPr>
                <w:sz w:val="20"/>
                <w:szCs w:val="20"/>
                <w:lang w:val="en-US"/>
              </w:rPr>
              <w:t>III</w:t>
            </w:r>
            <w:r w:rsidRPr="00A6638C">
              <w:rPr>
                <w:sz w:val="20"/>
                <w:szCs w:val="20"/>
              </w:rPr>
              <w:t xml:space="preserve"> этап – 2031–2035 годы</w:t>
            </w:r>
          </w:p>
          <w:p w:rsidR="0082661B" w:rsidRPr="00A6638C" w:rsidRDefault="0082661B" w:rsidP="005E4AFB">
            <w:pPr>
              <w:widowControl w:val="0"/>
              <w:autoSpaceDE w:val="0"/>
              <w:jc w:val="both"/>
              <w:rPr>
                <w:sz w:val="20"/>
                <w:szCs w:val="20"/>
                <w:lang w:val="en-US"/>
              </w:rPr>
            </w:pP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 xml:space="preserve">Объемы финансирования подпрограммы с разбивкой по годам реализации </w:t>
            </w:r>
          </w:p>
        </w:tc>
        <w:tc>
          <w:tcPr>
            <w:tcW w:w="346" w:type="dxa"/>
            <w:shd w:val="clear" w:color="auto" w:fill="auto"/>
          </w:tcPr>
          <w:p w:rsidR="0082661B" w:rsidRPr="00A6638C" w:rsidRDefault="0082661B" w:rsidP="005E4AFB">
            <w:pPr>
              <w:rPr>
                <w:sz w:val="20"/>
                <w:szCs w:val="20"/>
              </w:rPr>
            </w:pPr>
            <w:r w:rsidRPr="00A6638C">
              <w:rPr>
                <w:sz w:val="20"/>
                <w:szCs w:val="20"/>
              </w:rPr>
              <w:t>–</w:t>
            </w:r>
          </w:p>
        </w:tc>
        <w:tc>
          <w:tcPr>
            <w:tcW w:w="6087" w:type="dxa"/>
            <w:shd w:val="clear" w:color="auto" w:fill="auto"/>
          </w:tcPr>
          <w:p w:rsidR="0082661B" w:rsidRPr="00A6638C" w:rsidRDefault="0082661B" w:rsidP="005E4AFB">
            <w:pPr>
              <w:widowControl w:val="0"/>
              <w:autoSpaceDE w:val="0"/>
              <w:jc w:val="both"/>
              <w:rPr>
                <w:sz w:val="20"/>
                <w:szCs w:val="20"/>
              </w:rPr>
            </w:pPr>
            <w:r w:rsidRPr="00A6638C">
              <w:rPr>
                <w:sz w:val="20"/>
                <w:szCs w:val="20"/>
              </w:rPr>
              <w:t>общий объем финансирования подпрограммы составляет 1400,0 тыс. рублей, в том числе:</w:t>
            </w:r>
          </w:p>
          <w:p w:rsidR="0082661B" w:rsidRPr="00A6638C" w:rsidRDefault="0082661B" w:rsidP="005E4AFB">
            <w:pPr>
              <w:widowControl w:val="0"/>
              <w:autoSpaceDE w:val="0"/>
              <w:jc w:val="both"/>
              <w:rPr>
                <w:sz w:val="20"/>
                <w:szCs w:val="20"/>
              </w:rPr>
            </w:pPr>
            <w:r w:rsidRPr="00A6638C">
              <w:rPr>
                <w:sz w:val="20"/>
                <w:szCs w:val="20"/>
              </w:rPr>
              <w:t>в 2019 году – 0,0 тыс. рублей;</w:t>
            </w:r>
          </w:p>
          <w:p w:rsidR="0082661B" w:rsidRPr="00A6638C" w:rsidRDefault="0082661B" w:rsidP="005E4AFB">
            <w:pPr>
              <w:widowControl w:val="0"/>
              <w:autoSpaceDE w:val="0"/>
              <w:jc w:val="both"/>
              <w:rPr>
                <w:sz w:val="20"/>
                <w:szCs w:val="20"/>
              </w:rPr>
            </w:pPr>
            <w:r w:rsidRPr="00A6638C">
              <w:rPr>
                <w:sz w:val="20"/>
                <w:szCs w:val="20"/>
              </w:rPr>
              <w:t>в 2020 году – 0,0 тыс. рублей;</w:t>
            </w:r>
          </w:p>
          <w:p w:rsidR="0082661B" w:rsidRPr="00A6638C" w:rsidRDefault="0082661B" w:rsidP="005E4AFB">
            <w:pPr>
              <w:widowControl w:val="0"/>
              <w:autoSpaceDE w:val="0"/>
              <w:jc w:val="both"/>
              <w:rPr>
                <w:sz w:val="20"/>
                <w:szCs w:val="20"/>
              </w:rPr>
            </w:pPr>
            <w:r w:rsidRPr="00A6638C">
              <w:rPr>
                <w:sz w:val="20"/>
                <w:szCs w:val="20"/>
              </w:rPr>
              <w:t>в 2021 году – 0,0 тыс. рублей;</w:t>
            </w:r>
          </w:p>
          <w:p w:rsidR="0082661B" w:rsidRPr="00A6638C" w:rsidRDefault="0082661B" w:rsidP="005E4AFB">
            <w:pPr>
              <w:widowControl w:val="0"/>
              <w:autoSpaceDE w:val="0"/>
              <w:jc w:val="both"/>
              <w:rPr>
                <w:sz w:val="20"/>
                <w:szCs w:val="20"/>
              </w:rPr>
            </w:pPr>
            <w:r w:rsidRPr="00A6638C">
              <w:rPr>
                <w:sz w:val="20"/>
                <w:szCs w:val="20"/>
              </w:rPr>
              <w:t>в 2022 году – 100,0 тыс. рублей;</w:t>
            </w:r>
          </w:p>
          <w:p w:rsidR="0082661B" w:rsidRPr="00A6638C" w:rsidRDefault="0082661B" w:rsidP="005E4AFB">
            <w:pPr>
              <w:widowControl w:val="0"/>
              <w:autoSpaceDE w:val="0"/>
              <w:jc w:val="both"/>
              <w:rPr>
                <w:sz w:val="20"/>
                <w:szCs w:val="20"/>
              </w:rPr>
            </w:pPr>
            <w:r w:rsidRPr="00A6638C">
              <w:rPr>
                <w:sz w:val="20"/>
                <w:szCs w:val="20"/>
              </w:rPr>
              <w:t>в 2023 году – 100,0 тыс. рублей;</w:t>
            </w:r>
          </w:p>
          <w:p w:rsidR="0082661B" w:rsidRPr="00A6638C" w:rsidRDefault="0082661B" w:rsidP="005E4AFB">
            <w:pPr>
              <w:widowControl w:val="0"/>
              <w:autoSpaceDE w:val="0"/>
              <w:jc w:val="both"/>
              <w:rPr>
                <w:sz w:val="20"/>
                <w:szCs w:val="20"/>
              </w:rPr>
            </w:pPr>
            <w:r w:rsidRPr="00A6638C">
              <w:rPr>
                <w:sz w:val="20"/>
                <w:szCs w:val="20"/>
              </w:rPr>
              <w:t>в 2024 году – 100,0 тыс. рублей;</w:t>
            </w:r>
          </w:p>
          <w:p w:rsidR="0082661B" w:rsidRPr="00A6638C" w:rsidRDefault="0082661B" w:rsidP="005E4AFB">
            <w:pPr>
              <w:widowControl w:val="0"/>
              <w:autoSpaceDE w:val="0"/>
              <w:jc w:val="both"/>
              <w:rPr>
                <w:sz w:val="20"/>
                <w:szCs w:val="20"/>
              </w:rPr>
            </w:pPr>
            <w:r w:rsidRPr="00A6638C">
              <w:rPr>
                <w:sz w:val="20"/>
                <w:szCs w:val="20"/>
              </w:rPr>
              <w:t>в 2025 году – 100,0 тыс. рублей;</w:t>
            </w:r>
          </w:p>
          <w:p w:rsidR="0082661B" w:rsidRPr="00A6638C" w:rsidRDefault="0082661B" w:rsidP="005E4AFB">
            <w:pPr>
              <w:widowControl w:val="0"/>
              <w:autoSpaceDE w:val="0"/>
              <w:jc w:val="both"/>
              <w:rPr>
                <w:sz w:val="20"/>
                <w:szCs w:val="20"/>
              </w:rPr>
            </w:pPr>
            <w:r w:rsidRPr="00A6638C">
              <w:rPr>
                <w:sz w:val="20"/>
                <w:szCs w:val="20"/>
              </w:rPr>
              <w:t>в 2026–2030 годах – 500,0 тыс. рублей;</w:t>
            </w:r>
          </w:p>
          <w:p w:rsidR="0082661B" w:rsidRPr="00A6638C" w:rsidRDefault="0082661B" w:rsidP="005E4AFB">
            <w:pPr>
              <w:widowControl w:val="0"/>
              <w:autoSpaceDE w:val="0"/>
              <w:jc w:val="both"/>
              <w:rPr>
                <w:sz w:val="20"/>
                <w:szCs w:val="20"/>
              </w:rPr>
            </w:pPr>
            <w:r w:rsidRPr="00A6638C">
              <w:rPr>
                <w:sz w:val="20"/>
                <w:szCs w:val="20"/>
              </w:rPr>
              <w:t>в 2031–2035 годах – 500,0 тыс. рублей;</w:t>
            </w:r>
          </w:p>
          <w:p w:rsidR="0082661B" w:rsidRPr="00A6638C" w:rsidRDefault="0082661B" w:rsidP="005E4AFB">
            <w:pPr>
              <w:widowControl w:val="0"/>
              <w:autoSpaceDE w:val="0"/>
              <w:jc w:val="both"/>
              <w:rPr>
                <w:sz w:val="20"/>
                <w:szCs w:val="20"/>
              </w:rPr>
            </w:pPr>
            <w:r w:rsidRPr="00A6638C">
              <w:rPr>
                <w:sz w:val="20"/>
                <w:szCs w:val="20"/>
              </w:rPr>
              <w:t>из них средства:</w:t>
            </w:r>
          </w:p>
          <w:p w:rsidR="0082661B" w:rsidRPr="00A6638C" w:rsidRDefault="0082661B" w:rsidP="005E4AFB">
            <w:pPr>
              <w:widowControl w:val="0"/>
              <w:autoSpaceDE w:val="0"/>
              <w:jc w:val="both"/>
              <w:rPr>
                <w:sz w:val="20"/>
                <w:szCs w:val="20"/>
              </w:rPr>
            </w:pPr>
            <w:r w:rsidRPr="00A6638C">
              <w:rPr>
                <w:sz w:val="20"/>
                <w:szCs w:val="20"/>
              </w:rPr>
              <w:t>бюджета Аликовского района Чувашской Республики 1400,0 тыс. рублей в том числе:</w:t>
            </w:r>
          </w:p>
          <w:p w:rsidR="0082661B" w:rsidRPr="00A6638C" w:rsidRDefault="0082661B" w:rsidP="005E4AFB">
            <w:pPr>
              <w:widowControl w:val="0"/>
              <w:autoSpaceDE w:val="0"/>
              <w:jc w:val="both"/>
              <w:rPr>
                <w:sz w:val="20"/>
                <w:szCs w:val="20"/>
              </w:rPr>
            </w:pPr>
            <w:r w:rsidRPr="00A6638C">
              <w:rPr>
                <w:sz w:val="20"/>
                <w:szCs w:val="20"/>
              </w:rPr>
              <w:t>в 2019 году – 0,0 тыс. рублей;</w:t>
            </w:r>
          </w:p>
          <w:p w:rsidR="0082661B" w:rsidRPr="00A6638C" w:rsidRDefault="0082661B" w:rsidP="005E4AFB">
            <w:pPr>
              <w:widowControl w:val="0"/>
              <w:autoSpaceDE w:val="0"/>
              <w:jc w:val="both"/>
              <w:rPr>
                <w:sz w:val="20"/>
                <w:szCs w:val="20"/>
              </w:rPr>
            </w:pPr>
            <w:r w:rsidRPr="00A6638C">
              <w:rPr>
                <w:sz w:val="20"/>
                <w:szCs w:val="20"/>
              </w:rPr>
              <w:t>в 2020 году – 0,0 тыс. рублей;</w:t>
            </w:r>
          </w:p>
          <w:p w:rsidR="0082661B" w:rsidRPr="00A6638C" w:rsidRDefault="0082661B" w:rsidP="005E4AFB">
            <w:pPr>
              <w:widowControl w:val="0"/>
              <w:autoSpaceDE w:val="0"/>
              <w:jc w:val="both"/>
              <w:rPr>
                <w:sz w:val="20"/>
                <w:szCs w:val="20"/>
              </w:rPr>
            </w:pPr>
            <w:r w:rsidRPr="00A6638C">
              <w:rPr>
                <w:sz w:val="20"/>
                <w:szCs w:val="20"/>
              </w:rPr>
              <w:t>в 2021 году – 0,0 тыс. рублей;</w:t>
            </w:r>
          </w:p>
          <w:p w:rsidR="0082661B" w:rsidRPr="00A6638C" w:rsidRDefault="0082661B" w:rsidP="005E4AFB">
            <w:pPr>
              <w:widowControl w:val="0"/>
              <w:autoSpaceDE w:val="0"/>
              <w:jc w:val="both"/>
              <w:rPr>
                <w:sz w:val="20"/>
                <w:szCs w:val="20"/>
              </w:rPr>
            </w:pPr>
            <w:r w:rsidRPr="00A6638C">
              <w:rPr>
                <w:sz w:val="20"/>
                <w:szCs w:val="20"/>
              </w:rPr>
              <w:t>в 2022 году – 100,0 тыс. рублей;</w:t>
            </w:r>
          </w:p>
          <w:p w:rsidR="0082661B" w:rsidRPr="00A6638C" w:rsidRDefault="0082661B" w:rsidP="005E4AFB">
            <w:pPr>
              <w:widowControl w:val="0"/>
              <w:autoSpaceDE w:val="0"/>
              <w:jc w:val="both"/>
              <w:rPr>
                <w:sz w:val="20"/>
                <w:szCs w:val="20"/>
              </w:rPr>
            </w:pPr>
            <w:r w:rsidRPr="00A6638C">
              <w:rPr>
                <w:sz w:val="20"/>
                <w:szCs w:val="20"/>
              </w:rPr>
              <w:t>в 2023 году – 100,0 тыс. рублей;</w:t>
            </w:r>
          </w:p>
          <w:p w:rsidR="0082661B" w:rsidRPr="00A6638C" w:rsidRDefault="0082661B" w:rsidP="005E4AFB">
            <w:pPr>
              <w:widowControl w:val="0"/>
              <w:autoSpaceDE w:val="0"/>
              <w:jc w:val="both"/>
              <w:rPr>
                <w:sz w:val="20"/>
                <w:szCs w:val="20"/>
              </w:rPr>
            </w:pPr>
            <w:r w:rsidRPr="00A6638C">
              <w:rPr>
                <w:sz w:val="20"/>
                <w:szCs w:val="20"/>
              </w:rPr>
              <w:t>в 2024 году – 100,0 тыс. рублей;</w:t>
            </w:r>
          </w:p>
          <w:p w:rsidR="0082661B" w:rsidRPr="00A6638C" w:rsidRDefault="0082661B" w:rsidP="005E4AFB">
            <w:pPr>
              <w:widowControl w:val="0"/>
              <w:autoSpaceDE w:val="0"/>
              <w:jc w:val="both"/>
              <w:rPr>
                <w:sz w:val="20"/>
                <w:szCs w:val="20"/>
              </w:rPr>
            </w:pPr>
            <w:r w:rsidRPr="00A6638C">
              <w:rPr>
                <w:sz w:val="20"/>
                <w:szCs w:val="20"/>
              </w:rPr>
              <w:t>в 2025 году – 100,0 тыс. рублей;</w:t>
            </w:r>
          </w:p>
          <w:p w:rsidR="0082661B" w:rsidRPr="00A6638C" w:rsidRDefault="0082661B" w:rsidP="005E4AFB">
            <w:pPr>
              <w:widowControl w:val="0"/>
              <w:autoSpaceDE w:val="0"/>
              <w:jc w:val="both"/>
              <w:rPr>
                <w:sz w:val="20"/>
                <w:szCs w:val="20"/>
              </w:rPr>
            </w:pPr>
            <w:r w:rsidRPr="00A6638C">
              <w:rPr>
                <w:sz w:val="20"/>
                <w:szCs w:val="20"/>
              </w:rPr>
              <w:t>в 2026–2030 годах – 500,0 тыс. рублей;</w:t>
            </w:r>
          </w:p>
          <w:p w:rsidR="0082661B" w:rsidRPr="00A6638C" w:rsidRDefault="0082661B" w:rsidP="005E4AFB">
            <w:pPr>
              <w:widowControl w:val="0"/>
              <w:autoSpaceDE w:val="0"/>
              <w:jc w:val="both"/>
              <w:rPr>
                <w:sz w:val="20"/>
                <w:szCs w:val="20"/>
              </w:rPr>
            </w:pPr>
            <w:r w:rsidRPr="00A6638C">
              <w:rPr>
                <w:sz w:val="20"/>
                <w:szCs w:val="20"/>
              </w:rPr>
              <w:t>в 2031–2035 годах – 500,0 тыс. рублей;</w:t>
            </w:r>
          </w:p>
          <w:p w:rsidR="0082661B" w:rsidRPr="00A6638C" w:rsidRDefault="0082661B" w:rsidP="005E4AFB">
            <w:pPr>
              <w:widowControl w:val="0"/>
              <w:autoSpaceDE w:val="0"/>
              <w:jc w:val="both"/>
              <w:rPr>
                <w:sz w:val="20"/>
                <w:szCs w:val="20"/>
              </w:rPr>
            </w:pPr>
            <w:r w:rsidRPr="00A6638C">
              <w:rPr>
                <w:sz w:val="20"/>
                <w:szCs w:val="20"/>
              </w:rPr>
              <w:t xml:space="preserve">внебюджетных источников – 0,0 тыс. рублей </w:t>
            </w:r>
            <w:r w:rsidRPr="00A6638C">
              <w:rPr>
                <w:sz w:val="20"/>
                <w:szCs w:val="20"/>
              </w:rPr>
              <w:br/>
              <w:t>в том числе:</w:t>
            </w:r>
          </w:p>
          <w:p w:rsidR="0082661B" w:rsidRPr="00A6638C" w:rsidRDefault="0082661B" w:rsidP="005E4AFB">
            <w:pPr>
              <w:widowControl w:val="0"/>
              <w:autoSpaceDE w:val="0"/>
              <w:jc w:val="both"/>
              <w:rPr>
                <w:sz w:val="20"/>
                <w:szCs w:val="20"/>
              </w:rPr>
            </w:pPr>
            <w:r w:rsidRPr="00A6638C">
              <w:rPr>
                <w:sz w:val="20"/>
                <w:szCs w:val="20"/>
              </w:rPr>
              <w:t>в 2019 году – 0,0 тыс. рублей;</w:t>
            </w:r>
          </w:p>
          <w:p w:rsidR="0082661B" w:rsidRPr="00A6638C" w:rsidRDefault="0082661B" w:rsidP="005E4AFB">
            <w:pPr>
              <w:widowControl w:val="0"/>
              <w:autoSpaceDE w:val="0"/>
              <w:jc w:val="both"/>
              <w:rPr>
                <w:sz w:val="20"/>
                <w:szCs w:val="20"/>
              </w:rPr>
            </w:pPr>
            <w:r w:rsidRPr="00A6638C">
              <w:rPr>
                <w:sz w:val="20"/>
                <w:szCs w:val="20"/>
              </w:rPr>
              <w:t>в 2020 году – 0,0 тыс. рублей;</w:t>
            </w:r>
          </w:p>
          <w:p w:rsidR="0082661B" w:rsidRPr="00A6638C" w:rsidRDefault="0082661B" w:rsidP="005E4AFB">
            <w:pPr>
              <w:widowControl w:val="0"/>
              <w:autoSpaceDE w:val="0"/>
              <w:jc w:val="both"/>
              <w:rPr>
                <w:sz w:val="20"/>
                <w:szCs w:val="20"/>
              </w:rPr>
            </w:pPr>
            <w:r w:rsidRPr="00A6638C">
              <w:rPr>
                <w:sz w:val="20"/>
                <w:szCs w:val="20"/>
              </w:rPr>
              <w:t>в 2021 году – 0,0 тыс. рублей;</w:t>
            </w:r>
          </w:p>
          <w:p w:rsidR="0082661B" w:rsidRPr="00A6638C" w:rsidRDefault="0082661B" w:rsidP="005E4AFB">
            <w:pPr>
              <w:widowControl w:val="0"/>
              <w:autoSpaceDE w:val="0"/>
              <w:jc w:val="both"/>
              <w:rPr>
                <w:sz w:val="20"/>
                <w:szCs w:val="20"/>
              </w:rPr>
            </w:pPr>
            <w:r w:rsidRPr="00A6638C">
              <w:rPr>
                <w:sz w:val="20"/>
                <w:szCs w:val="20"/>
              </w:rPr>
              <w:t>в 2022 году – 0,0 тыс. рублей;</w:t>
            </w:r>
          </w:p>
          <w:p w:rsidR="0082661B" w:rsidRPr="00A6638C" w:rsidRDefault="0082661B" w:rsidP="005E4AFB">
            <w:pPr>
              <w:widowControl w:val="0"/>
              <w:autoSpaceDE w:val="0"/>
              <w:jc w:val="both"/>
              <w:rPr>
                <w:sz w:val="20"/>
                <w:szCs w:val="20"/>
              </w:rPr>
            </w:pPr>
            <w:r w:rsidRPr="00A6638C">
              <w:rPr>
                <w:sz w:val="20"/>
                <w:szCs w:val="20"/>
              </w:rPr>
              <w:t>в 2023 году – 0,0 тыс. рублей;</w:t>
            </w:r>
          </w:p>
          <w:p w:rsidR="0082661B" w:rsidRPr="00A6638C" w:rsidRDefault="0082661B" w:rsidP="005E4AFB">
            <w:pPr>
              <w:widowControl w:val="0"/>
              <w:autoSpaceDE w:val="0"/>
              <w:jc w:val="both"/>
              <w:rPr>
                <w:sz w:val="20"/>
                <w:szCs w:val="20"/>
              </w:rPr>
            </w:pPr>
            <w:r w:rsidRPr="00A6638C">
              <w:rPr>
                <w:sz w:val="20"/>
                <w:szCs w:val="20"/>
              </w:rPr>
              <w:t>в 2024 году – 0,0 тыс. рублей;</w:t>
            </w:r>
          </w:p>
          <w:p w:rsidR="0082661B" w:rsidRPr="00A6638C" w:rsidRDefault="0082661B" w:rsidP="005E4AFB">
            <w:pPr>
              <w:widowControl w:val="0"/>
              <w:autoSpaceDE w:val="0"/>
              <w:jc w:val="both"/>
              <w:rPr>
                <w:sz w:val="20"/>
                <w:szCs w:val="20"/>
              </w:rPr>
            </w:pPr>
            <w:r w:rsidRPr="00A6638C">
              <w:rPr>
                <w:sz w:val="20"/>
                <w:szCs w:val="20"/>
              </w:rPr>
              <w:t>в 2025 году – 0,0 тыс. рублей;</w:t>
            </w:r>
          </w:p>
          <w:p w:rsidR="0082661B" w:rsidRPr="00A6638C" w:rsidRDefault="0082661B" w:rsidP="005E4AFB">
            <w:pPr>
              <w:widowControl w:val="0"/>
              <w:autoSpaceDE w:val="0"/>
              <w:jc w:val="both"/>
              <w:rPr>
                <w:sz w:val="20"/>
                <w:szCs w:val="20"/>
              </w:rPr>
            </w:pPr>
            <w:r w:rsidRPr="00A6638C">
              <w:rPr>
                <w:sz w:val="20"/>
                <w:szCs w:val="20"/>
              </w:rPr>
              <w:t>в 2026–2030 годах – 0,0 тыс. рублей;</w:t>
            </w:r>
          </w:p>
          <w:p w:rsidR="0082661B" w:rsidRPr="00A6638C" w:rsidRDefault="0082661B" w:rsidP="005E4AFB">
            <w:pPr>
              <w:widowControl w:val="0"/>
              <w:autoSpaceDE w:val="0"/>
              <w:jc w:val="both"/>
              <w:rPr>
                <w:sz w:val="20"/>
                <w:szCs w:val="20"/>
              </w:rPr>
            </w:pPr>
            <w:r w:rsidRPr="00A6638C">
              <w:rPr>
                <w:sz w:val="20"/>
                <w:szCs w:val="20"/>
              </w:rPr>
              <w:t>в 2031–2035 годах – 0,0 тыс. рублей</w:t>
            </w:r>
          </w:p>
          <w:p w:rsidR="0082661B" w:rsidRPr="00A6638C" w:rsidRDefault="0082661B" w:rsidP="005E4AFB">
            <w:pPr>
              <w:widowControl w:val="0"/>
              <w:autoSpaceDE w:val="0"/>
              <w:jc w:val="both"/>
              <w:rPr>
                <w:sz w:val="20"/>
                <w:szCs w:val="20"/>
              </w:rPr>
            </w:pP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Ожидаемые результаты реализации подпрограммы</w:t>
            </w:r>
          </w:p>
          <w:p w:rsidR="0082661B" w:rsidRPr="00A6638C" w:rsidRDefault="0082661B" w:rsidP="005E4AFB">
            <w:pPr>
              <w:widowControl w:val="0"/>
              <w:jc w:val="both"/>
              <w:rPr>
                <w:sz w:val="20"/>
                <w:szCs w:val="20"/>
              </w:rPr>
            </w:pPr>
          </w:p>
        </w:tc>
        <w:tc>
          <w:tcPr>
            <w:tcW w:w="346" w:type="dxa"/>
            <w:shd w:val="clear" w:color="auto" w:fill="auto"/>
          </w:tcPr>
          <w:p w:rsidR="0082661B" w:rsidRPr="00A6638C" w:rsidRDefault="0082661B" w:rsidP="005E4AFB">
            <w:pPr>
              <w:rPr>
                <w:sz w:val="20"/>
                <w:szCs w:val="20"/>
              </w:rPr>
            </w:pPr>
            <w:r w:rsidRPr="00A6638C">
              <w:rPr>
                <w:sz w:val="20"/>
                <w:szCs w:val="20"/>
              </w:rPr>
              <w:t>–</w:t>
            </w:r>
          </w:p>
        </w:tc>
        <w:tc>
          <w:tcPr>
            <w:tcW w:w="6087" w:type="dxa"/>
            <w:shd w:val="clear" w:color="auto" w:fill="auto"/>
          </w:tcPr>
          <w:p w:rsidR="0082661B" w:rsidRPr="00A6638C" w:rsidRDefault="0082661B" w:rsidP="005E4AFB">
            <w:pPr>
              <w:widowControl w:val="0"/>
              <w:autoSpaceDE w:val="0"/>
              <w:jc w:val="both"/>
              <w:rPr>
                <w:sz w:val="20"/>
                <w:szCs w:val="20"/>
              </w:rPr>
            </w:pPr>
            <w:r w:rsidRPr="00A6638C">
              <w:rPr>
                <w:sz w:val="20"/>
                <w:szCs w:val="20"/>
              </w:rPr>
              <w:t>своевременное обновление и развитие компонентов информационно-телекоммуникационной инфраструстуры органов местного самоуправления;</w:t>
            </w:r>
          </w:p>
          <w:p w:rsidR="0082661B" w:rsidRPr="00A6638C" w:rsidRDefault="0082661B" w:rsidP="005E4AFB">
            <w:pPr>
              <w:widowControl w:val="0"/>
              <w:autoSpaceDE w:val="0"/>
              <w:jc w:val="both"/>
              <w:rPr>
                <w:sz w:val="20"/>
                <w:szCs w:val="20"/>
              </w:rPr>
            </w:pPr>
            <w:r w:rsidRPr="00A6638C">
              <w:rPr>
                <w:sz w:val="20"/>
                <w:szCs w:val="20"/>
              </w:rPr>
              <w:t>обеспечение устойчивости информационной инфраструктуры высокоскоростной передачи, обработки и хранения данных, доступной для органов местного самоуправления.</w:t>
            </w:r>
          </w:p>
        </w:tc>
      </w:tr>
    </w:tbl>
    <w:p w:rsidR="0082661B" w:rsidRPr="00A6638C" w:rsidRDefault="0082661B" w:rsidP="0082661B">
      <w:pPr>
        <w:pageBreakBefore/>
        <w:jc w:val="center"/>
        <w:rPr>
          <w:sz w:val="20"/>
          <w:szCs w:val="20"/>
        </w:rPr>
      </w:pPr>
      <w:r w:rsidRPr="00A6638C">
        <w:rPr>
          <w:sz w:val="20"/>
          <w:szCs w:val="20"/>
        </w:rPr>
        <w:lastRenderedPageBreak/>
        <w:t xml:space="preserve">Раздел </w:t>
      </w:r>
      <w:r w:rsidRPr="00A6638C">
        <w:rPr>
          <w:sz w:val="20"/>
          <w:szCs w:val="20"/>
          <w:lang w:val="en-US"/>
        </w:rPr>
        <w:t>I</w:t>
      </w:r>
      <w:r w:rsidRPr="00A6638C">
        <w:rPr>
          <w:sz w:val="20"/>
          <w:szCs w:val="20"/>
        </w:rPr>
        <w:t xml:space="preserve">. Приоритеты, цель и задачи подпрограммы, </w:t>
      </w:r>
    </w:p>
    <w:p w:rsidR="0082661B" w:rsidRPr="00A6638C" w:rsidRDefault="0082661B" w:rsidP="0082661B">
      <w:pPr>
        <w:jc w:val="center"/>
        <w:rPr>
          <w:sz w:val="20"/>
          <w:szCs w:val="20"/>
        </w:rPr>
      </w:pPr>
      <w:r w:rsidRPr="00A6638C">
        <w:rPr>
          <w:sz w:val="20"/>
          <w:szCs w:val="20"/>
        </w:rPr>
        <w:t xml:space="preserve">общая характеристика участия органов местного самоуправления </w:t>
      </w:r>
    </w:p>
    <w:p w:rsidR="0082661B" w:rsidRPr="00A6638C" w:rsidRDefault="0082661B" w:rsidP="0082661B">
      <w:pPr>
        <w:jc w:val="center"/>
        <w:rPr>
          <w:sz w:val="20"/>
          <w:szCs w:val="20"/>
        </w:rPr>
      </w:pPr>
      <w:r w:rsidRPr="00A6638C">
        <w:rPr>
          <w:sz w:val="20"/>
          <w:szCs w:val="20"/>
        </w:rPr>
        <w:t>муниципальных районов и городских округов в реализации подпрограммы</w:t>
      </w:r>
    </w:p>
    <w:p w:rsidR="0082661B" w:rsidRPr="00A6638C" w:rsidRDefault="0082661B" w:rsidP="0082661B">
      <w:pPr>
        <w:jc w:val="center"/>
        <w:rPr>
          <w:b/>
          <w:sz w:val="20"/>
          <w:szCs w:val="20"/>
        </w:rPr>
      </w:pPr>
    </w:p>
    <w:p w:rsidR="0082661B" w:rsidRPr="00A6638C" w:rsidRDefault="0082661B" w:rsidP="0082661B">
      <w:pPr>
        <w:ind w:firstLine="709"/>
        <w:jc w:val="both"/>
        <w:rPr>
          <w:sz w:val="20"/>
          <w:szCs w:val="20"/>
        </w:rPr>
      </w:pPr>
      <w:r w:rsidRPr="00A6638C">
        <w:rPr>
          <w:sz w:val="20"/>
          <w:szCs w:val="20"/>
        </w:rPr>
        <w:t>Приоритеты развития информационной инфраструктуры в Чувашской Республике определены программой «Цифровая экономика Российской Федерации», утвержденной распоряжением Правительства Российской Федерации от 28 июля 2017 г. № 1632-р,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развитие сетей связи, которые обеспечивают потребности экономики по сбору и передаче данных государства, бизнеса и граждан с учетом технических требований, предъявляемых цифровыми технологиями; внедрение цифровых платформ работы с данными для обеспечения потребностей власти, бизнеса и граждан; применение в  муниципальных органах  власти Аликовского района новых технологий, обеспечивающих повышение качества государственного управления, обеспечение устойчивости функционирования информационных систем и технологий.</w:t>
      </w:r>
    </w:p>
    <w:p w:rsidR="0082661B" w:rsidRPr="00A6638C" w:rsidRDefault="0082661B" w:rsidP="0082661B">
      <w:pPr>
        <w:ind w:firstLine="709"/>
        <w:jc w:val="both"/>
        <w:rPr>
          <w:sz w:val="20"/>
          <w:szCs w:val="20"/>
        </w:rPr>
      </w:pPr>
      <w:r w:rsidRPr="00A6638C">
        <w:rPr>
          <w:sz w:val="20"/>
          <w:szCs w:val="20"/>
        </w:rPr>
        <w:t>Целью подпрограммы является обеспечение эффективного функционирования и развитие комплекса информационно-телекоммуникационной инфраструктуры  органов местного самоуправления на территории Аликовского района .</w:t>
      </w:r>
    </w:p>
    <w:p w:rsidR="0082661B" w:rsidRPr="00A6638C" w:rsidRDefault="0082661B" w:rsidP="0082661B">
      <w:pPr>
        <w:pStyle w:val="ConsPlusNormal"/>
        <w:ind w:firstLine="709"/>
        <w:jc w:val="both"/>
        <w:rPr>
          <w:rFonts w:ascii="Times New Roman" w:hAnsi="Times New Roman" w:cs="Times New Roman"/>
        </w:rPr>
      </w:pPr>
      <w:r w:rsidRPr="00A6638C">
        <w:rPr>
          <w:rFonts w:ascii="Times New Roman" w:hAnsi="Times New Roman" w:cs="Times New Roman"/>
        </w:rPr>
        <w:t>Достижению поставленной в подпрограмме цели способствует решение следующих задач:</w:t>
      </w:r>
    </w:p>
    <w:p w:rsidR="0082661B" w:rsidRPr="00A6638C" w:rsidRDefault="0082661B" w:rsidP="0082661B">
      <w:pPr>
        <w:ind w:firstLine="708"/>
        <w:jc w:val="both"/>
        <w:rPr>
          <w:sz w:val="20"/>
          <w:szCs w:val="20"/>
        </w:rPr>
      </w:pPr>
      <w:r w:rsidRPr="00A6638C">
        <w:rPr>
          <w:sz w:val="20"/>
          <w:szCs w:val="20"/>
        </w:rPr>
        <w:t>обеспечение мониторинга и управления функционированием информационно-телекоммуникацион</w:t>
      </w:r>
      <w:r w:rsidRPr="00A6638C">
        <w:rPr>
          <w:sz w:val="20"/>
          <w:szCs w:val="20"/>
        </w:rPr>
        <w:softHyphen/>
        <w:t>ной инфраструктуры   органов местного самоуправления;</w:t>
      </w:r>
    </w:p>
    <w:p w:rsidR="0082661B" w:rsidRPr="00A6638C" w:rsidRDefault="0082661B" w:rsidP="0082661B">
      <w:pPr>
        <w:ind w:firstLine="708"/>
        <w:jc w:val="both"/>
        <w:rPr>
          <w:sz w:val="20"/>
          <w:szCs w:val="20"/>
        </w:rPr>
      </w:pPr>
      <w:r w:rsidRPr="00A6638C">
        <w:rPr>
          <w:sz w:val="20"/>
          <w:szCs w:val="20"/>
        </w:rPr>
        <w:t>обеспечение и развитие условий хранения и обработки данных, создаваемых органами местного самоуправления.</w:t>
      </w:r>
    </w:p>
    <w:p w:rsidR="0082661B" w:rsidRPr="00A6638C" w:rsidRDefault="0082661B" w:rsidP="0082661B">
      <w:pPr>
        <w:ind w:firstLine="709"/>
        <w:jc w:val="both"/>
        <w:rPr>
          <w:sz w:val="20"/>
          <w:szCs w:val="20"/>
        </w:rPr>
      </w:pPr>
      <w:r w:rsidRPr="00A6638C">
        <w:rPr>
          <w:sz w:val="20"/>
          <w:szCs w:val="20"/>
        </w:rPr>
        <w:t>Органы местного самоуправления  принимают участие в реализации подпрограммы по следующим направлениям:</w:t>
      </w:r>
    </w:p>
    <w:p w:rsidR="0082661B" w:rsidRPr="00A6638C" w:rsidRDefault="0082661B" w:rsidP="0082661B">
      <w:pPr>
        <w:ind w:firstLine="709"/>
        <w:jc w:val="both"/>
        <w:rPr>
          <w:sz w:val="20"/>
          <w:szCs w:val="20"/>
        </w:rPr>
      </w:pPr>
      <w:r w:rsidRPr="00A6638C">
        <w:rPr>
          <w:sz w:val="20"/>
          <w:szCs w:val="20"/>
        </w:rPr>
        <w:t>разработка и реализация муниципальных программ и подпрограмм муниципальных программ в сфере информационной инфраструктуры;</w:t>
      </w:r>
    </w:p>
    <w:p w:rsidR="0082661B" w:rsidRPr="00A6638C" w:rsidRDefault="0082661B" w:rsidP="0082661B">
      <w:pPr>
        <w:ind w:firstLine="709"/>
        <w:jc w:val="both"/>
        <w:rPr>
          <w:b/>
          <w:sz w:val="20"/>
          <w:szCs w:val="20"/>
        </w:rPr>
      </w:pPr>
      <w:r w:rsidRPr="00A6638C">
        <w:rPr>
          <w:sz w:val="20"/>
          <w:szCs w:val="20"/>
        </w:rPr>
        <w:t>оперативное информационно-технологическое управление, обеспечение бесперебойного функционирования информационно-телекоммуникационной ин</w:t>
      </w:r>
      <w:r w:rsidRPr="00A6638C">
        <w:rPr>
          <w:sz w:val="20"/>
          <w:szCs w:val="20"/>
        </w:rPr>
        <w:softHyphen/>
        <w:t>фра</w:t>
      </w:r>
      <w:r w:rsidRPr="00A6638C">
        <w:rPr>
          <w:sz w:val="20"/>
          <w:szCs w:val="20"/>
        </w:rPr>
        <w:softHyphen/>
        <w:t>структуры органов местного самоуправления.</w:t>
      </w:r>
    </w:p>
    <w:p w:rsidR="0082661B" w:rsidRPr="00A6638C" w:rsidRDefault="0082661B" w:rsidP="0082661B">
      <w:pPr>
        <w:ind w:firstLine="709"/>
        <w:jc w:val="both"/>
        <w:rPr>
          <w:b/>
          <w:sz w:val="20"/>
          <w:szCs w:val="20"/>
        </w:rPr>
      </w:pPr>
    </w:p>
    <w:p w:rsidR="0082661B" w:rsidRPr="00A6638C" w:rsidRDefault="0082661B" w:rsidP="0082661B">
      <w:pPr>
        <w:jc w:val="center"/>
        <w:rPr>
          <w:sz w:val="20"/>
          <w:szCs w:val="20"/>
        </w:rPr>
      </w:pPr>
      <w:r w:rsidRPr="00A6638C">
        <w:rPr>
          <w:sz w:val="20"/>
          <w:szCs w:val="20"/>
        </w:rPr>
        <w:t xml:space="preserve">Раздел </w:t>
      </w:r>
      <w:r w:rsidRPr="00A6638C">
        <w:rPr>
          <w:sz w:val="20"/>
          <w:szCs w:val="20"/>
          <w:lang w:val="en-US"/>
        </w:rPr>
        <w:t>II</w:t>
      </w:r>
      <w:r w:rsidRPr="00A6638C">
        <w:rPr>
          <w:sz w:val="20"/>
          <w:szCs w:val="20"/>
        </w:rPr>
        <w:t xml:space="preserve">. Перечень и сведения о целевых индикаторах </w:t>
      </w:r>
    </w:p>
    <w:p w:rsidR="0082661B" w:rsidRPr="00A6638C" w:rsidRDefault="0082661B" w:rsidP="0082661B">
      <w:pPr>
        <w:jc w:val="center"/>
        <w:rPr>
          <w:sz w:val="20"/>
          <w:szCs w:val="20"/>
        </w:rPr>
      </w:pPr>
      <w:r w:rsidRPr="00A6638C">
        <w:rPr>
          <w:sz w:val="20"/>
          <w:szCs w:val="20"/>
        </w:rPr>
        <w:t xml:space="preserve">и показателях подпрограммы с расшифровкой плановых значений </w:t>
      </w:r>
    </w:p>
    <w:p w:rsidR="0082661B" w:rsidRPr="00A6638C" w:rsidRDefault="0082661B" w:rsidP="0082661B">
      <w:pPr>
        <w:jc w:val="center"/>
        <w:rPr>
          <w:sz w:val="20"/>
          <w:szCs w:val="20"/>
        </w:rPr>
      </w:pPr>
      <w:r w:rsidRPr="00A6638C">
        <w:rPr>
          <w:sz w:val="20"/>
          <w:szCs w:val="20"/>
        </w:rPr>
        <w:t>по годам ее реализации</w:t>
      </w:r>
    </w:p>
    <w:p w:rsidR="0082661B" w:rsidRPr="00A6638C" w:rsidRDefault="0082661B" w:rsidP="0082661B">
      <w:pPr>
        <w:jc w:val="center"/>
        <w:rPr>
          <w:b/>
          <w:sz w:val="20"/>
          <w:szCs w:val="20"/>
        </w:rPr>
      </w:pPr>
    </w:p>
    <w:p w:rsidR="0082661B" w:rsidRPr="00A6638C" w:rsidRDefault="0082661B" w:rsidP="0082661B">
      <w:pPr>
        <w:ind w:firstLine="709"/>
        <w:jc w:val="both"/>
        <w:rPr>
          <w:sz w:val="20"/>
          <w:szCs w:val="20"/>
        </w:rPr>
      </w:pPr>
      <w:r w:rsidRPr="00A6638C">
        <w:rPr>
          <w:sz w:val="20"/>
          <w:szCs w:val="20"/>
        </w:rPr>
        <w:t>Для оценки хода реализации подпрограммы, решения ее задач и достижения цели используются статистические данные Министерства цифрового развития, информационной политики и массовых коммуникаций Чувашской Республики.</w:t>
      </w:r>
    </w:p>
    <w:p w:rsidR="0082661B" w:rsidRPr="00A6638C" w:rsidRDefault="0082661B" w:rsidP="0082661B">
      <w:pPr>
        <w:spacing w:line="228" w:lineRule="auto"/>
        <w:ind w:firstLine="709"/>
        <w:jc w:val="both"/>
        <w:rPr>
          <w:sz w:val="20"/>
          <w:szCs w:val="20"/>
        </w:rPr>
      </w:pPr>
      <w:r w:rsidRPr="00A6638C">
        <w:rPr>
          <w:sz w:val="20"/>
          <w:szCs w:val="20"/>
        </w:rPr>
        <w:t>В результате реализации подпрограммы планируется достижение следующих целевых индикаторов и показателей:</w:t>
      </w:r>
    </w:p>
    <w:p w:rsidR="0082661B" w:rsidRPr="00A6638C" w:rsidRDefault="0082661B" w:rsidP="0082661B">
      <w:pPr>
        <w:spacing w:line="228" w:lineRule="auto"/>
        <w:ind w:firstLine="709"/>
        <w:jc w:val="both"/>
        <w:rPr>
          <w:sz w:val="20"/>
          <w:szCs w:val="20"/>
        </w:rPr>
      </w:pPr>
      <w:r w:rsidRPr="00A6638C">
        <w:rPr>
          <w:sz w:val="20"/>
          <w:szCs w:val="20"/>
        </w:rPr>
        <w:t>доля органов местного самоуправления и органов местного самоуправления, обеспеченных постоянным доступом к информационно-телекоммуникационной сети «Интернет» на скорости не менее 2 Мбит/с, в 2019 году – 96 процентов, в 2020 году – 100 процентов, в 2021–2035 годах – сохранение показателя на уровне 100 процентов ежегодно;</w:t>
      </w:r>
    </w:p>
    <w:p w:rsidR="0082661B" w:rsidRPr="00A6638C" w:rsidRDefault="0082661B" w:rsidP="0082661B">
      <w:pPr>
        <w:spacing w:line="228" w:lineRule="auto"/>
        <w:ind w:firstLine="709"/>
        <w:jc w:val="both"/>
        <w:rPr>
          <w:sz w:val="20"/>
          <w:szCs w:val="20"/>
        </w:rPr>
      </w:pPr>
      <w:r w:rsidRPr="00A6638C">
        <w:rPr>
          <w:sz w:val="20"/>
          <w:szCs w:val="20"/>
        </w:rPr>
        <w:t>срок простоя муниципальных информационных систем в результате выхода из строя компонентов серверного и сетевого оборудования в 2019 году – не более 48 часов, в 2020 году – не более 24, в 2021 году – не более 1 часа, в 2022–2035 годах – сохранение показателя, не превышающего 1 часа ежегодно.</w:t>
      </w:r>
    </w:p>
    <w:p w:rsidR="0082661B" w:rsidRPr="00A6638C" w:rsidRDefault="0082661B" w:rsidP="0082661B">
      <w:pPr>
        <w:spacing w:line="228" w:lineRule="auto"/>
        <w:ind w:firstLine="709"/>
        <w:jc w:val="both"/>
        <w:rPr>
          <w:b/>
          <w:sz w:val="20"/>
          <w:szCs w:val="20"/>
        </w:rPr>
      </w:pPr>
      <w:r w:rsidRPr="00A6638C">
        <w:rPr>
          <w:sz w:val="20"/>
          <w:szCs w:val="20"/>
        </w:rPr>
        <w:t>Сведения о целевых индикаторах и показателях подпрограммы и их значениях приведены в приложении к подпрограмме.</w:t>
      </w:r>
    </w:p>
    <w:p w:rsidR="0082661B" w:rsidRPr="00A6638C" w:rsidRDefault="0082661B" w:rsidP="0082661B">
      <w:pPr>
        <w:spacing w:line="228" w:lineRule="auto"/>
        <w:jc w:val="center"/>
        <w:rPr>
          <w:b/>
          <w:sz w:val="20"/>
          <w:szCs w:val="20"/>
        </w:rPr>
      </w:pPr>
    </w:p>
    <w:p w:rsidR="0082661B" w:rsidRPr="00A6638C" w:rsidRDefault="0082661B" w:rsidP="0082661B">
      <w:pPr>
        <w:spacing w:line="228" w:lineRule="auto"/>
        <w:jc w:val="center"/>
        <w:rPr>
          <w:sz w:val="20"/>
          <w:szCs w:val="20"/>
        </w:rPr>
      </w:pPr>
      <w:r w:rsidRPr="00A6638C">
        <w:rPr>
          <w:sz w:val="20"/>
          <w:szCs w:val="20"/>
        </w:rPr>
        <w:t xml:space="preserve">Раздел </w:t>
      </w:r>
      <w:r w:rsidRPr="00A6638C">
        <w:rPr>
          <w:sz w:val="20"/>
          <w:szCs w:val="20"/>
          <w:lang w:val="en-US"/>
        </w:rPr>
        <w:t>III</w:t>
      </w:r>
      <w:r w:rsidRPr="00A6638C">
        <w:rPr>
          <w:sz w:val="20"/>
          <w:szCs w:val="20"/>
        </w:rPr>
        <w:t xml:space="preserve">. Характеристика основных мероприятий, </w:t>
      </w:r>
    </w:p>
    <w:p w:rsidR="0082661B" w:rsidRPr="00A6638C" w:rsidRDefault="0082661B" w:rsidP="0082661B">
      <w:pPr>
        <w:spacing w:line="228" w:lineRule="auto"/>
        <w:jc w:val="center"/>
        <w:rPr>
          <w:sz w:val="20"/>
          <w:szCs w:val="20"/>
        </w:rPr>
      </w:pPr>
      <w:r w:rsidRPr="00A6638C">
        <w:rPr>
          <w:sz w:val="20"/>
          <w:szCs w:val="20"/>
        </w:rPr>
        <w:t>мероприятий подпрограммы с указанием сроков и этапов их реализации</w:t>
      </w:r>
    </w:p>
    <w:p w:rsidR="0082661B" w:rsidRPr="00A6638C" w:rsidRDefault="0082661B" w:rsidP="0082661B">
      <w:pPr>
        <w:spacing w:line="228" w:lineRule="auto"/>
        <w:jc w:val="center"/>
        <w:rPr>
          <w:b/>
          <w:sz w:val="20"/>
          <w:szCs w:val="20"/>
        </w:rPr>
      </w:pPr>
    </w:p>
    <w:p w:rsidR="0082661B" w:rsidRPr="00A6638C" w:rsidRDefault="0082661B" w:rsidP="0082661B">
      <w:pPr>
        <w:spacing w:line="228" w:lineRule="auto"/>
        <w:ind w:firstLine="709"/>
        <w:jc w:val="both"/>
        <w:rPr>
          <w:sz w:val="20"/>
          <w:szCs w:val="20"/>
        </w:rPr>
      </w:pPr>
      <w:r w:rsidRPr="00A6638C">
        <w:rPr>
          <w:sz w:val="20"/>
          <w:szCs w:val="20"/>
        </w:rPr>
        <w:t>На реализацию поставленных целей и задач подпрограммы и Муниципальной программы в целом направлены два основных мероприятия.</w:t>
      </w:r>
    </w:p>
    <w:p w:rsidR="0082661B" w:rsidRPr="00A6638C" w:rsidRDefault="0082661B" w:rsidP="0082661B">
      <w:pPr>
        <w:spacing w:line="228" w:lineRule="auto"/>
        <w:ind w:firstLine="709"/>
        <w:jc w:val="both"/>
        <w:rPr>
          <w:sz w:val="20"/>
          <w:szCs w:val="20"/>
        </w:rPr>
      </w:pPr>
      <w:r w:rsidRPr="00A6638C">
        <w:rPr>
          <w:sz w:val="20"/>
          <w:szCs w:val="20"/>
        </w:rPr>
        <w:t>Основное мероприятие 1. Реализация регионального проекта «Информационная инфраструктура»</w:t>
      </w:r>
    </w:p>
    <w:p w:rsidR="0082661B" w:rsidRPr="00A6638C" w:rsidRDefault="0082661B" w:rsidP="0082661B">
      <w:pPr>
        <w:spacing w:line="228" w:lineRule="auto"/>
        <w:ind w:firstLine="709"/>
        <w:jc w:val="both"/>
        <w:rPr>
          <w:sz w:val="20"/>
          <w:szCs w:val="20"/>
        </w:rPr>
      </w:pPr>
      <w:r w:rsidRPr="00A6638C">
        <w:rPr>
          <w:sz w:val="20"/>
          <w:szCs w:val="20"/>
        </w:rPr>
        <w:t>Мероприятие 1.1. Развитие  Центра обработки данных Аликовского района.</w:t>
      </w:r>
    </w:p>
    <w:p w:rsidR="0082661B" w:rsidRPr="00A6638C" w:rsidRDefault="0082661B" w:rsidP="0082661B">
      <w:pPr>
        <w:spacing w:line="228" w:lineRule="auto"/>
        <w:ind w:firstLine="709"/>
        <w:jc w:val="both"/>
        <w:rPr>
          <w:sz w:val="20"/>
          <w:szCs w:val="20"/>
        </w:rPr>
      </w:pPr>
      <w:r w:rsidRPr="00A6638C">
        <w:rPr>
          <w:sz w:val="20"/>
          <w:szCs w:val="20"/>
        </w:rPr>
        <w:t>Мероприятие 1.2. Оснащение органов местного самоуправления средствами компьютерной техники.</w:t>
      </w:r>
    </w:p>
    <w:p w:rsidR="0082661B" w:rsidRPr="00A6638C" w:rsidRDefault="0082661B" w:rsidP="0082661B">
      <w:pPr>
        <w:spacing w:line="228" w:lineRule="auto"/>
        <w:ind w:firstLine="709"/>
        <w:jc w:val="both"/>
        <w:rPr>
          <w:sz w:val="20"/>
          <w:szCs w:val="20"/>
        </w:rPr>
      </w:pPr>
      <w:r w:rsidRPr="00A6638C">
        <w:rPr>
          <w:sz w:val="20"/>
          <w:szCs w:val="20"/>
        </w:rPr>
        <w:t>Основное мероприятие 2. Обеспечение условий для подключения организаций и населения к информационно-телекоммуникационной сети «Интернет»</w:t>
      </w:r>
    </w:p>
    <w:p w:rsidR="0082661B" w:rsidRPr="00A6638C" w:rsidRDefault="0082661B" w:rsidP="0082661B">
      <w:pPr>
        <w:spacing w:line="228" w:lineRule="auto"/>
        <w:ind w:firstLine="709"/>
        <w:jc w:val="both"/>
        <w:rPr>
          <w:sz w:val="20"/>
          <w:szCs w:val="20"/>
        </w:rPr>
      </w:pPr>
      <w:r w:rsidRPr="00A6638C">
        <w:rPr>
          <w:sz w:val="20"/>
          <w:szCs w:val="20"/>
        </w:rPr>
        <w:t>Мероприятие 2.1. Создание условий для подключения социально значимых объектов Аликовского района  Чувашской Республики к информационно-телекоммуникационной сети «Интернет».</w:t>
      </w:r>
    </w:p>
    <w:p w:rsidR="0082661B" w:rsidRPr="00A6638C" w:rsidRDefault="0082661B" w:rsidP="0082661B">
      <w:pPr>
        <w:spacing w:line="228" w:lineRule="auto"/>
        <w:ind w:firstLine="709"/>
        <w:jc w:val="both"/>
        <w:rPr>
          <w:sz w:val="20"/>
          <w:szCs w:val="20"/>
        </w:rPr>
      </w:pPr>
      <w:r w:rsidRPr="00A6638C">
        <w:rPr>
          <w:sz w:val="20"/>
          <w:szCs w:val="20"/>
        </w:rPr>
        <w:t>Основные мероприятия и мероприятия подпрограммы реализуются в 2019–2035 годах в три этапа:</w:t>
      </w:r>
    </w:p>
    <w:p w:rsidR="0082661B" w:rsidRPr="00A6638C" w:rsidRDefault="0082661B" w:rsidP="0082661B">
      <w:pPr>
        <w:spacing w:line="228" w:lineRule="auto"/>
        <w:ind w:firstLine="709"/>
        <w:jc w:val="both"/>
        <w:rPr>
          <w:sz w:val="20"/>
          <w:szCs w:val="20"/>
        </w:rPr>
      </w:pPr>
      <w:r w:rsidRPr="00A6638C">
        <w:rPr>
          <w:sz w:val="20"/>
          <w:szCs w:val="20"/>
          <w:lang w:val="en-US"/>
        </w:rPr>
        <w:lastRenderedPageBreak/>
        <w:t>I</w:t>
      </w:r>
      <w:r w:rsidRPr="00A6638C">
        <w:rPr>
          <w:sz w:val="20"/>
          <w:szCs w:val="20"/>
        </w:rPr>
        <w:t xml:space="preserve"> этап – 2019–2025 годы;</w:t>
      </w:r>
    </w:p>
    <w:p w:rsidR="0082661B" w:rsidRPr="00A6638C" w:rsidRDefault="0082661B" w:rsidP="0082661B">
      <w:pPr>
        <w:spacing w:line="228" w:lineRule="auto"/>
        <w:ind w:firstLine="709"/>
        <w:jc w:val="both"/>
        <w:rPr>
          <w:sz w:val="20"/>
          <w:szCs w:val="20"/>
        </w:rPr>
      </w:pPr>
      <w:r w:rsidRPr="00A6638C">
        <w:rPr>
          <w:sz w:val="20"/>
          <w:szCs w:val="20"/>
          <w:lang w:val="en-US"/>
        </w:rPr>
        <w:t>II</w:t>
      </w:r>
      <w:r w:rsidRPr="00A6638C">
        <w:rPr>
          <w:sz w:val="20"/>
          <w:szCs w:val="20"/>
        </w:rPr>
        <w:t xml:space="preserve"> этап – 2026–2030 годы;</w:t>
      </w:r>
    </w:p>
    <w:p w:rsidR="0082661B" w:rsidRPr="00A6638C" w:rsidRDefault="0082661B" w:rsidP="0082661B">
      <w:pPr>
        <w:spacing w:line="228" w:lineRule="auto"/>
        <w:ind w:firstLine="709"/>
        <w:jc w:val="both"/>
        <w:rPr>
          <w:sz w:val="20"/>
          <w:szCs w:val="20"/>
        </w:rPr>
      </w:pPr>
      <w:r w:rsidRPr="00A6638C">
        <w:rPr>
          <w:sz w:val="20"/>
          <w:szCs w:val="20"/>
          <w:lang w:val="en-US"/>
        </w:rPr>
        <w:t>III</w:t>
      </w:r>
      <w:r w:rsidRPr="00A6638C">
        <w:rPr>
          <w:sz w:val="20"/>
          <w:szCs w:val="20"/>
        </w:rPr>
        <w:t xml:space="preserve"> этап – 2031–2035 годы.</w:t>
      </w:r>
    </w:p>
    <w:p w:rsidR="0082661B" w:rsidRPr="00A6638C" w:rsidRDefault="0082661B" w:rsidP="0082661B">
      <w:pPr>
        <w:spacing w:line="228" w:lineRule="auto"/>
        <w:ind w:firstLine="709"/>
        <w:jc w:val="both"/>
        <w:rPr>
          <w:sz w:val="20"/>
          <w:szCs w:val="20"/>
        </w:rPr>
      </w:pPr>
    </w:p>
    <w:p w:rsidR="0082661B" w:rsidRPr="00A6638C" w:rsidRDefault="0082661B" w:rsidP="0082661B">
      <w:pPr>
        <w:spacing w:line="228" w:lineRule="auto"/>
        <w:jc w:val="center"/>
        <w:rPr>
          <w:sz w:val="20"/>
          <w:szCs w:val="20"/>
        </w:rPr>
      </w:pPr>
      <w:r w:rsidRPr="00A6638C">
        <w:rPr>
          <w:sz w:val="20"/>
          <w:szCs w:val="20"/>
        </w:rPr>
        <w:t xml:space="preserve">Раздел </w:t>
      </w:r>
      <w:r w:rsidRPr="00A6638C">
        <w:rPr>
          <w:sz w:val="20"/>
          <w:szCs w:val="20"/>
          <w:lang w:val="en-US"/>
        </w:rPr>
        <w:t>IV</w:t>
      </w:r>
      <w:r w:rsidRPr="00A6638C">
        <w:rPr>
          <w:sz w:val="20"/>
          <w:szCs w:val="20"/>
        </w:rPr>
        <w:t xml:space="preserve">. Обоснование объема финансовых ресурсов, необходимых </w:t>
      </w:r>
    </w:p>
    <w:p w:rsidR="0082661B" w:rsidRPr="00A6638C" w:rsidRDefault="0082661B" w:rsidP="0082661B">
      <w:pPr>
        <w:spacing w:line="228" w:lineRule="auto"/>
        <w:jc w:val="center"/>
        <w:rPr>
          <w:sz w:val="20"/>
          <w:szCs w:val="20"/>
        </w:rPr>
      </w:pPr>
      <w:r w:rsidRPr="00A6638C">
        <w:rPr>
          <w:sz w:val="20"/>
          <w:szCs w:val="20"/>
        </w:rPr>
        <w:t xml:space="preserve">для реализации подпрограммы (с расшифровкой по источникам </w:t>
      </w:r>
    </w:p>
    <w:p w:rsidR="0082661B" w:rsidRPr="00A6638C" w:rsidRDefault="0082661B" w:rsidP="0082661B">
      <w:pPr>
        <w:spacing w:line="228" w:lineRule="auto"/>
        <w:jc w:val="center"/>
        <w:rPr>
          <w:sz w:val="20"/>
          <w:szCs w:val="20"/>
        </w:rPr>
      </w:pPr>
      <w:r w:rsidRPr="00A6638C">
        <w:rPr>
          <w:sz w:val="20"/>
          <w:szCs w:val="20"/>
        </w:rPr>
        <w:t>финансирования, по этапам и годам реализации подпрограммы)</w:t>
      </w:r>
    </w:p>
    <w:p w:rsidR="0082661B" w:rsidRPr="00A6638C" w:rsidRDefault="0082661B" w:rsidP="0082661B">
      <w:pPr>
        <w:spacing w:line="228" w:lineRule="auto"/>
        <w:ind w:firstLine="709"/>
        <w:jc w:val="center"/>
        <w:rPr>
          <w:b/>
          <w:sz w:val="20"/>
          <w:szCs w:val="20"/>
        </w:rPr>
      </w:pPr>
    </w:p>
    <w:p w:rsidR="0082661B" w:rsidRPr="00A6638C" w:rsidRDefault="0082661B" w:rsidP="0082661B">
      <w:pPr>
        <w:spacing w:line="228" w:lineRule="auto"/>
        <w:ind w:firstLine="709"/>
        <w:jc w:val="both"/>
        <w:rPr>
          <w:sz w:val="20"/>
          <w:szCs w:val="20"/>
        </w:rPr>
      </w:pPr>
      <w:r w:rsidRPr="00A6638C">
        <w:rPr>
          <w:sz w:val="20"/>
          <w:szCs w:val="20"/>
        </w:rPr>
        <w:t>Расходы подпрограммы формируются за счет средств бюджета Аликовского района Чувашской Республики и средств внебюджетных источников.</w:t>
      </w:r>
    </w:p>
    <w:p w:rsidR="0082661B" w:rsidRPr="00A6638C" w:rsidRDefault="0082661B" w:rsidP="0082661B">
      <w:pPr>
        <w:spacing w:line="228" w:lineRule="auto"/>
        <w:ind w:firstLine="709"/>
        <w:jc w:val="both"/>
        <w:rPr>
          <w:sz w:val="20"/>
          <w:szCs w:val="20"/>
        </w:rPr>
      </w:pPr>
      <w:r w:rsidRPr="00A6638C">
        <w:rPr>
          <w:sz w:val="20"/>
          <w:szCs w:val="20"/>
        </w:rPr>
        <w:t>Внебюджетные источники, предусмотренные к привлечению в рамках Муниципальной программы, являются источниками финансирования основных мероприятий подпрограммы.</w:t>
      </w:r>
    </w:p>
    <w:p w:rsidR="0082661B" w:rsidRPr="00A6638C" w:rsidRDefault="0082661B" w:rsidP="0082661B">
      <w:pPr>
        <w:spacing w:line="228" w:lineRule="auto"/>
        <w:ind w:firstLine="709"/>
        <w:jc w:val="both"/>
        <w:rPr>
          <w:sz w:val="20"/>
          <w:szCs w:val="20"/>
        </w:rPr>
      </w:pPr>
      <w:r w:rsidRPr="00A6638C">
        <w:rPr>
          <w:sz w:val="20"/>
          <w:szCs w:val="20"/>
        </w:rPr>
        <w:t>Общий объем финансирования подпрограммы в 2019–2035 годах составляет 1400,0 тыс. рублей, в том числе за счет средств:</w:t>
      </w:r>
    </w:p>
    <w:p w:rsidR="0082661B" w:rsidRPr="00A6638C" w:rsidRDefault="0082661B" w:rsidP="0082661B">
      <w:pPr>
        <w:spacing w:line="228" w:lineRule="auto"/>
        <w:ind w:firstLine="709"/>
        <w:jc w:val="both"/>
        <w:rPr>
          <w:sz w:val="20"/>
          <w:szCs w:val="20"/>
        </w:rPr>
      </w:pPr>
      <w:r w:rsidRPr="00A6638C">
        <w:rPr>
          <w:sz w:val="20"/>
          <w:szCs w:val="20"/>
        </w:rPr>
        <w:t>бюджета Аликовского района Чувашской Республики – 1400,0 тыс. рублей;</w:t>
      </w:r>
    </w:p>
    <w:p w:rsidR="0082661B" w:rsidRPr="00A6638C" w:rsidRDefault="0082661B" w:rsidP="0082661B">
      <w:pPr>
        <w:spacing w:line="228" w:lineRule="auto"/>
        <w:ind w:firstLine="709"/>
        <w:jc w:val="both"/>
        <w:rPr>
          <w:sz w:val="20"/>
          <w:szCs w:val="20"/>
        </w:rPr>
      </w:pPr>
      <w:r w:rsidRPr="00A6638C">
        <w:rPr>
          <w:sz w:val="20"/>
          <w:szCs w:val="20"/>
        </w:rPr>
        <w:t>внебюджетных источников – 0,0 тыс. рублей.</w:t>
      </w:r>
    </w:p>
    <w:p w:rsidR="0082661B" w:rsidRPr="00A6638C" w:rsidRDefault="0082661B" w:rsidP="0082661B">
      <w:pPr>
        <w:spacing w:line="228" w:lineRule="auto"/>
        <w:ind w:firstLine="709"/>
        <w:jc w:val="both"/>
        <w:rPr>
          <w:sz w:val="20"/>
          <w:szCs w:val="20"/>
        </w:rPr>
      </w:pPr>
      <w:r w:rsidRPr="00A6638C">
        <w:rPr>
          <w:sz w:val="20"/>
          <w:szCs w:val="20"/>
        </w:rPr>
        <w:t xml:space="preserve">Прогнозируемый объем финансирования подпрограммы на </w:t>
      </w:r>
      <w:r w:rsidRPr="00A6638C">
        <w:rPr>
          <w:sz w:val="20"/>
          <w:szCs w:val="20"/>
          <w:lang w:val="en-US"/>
        </w:rPr>
        <w:t>I</w:t>
      </w:r>
      <w:r w:rsidRPr="00A6638C">
        <w:rPr>
          <w:sz w:val="20"/>
          <w:szCs w:val="20"/>
        </w:rPr>
        <w:t xml:space="preserve"> этапе составляет 400,0 тыс. рублей, в том числе:</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2019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2020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2021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2022 году – 100,0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2023 году – 100,0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2024 году – 100,0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2025 году – 100,0 тыс. рублей;</w:t>
      </w:r>
    </w:p>
    <w:p w:rsidR="0082661B" w:rsidRPr="00A6638C" w:rsidRDefault="0082661B" w:rsidP="0082661B">
      <w:pPr>
        <w:spacing w:line="228" w:lineRule="auto"/>
        <w:ind w:firstLine="709"/>
        <w:jc w:val="both"/>
        <w:rPr>
          <w:sz w:val="20"/>
          <w:szCs w:val="20"/>
        </w:rPr>
      </w:pPr>
      <w:r w:rsidRPr="00A6638C">
        <w:rPr>
          <w:sz w:val="20"/>
          <w:szCs w:val="20"/>
        </w:rPr>
        <w:t>из них средства:</w:t>
      </w:r>
    </w:p>
    <w:p w:rsidR="0082661B" w:rsidRPr="00A6638C" w:rsidRDefault="0082661B" w:rsidP="0082661B">
      <w:pPr>
        <w:spacing w:line="228" w:lineRule="auto"/>
        <w:ind w:firstLine="709"/>
        <w:jc w:val="both"/>
        <w:rPr>
          <w:sz w:val="20"/>
          <w:szCs w:val="20"/>
        </w:rPr>
      </w:pPr>
      <w:r w:rsidRPr="00A6638C">
        <w:rPr>
          <w:sz w:val="20"/>
          <w:szCs w:val="20"/>
        </w:rPr>
        <w:t>бюджета Аликовского района Чувашской Республики – 400,0 тыс. рублей , в том числе:</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2019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2020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2021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2022 году – 100,0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2023 году – 100,0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2024 году – 100,0 тыс. рублей;</w:t>
      </w:r>
    </w:p>
    <w:p w:rsidR="0082661B" w:rsidRPr="00A6638C" w:rsidRDefault="0082661B" w:rsidP="0082661B">
      <w:pPr>
        <w:widowControl w:val="0"/>
        <w:autoSpaceDE w:val="0"/>
        <w:spacing w:line="228" w:lineRule="auto"/>
        <w:ind w:firstLine="709"/>
        <w:jc w:val="both"/>
        <w:rPr>
          <w:spacing w:val="-4"/>
          <w:sz w:val="20"/>
          <w:szCs w:val="20"/>
        </w:rPr>
      </w:pPr>
      <w:r w:rsidRPr="00A6638C">
        <w:rPr>
          <w:sz w:val="20"/>
          <w:szCs w:val="20"/>
        </w:rPr>
        <w:t>в 2025 году –100,0 тыс. рублей;</w:t>
      </w:r>
    </w:p>
    <w:p w:rsidR="0082661B" w:rsidRPr="00A6638C" w:rsidRDefault="0082661B" w:rsidP="0082661B">
      <w:pPr>
        <w:spacing w:line="228" w:lineRule="auto"/>
        <w:ind w:firstLine="709"/>
        <w:jc w:val="both"/>
        <w:rPr>
          <w:sz w:val="20"/>
          <w:szCs w:val="20"/>
        </w:rPr>
      </w:pPr>
      <w:r w:rsidRPr="00A6638C">
        <w:rPr>
          <w:spacing w:val="-4"/>
          <w:sz w:val="20"/>
          <w:szCs w:val="20"/>
        </w:rPr>
        <w:t>внебюджетных источников – 0,0 тыс. рублей , в том числе:</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2019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2020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2021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2022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2023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2024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2025 году – 0,0 тыс. рублей.</w:t>
      </w:r>
    </w:p>
    <w:p w:rsidR="0082661B" w:rsidRPr="00A6638C" w:rsidRDefault="0082661B" w:rsidP="0082661B">
      <w:pPr>
        <w:spacing w:line="228" w:lineRule="auto"/>
        <w:ind w:firstLine="709"/>
        <w:jc w:val="both"/>
        <w:rPr>
          <w:sz w:val="20"/>
          <w:szCs w:val="20"/>
        </w:rPr>
      </w:pPr>
      <w:r w:rsidRPr="00A6638C">
        <w:rPr>
          <w:sz w:val="20"/>
          <w:szCs w:val="20"/>
        </w:rPr>
        <w:t xml:space="preserve">На </w:t>
      </w:r>
      <w:r w:rsidRPr="00A6638C">
        <w:rPr>
          <w:sz w:val="20"/>
          <w:szCs w:val="20"/>
          <w:lang w:val="en-US"/>
        </w:rPr>
        <w:t>II</w:t>
      </w:r>
      <w:r w:rsidRPr="00A6638C">
        <w:rPr>
          <w:sz w:val="20"/>
          <w:szCs w:val="20"/>
        </w:rPr>
        <w:t xml:space="preserve"> этапе объем финансирования подпрограммы составляет </w:t>
      </w:r>
      <w:r w:rsidRPr="00A6638C">
        <w:rPr>
          <w:sz w:val="20"/>
          <w:szCs w:val="20"/>
        </w:rPr>
        <w:br/>
        <w:t>500,0 тыс. рублей, из них средства:</w:t>
      </w:r>
    </w:p>
    <w:p w:rsidR="0082661B" w:rsidRPr="00A6638C" w:rsidRDefault="0082661B" w:rsidP="0082661B">
      <w:pPr>
        <w:spacing w:line="228" w:lineRule="auto"/>
        <w:ind w:firstLine="709"/>
        <w:jc w:val="both"/>
        <w:rPr>
          <w:sz w:val="20"/>
          <w:szCs w:val="20"/>
        </w:rPr>
      </w:pPr>
      <w:r w:rsidRPr="00A6638C">
        <w:rPr>
          <w:sz w:val="20"/>
          <w:szCs w:val="20"/>
        </w:rPr>
        <w:t>бюджета Аликовского района Чувашской Республики – 500,0 тыс. рублей;</w:t>
      </w:r>
    </w:p>
    <w:p w:rsidR="0082661B" w:rsidRPr="00A6638C" w:rsidRDefault="0082661B" w:rsidP="0082661B">
      <w:pPr>
        <w:spacing w:line="228" w:lineRule="auto"/>
        <w:ind w:firstLine="709"/>
        <w:jc w:val="both"/>
        <w:rPr>
          <w:sz w:val="20"/>
          <w:szCs w:val="20"/>
        </w:rPr>
      </w:pPr>
      <w:r w:rsidRPr="00A6638C">
        <w:rPr>
          <w:sz w:val="20"/>
          <w:szCs w:val="20"/>
        </w:rPr>
        <w:t>внебюджетных источников – 0,0 тыс. рублей.</w:t>
      </w:r>
    </w:p>
    <w:p w:rsidR="0082661B" w:rsidRPr="00A6638C" w:rsidRDefault="0082661B" w:rsidP="0082661B">
      <w:pPr>
        <w:spacing w:line="228" w:lineRule="auto"/>
        <w:ind w:firstLine="709"/>
        <w:jc w:val="both"/>
        <w:rPr>
          <w:sz w:val="20"/>
          <w:szCs w:val="20"/>
        </w:rPr>
      </w:pPr>
      <w:r w:rsidRPr="00A6638C">
        <w:rPr>
          <w:sz w:val="20"/>
          <w:szCs w:val="20"/>
        </w:rPr>
        <w:t xml:space="preserve">На </w:t>
      </w:r>
      <w:r w:rsidRPr="00A6638C">
        <w:rPr>
          <w:sz w:val="20"/>
          <w:szCs w:val="20"/>
          <w:lang w:val="en-US"/>
        </w:rPr>
        <w:t>III</w:t>
      </w:r>
      <w:r w:rsidRPr="00A6638C">
        <w:rPr>
          <w:sz w:val="20"/>
          <w:szCs w:val="20"/>
        </w:rPr>
        <w:t xml:space="preserve"> этапе объем финансирования подпрограммы составляет </w:t>
      </w:r>
      <w:r w:rsidRPr="00A6638C">
        <w:rPr>
          <w:sz w:val="20"/>
          <w:szCs w:val="20"/>
        </w:rPr>
        <w:br/>
        <w:t>500,0 тыс. рублей, из них средства:</w:t>
      </w:r>
    </w:p>
    <w:p w:rsidR="0082661B" w:rsidRPr="00A6638C" w:rsidRDefault="0082661B" w:rsidP="0082661B">
      <w:pPr>
        <w:spacing w:line="228" w:lineRule="auto"/>
        <w:ind w:firstLine="709"/>
        <w:jc w:val="both"/>
        <w:rPr>
          <w:sz w:val="20"/>
          <w:szCs w:val="20"/>
        </w:rPr>
      </w:pPr>
      <w:r w:rsidRPr="00A6638C">
        <w:rPr>
          <w:sz w:val="20"/>
          <w:szCs w:val="20"/>
        </w:rPr>
        <w:t>бюджета Аликовского района Чувашской Республики – 500,0 тыс. рублей;</w:t>
      </w:r>
    </w:p>
    <w:p w:rsidR="0082661B" w:rsidRPr="00A6638C" w:rsidRDefault="0082661B" w:rsidP="0082661B">
      <w:pPr>
        <w:spacing w:line="228" w:lineRule="auto"/>
        <w:ind w:firstLine="709"/>
        <w:jc w:val="both"/>
        <w:rPr>
          <w:sz w:val="20"/>
          <w:szCs w:val="20"/>
        </w:rPr>
      </w:pPr>
      <w:r w:rsidRPr="00A6638C">
        <w:rPr>
          <w:sz w:val="20"/>
          <w:szCs w:val="20"/>
        </w:rPr>
        <w:t>внебюджетных источников – 500,0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Объемы финансирования подпрограммы подлежат ежегодному уточнению исходя из реальных возможностей бюджетов всех уровней.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Ресурсное обеспечение реализации подпрограммы за счет всех источников финансирования приведено в приложении к настоящей подпрограмме.</w:t>
      </w:r>
    </w:p>
    <w:p w:rsidR="0082661B" w:rsidRPr="00A6638C" w:rsidRDefault="0082661B" w:rsidP="0082661B">
      <w:pPr>
        <w:jc w:val="center"/>
        <w:rPr>
          <w:sz w:val="20"/>
          <w:szCs w:val="20"/>
        </w:rPr>
        <w:sectPr w:rsidR="0082661B" w:rsidRPr="00A6638C">
          <w:headerReference w:type="even" r:id="rId79"/>
          <w:headerReference w:type="default" r:id="rId80"/>
          <w:footerReference w:type="even" r:id="rId81"/>
          <w:footerReference w:type="default" r:id="rId82"/>
          <w:headerReference w:type="first" r:id="rId83"/>
          <w:footerReference w:type="first" r:id="rId84"/>
          <w:pgSz w:w="11906" w:h="16838"/>
          <w:pgMar w:top="1134" w:right="850" w:bottom="1134" w:left="1984" w:header="709" w:footer="720" w:gutter="0"/>
          <w:cols w:space="720"/>
          <w:docGrid w:linePitch="600" w:charSpace="36864"/>
        </w:sectPr>
      </w:pPr>
    </w:p>
    <w:p w:rsidR="0082661B" w:rsidRPr="00A6638C" w:rsidRDefault="0082661B" w:rsidP="0082661B">
      <w:pPr>
        <w:widowControl w:val="0"/>
        <w:autoSpaceDE w:val="0"/>
        <w:ind w:left="9356"/>
        <w:jc w:val="center"/>
        <w:rPr>
          <w:sz w:val="20"/>
          <w:szCs w:val="20"/>
        </w:rPr>
      </w:pPr>
      <w:r w:rsidRPr="00A6638C">
        <w:rPr>
          <w:sz w:val="20"/>
          <w:szCs w:val="20"/>
        </w:rPr>
        <w:lastRenderedPageBreak/>
        <w:t>Приложение</w:t>
      </w:r>
    </w:p>
    <w:p w:rsidR="0082661B" w:rsidRPr="00A6638C" w:rsidRDefault="0082661B" w:rsidP="0082661B">
      <w:pPr>
        <w:widowControl w:val="0"/>
        <w:autoSpaceDE w:val="0"/>
        <w:ind w:left="9356"/>
        <w:jc w:val="center"/>
        <w:rPr>
          <w:b/>
          <w:sz w:val="20"/>
          <w:szCs w:val="20"/>
        </w:rPr>
      </w:pPr>
      <w:r w:rsidRPr="00A6638C">
        <w:rPr>
          <w:sz w:val="20"/>
          <w:szCs w:val="20"/>
        </w:rPr>
        <w:t xml:space="preserve">к подпрограмме «Информационная инфраструктура» муниципальной программы  Аликовского района Чувашской Республики «Цифровое общество Аликовского района Чувашской Республики» </w:t>
      </w:r>
    </w:p>
    <w:p w:rsidR="0082661B" w:rsidRPr="00A6638C" w:rsidRDefault="0082661B" w:rsidP="0082661B">
      <w:pPr>
        <w:ind w:left="9356"/>
        <w:jc w:val="center"/>
        <w:rPr>
          <w:b/>
          <w:sz w:val="20"/>
          <w:szCs w:val="20"/>
        </w:rPr>
      </w:pPr>
    </w:p>
    <w:p w:rsidR="0082661B" w:rsidRPr="00A6638C" w:rsidRDefault="0082661B" w:rsidP="0082661B">
      <w:pPr>
        <w:jc w:val="center"/>
        <w:rPr>
          <w:sz w:val="20"/>
          <w:szCs w:val="20"/>
        </w:rPr>
      </w:pPr>
      <w:r w:rsidRPr="00A6638C">
        <w:rPr>
          <w:sz w:val="20"/>
          <w:szCs w:val="20"/>
        </w:rPr>
        <w:t xml:space="preserve">РЕСУРСНОЕ ОБЕСПЕЧЕНИЕ </w:t>
      </w:r>
    </w:p>
    <w:p w:rsidR="0082661B" w:rsidRPr="00A6638C" w:rsidRDefault="0082661B" w:rsidP="0082661B">
      <w:pPr>
        <w:jc w:val="center"/>
        <w:rPr>
          <w:sz w:val="20"/>
          <w:szCs w:val="20"/>
        </w:rPr>
      </w:pPr>
      <w:r w:rsidRPr="00A6638C">
        <w:rPr>
          <w:sz w:val="20"/>
          <w:szCs w:val="20"/>
        </w:rPr>
        <w:t xml:space="preserve">реализации подпрограммы «Информационная инфраструктура» </w:t>
      </w:r>
    </w:p>
    <w:p w:rsidR="0082661B" w:rsidRPr="00A6638C" w:rsidRDefault="0082661B" w:rsidP="0082661B">
      <w:pPr>
        <w:jc w:val="center"/>
        <w:rPr>
          <w:sz w:val="20"/>
          <w:szCs w:val="20"/>
        </w:rPr>
      </w:pPr>
      <w:r w:rsidRPr="00A6638C">
        <w:rPr>
          <w:sz w:val="20"/>
          <w:szCs w:val="20"/>
        </w:rPr>
        <w:t>муниципальной программы Аликовского района Чувашской Республики</w:t>
      </w:r>
    </w:p>
    <w:p w:rsidR="0082661B" w:rsidRPr="00A6638C" w:rsidRDefault="0082661B" w:rsidP="0082661B">
      <w:pPr>
        <w:jc w:val="center"/>
        <w:rPr>
          <w:sz w:val="20"/>
          <w:szCs w:val="20"/>
        </w:rPr>
      </w:pPr>
      <w:r w:rsidRPr="00A6638C">
        <w:rPr>
          <w:sz w:val="20"/>
          <w:szCs w:val="20"/>
        </w:rPr>
        <w:t xml:space="preserve"> «Цифровое общество Аликовского района Чувашской Республики»</w:t>
      </w:r>
    </w:p>
    <w:p w:rsidR="0082661B" w:rsidRPr="00A6638C" w:rsidRDefault="0082661B" w:rsidP="0082661B">
      <w:pPr>
        <w:jc w:val="center"/>
        <w:rPr>
          <w:sz w:val="20"/>
          <w:szCs w:val="20"/>
        </w:rPr>
      </w:pPr>
      <w:r w:rsidRPr="00A6638C">
        <w:rPr>
          <w:sz w:val="20"/>
          <w:szCs w:val="20"/>
        </w:rPr>
        <w:t>за счет всех источников финансирования</w:t>
      </w:r>
    </w:p>
    <w:p w:rsidR="0082661B" w:rsidRPr="00A6638C" w:rsidRDefault="0082661B" w:rsidP="0082661B">
      <w:pPr>
        <w:jc w:val="center"/>
        <w:rPr>
          <w:sz w:val="20"/>
          <w:szCs w:val="20"/>
        </w:rPr>
      </w:pPr>
    </w:p>
    <w:tbl>
      <w:tblPr>
        <w:tblW w:w="15551" w:type="dxa"/>
        <w:tblInd w:w="-377" w:type="dxa"/>
        <w:tblLayout w:type="fixed"/>
        <w:tblCellMar>
          <w:left w:w="85" w:type="dxa"/>
          <w:right w:w="85" w:type="dxa"/>
        </w:tblCellMar>
        <w:tblLook w:val="0000" w:firstRow="0" w:lastRow="0" w:firstColumn="0" w:lastColumn="0" w:noHBand="0" w:noVBand="0"/>
      </w:tblPr>
      <w:tblGrid>
        <w:gridCol w:w="993"/>
        <w:gridCol w:w="1592"/>
        <w:gridCol w:w="1583"/>
        <w:gridCol w:w="1365"/>
        <w:gridCol w:w="706"/>
        <w:gridCol w:w="529"/>
        <w:gridCol w:w="728"/>
        <w:gridCol w:w="638"/>
        <w:gridCol w:w="1176"/>
        <w:gridCol w:w="706"/>
        <w:gridCol w:w="687"/>
        <w:gridCol w:w="690"/>
        <w:gridCol w:w="690"/>
        <w:gridCol w:w="656"/>
        <w:gridCol w:w="678"/>
        <w:gridCol w:w="666"/>
        <w:gridCol w:w="737"/>
        <w:gridCol w:w="731"/>
      </w:tblGrid>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Статус</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Наименование подпрограммы муниципальной программы Аликовского района Чувашской Республики (основного мероприятия, мероприятия)</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Задача подпрограммы муниципальной программы Аликовского района Чувашской Республики</w:t>
            </w: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Ответственный исполнитель, соисполнители, участники</w:t>
            </w:r>
          </w:p>
        </w:tc>
        <w:tc>
          <w:tcPr>
            <w:tcW w:w="2601" w:type="dxa"/>
            <w:gridSpan w:val="4"/>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Код бюджетной классификации</w:t>
            </w:r>
          </w:p>
        </w:tc>
        <w:tc>
          <w:tcPr>
            <w:tcW w:w="1176"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Источники финансирования</w:t>
            </w:r>
          </w:p>
        </w:tc>
        <w:tc>
          <w:tcPr>
            <w:tcW w:w="6241" w:type="dxa"/>
            <w:gridSpan w:val="9"/>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Расходы по годам, тыс. рублей</w:t>
            </w:r>
          </w:p>
        </w:tc>
      </w:tr>
      <w:tr w:rsidR="0082661B" w:rsidRPr="00A6638C" w:rsidTr="005E4AFB">
        <w:trPr>
          <w:trHeight w:val="3844"/>
        </w:trPr>
        <w:tc>
          <w:tcPr>
            <w:tcW w:w="993" w:type="dxa"/>
            <w:vMerge/>
            <w:tcBorders>
              <w:top w:val="single" w:sz="4" w:space="0" w:color="000000"/>
            </w:tcBorders>
            <w:shd w:val="clear" w:color="auto" w:fill="auto"/>
          </w:tcPr>
          <w:p w:rsidR="0082661B" w:rsidRPr="00A6638C" w:rsidRDefault="0082661B" w:rsidP="005E4AFB">
            <w:pPr>
              <w:snapToGrid w:val="0"/>
              <w:jc w:val="center"/>
              <w:rPr>
                <w:sz w:val="20"/>
                <w:szCs w:val="20"/>
              </w:rPr>
            </w:pPr>
          </w:p>
        </w:tc>
        <w:tc>
          <w:tcPr>
            <w:tcW w:w="1592"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1583"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1365"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706"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главный распорядитель бюджетных средств</w:t>
            </w:r>
          </w:p>
        </w:tc>
        <w:tc>
          <w:tcPr>
            <w:tcW w:w="529"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раздел, подраздел</w:t>
            </w:r>
          </w:p>
        </w:tc>
        <w:tc>
          <w:tcPr>
            <w:tcW w:w="728" w:type="dxa"/>
            <w:tcBorders>
              <w:top w:val="single" w:sz="4" w:space="0" w:color="000000"/>
              <w:left w:val="single" w:sz="4" w:space="0" w:color="000000"/>
            </w:tcBorders>
            <w:shd w:val="clear" w:color="auto" w:fill="auto"/>
          </w:tcPr>
          <w:p w:rsidR="0082661B" w:rsidRPr="00A6638C" w:rsidRDefault="0082661B" w:rsidP="005E4AFB">
            <w:pPr>
              <w:jc w:val="center"/>
              <w:rPr>
                <w:sz w:val="20"/>
                <w:szCs w:val="20"/>
              </w:rPr>
            </w:pPr>
            <w:r w:rsidRPr="00A6638C">
              <w:rPr>
                <w:sz w:val="20"/>
                <w:szCs w:val="20"/>
              </w:rPr>
              <w:t>целевая статья расходов</w:t>
            </w:r>
          </w:p>
        </w:tc>
        <w:tc>
          <w:tcPr>
            <w:tcW w:w="638"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группа (подгруппа) вида расходов</w:t>
            </w:r>
          </w:p>
        </w:tc>
        <w:tc>
          <w:tcPr>
            <w:tcW w:w="1176"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706"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2019</w:t>
            </w:r>
          </w:p>
        </w:tc>
        <w:tc>
          <w:tcPr>
            <w:tcW w:w="687"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2020</w:t>
            </w:r>
          </w:p>
        </w:tc>
        <w:tc>
          <w:tcPr>
            <w:tcW w:w="690"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2021</w:t>
            </w:r>
          </w:p>
        </w:tc>
        <w:tc>
          <w:tcPr>
            <w:tcW w:w="690"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2022</w:t>
            </w:r>
          </w:p>
        </w:tc>
        <w:tc>
          <w:tcPr>
            <w:tcW w:w="656"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2023</w:t>
            </w:r>
          </w:p>
        </w:tc>
        <w:tc>
          <w:tcPr>
            <w:tcW w:w="678"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2024</w:t>
            </w:r>
          </w:p>
        </w:tc>
        <w:tc>
          <w:tcPr>
            <w:tcW w:w="666"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2025</w:t>
            </w:r>
          </w:p>
        </w:tc>
        <w:tc>
          <w:tcPr>
            <w:tcW w:w="737"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2026–2030</w:t>
            </w:r>
          </w:p>
        </w:tc>
        <w:tc>
          <w:tcPr>
            <w:tcW w:w="731"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2031–2035</w:t>
            </w:r>
          </w:p>
        </w:tc>
      </w:tr>
    </w:tbl>
    <w:p w:rsidR="0082661B" w:rsidRPr="00A6638C" w:rsidRDefault="0082661B" w:rsidP="0082661B">
      <w:pPr>
        <w:rPr>
          <w:sz w:val="20"/>
          <w:szCs w:val="20"/>
        </w:rPr>
        <w:sectPr w:rsidR="0082661B" w:rsidRPr="00A6638C" w:rsidSect="004C3663">
          <w:headerReference w:type="even" r:id="rId85"/>
          <w:headerReference w:type="default" r:id="rId86"/>
          <w:footerReference w:type="even" r:id="rId87"/>
          <w:footerReference w:type="default" r:id="rId88"/>
          <w:headerReference w:type="first" r:id="rId89"/>
          <w:footerReference w:type="first" r:id="rId90"/>
          <w:pgSz w:w="16838" w:h="11906" w:orient="landscape"/>
          <w:pgMar w:top="1417" w:right="1134" w:bottom="1134" w:left="1134" w:header="992" w:footer="720" w:gutter="0"/>
          <w:cols w:space="720"/>
          <w:docGrid w:linePitch="600" w:charSpace="36864"/>
        </w:sectPr>
      </w:pPr>
    </w:p>
    <w:tbl>
      <w:tblPr>
        <w:tblW w:w="15551" w:type="dxa"/>
        <w:tblInd w:w="-377" w:type="dxa"/>
        <w:tblLayout w:type="fixed"/>
        <w:tblCellMar>
          <w:left w:w="85" w:type="dxa"/>
          <w:right w:w="85" w:type="dxa"/>
        </w:tblCellMar>
        <w:tblLook w:val="0000" w:firstRow="0" w:lastRow="0" w:firstColumn="0" w:lastColumn="0" w:noHBand="0" w:noVBand="0"/>
      </w:tblPr>
      <w:tblGrid>
        <w:gridCol w:w="993"/>
        <w:gridCol w:w="1592"/>
        <w:gridCol w:w="1583"/>
        <w:gridCol w:w="1365"/>
        <w:gridCol w:w="706"/>
        <w:gridCol w:w="529"/>
        <w:gridCol w:w="728"/>
        <w:gridCol w:w="638"/>
        <w:gridCol w:w="1176"/>
        <w:gridCol w:w="706"/>
        <w:gridCol w:w="687"/>
        <w:gridCol w:w="690"/>
        <w:gridCol w:w="690"/>
        <w:gridCol w:w="656"/>
        <w:gridCol w:w="678"/>
        <w:gridCol w:w="666"/>
        <w:gridCol w:w="737"/>
        <w:gridCol w:w="731"/>
      </w:tblGrid>
      <w:tr w:rsidR="0082661B" w:rsidRPr="00A6638C" w:rsidTr="005E4AFB">
        <w:trPr>
          <w:tblHeader/>
        </w:trPr>
        <w:tc>
          <w:tcPr>
            <w:tcW w:w="993" w:type="dxa"/>
            <w:tcBorders>
              <w:top w:val="single" w:sz="4" w:space="0" w:color="000000"/>
              <w:bottom w:val="single" w:sz="4" w:space="0" w:color="000000"/>
            </w:tcBorders>
            <w:shd w:val="clear" w:color="auto" w:fill="auto"/>
          </w:tcPr>
          <w:p w:rsidR="0082661B" w:rsidRPr="00A6638C" w:rsidRDefault="0082661B" w:rsidP="005E4AFB">
            <w:pPr>
              <w:pageBreakBefore/>
              <w:jc w:val="center"/>
              <w:rPr>
                <w:sz w:val="20"/>
                <w:szCs w:val="20"/>
              </w:rPr>
            </w:pPr>
            <w:r w:rsidRPr="00A6638C">
              <w:rPr>
                <w:sz w:val="20"/>
                <w:szCs w:val="20"/>
              </w:rPr>
              <w:lastRenderedPageBreak/>
              <w:t>1</w:t>
            </w:r>
          </w:p>
        </w:tc>
        <w:tc>
          <w:tcPr>
            <w:tcW w:w="159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2</w:t>
            </w:r>
          </w:p>
        </w:tc>
        <w:tc>
          <w:tcPr>
            <w:tcW w:w="158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3</w:t>
            </w:r>
          </w:p>
        </w:tc>
        <w:tc>
          <w:tcPr>
            <w:tcW w:w="1365"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4</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5</w:t>
            </w: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w:t>
            </w: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7</w:t>
            </w: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8</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11</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12</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13</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14</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15</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16</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17</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18</w:t>
            </w:r>
          </w:p>
        </w:tc>
      </w:tr>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Подпрограмма</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«Информационная инфраструктура»</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rPr>
          <w:cantSplit/>
        </w:trPr>
        <w:tc>
          <w:tcPr>
            <w:tcW w:w="15551" w:type="dxa"/>
            <w:gridSpan w:val="18"/>
            <w:tcBorders>
              <w:top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p w:rsidR="0082661B" w:rsidRPr="00A6638C" w:rsidRDefault="0082661B" w:rsidP="005E4AFB">
            <w:pPr>
              <w:jc w:val="center"/>
              <w:rPr>
                <w:b/>
                <w:sz w:val="20"/>
                <w:szCs w:val="20"/>
              </w:rPr>
            </w:pPr>
            <w:r w:rsidRPr="00A6638C">
              <w:rPr>
                <w:b/>
                <w:sz w:val="20"/>
                <w:szCs w:val="20"/>
              </w:rPr>
              <w:t>Цель «Обеспечение эффективного функционирования и развитие комплекса информационно-телекоммуникационной инфраструктуры</w:t>
            </w:r>
          </w:p>
          <w:p w:rsidR="0082661B" w:rsidRPr="00A6638C" w:rsidRDefault="0082661B" w:rsidP="005E4AFB">
            <w:pPr>
              <w:jc w:val="center"/>
              <w:rPr>
                <w:sz w:val="20"/>
                <w:szCs w:val="20"/>
              </w:rPr>
            </w:pPr>
            <w:r w:rsidRPr="00A6638C">
              <w:rPr>
                <w:b/>
                <w:sz w:val="20"/>
                <w:szCs w:val="20"/>
              </w:rPr>
              <w:t>органов местного самоуправления и органов местного самоуправления»</w:t>
            </w:r>
          </w:p>
          <w:p w:rsidR="0082661B" w:rsidRPr="00A6638C" w:rsidRDefault="0082661B" w:rsidP="005E4AFB">
            <w:pPr>
              <w:jc w:val="center"/>
              <w:rPr>
                <w:sz w:val="20"/>
                <w:szCs w:val="20"/>
              </w:rPr>
            </w:pPr>
          </w:p>
        </w:tc>
      </w:tr>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1</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Реализация регионального проекта «Информационная инфраструктура»</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обеспечение мониторинга и управления функционированием информационно</w:t>
            </w:r>
            <w:r w:rsidRPr="00A6638C">
              <w:rPr>
                <w:sz w:val="20"/>
                <w:szCs w:val="20"/>
              </w:rPr>
              <w:lastRenderedPageBreak/>
              <w:t>-телекомму</w:t>
            </w:r>
            <w:r w:rsidRPr="00A6638C">
              <w:rPr>
                <w:sz w:val="20"/>
                <w:szCs w:val="20"/>
              </w:rPr>
              <w:softHyphen/>
              <w:t>никационной инфраструктуры  органов местного самоуправления;</w:t>
            </w:r>
          </w:p>
          <w:p w:rsidR="0082661B" w:rsidRPr="00A6638C" w:rsidRDefault="0082661B" w:rsidP="005E4AFB">
            <w:pPr>
              <w:jc w:val="both"/>
              <w:rPr>
                <w:sz w:val="20"/>
                <w:szCs w:val="20"/>
              </w:rPr>
            </w:pPr>
            <w:r w:rsidRPr="00A6638C">
              <w:rPr>
                <w:sz w:val="20"/>
                <w:szCs w:val="20"/>
              </w:rPr>
              <w:t>обеспечение и развитие условий хранения и обработки данных, создаваемых органами местного самоуправления</w:t>
            </w: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lastRenderedPageBreak/>
              <w:t xml:space="preserve">ответственный исполнитель - администрация Аликовского района </w:t>
            </w:r>
            <w:r w:rsidRPr="00A6638C">
              <w:rPr>
                <w:sz w:val="20"/>
                <w:szCs w:val="20"/>
              </w:rPr>
              <w:lastRenderedPageBreak/>
              <w:t>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903</w:t>
            </w: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0113</w:t>
            </w: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Ч610000000</w:t>
            </w: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240</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Целевые индикаторы и показатели Муниципальной программы, подпрограммы, увязанные с основным мероприятием 1</w:t>
            </w:r>
          </w:p>
        </w:tc>
        <w:tc>
          <w:tcPr>
            <w:tcW w:w="7141"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Число домашних хозяйств, имеющих широкополосный доступ к информационно-теле</w:t>
            </w:r>
            <w:r w:rsidRPr="00A6638C">
              <w:rPr>
                <w:sz w:val="20"/>
                <w:szCs w:val="20"/>
              </w:rPr>
              <w:softHyphen/>
              <w:t>коммуникационной сети «Интернет», в расчете на 100 домашних хозяйств, единиц</w:t>
            </w:r>
          </w:p>
          <w:p w:rsidR="0082661B" w:rsidRPr="00A6638C" w:rsidRDefault="0082661B" w:rsidP="005E4AFB">
            <w:pPr>
              <w:jc w:val="both"/>
              <w:rPr>
                <w:sz w:val="20"/>
                <w:szCs w:val="20"/>
              </w:rPr>
            </w:pPr>
            <w:r w:rsidRPr="00A6638C">
              <w:rPr>
                <w:sz w:val="20"/>
                <w:szCs w:val="20"/>
              </w:rPr>
              <w:t>в том числе:</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79</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81</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82</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83</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84</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85</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 центре с. Аликово, единиц</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87</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91</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92</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93</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94</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95</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97</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97</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 сельской местности, единиц</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57</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62</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64</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66</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68</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75</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75</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процентов</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96</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Срок простоя муниципальных информационных систем в результате выхода из строя компонентов серверного и сетевого оборудования, часов</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48</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24</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r>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Мероприятие 1.1</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Развитие  центра обработки данных Аликовского района</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903</w:t>
            </w: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0113</w:t>
            </w: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Ч610000000</w:t>
            </w: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240</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Мероприятие 1.2</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Оснащение органов местного самоуправления средствами компьютерной техники</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903</w:t>
            </w: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0113</w:t>
            </w: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Ч610000000</w:t>
            </w: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r w:rsidRPr="00A6638C">
              <w:rPr>
                <w:sz w:val="20"/>
                <w:szCs w:val="20"/>
              </w:rPr>
              <w:t>240</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2</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 xml:space="preserve">Обеспечение условий для подключения организаций и </w:t>
            </w:r>
            <w:r w:rsidRPr="00A6638C">
              <w:rPr>
                <w:sz w:val="20"/>
                <w:szCs w:val="20"/>
              </w:rPr>
              <w:lastRenderedPageBreak/>
              <w:t>населения к информационно-телекоммуникационной сети «Интернет»</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lastRenderedPageBreak/>
              <w:t>обеспечение мониторинга и управления функционирова</w:t>
            </w:r>
            <w:r w:rsidRPr="00A6638C">
              <w:rPr>
                <w:sz w:val="20"/>
                <w:szCs w:val="20"/>
              </w:rPr>
              <w:lastRenderedPageBreak/>
              <w:t>нием информационно-телекоммуникационной инфраструктуры органов местного самоуправления;</w:t>
            </w:r>
          </w:p>
          <w:p w:rsidR="0082661B" w:rsidRPr="00A6638C" w:rsidRDefault="0082661B" w:rsidP="005E4AFB">
            <w:pPr>
              <w:jc w:val="both"/>
              <w:rPr>
                <w:sz w:val="20"/>
                <w:szCs w:val="20"/>
              </w:rPr>
            </w:pPr>
            <w:r w:rsidRPr="00A6638C">
              <w:rPr>
                <w:sz w:val="20"/>
                <w:szCs w:val="20"/>
              </w:rPr>
              <w:t>обеспечение и развитие условий хранения и обработки данных, создаваемых органами местного самоуправления</w:t>
            </w: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lastRenderedPageBreak/>
              <w:t>ответственный исполнитель - администрац</w:t>
            </w:r>
            <w:r w:rsidRPr="00A6638C">
              <w:rPr>
                <w:sz w:val="20"/>
                <w:szCs w:val="20"/>
              </w:rPr>
              <w:lastRenderedPageBreak/>
              <w:t>ия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 xml:space="preserve">бюджет Аликовского района </w:t>
            </w:r>
            <w:r w:rsidRPr="00A6638C">
              <w:rPr>
                <w:sz w:val="20"/>
                <w:szCs w:val="20"/>
              </w:rPr>
              <w:lastRenderedPageBreak/>
              <w:t>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lastRenderedPageBreak/>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Целевой индикатор и показатель Муниципальной программы, увязанные с основным мероприятием 2</w:t>
            </w:r>
          </w:p>
        </w:tc>
        <w:tc>
          <w:tcPr>
            <w:tcW w:w="7141"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Число домашних хозяйств, имеющих широкополосный доступ к информационно-телекоммуникационной сети «Интернет», в расчете на 100 домашних хозяйств, единиц</w:t>
            </w:r>
          </w:p>
          <w:p w:rsidR="0082661B" w:rsidRPr="00A6638C" w:rsidRDefault="0082661B" w:rsidP="005E4AFB">
            <w:pPr>
              <w:jc w:val="both"/>
              <w:rPr>
                <w:sz w:val="20"/>
                <w:szCs w:val="20"/>
              </w:rPr>
            </w:pPr>
            <w:r w:rsidRPr="00A6638C">
              <w:rPr>
                <w:sz w:val="20"/>
                <w:szCs w:val="20"/>
              </w:rPr>
              <w:t>в том числе:</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79</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81</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82</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83</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84</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85</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 центре района (с. Аликово)</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87</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91</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92</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93</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94</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95</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97</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97</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141"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 сельской местности, единиц</w:t>
            </w: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57</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62</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64</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66</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68</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75</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75</w:t>
            </w:r>
          </w:p>
        </w:tc>
      </w:tr>
      <w:tr w:rsidR="0082661B" w:rsidRPr="00A6638C" w:rsidTr="005E4AFB">
        <w:tc>
          <w:tcPr>
            <w:tcW w:w="993"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Мероприятие 2.1</w:t>
            </w:r>
          </w:p>
        </w:tc>
        <w:tc>
          <w:tcPr>
            <w:tcW w:w="1592"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Создание условий для подключения социально значимых объектов Аликовского района Чувашской Республики к информационно-телекоммуникационной сети «Интернет»</w:t>
            </w:r>
          </w:p>
        </w:tc>
        <w:tc>
          <w:tcPr>
            <w:tcW w:w="1583"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 участники – сельские поселения</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93"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92"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83"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365"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2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3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8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9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5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7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31"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bl>
    <w:p w:rsidR="0082661B" w:rsidRPr="00A6638C" w:rsidRDefault="0082661B" w:rsidP="0082661B">
      <w:pPr>
        <w:rPr>
          <w:sz w:val="20"/>
          <w:szCs w:val="20"/>
        </w:rPr>
      </w:pPr>
    </w:p>
    <w:p w:rsidR="0082661B" w:rsidRPr="00A6638C" w:rsidRDefault="0082661B" w:rsidP="0082661B">
      <w:pPr>
        <w:rPr>
          <w:sz w:val="20"/>
          <w:szCs w:val="20"/>
        </w:rPr>
        <w:sectPr w:rsidR="0082661B" w:rsidRPr="00A6638C" w:rsidSect="004C3663">
          <w:headerReference w:type="even" r:id="rId91"/>
          <w:headerReference w:type="default" r:id="rId92"/>
          <w:footerReference w:type="even" r:id="rId93"/>
          <w:footerReference w:type="default" r:id="rId94"/>
          <w:headerReference w:type="first" r:id="rId95"/>
          <w:footerReference w:type="first" r:id="rId96"/>
          <w:pgSz w:w="16838" w:h="11906" w:orient="landscape"/>
          <w:pgMar w:top="1984" w:right="1134" w:bottom="1134" w:left="1134" w:header="709" w:footer="720" w:gutter="0"/>
          <w:cols w:space="720"/>
          <w:titlePg/>
          <w:docGrid w:linePitch="600" w:charSpace="36864"/>
        </w:sectPr>
      </w:pPr>
    </w:p>
    <w:p w:rsidR="0082661B" w:rsidRPr="00A6638C" w:rsidRDefault="0082661B" w:rsidP="0082661B">
      <w:pPr>
        <w:ind w:firstLine="720"/>
        <w:jc w:val="right"/>
        <w:rPr>
          <w:sz w:val="20"/>
          <w:szCs w:val="20"/>
        </w:rPr>
      </w:pPr>
      <w:r w:rsidRPr="00A6638C">
        <w:rPr>
          <w:sz w:val="20"/>
          <w:szCs w:val="20"/>
        </w:rPr>
        <w:lastRenderedPageBreak/>
        <w:t xml:space="preserve">Приложение № 4 </w:t>
      </w:r>
    </w:p>
    <w:p w:rsidR="0082661B" w:rsidRPr="00A6638C" w:rsidRDefault="0082661B" w:rsidP="0082661B">
      <w:pPr>
        <w:ind w:firstLine="720"/>
        <w:jc w:val="right"/>
        <w:rPr>
          <w:sz w:val="20"/>
          <w:szCs w:val="20"/>
        </w:rPr>
      </w:pPr>
      <w:r w:rsidRPr="00A6638C">
        <w:rPr>
          <w:sz w:val="20"/>
          <w:szCs w:val="20"/>
        </w:rPr>
        <w:t>к постановлению администрации</w:t>
      </w:r>
    </w:p>
    <w:p w:rsidR="0082661B" w:rsidRPr="00A6638C" w:rsidRDefault="0082661B" w:rsidP="0082661B">
      <w:pPr>
        <w:ind w:firstLine="720"/>
        <w:jc w:val="right"/>
        <w:rPr>
          <w:sz w:val="20"/>
          <w:szCs w:val="20"/>
        </w:rPr>
      </w:pPr>
      <w:r w:rsidRPr="00A6638C">
        <w:rPr>
          <w:sz w:val="20"/>
          <w:szCs w:val="20"/>
        </w:rPr>
        <w:t xml:space="preserve"> Аликовского района</w:t>
      </w:r>
    </w:p>
    <w:p w:rsidR="0082661B" w:rsidRPr="00A6638C" w:rsidRDefault="0082661B" w:rsidP="0082661B">
      <w:pPr>
        <w:ind w:firstLine="720"/>
        <w:jc w:val="right"/>
        <w:rPr>
          <w:sz w:val="20"/>
          <w:szCs w:val="20"/>
        </w:rPr>
      </w:pPr>
      <w:r w:rsidRPr="00A6638C">
        <w:rPr>
          <w:sz w:val="20"/>
          <w:szCs w:val="20"/>
        </w:rPr>
        <w:t xml:space="preserve"> Чувашской Республики</w:t>
      </w:r>
    </w:p>
    <w:p w:rsidR="0082661B" w:rsidRPr="00A6638C" w:rsidRDefault="0082661B" w:rsidP="0082661B">
      <w:pPr>
        <w:ind w:firstLine="720"/>
        <w:jc w:val="right"/>
        <w:rPr>
          <w:sz w:val="20"/>
          <w:szCs w:val="20"/>
        </w:rPr>
      </w:pPr>
      <w:r w:rsidRPr="00A6638C">
        <w:rPr>
          <w:sz w:val="20"/>
          <w:szCs w:val="20"/>
        </w:rPr>
        <w:t>от 14.01.2021 г. №12</w:t>
      </w:r>
    </w:p>
    <w:p w:rsidR="0082661B" w:rsidRPr="00A6638C" w:rsidRDefault="0082661B" w:rsidP="0082661B">
      <w:pPr>
        <w:ind w:firstLine="720"/>
        <w:jc w:val="right"/>
        <w:rPr>
          <w:sz w:val="20"/>
          <w:szCs w:val="20"/>
        </w:rPr>
      </w:pPr>
    </w:p>
    <w:p w:rsidR="0082661B" w:rsidRPr="00A6638C" w:rsidRDefault="0082661B" w:rsidP="0082661B">
      <w:pPr>
        <w:ind w:firstLine="720"/>
        <w:jc w:val="right"/>
        <w:rPr>
          <w:sz w:val="20"/>
          <w:szCs w:val="20"/>
        </w:rPr>
      </w:pPr>
      <w:r w:rsidRPr="00A6638C">
        <w:rPr>
          <w:sz w:val="20"/>
          <w:szCs w:val="20"/>
        </w:rPr>
        <w:t xml:space="preserve">Приложение №5 к муниципальной программе </w:t>
      </w:r>
    </w:p>
    <w:p w:rsidR="0082661B" w:rsidRPr="00A6638C" w:rsidRDefault="0082661B" w:rsidP="0082661B">
      <w:pPr>
        <w:ind w:firstLine="720"/>
        <w:jc w:val="right"/>
        <w:rPr>
          <w:sz w:val="20"/>
          <w:szCs w:val="20"/>
        </w:rPr>
      </w:pPr>
      <w:r w:rsidRPr="00A6638C">
        <w:rPr>
          <w:sz w:val="20"/>
          <w:szCs w:val="20"/>
        </w:rPr>
        <w:t xml:space="preserve">Аликовского района Чувашской Республики «Цифровое общество Аликовского района Чувашской Республики» на 2019–2035 годы </w:t>
      </w:r>
    </w:p>
    <w:p w:rsidR="0082661B" w:rsidRPr="00A6638C" w:rsidRDefault="0082661B" w:rsidP="0082661B">
      <w:pPr>
        <w:rPr>
          <w:sz w:val="20"/>
          <w:szCs w:val="20"/>
        </w:rPr>
      </w:pPr>
    </w:p>
    <w:p w:rsidR="0082661B" w:rsidRPr="00A6638C" w:rsidRDefault="0082661B" w:rsidP="0082661B">
      <w:pPr>
        <w:widowControl w:val="0"/>
        <w:autoSpaceDE w:val="0"/>
        <w:jc w:val="center"/>
        <w:rPr>
          <w:sz w:val="20"/>
          <w:szCs w:val="20"/>
        </w:rPr>
      </w:pPr>
      <w:r w:rsidRPr="00A6638C">
        <w:rPr>
          <w:sz w:val="20"/>
          <w:szCs w:val="20"/>
        </w:rPr>
        <w:t>П О Д П Р О Г Р А М М А</w:t>
      </w:r>
    </w:p>
    <w:p w:rsidR="0082661B" w:rsidRPr="00A6638C" w:rsidRDefault="0082661B" w:rsidP="0082661B">
      <w:pPr>
        <w:widowControl w:val="0"/>
        <w:autoSpaceDE w:val="0"/>
        <w:jc w:val="center"/>
        <w:rPr>
          <w:sz w:val="20"/>
          <w:szCs w:val="20"/>
        </w:rPr>
      </w:pPr>
      <w:r w:rsidRPr="00A6638C">
        <w:rPr>
          <w:sz w:val="20"/>
          <w:szCs w:val="20"/>
        </w:rPr>
        <w:t>«Информационная безопасность»</w:t>
      </w:r>
    </w:p>
    <w:p w:rsidR="0082661B" w:rsidRPr="00A6638C" w:rsidRDefault="0082661B" w:rsidP="0082661B">
      <w:pPr>
        <w:widowControl w:val="0"/>
        <w:autoSpaceDE w:val="0"/>
        <w:jc w:val="center"/>
        <w:rPr>
          <w:sz w:val="20"/>
          <w:szCs w:val="20"/>
        </w:rPr>
      </w:pPr>
      <w:r w:rsidRPr="00A6638C">
        <w:rPr>
          <w:sz w:val="20"/>
          <w:szCs w:val="20"/>
        </w:rPr>
        <w:t xml:space="preserve">муниципальной программы Аликовского района Чувашской Республики </w:t>
      </w:r>
      <w:r w:rsidRPr="00A6638C">
        <w:rPr>
          <w:sz w:val="20"/>
          <w:szCs w:val="20"/>
        </w:rPr>
        <w:br/>
        <w:t xml:space="preserve">«Цифровое общество Аликовского района Чувашской Республики» </w:t>
      </w:r>
    </w:p>
    <w:p w:rsidR="0082661B" w:rsidRPr="00A6638C" w:rsidRDefault="0082661B" w:rsidP="0082661B">
      <w:pPr>
        <w:widowControl w:val="0"/>
        <w:autoSpaceDE w:val="0"/>
        <w:ind w:firstLine="540"/>
        <w:jc w:val="both"/>
        <w:rPr>
          <w:sz w:val="20"/>
          <w:szCs w:val="20"/>
        </w:rPr>
      </w:pPr>
    </w:p>
    <w:p w:rsidR="0082661B" w:rsidRPr="00A6638C" w:rsidRDefault="0082661B" w:rsidP="0082661B">
      <w:pPr>
        <w:pStyle w:val="ConsPlusCell"/>
        <w:jc w:val="center"/>
        <w:rPr>
          <w:rFonts w:ascii="Times New Roman" w:hAnsi="Times New Roman" w:cs="Times New Roman"/>
          <w:b/>
        </w:rPr>
      </w:pPr>
      <w:r w:rsidRPr="00A6638C">
        <w:rPr>
          <w:rFonts w:ascii="Times New Roman" w:hAnsi="Times New Roman" w:cs="Times New Roman"/>
        </w:rPr>
        <w:t xml:space="preserve">ПАСПОРТ ПОДПРОГРАММЫ </w:t>
      </w:r>
    </w:p>
    <w:p w:rsidR="0082661B" w:rsidRPr="00A6638C" w:rsidRDefault="0082661B" w:rsidP="0082661B">
      <w:pPr>
        <w:rPr>
          <w:b/>
          <w:sz w:val="20"/>
          <w:szCs w:val="20"/>
        </w:rPr>
      </w:pPr>
    </w:p>
    <w:tbl>
      <w:tblPr>
        <w:tblW w:w="0" w:type="auto"/>
        <w:tblLayout w:type="fixed"/>
        <w:tblLook w:val="0000" w:firstRow="0" w:lastRow="0" w:firstColumn="0" w:lastColumn="0" w:noHBand="0" w:noVBand="0"/>
      </w:tblPr>
      <w:tblGrid>
        <w:gridCol w:w="2855"/>
        <w:gridCol w:w="331"/>
        <w:gridCol w:w="6102"/>
      </w:tblGrid>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Ответственный исполнитель подпрограммы</w:t>
            </w:r>
          </w:p>
          <w:p w:rsidR="0082661B" w:rsidRPr="00A6638C" w:rsidRDefault="0082661B" w:rsidP="005E4AFB">
            <w:pPr>
              <w:widowControl w:val="0"/>
              <w:autoSpaceDE w:val="0"/>
              <w:jc w:val="both"/>
              <w:rPr>
                <w:sz w:val="20"/>
                <w:szCs w:val="20"/>
              </w:rPr>
            </w:pPr>
          </w:p>
        </w:tc>
        <w:tc>
          <w:tcPr>
            <w:tcW w:w="331"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02"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Администрация Аликовского района Чувашской Республики</w:t>
            </w:r>
          </w:p>
          <w:p w:rsidR="0082661B" w:rsidRPr="00A6638C" w:rsidRDefault="0082661B" w:rsidP="005E4AFB">
            <w:pPr>
              <w:pStyle w:val="ConsPlusCell"/>
              <w:jc w:val="both"/>
              <w:rPr>
                <w:rFonts w:ascii="Times New Roman" w:hAnsi="Times New Roman" w:cs="Times New Roman"/>
              </w:rPr>
            </w:pP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Соисполнитель подпрограммы</w:t>
            </w:r>
          </w:p>
          <w:p w:rsidR="0082661B" w:rsidRPr="00A6638C" w:rsidRDefault="0082661B" w:rsidP="005E4AFB">
            <w:pPr>
              <w:widowControl w:val="0"/>
              <w:autoSpaceDE w:val="0"/>
              <w:jc w:val="both"/>
              <w:rPr>
                <w:sz w:val="20"/>
                <w:szCs w:val="20"/>
              </w:rPr>
            </w:pPr>
          </w:p>
        </w:tc>
        <w:tc>
          <w:tcPr>
            <w:tcW w:w="331"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02"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rPr>
              <w:t>Сектор информационного обеспечения администрации Аликовского района Чувашской Республики</w:t>
            </w: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Цели подпрограммы</w:t>
            </w:r>
          </w:p>
          <w:p w:rsidR="0082661B" w:rsidRPr="00A6638C" w:rsidRDefault="0082661B" w:rsidP="005E4AFB">
            <w:pPr>
              <w:widowControl w:val="0"/>
              <w:jc w:val="both"/>
              <w:rPr>
                <w:sz w:val="20"/>
                <w:szCs w:val="20"/>
              </w:rPr>
            </w:pPr>
          </w:p>
        </w:tc>
        <w:tc>
          <w:tcPr>
            <w:tcW w:w="331"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02" w:type="dxa"/>
            <w:shd w:val="clear" w:color="auto" w:fill="auto"/>
          </w:tcPr>
          <w:p w:rsidR="0082661B" w:rsidRPr="00A6638C" w:rsidRDefault="0082661B" w:rsidP="005E4AFB">
            <w:pPr>
              <w:widowControl w:val="0"/>
              <w:autoSpaceDE w:val="0"/>
              <w:jc w:val="both"/>
              <w:rPr>
                <w:sz w:val="20"/>
                <w:szCs w:val="20"/>
              </w:rPr>
            </w:pPr>
            <w:r w:rsidRPr="00A6638C">
              <w:rPr>
                <w:sz w:val="20"/>
                <w:szCs w:val="20"/>
              </w:rPr>
              <w:t>обеспечение устойчивости и безопасности функционирования информационно-телекоммуникационной инфраструктуры в Чувашской Республике;</w:t>
            </w:r>
          </w:p>
          <w:p w:rsidR="0082661B" w:rsidRPr="00A6638C" w:rsidRDefault="0082661B" w:rsidP="005E4AFB">
            <w:pPr>
              <w:widowControl w:val="0"/>
              <w:autoSpaceDE w:val="0"/>
              <w:jc w:val="both"/>
              <w:rPr>
                <w:sz w:val="20"/>
                <w:szCs w:val="20"/>
              </w:rPr>
            </w:pPr>
            <w:r w:rsidRPr="00A6638C">
              <w:rPr>
                <w:sz w:val="20"/>
                <w:szCs w:val="20"/>
              </w:rPr>
              <w:t>использование преимущественно отечественного программного обеспечения органами органов местного самоуправления и органами местного самоуправления</w:t>
            </w:r>
          </w:p>
          <w:p w:rsidR="0082661B" w:rsidRPr="00A6638C" w:rsidRDefault="0082661B" w:rsidP="005E4AFB">
            <w:pPr>
              <w:widowControl w:val="0"/>
              <w:autoSpaceDE w:val="0"/>
              <w:jc w:val="both"/>
              <w:rPr>
                <w:sz w:val="20"/>
                <w:szCs w:val="20"/>
              </w:rPr>
            </w:pPr>
          </w:p>
        </w:tc>
      </w:tr>
      <w:tr w:rsidR="0082661B" w:rsidRPr="00A6638C" w:rsidTr="005E4AFB">
        <w:tc>
          <w:tcPr>
            <w:tcW w:w="2855" w:type="dxa"/>
            <w:shd w:val="clear" w:color="auto" w:fill="auto"/>
          </w:tcPr>
          <w:p w:rsidR="0082661B" w:rsidRPr="00A6638C" w:rsidRDefault="0082661B" w:rsidP="005E4AFB">
            <w:pPr>
              <w:widowControl w:val="0"/>
              <w:autoSpaceDE w:val="0"/>
              <w:jc w:val="both"/>
              <w:rPr>
                <w:sz w:val="20"/>
                <w:szCs w:val="20"/>
              </w:rPr>
            </w:pPr>
            <w:r w:rsidRPr="00A6638C">
              <w:rPr>
                <w:sz w:val="20"/>
                <w:szCs w:val="20"/>
              </w:rPr>
              <w:t>Задачи подпрограммы</w:t>
            </w:r>
          </w:p>
          <w:p w:rsidR="0082661B" w:rsidRPr="00A6638C" w:rsidRDefault="0082661B" w:rsidP="005E4AFB">
            <w:pPr>
              <w:widowControl w:val="0"/>
              <w:jc w:val="both"/>
              <w:rPr>
                <w:sz w:val="20"/>
                <w:szCs w:val="20"/>
              </w:rPr>
            </w:pPr>
          </w:p>
        </w:tc>
        <w:tc>
          <w:tcPr>
            <w:tcW w:w="331" w:type="dxa"/>
            <w:shd w:val="clear" w:color="auto" w:fill="auto"/>
          </w:tcPr>
          <w:p w:rsidR="0082661B" w:rsidRPr="00A6638C" w:rsidRDefault="0082661B" w:rsidP="005E4AFB">
            <w:pPr>
              <w:pStyle w:val="ConsPlusCell"/>
              <w:jc w:val="both"/>
              <w:rPr>
                <w:rFonts w:ascii="Times New Roman" w:hAnsi="Times New Roman" w:cs="Times New Roman"/>
              </w:rPr>
            </w:pPr>
            <w:r w:rsidRPr="00A6638C">
              <w:rPr>
                <w:rFonts w:ascii="Times New Roman" w:hAnsi="Times New Roman" w:cs="Times New Roman"/>
              </w:rPr>
              <w:t>–</w:t>
            </w:r>
          </w:p>
        </w:tc>
        <w:tc>
          <w:tcPr>
            <w:tcW w:w="6102" w:type="dxa"/>
            <w:shd w:val="clear" w:color="auto" w:fill="auto"/>
          </w:tcPr>
          <w:p w:rsidR="0082661B" w:rsidRPr="00A6638C" w:rsidRDefault="0082661B" w:rsidP="005E4AFB">
            <w:pPr>
              <w:jc w:val="both"/>
              <w:rPr>
                <w:sz w:val="20"/>
                <w:szCs w:val="20"/>
              </w:rPr>
            </w:pPr>
            <w:r w:rsidRPr="00A6638C">
              <w:rPr>
                <w:sz w:val="20"/>
                <w:szCs w:val="20"/>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82661B" w:rsidRPr="00A6638C" w:rsidRDefault="0082661B" w:rsidP="005E4AFB">
            <w:pPr>
              <w:jc w:val="both"/>
              <w:rPr>
                <w:sz w:val="20"/>
                <w:szCs w:val="20"/>
              </w:rPr>
            </w:pPr>
            <w:r w:rsidRPr="00A6638C">
              <w:rPr>
                <w:sz w:val="20"/>
                <w:szCs w:val="20"/>
              </w:rPr>
              <w:t>повышение грамотности населения в сфере информационной безопасности, медиапотребления и использования интернет - сервисов</w:t>
            </w:r>
          </w:p>
          <w:p w:rsidR="0082661B" w:rsidRPr="00A6638C" w:rsidRDefault="0082661B" w:rsidP="005E4AFB">
            <w:pPr>
              <w:jc w:val="both"/>
              <w:rPr>
                <w:sz w:val="20"/>
                <w:szCs w:val="20"/>
              </w:rPr>
            </w:pPr>
          </w:p>
        </w:tc>
      </w:tr>
      <w:tr w:rsidR="0082661B" w:rsidRPr="00A6638C" w:rsidTr="005E4AFB">
        <w:tc>
          <w:tcPr>
            <w:tcW w:w="2855"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t>Целевые индикаторы и показатели подпрограммы</w:t>
            </w:r>
          </w:p>
          <w:p w:rsidR="0082661B" w:rsidRPr="00A6638C" w:rsidRDefault="0082661B" w:rsidP="005E4AFB">
            <w:pPr>
              <w:widowControl w:val="0"/>
              <w:spacing w:line="228" w:lineRule="auto"/>
              <w:jc w:val="both"/>
              <w:rPr>
                <w:sz w:val="20"/>
                <w:szCs w:val="20"/>
              </w:rPr>
            </w:pPr>
          </w:p>
        </w:tc>
        <w:tc>
          <w:tcPr>
            <w:tcW w:w="331" w:type="dxa"/>
            <w:shd w:val="clear" w:color="auto" w:fill="auto"/>
          </w:tcPr>
          <w:p w:rsidR="0082661B" w:rsidRPr="00A6638C" w:rsidRDefault="0082661B" w:rsidP="005E4AFB">
            <w:pPr>
              <w:pStyle w:val="ConsPlusCell"/>
              <w:spacing w:line="228" w:lineRule="auto"/>
              <w:jc w:val="both"/>
              <w:rPr>
                <w:rFonts w:ascii="Times New Roman" w:hAnsi="Times New Roman" w:cs="Times New Roman"/>
              </w:rPr>
            </w:pPr>
            <w:r w:rsidRPr="00A6638C">
              <w:rPr>
                <w:rFonts w:ascii="Times New Roman" w:hAnsi="Times New Roman" w:cs="Times New Roman"/>
              </w:rPr>
              <w:t>–</w:t>
            </w:r>
          </w:p>
        </w:tc>
        <w:tc>
          <w:tcPr>
            <w:tcW w:w="6102"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t>достижение к 2036 году следующих целевых индикаторов и показателей:</w:t>
            </w:r>
          </w:p>
          <w:p w:rsidR="0082661B" w:rsidRPr="00A6638C" w:rsidRDefault="0082661B" w:rsidP="005E4AFB">
            <w:pPr>
              <w:widowControl w:val="0"/>
              <w:autoSpaceDE w:val="0"/>
              <w:spacing w:line="228" w:lineRule="auto"/>
              <w:jc w:val="both"/>
              <w:rPr>
                <w:sz w:val="20"/>
                <w:szCs w:val="20"/>
              </w:rPr>
            </w:pPr>
            <w:r w:rsidRPr="00A6638C">
              <w:rPr>
                <w:sz w:val="20"/>
                <w:szCs w:val="20"/>
              </w:rPr>
              <w:t>срок простоя муниципальных информационных систем в результате инцидентов информационной безопасности – не более 1 часа;</w:t>
            </w:r>
          </w:p>
          <w:p w:rsidR="0082661B" w:rsidRPr="00A6638C" w:rsidRDefault="0082661B" w:rsidP="005E4AFB">
            <w:pPr>
              <w:widowControl w:val="0"/>
              <w:autoSpaceDE w:val="0"/>
              <w:spacing w:line="228" w:lineRule="auto"/>
              <w:jc w:val="both"/>
              <w:rPr>
                <w:sz w:val="20"/>
                <w:szCs w:val="20"/>
              </w:rPr>
              <w:sectPr w:rsidR="0082661B" w:rsidRPr="00A6638C" w:rsidSect="004C3663">
                <w:pgSz w:w="11906" w:h="16838"/>
                <w:pgMar w:top="1134" w:right="1134" w:bottom="1134" w:left="1984" w:header="709" w:footer="720" w:gutter="0"/>
                <w:cols w:space="720"/>
                <w:titlePg/>
                <w:docGrid w:linePitch="600" w:charSpace="36864"/>
              </w:sectPr>
            </w:pPr>
            <w:r w:rsidRPr="00A6638C">
              <w:rPr>
                <w:sz w:val="20"/>
                <w:szCs w:val="20"/>
              </w:rPr>
              <w:t>доля аттестованных муниципальных информационных систем – 100 процентов; стоимостная доля закупаемого и (или) арендуемого органами органов местного самоуправления иностранного программного обеспечения – 10 процентов; доля населения  Аликовского района Чувашской Республики, использовавшего средства защиты информации.</w:t>
            </w:r>
          </w:p>
          <w:p w:rsidR="0082661B" w:rsidRPr="00A6638C" w:rsidRDefault="0082661B" w:rsidP="005E4AFB">
            <w:pPr>
              <w:widowControl w:val="0"/>
              <w:autoSpaceDE w:val="0"/>
              <w:spacing w:line="228" w:lineRule="auto"/>
              <w:jc w:val="both"/>
              <w:rPr>
                <w:sz w:val="20"/>
                <w:szCs w:val="20"/>
              </w:rPr>
            </w:pPr>
          </w:p>
        </w:tc>
      </w:tr>
      <w:tr w:rsidR="0082661B" w:rsidRPr="00A6638C" w:rsidTr="005E4AFB">
        <w:tc>
          <w:tcPr>
            <w:tcW w:w="2855"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t>Этапы и сроки реализации подпрограммы</w:t>
            </w:r>
          </w:p>
          <w:p w:rsidR="0082661B" w:rsidRPr="00A6638C" w:rsidRDefault="0082661B" w:rsidP="005E4AFB">
            <w:pPr>
              <w:widowControl w:val="0"/>
              <w:spacing w:line="228" w:lineRule="auto"/>
              <w:jc w:val="both"/>
              <w:rPr>
                <w:sz w:val="20"/>
                <w:szCs w:val="20"/>
              </w:rPr>
            </w:pPr>
          </w:p>
        </w:tc>
        <w:tc>
          <w:tcPr>
            <w:tcW w:w="331" w:type="dxa"/>
            <w:shd w:val="clear" w:color="auto" w:fill="auto"/>
          </w:tcPr>
          <w:p w:rsidR="0082661B" w:rsidRPr="00A6638C" w:rsidRDefault="0082661B" w:rsidP="005E4AFB">
            <w:pPr>
              <w:pStyle w:val="ConsPlusCell"/>
              <w:spacing w:line="228" w:lineRule="auto"/>
              <w:jc w:val="both"/>
              <w:rPr>
                <w:rFonts w:ascii="Times New Roman" w:hAnsi="Times New Roman" w:cs="Times New Roman"/>
              </w:rPr>
            </w:pPr>
            <w:r w:rsidRPr="00A6638C">
              <w:rPr>
                <w:rFonts w:ascii="Times New Roman" w:hAnsi="Times New Roman" w:cs="Times New Roman"/>
              </w:rPr>
              <w:t>–</w:t>
            </w:r>
          </w:p>
        </w:tc>
        <w:tc>
          <w:tcPr>
            <w:tcW w:w="6102"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t>2019–2035 годы:</w:t>
            </w:r>
          </w:p>
          <w:p w:rsidR="0082661B" w:rsidRPr="00A6638C" w:rsidRDefault="0082661B" w:rsidP="005E4AFB">
            <w:pPr>
              <w:widowControl w:val="0"/>
              <w:autoSpaceDE w:val="0"/>
              <w:spacing w:line="228" w:lineRule="auto"/>
              <w:jc w:val="both"/>
              <w:rPr>
                <w:sz w:val="20"/>
                <w:szCs w:val="20"/>
              </w:rPr>
            </w:pPr>
            <w:r w:rsidRPr="00A6638C">
              <w:rPr>
                <w:sz w:val="20"/>
                <w:szCs w:val="20"/>
                <w:lang w:val="en-US"/>
              </w:rPr>
              <w:t>I</w:t>
            </w:r>
            <w:r w:rsidRPr="00A6638C">
              <w:rPr>
                <w:sz w:val="20"/>
                <w:szCs w:val="20"/>
              </w:rPr>
              <w:t xml:space="preserve"> этап – 2019–2025 годы;</w:t>
            </w:r>
          </w:p>
          <w:p w:rsidR="0082661B" w:rsidRPr="00A6638C" w:rsidRDefault="0082661B" w:rsidP="005E4AFB">
            <w:pPr>
              <w:widowControl w:val="0"/>
              <w:autoSpaceDE w:val="0"/>
              <w:spacing w:line="228" w:lineRule="auto"/>
              <w:jc w:val="both"/>
              <w:rPr>
                <w:sz w:val="20"/>
                <w:szCs w:val="20"/>
              </w:rPr>
            </w:pPr>
            <w:r w:rsidRPr="00A6638C">
              <w:rPr>
                <w:sz w:val="20"/>
                <w:szCs w:val="20"/>
                <w:lang w:val="en-US"/>
              </w:rPr>
              <w:t>II</w:t>
            </w:r>
            <w:r w:rsidRPr="00A6638C">
              <w:rPr>
                <w:sz w:val="20"/>
                <w:szCs w:val="20"/>
              </w:rPr>
              <w:t xml:space="preserve"> этап – 2026–2030 годы;</w:t>
            </w:r>
          </w:p>
          <w:p w:rsidR="0082661B" w:rsidRPr="00A6638C" w:rsidRDefault="0082661B" w:rsidP="005E4AFB">
            <w:pPr>
              <w:widowControl w:val="0"/>
              <w:autoSpaceDE w:val="0"/>
              <w:spacing w:line="228" w:lineRule="auto"/>
              <w:jc w:val="both"/>
              <w:rPr>
                <w:sz w:val="20"/>
                <w:szCs w:val="20"/>
                <w:lang w:val="en-US"/>
              </w:rPr>
            </w:pPr>
            <w:r w:rsidRPr="00A6638C">
              <w:rPr>
                <w:sz w:val="20"/>
                <w:szCs w:val="20"/>
                <w:lang w:val="en-US"/>
              </w:rPr>
              <w:t>III</w:t>
            </w:r>
            <w:r w:rsidRPr="00A6638C">
              <w:rPr>
                <w:sz w:val="20"/>
                <w:szCs w:val="20"/>
              </w:rPr>
              <w:t xml:space="preserve"> этап – 2031–2035 годы</w:t>
            </w:r>
          </w:p>
          <w:p w:rsidR="0082661B" w:rsidRPr="00A6638C" w:rsidRDefault="0082661B" w:rsidP="005E4AFB">
            <w:pPr>
              <w:widowControl w:val="0"/>
              <w:autoSpaceDE w:val="0"/>
              <w:spacing w:line="228" w:lineRule="auto"/>
              <w:jc w:val="both"/>
              <w:rPr>
                <w:sz w:val="20"/>
                <w:szCs w:val="20"/>
                <w:lang w:val="en-US"/>
              </w:rPr>
            </w:pPr>
          </w:p>
        </w:tc>
      </w:tr>
      <w:tr w:rsidR="0082661B" w:rsidRPr="00A6638C" w:rsidTr="005E4AFB">
        <w:tc>
          <w:tcPr>
            <w:tcW w:w="2855"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t>Объемы финансирования подпрограммы с разбивкой по годам</w:t>
            </w:r>
            <w:r w:rsidRPr="00A6638C">
              <w:rPr>
                <w:sz w:val="20"/>
                <w:szCs w:val="20"/>
              </w:rPr>
              <w:br/>
              <w:t>реа</w:t>
            </w:r>
            <w:r w:rsidRPr="00A6638C">
              <w:rPr>
                <w:sz w:val="20"/>
                <w:szCs w:val="20"/>
              </w:rPr>
              <w:softHyphen/>
              <w:t xml:space="preserve">лизации </w:t>
            </w:r>
          </w:p>
        </w:tc>
        <w:tc>
          <w:tcPr>
            <w:tcW w:w="331" w:type="dxa"/>
            <w:shd w:val="clear" w:color="auto" w:fill="auto"/>
          </w:tcPr>
          <w:p w:rsidR="0082661B" w:rsidRPr="00A6638C" w:rsidRDefault="0082661B" w:rsidP="005E4AFB">
            <w:pPr>
              <w:pStyle w:val="ConsPlusCell"/>
              <w:spacing w:line="228" w:lineRule="auto"/>
              <w:jc w:val="both"/>
              <w:rPr>
                <w:rFonts w:ascii="Times New Roman" w:hAnsi="Times New Roman" w:cs="Times New Roman"/>
              </w:rPr>
            </w:pPr>
            <w:r w:rsidRPr="00A6638C">
              <w:rPr>
                <w:rFonts w:ascii="Times New Roman" w:hAnsi="Times New Roman" w:cs="Times New Roman"/>
              </w:rPr>
              <w:t>–</w:t>
            </w:r>
          </w:p>
        </w:tc>
        <w:tc>
          <w:tcPr>
            <w:tcW w:w="6102"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t>общий объем финансирования подпрограммы составляет 1273,5 тыс. рублей, в том числе:</w:t>
            </w:r>
          </w:p>
          <w:p w:rsidR="0082661B" w:rsidRPr="00A6638C" w:rsidRDefault="0082661B" w:rsidP="005E4AFB">
            <w:pPr>
              <w:widowControl w:val="0"/>
              <w:autoSpaceDE w:val="0"/>
              <w:spacing w:line="228" w:lineRule="auto"/>
              <w:jc w:val="both"/>
              <w:rPr>
                <w:sz w:val="20"/>
                <w:szCs w:val="20"/>
              </w:rPr>
            </w:pPr>
            <w:r w:rsidRPr="00A6638C">
              <w:rPr>
                <w:sz w:val="20"/>
                <w:szCs w:val="20"/>
              </w:rPr>
              <w:t>в 2019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2020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2021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2022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2023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2024 году – 100,0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2025 году – 100,0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2026–2030 годах – 500,0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2031–2035 годах – 500,0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lastRenderedPageBreak/>
              <w:t>из них средства:</w:t>
            </w:r>
          </w:p>
          <w:p w:rsidR="0082661B" w:rsidRPr="00A6638C" w:rsidRDefault="0082661B" w:rsidP="005E4AFB">
            <w:pPr>
              <w:widowControl w:val="0"/>
              <w:autoSpaceDE w:val="0"/>
              <w:spacing w:line="228" w:lineRule="auto"/>
              <w:jc w:val="both"/>
              <w:rPr>
                <w:sz w:val="20"/>
                <w:szCs w:val="20"/>
              </w:rPr>
            </w:pPr>
            <w:r w:rsidRPr="00A6638C">
              <w:rPr>
                <w:sz w:val="20"/>
                <w:szCs w:val="20"/>
              </w:rPr>
              <w:t>бюджета Аликовского района Чувашской Республики – 1273,5 тыс. рублей , в том числе:</w:t>
            </w:r>
          </w:p>
          <w:p w:rsidR="0082661B" w:rsidRPr="00A6638C" w:rsidRDefault="0082661B" w:rsidP="005E4AFB">
            <w:pPr>
              <w:widowControl w:val="0"/>
              <w:autoSpaceDE w:val="0"/>
              <w:spacing w:line="228" w:lineRule="auto"/>
              <w:jc w:val="both"/>
              <w:rPr>
                <w:sz w:val="20"/>
                <w:szCs w:val="20"/>
              </w:rPr>
            </w:pPr>
            <w:r w:rsidRPr="00A6638C">
              <w:rPr>
                <w:sz w:val="20"/>
                <w:szCs w:val="20"/>
              </w:rPr>
              <w:t>в 2019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2020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2021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2022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2023 году – 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2024 году – 100,0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2025 году – 100,0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2026–2030 годах – 500,0 тыс. рублей;</w:t>
            </w:r>
          </w:p>
          <w:p w:rsidR="0082661B" w:rsidRPr="00A6638C" w:rsidRDefault="0082661B" w:rsidP="005E4AFB">
            <w:pPr>
              <w:widowControl w:val="0"/>
              <w:autoSpaceDE w:val="0"/>
              <w:spacing w:line="228" w:lineRule="auto"/>
              <w:jc w:val="both"/>
              <w:rPr>
                <w:sz w:val="20"/>
                <w:szCs w:val="20"/>
              </w:rPr>
            </w:pPr>
            <w:r w:rsidRPr="00A6638C">
              <w:rPr>
                <w:sz w:val="20"/>
                <w:szCs w:val="20"/>
              </w:rPr>
              <w:t>в 2031–2035 годах – 500,0 тыс. рублей</w:t>
            </w:r>
          </w:p>
          <w:p w:rsidR="0082661B" w:rsidRPr="00A6638C" w:rsidRDefault="0082661B" w:rsidP="005E4AFB">
            <w:pPr>
              <w:widowControl w:val="0"/>
              <w:autoSpaceDE w:val="0"/>
              <w:spacing w:line="228" w:lineRule="auto"/>
              <w:jc w:val="both"/>
              <w:rPr>
                <w:sz w:val="20"/>
                <w:szCs w:val="20"/>
              </w:rPr>
            </w:pPr>
          </w:p>
        </w:tc>
      </w:tr>
      <w:tr w:rsidR="0082661B" w:rsidRPr="00A6638C" w:rsidTr="005E4AFB">
        <w:tc>
          <w:tcPr>
            <w:tcW w:w="2855"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lastRenderedPageBreak/>
              <w:t>Ожидаемые результаты реализации подпрограммы</w:t>
            </w:r>
          </w:p>
          <w:p w:rsidR="0082661B" w:rsidRPr="00A6638C" w:rsidRDefault="0082661B" w:rsidP="005E4AFB">
            <w:pPr>
              <w:widowControl w:val="0"/>
              <w:spacing w:line="228" w:lineRule="auto"/>
              <w:jc w:val="both"/>
              <w:rPr>
                <w:sz w:val="20"/>
                <w:szCs w:val="20"/>
              </w:rPr>
            </w:pPr>
          </w:p>
        </w:tc>
        <w:tc>
          <w:tcPr>
            <w:tcW w:w="331" w:type="dxa"/>
            <w:shd w:val="clear" w:color="auto" w:fill="auto"/>
          </w:tcPr>
          <w:p w:rsidR="0082661B" w:rsidRPr="00A6638C" w:rsidRDefault="0082661B" w:rsidP="005E4AFB">
            <w:pPr>
              <w:pStyle w:val="ConsPlusCell"/>
              <w:spacing w:line="228" w:lineRule="auto"/>
              <w:jc w:val="both"/>
              <w:rPr>
                <w:rFonts w:ascii="Times New Roman" w:hAnsi="Times New Roman" w:cs="Times New Roman"/>
              </w:rPr>
            </w:pPr>
            <w:r w:rsidRPr="00A6638C">
              <w:rPr>
                <w:rFonts w:ascii="Times New Roman" w:hAnsi="Times New Roman" w:cs="Times New Roman"/>
              </w:rPr>
              <w:t>–</w:t>
            </w:r>
          </w:p>
        </w:tc>
        <w:tc>
          <w:tcPr>
            <w:tcW w:w="6102" w:type="dxa"/>
            <w:shd w:val="clear" w:color="auto" w:fill="auto"/>
          </w:tcPr>
          <w:p w:rsidR="0082661B" w:rsidRPr="00A6638C" w:rsidRDefault="0082661B" w:rsidP="005E4AFB">
            <w:pPr>
              <w:widowControl w:val="0"/>
              <w:autoSpaceDE w:val="0"/>
              <w:spacing w:line="228" w:lineRule="auto"/>
              <w:jc w:val="both"/>
              <w:rPr>
                <w:sz w:val="20"/>
                <w:szCs w:val="20"/>
              </w:rPr>
            </w:pPr>
            <w:r w:rsidRPr="00A6638C">
              <w:rPr>
                <w:sz w:val="20"/>
                <w:szCs w:val="20"/>
              </w:rPr>
              <w:t xml:space="preserve">достижение состояния защищенности информационно-телекоммуникационной инфраструктуры органов местного самоуправления; </w:t>
            </w:r>
          </w:p>
          <w:p w:rsidR="0082661B" w:rsidRPr="00A6638C" w:rsidRDefault="0082661B" w:rsidP="005E4AFB">
            <w:pPr>
              <w:widowControl w:val="0"/>
              <w:autoSpaceDE w:val="0"/>
              <w:spacing w:line="228" w:lineRule="auto"/>
              <w:jc w:val="both"/>
              <w:rPr>
                <w:sz w:val="20"/>
                <w:szCs w:val="20"/>
              </w:rPr>
            </w:pPr>
            <w:r w:rsidRPr="00A6638C">
              <w:rPr>
                <w:sz w:val="20"/>
                <w:szCs w:val="20"/>
              </w:rPr>
              <w:t>обеспечение использования отечественных разработок и технологий в рамках функционирования информационно-</w:t>
            </w:r>
            <w:r w:rsidRPr="00A6638C">
              <w:rPr>
                <w:sz w:val="20"/>
                <w:szCs w:val="20"/>
              </w:rPr>
              <w:lastRenderedPageBreak/>
              <w:t>телекоммуникационной инфраструктуры органов местного самоуправления;</w:t>
            </w:r>
          </w:p>
          <w:p w:rsidR="0082661B" w:rsidRPr="00A6638C" w:rsidRDefault="0082661B" w:rsidP="005E4AFB">
            <w:pPr>
              <w:widowControl w:val="0"/>
              <w:autoSpaceDE w:val="0"/>
              <w:spacing w:line="228" w:lineRule="auto"/>
              <w:jc w:val="both"/>
              <w:rPr>
                <w:sz w:val="20"/>
                <w:szCs w:val="20"/>
              </w:rPr>
            </w:pPr>
            <w:r w:rsidRPr="00A6638C">
              <w:rPr>
                <w:sz w:val="20"/>
                <w:szCs w:val="20"/>
              </w:rPr>
              <w:t>повышение осведомленности населения Аликовского района Чувашской Республики в области информационной безопасности.</w:t>
            </w:r>
          </w:p>
          <w:p w:rsidR="0082661B" w:rsidRPr="00A6638C" w:rsidRDefault="0082661B" w:rsidP="005E4AFB">
            <w:pPr>
              <w:widowControl w:val="0"/>
              <w:autoSpaceDE w:val="0"/>
              <w:spacing w:line="228" w:lineRule="auto"/>
              <w:jc w:val="both"/>
              <w:rPr>
                <w:sz w:val="20"/>
                <w:szCs w:val="20"/>
              </w:rPr>
            </w:pPr>
          </w:p>
        </w:tc>
      </w:tr>
    </w:tbl>
    <w:p w:rsidR="0082661B" w:rsidRPr="00A6638C" w:rsidRDefault="0082661B" w:rsidP="0082661B">
      <w:pPr>
        <w:jc w:val="center"/>
        <w:rPr>
          <w:sz w:val="20"/>
          <w:szCs w:val="20"/>
        </w:rPr>
      </w:pPr>
    </w:p>
    <w:p w:rsidR="0082661B" w:rsidRPr="00A6638C" w:rsidRDefault="0082661B" w:rsidP="0082661B">
      <w:pPr>
        <w:jc w:val="center"/>
        <w:rPr>
          <w:sz w:val="20"/>
          <w:szCs w:val="20"/>
        </w:rPr>
      </w:pPr>
      <w:r w:rsidRPr="00A6638C">
        <w:rPr>
          <w:sz w:val="20"/>
          <w:szCs w:val="20"/>
        </w:rPr>
        <w:t xml:space="preserve">Раздел </w:t>
      </w:r>
      <w:r w:rsidRPr="00A6638C">
        <w:rPr>
          <w:sz w:val="20"/>
          <w:szCs w:val="20"/>
          <w:lang w:val="en-US"/>
        </w:rPr>
        <w:t>I</w:t>
      </w:r>
      <w:r w:rsidRPr="00A6638C">
        <w:rPr>
          <w:sz w:val="20"/>
          <w:szCs w:val="20"/>
        </w:rPr>
        <w:t xml:space="preserve">. Приоритеты, цели и задачи подпрограммы, общая характеристика </w:t>
      </w:r>
    </w:p>
    <w:p w:rsidR="0082661B" w:rsidRPr="00A6638C" w:rsidRDefault="0082661B" w:rsidP="0082661B">
      <w:pPr>
        <w:jc w:val="center"/>
        <w:rPr>
          <w:sz w:val="20"/>
          <w:szCs w:val="20"/>
        </w:rPr>
      </w:pPr>
      <w:r w:rsidRPr="00A6638C">
        <w:rPr>
          <w:sz w:val="20"/>
          <w:szCs w:val="20"/>
        </w:rPr>
        <w:t xml:space="preserve">участия органов местного самоуправления муниципальных районов </w:t>
      </w:r>
    </w:p>
    <w:p w:rsidR="0082661B" w:rsidRPr="00A6638C" w:rsidRDefault="0082661B" w:rsidP="0082661B">
      <w:pPr>
        <w:jc w:val="center"/>
        <w:rPr>
          <w:sz w:val="20"/>
          <w:szCs w:val="20"/>
        </w:rPr>
      </w:pPr>
      <w:r w:rsidRPr="00A6638C">
        <w:rPr>
          <w:sz w:val="20"/>
          <w:szCs w:val="20"/>
        </w:rPr>
        <w:t>и городских округов в реализации подпрограммы</w:t>
      </w:r>
    </w:p>
    <w:p w:rsidR="0082661B" w:rsidRPr="00A6638C" w:rsidRDefault="0082661B" w:rsidP="0082661B">
      <w:pPr>
        <w:jc w:val="center"/>
        <w:rPr>
          <w:b/>
          <w:sz w:val="20"/>
          <w:szCs w:val="20"/>
        </w:rPr>
      </w:pPr>
    </w:p>
    <w:p w:rsidR="0082661B" w:rsidRPr="00A6638C" w:rsidRDefault="0082661B" w:rsidP="0082661B">
      <w:pPr>
        <w:ind w:firstLine="709"/>
        <w:jc w:val="both"/>
        <w:rPr>
          <w:sz w:val="20"/>
          <w:szCs w:val="20"/>
        </w:rPr>
      </w:pPr>
      <w:r w:rsidRPr="00A6638C">
        <w:rPr>
          <w:sz w:val="20"/>
          <w:szCs w:val="20"/>
        </w:rPr>
        <w:t>Приоритеты развития информационных технологий в Чувашской Республике определены Доктриной информационной безопасности Российской Федерации, утвержденной Указом Президента Российской Федерации от 5 декабря 2016 г. № 646, Стратегией социально-экономического развития Чувашской Республики до 2035 года, утвержденной постановлением Кабинета Министров Чувашской Республики от 28 июня 2018 г. № 254. Среди них можно выделить следующие: повышение безопасности функционирования объектов информационной инфраструктуры, в том числе в целях обеспечения устойчивого взаимодействия муниципальных органов, недопущения иностранного контроля за функционированием таких объектов, обеспечение безопасности информации, обрабатываемой в информационных системах, формирование широкого применения отечественных информационных и коммуникационных технологий в системе государственного управления, обеспечение устойчивости и безопасности функционирования информационных систем и технологий, создание условий для повышения доверия к электронным документам.</w:t>
      </w:r>
    </w:p>
    <w:p w:rsidR="0082661B" w:rsidRPr="00A6638C" w:rsidRDefault="0082661B" w:rsidP="0082661B">
      <w:pPr>
        <w:ind w:firstLine="709"/>
        <w:jc w:val="both"/>
        <w:rPr>
          <w:sz w:val="20"/>
          <w:szCs w:val="20"/>
        </w:rPr>
      </w:pPr>
      <w:r w:rsidRPr="00A6638C">
        <w:rPr>
          <w:sz w:val="20"/>
          <w:szCs w:val="20"/>
        </w:rPr>
        <w:t>Целями подпрограммы являются 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Республике, использование преимущественно отечественного программного обеспечения органами местного самоуправления.</w:t>
      </w:r>
    </w:p>
    <w:p w:rsidR="0082661B" w:rsidRPr="00A6638C" w:rsidRDefault="0082661B" w:rsidP="0082661B">
      <w:pPr>
        <w:pStyle w:val="ConsPlusNormal"/>
        <w:ind w:firstLine="709"/>
        <w:jc w:val="both"/>
        <w:rPr>
          <w:rFonts w:ascii="Times New Roman" w:hAnsi="Times New Roman" w:cs="Times New Roman"/>
        </w:rPr>
      </w:pPr>
      <w:r w:rsidRPr="00A6638C">
        <w:rPr>
          <w:rFonts w:ascii="Times New Roman" w:hAnsi="Times New Roman" w:cs="Times New Roman"/>
        </w:rPr>
        <w:t>Достижению поставленных в подпрограмме целей  способствует решение следующих задач:</w:t>
      </w:r>
    </w:p>
    <w:p w:rsidR="0082661B" w:rsidRPr="00A6638C" w:rsidRDefault="0082661B" w:rsidP="0082661B">
      <w:pPr>
        <w:ind w:firstLine="708"/>
        <w:jc w:val="both"/>
        <w:rPr>
          <w:sz w:val="20"/>
          <w:szCs w:val="20"/>
        </w:rPr>
      </w:pPr>
      <w:r w:rsidRPr="00A6638C">
        <w:rPr>
          <w:sz w:val="20"/>
          <w:szCs w:val="20"/>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82661B" w:rsidRPr="00A6638C" w:rsidRDefault="0082661B" w:rsidP="0082661B">
      <w:pPr>
        <w:ind w:firstLine="708"/>
        <w:jc w:val="both"/>
        <w:rPr>
          <w:sz w:val="20"/>
          <w:szCs w:val="20"/>
        </w:rPr>
      </w:pPr>
      <w:r w:rsidRPr="00A6638C">
        <w:rPr>
          <w:sz w:val="20"/>
          <w:szCs w:val="20"/>
        </w:rPr>
        <w:t>повышение грамотности населения в сфере информационной безопасности, медиапотребления и использования интернет-сервисов.</w:t>
      </w:r>
    </w:p>
    <w:p w:rsidR="0082661B" w:rsidRPr="00A6638C" w:rsidRDefault="0082661B" w:rsidP="0082661B">
      <w:pPr>
        <w:ind w:firstLine="709"/>
        <w:jc w:val="both"/>
        <w:rPr>
          <w:sz w:val="20"/>
          <w:szCs w:val="20"/>
        </w:rPr>
      </w:pPr>
      <w:r w:rsidRPr="00A6638C">
        <w:rPr>
          <w:sz w:val="20"/>
          <w:szCs w:val="20"/>
        </w:rPr>
        <w:t>Органы местного самоуправления  принимают участие в реализации подпрограммы по следующим направлениям:</w:t>
      </w:r>
    </w:p>
    <w:p w:rsidR="0082661B" w:rsidRPr="00A6638C" w:rsidRDefault="0082661B" w:rsidP="0082661B">
      <w:pPr>
        <w:ind w:firstLine="709"/>
        <w:jc w:val="both"/>
        <w:rPr>
          <w:sz w:val="20"/>
          <w:szCs w:val="20"/>
        </w:rPr>
      </w:pPr>
      <w:r w:rsidRPr="00A6638C">
        <w:rPr>
          <w:sz w:val="20"/>
          <w:szCs w:val="20"/>
        </w:rPr>
        <w:t>разработка и реализация муниципальных программ и подпрограмм муниципальных программ в сфере информационной безопасности;</w:t>
      </w:r>
    </w:p>
    <w:p w:rsidR="0082661B" w:rsidRPr="00A6638C" w:rsidRDefault="0082661B" w:rsidP="0082661B">
      <w:pPr>
        <w:ind w:firstLine="709"/>
        <w:jc w:val="both"/>
        <w:rPr>
          <w:sz w:val="20"/>
          <w:szCs w:val="20"/>
        </w:rPr>
      </w:pPr>
      <w:r w:rsidRPr="00A6638C">
        <w:rPr>
          <w:sz w:val="20"/>
          <w:szCs w:val="20"/>
        </w:rPr>
        <w:t>обеспечение устойчивости и безопасности информационной инфраструктуры органов местного самоуправления;</w:t>
      </w:r>
    </w:p>
    <w:p w:rsidR="0082661B" w:rsidRPr="00A6638C" w:rsidRDefault="0082661B" w:rsidP="0082661B">
      <w:pPr>
        <w:ind w:firstLine="709"/>
        <w:jc w:val="both"/>
        <w:rPr>
          <w:b/>
          <w:sz w:val="20"/>
          <w:szCs w:val="20"/>
        </w:rPr>
      </w:pPr>
      <w:r w:rsidRPr="00A6638C">
        <w:rPr>
          <w:sz w:val="20"/>
          <w:szCs w:val="20"/>
        </w:rPr>
        <w:t>участие в переходе на использование в своей деятельности преимущественно отечественного программного обеспечения.</w:t>
      </w:r>
    </w:p>
    <w:p w:rsidR="0082661B" w:rsidRPr="00A6638C" w:rsidRDefault="0082661B" w:rsidP="0082661B">
      <w:pPr>
        <w:jc w:val="center"/>
        <w:rPr>
          <w:b/>
          <w:sz w:val="20"/>
          <w:szCs w:val="20"/>
        </w:rPr>
      </w:pPr>
    </w:p>
    <w:p w:rsidR="0082661B" w:rsidRPr="00A6638C" w:rsidRDefault="0082661B" w:rsidP="0082661B">
      <w:pPr>
        <w:jc w:val="center"/>
        <w:rPr>
          <w:sz w:val="20"/>
          <w:szCs w:val="20"/>
        </w:rPr>
      </w:pPr>
      <w:r w:rsidRPr="00A6638C">
        <w:rPr>
          <w:sz w:val="20"/>
          <w:szCs w:val="20"/>
        </w:rPr>
        <w:t xml:space="preserve">Раздел </w:t>
      </w:r>
      <w:r w:rsidRPr="00A6638C">
        <w:rPr>
          <w:sz w:val="20"/>
          <w:szCs w:val="20"/>
          <w:lang w:val="en-US"/>
        </w:rPr>
        <w:t>II</w:t>
      </w:r>
      <w:r w:rsidRPr="00A6638C">
        <w:rPr>
          <w:sz w:val="20"/>
          <w:szCs w:val="20"/>
        </w:rPr>
        <w:t xml:space="preserve">. Перечень и сведения о целевых индикаторах </w:t>
      </w:r>
    </w:p>
    <w:p w:rsidR="0082661B" w:rsidRPr="00A6638C" w:rsidRDefault="0082661B" w:rsidP="0082661B">
      <w:pPr>
        <w:jc w:val="center"/>
        <w:rPr>
          <w:sz w:val="20"/>
          <w:szCs w:val="20"/>
        </w:rPr>
      </w:pPr>
      <w:r w:rsidRPr="00A6638C">
        <w:rPr>
          <w:sz w:val="20"/>
          <w:szCs w:val="20"/>
        </w:rPr>
        <w:t xml:space="preserve">и показателях подпрограммы с расшифровкой плановых значений </w:t>
      </w:r>
    </w:p>
    <w:p w:rsidR="0082661B" w:rsidRPr="00A6638C" w:rsidRDefault="0082661B" w:rsidP="0082661B">
      <w:pPr>
        <w:jc w:val="center"/>
        <w:rPr>
          <w:sz w:val="20"/>
          <w:szCs w:val="20"/>
        </w:rPr>
      </w:pPr>
      <w:r w:rsidRPr="00A6638C">
        <w:rPr>
          <w:sz w:val="20"/>
          <w:szCs w:val="20"/>
        </w:rPr>
        <w:t>по годам ее реализации</w:t>
      </w:r>
    </w:p>
    <w:p w:rsidR="0082661B" w:rsidRPr="00A6638C" w:rsidRDefault="0082661B" w:rsidP="0082661B">
      <w:pPr>
        <w:jc w:val="center"/>
        <w:rPr>
          <w:b/>
          <w:sz w:val="20"/>
          <w:szCs w:val="20"/>
        </w:rPr>
      </w:pPr>
    </w:p>
    <w:p w:rsidR="0082661B" w:rsidRPr="00A6638C" w:rsidRDefault="0082661B" w:rsidP="0082661B">
      <w:pPr>
        <w:ind w:firstLine="709"/>
        <w:jc w:val="both"/>
        <w:rPr>
          <w:sz w:val="20"/>
          <w:szCs w:val="20"/>
        </w:rPr>
      </w:pPr>
      <w:r w:rsidRPr="00A6638C">
        <w:rPr>
          <w:sz w:val="20"/>
          <w:szCs w:val="20"/>
        </w:rPr>
        <w:t>Для оценки хода реализации подпрограммы, решения ее задач и достижения целей используются статистические данные, полученные по итогам выборочного наблюдения по вопросам использования населением информационных технологий и информационно-телекоммуникационных сетей, осуществляемого Федеральной службой муниципальной статистики, и данные статистики Министерства цифрового развития, информационной политики и массовых коммуникаций Чувашской Республики.</w:t>
      </w:r>
    </w:p>
    <w:p w:rsidR="0082661B" w:rsidRPr="00A6638C" w:rsidRDefault="0082661B" w:rsidP="0082661B">
      <w:pPr>
        <w:ind w:firstLine="709"/>
        <w:jc w:val="both"/>
        <w:rPr>
          <w:sz w:val="20"/>
          <w:szCs w:val="20"/>
        </w:rPr>
      </w:pPr>
      <w:r w:rsidRPr="00A6638C">
        <w:rPr>
          <w:sz w:val="20"/>
          <w:szCs w:val="20"/>
        </w:rPr>
        <w:t>В результате реализации подпрограммы ожидается достижение следующих целевых индикаторов и показателей:</w:t>
      </w:r>
    </w:p>
    <w:p w:rsidR="0082661B" w:rsidRPr="00A6638C" w:rsidRDefault="0082661B" w:rsidP="0082661B">
      <w:pPr>
        <w:spacing w:line="228" w:lineRule="auto"/>
        <w:ind w:firstLine="709"/>
        <w:jc w:val="both"/>
        <w:rPr>
          <w:sz w:val="20"/>
          <w:szCs w:val="20"/>
        </w:rPr>
      </w:pPr>
      <w:r w:rsidRPr="00A6638C">
        <w:rPr>
          <w:sz w:val="20"/>
          <w:szCs w:val="20"/>
        </w:rPr>
        <w:t xml:space="preserve">срок простоя муниципальных информационных систем в результате инцидентов информационной безопасности в 2019 году – не более 48 часов, в </w:t>
      </w:r>
      <w:r w:rsidRPr="00A6638C">
        <w:rPr>
          <w:sz w:val="20"/>
          <w:szCs w:val="20"/>
        </w:rPr>
        <w:br/>
        <w:t>2020 году – не более 24, в 2021 году – не более 1 часа, в 2022–2035 годах – сохранение показателя, не превышающего 1 часа ежегодно;</w:t>
      </w:r>
    </w:p>
    <w:p w:rsidR="0082661B" w:rsidRPr="00A6638C" w:rsidRDefault="0082661B" w:rsidP="0082661B">
      <w:pPr>
        <w:spacing w:line="228" w:lineRule="auto"/>
        <w:ind w:firstLine="709"/>
        <w:jc w:val="both"/>
        <w:rPr>
          <w:sz w:val="20"/>
          <w:szCs w:val="20"/>
        </w:rPr>
      </w:pPr>
      <w:r w:rsidRPr="00A6638C">
        <w:rPr>
          <w:sz w:val="20"/>
          <w:szCs w:val="20"/>
        </w:rPr>
        <w:t>доля аттестованных муниципальных информационных систем в 2019 году – 30 процентов, в 2020 году – 40, в 2021 году – 100 процентов, в 2022–2035 годах – сохранение показателя на уровне 100 процентов ежегодно;</w:t>
      </w:r>
    </w:p>
    <w:p w:rsidR="0082661B" w:rsidRPr="00A6638C" w:rsidRDefault="0082661B" w:rsidP="0082661B">
      <w:pPr>
        <w:spacing w:line="228" w:lineRule="auto"/>
        <w:ind w:firstLine="709"/>
        <w:jc w:val="both"/>
        <w:rPr>
          <w:sz w:val="20"/>
          <w:szCs w:val="20"/>
        </w:rPr>
      </w:pPr>
      <w:r w:rsidRPr="00A6638C">
        <w:rPr>
          <w:sz w:val="20"/>
          <w:szCs w:val="20"/>
        </w:rPr>
        <w:t>стоимостная доля закупаемого и (или) арендуемого органами органов местного самоуправления иностранного программного обеспечения в 2019 году – не более 40 процентов, в 2020 году – не более 30, в 2021 году – не более 20, в 2022 году – не более 15 процентов, в 2023–2035 годах – не более 10 процентов ежегодно;</w:t>
      </w:r>
    </w:p>
    <w:p w:rsidR="0082661B" w:rsidRPr="00A6638C" w:rsidRDefault="0082661B" w:rsidP="0082661B">
      <w:pPr>
        <w:spacing w:line="228" w:lineRule="auto"/>
        <w:ind w:firstLine="709"/>
        <w:jc w:val="both"/>
        <w:rPr>
          <w:sz w:val="20"/>
          <w:szCs w:val="20"/>
        </w:rPr>
      </w:pPr>
      <w:r w:rsidRPr="00A6638C">
        <w:rPr>
          <w:sz w:val="20"/>
          <w:szCs w:val="20"/>
        </w:rPr>
        <w:lastRenderedPageBreak/>
        <w:t>доля населения Чувашской Республики, использовавшего средства защиты информации, в 2019 году – 90 процентов, в 2020 году – 91, в 2021 году – 92, в 2022 году – 93, в 2023 году – 94, в 2024 году – 95, в 2025 году – 96, в 2030 году – 97, в 2035 году – 98 процентов.</w:t>
      </w:r>
    </w:p>
    <w:p w:rsidR="0082661B" w:rsidRPr="00A6638C" w:rsidRDefault="0082661B" w:rsidP="0082661B">
      <w:pPr>
        <w:spacing w:line="228" w:lineRule="auto"/>
        <w:ind w:firstLine="709"/>
        <w:jc w:val="both"/>
        <w:rPr>
          <w:sz w:val="20"/>
          <w:szCs w:val="20"/>
        </w:rPr>
      </w:pPr>
      <w:r w:rsidRPr="00A6638C">
        <w:rPr>
          <w:sz w:val="20"/>
          <w:szCs w:val="20"/>
        </w:rPr>
        <w:t>Сведения о целевых индикаторах и показателях подпрограммы и их значениях приведены в приложении к подпрограмме.</w:t>
      </w:r>
    </w:p>
    <w:p w:rsidR="0082661B" w:rsidRPr="00A6638C" w:rsidRDefault="0082661B" w:rsidP="0082661B">
      <w:pPr>
        <w:spacing w:line="228" w:lineRule="auto"/>
        <w:ind w:firstLine="709"/>
        <w:jc w:val="both"/>
        <w:rPr>
          <w:sz w:val="20"/>
          <w:szCs w:val="20"/>
        </w:rPr>
      </w:pPr>
    </w:p>
    <w:p w:rsidR="0082661B" w:rsidRPr="00A6638C" w:rsidRDefault="0082661B" w:rsidP="0082661B">
      <w:pPr>
        <w:spacing w:line="228" w:lineRule="auto"/>
        <w:jc w:val="center"/>
        <w:rPr>
          <w:sz w:val="20"/>
          <w:szCs w:val="20"/>
        </w:rPr>
      </w:pPr>
      <w:r w:rsidRPr="00A6638C">
        <w:rPr>
          <w:sz w:val="20"/>
          <w:szCs w:val="20"/>
        </w:rPr>
        <w:t xml:space="preserve">Раздел </w:t>
      </w:r>
      <w:r w:rsidRPr="00A6638C">
        <w:rPr>
          <w:sz w:val="20"/>
          <w:szCs w:val="20"/>
          <w:lang w:val="en-US"/>
        </w:rPr>
        <w:t>III</w:t>
      </w:r>
      <w:r w:rsidRPr="00A6638C">
        <w:rPr>
          <w:sz w:val="20"/>
          <w:szCs w:val="20"/>
        </w:rPr>
        <w:t xml:space="preserve">. Характеристика основных мероприятий, мероприятий </w:t>
      </w:r>
    </w:p>
    <w:p w:rsidR="0082661B" w:rsidRPr="00A6638C" w:rsidRDefault="0082661B" w:rsidP="0082661B">
      <w:pPr>
        <w:spacing w:line="228" w:lineRule="auto"/>
        <w:jc w:val="center"/>
        <w:rPr>
          <w:sz w:val="20"/>
          <w:szCs w:val="20"/>
        </w:rPr>
      </w:pPr>
      <w:r w:rsidRPr="00A6638C">
        <w:rPr>
          <w:sz w:val="20"/>
          <w:szCs w:val="20"/>
        </w:rPr>
        <w:t>подпрограммы с указанием сроков и этапов их реализации</w:t>
      </w:r>
    </w:p>
    <w:p w:rsidR="0082661B" w:rsidRPr="00A6638C" w:rsidRDefault="0082661B" w:rsidP="0082661B">
      <w:pPr>
        <w:spacing w:line="228" w:lineRule="auto"/>
        <w:jc w:val="center"/>
        <w:rPr>
          <w:b/>
          <w:sz w:val="20"/>
          <w:szCs w:val="20"/>
        </w:rPr>
      </w:pPr>
    </w:p>
    <w:p w:rsidR="0082661B" w:rsidRPr="00A6638C" w:rsidRDefault="0082661B" w:rsidP="0082661B">
      <w:pPr>
        <w:spacing w:line="228" w:lineRule="auto"/>
        <w:ind w:firstLine="709"/>
        <w:jc w:val="both"/>
        <w:rPr>
          <w:sz w:val="20"/>
          <w:szCs w:val="20"/>
        </w:rPr>
      </w:pPr>
      <w:r w:rsidRPr="00A6638C">
        <w:rPr>
          <w:sz w:val="20"/>
          <w:szCs w:val="20"/>
        </w:rPr>
        <w:t xml:space="preserve">На реализацию поставленных целей и задач подпрограммы и Муниципальной программы в целом направлены два основных мероприятия. </w:t>
      </w:r>
    </w:p>
    <w:p w:rsidR="0082661B" w:rsidRPr="00A6638C" w:rsidRDefault="0082661B" w:rsidP="0082661B">
      <w:pPr>
        <w:spacing w:line="228" w:lineRule="auto"/>
        <w:ind w:firstLine="709"/>
        <w:jc w:val="both"/>
        <w:rPr>
          <w:sz w:val="20"/>
          <w:szCs w:val="20"/>
        </w:rPr>
      </w:pPr>
      <w:r w:rsidRPr="00A6638C">
        <w:rPr>
          <w:sz w:val="20"/>
          <w:szCs w:val="20"/>
        </w:rPr>
        <w:t xml:space="preserve">Основное мероприятие 1. Реализация регионального проекта «Информационная безопасность» </w:t>
      </w:r>
    </w:p>
    <w:p w:rsidR="0082661B" w:rsidRPr="00A6638C" w:rsidRDefault="0082661B" w:rsidP="0082661B">
      <w:pPr>
        <w:spacing w:line="228" w:lineRule="auto"/>
        <w:ind w:firstLine="709"/>
        <w:jc w:val="both"/>
        <w:rPr>
          <w:sz w:val="20"/>
          <w:szCs w:val="20"/>
        </w:rPr>
      </w:pPr>
      <w:r w:rsidRPr="00A6638C">
        <w:rPr>
          <w:sz w:val="20"/>
          <w:szCs w:val="20"/>
        </w:rPr>
        <w:t>Мероприятие 1.1. Модернизация, аттестация объектов информатизации, предназначенных для обработки сведений, не составляющих государственную тайну.</w:t>
      </w:r>
    </w:p>
    <w:p w:rsidR="0082661B" w:rsidRPr="00A6638C" w:rsidRDefault="0082661B" w:rsidP="0082661B">
      <w:pPr>
        <w:spacing w:line="228" w:lineRule="auto"/>
        <w:ind w:firstLine="709"/>
        <w:jc w:val="both"/>
        <w:rPr>
          <w:sz w:val="20"/>
          <w:szCs w:val="20"/>
        </w:rPr>
      </w:pPr>
      <w:r w:rsidRPr="00A6638C">
        <w:rPr>
          <w:sz w:val="20"/>
          <w:szCs w:val="20"/>
        </w:rPr>
        <w:t>Мероприятие 1.2. Переход на использование в деятельности органов местного самоуправления преимущественно отечественного программного обеспечения.</w:t>
      </w:r>
    </w:p>
    <w:p w:rsidR="0082661B" w:rsidRPr="00A6638C" w:rsidRDefault="0082661B" w:rsidP="0082661B">
      <w:pPr>
        <w:spacing w:line="228" w:lineRule="auto"/>
        <w:ind w:firstLine="709"/>
        <w:jc w:val="both"/>
        <w:rPr>
          <w:sz w:val="20"/>
          <w:szCs w:val="20"/>
        </w:rPr>
      </w:pPr>
      <w:r w:rsidRPr="00A6638C">
        <w:rPr>
          <w:sz w:val="20"/>
          <w:szCs w:val="20"/>
        </w:rPr>
        <w:t>Основное мероприятие 2. Повышение осведомленности участников информационного взаимодействия в области информационной безопасности</w:t>
      </w:r>
    </w:p>
    <w:p w:rsidR="0082661B" w:rsidRPr="00A6638C" w:rsidRDefault="0082661B" w:rsidP="0082661B">
      <w:pPr>
        <w:ind w:firstLine="709"/>
        <w:jc w:val="both"/>
        <w:rPr>
          <w:sz w:val="20"/>
          <w:szCs w:val="20"/>
        </w:rPr>
      </w:pPr>
      <w:r w:rsidRPr="00A6638C">
        <w:rPr>
          <w:sz w:val="20"/>
          <w:szCs w:val="20"/>
        </w:rPr>
        <w:t>Мероприятие 2.1. Повышение грамотности участников информационного взаимодействия в сфере информационной безопасности, медиапотребления и использования интернет-сервисов.</w:t>
      </w:r>
    </w:p>
    <w:p w:rsidR="0082661B" w:rsidRPr="00A6638C" w:rsidRDefault="0082661B" w:rsidP="0082661B">
      <w:pPr>
        <w:ind w:firstLine="709"/>
        <w:jc w:val="both"/>
        <w:rPr>
          <w:sz w:val="20"/>
          <w:szCs w:val="20"/>
        </w:rPr>
      </w:pPr>
      <w:r w:rsidRPr="00A6638C">
        <w:rPr>
          <w:sz w:val="20"/>
          <w:szCs w:val="20"/>
        </w:rPr>
        <w:t>Основные мероприятия и мероприятия подпрограммы реализуются в 2019–2035 годах в три этапа:</w:t>
      </w:r>
    </w:p>
    <w:p w:rsidR="0082661B" w:rsidRPr="00A6638C" w:rsidRDefault="0082661B" w:rsidP="0082661B">
      <w:pPr>
        <w:ind w:firstLine="709"/>
        <w:jc w:val="both"/>
        <w:rPr>
          <w:sz w:val="20"/>
          <w:szCs w:val="20"/>
        </w:rPr>
      </w:pPr>
      <w:r w:rsidRPr="00A6638C">
        <w:rPr>
          <w:sz w:val="20"/>
          <w:szCs w:val="20"/>
          <w:lang w:val="en-US"/>
        </w:rPr>
        <w:t>I</w:t>
      </w:r>
      <w:r w:rsidRPr="00A6638C">
        <w:rPr>
          <w:sz w:val="20"/>
          <w:szCs w:val="20"/>
        </w:rPr>
        <w:t xml:space="preserve"> этап – 2019–2025 годы;</w:t>
      </w:r>
    </w:p>
    <w:p w:rsidR="0082661B" w:rsidRPr="00A6638C" w:rsidRDefault="0082661B" w:rsidP="0082661B">
      <w:pPr>
        <w:ind w:firstLine="709"/>
        <w:jc w:val="both"/>
        <w:rPr>
          <w:sz w:val="20"/>
          <w:szCs w:val="20"/>
        </w:rPr>
      </w:pPr>
      <w:r w:rsidRPr="00A6638C">
        <w:rPr>
          <w:sz w:val="20"/>
          <w:szCs w:val="20"/>
          <w:lang w:val="en-US"/>
        </w:rPr>
        <w:t>II</w:t>
      </w:r>
      <w:r w:rsidRPr="00A6638C">
        <w:rPr>
          <w:sz w:val="20"/>
          <w:szCs w:val="20"/>
        </w:rPr>
        <w:t xml:space="preserve"> этап – 2026–2030 годы;</w:t>
      </w:r>
    </w:p>
    <w:p w:rsidR="0082661B" w:rsidRPr="00A6638C" w:rsidRDefault="0082661B" w:rsidP="0082661B">
      <w:pPr>
        <w:ind w:firstLine="709"/>
        <w:jc w:val="both"/>
        <w:rPr>
          <w:sz w:val="20"/>
          <w:szCs w:val="20"/>
        </w:rPr>
      </w:pPr>
      <w:r w:rsidRPr="00A6638C">
        <w:rPr>
          <w:sz w:val="20"/>
          <w:szCs w:val="20"/>
          <w:lang w:val="en-US"/>
        </w:rPr>
        <w:t>III</w:t>
      </w:r>
      <w:r w:rsidRPr="00A6638C">
        <w:rPr>
          <w:sz w:val="20"/>
          <w:szCs w:val="20"/>
        </w:rPr>
        <w:t xml:space="preserve"> этап – 2031–2035 годы.</w:t>
      </w:r>
    </w:p>
    <w:p w:rsidR="0082661B" w:rsidRPr="00A6638C" w:rsidRDefault="0082661B" w:rsidP="0082661B">
      <w:pPr>
        <w:ind w:firstLine="709"/>
        <w:jc w:val="both"/>
        <w:rPr>
          <w:sz w:val="20"/>
          <w:szCs w:val="20"/>
        </w:rPr>
      </w:pPr>
    </w:p>
    <w:p w:rsidR="0082661B" w:rsidRPr="00A6638C" w:rsidRDefault="0082661B" w:rsidP="0082661B">
      <w:pPr>
        <w:jc w:val="center"/>
        <w:rPr>
          <w:sz w:val="20"/>
          <w:szCs w:val="20"/>
        </w:rPr>
      </w:pPr>
      <w:r w:rsidRPr="00A6638C">
        <w:rPr>
          <w:sz w:val="20"/>
          <w:szCs w:val="20"/>
        </w:rPr>
        <w:t xml:space="preserve">Раздел </w:t>
      </w:r>
      <w:r w:rsidRPr="00A6638C">
        <w:rPr>
          <w:sz w:val="20"/>
          <w:szCs w:val="20"/>
          <w:lang w:val="en-US"/>
        </w:rPr>
        <w:t>IV</w:t>
      </w:r>
      <w:r w:rsidRPr="00A6638C">
        <w:rPr>
          <w:sz w:val="20"/>
          <w:szCs w:val="20"/>
        </w:rPr>
        <w:t xml:space="preserve">. Обоснование объема финансовых ресурсов, необходимых </w:t>
      </w:r>
    </w:p>
    <w:p w:rsidR="0082661B" w:rsidRPr="00A6638C" w:rsidRDefault="0082661B" w:rsidP="0082661B">
      <w:pPr>
        <w:jc w:val="center"/>
        <w:rPr>
          <w:sz w:val="20"/>
          <w:szCs w:val="20"/>
        </w:rPr>
      </w:pPr>
      <w:r w:rsidRPr="00A6638C">
        <w:rPr>
          <w:sz w:val="20"/>
          <w:szCs w:val="20"/>
        </w:rPr>
        <w:t xml:space="preserve">для реализации подпрограммы (с расшифровкой по источникам </w:t>
      </w:r>
    </w:p>
    <w:p w:rsidR="0082661B" w:rsidRPr="00A6638C" w:rsidRDefault="0082661B" w:rsidP="0082661B">
      <w:pPr>
        <w:jc w:val="center"/>
        <w:rPr>
          <w:sz w:val="20"/>
          <w:szCs w:val="20"/>
        </w:rPr>
      </w:pPr>
      <w:r w:rsidRPr="00A6638C">
        <w:rPr>
          <w:sz w:val="20"/>
          <w:szCs w:val="20"/>
        </w:rPr>
        <w:t>финансирования, по этапам и годам реализации подпрограммы)</w:t>
      </w:r>
    </w:p>
    <w:p w:rsidR="0082661B" w:rsidRPr="00A6638C" w:rsidRDefault="0082661B" w:rsidP="0082661B">
      <w:pPr>
        <w:jc w:val="center"/>
        <w:rPr>
          <w:b/>
          <w:sz w:val="20"/>
          <w:szCs w:val="20"/>
        </w:rPr>
      </w:pPr>
    </w:p>
    <w:p w:rsidR="0082661B" w:rsidRPr="00A6638C" w:rsidRDefault="0082661B" w:rsidP="0082661B">
      <w:pPr>
        <w:ind w:firstLine="709"/>
        <w:jc w:val="both"/>
        <w:rPr>
          <w:sz w:val="20"/>
          <w:szCs w:val="20"/>
        </w:rPr>
      </w:pPr>
      <w:r w:rsidRPr="00A6638C">
        <w:rPr>
          <w:sz w:val="20"/>
          <w:szCs w:val="20"/>
        </w:rPr>
        <w:t>Расходы подпрограммы формируются за счет средств бюджета Аликовского района Чувашской Республики.</w:t>
      </w:r>
    </w:p>
    <w:p w:rsidR="0082661B" w:rsidRPr="00A6638C" w:rsidRDefault="0082661B" w:rsidP="0082661B">
      <w:pPr>
        <w:ind w:firstLine="709"/>
        <w:jc w:val="both"/>
        <w:rPr>
          <w:sz w:val="20"/>
          <w:szCs w:val="20"/>
        </w:rPr>
      </w:pPr>
      <w:r w:rsidRPr="00A6638C">
        <w:rPr>
          <w:sz w:val="20"/>
          <w:szCs w:val="20"/>
        </w:rPr>
        <w:t>Общий объем финансирования подпрограммы в 2019–2035 годах составляет 1273,5 тыс. рублей, в том числе за счет средств бюджета Аликовского района Чувашской Республики – 1273,5 тыс. рублей.</w:t>
      </w:r>
    </w:p>
    <w:p w:rsidR="0082661B" w:rsidRPr="00A6638C" w:rsidRDefault="0082661B" w:rsidP="0082661B">
      <w:pPr>
        <w:ind w:firstLine="709"/>
        <w:jc w:val="both"/>
        <w:rPr>
          <w:sz w:val="20"/>
          <w:szCs w:val="20"/>
        </w:rPr>
      </w:pPr>
      <w:r w:rsidRPr="00A6638C">
        <w:rPr>
          <w:sz w:val="20"/>
          <w:szCs w:val="20"/>
        </w:rPr>
        <w:t xml:space="preserve">Прогнозируемый объем финансирования подпрограммы на </w:t>
      </w:r>
      <w:r w:rsidRPr="00A6638C">
        <w:rPr>
          <w:sz w:val="20"/>
          <w:szCs w:val="20"/>
          <w:lang w:val="en-US"/>
        </w:rPr>
        <w:t>I</w:t>
      </w:r>
      <w:r w:rsidRPr="00A6638C">
        <w:rPr>
          <w:sz w:val="20"/>
          <w:szCs w:val="20"/>
        </w:rPr>
        <w:t xml:space="preserve"> этапе составляет 200,0 тыс. рублей, в том числе:</w:t>
      </w:r>
    </w:p>
    <w:p w:rsidR="0082661B" w:rsidRPr="00A6638C" w:rsidRDefault="0082661B" w:rsidP="0082661B">
      <w:pPr>
        <w:widowControl w:val="0"/>
        <w:autoSpaceDE w:val="0"/>
        <w:ind w:firstLine="709"/>
        <w:jc w:val="both"/>
        <w:rPr>
          <w:sz w:val="20"/>
          <w:szCs w:val="20"/>
        </w:rPr>
      </w:pPr>
      <w:r w:rsidRPr="00A6638C">
        <w:rPr>
          <w:sz w:val="20"/>
          <w:szCs w:val="20"/>
        </w:rPr>
        <w:t>в 2019 году – 0,0 тыс. рублей;</w:t>
      </w:r>
    </w:p>
    <w:p w:rsidR="0082661B" w:rsidRPr="00A6638C" w:rsidRDefault="0082661B" w:rsidP="0082661B">
      <w:pPr>
        <w:widowControl w:val="0"/>
        <w:autoSpaceDE w:val="0"/>
        <w:ind w:firstLine="709"/>
        <w:jc w:val="both"/>
        <w:rPr>
          <w:sz w:val="20"/>
          <w:szCs w:val="20"/>
        </w:rPr>
      </w:pPr>
      <w:r w:rsidRPr="00A6638C">
        <w:rPr>
          <w:sz w:val="20"/>
          <w:szCs w:val="20"/>
        </w:rPr>
        <w:t>в 2020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2021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2022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2023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2024 году – 100,0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2025 году – 100,0 тыс. рублей;</w:t>
      </w:r>
    </w:p>
    <w:p w:rsidR="0082661B" w:rsidRPr="00A6638C" w:rsidRDefault="0082661B" w:rsidP="0082661B">
      <w:pPr>
        <w:spacing w:line="228" w:lineRule="auto"/>
        <w:ind w:firstLine="709"/>
        <w:jc w:val="both"/>
        <w:rPr>
          <w:sz w:val="20"/>
          <w:szCs w:val="20"/>
        </w:rPr>
      </w:pPr>
      <w:r w:rsidRPr="00A6638C">
        <w:rPr>
          <w:sz w:val="20"/>
          <w:szCs w:val="20"/>
        </w:rPr>
        <w:t>из них средства:</w:t>
      </w:r>
    </w:p>
    <w:p w:rsidR="0082661B" w:rsidRPr="00A6638C" w:rsidRDefault="0082661B" w:rsidP="0082661B">
      <w:pPr>
        <w:spacing w:line="228" w:lineRule="auto"/>
        <w:ind w:firstLine="709"/>
        <w:jc w:val="both"/>
        <w:rPr>
          <w:sz w:val="20"/>
          <w:szCs w:val="20"/>
        </w:rPr>
      </w:pPr>
      <w:r w:rsidRPr="00A6638C">
        <w:rPr>
          <w:sz w:val="20"/>
          <w:szCs w:val="20"/>
        </w:rPr>
        <w:t>бюджета Аликовского района Чувашской Республики – 200,0 тыс. рублей, в том числе:</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2019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2020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2021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2022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2023 году – 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2024 году – 100,0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в 2025 году – 100,0 тыс. рублей.</w:t>
      </w:r>
    </w:p>
    <w:p w:rsidR="0082661B" w:rsidRPr="00A6638C" w:rsidRDefault="0082661B" w:rsidP="0082661B">
      <w:pPr>
        <w:spacing w:line="228" w:lineRule="auto"/>
        <w:ind w:firstLine="709"/>
        <w:jc w:val="both"/>
        <w:rPr>
          <w:sz w:val="20"/>
          <w:szCs w:val="20"/>
        </w:rPr>
      </w:pPr>
      <w:r w:rsidRPr="00A6638C">
        <w:rPr>
          <w:sz w:val="20"/>
          <w:szCs w:val="20"/>
        </w:rPr>
        <w:t xml:space="preserve">На </w:t>
      </w:r>
      <w:r w:rsidRPr="00A6638C">
        <w:rPr>
          <w:sz w:val="20"/>
          <w:szCs w:val="20"/>
          <w:lang w:val="en-US"/>
        </w:rPr>
        <w:t>II</w:t>
      </w:r>
      <w:r w:rsidRPr="00A6638C">
        <w:rPr>
          <w:sz w:val="20"/>
          <w:szCs w:val="20"/>
        </w:rPr>
        <w:t xml:space="preserve"> этапе объем финансирования подпрограммы составляет 500,0 тыс. рублей, из них средства бюджета Аликовского района Чувашской Республики – 500,0 тыс. рублей.</w:t>
      </w:r>
    </w:p>
    <w:p w:rsidR="0082661B" w:rsidRPr="00A6638C" w:rsidRDefault="0082661B" w:rsidP="0082661B">
      <w:pPr>
        <w:spacing w:line="228" w:lineRule="auto"/>
        <w:ind w:firstLine="709"/>
        <w:jc w:val="both"/>
        <w:rPr>
          <w:sz w:val="20"/>
          <w:szCs w:val="20"/>
        </w:rPr>
      </w:pPr>
      <w:r w:rsidRPr="00A6638C">
        <w:rPr>
          <w:sz w:val="20"/>
          <w:szCs w:val="20"/>
        </w:rPr>
        <w:t xml:space="preserve">На </w:t>
      </w:r>
      <w:r w:rsidRPr="00A6638C">
        <w:rPr>
          <w:sz w:val="20"/>
          <w:szCs w:val="20"/>
          <w:lang w:val="en-US"/>
        </w:rPr>
        <w:t>III</w:t>
      </w:r>
      <w:r w:rsidRPr="00A6638C">
        <w:rPr>
          <w:sz w:val="20"/>
          <w:szCs w:val="20"/>
        </w:rPr>
        <w:t xml:space="preserve"> этапе объем финансирования подпрограммы составляет </w:t>
      </w:r>
      <w:r w:rsidRPr="00A6638C">
        <w:rPr>
          <w:sz w:val="20"/>
          <w:szCs w:val="20"/>
        </w:rPr>
        <w:br/>
        <w:t>500,0 тыс. рублей, из них средства бюджета Аликовского района Чувашской Республики – 500,0 тыс. рублей.</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Объемы финансирования подпрограммы подлежат ежегодному уточнению исходя из реальных возможностей бюджета Аликовского района Чувашской Республики.</w:t>
      </w:r>
    </w:p>
    <w:p w:rsidR="0082661B" w:rsidRPr="00A6638C" w:rsidRDefault="0082661B" w:rsidP="0082661B">
      <w:pPr>
        <w:widowControl w:val="0"/>
        <w:autoSpaceDE w:val="0"/>
        <w:spacing w:line="228" w:lineRule="auto"/>
        <w:ind w:firstLine="709"/>
        <w:jc w:val="both"/>
        <w:rPr>
          <w:sz w:val="20"/>
          <w:szCs w:val="20"/>
        </w:rPr>
      </w:pPr>
      <w:r w:rsidRPr="00A6638C">
        <w:rPr>
          <w:sz w:val="20"/>
          <w:szCs w:val="20"/>
        </w:rPr>
        <w:t>Ресурсное обеспечение реализации подпрограммы приведено в приложении к настоящей подпрограмме.</w:t>
      </w:r>
    </w:p>
    <w:p w:rsidR="0082661B" w:rsidRPr="00A6638C" w:rsidRDefault="0082661B" w:rsidP="0082661B">
      <w:pPr>
        <w:rPr>
          <w:sz w:val="20"/>
          <w:szCs w:val="20"/>
        </w:rPr>
        <w:sectPr w:rsidR="0082661B" w:rsidRPr="00A6638C" w:rsidSect="00D21714">
          <w:headerReference w:type="even" r:id="rId97"/>
          <w:headerReference w:type="default" r:id="rId98"/>
          <w:footerReference w:type="even" r:id="rId99"/>
          <w:footerReference w:type="default" r:id="rId100"/>
          <w:headerReference w:type="first" r:id="rId101"/>
          <w:footerReference w:type="first" r:id="rId102"/>
          <w:pgSz w:w="11906" w:h="16838"/>
          <w:pgMar w:top="1134" w:right="850" w:bottom="1134" w:left="1984" w:header="709" w:footer="720" w:gutter="0"/>
          <w:cols w:space="720"/>
          <w:docGrid w:linePitch="600" w:charSpace="36864"/>
        </w:sectPr>
      </w:pPr>
    </w:p>
    <w:p w:rsidR="0082661B" w:rsidRPr="00A6638C" w:rsidRDefault="0082661B" w:rsidP="0082661B">
      <w:pPr>
        <w:widowControl w:val="0"/>
        <w:autoSpaceDE w:val="0"/>
        <w:ind w:left="10560"/>
        <w:jc w:val="center"/>
        <w:rPr>
          <w:sz w:val="20"/>
          <w:szCs w:val="20"/>
        </w:rPr>
      </w:pPr>
      <w:r w:rsidRPr="00A6638C">
        <w:rPr>
          <w:sz w:val="20"/>
          <w:szCs w:val="20"/>
        </w:rPr>
        <w:lastRenderedPageBreak/>
        <w:t>Приложение</w:t>
      </w:r>
    </w:p>
    <w:p w:rsidR="0082661B" w:rsidRPr="00A6638C" w:rsidRDefault="0082661B" w:rsidP="0082661B">
      <w:pPr>
        <w:widowControl w:val="0"/>
        <w:autoSpaceDE w:val="0"/>
        <w:ind w:left="10560"/>
        <w:jc w:val="center"/>
        <w:rPr>
          <w:b/>
          <w:sz w:val="20"/>
          <w:szCs w:val="20"/>
        </w:rPr>
      </w:pPr>
      <w:r w:rsidRPr="00A6638C">
        <w:rPr>
          <w:sz w:val="20"/>
          <w:szCs w:val="20"/>
        </w:rPr>
        <w:t xml:space="preserve">к подпрограмме «Информационная безопасность» муниципальной программы Аликовского района Чувашской Республики «Цифровое общество Аликовского района Чувашской Республики» </w:t>
      </w:r>
    </w:p>
    <w:p w:rsidR="0082661B" w:rsidRPr="00A6638C" w:rsidRDefault="0082661B" w:rsidP="0082661B">
      <w:pPr>
        <w:jc w:val="center"/>
        <w:rPr>
          <w:sz w:val="20"/>
          <w:szCs w:val="20"/>
        </w:rPr>
      </w:pPr>
    </w:p>
    <w:p w:rsidR="0082661B" w:rsidRPr="00A6638C" w:rsidRDefault="0082661B" w:rsidP="0082661B">
      <w:pPr>
        <w:jc w:val="center"/>
        <w:rPr>
          <w:sz w:val="20"/>
          <w:szCs w:val="20"/>
        </w:rPr>
      </w:pPr>
      <w:r w:rsidRPr="00A6638C">
        <w:rPr>
          <w:sz w:val="20"/>
          <w:szCs w:val="20"/>
        </w:rPr>
        <w:t xml:space="preserve">РЕСУРСНОЕ ОБЕСПЕЧЕНИЕ </w:t>
      </w:r>
    </w:p>
    <w:p w:rsidR="0082661B" w:rsidRPr="00A6638C" w:rsidRDefault="0082661B" w:rsidP="0082661B">
      <w:pPr>
        <w:jc w:val="center"/>
        <w:rPr>
          <w:sz w:val="20"/>
          <w:szCs w:val="20"/>
        </w:rPr>
      </w:pPr>
      <w:r w:rsidRPr="00A6638C">
        <w:rPr>
          <w:sz w:val="20"/>
          <w:szCs w:val="20"/>
        </w:rPr>
        <w:t xml:space="preserve">реализации подпрограммы «Информационная безопасность» </w:t>
      </w:r>
    </w:p>
    <w:p w:rsidR="0082661B" w:rsidRPr="00A6638C" w:rsidRDefault="0082661B" w:rsidP="0082661B">
      <w:pPr>
        <w:jc w:val="center"/>
        <w:rPr>
          <w:sz w:val="20"/>
          <w:szCs w:val="20"/>
        </w:rPr>
      </w:pPr>
      <w:r w:rsidRPr="00A6638C">
        <w:rPr>
          <w:sz w:val="20"/>
          <w:szCs w:val="20"/>
        </w:rPr>
        <w:t>муниципальной программы Аликовского района Чувашской Республики</w:t>
      </w:r>
    </w:p>
    <w:p w:rsidR="0082661B" w:rsidRPr="00A6638C" w:rsidRDefault="0082661B" w:rsidP="0082661B">
      <w:pPr>
        <w:jc w:val="center"/>
        <w:rPr>
          <w:sz w:val="20"/>
          <w:szCs w:val="20"/>
        </w:rPr>
      </w:pPr>
      <w:r w:rsidRPr="00A6638C">
        <w:rPr>
          <w:sz w:val="20"/>
          <w:szCs w:val="20"/>
        </w:rPr>
        <w:t xml:space="preserve"> «Цифровое общество Аликовского района Чувашской Республики»</w:t>
      </w:r>
    </w:p>
    <w:p w:rsidR="0082661B" w:rsidRPr="00A6638C" w:rsidRDefault="0082661B" w:rsidP="0082661B">
      <w:pPr>
        <w:jc w:val="center"/>
        <w:rPr>
          <w:sz w:val="20"/>
          <w:szCs w:val="20"/>
        </w:rPr>
      </w:pPr>
      <w:r w:rsidRPr="00A6638C">
        <w:rPr>
          <w:sz w:val="20"/>
          <w:szCs w:val="20"/>
        </w:rPr>
        <w:t>за счет всех источников финансирования</w:t>
      </w:r>
    </w:p>
    <w:p w:rsidR="0082661B" w:rsidRPr="00A6638C" w:rsidRDefault="0082661B" w:rsidP="0082661B">
      <w:pPr>
        <w:rPr>
          <w:sz w:val="20"/>
          <w:szCs w:val="20"/>
        </w:rPr>
      </w:pPr>
    </w:p>
    <w:tbl>
      <w:tblPr>
        <w:tblW w:w="15477" w:type="dxa"/>
        <w:tblInd w:w="-377" w:type="dxa"/>
        <w:tblLayout w:type="fixed"/>
        <w:tblCellMar>
          <w:left w:w="85" w:type="dxa"/>
          <w:right w:w="85" w:type="dxa"/>
        </w:tblCellMar>
        <w:tblLook w:val="0000" w:firstRow="0" w:lastRow="0" w:firstColumn="0" w:lastColumn="0" w:noHBand="0" w:noVBand="0"/>
      </w:tblPr>
      <w:tblGrid>
        <w:gridCol w:w="980"/>
        <w:gridCol w:w="1607"/>
        <w:gridCol w:w="1579"/>
        <w:gridCol w:w="1997"/>
        <w:gridCol w:w="700"/>
        <w:gridCol w:w="523"/>
        <w:gridCol w:w="737"/>
        <w:gridCol w:w="666"/>
        <w:gridCol w:w="1179"/>
        <w:gridCol w:w="579"/>
        <w:gridCol w:w="597"/>
        <w:gridCol w:w="597"/>
        <w:gridCol w:w="557"/>
        <w:gridCol w:w="597"/>
        <w:gridCol w:w="616"/>
        <w:gridCol w:w="588"/>
        <w:gridCol w:w="706"/>
        <w:gridCol w:w="672"/>
      </w:tblGrid>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Статус</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Наименование подпрограммы муниципальной программы Аликовского района Чувашской Республики (основного мероприятия, мероприятия)</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Задача подпрограммы муниципальной программы Аликовского района Чувашской Республики</w:t>
            </w: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Ответственный исполнитель, соисполнители, участники</w:t>
            </w:r>
          </w:p>
        </w:tc>
        <w:tc>
          <w:tcPr>
            <w:tcW w:w="2626" w:type="dxa"/>
            <w:gridSpan w:val="4"/>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 xml:space="preserve">Код бюджетной </w:t>
            </w:r>
          </w:p>
          <w:p w:rsidR="0082661B" w:rsidRPr="00A6638C" w:rsidRDefault="0082661B" w:rsidP="005E4AFB">
            <w:pPr>
              <w:jc w:val="center"/>
              <w:rPr>
                <w:sz w:val="20"/>
                <w:szCs w:val="20"/>
              </w:rPr>
            </w:pPr>
            <w:r w:rsidRPr="00A6638C">
              <w:rPr>
                <w:sz w:val="20"/>
                <w:szCs w:val="20"/>
              </w:rPr>
              <w:t>классификации</w:t>
            </w:r>
          </w:p>
        </w:tc>
        <w:tc>
          <w:tcPr>
            <w:tcW w:w="117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Источники финансирования</w:t>
            </w:r>
          </w:p>
        </w:tc>
        <w:tc>
          <w:tcPr>
            <w:tcW w:w="5509" w:type="dxa"/>
            <w:gridSpan w:val="9"/>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Расходы по годам, тыс. рублей</w:t>
            </w:r>
          </w:p>
        </w:tc>
      </w:tr>
      <w:tr w:rsidR="0082661B" w:rsidRPr="00A6638C" w:rsidTr="005E4AFB">
        <w:tc>
          <w:tcPr>
            <w:tcW w:w="980" w:type="dxa"/>
            <w:vMerge/>
            <w:tcBorders>
              <w:top w:val="single" w:sz="4" w:space="0" w:color="000000"/>
            </w:tcBorders>
            <w:shd w:val="clear" w:color="auto" w:fill="auto"/>
          </w:tcPr>
          <w:p w:rsidR="0082661B" w:rsidRPr="00A6638C" w:rsidRDefault="0082661B" w:rsidP="005E4AFB">
            <w:pPr>
              <w:snapToGrid w:val="0"/>
              <w:jc w:val="center"/>
              <w:rPr>
                <w:sz w:val="20"/>
                <w:szCs w:val="20"/>
              </w:rPr>
            </w:pPr>
          </w:p>
        </w:tc>
        <w:tc>
          <w:tcPr>
            <w:tcW w:w="1607"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1579"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1997"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700"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главный распорядитель бюджетных средств</w:t>
            </w:r>
          </w:p>
        </w:tc>
        <w:tc>
          <w:tcPr>
            <w:tcW w:w="523"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раздел, подраздел</w:t>
            </w:r>
          </w:p>
        </w:tc>
        <w:tc>
          <w:tcPr>
            <w:tcW w:w="737" w:type="dxa"/>
            <w:tcBorders>
              <w:top w:val="single" w:sz="4" w:space="0" w:color="000000"/>
              <w:left w:val="single" w:sz="4" w:space="0" w:color="000000"/>
            </w:tcBorders>
            <w:shd w:val="clear" w:color="auto" w:fill="auto"/>
          </w:tcPr>
          <w:p w:rsidR="0082661B" w:rsidRPr="00A6638C" w:rsidRDefault="0082661B" w:rsidP="005E4AFB">
            <w:pPr>
              <w:jc w:val="center"/>
              <w:rPr>
                <w:sz w:val="20"/>
                <w:szCs w:val="20"/>
              </w:rPr>
            </w:pPr>
            <w:r w:rsidRPr="00A6638C">
              <w:rPr>
                <w:sz w:val="20"/>
                <w:szCs w:val="20"/>
              </w:rPr>
              <w:t>целевая статья расходов</w:t>
            </w:r>
          </w:p>
        </w:tc>
        <w:tc>
          <w:tcPr>
            <w:tcW w:w="666"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группа (подгруппа) вида расходов</w:t>
            </w:r>
          </w:p>
        </w:tc>
        <w:tc>
          <w:tcPr>
            <w:tcW w:w="1179" w:type="dxa"/>
            <w:vMerge/>
            <w:tcBorders>
              <w:top w:val="single" w:sz="4" w:space="0" w:color="000000"/>
              <w:left w:val="single" w:sz="4" w:space="0" w:color="000000"/>
            </w:tcBorders>
            <w:shd w:val="clear" w:color="auto" w:fill="auto"/>
          </w:tcPr>
          <w:p w:rsidR="0082661B" w:rsidRPr="00A6638C" w:rsidRDefault="0082661B" w:rsidP="005E4AFB">
            <w:pPr>
              <w:snapToGrid w:val="0"/>
              <w:jc w:val="center"/>
              <w:rPr>
                <w:sz w:val="20"/>
                <w:szCs w:val="20"/>
              </w:rPr>
            </w:pPr>
          </w:p>
        </w:tc>
        <w:tc>
          <w:tcPr>
            <w:tcW w:w="579"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2019</w:t>
            </w:r>
          </w:p>
        </w:tc>
        <w:tc>
          <w:tcPr>
            <w:tcW w:w="597"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2020</w:t>
            </w:r>
          </w:p>
        </w:tc>
        <w:tc>
          <w:tcPr>
            <w:tcW w:w="597"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2021</w:t>
            </w:r>
          </w:p>
        </w:tc>
        <w:tc>
          <w:tcPr>
            <w:tcW w:w="557"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2022</w:t>
            </w:r>
          </w:p>
        </w:tc>
        <w:tc>
          <w:tcPr>
            <w:tcW w:w="597"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2023</w:t>
            </w:r>
          </w:p>
        </w:tc>
        <w:tc>
          <w:tcPr>
            <w:tcW w:w="616"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2024</w:t>
            </w:r>
          </w:p>
        </w:tc>
        <w:tc>
          <w:tcPr>
            <w:tcW w:w="588"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2025</w:t>
            </w:r>
          </w:p>
        </w:tc>
        <w:tc>
          <w:tcPr>
            <w:tcW w:w="706"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2026–2030</w:t>
            </w:r>
          </w:p>
        </w:tc>
        <w:tc>
          <w:tcPr>
            <w:tcW w:w="672" w:type="dxa"/>
            <w:tcBorders>
              <w:top w:val="single" w:sz="4" w:space="0" w:color="000000"/>
              <w:left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2031–2035</w:t>
            </w:r>
          </w:p>
        </w:tc>
      </w:tr>
    </w:tbl>
    <w:p w:rsidR="0082661B" w:rsidRPr="00A6638C" w:rsidRDefault="0082661B" w:rsidP="0082661B">
      <w:pPr>
        <w:widowControl w:val="0"/>
        <w:suppressAutoHyphens/>
        <w:spacing w:line="20" w:lineRule="exact"/>
        <w:rPr>
          <w:sz w:val="20"/>
          <w:szCs w:val="20"/>
        </w:rPr>
      </w:pPr>
    </w:p>
    <w:tbl>
      <w:tblPr>
        <w:tblW w:w="15477" w:type="dxa"/>
        <w:tblInd w:w="-377" w:type="dxa"/>
        <w:tblLayout w:type="fixed"/>
        <w:tblCellMar>
          <w:left w:w="85" w:type="dxa"/>
          <w:right w:w="85" w:type="dxa"/>
        </w:tblCellMar>
        <w:tblLook w:val="0000" w:firstRow="0" w:lastRow="0" w:firstColumn="0" w:lastColumn="0" w:noHBand="0" w:noVBand="0"/>
      </w:tblPr>
      <w:tblGrid>
        <w:gridCol w:w="980"/>
        <w:gridCol w:w="1607"/>
        <w:gridCol w:w="1579"/>
        <w:gridCol w:w="1997"/>
        <w:gridCol w:w="700"/>
        <w:gridCol w:w="523"/>
        <w:gridCol w:w="737"/>
        <w:gridCol w:w="672"/>
        <w:gridCol w:w="1179"/>
        <w:gridCol w:w="579"/>
        <w:gridCol w:w="597"/>
        <w:gridCol w:w="597"/>
        <w:gridCol w:w="557"/>
        <w:gridCol w:w="597"/>
        <w:gridCol w:w="616"/>
        <w:gridCol w:w="588"/>
        <w:gridCol w:w="706"/>
        <w:gridCol w:w="666"/>
      </w:tblGrid>
      <w:tr w:rsidR="0082661B" w:rsidRPr="00A6638C" w:rsidTr="005E4AFB">
        <w:trPr>
          <w:tblHeader/>
        </w:trPr>
        <w:tc>
          <w:tcPr>
            <w:tcW w:w="980" w:type="dxa"/>
            <w:tcBorders>
              <w:top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1</w:t>
            </w:r>
          </w:p>
        </w:tc>
        <w:tc>
          <w:tcPr>
            <w:tcW w:w="160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2</w:t>
            </w:r>
          </w:p>
        </w:tc>
        <w:tc>
          <w:tcPr>
            <w:tcW w:w="1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3</w:t>
            </w:r>
          </w:p>
        </w:tc>
        <w:tc>
          <w:tcPr>
            <w:tcW w:w="19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4</w:t>
            </w: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5</w:t>
            </w: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6</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7</w:t>
            </w: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8</w:t>
            </w: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11</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12</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13</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14</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15</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16</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17</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18</w:t>
            </w:r>
          </w:p>
        </w:tc>
      </w:tr>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Подпрограмма</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«Информационная безопасность»</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15477" w:type="dxa"/>
            <w:gridSpan w:val="18"/>
            <w:tcBorders>
              <w:top w:val="single" w:sz="4" w:space="0" w:color="000000"/>
              <w:bottom w:val="single" w:sz="4" w:space="0" w:color="000000"/>
            </w:tcBorders>
            <w:shd w:val="clear" w:color="auto" w:fill="auto"/>
          </w:tcPr>
          <w:p w:rsidR="0082661B" w:rsidRPr="00A6638C" w:rsidRDefault="0082661B" w:rsidP="005E4AFB">
            <w:pPr>
              <w:jc w:val="center"/>
              <w:rPr>
                <w:b/>
                <w:sz w:val="20"/>
                <w:szCs w:val="20"/>
              </w:rPr>
            </w:pPr>
          </w:p>
          <w:p w:rsidR="0082661B" w:rsidRPr="00A6638C" w:rsidRDefault="0082661B" w:rsidP="005E4AFB">
            <w:pPr>
              <w:jc w:val="center"/>
              <w:rPr>
                <w:b/>
                <w:sz w:val="20"/>
                <w:szCs w:val="20"/>
              </w:rPr>
            </w:pPr>
          </w:p>
          <w:p w:rsidR="0082661B" w:rsidRPr="00A6638C" w:rsidRDefault="0082661B" w:rsidP="005E4AFB">
            <w:pPr>
              <w:jc w:val="center"/>
              <w:rPr>
                <w:b/>
                <w:sz w:val="20"/>
                <w:szCs w:val="20"/>
              </w:rPr>
            </w:pPr>
          </w:p>
          <w:p w:rsidR="0082661B" w:rsidRPr="00A6638C" w:rsidRDefault="0082661B" w:rsidP="005E4AFB">
            <w:pPr>
              <w:jc w:val="center"/>
              <w:rPr>
                <w:b/>
                <w:sz w:val="20"/>
                <w:szCs w:val="20"/>
              </w:rPr>
            </w:pPr>
            <w:r w:rsidRPr="00A6638C">
              <w:rPr>
                <w:b/>
                <w:sz w:val="20"/>
                <w:szCs w:val="20"/>
              </w:rPr>
              <w:t>Цели «Обеспечение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Республики»,</w:t>
            </w:r>
          </w:p>
          <w:p w:rsidR="0082661B" w:rsidRPr="00A6638C" w:rsidRDefault="0082661B" w:rsidP="005E4AFB">
            <w:pPr>
              <w:jc w:val="center"/>
              <w:rPr>
                <w:sz w:val="20"/>
                <w:szCs w:val="20"/>
              </w:rPr>
            </w:pPr>
            <w:r w:rsidRPr="00A6638C">
              <w:rPr>
                <w:b/>
                <w:sz w:val="20"/>
                <w:szCs w:val="20"/>
              </w:rPr>
              <w:t>«Использование преимущественно отечественного программного обеспечения органами органов местного самоуправления»</w:t>
            </w:r>
          </w:p>
        </w:tc>
      </w:tr>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1</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Реализация регионального проекта «Информационн</w:t>
            </w:r>
            <w:r w:rsidRPr="00A6638C">
              <w:rPr>
                <w:sz w:val="20"/>
                <w:szCs w:val="20"/>
              </w:rPr>
              <w:lastRenderedPageBreak/>
              <w:t>ая безопасность»</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lastRenderedPageBreak/>
              <w:t xml:space="preserve">создание и развитие условий для обеспечения </w:t>
            </w:r>
            <w:r w:rsidRPr="00A6638C">
              <w:rPr>
                <w:sz w:val="20"/>
                <w:szCs w:val="20"/>
              </w:rPr>
              <w:lastRenderedPageBreak/>
              <w:t>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0113</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Ч610000000</w:t>
            </w: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240</w:t>
            </w:r>
          </w:p>
          <w:p w:rsidR="0082661B" w:rsidRPr="00A6638C" w:rsidRDefault="0082661B" w:rsidP="005E4AFB">
            <w:pPr>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 xml:space="preserve">бюджет Аликовского района </w:t>
            </w:r>
            <w:r w:rsidRPr="00A6638C">
              <w:rPr>
                <w:sz w:val="20"/>
                <w:szCs w:val="20"/>
              </w:rPr>
              <w:lastRenderedPageBreak/>
              <w:t>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lastRenderedPageBreak/>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Целевые индикаторы и показатели подпрограммы, увязанные с основным мероприятием 1</w:t>
            </w:r>
          </w:p>
        </w:tc>
        <w:tc>
          <w:tcPr>
            <w:tcW w:w="7815"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Срок простоя муниципальных информационных систем в результате инцидентов информационной безопасности, часов</w:t>
            </w: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48</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24</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815"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Доля аттестованных муниципальных информационных систем, процентов</w:t>
            </w: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40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815"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Стоимостная доля закупаемого и (или) арендуемого органами органов местного самоуправления иностранного программного обеспечения, процентов</w:t>
            </w: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40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30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15</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10</w:t>
            </w:r>
          </w:p>
        </w:tc>
      </w:tr>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Мероприятие 1.1</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Модернизация, аттестация объектов информатизации, предназначенных для обработки сведений, не составляющих государственную тайну</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w:t>
            </w: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73,5</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250,0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250,0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0113</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Ч610173820</w:t>
            </w: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242</w:t>
            </w:r>
          </w:p>
          <w:p w:rsidR="0082661B" w:rsidRPr="00A6638C" w:rsidRDefault="0082661B" w:rsidP="005E4AFB">
            <w:pPr>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73,5</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250,0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250,0</w:t>
            </w:r>
          </w:p>
        </w:tc>
      </w:tr>
      <w:tr w:rsidR="0082661B" w:rsidRPr="00A6638C" w:rsidTr="005E4AFB">
        <w:trPr>
          <w:trHeight w:val="700"/>
        </w:trPr>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Мероприятие 1.2</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 xml:space="preserve">Переход на использование в деятельности органов </w:t>
            </w:r>
            <w:r w:rsidRPr="00A6638C">
              <w:rPr>
                <w:sz w:val="20"/>
                <w:szCs w:val="20"/>
              </w:rPr>
              <w:lastRenderedPageBreak/>
              <w:t>местного самоуправления и органов местного самоуправления преимущественно отечественного программного обеспечения</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 xml:space="preserve">ответственный исполнитель - администрация Аликовского района </w:t>
            </w:r>
            <w:r w:rsidRPr="00A6638C">
              <w:rPr>
                <w:sz w:val="20"/>
                <w:szCs w:val="20"/>
              </w:rPr>
              <w:lastRenderedPageBreak/>
              <w:t>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250,0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250,0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903</w:t>
            </w: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0113</w:t>
            </w: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Ч610000000</w:t>
            </w: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center"/>
              <w:rPr>
                <w:sz w:val="20"/>
                <w:szCs w:val="20"/>
              </w:rPr>
            </w:pPr>
            <w:r w:rsidRPr="00A6638C">
              <w:rPr>
                <w:sz w:val="20"/>
                <w:szCs w:val="20"/>
              </w:rPr>
              <w:t>240</w:t>
            </w:r>
          </w:p>
          <w:p w:rsidR="0082661B" w:rsidRPr="00A6638C" w:rsidRDefault="0082661B" w:rsidP="005E4AFB">
            <w:pPr>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 xml:space="preserve">бюджет Аликовского района </w:t>
            </w:r>
            <w:r w:rsidRPr="00A6638C">
              <w:rPr>
                <w:sz w:val="20"/>
                <w:szCs w:val="20"/>
              </w:rPr>
              <w:lastRenderedPageBreak/>
              <w:t>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lastRenderedPageBreak/>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50,0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250,0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250,0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Основное мероприятие 2</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Повышение осведомленности участников информационного взаимодействия в области информационной безопасности</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создание и развитие условий для обеспечения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p w:rsidR="0082661B" w:rsidRPr="00A6638C" w:rsidRDefault="0082661B" w:rsidP="005E4AFB">
            <w:pPr>
              <w:jc w:val="both"/>
              <w:rPr>
                <w:sz w:val="20"/>
                <w:szCs w:val="20"/>
              </w:rPr>
            </w:pPr>
            <w:r w:rsidRPr="00A6638C">
              <w:rPr>
                <w:sz w:val="20"/>
                <w:szCs w:val="20"/>
              </w:rPr>
              <w:t>повышение грамотности населения в сфере информационной безопасности, медиапотребления и использования интернет-сервисов</w:t>
            </w: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keepNext/>
              <w:jc w:val="both"/>
              <w:rPr>
                <w:sz w:val="20"/>
                <w:szCs w:val="20"/>
              </w:rPr>
            </w:pPr>
            <w:r w:rsidRPr="00A6638C">
              <w:rPr>
                <w:sz w:val="20"/>
                <w:szCs w:val="20"/>
              </w:rPr>
              <w:lastRenderedPageBreak/>
              <w:t>Целевые индикаторы и показатели подпрограммы, увязанные с основным мероприятием 2</w:t>
            </w:r>
          </w:p>
        </w:tc>
        <w:tc>
          <w:tcPr>
            <w:tcW w:w="7815"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jc w:val="both"/>
              <w:rPr>
                <w:sz w:val="20"/>
                <w:szCs w:val="20"/>
              </w:rPr>
            </w:pPr>
            <w:r w:rsidRPr="00A6638C">
              <w:rPr>
                <w:sz w:val="20"/>
                <w:szCs w:val="20"/>
              </w:rPr>
              <w:t>Срок простоя муниципальных информационных систем в результате инцидентов информационной безопасности, часов</w:t>
            </w: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jc w:val="center"/>
              <w:rPr>
                <w:sz w:val="20"/>
                <w:szCs w:val="20"/>
              </w:rPr>
            </w:pPr>
            <w:r w:rsidRPr="00A6638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48</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24</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1</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1</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1</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1</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1</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1</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1</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keepNext/>
              <w:snapToGrid w:val="0"/>
              <w:jc w:val="both"/>
              <w:rPr>
                <w:sz w:val="20"/>
                <w:szCs w:val="20"/>
              </w:rPr>
            </w:pPr>
          </w:p>
        </w:tc>
        <w:tc>
          <w:tcPr>
            <w:tcW w:w="7815" w:type="dxa"/>
            <w:gridSpan w:val="7"/>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jc w:val="both"/>
              <w:rPr>
                <w:sz w:val="20"/>
                <w:szCs w:val="20"/>
              </w:rPr>
            </w:pPr>
            <w:r w:rsidRPr="00A6638C">
              <w:rPr>
                <w:sz w:val="20"/>
                <w:szCs w:val="20"/>
              </w:rPr>
              <w:t>Доля населения Чувашской Республики, использовавшего средства защиты информации, процентов</w:t>
            </w: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jc w:val="center"/>
              <w:rPr>
                <w:sz w:val="20"/>
                <w:szCs w:val="20"/>
              </w:rPr>
            </w:pPr>
            <w:r w:rsidRPr="00A6638C">
              <w:rPr>
                <w:sz w:val="20"/>
                <w:szCs w:val="20"/>
              </w:rPr>
              <w:t>х</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91</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92</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93</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94</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95</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96</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97</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keepNext/>
              <w:ind w:left="-57" w:right="-57"/>
              <w:jc w:val="center"/>
              <w:rPr>
                <w:sz w:val="20"/>
                <w:szCs w:val="20"/>
              </w:rPr>
            </w:pPr>
            <w:r w:rsidRPr="00A6638C">
              <w:rPr>
                <w:sz w:val="20"/>
                <w:szCs w:val="20"/>
              </w:rPr>
              <w:t>98</w:t>
            </w:r>
          </w:p>
        </w:tc>
      </w:tr>
      <w:tr w:rsidR="0082661B" w:rsidRPr="00A6638C" w:rsidTr="005E4AFB">
        <w:tc>
          <w:tcPr>
            <w:tcW w:w="980" w:type="dxa"/>
            <w:vMerge w:val="restart"/>
            <w:tcBorders>
              <w:top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Мероприятие 2.1</w:t>
            </w:r>
          </w:p>
        </w:tc>
        <w:tc>
          <w:tcPr>
            <w:tcW w:w="160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Повышение грамотности участников информационного взаимодействия в сфере информационной безопасности, медиапотребления и использования интернет-сервисов</w:t>
            </w:r>
          </w:p>
        </w:tc>
        <w:tc>
          <w:tcPr>
            <w:tcW w:w="1579"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val="restart"/>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всего</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бюджет Аликовского района Чувашской Республики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r w:rsidR="0082661B" w:rsidRPr="00A6638C" w:rsidTr="005E4AFB">
        <w:tc>
          <w:tcPr>
            <w:tcW w:w="980" w:type="dxa"/>
            <w:vMerge/>
            <w:tcBorders>
              <w:top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60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579"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1997" w:type="dxa"/>
            <w:vMerge/>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both"/>
              <w:rPr>
                <w:sz w:val="20"/>
                <w:szCs w:val="20"/>
              </w:rPr>
            </w:pPr>
          </w:p>
        </w:tc>
        <w:tc>
          <w:tcPr>
            <w:tcW w:w="700"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523"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ind w:left="-57" w:right="-57"/>
              <w:jc w:val="center"/>
              <w:rPr>
                <w:sz w:val="20"/>
                <w:szCs w:val="20"/>
              </w:rPr>
            </w:pPr>
          </w:p>
        </w:tc>
        <w:tc>
          <w:tcPr>
            <w:tcW w:w="73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672"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snapToGrid w:val="0"/>
              <w:jc w:val="center"/>
              <w:rPr>
                <w:sz w:val="20"/>
                <w:szCs w:val="20"/>
              </w:rPr>
            </w:pPr>
          </w:p>
        </w:tc>
        <w:tc>
          <w:tcPr>
            <w:tcW w:w="11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jc w:val="both"/>
              <w:rPr>
                <w:sz w:val="20"/>
                <w:szCs w:val="20"/>
              </w:rPr>
            </w:pPr>
            <w:r w:rsidRPr="00A6638C">
              <w:rPr>
                <w:sz w:val="20"/>
                <w:szCs w:val="20"/>
              </w:rPr>
              <w:t>внебюджетные источники</w:t>
            </w:r>
          </w:p>
        </w:tc>
        <w:tc>
          <w:tcPr>
            <w:tcW w:w="579"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5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97"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1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588"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70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c>
          <w:tcPr>
            <w:tcW w:w="666" w:type="dxa"/>
            <w:tcBorders>
              <w:top w:val="single" w:sz="4" w:space="0" w:color="000000"/>
              <w:left w:val="single" w:sz="4" w:space="0" w:color="000000"/>
              <w:bottom w:val="single" w:sz="4" w:space="0" w:color="000000"/>
            </w:tcBorders>
            <w:shd w:val="clear" w:color="auto" w:fill="auto"/>
          </w:tcPr>
          <w:p w:rsidR="0082661B" w:rsidRPr="00A6638C" w:rsidRDefault="0082661B" w:rsidP="005E4AFB">
            <w:pPr>
              <w:ind w:left="-57" w:right="-57"/>
              <w:jc w:val="center"/>
              <w:rPr>
                <w:sz w:val="20"/>
                <w:szCs w:val="20"/>
              </w:rPr>
            </w:pPr>
            <w:r w:rsidRPr="00A6638C">
              <w:rPr>
                <w:sz w:val="20"/>
                <w:szCs w:val="20"/>
              </w:rPr>
              <w:t>0,0</w:t>
            </w:r>
          </w:p>
        </w:tc>
      </w:tr>
    </w:tbl>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rPr>
          <w:sz w:val="20"/>
          <w:szCs w:val="20"/>
        </w:rPr>
      </w:pPr>
    </w:p>
    <w:p w:rsidR="0082661B" w:rsidRPr="00A6638C" w:rsidRDefault="0082661B" w:rsidP="0082661B">
      <w:pPr>
        <w:jc w:val="right"/>
        <w:rPr>
          <w:sz w:val="20"/>
          <w:szCs w:val="20"/>
        </w:rPr>
      </w:pPr>
      <w:r w:rsidRPr="00A6638C">
        <w:rPr>
          <w:sz w:val="20"/>
          <w:szCs w:val="20"/>
        </w:rPr>
        <w:t>Приложение № 5</w:t>
      </w:r>
    </w:p>
    <w:p w:rsidR="0082661B" w:rsidRPr="00A6638C" w:rsidRDefault="0082661B" w:rsidP="0082661B">
      <w:pPr>
        <w:jc w:val="right"/>
        <w:rPr>
          <w:sz w:val="20"/>
          <w:szCs w:val="20"/>
        </w:rPr>
      </w:pPr>
      <w:r w:rsidRPr="00A6638C">
        <w:rPr>
          <w:sz w:val="20"/>
          <w:szCs w:val="20"/>
        </w:rPr>
        <w:t>к постановлению администрации</w:t>
      </w:r>
    </w:p>
    <w:p w:rsidR="0082661B" w:rsidRPr="00A6638C" w:rsidRDefault="0082661B" w:rsidP="0082661B">
      <w:pPr>
        <w:jc w:val="right"/>
        <w:rPr>
          <w:sz w:val="20"/>
          <w:szCs w:val="20"/>
        </w:rPr>
      </w:pPr>
      <w:r w:rsidRPr="00A6638C">
        <w:rPr>
          <w:sz w:val="20"/>
          <w:szCs w:val="20"/>
        </w:rPr>
        <w:t xml:space="preserve"> Аликовского района</w:t>
      </w:r>
    </w:p>
    <w:p w:rsidR="0082661B" w:rsidRPr="00A6638C" w:rsidRDefault="0082661B" w:rsidP="0082661B">
      <w:pPr>
        <w:jc w:val="right"/>
        <w:rPr>
          <w:sz w:val="20"/>
          <w:szCs w:val="20"/>
        </w:rPr>
      </w:pPr>
      <w:r w:rsidRPr="00A6638C">
        <w:rPr>
          <w:sz w:val="20"/>
          <w:szCs w:val="20"/>
        </w:rPr>
        <w:t xml:space="preserve"> Чувашской Республики</w:t>
      </w:r>
    </w:p>
    <w:p w:rsidR="0082661B" w:rsidRPr="00A6638C" w:rsidRDefault="0082661B" w:rsidP="0082661B">
      <w:pPr>
        <w:jc w:val="right"/>
        <w:rPr>
          <w:sz w:val="20"/>
          <w:szCs w:val="20"/>
        </w:rPr>
      </w:pPr>
      <w:r w:rsidRPr="00A6638C">
        <w:rPr>
          <w:sz w:val="20"/>
          <w:szCs w:val="20"/>
        </w:rPr>
        <w:lastRenderedPageBreak/>
        <w:t>от 14.01.2021 г. №12</w:t>
      </w:r>
    </w:p>
    <w:p w:rsidR="0082661B" w:rsidRPr="00A6638C" w:rsidRDefault="0082661B" w:rsidP="0082661B">
      <w:pPr>
        <w:jc w:val="right"/>
        <w:rPr>
          <w:sz w:val="20"/>
          <w:szCs w:val="20"/>
        </w:rPr>
      </w:pPr>
    </w:p>
    <w:p w:rsidR="0082661B" w:rsidRPr="00A6638C" w:rsidRDefault="0082661B" w:rsidP="0082661B">
      <w:pPr>
        <w:jc w:val="right"/>
        <w:rPr>
          <w:sz w:val="20"/>
          <w:szCs w:val="20"/>
        </w:rPr>
      </w:pPr>
      <w:r w:rsidRPr="00A6638C">
        <w:rPr>
          <w:sz w:val="20"/>
          <w:szCs w:val="20"/>
        </w:rPr>
        <w:t xml:space="preserve">Приложение №6 к муниципальной программе </w:t>
      </w:r>
    </w:p>
    <w:p w:rsidR="0082661B" w:rsidRPr="00A6638C" w:rsidRDefault="0082661B" w:rsidP="0082661B">
      <w:pPr>
        <w:jc w:val="right"/>
        <w:rPr>
          <w:sz w:val="20"/>
          <w:szCs w:val="20"/>
        </w:rPr>
      </w:pPr>
      <w:r w:rsidRPr="00A6638C">
        <w:rPr>
          <w:sz w:val="20"/>
          <w:szCs w:val="20"/>
        </w:rPr>
        <w:t>Аликовского района Чувашской Республики</w:t>
      </w:r>
    </w:p>
    <w:p w:rsidR="0082661B" w:rsidRPr="00A6638C" w:rsidRDefault="0082661B" w:rsidP="0082661B">
      <w:pPr>
        <w:jc w:val="right"/>
        <w:rPr>
          <w:sz w:val="20"/>
          <w:szCs w:val="20"/>
        </w:rPr>
      </w:pPr>
      <w:r w:rsidRPr="00A6638C">
        <w:rPr>
          <w:sz w:val="20"/>
          <w:szCs w:val="20"/>
        </w:rPr>
        <w:t xml:space="preserve"> «Цифровое общество Аликовского района </w:t>
      </w:r>
    </w:p>
    <w:p w:rsidR="0082661B" w:rsidRPr="00A6638C" w:rsidRDefault="0082661B" w:rsidP="0082661B">
      <w:pPr>
        <w:jc w:val="right"/>
        <w:rPr>
          <w:sz w:val="20"/>
          <w:szCs w:val="20"/>
        </w:rPr>
      </w:pPr>
      <w:r w:rsidRPr="00A6638C">
        <w:rPr>
          <w:sz w:val="20"/>
          <w:szCs w:val="20"/>
        </w:rPr>
        <w:t>Чувашской Республики» на 2019–2035 годы</w:t>
      </w:r>
    </w:p>
    <w:p w:rsidR="0082661B" w:rsidRPr="00A6638C" w:rsidRDefault="0082661B" w:rsidP="0082661B">
      <w:pPr>
        <w:jc w:val="right"/>
        <w:rPr>
          <w:sz w:val="20"/>
          <w:szCs w:val="20"/>
        </w:rPr>
      </w:pPr>
    </w:p>
    <w:p w:rsidR="0082661B" w:rsidRPr="00A6638C" w:rsidRDefault="0082661B" w:rsidP="0082661B">
      <w:pPr>
        <w:spacing w:before="100" w:beforeAutospacing="1" w:after="100" w:afterAutospacing="1"/>
        <w:jc w:val="center"/>
        <w:rPr>
          <w:color w:val="000000"/>
          <w:sz w:val="20"/>
          <w:szCs w:val="20"/>
        </w:rPr>
      </w:pPr>
      <w:r w:rsidRPr="00A6638C">
        <w:rPr>
          <w:bCs/>
          <w:color w:val="000000"/>
          <w:sz w:val="20"/>
          <w:szCs w:val="20"/>
        </w:rPr>
        <w:t>План реализации муниципальной программы Аликовского района Чувашской Республики </w:t>
      </w:r>
      <w:r w:rsidRPr="00A6638C">
        <w:rPr>
          <w:bCs/>
          <w:color w:val="000000"/>
          <w:sz w:val="20"/>
          <w:szCs w:val="20"/>
        </w:rPr>
        <w:br/>
        <w:t xml:space="preserve">«Цифровое  общество Аликовского района Чувашской Республики»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136"/>
        <w:gridCol w:w="1846"/>
        <w:gridCol w:w="1666"/>
        <w:gridCol w:w="2551"/>
        <w:gridCol w:w="2520"/>
        <w:gridCol w:w="1864"/>
      </w:tblGrid>
      <w:tr w:rsidR="0082661B" w:rsidRPr="00A6638C" w:rsidTr="005E4AFB">
        <w:trPr>
          <w:tblHeader/>
        </w:trPr>
        <w:tc>
          <w:tcPr>
            <w:tcW w:w="2235" w:type="dxa"/>
            <w:vMerge w:val="restart"/>
            <w:shd w:val="clear" w:color="auto" w:fill="auto"/>
            <w:hideMark/>
          </w:tcPr>
          <w:p w:rsidR="0082661B" w:rsidRPr="00A6638C" w:rsidRDefault="0082661B" w:rsidP="005E4AFB">
            <w:pPr>
              <w:spacing w:before="75" w:after="75"/>
              <w:jc w:val="both"/>
              <w:rPr>
                <w:color w:val="000000"/>
                <w:sz w:val="20"/>
                <w:szCs w:val="20"/>
              </w:rPr>
            </w:pPr>
            <w:r w:rsidRPr="00A6638C">
              <w:rPr>
                <w:color w:val="000000"/>
                <w:sz w:val="20"/>
                <w:szCs w:val="20"/>
              </w:rPr>
              <w:t>Наименование подпрограмм муниципальной программы Аликовского района, основного мероприятия, мероприятий, реализуемых в рамках основного мероприятия</w:t>
            </w:r>
          </w:p>
        </w:tc>
        <w:tc>
          <w:tcPr>
            <w:tcW w:w="2141" w:type="dxa"/>
            <w:vMerge w:val="restart"/>
            <w:shd w:val="clear" w:color="auto" w:fill="auto"/>
            <w:hideMark/>
          </w:tcPr>
          <w:p w:rsidR="0082661B" w:rsidRPr="00A6638C" w:rsidRDefault="0082661B" w:rsidP="005E4AFB">
            <w:pPr>
              <w:spacing w:before="75" w:after="75"/>
              <w:jc w:val="both"/>
              <w:rPr>
                <w:color w:val="000000"/>
                <w:sz w:val="20"/>
                <w:szCs w:val="20"/>
              </w:rPr>
            </w:pPr>
            <w:r w:rsidRPr="00A6638C">
              <w:rPr>
                <w:color w:val="000000"/>
                <w:sz w:val="20"/>
                <w:szCs w:val="20"/>
              </w:rPr>
              <w:t>Ответственный </w:t>
            </w:r>
            <w:r w:rsidRPr="00A6638C">
              <w:rPr>
                <w:color w:val="000000"/>
                <w:sz w:val="20"/>
                <w:szCs w:val="20"/>
              </w:rPr>
              <w:br/>
              <w:t>исполнитель </w:t>
            </w:r>
            <w:r w:rsidRPr="00A6638C">
              <w:rPr>
                <w:color w:val="000000"/>
                <w:sz w:val="20"/>
                <w:szCs w:val="20"/>
              </w:rPr>
              <w:br/>
              <w:t>(структурное </w:t>
            </w:r>
            <w:r w:rsidRPr="00A6638C">
              <w:rPr>
                <w:color w:val="000000"/>
                <w:sz w:val="20"/>
                <w:szCs w:val="20"/>
              </w:rPr>
              <w:br/>
              <w:t>подразделение, соисполнители, участники)</w:t>
            </w:r>
          </w:p>
        </w:tc>
        <w:tc>
          <w:tcPr>
            <w:tcW w:w="3529" w:type="dxa"/>
            <w:gridSpan w:val="2"/>
            <w:shd w:val="clear" w:color="auto" w:fill="auto"/>
            <w:hideMark/>
          </w:tcPr>
          <w:p w:rsidR="0082661B" w:rsidRPr="00A6638C" w:rsidRDefault="0082661B" w:rsidP="005E4AFB">
            <w:pPr>
              <w:spacing w:before="75" w:after="75"/>
              <w:jc w:val="both"/>
              <w:rPr>
                <w:color w:val="000000"/>
                <w:sz w:val="20"/>
                <w:szCs w:val="20"/>
              </w:rPr>
            </w:pPr>
            <w:r w:rsidRPr="00A6638C">
              <w:rPr>
                <w:color w:val="000000"/>
                <w:sz w:val="20"/>
                <w:szCs w:val="20"/>
              </w:rPr>
              <w:t>Срок</w:t>
            </w:r>
          </w:p>
        </w:tc>
        <w:tc>
          <w:tcPr>
            <w:tcW w:w="2555" w:type="dxa"/>
            <w:vMerge w:val="restart"/>
            <w:shd w:val="clear" w:color="auto" w:fill="auto"/>
            <w:hideMark/>
          </w:tcPr>
          <w:p w:rsidR="0082661B" w:rsidRPr="00A6638C" w:rsidRDefault="0082661B" w:rsidP="005E4AFB">
            <w:pPr>
              <w:spacing w:before="75" w:after="75"/>
              <w:jc w:val="both"/>
              <w:rPr>
                <w:color w:val="000000"/>
                <w:sz w:val="20"/>
                <w:szCs w:val="20"/>
              </w:rPr>
            </w:pPr>
            <w:r w:rsidRPr="00A6638C">
              <w:rPr>
                <w:color w:val="000000"/>
                <w:sz w:val="20"/>
                <w:szCs w:val="20"/>
              </w:rPr>
              <w:t>Ожидаемый непосредственный  результат </w:t>
            </w:r>
            <w:r w:rsidRPr="00A6638C">
              <w:rPr>
                <w:color w:val="000000"/>
                <w:sz w:val="20"/>
                <w:szCs w:val="20"/>
              </w:rPr>
              <w:br/>
              <w:t>(краткое описание)</w:t>
            </w:r>
          </w:p>
        </w:tc>
        <w:tc>
          <w:tcPr>
            <w:tcW w:w="2524" w:type="dxa"/>
            <w:vMerge w:val="restart"/>
            <w:shd w:val="clear" w:color="auto" w:fill="auto"/>
            <w:hideMark/>
          </w:tcPr>
          <w:p w:rsidR="0082661B" w:rsidRPr="00A6638C" w:rsidRDefault="0082661B" w:rsidP="005E4AFB">
            <w:pPr>
              <w:spacing w:before="75" w:after="75"/>
              <w:jc w:val="both"/>
              <w:rPr>
                <w:color w:val="000000"/>
                <w:sz w:val="20"/>
                <w:szCs w:val="20"/>
              </w:rPr>
            </w:pPr>
            <w:r w:rsidRPr="00A6638C">
              <w:rPr>
                <w:color w:val="000000"/>
                <w:sz w:val="20"/>
                <w:szCs w:val="20"/>
              </w:rPr>
              <w:t>Код бюджетной классификации (бюджет Аликовского района)</w:t>
            </w:r>
          </w:p>
        </w:tc>
        <w:tc>
          <w:tcPr>
            <w:tcW w:w="1866" w:type="dxa"/>
            <w:vMerge w:val="restart"/>
            <w:shd w:val="clear" w:color="auto" w:fill="auto"/>
            <w:hideMark/>
          </w:tcPr>
          <w:p w:rsidR="0082661B" w:rsidRPr="00A6638C" w:rsidRDefault="0082661B" w:rsidP="005E4AFB">
            <w:pPr>
              <w:spacing w:before="75" w:after="75"/>
              <w:jc w:val="center"/>
              <w:rPr>
                <w:color w:val="000000"/>
                <w:sz w:val="20"/>
                <w:szCs w:val="20"/>
              </w:rPr>
            </w:pPr>
            <w:r w:rsidRPr="00A6638C">
              <w:rPr>
                <w:color w:val="000000"/>
                <w:sz w:val="20"/>
                <w:szCs w:val="20"/>
              </w:rPr>
              <w:t>Финансирование,</w:t>
            </w:r>
            <w:r w:rsidRPr="00A6638C">
              <w:rPr>
                <w:color w:val="000000"/>
                <w:sz w:val="20"/>
                <w:szCs w:val="20"/>
              </w:rPr>
              <w:br/>
              <w:t>тыс. рублей</w:t>
            </w:r>
          </w:p>
          <w:p w:rsidR="0082661B" w:rsidRPr="00A6638C" w:rsidRDefault="0082661B" w:rsidP="005E4AFB">
            <w:pPr>
              <w:spacing w:before="75" w:after="75"/>
              <w:jc w:val="center"/>
              <w:rPr>
                <w:color w:val="000000"/>
                <w:sz w:val="20"/>
                <w:szCs w:val="20"/>
              </w:rPr>
            </w:pPr>
          </w:p>
        </w:tc>
      </w:tr>
      <w:tr w:rsidR="0082661B" w:rsidRPr="00A6638C" w:rsidTr="005E4AFB">
        <w:trPr>
          <w:tblHeader/>
        </w:trPr>
        <w:tc>
          <w:tcPr>
            <w:tcW w:w="2235" w:type="dxa"/>
            <w:vMerge/>
            <w:shd w:val="clear" w:color="auto" w:fill="auto"/>
            <w:hideMark/>
          </w:tcPr>
          <w:p w:rsidR="0082661B" w:rsidRPr="00A6638C" w:rsidRDefault="0082661B" w:rsidP="005E4AFB">
            <w:pPr>
              <w:rPr>
                <w:color w:val="000000"/>
                <w:sz w:val="20"/>
                <w:szCs w:val="20"/>
              </w:rPr>
            </w:pPr>
          </w:p>
        </w:tc>
        <w:tc>
          <w:tcPr>
            <w:tcW w:w="2141" w:type="dxa"/>
            <w:vMerge/>
            <w:shd w:val="clear" w:color="auto" w:fill="auto"/>
            <w:hideMark/>
          </w:tcPr>
          <w:p w:rsidR="0082661B" w:rsidRPr="00A6638C" w:rsidRDefault="0082661B" w:rsidP="005E4AFB">
            <w:pPr>
              <w:rPr>
                <w:color w:val="000000"/>
                <w:sz w:val="20"/>
                <w:szCs w:val="20"/>
              </w:rPr>
            </w:pPr>
          </w:p>
        </w:tc>
        <w:tc>
          <w:tcPr>
            <w:tcW w:w="1856" w:type="dxa"/>
            <w:shd w:val="clear" w:color="auto" w:fill="auto"/>
            <w:hideMark/>
          </w:tcPr>
          <w:p w:rsidR="0082661B" w:rsidRPr="00A6638C" w:rsidRDefault="0082661B" w:rsidP="005E4AFB">
            <w:pPr>
              <w:spacing w:before="75" w:after="75"/>
              <w:rPr>
                <w:color w:val="000000"/>
                <w:sz w:val="20"/>
                <w:szCs w:val="20"/>
              </w:rPr>
            </w:pPr>
            <w:r w:rsidRPr="00A6638C">
              <w:rPr>
                <w:color w:val="000000"/>
                <w:sz w:val="20"/>
                <w:szCs w:val="20"/>
              </w:rPr>
              <w:t>начала </w:t>
            </w:r>
            <w:r w:rsidRPr="00A6638C">
              <w:rPr>
                <w:color w:val="000000"/>
                <w:sz w:val="20"/>
                <w:szCs w:val="20"/>
              </w:rPr>
              <w:br/>
              <w:t>реализации</w:t>
            </w:r>
          </w:p>
        </w:tc>
        <w:tc>
          <w:tcPr>
            <w:tcW w:w="1673" w:type="dxa"/>
            <w:shd w:val="clear" w:color="auto" w:fill="auto"/>
            <w:hideMark/>
          </w:tcPr>
          <w:p w:rsidR="0082661B" w:rsidRPr="00A6638C" w:rsidRDefault="0082661B" w:rsidP="005E4AFB">
            <w:pPr>
              <w:spacing w:before="75" w:after="75"/>
              <w:rPr>
                <w:color w:val="000000"/>
                <w:sz w:val="20"/>
                <w:szCs w:val="20"/>
              </w:rPr>
            </w:pPr>
            <w:r w:rsidRPr="00A6638C">
              <w:rPr>
                <w:color w:val="000000"/>
                <w:sz w:val="20"/>
                <w:szCs w:val="20"/>
              </w:rPr>
              <w:t>Окончания</w:t>
            </w:r>
          </w:p>
          <w:p w:rsidR="0082661B" w:rsidRPr="00A6638C" w:rsidRDefault="0082661B" w:rsidP="005E4AFB">
            <w:pPr>
              <w:spacing w:before="75" w:after="75"/>
              <w:rPr>
                <w:color w:val="000000"/>
                <w:sz w:val="20"/>
                <w:szCs w:val="20"/>
              </w:rPr>
            </w:pPr>
            <w:r w:rsidRPr="00A6638C">
              <w:rPr>
                <w:color w:val="000000"/>
                <w:sz w:val="20"/>
                <w:szCs w:val="20"/>
              </w:rPr>
              <w:t xml:space="preserve"> реализации</w:t>
            </w:r>
          </w:p>
        </w:tc>
        <w:tc>
          <w:tcPr>
            <w:tcW w:w="2555" w:type="dxa"/>
            <w:vMerge/>
            <w:shd w:val="clear" w:color="auto" w:fill="auto"/>
            <w:hideMark/>
          </w:tcPr>
          <w:p w:rsidR="0082661B" w:rsidRPr="00A6638C" w:rsidRDefault="0082661B" w:rsidP="005E4AFB">
            <w:pPr>
              <w:rPr>
                <w:color w:val="000000"/>
                <w:sz w:val="20"/>
                <w:szCs w:val="20"/>
              </w:rPr>
            </w:pPr>
          </w:p>
        </w:tc>
        <w:tc>
          <w:tcPr>
            <w:tcW w:w="2524" w:type="dxa"/>
            <w:vMerge/>
            <w:shd w:val="clear" w:color="auto" w:fill="auto"/>
            <w:hideMark/>
          </w:tcPr>
          <w:p w:rsidR="0082661B" w:rsidRPr="00A6638C" w:rsidRDefault="0082661B" w:rsidP="005E4AFB">
            <w:pPr>
              <w:rPr>
                <w:color w:val="000000"/>
                <w:sz w:val="20"/>
                <w:szCs w:val="20"/>
              </w:rPr>
            </w:pPr>
          </w:p>
        </w:tc>
        <w:tc>
          <w:tcPr>
            <w:tcW w:w="1866" w:type="dxa"/>
            <w:vMerge/>
            <w:shd w:val="clear" w:color="auto" w:fill="auto"/>
            <w:hideMark/>
          </w:tcPr>
          <w:p w:rsidR="0082661B" w:rsidRPr="00A6638C" w:rsidRDefault="0082661B" w:rsidP="005E4AFB">
            <w:pPr>
              <w:jc w:val="center"/>
              <w:rPr>
                <w:color w:val="000000"/>
                <w:sz w:val="20"/>
                <w:szCs w:val="20"/>
              </w:rPr>
            </w:pPr>
          </w:p>
        </w:tc>
      </w:tr>
      <w:tr w:rsidR="0082661B" w:rsidRPr="00A6638C" w:rsidTr="005E4AFB">
        <w:trPr>
          <w:tblHeader/>
        </w:trPr>
        <w:tc>
          <w:tcPr>
            <w:tcW w:w="2235" w:type="dxa"/>
            <w:shd w:val="clear" w:color="auto" w:fill="auto"/>
          </w:tcPr>
          <w:p w:rsidR="0082661B" w:rsidRPr="00A6638C" w:rsidRDefault="0082661B" w:rsidP="005E4AFB">
            <w:pPr>
              <w:jc w:val="center"/>
              <w:rPr>
                <w:sz w:val="20"/>
                <w:szCs w:val="20"/>
              </w:rPr>
            </w:pPr>
            <w:r w:rsidRPr="00A6638C">
              <w:rPr>
                <w:sz w:val="20"/>
                <w:szCs w:val="20"/>
              </w:rPr>
              <w:t>1</w:t>
            </w:r>
          </w:p>
        </w:tc>
        <w:tc>
          <w:tcPr>
            <w:tcW w:w="2141" w:type="dxa"/>
            <w:shd w:val="clear" w:color="auto" w:fill="auto"/>
          </w:tcPr>
          <w:p w:rsidR="0082661B" w:rsidRPr="00A6638C" w:rsidRDefault="0082661B" w:rsidP="005E4AFB">
            <w:pPr>
              <w:jc w:val="center"/>
              <w:rPr>
                <w:sz w:val="20"/>
                <w:szCs w:val="20"/>
              </w:rPr>
            </w:pPr>
            <w:r w:rsidRPr="00A6638C">
              <w:rPr>
                <w:sz w:val="20"/>
                <w:szCs w:val="20"/>
              </w:rPr>
              <w:t>2</w:t>
            </w:r>
          </w:p>
        </w:tc>
        <w:tc>
          <w:tcPr>
            <w:tcW w:w="1856" w:type="dxa"/>
            <w:shd w:val="clear" w:color="auto" w:fill="auto"/>
          </w:tcPr>
          <w:p w:rsidR="0082661B" w:rsidRPr="00A6638C" w:rsidRDefault="0082661B" w:rsidP="005E4AFB">
            <w:pPr>
              <w:jc w:val="center"/>
              <w:rPr>
                <w:sz w:val="20"/>
                <w:szCs w:val="20"/>
              </w:rPr>
            </w:pPr>
            <w:r w:rsidRPr="00A6638C">
              <w:rPr>
                <w:sz w:val="20"/>
                <w:szCs w:val="20"/>
              </w:rPr>
              <w:t>3</w:t>
            </w:r>
          </w:p>
        </w:tc>
        <w:tc>
          <w:tcPr>
            <w:tcW w:w="1673" w:type="dxa"/>
            <w:shd w:val="clear" w:color="auto" w:fill="auto"/>
          </w:tcPr>
          <w:p w:rsidR="0082661B" w:rsidRPr="00A6638C" w:rsidRDefault="0082661B" w:rsidP="005E4AFB">
            <w:pPr>
              <w:jc w:val="center"/>
              <w:rPr>
                <w:sz w:val="20"/>
                <w:szCs w:val="20"/>
              </w:rPr>
            </w:pPr>
            <w:r w:rsidRPr="00A6638C">
              <w:rPr>
                <w:sz w:val="20"/>
                <w:szCs w:val="20"/>
              </w:rPr>
              <w:t>4</w:t>
            </w:r>
          </w:p>
        </w:tc>
        <w:tc>
          <w:tcPr>
            <w:tcW w:w="2555" w:type="dxa"/>
            <w:shd w:val="clear" w:color="auto" w:fill="auto"/>
          </w:tcPr>
          <w:p w:rsidR="0082661B" w:rsidRPr="00A6638C" w:rsidRDefault="0082661B" w:rsidP="005E4AFB">
            <w:pPr>
              <w:jc w:val="center"/>
              <w:rPr>
                <w:sz w:val="20"/>
                <w:szCs w:val="20"/>
              </w:rPr>
            </w:pPr>
            <w:r w:rsidRPr="00A6638C">
              <w:rPr>
                <w:sz w:val="20"/>
                <w:szCs w:val="20"/>
              </w:rPr>
              <w:t>5</w:t>
            </w:r>
          </w:p>
        </w:tc>
        <w:tc>
          <w:tcPr>
            <w:tcW w:w="2524" w:type="dxa"/>
            <w:shd w:val="clear" w:color="auto" w:fill="auto"/>
          </w:tcPr>
          <w:p w:rsidR="0082661B" w:rsidRPr="00A6638C" w:rsidRDefault="0082661B" w:rsidP="005E4AFB">
            <w:pPr>
              <w:jc w:val="center"/>
              <w:rPr>
                <w:sz w:val="20"/>
                <w:szCs w:val="20"/>
              </w:rPr>
            </w:pPr>
            <w:r w:rsidRPr="00A6638C">
              <w:rPr>
                <w:sz w:val="20"/>
                <w:szCs w:val="20"/>
              </w:rPr>
              <w:t>6</w:t>
            </w:r>
          </w:p>
        </w:tc>
        <w:tc>
          <w:tcPr>
            <w:tcW w:w="1866" w:type="dxa"/>
            <w:shd w:val="clear" w:color="auto" w:fill="auto"/>
          </w:tcPr>
          <w:p w:rsidR="0082661B" w:rsidRPr="00A6638C" w:rsidRDefault="0082661B" w:rsidP="005E4AFB">
            <w:pPr>
              <w:jc w:val="center"/>
              <w:rPr>
                <w:sz w:val="20"/>
                <w:szCs w:val="20"/>
              </w:rPr>
            </w:pPr>
            <w:r w:rsidRPr="00A6638C">
              <w:rPr>
                <w:sz w:val="20"/>
                <w:szCs w:val="20"/>
              </w:rPr>
              <w:t>7</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Подпрограмма 1</w:t>
            </w:r>
            <w:r w:rsidRPr="00A6638C">
              <w:rPr>
                <w:sz w:val="20"/>
                <w:szCs w:val="20"/>
                <w:lang w:val="en-US"/>
              </w:rPr>
              <w:t xml:space="preserve"> </w:t>
            </w:r>
            <w:r w:rsidRPr="00A6638C">
              <w:rPr>
                <w:sz w:val="20"/>
                <w:szCs w:val="20"/>
              </w:rPr>
              <w:t>«Развитие информационных технологий»</w:t>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Повышение эффективности муниципального управления в Аликовском районе Чувашской Республике, взаимодействия органов муниципальной власти, граждан и бизнеса на основе использования информационно-телекоммуникацион</w:t>
            </w:r>
            <w:r w:rsidRPr="00A6638C">
              <w:rPr>
                <w:sz w:val="20"/>
                <w:szCs w:val="20"/>
              </w:rPr>
              <w:softHyphen/>
              <w:t>ных технологий</w:t>
            </w:r>
          </w:p>
        </w:tc>
        <w:tc>
          <w:tcPr>
            <w:tcW w:w="2524" w:type="dxa"/>
            <w:shd w:val="clear" w:color="auto" w:fill="auto"/>
          </w:tcPr>
          <w:p w:rsidR="0082661B" w:rsidRPr="00A6638C" w:rsidRDefault="0082661B" w:rsidP="005E4AFB">
            <w:pPr>
              <w:rPr>
                <w:sz w:val="20"/>
                <w:szCs w:val="20"/>
              </w:rPr>
            </w:pPr>
            <w:r w:rsidRPr="00A6638C">
              <w:rPr>
                <w:sz w:val="20"/>
                <w:szCs w:val="20"/>
              </w:rPr>
              <w:t>9030113Ч610000000240</w:t>
            </w:r>
          </w:p>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2498,0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Основное мероприятие 1 Развитие электронного правительства</w:t>
            </w:r>
          </w:p>
        </w:tc>
        <w:tc>
          <w:tcPr>
            <w:tcW w:w="2141" w:type="dxa"/>
            <w:shd w:val="clear" w:color="auto" w:fill="auto"/>
          </w:tcPr>
          <w:p w:rsidR="0082661B" w:rsidRPr="00A6638C" w:rsidRDefault="0082661B" w:rsidP="005E4AFB">
            <w:pPr>
              <w:rPr>
                <w:sz w:val="20"/>
                <w:szCs w:val="20"/>
              </w:rPr>
            </w:pPr>
            <w:r w:rsidRPr="00A6638C">
              <w:rPr>
                <w:sz w:val="20"/>
                <w:szCs w:val="20"/>
              </w:rPr>
              <w:t xml:space="preserve">ответственный исполнитель - администрация Аликовского района Чувашской </w:t>
            </w:r>
            <w:r w:rsidRPr="00A6638C">
              <w:rPr>
                <w:sz w:val="20"/>
                <w:szCs w:val="20"/>
              </w:rPr>
              <w:lastRenderedPageBreak/>
              <w:t>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 xml:space="preserve">внедрение информационно-телекоммуникационных технологий в сфере  управления, в том числе </w:t>
            </w:r>
            <w:r w:rsidRPr="00A6638C">
              <w:rPr>
                <w:sz w:val="20"/>
                <w:szCs w:val="20"/>
              </w:rPr>
              <w:lastRenderedPageBreak/>
              <w:t>путем развития информационных систем и сервисов, механизмов предоставления гражданам и организациям государственных и муниципальных услуг в электронном виде</w:t>
            </w:r>
          </w:p>
        </w:tc>
        <w:tc>
          <w:tcPr>
            <w:tcW w:w="2524" w:type="dxa"/>
            <w:shd w:val="clear" w:color="auto" w:fill="auto"/>
          </w:tcPr>
          <w:p w:rsidR="0082661B" w:rsidRPr="00A6638C" w:rsidRDefault="0082661B" w:rsidP="005E4AFB">
            <w:pPr>
              <w:rPr>
                <w:sz w:val="20"/>
                <w:szCs w:val="20"/>
              </w:rPr>
            </w:pPr>
            <w:r w:rsidRPr="00A6638C">
              <w:rPr>
                <w:sz w:val="20"/>
                <w:szCs w:val="20"/>
              </w:rPr>
              <w:lastRenderedPageBreak/>
              <w:t>9030113Ч610100000240</w:t>
            </w:r>
          </w:p>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2498,0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1.1</w:t>
            </w:r>
            <w:r w:rsidRPr="00A6638C">
              <w:rPr>
                <w:sz w:val="20"/>
                <w:szCs w:val="20"/>
              </w:rPr>
              <w:tab/>
              <w:t>Развитие механизмов получения муниципальных и муниципальных услуг в электронном виде</w:t>
            </w:r>
          </w:p>
          <w:p w:rsidR="0082661B" w:rsidRPr="00A6638C" w:rsidRDefault="0082661B" w:rsidP="005E4AFB">
            <w:pPr>
              <w:rPr>
                <w:sz w:val="20"/>
                <w:szCs w:val="20"/>
              </w:rPr>
            </w:pPr>
            <w:r w:rsidRPr="00A6638C">
              <w:rPr>
                <w:sz w:val="20"/>
                <w:szCs w:val="20"/>
              </w:rPr>
              <w:tab/>
            </w:r>
          </w:p>
          <w:p w:rsidR="0082661B" w:rsidRPr="00A6638C" w:rsidRDefault="0082661B" w:rsidP="005E4AFB">
            <w:pPr>
              <w:rPr>
                <w:sz w:val="20"/>
                <w:szCs w:val="20"/>
              </w:rPr>
            </w:pPr>
            <w:r w:rsidRPr="00A6638C">
              <w:rPr>
                <w:sz w:val="20"/>
                <w:szCs w:val="20"/>
              </w:rPr>
              <w:tab/>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Доля граждан,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  в 2035 году – 80 процентов</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1.2</w:t>
            </w:r>
            <w:r w:rsidRPr="00A6638C">
              <w:rPr>
                <w:sz w:val="20"/>
                <w:szCs w:val="20"/>
              </w:rPr>
              <w:tab/>
              <w:t xml:space="preserve">Создание, модернизация и эксплуатация прикладных информационных </w:t>
            </w:r>
            <w:r w:rsidRPr="00A6638C">
              <w:rPr>
                <w:sz w:val="20"/>
                <w:szCs w:val="20"/>
              </w:rPr>
              <w:lastRenderedPageBreak/>
              <w:t>систем поддержки выполнения (оказания) органами органов местного самоуправления основных функций (услуг)</w:t>
            </w:r>
          </w:p>
        </w:tc>
        <w:tc>
          <w:tcPr>
            <w:tcW w:w="2141" w:type="dxa"/>
            <w:shd w:val="clear" w:color="auto" w:fill="auto"/>
          </w:tcPr>
          <w:p w:rsidR="0082661B" w:rsidRPr="00A6638C" w:rsidRDefault="0082661B" w:rsidP="005E4AFB">
            <w:pPr>
              <w:rPr>
                <w:sz w:val="20"/>
                <w:szCs w:val="20"/>
              </w:rPr>
            </w:pPr>
            <w:r w:rsidRPr="00A6638C">
              <w:rPr>
                <w:sz w:val="20"/>
                <w:szCs w:val="20"/>
              </w:rPr>
              <w:lastRenderedPageBreak/>
              <w:t xml:space="preserve">ответственный исполнитель - администрация Аликовского района Чувашской Республики, </w:t>
            </w:r>
            <w:r w:rsidRPr="00A6638C">
              <w:rPr>
                <w:sz w:val="20"/>
                <w:szCs w:val="20"/>
              </w:rPr>
              <w:lastRenderedPageBreak/>
              <w:t>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 xml:space="preserve">Доля граждан, использующих механизм получения муниципальных и муниципальных услуг в </w:t>
            </w:r>
            <w:r w:rsidRPr="00A6638C">
              <w:rPr>
                <w:sz w:val="20"/>
                <w:szCs w:val="20"/>
              </w:rPr>
              <w:lastRenderedPageBreak/>
              <w:t>электронной форме в 2035 году – 80 процентов</w:t>
            </w:r>
          </w:p>
        </w:tc>
        <w:tc>
          <w:tcPr>
            <w:tcW w:w="2524" w:type="dxa"/>
            <w:shd w:val="clear" w:color="auto" w:fill="auto"/>
          </w:tcPr>
          <w:p w:rsidR="0082661B" w:rsidRPr="00A6638C" w:rsidRDefault="0082661B" w:rsidP="005E4AFB">
            <w:pPr>
              <w:rPr>
                <w:sz w:val="20"/>
                <w:szCs w:val="20"/>
              </w:rPr>
            </w:pPr>
            <w:r w:rsidRPr="00A6638C">
              <w:rPr>
                <w:sz w:val="20"/>
                <w:szCs w:val="20"/>
              </w:rPr>
              <w:lastRenderedPageBreak/>
              <w:t>9030113Ч610173820240</w:t>
            </w:r>
          </w:p>
        </w:tc>
        <w:tc>
          <w:tcPr>
            <w:tcW w:w="1866" w:type="dxa"/>
            <w:shd w:val="clear" w:color="auto" w:fill="auto"/>
          </w:tcPr>
          <w:p w:rsidR="0082661B" w:rsidRPr="00A6638C" w:rsidRDefault="0082661B" w:rsidP="005E4AFB">
            <w:pPr>
              <w:jc w:val="center"/>
              <w:rPr>
                <w:sz w:val="20"/>
                <w:szCs w:val="20"/>
              </w:rPr>
            </w:pPr>
            <w:r w:rsidRPr="00A6638C">
              <w:rPr>
                <w:sz w:val="20"/>
                <w:szCs w:val="20"/>
              </w:rPr>
              <w:t>2498,0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Основное мероприятие 2 Модернизация процесса предоставления муниципальных и муниципальных услуг по принципу «одного окна»</w:t>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Развитие механизмов получения муниципальных и муниципальных услуг в электронном виде</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2.1</w:t>
            </w:r>
            <w:r w:rsidRPr="00A6638C">
              <w:rPr>
                <w:sz w:val="20"/>
                <w:szCs w:val="20"/>
              </w:rPr>
              <w:tab/>
              <w:t xml:space="preserve">Расширение функциональных возможностей и техническая поддержка АИС «МФЦ» для нужд МФЦ органов местного </w:t>
            </w:r>
            <w:r w:rsidRPr="00A6638C">
              <w:rPr>
                <w:sz w:val="20"/>
                <w:szCs w:val="20"/>
              </w:rPr>
              <w:lastRenderedPageBreak/>
              <w:t>самоуправления, в том числе офисов привлекаемых организаций на базе модельных библиотек сельских поселений, общее программное обеспечение, обеспечение средствами защиты от несанкционированного доступа к информации</w:t>
            </w:r>
          </w:p>
        </w:tc>
        <w:tc>
          <w:tcPr>
            <w:tcW w:w="2141" w:type="dxa"/>
            <w:shd w:val="clear" w:color="auto" w:fill="auto"/>
          </w:tcPr>
          <w:p w:rsidR="0082661B" w:rsidRPr="00A6638C" w:rsidRDefault="0082661B" w:rsidP="005E4AFB">
            <w:pPr>
              <w:rPr>
                <w:sz w:val="20"/>
                <w:szCs w:val="20"/>
              </w:rPr>
            </w:pPr>
            <w:r w:rsidRPr="00A6638C">
              <w:rPr>
                <w:sz w:val="20"/>
                <w:szCs w:val="20"/>
              </w:rPr>
              <w:lastRenderedPageBreak/>
              <w:t xml:space="preserve">ответственный исполнитель - администрация Аликовского района Чувашской Республики, соисполнитель – </w:t>
            </w:r>
            <w:r w:rsidRPr="00A6638C">
              <w:rPr>
                <w:sz w:val="20"/>
                <w:szCs w:val="20"/>
              </w:rPr>
              <w:lastRenderedPageBreak/>
              <w:t>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 xml:space="preserve">сохранение в 2019–2035 годах Время ожидания в очереди которых при обращении в многофункциональные центры предоставления государственных и </w:t>
            </w:r>
            <w:r w:rsidRPr="00A6638C">
              <w:rPr>
                <w:sz w:val="20"/>
                <w:szCs w:val="20"/>
              </w:rPr>
              <w:lastRenderedPageBreak/>
              <w:t>муниципальных услуг не превышает 15 минут</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Основное мероприятие 3 Развитие геоинформационного обеспечения с использованием результатов космической деятельности в интересах социально-экономического развития Аликовского района Чувашской Республики</w:t>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Использование результатов космической деятельности в интересах социально-экономического развития Аликовского района Чувашской Республики</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3.1</w:t>
            </w:r>
            <w:r w:rsidRPr="00A6638C">
              <w:rPr>
                <w:sz w:val="20"/>
                <w:szCs w:val="20"/>
              </w:rPr>
              <w:tab/>
              <w:t xml:space="preserve">Эксплуатация сервисов и подсистем Геоинформационного </w:t>
            </w:r>
            <w:r w:rsidRPr="00A6638C">
              <w:rPr>
                <w:sz w:val="20"/>
                <w:szCs w:val="20"/>
              </w:rPr>
              <w:lastRenderedPageBreak/>
              <w:t>портала Чувашской Республики</w:t>
            </w:r>
          </w:p>
        </w:tc>
        <w:tc>
          <w:tcPr>
            <w:tcW w:w="2141" w:type="dxa"/>
            <w:shd w:val="clear" w:color="auto" w:fill="auto"/>
          </w:tcPr>
          <w:p w:rsidR="0082661B" w:rsidRPr="00A6638C" w:rsidRDefault="0082661B" w:rsidP="005E4AFB">
            <w:pPr>
              <w:rPr>
                <w:sz w:val="20"/>
                <w:szCs w:val="20"/>
              </w:rPr>
            </w:pPr>
            <w:r w:rsidRPr="00A6638C">
              <w:rPr>
                <w:sz w:val="20"/>
                <w:szCs w:val="20"/>
              </w:rPr>
              <w:lastRenderedPageBreak/>
              <w:t xml:space="preserve">ответственный исполнитель - администрация Аликовского района </w:t>
            </w:r>
            <w:r w:rsidRPr="00A6638C">
              <w:rPr>
                <w:sz w:val="20"/>
                <w:szCs w:val="20"/>
              </w:rPr>
              <w:lastRenderedPageBreak/>
              <w:t>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 xml:space="preserve">Доля органов местного самоуправления, обеспеченных сервисом высокоточного </w:t>
            </w:r>
            <w:r w:rsidRPr="00A6638C">
              <w:rPr>
                <w:sz w:val="20"/>
                <w:szCs w:val="20"/>
              </w:rPr>
              <w:lastRenderedPageBreak/>
              <w:t>определения координат в муниципальной и местной системах координат, в 2022 году – 100 процентов, в 2023–2035 годах – сохранение показателя на уровне 100 процентов ежегодно</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Подпрограмма 2 «Информационная инфраструктура»</w:t>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Обеспечение эффективного функционирования и развитие комплекса информационно-телекоммуникационной инфраструктуры  органов местного самоуправления на территории Аликовского района .</w:t>
            </w:r>
          </w:p>
        </w:tc>
        <w:tc>
          <w:tcPr>
            <w:tcW w:w="2524" w:type="dxa"/>
            <w:shd w:val="clear" w:color="auto" w:fill="auto"/>
          </w:tcPr>
          <w:p w:rsidR="0082661B" w:rsidRPr="00A6638C" w:rsidRDefault="0082661B" w:rsidP="005E4AFB">
            <w:pPr>
              <w:rPr>
                <w:sz w:val="20"/>
                <w:szCs w:val="20"/>
              </w:rPr>
            </w:pPr>
            <w:r w:rsidRPr="00A6638C">
              <w:rPr>
                <w:sz w:val="20"/>
                <w:szCs w:val="20"/>
              </w:rPr>
              <w:t>9030113Ч610000000240</w:t>
            </w:r>
          </w:p>
        </w:tc>
        <w:tc>
          <w:tcPr>
            <w:tcW w:w="1866" w:type="dxa"/>
            <w:shd w:val="clear" w:color="auto" w:fill="auto"/>
          </w:tcPr>
          <w:p w:rsidR="0082661B" w:rsidRPr="00A6638C" w:rsidRDefault="0082661B" w:rsidP="005E4AFB">
            <w:pPr>
              <w:jc w:val="center"/>
              <w:rPr>
                <w:sz w:val="20"/>
                <w:szCs w:val="20"/>
              </w:rPr>
            </w:pPr>
            <w:r w:rsidRPr="00A6638C">
              <w:rPr>
                <w:sz w:val="20"/>
                <w:szCs w:val="20"/>
              </w:rPr>
              <w:t>1400,0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Основное мероприятие 1 Реализация регионального проекта «Информационная инфраструктура»</w:t>
            </w:r>
          </w:p>
        </w:tc>
        <w:tc>
          <w:tcPr>
            <w:tcW w:w="2141" w:type="dxa"/>
            <w:shd w:val="clear" w:color="auto" w:fill="auto"/>
          </w:tcPr>
          <w:p w:rsidR="0082661B" w:rsidRPr="00A6638C" w:rsidRDefault="0082661B" w:rsidP="005E4AFB">
            <w:pPr>
              <w:rPr>
                <w:sz w:val="20"/>
                <w:szCs w:val="20"/>
              </w:rPr>
            </w:pPr>
            <w:r w:rsidRPr="00A6638C">
              <w:rPr>
                <w:sz w:val="20"/>
                <w:szCs w:val="20"/>
              </w:rPr>
              <w:t xml:space="preserve">ответственный исполнитель - администрация Аликовского района Чувашской </w:t>
            </w:r>
            <w:r w:rsidRPr="00A6638C">
              <w:rPr>
                <w:sz w:val="20"/>
                <w:szCs w:val="20"/>
              </w:rPr>
              <w:lastRenderedPageBreak/>
              <w:t>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 xml:space="preserve">Обеспечение и развитие условий хранения и обработки данных, создаваемых органами </w:t>
            </w:r>
            <w:r w:rsidRPr="00A6638C">
              <w:rPr>
                <w:sz w:val="20"/>
                <w:szCs w:val="20"/>
              </w:rPr>
              <w:lastRenderedPageBreak/>
              <w:t>местного самоуправления Аликовского района</w:t>
            </w:r>
          </w:p>
        </w:tc>
        <w:tc>
          <w:tcPr>
            <w:tcW w:w="2524" w:type="dxa"/>
            <w:shd w:val="clear" w:color="auto" w:fill="auto"/>
          </w:tcPr>
          <w:p w:rsidR="0082661B" w:rsidRPr="00A6638C" w:rsidRDefault="0082661B" w:rsidP="005E4AFB">
            <w:pPr>
              <w:rPr>
                <w:b/>
                <w:sz w:val="20"/>
                <w:szCs w:val="20"/>
              </w:rPr>
            </w:pPr>
          </w:p>
        </w:tc>
        <w:tc>
          <w:tcPr>
            <w:tcW w:w="1866" w:type="dxa"/>
            <w:shd w:val="clear" w:color="auto" w:fill="auto"/>
          </w:tcPr>
          <w:p w:rsidR="0082661B" w:rsidRPr="00A6638C" w:rsidRDefault="0082661B" w:rsidP="005E4AFB">
            <w:pPr>
              <w:jc w:val="center"/>
              <w:rPr>
                <w:b/>
                <w:sz w:val="20"/>
                <w:szCs w:val="20"/>
              </w:rPr>
            </w:pPr>
            <w:r w:rsidRPr="00A6638C">
              <w:rPr>
                <w:sz w:val="20"/>
                <w:szCs w:val="20"/>
              </w:rPr>
              <w:t>0,0</w:t>
            </w:r>
          </w:p>
        </w:tc>
      </w:tr>
      <w:tr w:rsidR="0082661B" w:rsidRPr="00A6638C" w:rsidTr="005E4AFB">
        <w:trPr>
          <w:trHeight w:val="930"/>
        </w:trPr>
        <w:tc>
          <w:tcPr>
            <w:tcW w:w="2235" w:type="dxa"/>
            <w:shd w:val="clear" w:color="auto" w:fill="auto"/>
          </w:tcPr>
          <w:p w:rsidR="0082661B" w:rsidRPr="00A6638C" w:rsidRDefault="0082661B" w:rsidP="005E4AFB">
            <w:pPr>
              <w:rPr>
                <w:sz w:val="20"/>
                <w:szCs w:val="20"/>
              </w:rPr>
            </w:pPr>
            <w:r w:rsidRPr="00A6638C">
              <w:rPr>
                <w:sz w:val="20"/>
                <w:szCs w:val="20"/>
              </w:rPr>
              <w:t>Мероприятие 1.1</w:t>
            </w:r>
            <w:r w:rsidRPr="00A6638C">
              <w:rPr>
                <w:sz w:val="20"/>
                <w:szCs w:val="20"/>
              </w:rPr>
              <w:tab/>
              <w:t>Развитие  центра обработки данных Аликовского района</w:t>
            </w:r>
          </w:p>
          <w:p w:rsidR="0082661B" w:rsidRPr="00A6638C" w:rsidRDefault="0082661B" w:rsidP="005E4AFB">
            <w:pPr>
              <w:rPr>
                <w:sz w:val="20"/>
                <w:szCs w:val="20"/>
              </w:rPr>
            </w:pPr>
            <w:r w:rsidRPr="00A6638C">
              <w:rPr>
                <w:sz w:val="20"/>
                <w:szCs w:val="20"/>
              </w:rPr>
              <w:tab/>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Срок простоя муниципальных информационных систем в результате выхода из строя компонентов серверного и сетевого оборудования не более 1 час.</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1.2</w:t>
            </w:r>
            <w:r w:rsidRPr="00A6638C">
              <w:rPr>
                <w:sz w:val="20"/>
                <w:szCs w:val="20"/>
              </w:rPr>
              <w:tab/>
              <w:t>Оснащение органов местного самоуправления средствами компьютерной техники</w:t>
            </w:r>
          </w:p>
        </w:tc>
        <w:tc>
          <w:tcPr>
            <w:tcW w:w="2141" w:type="dxa"/>
            <w:shd w:val="clear" w:color="auto" w:fill="auto"/>
          </w:tcPr>
          <w:p w:rsidR="0082661B" w:rsidRPr="00A6638C" w:rsidRDefault="0082661B" w:rsidP="005E4AFB">
            <w:pPr>
              <w:rPr>
                <w:sz w:val="20"/>
                <w:szCs w:val="20"/>
              </w:rPr>
            </w:pPr>
            <w:r w:rsidRPr="00A6638C">
              <w:rPr>
                <w:sz w:val="20"/>
                <w:szCs w:val="20"/>
              </w:rPr>
              <w:t xml:space="preserve">ответственный исполнитель - администрация Аликовского района Чувашской Республики, </w:t>
            </w:r>
            <w:r w:rsidRPr="00A6638C">
              <w:rPr>
                <w:sz w:val="20"/>
                <w:szCs w:val="20"/>
              </w:rPr>
              <w:lastRenderedPageBreak/>
              <w:t>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 xml:space="preserve">Повышение производительности труда и качества обслуживания населения района сотрудниками </w:t>
            </w:r>
            <w:r w:rsidRPr="00A6638C">
              <w:rPr>
                <w:sz w:val="20"/>
                <w:szCs w:val="20"/>
              </w:rPr>
              <w:lastRenderedPageBreak/>
              <w:t>муниципальных органов власти района</w:t>
            </w:r>
          </w:p>
        </w:tc>
        <w:tc>
          <w:tcPr>
            <w:tcW w:w="2524" w:type="dxa"/>
            <w:shd w:val="clear" w:color="auto" w:fill="auto"/>
          </w:tcPr>
          <w:p w:rsidR="0082661B" w:rsidRPr="00A6638C" w:rsidRDefault="0082661B" w:rsidP="005E4AFB">
            <w:pPr>
              <w:rPr>
                <w:sz w:val="20"/>
                <w:szCs w:val="20"/>
              </w:rPr>
            </w:pPr>
            <w:r w:rsidRPr="00A6638C">
              <w:rPr>
                <w:sz w:val="20"/>
                <w:szCs w:val="20"/>
              </w:rPr>
              <w:lastRenderedPageBreak/>
              <w:t>9030113Ч610000000240</w:t>
            </w:r>
          </w:p>
        </w:tc>
        <w:tc>
          <w:tcPr>
            <w:tcW w:w="1866" w:type="dxa"/>
            <w:shd w:val="clear" w:color="auto" w:fill="auto"/>
          </w:tcPr>
          <w:p w:rsidR="0082661B" w:rsidRPr="00A6638C" w:rsidRDefault="0082661B" w:rsidP="005E4AFB">
            <w:pPr>
              <w:jc w:val="center"/>
              <w:rPr>
                <w:sz w:val="20"/>
                <w:szCs w:val="20"/>
              </w:rPr>
            </w:pPr>
            <w:r w:rsidRPr="00A6638C">
              <w:rPr>
                <w:sz w:val="20"/>
                <w:szCs w:val="20"/>
              </w:rPr>
              <w:t>1400,0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Основное мероприятие 2 Обеспечение условий для подключения организаций и населения к информационно-телекоммуникационной сети «Интернет»</w:t>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Доля органов местного самоуправления, обеспеченных постоянным доступом к информационно-телекоммуникационной сети «Интернет» на скорости не менее 2 Мбит/с, 100 процентов</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2.1</w:t>
            </w:r>
            <w:r w:rsidRPr="00A6638C">
              <w:rPr>
                <w:sz w:val="20"/>
                <w:szCs w:val="20"/>
              </w:rPr>
              <w:tab/>
              <w:t>Включение социально значимых объектов Аликовского района Чувашской Республики к информационно-</w:t>
            </w:r>
            <w:r w:rsidRPr="00A6638C">
              <w:rPr>
                <w:sz w:val="20"/>
                <w:szCs w:val="20"/>
              </w:rPr>
              <w:lastRenderedPageBreak/>
              <w:t>телекоммуникационной сети «Интернет»</w:t>
            </w:r>
          </w:p>
        </w:tc>
        <w:tc>
          <w:tcPr>
            <w:tcW w:w="2141" w:type="dxa"/>
            <w:shd w:val="clear" w:color="auto" w:fill="auto"/>
          </w:tcPr>
          <w:p w:rsidR="0082661B" w:rsidRPr="00A6638C" w:rsidRDefault="0082661B" w:rsidP="005E4AFB">
            <w:pPr>
              <w:rPr>
                <w:sz w:val="20"/>
                <w:szCs w:val="20"/>
              </w:rPr>
            </w:pPr>
            <w:r w:rsidRPr="00A6638C">
              <w:rPr>
                <w:sz w:val="20"/>
                <w:szCs w:val="20"/>
              </w:rPr>
              <w:lastRenderedPageBreak/>
              <w:t xml:space="preserve">ответственный исполнитель - администрация Аликовского района Чувашской Республики, соисполнитель – </w:t>
            </w:r>
            <w:r w:rsidRPr="00A6638C">
              <w:rPr>
                <w:sz w:val="20"/>
                <w:szCs w:val="20"/>
              </w:rPr>
              <w:lastRenderedPageBreak/>
              <w:t>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 xml:space="preserve">Повышение производительности труда и качества обслуживания населения района сотрудниками социально значимых объектов путем </w:t>
            </w:r>
            <w:r w:rsidRPr="00A6638C">
              <w:rPr>
                <w:sz w:val="20"/>
                <w:szCs w:val="20"/>
              </w:rPr>
              <w:lastRenderedPageBreak/>
              <w:t>использования интернет ресурсов</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Подпрограмма 3</w:t>
            </w:r>
            <w:r w:rsidRPr="00A6638C">
              <w:rPr>
                <w:sz w:val="20"/>
                <w:szCs w:val="20"/>
              </w:rPr>
              <w:tab/>
              <w:t xml:space="preserve"> «Информационная безопасность»</w:t>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Обеспечение устойчивости и безопасности функционирования информационно-телекоммуникационной инфраструктуры в Аликовском районе Чувашской Республики</w:t>
            </w:r>
          </w:p>
        </w:tc>
        <w:tc>
          <w:tcPr>
            <w:tcW w:w="2524" w:type="dxa"/>
            <w:shd w:val="clear" w:color="auto" w:fill="auto"/>
          </w:tcPr>
          <w:p w:rsidR="0082661B" w:rsidRPr="00A6638C" w:rsidRDefault="0082661B" w:rsidP="005E4AFB">
            <w:pPr>
              <w:rPr>
                <w:sz w:val="20"/>
                <w:szCs w:val="20"/>
              </w:rPr>
            </w:pPr>
            <w:r w:rsidRPr="00A6638C">
              <w:rPr>
                <w:sz w:val="20"/>
                <w:szCs w:val="20"/>
              </w:rPr>
              <w:t>9030113Ч610000000240</w:t>
            </w:r>
          </w:p>
        </w:tc>
        <w:tc>
          <w:tcPr>
            <w:tcW w:w="1866" w:type="dxa"/>
            <w:shd w:val="clear" w:color="auto" w:fill="auto"/>
          </w:tcPr>
          <w:p w:rsidR="0082661B" w:rsidRPr="00A6638C" w:rsidRDefault="0082661B" w:rsidP="005E4AFB">
            <w:pPr>
              <w:jc w:val="center"/>
              <w:rPr>
                <w:sz w:val="20"/>
                <w:szCs w:val="20"/>
              </w:rPr>
            </w:pPr>
            <w:r w:rsidRPr="00A6638C">
              <w:rPr>
                <w:sz w:val="20"/>
                <w:szCs w:val="20"/>
              </w:rPr>
              <w:t>1273,5</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Основное мероприятие 1 Реализация регионального проекта «Информационная безопасность»</w:t>
            </w:r>
          </w:p>
        </w:tc>
        <w:tc>
          <w:tcPr>
            <w:tcW w:w="2141" w:type="dxa"/>
            <w:shd w:val="clear" w:color="auto" w:fill="auto"/>
          </w:tcPr>
          <w:p w:rsidR="0082661B" w:rsidRPr="00A6638C" w:rsidRDefault="0082661B" w:rsidP="005E4AFB">
            <w:pPr>
              <w:rPr>
                <w:sz w:val="20"/>
                <w:szCs w:val="20"/>
              </w:rPr>
            </w:pPr>
            <w:r w:rsidRPr="00A6638C">
              <w:rPr>
                <w:sz w:val="20"/>
                <w:szCs w:val="20"/>
              </w:rPr>
              <w:t xml:space="preserve">ответственный исполнитель - администрация Аликовского района Чувашской Республики, соисполнитель – сектор </w:t>
            </w:r>
            <w:r w:rsidRPr="00A6638C">
              <w:rPr>
                <w:sz w:val="20"/>
                <w:szCs w:val="20"/>
              </w:rPr>
              <w:lastRenderedPageBreak/>
              <w:t>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Обеспечение безопасности информационных систем и компонентов информационной инфраструктуры, их защиты и сохранности, соответствия требованиям безопасности информации</w:t>
            </w:r>
          </w:p>
        </w:tc>
        <w:tc>
          <w:tcPr>
            <w:tcW w:w="2524" w:type="dxa"/>
            <w:shd w:val="clear" w:color="auto" w:fill="auto"/>
          </w:tcPr>
          <w:p w:rsidR="0082661B" w:rsidRPr="00A6638C" w:rsidRDefault="0082661B" w:rsidP="005E4AFB">
            <w:pPr>
              <w:rPr>
                <w:sz w:val="20"/>
                <w:szCs w:val="20"/>
              </w:rPr>
            </w:pPr>
            <w:r w:rsidRPr="00A6638C">
              <w:rPr>
                <w:sz w:val="20"/>
                <w:szCs w:val="20"/>
              </w:rPr>
              <w:t>9030113Ч610000000240</w:t>
            </w:r>
          </w:p>
        </w:tc>
        <w:tc>
          <w:tcPr>
            <w:tcW w:w="1866" w:type="dxa"/>
            <w:shd w:val="clear" w:color="auto" w:fill="auto"/>
          </w:tcPr>
          <w:p w:rsidR="0082661B" w:rsidRPr="00A6638C" w:rsidRDefault="0082661B" w:rsidP="005E4AFB">
            <w:pPr>
              <w:jc w:val="center"/>
              <w:rPr>
                <w:sz w:val="20"/>
                <w:szCs w:val="20"/>
              </w:rPr>
            </w:pPr>
            <w:r w:rsidRPr="00A6638C">
              <w:rPr>
                <w:sz w:val="20"/>
                <w:szCs w:val="20"/>
              </w:rPr>
              <w:t>1273,5</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1.1</w:t>
            </w:r>
          </w:p>
          <w:p w:rsidR="0082661B" w:rsidRPr="00A6638C" w:rsidRDefault="0082661B" w:rsidP="005E4AFB">
            <w:pPr>
              <w:rPr>
                <w:sz w:val="20"/>
                <w:szCs w:val="20"/>
              </w:rPr>
            </w:pPr>
            <w:r w:rsidRPr="00A6638C">
              <w:rPr>
                <w:sz w:val="20"/>
                <w:szCs w:val="20"/>
              </w:rPr>
              <w:t>Модернизация, аттестация объектов информатизации, предназначенных для обработки сведений, не составляющих государственную тайну</w:t>
            </w:r>
            <w:r w:rsidRPr="00A6638C">
              <w:rPr>
                <w:sz w:val="20"/>
                <w:szCs w:val="20"/>
              </w:rPr>
              <w:tab/>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доля аттестованных муниципальных информационных систем – 100 процентов</w:t>
            </w:r>
          </w:p>
        </w:tc>
        <w:tc>
          <w:tcPr>
            <w:tcW w:w="2524" w:type="dxa"/>
            <w:shd w:val="clear" w:color="auto" w:fill="auto"/>
          </w:tcPr>
          <w:p w:rsidR="0082661B" w:rsidRPr="00A6638C" w:rsidRDefault="0082661B" w:rsidP="005E4AFB">
            <w:pPr>
              <w:rPr>
                <w:sz w:val="20"/>
                <w:szCs w:val="20"/>
              </w:rPr>
            </w:pPr>
            <w:r w:rsidRPr="00A6638C">
              <w:rPr>
                <w:sz w:val="20"/>
                <w:szCs w:val="20"/>
              </w:rPr>
              <w:t>9030113Ч610000000240</w:t>
            </w:r>
          </w:p>
        </w:tc>
        <w:tc>
          <w:tcPr>
            <w:tcW w:w="1866" w:type="dxa"/>
            <w:shd w:val="clear" w:color="auto" w:fill="auto"/>
          </w:tcPr>
          <w:p w:rsidR="0082661B" w:rsidRPr="00A6638C" w:rsidRDefault="0082661B" w:rsidP="005E4AFB">
            <w:pPr>
              <w:jc w:val="center"/>
              <w:rPr>
                <w:sz w:val="20"/>
                <w:szCs w:val="20"/>
              </w:rPr>
            </w:pPr>
            <w:r w:rsidRPr="00A6638C">
              <w:rPr>
                <w:sz w:val="20"/>
                <w:szCs w:val="20"/>
              </w:rPr>
              <w:t>573,5</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1.2</w:t>
            </w:r>
            <w:r w:rsidRPr="00A6638C">
              <w:rPr>
                <w:sz w:val="20"/>
                <w:szCs w:val="20"/>
              </w:rPr>
              <w:tab/>
              <w:t xml:space="preserve">       Переход на использование в деятельности органов местного самоуправления и органов местного самоуправления преимущественно </w:t>
            </w:r>
            <w:r w:rsidRPr="00A6638C">
              <w:rPr>
                <w:sz w:val="20"/>
                <w:szCs w:val="20"/>
              </w:rPr>
              <w:lastRenderedPageBreak/>
              <w:t>отечественного программного обеспечения</w:t>
            </w:r>
          </w:p>
        </w:tc>
        <w:tc>
          <w:tcPr>
            <w:tcW w:w="2141" w:type="dxa"/>
            <w:shd w:val="clear" w:color="auto" w:fill="auto"/>
          </w:tcPr>
          <w:p w:rsidR="0082661B" w:rsidRPr="00A6638C" w:rsidRDefault="0082661B" w:rsidP="005E4AFB">
            <w:pPr>
              <w:rPr>
                <w:sz w:val="20"/>
                <w:szCs w:val="20"/>
              </w:rPr>
            </w:pPr>
            <w:r w:rsidRPr="00A6638C">
              <w:rPr>
                <w:sz w:val="20"/>
                <w:szCs w:val="20"/>
              </w:rPr>
              <w:lastRenderedPageBreak/>
              <w:t xml:space="preserve">ответственный исполнитель - администрация Аликовского района Чувашской Республики, соисполнитель – сектор информационного </w:t>
            </w:r>
            <w:r w:rsidRPr="00A6638C">
              <w:rPr>
                <w:sz w:val="20"/>
                <w:szCs w:val="20"/>
              </w:rPr>
              <w:lastRenderedPageBreak/>
              <w:t>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 xml:space="preserve">Стоимостная доля закупаемого и (или) арендуемого органами органов местного самоуправления иностранного программного обеспечения – 10 процентов, 90 процентов – </w:t>
            </w:r>
            <w:r w:rsidRPr="00A6638C">
              <w:rPr>
                <w:sz w:val="20"/>
                <w:szCs w:val="20"/>
              </w:rPr>
              <w:lastRenderedPageBreak/>
              <w:t>программного обеспечения отечественного производства</w:t>
            </w:r>
          </w:p>
        </w:tc>
        <w:tc>
          <w:tcPr>
            <w:tcW w:w="2524" w:type="dxa"/>
            <w:shd w:val="clear" w:color="auto" w:fill="auto"/>
          </w:tcPr>
          <w:p w:rsidR="0082661B" w:rsidRPr="00A6638C" w:rsidRDefault="0082661B" w:rsidP="005E4AFB">
            <w:pPr>
              <w:rPr>
                <w:sz w:val="20"/>
                <w:szCs w:val="20"/>
              </w:rPr>
            </w:pPr>
            <w:r w:rsidRPr="00A6638C">
              <w:rPr>
                <w:sz w:val="20"/>
                <w:szCs w:val="20"/>
              </w:rPr>
              <w:lastRenderedPageBreak/>
              <w:t>9030113Ч610000000240</w:t>
            </w:r>
          </w:p>
        </w:tc>
        <w:tc>
          <w:tcPr>
            <w:tcW w:w="1866" w:type="dxa"/>
            <w:shd w:val="clear" w:color="auto" w:fill="auto"/>
          </w:tcPr>
          <w:p w:rsidR="0082661B" w:rsidRPr="00A6638C" w:rsidRDefault="0082661B" w:rsidP="005E4AFB">
            <w:pPr>
              <w:jc w:val="center"/>
              <w:rPr>
                <w:sz w:val="20"/>
                <w:szCs w:val="20"/>
              </w:rPr>
            </w:pPr>
            <w:r w:rsidRPr="00A6638C">
              <w:rPr>
                <w:sz w:val="20"/>
                <w:szCs w:val="20"/>
              </w:rPr>
              <w:t>700,0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Основное мероприятие 2 Повышение осведомленности участников информационного взаимодействия в области информационной безопасности</w:t>
            </w:r>
          </w:p>
        </w:tc>
        <w:tc>
          <w:tcPr>
            <w:tcW w:w="2141" w:type="dxa"/>
            <w:shd w:val="clear" w:color="auto" w:fill="auto"/>
          </w:tcPr>
          <w:p w:rsidR="0082661B" w:rsidRPr="00A6638C" w:rsidRDefault="0082661B" w:rsidP="005E4AFB">
            <w:pPr>
              <w:rPr>
                <w:sz w:val="20"/>
                <w:szCs w:val="20"/>
              </w:rPr>
            </w:pPr>
            <w:r w:rsidRPr="00A6638C">
              <w:rPr>
                <w:sz w:val="20"/>
                <w:szCs w:val="20"/>
              </w:rPr>
              <w:t>ответственный исполнитель - администрация Аликовского района Чувашской Республики, соисполнитель – сектор информационного обеспечения 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Повышение грамотности населения в сфере информационной безопасности, медиапотребления и использования интернет-сервисов</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r w:rsidR="0082661B" w:rsidRPr="00A6638C" w:rsidTr="005E4AFB">
        <w:tc>
          <w:tcPr>
            <w:tcW w:w="2235" w:type="dxa"/>
            <w:shd w:val="clear" w:color="auto" w:fill="auto"/>
          </w:tcPr>
          <w:p w:rsidR="0082661B" w:rsidRPr="00A6638C" w:rsidRDefault="0082661B" w:rsidP="005E4AFB">
            <w:pPr>
              <w:rPr>
                <w:sz w:val="20"/>
                <w:szCs w:val="20"/>
              </w:rPr>
            </w:pPr>
            <w:r w:rsidRPr="00A6638C">
              <w:rPr>
                <w:sz w:val="20"/>
                <w:szCs w:val="20"/>
              </w:rPr>
              <w:t>Мероприятие 2.1</w:t>
            </w:r>
            <w:r w:rsidRPr="00A6638C">
              <w:rPr>
                <w:sz w:val="20"/>
                <w:szCs w:val="20"/>
              </w:rPr>
              <w:tab/>
            </w:r>
          </w:p>
          <w:p w:rsidR="0082661B" w:rsidRPr="00A6638C" w:rsidRDefault="0082661B" w:rsidP="005E4AFB">
            <w:pPr>
              <w:rPr>
                <w:sz w:val="20"/>
                <w:szCs w:val="20"/>
              </w:rPr>
            </w:pPr>
            <w:r w:rsidRPr="00A6638C">
              <w:rPr>
                <w:sz w:val="20"/>
                <w:szCs w:val="20"/>
              </w:rPr>
              <w:t xml:space="preserve">Повышение грамотности участников информационного взаимодействия в сфере информационной безопасности, медиапотребления и </w:t>
            </w:r>
            <w:r w:rsidRPr="00A6638C">
              <w:rPr>
                <w:sz w:val="20"/>
                <w:szCs w:val="20"/>
              </w:rPr>
              <w:lastRenderedPageBreak/>
              <w:t>использования интернет-сервисов</w:t>
            </w:r>
          </w:p>
        </w:tc>
        <w:tc>
          <w:tcPr>
            <w:tcW w:w="2141" w:type="dxa"/>
            <w:shd w:val="clear" w:color="auto" w:fill="auto"/>
          </w:tcPr>
          <w:p w:rsidR="0082661B" w:rsidRPr="00A6638C" w:rsidRDefault="0082661B" w:rsidP="005E4AFB">
            <w:pPr>
              <w:rPr>
                <w:sz w:val="20"/>
                <w:szCs w:val="20"/>
              </w:rPr>
            </w:pPr>
            <w:r w:rsidRPr="00A6638C">
              <w:rPr>
                <w:sz w:val="20"/>
                <w:szCs w:val="20"/>
              </w:rPr>
              <w:lastRenderedPageBreak/>
              <w:t xml:space="preserve">ответственный исполнитель - администрация Аликовского района Чувашской Республики, соисполнитель – сектор информационного обеспечения </w:t>
            </w:r>
            <w:r w:rsidRPr="00A6638C">
              <w:rPr>
                <w:sz w:val="20"/>
                <w:szCs w:val="20"/>
              </w:rPr>
              <w:lastRenderedPageBreak/>
              <w:t>администрации Аликовского района, участники – сельские поселения Аликовского района</w:t>
            </w:r>
          </w:p>
        </w:tc>
        <w:tc>
          <w:tcPr>
            <w:tcW w:w="1856" w:type="dxa"/>
            <w:shd w:val="clear" w:color="auto" w:fill="auto"/>
          </w:tcPr>
          <w:p w:rsidR="0082661B" w:rsidRPr="00A6638C" w:rsidRDefault="0082661B" w:rsidP="005E4AFB">
            <w:pPr>
              <w:rPr>
                <w:sz w:val="20"/>
                <w:szCs w:val="20"/>
              </w:rPr>
            </w:pPr>
            <w:r w:rsidRPr="00A6638C">
              <w:rPr>
                <w:sz w:val="20"/>
                <w:szCs w:val="20"/>
              </w:rPr>
              <w:lastRenderedPageBreak/>
              <w:t>01.01.2019</w:t>
            </w:r>
          </w:p>
        </w:tc>
        <w:tc>
          <w:tcPr>
            <w:tcW w:w="1673" w:type="dxa"/>
            <w:shd w:val="clear" w:color="auto" w:fill="auto"/>
          </w:tcPr>
          <w:p w:rsidR="0082661B" w:rsidRPr="00A6638C" w:rsidRDefault="0082661B" w:rsidP="005E4AFB">
            <w:pPr>
              <w:rPr>
                <w:sz w:val="20"/>
                <w:szCs w:val="20"/>
              </w:rPr>
            </w:pPr>
            <w:r w:rsidRPr="00A6638C">
              <w:rPr>
                <w:sz w:val="20"/>
                <w:szCs w:val="20"/>
              </w:rPr>
              <w:t>31.12.2035</w:t>
            </w:r>
          </w:p>
        </w:tc>
        <w:tc>
          <w:tcPr>
            <w:tcW w:w="2555" w:type="dxa"/>
            <w:shd w:val="clear" w:color="auto" w:fill="auto"/>
          </w:tcPr>
          <w:p w:rsidR="0082661B" w:rsidRPr="00A6638C" w:rsidRDefault="0082661B" w:rsidP="005E4AFB">
            <w:pPr>
              <w:rPr>
                <w:sz w:val="20"/>
                <w:szCs w:val="20"/>
              </w:rPr>
            </w:pPr>
            <w:r w:rsidRPr="00A6638C">
              <w:rPr>
                <w:sz w:val="20"/>
                <w:szCs w:val="20"/>
              </w:rPr>
              <w:t>Доля населения  Аликовского района Чувашской Республики, использовавшего средства защиты информации, – 98 процентов</w:t>
            </w:r>
          </w:p>
        </w:tc>
        <w:tc>
          <w:tcPr>
            <w:tcW w:w="2524" w:type="dxa"/>
            <w:shd w:val="clear" w:color="auto" w:fill="auto"/>
          </w:tcPr>
          <w:p w:rsidR="0082661B" w:rsidRPr="00A6638C" w:rsidRDefault="0082661B" w:rsidP="005E4AFB">
            <w:pPr>
              <w:rPr>
                <w:sz w:val="20"/>
                <w:szCs w:val="20"/>
              </w:rPr>
            </w:pPr>
          </w:p>
        </w:tc>
        <w:tc>
          <w:tcPr>
            <w:tcW w:w="1866" w:type="dxa"/>
            <w:shd w:val="clear" w:color="auto" w:fill="auto"/>
          </w:tcPr>
          <w:p w:rsidR="0082661B" w:rsidRPr="00A6638C" w:rsidRDefault="0082661B" w:rsidP="005E4AFB">
            <w:pPr>
              <w:jc w:val="center"/>
              <w:rPr>
                <w:sz w:val="20"/>
                <w:szCs w:val="20"/>
              </w:rPr>
            </w:pPr>
            <w:r w:rsidRPr="00A6638C">
              <w:rPr>
                <w:sz w:val="20"/>
                <w:szCs w:val="20"/>
              </w:rPr>
              <w:t>0,0</w:t>
            </w:r>
          </w:p>
        </w:tc>
      </w:tr>
    </w:tbl>
    <w:p w:rsidR="0082661B" w:rsidRPr="00A6638C" w:rsidRDefault="0082661B" w:rsidP="0082661B">
      <w:pPr>
        <w:rPr>
          <w:sz w:val="20"/>
          <w:szCs w:val="20"/>
        </w:rPr>
      </w:pPr>
    </w:p>
    <w:p w:rsidR="0082661B" w:rsidRPr="00A6638C" w:rsidRDefault="0082661B" w:rsidP="0082661B">
      <w:pPr>
        <w:rPr>
          <w:sz w:val="20"/>
          <w:szCs w:val="20"/>
        </w:rPr>
      </w:pPr>
    </w:p>
    <w:p w:rsidR="0082661B" w:rsidRDefault="0082661B" w:rsidP="0082661B">
      <w:pPr>
        <w:rPr>
          <w:sz w:val="20"/>
          <w:szCs w:val="20"/>
        </w:rPr>
        <w:sectPr w:rsidR="0082661B" w:rsidSect="0082661B">
          <w:pgSz w:w="16838" w:h="11906" w:orient="landscape"/>
          <w:pgMar w:top="1134" w:right="851" w:bottom="709" w:left="709" w:header="0" w:footer="0" w:gutter="0"/>
          <w:cols w:space="720"/>
          <w:noEndnote/>
          <w:docGrid w:linePitch="326"/>
        </w:sectPr>
      </w:pPr>
    </w:p>
    <w:p w:rsidR="0082661B" w:rsidRPr="00EC7B65" w:rsidRDefault="0082661B" w:rsidP="0082661B">
      <w:pPr>
        <w:widowControl w:val="0"/>
        <w:tabs>
          <w:tab w:val="left" w:pos="6240"/>
        </w:tabs>
        <w:autoSpaceDE w:val="0"/>
        <w:autoSpaceDN w:val="0"/>
        <w:adjustRightInd w:val="0"/>
        <w:ind w:right="3686" w:firstLine="567"/>
        <w:jc w:val="both"/>
        <w:outlineLvl w:val="0"/>
        <w:rPr>
          <w:rFonts w:ascii="Arial" w:hAnsi="Arial" w:cs="Arial"/>
          <w:color w:val="000080"/>
          <w:sz w:val="20"/>
          <w:szCs w:val="20"/>
        </w:rPr>
      </w:pPr>
      <w:r>
        <w:rPr>
          <w:sz w:val="20"/>
          <w:szCs w:val="20"/>
        </w:rPr>
        <w:lastRenderedPageBreak/>
        <w:t>Постановление администрации Аликовского района Чувашской Республики от 14.01.2021 №13 «</w:t>
      </w:r>
      <w:r w:rsidRPr="00EC7B65">
        <w:rPr>
          <w:bCs/>
          <w:sz w:val="20"/>
          <w:szCs w:val="20"/>
        </w:rPr>
        <w:t>Об утверждении предельной численности и фонда оплаты труда работников органов местного самоуправления Аликовского района Чувашской Республики</w:t>
      </w:r>
      <w:r>
        <w:rPr>
          <w:bCs/>
          <w:sz w:val="20"/>
          <w:szCs w:val="20"/>
        </w:rPr>
        <w:t>»</w:t>
      </w:r>
      <w:r w:rsidRPr="00EC7B65">
        <w:rPr>
          <w:bCs/>
          <w:sz w:val="20"/>
          <w:szCs w:val="20"/>
        </w:rPr>
        <w:t xml:space="preserve">  </w:t>
      </w:r>
    </w:p>
    <w:p w:rsidR="0082661B" w:rsidRPr="00EC7B65" w:rsidRDefault="0082661B" w:rsidP="0082661B">
      <w:pPr>
        <w:autoSpaceDE w:val="0"/>
        <w:autoSpaceDN w:val="0"/>
        <w:adjustRightInd w:val="0"/>
        <w:jc w:val="center"/>
        <w:rPr>
          <w:bCs/>
          <w:sz w:val="20"/>
          <w:szCs w:val="20"/>
        </w:rPr>
      </w:pPr>
    </w:p>
    <w:p w:rsidR="0082661B" w:rsidRPr="00EC7B65" w:rsidRDefault="0082661B" w:rsidP="0082661B">
      <w:pPr>
        <w:autoSpaceDE w:val="0"/>
        <w:autoSpaceDN w:val="0"/>
        <w:adjustRightInd w:val="0"/>
        <w:ind w:firstLine="709"/>
        <w:jc w:val="both"/>
        <w:rPr>
          <w:bCs/>
          <w:sz w:val="20"/>
          <w:szCs w:val="20"/>
        </w:rPr>
      </w:pPr>
      <w:r w:rsidRPr="00EC7B65">
        <w:rPr>
          <w:bCs/>
          <w:sz w:val="20"/>
          <w:szCs w:val="20"/>
        </w:rPr>
        <w:t>В целях реализации решения Собрания депутатов Аликовского района Чувашской Республики от 10 декабря 2020 года № 27 «О бюджете Аликовского района Чувашской Республики на 2021 год и на плановый период 2022 и 2023 годов», администрация Аликовского района Чувашской Республики п о с т а н о в л я е т:</w:t>
      </w:r>
    </w:p>
    <w:p w:rsidR="0082661B" w:rsidRPr="00EC7B65" w:rsidRDefault="0082661B" w:rsidP="0082661B">
      <w:pPr>
        <w:suppressAutoHyphens/>
        <w:autoSpaceDE w:val="0"/>
        <w:ind w:firstLine="709"/>
        <w:jc w:val="both"/>
        <w:rPr>
          <w:sz w:val="20"/>
          <w:szCs w:val="20"/>
          <w:lang w:eastAsia="ar-SA"/>
        </w:rPr>
      </w:pPr>
      <w:r w:rsidRPr="00EC7B65">
        <w:rPr>
          <w:sz w:val="20"/>
          <w:szCs w:val="20"/>
          <w:lang w:eastAsia="ar-SA"/>
        </w:rPr>
        <w:t>1. Утвердить предельную численность и фонд оплаты труда работников органов местного самоуправления Аликовского района Чувашской Республики на 2021 год и на плановый период 2022 и 2023 годов согласно приложению к настоящему постановлению.</w:t>
      </w:r>
    </w:p>
    <w:p w:rsidR="0082661B" w:rsidRPr="00EC7B65" w:rsidRDefault="0082661B" w:rsidP="0082661B">
      <w:pPr>
        <w:suppressAutoHyphens/>
        <w:autoSpaceDE w:val="0"/>
        <w:ind w:firstLine="709"/>
        <w:jc w:val="both"/>
        <w:rPr>
          <w:sz w:val="20"/>
          <w:szCs w:val="20"/>
          <w:lang w:eastAsia="ar-SA"/>
        </w:rPr>
      </w:pPr>
      <w:r w:rsidRPr="00EC7B65">
        <w:rPr>
          <w:sz w:val="20"/>
          <w:szCs w:val="20"/>
          <w:lang w:eastAsia="ar-SA"/>
        </w:rPr>
        <w:t xml:space="preserve">2. Настоящее постановление вступает в силу с момента подписания и распространяется на правоотношения, возникшие с 1 января 2021 г. </w:t>
      </w:r>
    </w:p>
    <w:p w:rsidR="0082661B" w:rsidRPr="00EC7B65" w:rsidRDefault="0082661B" w:rsidP="0082661B">
      <w:pPr>
        <w:suppressAutoHyphens/>
        <w:autoSpaceDE w:val="0"/>
        <w:jc w:val="both"/>
        <w:rPr>
          <w:sz w:val="20"/>
          <w:szCs w:val="20"/>
          <w:lang w:eastAsia="ar-SA"/>
        </w:rPr>
      </w:pPr>
    </w:p>
    <w:p w:rsidR="0082661B" w:rsidRPr="00EC7B65" w:rsidRDefault="0082661B" w:rsidP="0082661B">
      <w:pPr>
        <w:suppressAutoHyphens/>
        <w:autoSpaceDE w:val="0"/>
        <w:jc w:val="both"/>
        <w:rPr>
          <w:sz w:val="20"/>
          <w:szCs w:val="20"/>
          <w:lang w:eastAsia="ar-SA"/>
        </w:rPr>
      </w:pPr>
    </w:p>
    <w:p w:rsidR="0082661B" w:rsidRPr="00EC7B65" w:rsidRDefault="0082661B" w:rsidP="0082661B">
      <w:pPr>
        <w:suppressAutoHyphens/>
        <w:autoSpaceDE w:val="0"/>
        <w:jc w:val="both"/>
        <w:rPr>
          <w:sz w:val="20"/>
          <w:szCs w:val="20"/>
          <w:lang w:eastAsia="ar-SA"/>
        </w:rPr>
      </w:pPr>
      <w:r w:rsidRPr="00EC7B65">
        <w:rPr>
          <w:sz w:val="20"/>
          <w:szCs w:val="20"/>
          <w:lang w:eastAsia="ar-SA"/>
        </w:rPr>
        <w:t xml:space="preserve">Глава администрации </w:t>
      </w:r>
    </w:p>
    <w:p w:rsidR="0082661B" w:rsidRPr="00EC7B65" w:rsidRDefault="0082661B" w:rsidP="0082661B">
      <w:pPr>
        <w:suppressAutoHyphens/>
        <w:autoSpaceDE w:val="0"/>
        <w:rPr>
          <w:sz w:val="20"/>
          <w:szCs w:val="20"/>
          <w:lang w:eastAsia="ar-SA"/>
        </w:rPr>
      </w:pPr>
      <w:r w:rsidRPr="00EC7B65">
        <w:rPr>
          <w:sz w:val="20"/>
          <w:szCs w:val="20"/>
          <w:lang w:eastAsia="ar-SA"/>
        </w:rPr>
        <w:t>Аликовского района                                                                             А.Н. Куликов</w:t>
      </w:r>
    </w:p>
    <w:p w:rsidR="0082661B" w:rsidRPr="00EC7B65" w:rsidRDefault="0082661B" w:rsidP="0082661B">
      <w:pPr>
        <w:ind w:right="3828"/>
        <w:jc w:val="both"/>
        <w:rPr>
          <w:sz w:val="20"/>
          <w:szCs w:val="20"/>
        </w:rPr>
      </w:pPr>
    </w:p>
    <w:p w:rsidR="0082661B" w:rsidRPr="00EC7B65" w:rsidRDefault="0082661B" w:rsidP="0082661B">
      <w:pPr>
        <w:ind w:right="3828"/>
        <w:jc w:val="both"/>
        <w:rPr>
          <w:sz w:val="20"/>
          <w:szCs w:val="20"/>
        </w:rPr>
      </w:pPr>
    </w:p>
    <w:p w:rsidR="0082661B" w:rsidRPr="00EC7B65" w:rsidRDefault="0082661B" w:rsidP="0082661B">
      <w:pPr>
        <w:ind w:right="3828"/>
        <w:jc w:val="both"/>
        <w:rPr>
          <w:sz w:val="20"/>
          <w:szCs w:val="20"/>
        </w:rPr>
      </w:pPr>
    </w:p>
    <w:p w:rsidR="0082661B" w:rsidRPr="00EC7B65" w:rsidRDefault="0082661B" w:rsidP="0082661B">
      <w:pPr>
        <w:ind w:right="3828"/>
        <w:jc w:val="both"/>
        <w:rPr>
          <w:sz w:val="20"/>
          <w:szCs w:val="20"/>
        </w:rPr>
      </w:pPr>
    </w:p>
    <w:p w:rsidR="0082661B" w:rsidRPr="00EC7B65" w:rsidRDefault="0082661B" w:rsidP="0082661B">
      <w:pPr>
        <w:widowControl w:val="0"/>
        <w:jc w:val="right"/>
        <w:rPr>
          <w:sz w:val="20"/>
          <w:szCs w:val="20"/>
        </w:rPr>
      </w:pPr>
      <w:r w:rsidRPr="00EC7B65">
        <w:rPr>
          <w:b/>
          <w:sz w:val="20"/>
          <w:szCs w:val="20"/>
        </w:rPr>
        <w:t xml:space="preserve"> </w:t>
      </w:r>
      <w:r w:rsidRPr="00EC7B65">
        <w:rPr>
          <w:sz w:val="20"/>
          <w:szCs w:val="20"/>
        </w:rPr>
        <w:t>Приложение</w:t>
      </w:r>
    </w:p>
    <w:p w:rsidR="0082661B" w:rsidRPr="00EC7B65" w:rsidRDefault="0082661B" w:rsidP="0082661B">
      <w:pPr>
        <w:widowControl w:val="0"/>
        <w:jc w:val="right"/>
        <w:rPr>
          <w:sz w:val="20"/>
          <w:szCs w:val="20"/>
        </w:rPr>
      </w:pPr>
      <w:r w:rsidRPr="00EC7B65">
        <w:rPr>
          <w:sz w:val="20"/>
          <w:szCs w:val="20"/>
        </w:rPr>
        <w:t>к постановлению главы администрации</w:t>
      </w:r>
    </w:p>
    <w:p w:rsidR="0082661B" w:rsidRPr="00EC7B65" w:rsidRDefault="0082661B" w:rsidP="0082661B">
      <w:pPr>
        <w:widowControl w:val="0"/>
        <w:jc w:val="right"/>
        <w:rPr>
          <w:sz w:val="20"/>
          <w:szCs w:val="20"/>
        </w:rPr>
      </w:pPr>
      <w:r w:rsidRPr="00EC7B65">
        <w:rPr>
          <w:sz w:val="20"/>
          <w:szCs w:val="20"/>
        </w:rPr>
        <w:t>Аликовского района</w:t>
      </w:r>
    </w:p>
    <w:p w:rsidR="0082661B" w:rsidRPr="00EC7B65" w:rsidRDefault="0082661B" w:rsidP="0082661B">
      <w:pPr>
        <w:widowControl w:val="0"/>
        <w:jc w:val="right"/>
        <w:rPr>
          <w:sz w:val="20"/>
          <w:szCs w:val="20"/>
        </w:rPr>
      </w:pPr>
      <w:r w:rsidRPr="00EC7B65">
        <w:rPr>
          <w:sz w:val="20"/>
          <w:szCs w:val="20"/>
        </w:rPr>
        <w:t>от 14.01.2021 г. №13</w:t>
      </w:r>
    </w:p>
    <w:p w:rsidR="0082661B" w:rsidRPr="00EC7B65" w:rsidRDefault="0082661B" w:rsidP="0082661B">
      <w:pPr>
        <w:widowControl w:val="0"/>
        <w:jc w:val="center"/>
        <w:rPr>
          <w:b/>
          <w:sz w:val="20"/>
          <w:szCs w:val="20"/>
        </w:rPr>
      </w:pPr>
    </w:p>
    <w:p w:rsidR="0082661B" w:rsidRPr="00EC7B65" w:rsidRDefault="0082661B" w:rsidP="0082661B">
      <w:pPr>
        <w:widowControl w:val="0"/>
        <w:jc w:val="center"/>
        <w:rPr>
          <w:b/>
          <w:sz w:val="20"/>
          <w:szCs w:val="20"/>
        </w:rPr>
      </w:pPr>
      <w:r w:rsidRPr="00EC7B65">
        <w:rPr>
          <w:b/>
          <w:sz w:val="20"/>
          <w:szCs w:val="20"/>
        </w:rPr>
        <w:t>Предельная численность и фонд оплаты труда  работников органов местного самоуправления</w:t>
      </w:r>
    </w:p>
    <w:p w:rsidR="0082661B" w:rsidRPr="00EC7B65" w:rsidRDefault="0082661B" w:rsidP="0082661B">
      <w:pPr>
        <w:widowControl w:val="0"/>
        <w:jc w:val="center"/>
        <w:rPr>
          <w:b/>
          <w:sz w:val="20"/>
          <w:szCs w:val="20"/>
        </w:rPr>
      </w:pPr>
      <w:r w:rsidRPr="00EC7B65">
        <w:rPr>
          <w:b/>
          <w:sz w:val="20"/>
          <w:szCs w:val="20"/>
        </w:rPr>
        <w:t>Аликовского района Чувашской Республики  на 2021 год и на плановый период 2022 и 2023 годов</w:t>
      </w:r>
    </w:p>
    <w:p w:rsidR="0082661B" w:rsidRPr="00EC7B65" w:rsidRDefault="0082661B" w:rsidP="0082661B">
      <w:pPr>
        <w:widowControl w:val="0"/>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717"/>
        <w:gridCol w:w="719"/>
        <w:gridCol w:w="713"/>
        <w:gridCol w:w="966"/>
        <w:gridCol w:w="910"/>
        <w:gridCol w:w="866"/>
      </w:tblGrid>
      <w:tr w:rsidR="0082661B" w:rsidRPr="00EC7B65" w:rsidTr="0082661B">
        <w:trPr>
          <w:trHeight w:val="540"/>
        </w:trPr>
        <w:tc>
          <w:tcPr>
            <w:tcW w:w="2596" w:type="pct"/>
            <w:vMerge w:val="restar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b/>
                <w:sz w:val="20"/>
                <w:szCs w:val="20"/>
              </w:rPr>
            </w:pPr>
            <w:r w:rsidRPr="00EC7B65">
              <w:rPr>
                <w:sz w:val="20"/>
                <w:szCs w:val="20"/>
              </w:rPr>
              <w:t>Наименование</w:t>
            </w:r>
          </w:p>
        </w:tc>
        <w:tc>
          <w:tcPr>
            <w:tcW w:w="1154" w:type="pct"/>
            <w:gridSpan w:val="3"/>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b/>
                <w:sz w:val="20"/>
                <w:szCs w:val="20"/>
              </w:rPr>
            </w:pPr>
            <w:r w:rsidRPr="00EC7B65">
              <w:rPr>
                <w:sz w:val="20"/>
                <w:szCs w:val="20"/>
              </w:rPr>
              <w:t>Предельная численность, единиц</w:t>
            </w:r>
          </w:p>
        </w:tc>
        <w:tc>
          <w:tcPr>
            <w:tcW w:w="1250" w:type="pct"/>
            <w:gridSpan w:val="3"/>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 xml:space="preserve">Фонд оплаты труда, </w:t>
            </w:r>
          </w:p>
          <w:p w:rsidR="0082661B" w:rsidRPr="00EC7B65" w:rsidRDefault="0082661B" w:rsidP="005E4AFB">
            <w:pPr>
              <w:widowControl w:val="0"/>
              <w:jc w:val="center"/>
              <w:rPr>
                <w:b/>
                <w:sz w:val="20"/>
                <w:szCs w:val="20"/>
              </w:rPr>
            </w:pPr>
            <w:r w:rsidRPr="00EC7B65">
              <w:rPr>
                <w:sz w:val="20"/>
                <w:szCs w:val="20"/>
              </w:rPr>
              <w:t>тыс. рублей</w:t>
            </w:r>
          </w:p>
        </w:tc>
      </w:tr>
      <w:tr w:rsidR="0082661B" w:rsidRPr="00EC7B65" w:rsidTr="0082661B">
        <w:trPr>
          <w:trHeight w:val="300"/>
        </w:trPr>
        <w:tc>
          <w:tcPr>
            <w:tcW w:w="2596" w:type="pct"/>
            <w:vMerge/>
            <w:tcBorders>
              <w:top w:val="single" w:sz="4" w:space="0" w:color="auto"/>
              <w:left w:val="single" w:sz="4" w:space="0" w:color="auto"/>
              <w:bottom w:val="single" w:sz="4" w:space="0" w:color="auto"/>
              <w:right w:val="single" w:sz="4" w:space="0" w:color="auto"/>
            </w:tcBorders>
            <w:vAlign w:val="center"/>
            <w:hideMark/>
          </w:tcPr>
          <w:p w:rsidR="0082661B" w:rsidRPr="00EC7B65" w:rsidRDefault="0082661B" w:rsidP="005E4AFB">
            <w:pPr>
              <w:rPr>
                <w:b/>
                <w:sz w:val="20"/>
                <w:szCs w:val="20"/>
              </w:rPr>
            </w:pP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2021 год</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2022 год</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2023 год</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2021 год</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2022 год</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rPr>
                <w:sz w:val="20"/>
                <w:szCs w:val="20"/>
              </w:rPr>
            </w:pPr>
            <w:r w:rsidRPr="00EC7B65">
              <w:rPr>
                <w:sz w:val="20"/>
                <w:szCs w:val="20"/>
              </w:rPr>
              <w:t>2023 год</w:t>
            </w:r>
          </w:p>
        </w:tc>
      </w:tr>
      <w:tr w:rsidR="0082661B" w:rsidRPr="00EC7B65" w:rsidTr="0082661B">
        <w:trPr>
          <w:trHeight w:val="220"/>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b/>
                <w:sz w:val="20"/>
                <w:szCs w:val="20"/>
              </w:rPr>
            </w:pPr>
            <w:r w:rsidRPr="00EC7B65">
              <w:rPr>
                <w:b/>
                <w:sz w:val="20"/>
                <w:szCs w:val="20"/>
              </w:rPr>
              <w:t xml:space="preserve">Общегосударственные вопросы </w:t>
            </w:r>
          </w:p>
          <w:p w:rsidR="0082661B" w:rsidRPr="00EC7B65" w:rsidRDefault="0082661B" w:rsidP="005E4AFB">
            <w:pPr>
              <w:widowControl w:val="0"/>
              <w:rPr>
                <w:sz w:val="20"/>
                <w:szCs w:val="20"/>
              </w:rPr>
            </w:pPr>
            <w:r w:rsidRPr="00EC7B65">
              <w:rPr>
                <w:sz w:val="20"/>
                <w:szCs w:val="20"/>
              </w:rPr>
              <w:t>в том числе:</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b/>
                <w:sz w:val="20"/>
                <w:szCs w:val="20"/>
              </w:rPr>
            </w:pPr>
            <w:r w:rsidRPr="00EC7B65">
              <w:rPr>
                <w:b/>
                <w:sz w:val="20"/>
                <w:szCs w:val="20"/>
              </w:rPr>
              <w:t>51</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b/>
                <w:sz w:val="20"/>
                <w:szCs w:val="20"/>
              </w:rPr>
            </w:pPr>
            <w:r w:rsidRPr="00EC7B65">
              <w:rPr>
                <w:b/>
                <w:sz w:val="20"/>
                <w:szCs w:val="20"/>
              </w:rPr>
              <w:t>51</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b/>
                <w:sz w:val="20"/>
                <w:szCs w:val="20"/>
              </w:rPr>
            </w:pPr>
            <w:r w:rsidRPr="00EC7B65">
              <w:rPr>
                <w:b/>
                <w:sz w:val="20"/>
                <w:szCs w:val="20"/>
              </w:rPr>
              <w:t>51</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18209,9</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17661,8</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17661,8</w:t>
            </w:r>
          </w:p>
          <w:p w:rsidR="0082661B" w:rsidRPr="00EC7B65" w:rsidRDefault="0082661B" w:rsidP="005E4AFB">
            <w:pPr>
              <w:widowControl w:val="0"/>
              <w:rPr>
                <w:b/>
                <w:sz w:val="20"/>
                <w:szCs w:val="20"/>
              </w:rPr>
            </w:pPr>
          </w:p>
        </w:tc>
      </w:tr>
      <w:tr w:rsidR="0082661B" w:rsidRPr="00EC7B65" w:rsidTr="0082661B">
        <w:trPr>
          <w:trHeight w:val="165"/>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i/>
                <w:sz w:val="20"/>
                <w:szCs w:val="20"/>
              </w:rPr>
            </w:pPr>
            <w:r w:rsidRPr="00EC7B65">
              <w:rPr>
                <w:i/>
                <w:sz w:val="20"/>
                <w:szCs w:val="20"/>
              </w:rPr>
              <w:t xml:space="preserve">функционирование Правительства Российской Федерации, высших органов государственной власти субъектов Российской Федерации, местных администраций </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39</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39</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39</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11926,50</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11926,5</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11926,5</w:t>
            </w:r>
          </w:p>
        </w:tc>
      </w:tr>
      <w:tr w:rsidR="0082661B" w:rsidRPr="00EC7B65" w:rsidTr="0082661B">
        <w:trPr>
          <w:trHeight w:val="120"/>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в т. ч. администрация Аликовского района Чувашской Республики</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39</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39</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39</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11926,5</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11926,5</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11926,5</w:t>
            </w:r>
          </w:p>
        </w:tc>
      </w:tr>
      <w:tr w:rsidR="0082661B" w:rsidRPr="00EC7B65" w:rsidTr="0082661B">
        <w:trPr>
          <w:trHeight w:val="165"/>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из них:</w:t>
            </w:r>
          </w:p>
          <w:p w:rsidR="0082661B" w:rsidRPr="00EC7B65" w:rsidRDefault="0082661B" w:rsidP="005E4AFB">
            <w:pPr>
              <w:widowControl w:val="0"/>
              <w:rPr>
                <w:sz w:val="20"/>
                <w:szCs w:val="20"/>
              </w:rPr>
            </w:pPr>
            <w:r w:rsidRPr="00EC7B65">
              <w:rPr>
                <w:sz w:val="20"/>
                <w:szCs w:val="20"/>
              </w:rPr>
              <w:t>по созданию комиссий по делам несовершеннолетних и защите их прав и организации деятельности таких комиссий</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246,6</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254,0</w:t>
            </w:r>
          </w:p>
          <w:p w:rsidR="0082661B" w:rsidRPr="00EC7B65" w:rsidRDefault="0082661B" w:rsidP="005E4AFB">
            <w:pPr>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254,0</w:t>
            </w:r>
          </w:p>
        </w:tc>
      </w:tr>
      <w:tr w:rsidR="0082661B" w:rsidRPr="00EC7B65" w:rsidTr="0082661B">
        <w:trPr>
          <w:trHeight w:val="165"/>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по организации и осуществлению деятельности по опеке и попечительству</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3</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651,4</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670,7</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670,7</w:t>
            </w:r>
          </w:p>
        </w:tc>
      </w:tr>
      <w:tr w:rsidR="0082661B" w:rsidRPr="00EC7B65" w:rsidTr="0082661B">
        <w:trPr>
          <w:trHeight w:val="105"/>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i/>
                <w:sz w:val="20"/>
                <w:szCs w:val="20"/>
              </w:rPr>
            </w:pPr>
            <w:r w:rsidRPr="00EC7B65">
              <w:rPr>
                <w:i/>
                <w:sz w:val="20"/>
                <w:szCs w:val="20"/>
              </w:rPr>
              <w:t xml:space="preserve">обеспечение деятельности финансовых, налоговых и таможенных органов и органов финансового (финансово-бюджетного) надзора  </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12</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12</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12</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3246,9</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3249,9</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3249,9</w:t>
            </w:r>
          </w:p>
        </w:tc>
      </w:tr>
      <w:tr w:rsidR="0082661B" w:rsidRPr="00EC7B65" w:rsidTr="0082661B">
        <w:trPr>
          <w:trHeight w:val="134"/>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Финансовый отдел администрации Аликовского района</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10</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10</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10</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2864,2</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2867,2</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2867,2</w:t>
            </w:r>
          </w:p>
        </w:tc>
      </w:tr>
      <w:tr w:rsidR="0082661B" w:rsidRPr="00EC7B65" w:rsidTr="0082661B">
        <w:trPr>
          <w:trHeight w:val="195"/>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из них расходы по расчету и предоставлению дотаций на выравнивание бюджетной обеспеченности поселений</w:t>
            </w:r>
          </w:p>
        </w:tc>
        <w:tc>
          <w:tcPr>
            <w:tcW w:w="385"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107,7</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110,7</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110,7</w:t>
            </w:r>
          </w:p>
        </w:tc>
      </w:tr>
      <w:tr w:rsidR="0082661B" w:rsidRPr="00EC7B65" w:rsidTr="0082661B">
        <w:trPr>
          <w:trHeight w:val="90"/>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Контрольно-счетный орган</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382,7</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382,7</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382,7</w:t>
            </w:r>
          </w:p>
        </w:tc>
      </w:tr>
      <w:tr w:rsidR="0082661B" w:rsidRPr="00EC7B65" w:rsidTr="0082661B">
        <w:trPr>
          <w:trHeight w:val="165"/>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b/>
                <w:sz w:val="20"/>
                <w:szCs w:val="20"/>
              </w:rPr>
            </w:pPr>
            <w:r w:rsidRPr="00EC7B65">
              <w:rPr>
                <w:b/>
                <w:sz w:val="20"/>
                <w:szCs w:val="20"/>
              </w:rPr>
              <w:t>Национальная безопасность и правоохранительная деятельность</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b/>
                <w:sz w:val="20"/>
                <w:szCs w:val="20"/>
              </w:rPr>
            </w:pPr>
            <w:r w:rsidRPr="00EC7B65">
              <w:rPr>
                <w:b/>
                <w:sz w:val="20"/>
                <w:szCs w:val="20"/>
              </w:rPr>
              <w:t>11</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b/>
                <w:sz w:val="20"/>
                <w:szCs w:val="20"/>
              </w:rPr>
            </w:pPr>
            <w:r w:rsidRPr="00EC7B65">
              <w:rPr>
                <w:b/>
                <w:sz w:val="20"/>
                <w:szCs w:val="20"/>
              </w:rPr>
              <w:t>11</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b/>
                <w:sz w:val="20"/>
                <w:szCs w:val="20"/>
              </w:rPr>
            </w:pPr>
            <w:r w:rsidRPr="00EC7B65">
              <w:rPr>
                <w:b/>
                <w:sz w:val="20"/>
                <w:szCs w:val="20"/>
              </w:rPr>
              <w:t>11</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2138,5</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1560,7</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b/>
                <w:sz w:val="20"/>
                <w:szCs w:val="20"/>
              </w:rPr>
            </w:pPr>
            <w:r w:rsidRPr="00EC7B65">
              <w:rPr>
                <w:b/>
                <w:sz w:val="20"/>
                <w:szCs w:val="20"/>
              </w:rPr>
              <w:t>1560,7</w:t>
            </w:r>
          </w:p>
        </w:tc>
      </w:tr>
      <w:tr w:rsidR="0082661B" w:rsidRPr="00EC7B65" w:rsidTr="0082661B">
        <w:trPr>
          <w:trHeight w:val="300"/>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i/>
                <w:sz w:val="20"/>
                <w:szCs w:val="20"/>
              </w:rPr>
            </w:pPr>
            <w:r w:rsidRPr="00EC7B65">
              <w:rPr>
                <w:i/>
                <w:sz w:val="20"/>
                <w:szCs w:val="20"/>
              </w:rPr>
              <w:t>Органы юстиции</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738,5</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760,7</w:t>
            </w:r>
          </w:p>
          <w:p w:rsidR="0082661B" w:rsidRPr="00EC7B65" w:rsidRDefault="0082661B" w:rsidP="005E4AFB">
            <w:pPr>
              <w:jc w:val="center"/>
              <w:rPr>
                <w:sz w:val="20"/>
                <w:szCs w:val="20"/>
              </w:rPr>
            </w:pP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760,7</w:t>
            </w:r>
          </w:p>
        </w:tc>
      </w:tr>
      <w:tr w:rsidR="0082661B" w:rsidRPr="00EC7B65" w:rsidTr="0082661B">
        <w:trPr>
          <w:trHeight w:val="195"/>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Отдел ЗАГС администрации Аликовского района</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2</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738,5</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760,7</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jc w:val="center"/>
              <w:rPr>
                <w:sz w:val="20"/>
                <w:szCs w:val="20"/>
              </w:rPr>
            </w:pPr>
            <w:r w:rsidRPr="00EC7B65">
              <w:rPr>
                <w:sz w:val="20"/>
                <w:szCs w:val="20"/>
              </w:rPr>
              <w:t>760,7</w:t>
            </w:r>
          </w:p>
        </w:tc>
      </w:tr>
      <w:tr w:rsidR="0082661B" w:rsidRPr="00EC7B65" w:rsidTr="0082661B">
        <w:trPr>
          <w:trHeight w:val="150"/>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i/>
                <w:sz w:val="20"/>
                <w:szCs w:val="20"/>
              </w:rPr>
            </w:pPr>
            <w:r w:rsidRPr="00EC7B65">
              <w:rPr>
                <w:i/>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9</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9</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9</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1400,0</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800,0</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800,0</w:t>
            </w:r>
          </w:p>
        </w:tc>
      </w:tr>
      <w:tr w:rsidR="0082661B" w:rsidRPr="00EC7B65" w:rsidTr="0082661B">
        <w:trPr>
          <w:trHeight w:val="150"/>
        </w:trPr>
        <w:tc>
          <w:tcPr>
            <w:tcW w:w="259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rPr>
                <w:sz w:val="20"/>
                <w:szCs w:val="20"/>
              </w:rPr>
            </w:pPr>
            <w:r w:rsidRPr="00EC7B65">
              <w:rPr>
                <w:sz w:val="20"/>
                <w:szCs w:val="20"/>
              </w:rPr>
              <w:t>из них: единая дежурно-диспетчерская служба</w:t>
            </w:r>
          </w:p>
        </w:tc>
        <w:tc>
          <w:tcPr>
            <w:tcW w:w="385"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9</w:t>
            </w:r>
          </w:p>
        </w:tc>
        <w:tc>
          <w:tcPr>
            <w:tcW w:w="386"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9</w:t>
            </w:r>
          </w:p>
        </w:tc>
        <w:tc>
          <w:tcPr>
            <w:tcW w:w="383" w:type="pct"/>
            <w:tcBorders>
              <w:top w:val="single" w:sz="4" w:space="0" w:color="auto"/>
              <w:left w:val="single" w:sz="4" w:space="0" w:color="auto"/>
              <w:bottom w:val="single" w:sz="4" w:space="0" w:color="auto"/>
              <w:right w:val="single" w:sz="4" w:space="0" w:color="auto"/>
            </w:tcBorders>
            <w:hideMark/>
          </w:tcPr>
          <w:p w:rsidR="0082661B" w:rsidRPr="00EC7B65" w:rsidRDefault="0082661B" w:rsidP="005E4AFB">
            <w:pPr>
              <w:widowControl w:val="0"/>
              <w:jc w:val="center"/>
              <w:rPr>
                <w:sz w:val="20"/>
                <w:szCs w:val="20"/>
              </w:rPr>
            </w:pPr>
            <w:r w:rsidRPr="00EC7B65">
              <w:rPr>
                <w:sz w:val="20"/>
                <w:szCs w:val="20"/>
              </w:rPr>
              <w:t>9</w:t>
            </w:r>
          </w:p>
        </w:tc>
        <w:tc>
          <w:tcPr>
            <w:tcW w:w="386"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1400,0</w:t>
            </w:r>
          </w:p>
        </w:tc>
        <w:tc>
          <w:tcPr>
            <w:tcW w:w="481"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800,0</w:t>
            </w:r>
          </w:p>
        </w:tc>
        <w:tc>
          <w:tcPr>
            <w:tcW w:w="383" w:type="pct"/>
            <w:tcBorders>
              <w:top w:val="single" w:sz="4" w:space="0" w:color="auto"/>
              <w:left w:val="single" w:sz="4" w:space="0" w:color="auto"/>
              <w:bottom w:val="single" w:sz="4" w:space="0" w:color="auto"/>
              <w:right w:val="single" w:sz="4" w:space="0" w:color="auto"/>
            </w:tcBorders>
          </w:tcPr>
          <w:p w:rsidR="0082661B" w:rsidRPr="00EC7B65" w:rsidRDefault="0082661B" w:rsidP="005E4AFB">
            <w:pPr>
              <w:widowControl w:val="0"/>
              <w:jc w:val="center"/>
              <w:rPr>
                <w:sz w:val="20"/>
                <w:szCs w:val="20"/>
              </w:rPr>
            </w:pPr>
            <w:r w:rsidRPr="00EC7B65">
              <w:rPr>
                <w:sz w:val="20"/>
                <w:szCs w:val="20"/>
              </w:rPr>
              <w:t>800,0</w:t>
            </w:r>
          </w:p>
        </w:tc>
      </w:tr>
    </w:tbl>
    <w:p w:rsidR="0082661B" w:rsidRPr="00EC7B65" w:rsidRDefault="0082661B" w:rsidP="0082661B">
      <w:pPr>
        <w:widowControl w:val="0"/>
        <w:rPr>
          <w:sz w:val="20"/>
          <w:szCs w:val="20"/>
        </w:rPr>
      </w:pPr>
    </w:p>
    <w:p w:rsidR="0082661B" w:rsidRPr="00EC7B65" w:rsidRDefault="0082661B" w:rsidP="0082661B">
      <w:pPr>
        <w:rPr>
          <w:sz w:val="20"/>
          <w:szCs w:val="20"/>
        </w:rPr>
      </w:pPr>
    </w:p>
    <w:p w:rsidR="0082661B" w:rsidRPr="003676D9" w:rsidRDefault="0082661B" w:rsidP="0082661B">
      <w:pPr>
        <w:ind w:right="4252" w:firstLine="567"/>
        <w:contextualSpacing/>
        <w:jc w:val="both"/>
        <w:rPr>
          <w:sz w:val="20"/>
          <w:szCs w:val="20"/>
        </w:rPr>
      </w:pPr>
      <w:r>
        <w:rPr>
          <w:sz w:val="20"/>
          <w:szCs w:val="20"/>
        </w:rPr>
        <w:lastRenderedPageBreak/>
        <w:t>Постановление администрации Аликовского района Чувашской Республики от 15.01.2021 №14 «</w:t>
      </w:r>
      <w:r w:rsidRPr="003676D9">
        <w:rPr>
          <w:sz w:val="20"/>
          <w:szCs w:val="20"/>
        </w:rPr>
        <w:t>О ликвидации АУ «МФЦ» Аликовского района Чувашской Республики</w:t>
      </w:r>
      <w:r>
        <w:rPr>
          <w:sz w:val="20"/>
          <w:szCs w:val="20"/>
        </w:rPr>
        <w:t>»</w:t>
      </w:r>
    </w:p>
    <w:p w:rsidR="0082661B" w:rsidRPr="003676D9" w:rsidRDefault="0082661B" w:rsidP="0082661B">
      <w:pPr>
        <w:ind w:firstLine="709"/>
        <w:jc w:val="both"/>
        <w:rPr>
          <w:sz w:val="20"/>
          <w:szCs w:val="20"/>
        </w:rPr>
      </w:pPr>
    </w:p>
    <w:p w:rsidR="0082661B" w:rsidRPr="003676D9" w:rsidRDefault="0082661B" w:rsidP="0082661B">
      <w:pPr>
        <w:ind w:firstLine="709"/>
        <w:contextualSpacing/>
        <w:jc w:val="both"/>
        <w:rPr>
          <w:sz w:val="20"/>
          <w:szCs w:val="20"/>
        </w:rPr>
      </w:pPr>
      <w:r w:rsidRPr="003676D9">
        <w:rPr>
          <w:rFonts w:ascii="Arial" w:hAnsi="Arial" w:cs="Arial"/>
          <w:color w:val="262626"/>
          <w:sz w:val="20"/>
          <w:szCs w:val="20"/>
          <w:shd w:val="clear" w:color="auto" w:fill="FFFFFF"/>
        </w:rPr>
        <w:t> </w:t>
      </w:r>
      <w:r w:rsidRPr="003676D9">
        <w:rPr>
          <w:sz w:val="20"/>
          <w:szCs w:val="20"/>
          <w:shd w:val="clear" w:color="auto" w:fill="FFFFFF"/>
        </w:rPr>
        <w:t>В соответствии со ст. 61 Гражданского кодекса Российской Федерации, в</w:t>
      </w:r>
      <w:r w:rsidRPr="003676D9">
        <w:rPr>
          <w:sz w:val="20"/>
          <w:szCs w:val="20"/>
        </w:rPr>
        <w:t xml:space="preserve"> соответствии со статьями 61-64 Гражданского кодекса Российской Федерации, Федеральным законом от 12.01.1996 г. N 7-ФЗ «О некоммерческих организациях», </w:t>
      </w:r>
      <w:r w:rsidRPr="003676D9">
        <w:rPr>
          <w:sz w:val="20"/>
          <w:szCs w:val="20"/>
          <w:shd w:val="clear" w:color="auto" w:fill="FFFFFF"/>
        </w:rPr>
        <w:t>ст. 19 Федерального закона от 03.11.2006 № 174-ФЗ «Об автономных учреждениях»,</w:t>
      </w:r>
      <w:r w:rsidRPr="003676D9">
        <w:rPr>
          <w:sz w:val="20"/>
          <w:szCs w:val="20"/>
        </w:rPr>
        <w:t xml:space="preserve"> администрация Аликовского района Чувашской Республики п о с т а н о в л я е т:</w:t>
      </w:r>
    </w:p>
    <w:p w:rsidR="0082661B" w:rsidRPr="003676D9" w:rsidRDefault="0082661B" w:rsidP="0082661B">
      <w:pPr>
        <w:ind w:firstLine="709"/>
        <w:contextualSpacing/>
        <w:jc w:val="both"/>
        <w:rPr>
          <w:sz w:val="20"/>
          <w:szCs w:val="20"/>
        </w:rPr>
      </w:pPr>
      <w:r w:rsidRPr="003676D9">
        <w:rPr>
          <w:sz w:val="20"/>
          <w:szCs w:val="20"/>
        </w:rPr>
        <w:t>1.</w:t>
      </w:r>
      <w:r w:rsidRPr="003676D9">
        <w:rPr>
          <w:sz w:val="20"/>
          <w:szCs w:val="20"/>
        </w:rPr>
        <w:tab/>
        <w:t xml:space="preserve">Ликвидировать </w:t>
      </w:r>
      <w:r w:rsidRPr="003676D9">
        <w:rPr>
          <w:sz w:val="20"/>
          <w:szCs w:val="20"/>
          <w:shd w:val="clear" w:color="auto" w:fill="FFFFFF"/>
        </w:rPr>
        <w:t>Автономное учреждение «Многофункциональный центр предоставления государственных и муниципальных услуг» Аликовского района Чувашской Республики,</w:t>
      </w:r>
      <w:r w:rsidRPr="003676D9">
        <w:rPr>
          <w:sz w:val="20"/>
          <w:szCs w:val="20"/>
        </w:rPr>
        <w:t xml:space="preserve"> расположенное по адресу: 429250, Чувашская Республика, </w:t>
      </w:r>
      <w:r w:rsidRPr="003676D9">
        <w:rPr>
          <w:spacing w:val="-8"/>
          <w:sz w:val="20"/>
          <w:szCs w:val="20"/>
          <w:shd w:val="clear" w:color="auto" w:fill="FFFFFF"/>
        </w:rPr>
        <w:t>с. Аликово, ул. Октябрьская, д. 19</w:t>
      </w:r>
      <w:r w:rsidRPr="003676D9">
        <w:rPr>
          <w:sz w:val="20"/>
          <w:szCs w:val="20"/>
        </w:rPr>
        <w:t>.</w:t>
      </w:r>
    </w:p>
    <w:p w:rsidR="0082661B" w:rsidRPr="003676D9" w:rsidRDefault="0082661B" w:rsidP="0082661B">
      <w:pPr>
        <w:ind w:firstLine="709"/>
        <w:contextualSpacing/>
        <w:jc w:val="both"/>
        <w:rPr>
          <w:sz w:val="20"/>
          <w:szCs w:val="20"/>
        </w:rPr>
      </w:pPr>
      <w:r w:rsidRPr="003676D9">
        <w:rPr>
          <w:sz w:val="20"/>
          <w:szCs w:val="20"/>
        </w:rPr>
        <w:t>2.</w:t>
      </w:r>
      <w:r w:rsidRPr="003676D9">
        <w:rPr>
          <w:sz w:val="20"/>
          <w:szCs w:val="20"/>
        </w:rPr>
        <w:tab/>
        <w:t xml:space="preserve">Создать ликвидационную комиссию по ликвидации </w:t>
      </w:r>
      <w:r w:rsidRPr="003676D9">
        <w:rPr>
          <w:sz w:val="20"/>
          <w:szCs w:val="20"/>
          <w:shd w:val="clear" w:color="auto" w:fill="FFFFFF"/>
        </w:rPr>
        <w:t>Автономного учреждения «Многофункциональный центр предоставления государственных и муниципальных услуг»</w:t>
      </w:r>
      <w:r w:rsidRPr="003676D9">
        <w:rPr>
          <w:sz w:val="20"/>
          <w:szCs w:val="20"/>
        </w:rPr>
        <w:t xml:space="preserve"> </w:t>
      </w:r>
      <w:r w:rsidRPr="003676D9">
        <w:rPr>
          <w:sz w:val="20"/>
          <w:szCs w:val="20"/>
          <w:shd w:val="clear" w:color="auto" w:fill="FFFFFF"/>
        </w:rPr>
        <w:t>Аликовского района Чувашской Республики</w:t>
      </w:r>
      <w:r w:rsidRPr="003676D9">
        <w:rPr>
          <w:sz w:val="20"/>
          <w:szCs w:val="20"/>
        </w:rPr>
        <w:t xml:space="preserve"> (далее - Ликвидационная комиссия) и утвердить ее состав (приложение).</w:t>
      </w:r>
    </w:p>
    <w:p w:rsidR="0082661B" w:rsidRPr="003676D9" w:rsidRDefault="0082661B" w:rsidP="0082661B">
      <w:pPr>
        <w:ind w:firstLine="709"/>
        <w:contextualSpacing/>
        <w:jc w:val="both"/>
        <w:rPr>
          <w:sz w:val="20"/>
          <w:szCs w:val="20"/>
        </w:rPr>
      </w:pPr>
      <w:r w:rsidRPr="003676D9">
        <w:rPr>
          <w:sz w:val="20"/>
          <w:szCs w:val="20"/>
        </w:rPr>
        <w:t>3.</w:t>
      </w:r>
      <w:r w:rsidRPr="003676D9">
        <w:rPr>
          <w:sz w:val="20"/>
          <w:szCs w:val="20"/>
        </w:rPr>
        <w:tab/>
        <w:t>Органом администрации Аликовского района, ответственным за осуществление ликвидационных процедур Учреждения, определить Управление экономики, сельского хозяйства и экологии администрации Аликовского района.</w:t>
      </w:r>
    </w:p>
    <w:p w:rsidR="0082661B" w:rsidRPr="003676D9" w:rsidRDefault="0082661B" w:rsidP="0082661B">
      <w:pPr>
        <w:ind w:firstLine="709"/>
        <w:contextualSpacing/>
        <w:jc w:val="both"/>
        <w:rPr>
          <w:sz w:val="20"/>
          <w:szCs w:val="20"/>
        </w:rPr>
      </w:pPr>
      <w:r w:rsidRPr="003676D9">
        <w:rPr>
          <w:sz w:val="20"/>
          <w:szCs w:val="20"/>
        </w:rPr>
        <w:t>4.</w:t>
      </w:r>
      <w:r w:rsidRPr="003676D9">
        <w:rPr>
          <w:sz w:val="20"/>
          <w:szCs w:val="20"/>
        </w:rPr>
        <w:tab/>
        <w:t>Управление экономики, сельского хозяйства и экологии администрации Аликовского района от лица администрации Аликовского района в течение трех рабочих дней после даты принятия решения о ликвидации Учреждения сообщить в письменной форме (путем направления уведомления) о ликвидации Учреждения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82661B" w:rsidRPr="003676D9" w:rsidRDefault="0082661B" w:rsidP="0082661B">
      <w:pPr>
        <w:ind w:firstLine="709"/>
        <w:contextualSpacing/>
        <w:jc w:val="both"/>
        <w:rPr>
          <w:sz w:val="20"/>
          <w:szCs w:val="20"/>
        </w:rPr>
      </w:pPr>
      <w:r w:rsidRPr="003676D9">
        <w:rPr>
          <w:sz w:val="20"/>
          <w:szCs w:val="20"/>
        </w:rPr>
        <w:t>5.</w:t>
      </w:r>
      <w:r w:rsidRPr="003676D9">
        <w:rPr>
          <w:sz w:val="20"/>
          <w:szCs w:val="20"/>
        </w:rPr>
        <w:tab/>
        <w:t>Ликвидационной комиссии – ликвидатору (Никитиной С.Н.):</w:t>
      </w:r>
    </w:p>
    <w:p w:rsidR="0082661B" w:rsidRPr="003676D9" w:rsidRDefault="0082661B" w:rsidP="0082661B">
      <w:pPr>
        <w:ind w:firstLine="709"/>
        <w:contextualSpacing/>
        <w:jc w:val="both"/>
        <w:rPr>
          <w:sz w:val="20"/>
          <w:szCs w:val="20"/>
        </w:rPr>
      </w:pPr>
      <w:r w:rsidRPr="003676D9">
        <w:rPr>
          <w:sz w:val="20"/>
          <w:szCs w:val="20"/>
        </w:rPr>
        <w:t>5.1.</w:t>
      </w:r>
      <w:r w:rsidRPr="003676D9">
        <w:rPr>
          <w:sz w:val="20"/>
          <w:szCs w:val="20"/>
        </w:rPr>
        <w:tab/>
        <w:t>Обеспечить реализацию полномочий по управлению делами ликвидируемого Учреждения в течение всего периода его ликвидации;</w:t>
      </w:r>
    </w:p>
    <w:p w:rsidR="0082661B" w:rsidRPr="003676D9" w:rsidRDefault="0082661B" w:rsidP="0082661B">
      <w:pPr>
        <w:ind w:firstLine="709"/>
        <w:contextualSpacing/>
        <w:jc w:val="both"/>
        <w:rPr>
          <w:sz w:val="20"/>
          <w:szCs w:val="20"/>
        </w:rPr>
      </w:pPr>
      <w:r w:rsidRPr="003676D9">
        <w:rPr>
          <w:sz w:val="20"/>
          <w:szCs w:val="20"/>
        </w:rPr>
        <w:t>5.2.</w:t>
      </w:r>
      <w:r w:rsidRPr="003676D9">
        <w:rPr>
          <w:sz w:val="20"/>
          <w:szCs w:val="20"/>
        </w:rPr>
        <w:tab/>
        <w:t>Уведомить регистрирующий орган (МИФНС России N 3 по Чувашской Республике) о формировании Ликвидационной комиссии;</w:t>
      </w:r>
    </w:p>
    <w:p w:rsidR="0082661B" w:rsidRPr="003676D9" w:rsidRDefault="0082661B" w:rsidP="0082661B">
      <w:pPr>
        <w:ind w:firstLine="709"/>
        <w:contextualSpacing/>
        <w:jc w:val="both"/>
        <w:rPr>
          <w:sz w:val="20"/>
          <w:szCs w:val="20"/>
        </w:rPr>
      </w:pPr>
      <w:r w:rsidRPr="003676D9">
        <w:rPr>
          <w:sz w:val="20"/>
          <w:szCs w:val="20"/>
        </w:rPr>
        <w:t>5.3.</w:t>
      </w:r>
      <w:r w:rsidRPr="003676D9">
        <w:rPr>
          <w:sz w:val="20"/>
          <w:szCs w:val="20"/>
        </w:rPr>
        <w:tab/>
        <w:t>Опубликовать в журнале «Вестник государственной регистрации» сообщение о ликвидации Учреждения, о порядке и сроке заявления требований его кредиторами;</w:t>
      </w:r>
    </w:p>
    <w:p w:rsidR="0082661B" w:rsidRPr="003676D9" w:rsidRDefault="0082661B" w:rsidP="0082661B">
      <w:pPr>
        <w:ind w:firstLine="709"/>
        <w:contextualSpacing/>
        <w:jc w:val="both"/>
        <w:rPr>
          <w:sz w:val="20"/>
          <w:szCs w:val="20"/>
        </w:rPr>
      </w:pPr>
      <w:r w:rsidRPr="003676D9">
        <w:rPr>
          <w:sz w:val="20"/>
          <w:szCs w:val="20"/>
        </w:rPr>
        <w:t>5.4.</w:t>
      </w:r>
      <w:r w:rsidRPr="003676D9">
        <w:rPr>
          <w:sz w:val="20"/>
          <w:szCs w:val="20"/>
        </w:rPr>
        <w:tab/>
        <w:t>Провести инвентаризацию имущества Учреждения и представить в отдел экономики, земельных и имущественных отношений администрации Аликовского района копию инвентаризационных описей;</w:t>
      </w:r>
    </w:p>
    <w:p w:rsidR="0082661B" w:rsidRPr="003676D9" w:rsidRDefault="0082661B" w:rsidP="0082661B">
      <w:pPr>
        <w:ind w:firstLine="709"/>
        <w:contextualSpacing/>
        <w:jc w:val="both"/>
        <w:rPr>
          <w:sz w:val="20"/>
          <w:szCs w:val="20"/>
        </w:rPr>
      </w:pPr>
      <w:r w:rsidRPr="003676D9">
        <w:rPr>
          <w:sz w:val="20"/>
          <w:szCs w:val="20"/>
        </w:rPr>
        <w:t>5.5.</w:t>
      </w:r>
      <w:r w:rsidRPr="003676D9">
        <w:rPr>
          <w:sz w:val="20"/>
          <w:szCs w:val="20"/>
        </w:rPr>
        <w:tab/>
        <w:t>Принимать меры по выявлению кредиторов и получению дебиторской задолженности, а также уведомить в письменной форме кредиторов о ликвидации Учреждения;</w:t>
      </w:r>
    </w:p>
    <w:p w:rsidR="0082661B" w:rsidRPr="003676D9" w:rsidRDefault="0082661B" w:rsidP="0082661B">
      <w:pPr>
        <w:ind w:firstLine="709"/>
        <w:contextualSpacing/>
        <w:jc w:val="both"/>
        <w:rPr>
          <w:sz w:val="20"/>
          <w:szCs w:val="20"/>
        </w:rPr>
      </w:pPr>
      <w:r w:rsidRPr="003676D9">
        <w:rPr>
          <w:sz w:val="20"/>
          <w:szCs w:val="20"/>
        </w:rPr>
        <w:t>5.6.</w:t>
      </w:r>
      <w:r w:rsidRPr="003676D9">
        <w:rPr>
          <w:sz w:val="20"/>
          <w:szCs w:val="20"/>
        </w:rPr>
        <w:tab/>
        <w:t>После окончания срока предъявления требований кредиторами, составить промежуточный ликвидационный баланс, содержащий сведения о составе имущества Учреждения, перечне предъявленных кредиторами требований,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82661B" w:rsidRPr="003676D9" w:rsidRDefault="0082661B" w:rsidP="0082661B">
      <w:pPr>
        <w:ind w:firstLine="709"/>
        <w:contextualSpacing/>
        <w:jc w:val="both"/>
        <w:rPr>
          <w:sz w:val="20"/>
          <w:szCs w:val="20"/>
        </w:rPr>
      </w:pPr>
      <w:r w:rsidRPr="003676D9">
        <w:rPr>
          <w:sz w:val="20"/>
          <w:szCs w:val="20"/>
        </w:rPr>
        <w:t>5.7.</w:t>
      </w:r>
      <w:r w:rsidRPr="003676D9">
        <w:rPr>
          <w:sz w:val="20"/>
          <w:szCs w:val="20"/>
        </w:rPr>
        <w:tab/>
        <w:t>В 10-дневный срок с даты истечения периода, установленного для предъявления требований кредиторами, представить в Администрацию Аликовского района для утверждения промежуточный ликвидационный баланс;</w:t>
      </w:r>
    </w:p>
    <w:p w:rsidR="0082661B" w:rsidRPr="003676D9" w:rsidRDefault="0082661B" w:rsidP="0082661B">
      <w:pPr>
        <w:ind w:firstLine="709"/>
        <w:contextualSpacing/>
        <w:jc w:val="both"/>
        <w:rPr>
          <w:sz w:val="20"/>
          <w:szCs w:val="20"/>
        </w:rPr>
      </w:pPr>
      <w:r w:rsidRPr="003676D9">
        <w:rPr>
          <w:sz w:val="20"/>
          <w:szCs w:val="20"/>
        </w:rPr>
        <w:t>5.8.</w:t>
      </w:r>
      <w:r w:rsidRPr="003676D9">
        <w:rPr>
          <w:sz w:val="20"/>
          <w:szCs w:val="20"/>
        </w:rPr>
        <w:tab/>
        <w:t>Направить в регистрирующий орган уведомление о составлении промежуточного ликвидационного баланса в течение пяти дней с момента его утверждения администрацией Аликовского района;</w:t>
      </w:r>
    </w:p>
    <w:p w:rsidR="0082661B" w:rsidRPr="003676D9" w:rsidRDefault="0082661B" w:rsidP="0082661B">
      <w:pPr>
        <w:ind w:firstLine="709"/>
        <w:contextualSpacing/>
        <w:jc w:val="both"/>
        <w:rPr>
          <w:sz w:val="20"/>
          <w:szCs w:val="20"/>
        </w:rPr>
      </w:pPr>
      <w:r w:rsidRPr="003676D9">
        <w:rPr>
          <w:sz w:val="20"/>
          <w:szCs w:val="20"/>
        </w:rPr>
        <w:t>5.9.</w:t>
      </w:r>
      <w:r w:rsidRPr="003676D9">
        <w:rPr>
          <w:sz w:val="20"/>
          <w:szCs w:val="20"/>
        </w:rPr>
        <w:tab/>
        <w:t>Произвести выплату денежных сумм кредиторам ликвидируемого Учреждения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2661B" w:rsidRPr="003676D9" w:rsidRDefault="0082661B" w:rsidP="0082661B">
      <w:pPr>
        <w:ind w:firstLine="709"/>
        <w:contextualSpacing/>
        <w:jc w:val="both"/>
        <w:rPr>
          <w:sz w:val="20"/>
          <w:szCs w:val="20"/>
        </w:rPr>
      </w:pPr>
      <w:r w:rsidRPr="003676D9">
        <w:rPr>
          <w:sz w:val="20"/>
          <w:szCs w:val="20"/>
        </w:rPr>
        <w:t>5.10.</w:t>
      </w:r>
      <w:r w:rsidRPr="003676D9">
        <w:rPr>
          <w:sz w:val="20"/>
          <w:szCs w:val="20"/>
        </w:rPr>
        <w:tab/>
        <w:t>После завершения расчетов с кредиторами составить ликвидационный баланс, который в 10-дневный срок направить для утверждения в Администрацию Аликовского района;</w:t>
      </w:r>
    </w:p>
    <w:p w:rsidR="0082661B" w:rsidRPr="003676D9" w:rsidRDefault="0082661B" w:rsidP="0082661B">
      <w:pPr>
        <w:ind w:firstLine="709"/>
        <w:contextualSpacing/>
        <w:jc w:val="both"/>
        <w:rPr>
          <w:sz w:val="20"/>
          <w:szCs w:val="20"/>
        </w:rPr>
      </w:pPr>
      <w:r w:rsidRPr="003676D9">
        <w:rPr>
          <w:sz w:val="20"/>
          <w:szCs w:val="20"/>
        </w:rPr>
        <w:t>5.11.</w:t>
      </w:r>
      <w:r w:rsidRPr="003676D9">
        <w:rPr>
          <w:sz w:val="20"/>
          <w:szCs w:val="20"/>
        </w:rPr>
        <w:tab/>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передать Администрации Аликовского района. Оставшиеся денежные средства перечислить в бюджет Аликовского района;</w:t>
      </w:r>
    </w:p>
    <w:p w:rsidR="0082661B" w:rsidRPr="003676D9" w:rsidRDefault="0082661B" w:rsidP="0082661B">
      <w:pPr>
        <w:ind w:firstLine="709"/>
        <w:contextualSpacing/>
        <w:jc w:val="both"/>
        <w:rPr>
          <w:sz w:val="20"/>
          <w:szCs w:val="20"/>
        </w:rPr>
      </w:pPr>
      <w:r w:rsidRPr="003676D9">
        <w:rPr>
          <w:sz w:val="20"/>
          <w:szCs w:val="20"/>
        </w:rPr>
        <w:t>5.12.</w:t>
      </w:r>
      <w:r w:rsidRPr="003676D9">
        <w:rPr>
          <w:sz w:val="20"/>
          <w:szCs w:val="20"/>
        </w:rPr>
        <w:tab/>
        <w:t>Осуществлять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w:t>
      </w:r>
    </w:p>
    <w:p w:rsidR="0082661B" w:rsidRPr="003676D9" w:rsidRDefault="0082661B" w:rsidP="0082661B">
      <w:pPr>
        <w:ind w:firstLine="709"/>
        <w:contextualSpacing/>
        <w:jc w:val="both"/>
        <w:rPr>
          <w:sz w:val="20"/>
          <w:szCs w:val="20"/>
        </w:rPr>
      </w:pPr>
      <w:r w:rsidRPr="003676D9">
        <w:rPr>
          <w:sz w:val="20"/>
          <w:szCs w:val="20"/>
        </w:rPr>
        <w:t>5.13.</w:t>
      </w:r>
      <w:r w:rsidRPr="003676D9">
        <w:rPr>
          <w:sz w:val="20"/>
          <w:szCs w:val="20"/>
        </w:rPr>
        <w:tab/>
        <w:t>Завершить мероприятия, связанные с ликвидацией Учреждения, в срок до 01.06.2020  года. Представить в МИФНС России N 3 по Чувашской Республике необходимые документы для государственной регистрации при ликвидации юридического лица.</w:t>
      </w:r>
    </w:p>
    <w:p w:rsidR="0082661B" w:rsidRPr="003676D9" w:rsidRDefault="0082661B" w:rsidP="0082661B">
      <w:pPr>
        <w:ind w:firstLine="709"/>
        <w:contextualSpacing/>
        <w:jc w:val="both"/>
        <w:rPr>
          <w:sz w:val="20"/>
          <w:szCs w:val="20"/>
        </w:rPr>
      </w:pPr>
      <w:r w:rsidRPr="003676D9">
        <w:rPr>
          <w:sz w:val="20"/>
          <w:szCs w:val="20"/>
        </w:rPr>
        <w:t>6.</w:t>
      </w:r>
      <w:r w:rsidRPr="003676D9">
        <w:rPr>
          <w:sz w:val="20"/>
          <w:szCs w:val="20"/>
        </w:rPr>
        <w:tab/>
        <w:t>Финансовому отделу администрации Аликовского района (Кротов В.В.) внести необходимые изменения в реестр получателей бюджетных средств Аликовского района.</w:t>
      </w:r>
    </w:p>
    <w:p w:rsidR="0082661B" w:rsidRPr="003676D9" w:rsidRDefault="0082661B" w:rsidP="0082661B">
      <w:pPr>
        <w:ind w:firstLine="709"/>
        <w:contextualSpacing/>
        <w:jc w:val="both"/>
        <w:rPr>
          <w:sz w:val="20"/>
          <w:szCs w:val="20"/>
        </w:rPr>
      </w:pPr>
      <w:r w:rsidRPr="003676D9">
        <w:rPr>
          <w:sz w:val="20"/>
          <w:szCs w:val="20"/>
        </w:rPr>
        <w:t>7.</w:t>
      </w:r>
      <w:r w:rsidRPr="003676D9">
        <w:rPr>
          <w:sz w:val="20"/>
          <w:szCs w:val="20"/>
        </w:rPr>
        <w:tab/>
        <w:t>Муниципальному бюджетному учреждению культуры «Аликовский муниципальный архив» Аликовского района Чувашской Республики (Иванова И.Н.) организовать учет, обработку документов Учреждения и принять их на хранение.</w:t>
      </w:r>
    </w:p>
    <w:p w:rsidR="0082661B" w:rsidRPr="003676D9" w:rsidRDefault="0082661B" w:rsidP="0082661B">
      <w:pPr>
        <w:ind w:firstLine="709"/>
        <w:contextualSpacing/>
        <w:jc w:val="both"/>
        <w:rPr>
          <w:sz w:val="20"/>
          <w:szCs w:val="20"/>
        </w:rPr>
      </w:pPr>
      <w:r w:rsidRPr="003676D9">
        <w:rPr>
          <w:sz w:val="20"/>
          <w:szCs w:val="20"/>
        </w:rPr>
        <w:t>8. Настоящее постановление вступает в силу после его официального опубликования.</w:t>
      </w:r>
    </w:p>
    <w:p w:rsidR="0082661B" w:rsidRPr="003676D9" w:rsidRDefault="0082661B" w:rsidP="0082661B">
      <w:pPr>
        <w:ind w:firstLine="709"/>
        <w:contextualSpacing/>
        <w:jc w:val="both"/>
        <w:rPr>
          <w:sz w:val="20"/>
          <w:szCs w:val="20"/>
        </w:rPr>
      </w:pPr>
      <w:r w:rsidRPr="003676D9">
        <w:rPr>
          <w:sz w:val="20"/>
          <w:szCs w:val="20"/>
        </w:rPr>
        <w:t>9. Контроль за исполнением настоящего постановления оставляю за собой.</w:t>
      </w:r>
    </w:p>
    <w:p w:rsidR="0082661B" w:rsidRPr="003676D9" w:rsidRDefault="0082661B" w:rsidP="0082661B">
      <w:pPr>
        <w:ind w:firstLine="567"/>
        <w:contextualSpacing/>
        <w:jc w:val="both"/>
        <w:rPr>
          <w:sz w:val="20"/>
          <w:szCs w:val="20"/>
        </w:rPr>
      </w:pPr>
    </w:p>
    <w:p w:rsidR="0082661B" w:rsidRPr="003676D9" w:rsidRDefault="0082661B" w:rsidP="0082661B">
      <w:pPr>
        <w:contextualSpacing/>
        <w:jc w:val="both"/>
        <w:rPr>
          <w:sz w:val="20"/>
          <w:szCs w:val="20"/>
        </w:rPr>
      </w:pPr>
      <w:r w:rsidRPr="003676D9">
        <w:rPr>
          <w:sz w:val="20"/>
          <w:szCs w:val="20"/>
        </w:rPr>
        <w:t>Глава администрации</w:t>
      </w:r>
    </w:p>
    <w:p w:rsidR="0082661B" w:rsidRPr="003676D9" w:rsidRDefault="0082661B" w:rsidP="0082661B">
      <w:pPr>
        <w:contextualSpacing/>
        <w:jc w:val="both"/>
        <w:rPr>
          <w:sz w:val="20"/>
          <w:szCs w:val="20"/>
        </w:rPr>
      </w:pPr>
      <w:r w:rsidRPr="003676D9">
        <w:rPr>
          <w:sz w:val="20"/>
          <w:szCs w:val="20"/>
        </w:rPr>
        <w:t>Аликовского района                                                               А.Н. Куликов</w:t>
      </w:r>
    </w:p>
    <w:p w:rsidR="0082661B" w:rsidRPr="003676D9" w:rsidRDefault="0082661B" w:rsidP="0082661B">
      <w:pPr>
        <w:contextualSpacing/>
        <w:jc w:val="both"/>
        <w:rPr>
          <w:sz w:val="20"/>
          <w:szCs w:val="20"/>
        </w:rPr>
      </w:pPr>
    </w:p>
    <w:p w:rsidR="0082661B" w:rsidRPr="003676D9" w:rsidRDefault="0082661B" w:rsidP="0082661B">
      <w:pPr>
        <w:ind w:left="5670"/>
        <w:contextualSpacing/>
        <w:jc w:val="right"/>
        <w:rPr>
          <w:sz w:val="20"/>
          <w:szCs w:val="20"/>
        </w:rPr>
      </w:pPr>
      <w:r w:rsidRPr="003676D9">
        <w:rPr>
          <w:sz w:val="20"/>
          <w:szCs w:val="20"/>
        </w:rPr>
        <w:t>Приложение</w:t>
      </w:r>
    </w:p>
    <w:p w:rsidR="0082661B" w:rsidRPr="003676D9" w:rsidRDefault="0082661B" w:rsidP="0082661B">
      <w:pPr>
        <w:ind w:left="5670"/>
        <w:contextualSpacing/>
        <w:jc w:val="right"/>
        <w:rPr>
          <w:sz w:val="20"/>
          <w:szCs w:val="20"/>
        </w:rPr>
      </w:pPr>
      <w:r w:rsidRPr="003676D9">
        <w:rPr>
          <w:sz w:val="20"/>
          <w:szCs w:val="20"/>
        </w:rPr>
        <w:t xml:space="preserve">к постановлению </w:t>
      </w:r>
    </w:p>
    <w:p w:rsidR="0082661B" w:rsidRPr="003676D9" w:rsidRDefault="0082661B" w:rsidP="0082661B">
      <w:pPr>
        <w:ind w:left="5670"/>
        <w:contextualSpacing/>
        <w:jc w:val="right"/>
        <w:rPr>
          <w:sz w:val="20"/>
          <w:szCs w:val="20"/>
        </w:rPr>
      </w:pPr>
      <w:r w:rsidRPr="003676D9">
        <w:rPr>
          <w:sz w:val="20"/>
          <w:szCs w:val="20"/>
        </w:rPr>
        <w:t>от 15.01.2021 г.№14</w:t>
      </w:r>
    </w:p>
    <w:p w:rsidR="0082661B" w:rsidRPr="003676D9" w:rsidRDefault="0082661B" w:rsidP="0082661B">
      <w:pPr>
        <w:ind w:left="5670"/>
        <w:contextualSpacing/>
        <w:jc w:val="right"/>
        <w:rPr>
          <w:sz w:val="20"/>
          <w:szCs w:val="20"/>
        </w:rPr>
      </w:pPr>
    </w:p>
    <w:p w:rsidR="0082661B" w:rsidRPr="003676D9" w:rsidRDefault="0082661B" w:rsidP="0082661B">
      <w:pPr>
        <w:ind w:left="5670"/>
        <w:contextualSpacing/>
        <w:rPr>
          <w:sz w:val="20"/>
          <w:szCs w:val="20"/>
        </w:rPr>
      </w:pPr>
    </w:p>
    <w:p w:rsidR="0082661B" w:rsidRPr="003676D9" w:rsidRDefault="0082661B" w:rsidP="0082661B">
      <w:pPr>
        <w:contextualSpacing/>
        <w:jc w:val="center"/>
        <w:rPr>
          <w:sz w:val="20"/>
          <w:szCs w:val="20"/>
        </w:rPr>
      </w:pPr>
      <w:r w:rsidRPr="003676D9">
        <w:rPr>
          <w:sz w:val="20"/>
          <w:szCs w:val="20"/>
        </w:rPr>
        <w:t xml:space="preserve">Состав </w:t>
      </w:r>
    </w:p>
    <w:p w:rsidR="0082661B" w:rsidRPr="003676D9" w:rsidRDefault="0082661B" w:rsidP="0082661B">
      <w:pPr>
        <w:contextualSpacing/>
        <w:jc w:val="center"/>
        <w:rPr>
          <w:sz w:val="20"/>
          <w:szCs w:val="20"/>
        </w:rPr>
      </w:pPr>
      <w:r w:rsidRPr="003676D9">
        <w:rPr>
          <w:sz w:val="20"/>
          <w:szCs w:val="20"/>
        </w:rPr>
        <w:t xml:space="preserve">ликвидационной комиссии </w:t>
      </w:r>
      <w:r w:rsidRPr="003676D9">
        <w:rPr>
          <w:sz w:val="20"/>
          <w:szCs w:val="20"/>
          <w:shd w:val="clear" w:color="auto" w:fill="FFFFFF"/>
        </w:rPr>
        <w:t>Автономного учреждения «Многофункциональный центр предоставления государственных и муниципальных услуг» Аликовского район Чувашской Республики</w:t>
      </w:r>
    </w:p>
    <w:p w:rsidR="0082661B" w:rsidRPr="003676D9" w:rsidRDefault="0082661B" w:rsidP="0082661B">
      <w:pPr>
        <w:contextualSpacing/>
        <w:jc w:val="center"/>
        <w:rPr>
          <w:sz w:val="20"/>
          <w:szCs w:val="20"/>
        </w:rPr>
      </w:pPr>
    </w:p>
    <w:p w:rsidR="0082661B" w:rsidRPr="003676D9" w:rsidRDefault="0082661B" w:rsidP="0082661B">
      <w:pPr>
        <w:pStyle w:val="aff5"/>
        <w:numPr>
          <w:ilvl w:val="0"/>
          <w:numId w:val="45"/>
        </w:numPr>
        <w:spacing w:after="200"/>
        <w:jc w:val="both"/>
        <w:rPr>
          <w:sz w:val="20"/>
          <w:szCs w:val="20"/>
        </w:rPr>
      </w:pPr>
      <w:r w:rsidRPr="003676D9">
        <w:rPr>
          <w:sz w:val="20"/>
          <w:szCs w:val="20"/>
        </w:rPr>
        <w:t xml:space="preserve">Никитина С.Н, - директор </w:t>
      </w:r>
      <w:r w:rsidRPr="003676D9">
        <w:rPr>
          <w:sz w:val="20"/>
          <w:szCs w:val="20"/>
          <w:shd w:val="clear" w:color="auto" w:fill="FFFFFF"/>
        </w:rPr>
        <w:t>Автономного учреждения «Многофункциональный центр предоставления государственных и муниципальных услуг» Аликовского район Чувашской Республики</w:t>
      </w:r>
      <w:r w:rsidRPr="003676D9">
        <w:rPr>
          <w:sz w:val="20"/>
          <w:szCs w:val="20"/>
        </w:rPr>
        <w:t xml:space="preserve"> – председатель комиссии (ликвидатор);</w:t>
      </w:r>
    </w:p>
    <w:p w:rsidR="0082661B" w:rsidRPr="003676D9" w:rsidRDefault="0082661B" w:rsidP="0082661B">
      <w:pPr>
        <w:pStyle w:val="aff5"/>
        <w:numPr>
          <w:ilvl w:val="0"/>
          <w:numId w:val="45"/>
        </w:numPr>
        <w:spacing w:after="200"/>
        <w:jc w:val="both"/>
        <w:rPr>
          <w:sz w:val="20"/>
          <w:szCs w:val="20"/>
        </w:rPr>
      </w:pPr>
      <w:r w:rsidRPr="003676D9">
        <w:rPr>
          <w:sz w:val="20"/>
          <w:szCs w:val="20"/>
        </w:rPr>
        <w:t xml:space="preserve">Никитина Л.М. – </w:t>
      </w:r>
      <w:r w:rsidRPr="003676D9">
        <w:rPr>
          <w:sz w:val="20"/>
          <w:szCs w:val="20"/>
          <w:shd w:val="clear" w:color="auto" w:fill="FFFFFF"/>
        </w:rPr>
        <w:t>первый заместитель главы администрации Аликовского района</w:t>
      </w:r>
      <w:r w:rsidRPr="003676D9">
        <w:rPr>
          <w:sz w:val="20"/>
          <w:szCs w:val="20"/>
        </w:rPr>
        <w:t xml:space="preserve"> -начальник управления экономики, сельского хозяйства и экологии администрации Аликовского района;</w:t>
      </w:r>
    </w:p>
    <w:p w:rsidR="0082661B" w:rsidRPr="003676D9" w:rsidRDefault="0082661B" w:rsidP="0082661B">
      <w:pPr>
        <w:pStyle w:val="aff5"/>
        <w:numPr>
          <w:ilvl w:val="0"/>
          <w:numId w:val="45"/>
        </w:numPr>
        <w:spacing w:after="200"/>
        <w:jc w:val="both"/>
        <w:rPr>
          <w:sz w:val="20"/>
          <w:szCs w:val="20"/>
        </w:rPr>
      </w:pPr>
      <w:r w:rsidRPr="003676D9">
        <w:rPr>
          <w:sz w:val="20"/>
          <w:szCs w:val="20"/>
        </w:rPr>
        <w:t>Майорова М.В.  – главный специалист-эксперт отдела экономики, земельных и имущественных отношений администрации Аликовского района;</w:t>
      </w:r>
    </w:p>
    <w:p w:rsidR="0082661B" w:rsidRPr="003676D9" w:rsidRDefault="0082661B" w:rsidP="0082661B">
      <w:pPr>
        <w:pStyle w:val="aff5"/>
        <w:numPr>
          <w:ilvl w:val="0"/>
          <w:numId w:val="45"/>
        </w:numPr>
        <w:spacing w:after="200"/>
        <w:jc w:val="both"/>
        <w:rPr>
          <w:sz w:val="20"/>
          <w:szCs w:val="20"/>
        </w:rPr>
      </w:pPr>
      <w:r w:rsidRPr="003676D9">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2661B" w:rsidRPr="003676D9" w:rsidRDefault="0082661B" w:rsidP="0082661B">
      <w:pPr>
        <w:pStyle w:val="aff5"/>
        <w:numPr>
          <w:ilvl w:val="0"/>
          <w:numId w:val="45"/>
        </w:numPr>
        <w:spacing w:after="200"/>
        <w:jc w:val="both"/>
        <w:rPr>
          <w:sz w:val="20"/>
          <w:szCs w:val="20"/>
        </w:rPr>
      </w:pPr>
      <w:r w:rsidRPr="003676D9">
        <w:rPr>
          <w:sz w:val="20"/>
          <w:szCs w:val="20"/>
        </w:rPr>
        <w:t>Никифорова Е.В. – бухгалтер БУ «Аликовская ЦБ» (по согласованию).</w:t>
      </w:r>
    </w:p>
    <w:p w:rsidR="0082661B" w:rsidRPr="003676D9" w:rsidRDefault="0082661B" w:rsidP="0082661B">
      <w:pPr>
        <w:contextualSpacing/>
        <w:jc w:val="both"/>
        <w:rPr>
          <w:sz w:val="20"/>
          <w:szCs w:val="20"/>
        </w:rPr>
      </w:pPr>
    </w:p>
    <w:p w:rsidR="0082661B" w:rsidRPr="00477FE3" w:rsidRDefault="0082661B" w:rsidP="0082661B">
      <w:pPr>
        <w:ind w:right="4109" w:firstLine="567"/>
        <w:jc w:val="both"/>
        <w:rPr>
          <w:sz w:val="20"/>
          <w:szCs w:val="20"/>
        </w:rPr>
      </w:pPr>
      <w:r>
        <w:rPr>
          <w:sz w:val="20"/>
          <w:szCs w:val="20"/>
        </w:rPr>
        <w:t>Постановление администрации Аликовского района Чувашской Республики от 15.01.2021 №18 «</w:t>
      </w:r>
      <w:r w:rsidRPr="00477FE3">
        <w:rPr>
          <w:sz w:val="20"/>
          <w:szCs w:val="20"/>
        </w:rPr>
        <w:t>О внесении изменений в постановление  администрации Аликовского района Чувашской Республики от 08.04.2020 г.        № 385 «Об утверждении положения об организации питания обучающихся в муниципальных общеобразовательных учреждениях Аликовского района»</w:t>
      </w:r>
    </w:p>
    <w:p w:rsidR="0082661B" w:rsidRPr="00477FE3" w:rsidRDefault="0082661B" w:rsidP="0082661B">
      <w:pPr>
        <w:ind w:right="4109" w:firstLine="567"/>
        <w:jc w:val="both"/>
        <w:rPr>
          <w:sz w:val="20"/>
          <w:szCs w:val="20"/>
        </w:rPr>
      </w:pPr>
      <w:r w:rsidRPr="00477FE3">
        <w:rPr>
          <w:sz w:val="20"/>
          <w:szCs w:val="20"/>
        </w:rPr>
        <w:t xml:space="preserve"> </w:t>
      </w:r>
    </w:p>
    <w:p w:rsidR="0082661B" w:rsidRPr="00477FE3" w:rsidRDefault="0082661B" w:rsidP="0082661B">
      <w:pPr>
        <w:ind w:firstLine="709"/>
        <w:jc w:val="both"/>
        <w:rPr>
          <w:sz w:val="20"/>
          <w:szCs w:val="20"/>
        </w:rPr>
      </w:pPr>
      <w:r w:rsidRPr="00477FE3">
        <w:rPr>
          <w:sz w:val="20"/>
          <w:szCs w:val="20"/>
        </w:rPr>
        <w:t>Администрация Аликовского района Чувашской Республики    п о с т а н о в л я е т:</w:t>
      </w:r>
    </w:p>
    <w:p w:rsidR="0082661B" w:rsidRPr="00477FE3" w:rsidRDefault="0082661B" w:rsidP="0082661B">
      <w:pPr>
        <w:numPr>
          <w:ilvl w:val="0"/>
          <w:numId w:val="46"/>
        </w:numPr>
        <w:ind w:left="0" w:firstLine="709"/>
        <w:jc w:val="both"/>
        <w:rPr>
          <w:sz w:val="20"/>
          <w:szCs w:val="20"/>
        </w:rPr>
      </w:pPr>
      <w:r w:rsidRPr="00477FE3">
        <w:rPr>
          <w:sz w:val="20"/>
          <w:szCs w:val="20"/>
        </w:rPr>
        <w:t>Внести в постановление администрации Аликовского района чувашской Республики от 08.04.2020 г. № 385 «Об утверждении положения об организации питания обучающихся в муниципальных общеобразовательных учреждениях Аликовского района» следующие изменения:</w:t>
      </w:r>
    </w:p>
    <w:p w:rsidR="0082661B" w:rsidRPr="00477FE3" w:rsidRDefault="0082661B" w:rsidP="0082661B">
      <w:pPr>
        <w:ind w:firstLine="709"/>
        <w:jc w:val="both"/>
        <w:rPr>
          <w:sz w:val="20"/>
          <w:szCs w:val="20"/>
        </w:rPr>
      </w:pPr>
      <w:r w:rsidRPr="00477FE3">
        <w:rPr>
          <w:sz w:val="20"/>
          <w:szCs w:val="20"/>
        </w:rPr>
        <w:t>1.1. В преамбуле постановления слова «Постановлением Главного государственного санитарного врача РФ от 29.12.2010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и дополнениями)» исключить;</w:t>
      </w:r>
    </w:p>
    <w:p w:rsidR="0082661B" w:rsidRPr="00477FE3" w:rsidRDefault="0082661B" w:rsidP="0082661B">
      <w:pPr>
        <w:numPr>
          <w:ilvl w:val="1"/>
          <w:numId w:val="46"/>
        </w:numPr>
        <w:ind w:left="0" w:firstLine="709"/>
        <w:jc w:val="both"/>
        <w:rPr>
          <w:sz w:val="20"/>
          <w:szCs w:val="20"/>
        </w:rPr>
      </w:pPr>
      <w:r w:rsidRPr="00477FE3">
        <w:rPr>
          <w:sz w:val="20"/>
          <w:szCs w:val="20"/>
        </w:rPr>
        <w:t>Пункт 1.2. положения об организации питания обучающихся в муниципальных общеобразовательных учреждениях Аликовского района изложить в следующей редакции:</w:t>
      </w:r>
    </w:p>
    <w:p w:rsidR="0082661B" w:rsidRPr="00477FE3" w:rsidRDefault="0082661B" w:rsidP="0082661B">
      <w:pPr>
        <w:ind w:firstLine="709"/>
        <w:jc w:val="both"/>
        <w:rPr>
          <w:sz w:val="20"/>
          <w:szCs w:val="20"/>
        </w:rPr>
      </w:pPr>
      <w:r w:rsidRPr="00477FE3">
        <w:rPr>
          <w:sz w:val="20"/>
          <w:szCs w:val="20"/>
        </w:rPr>
        <w:t>«1.2.</w:t>
      </w:r>
      <w:r w:rsidRPr="00477FE3">
        <w:rPr>
          <w:sz w:val="20"/>
          <w:szCs w:val="20"/>
        </w:rPr>
        <w:tab/>
        <w:t>Положение разработано в соответствии с Федеральным Законом от 29.12.2012 № 273-ФЗ «Об образовании в Российской Федерации», Указом Президента Российской Федерации от 05.05.1992 г. № 431 «О мерах по социальной поддержке многодетных семей», Законом Чувашской Республики от 24.11.2004 № 48 «О социальной поддержке детей в Чувашской Республике», Законом Чувашской Республики от 30.07.2013 № 50 «Об образовании в Чувашской Республике»,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г. № 28, СанПиН 2.3./2.4.3590-20 «Санитарно-эпидемиологические требования к организации общественного питания населения», утвержденных постановлением Главного государственного санитарного врача Российской Федерации от 27.10.2020 г. № 32.».</w:t>
      </w:r>
    </w:p>
    <w:p w:rsidR="0082661B" w:rsidRPr="00477FE3" w:rsidRDefault="0082661B" w:rsidP="0082661B">
      <w:pPr>
        <w:numPr>
          <w:ilvl w:val="1"/>
          <w:numId w:val="46"/>
        </w:numPr>
        <w:ind w:left="0" w:firstLine="709"/>
        <w:jc w:val="both"/>
        <w:rPr>
          <w:sz w:val="20"/>
          <w:szCs w:val="20"/>
        </w:rPr>
      </w:pPr>
      <w:r w:rsidRPr="00477FE3">
        <w:rPr>
          <w:sz w:val="20"/>
          <w:szCs w:val="20"/>
        </w:rPr>
        <w:t>Пункт 3.5.  положения об организации питания обучающихся в муниципальных общеобразовательных учреждениях Аликовского района изложить в следующей редакции:</w:t>
      </w:r>
    </w:p>
    <w:p w:rsidR="0082661B" w:rsidRPr="00477FE3" w:rsidRDefault="0082661B" w:rsidP="0082661B">
      <w:pPr>
        <w:ind w:firstLine="709"/>
        <w:jc w:val="both"/>
        <w:rPr>
          <w:sz w:val="20"/>
          <w:szCs w:val="20"/>
        </w:rPr>
      </w:pPr>
      <w:r w:rsidRPr="00477FE3">
        <w:rPr>
          <w:sz w:val="20"/>
          <w:szCs w:val="20"/>
        </w:rPr>
        <w:t>«3.5. Для обучающихся общеобразовательных учреждений может предусматриваться ассортимент дополнительного питания (буфетной продукции).».</w:t>
      </w:r>
    </w:p>
    <w:p w:rsidR="0082661B" w:rsidRPr="00477FE3" w:rsidRDefault="0082661B" w:rsidP="0082661B">
      <w:pPr>
        <w:numPr>
          <w:ilvl w:val="1"/>
          <w:numId w:val="46"/>
        </w:numPr>
        <w:ind w:left="0" w:firstLine="709"/>
        <w:jc w:val="both"/>
        <w:rPr>
          <w:sz w:val="20"/>
          <w:szCs w:val="20"/>
        </w:rPr>
      </w:pPr>
      <w:r w:rsidRPr="00477FE3">
        <w:rPr>
          <w:sz w:val="20"/>
          <w:szCs w:val="20"/>
        </w:rPr>
        <w:t>Пункт 3.6. положения об организации питания обучающихся в муниципальных общеобразовательных учреждениях Аликовского района изложить в следующей редакции:</w:t>
      </w:r>
    </w:p>
    <w:p w:rsidR="0082661B" w:rsidRPr="00477FE3" w:rsidRDefault="0082661B" w:rsidP="0082661B">
      <w:pPr>
        <w:ind w:firstLine="709"/>
        <w:jc w:val="both"/>
        <w:rPr>
          <w:sz w:val="20"/>
          <w:szCs w:val="20"/>
        </w:rPr>
      </w:pPr>
      <w:r w:rsidRPr="00477FE3">
        <w:rPr>
          <w:sz w:val="20"/>
          <w:szCs w:val="20"/>
        </w:rPr>
        <w:t>«3.6. Питание в Учреждении организуется на основе  меню, разработанного на период не менее двух недель с учетом  режима функционирования.».</w:t>
      </w:r>
    </w:p>
    <w:p w:rsidR="0082661B" w:rsidRPr="00477FE3" w:rsidRDefault="0082661B" w:rsidP="0082661B">
      <w:pPr>
        <w:numPr>
          <w:ilvl w:val="1"/>
          <w:numId w:val="46"/>
        </w:numPr>
        <w:ind w:left="0" w:firstLine="709"/>
        <w:jc w:val="both"/>
        <w:rPr>
          <w:sz w:val="20"/>
          <w:szCs w:val="20"/>
        </w:rPr>
      </w:pPr>
      <w:r w:rsidRPr="00477FE3">
        <w:rPr>
          <w:sz w:val="20"/>
          <w:szCs w:val="20"/>
        </w:rPr>
        <w:t>Пункт 3.7. положения об организации питания обучающихся в муниципальных общеобразовательных учреждениях Аликовского района изложить в следующей редакции:</w:t>
      </w:r>
    </w:p>
    <w:p w:rsidR="0082661B" w:rsidRPr="00477FE3" w:rsidRDefault="0082661B" w:rsidP="0082661B">
      <w:pPr>
        <w:ind w:firstLine="709"/>
        <w:jc w:val="both"/>
        <w:rPr>
          <w:sz w:val="20"/>
          <w:szCs w:val="20"/>
        </w:rPr>
      </w:pPr>
      <w:r w:rsidRPr="00477FE3">
        <w:rPr>
          <w:sz w:val="20"/>
          <w:szCs w:val="20"/>
        </w:rPr>
        <w:t>«3.7. В Учреждении устанавливается режим предоставления питания обучающимся.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w:t>
      </w:r>
    </w:p>
    <w:p w:rsidR="0082661B" w:rsidRPr="00477FE3" w:rsidRDefault="0082661B" w:rsidP="0082661B">
      <w:pPr>
        <w:numPr>
          <w:ilvl w:val="1"/>
          <w:numId w:val="46"/>
        </w:numPr>
        <w:ind w:left="0" w:firstLine="709"/>
        <w:jc w:val="both"/>
        <w:rPr>
          <w:sz w:val="20"/>
          <w:szCs w:val="20"/>
        </w:rPr>
      </w:pPr>
      <w:r w:rsidRPr="00477FE3">
        <w:rPr>
          <w:sz w:val="20"/>
          <w:szCs w:val="20"/>
        </w:rPr>
        <w:t>Пункт 5.7. положения об организации питания обучающихся в муниципальных общеобразовательных учреждениях Аликовского района изложить в следующей редакции:</w:t>
      </w:r>
    </w:p>
    <w:p w:rsidR="0082661B" w:rsidRPr="00477FE3" w:rsidRDefault="0082661B" w:rsidP="0082661B">
      <w:pPr>
        <w:ind w:firstLine="709"/>
        <w:jc w:val="both"/>
        <w:rPr>
          <w:sz w:val="20"/>
          <w:szCs w:val="20"/>
        </w:rPr>
      </w:pPr>
      <w:r w:rsidRPr="00477FE3">
        <w:rPr>
          <w:sz w:val="20"/>
          <w:szCs w:val="20"/>
        </w:rPr>
        <w:lastRenderedPageBreak/>
        <w:t>«5.7.</w:t>
      </w:r>
      <w:r w:rsidRPr="00477FE3">
        <w:rPr>
          <w:sz w:val="20"/>
          <w:szCs w:val="20"/>
        </w:rPr>
        <w:tab/>
        <w:t>Стоимость набора продуктов питания на 1 человека в день – 70 рублей.».</w:t>
      </w:r>
    </w:p>
    <w:p w:rsidR="0082661B" w:rsidRPr="00477FE3" w:rsidRDefault="0082661B" w:rsidP="0082661B">
      <w:pPr>
        <w:ind w:firstLine="709"/>
        <w:jc w:val="both"/>
        <w:rPr>
          <w:sz w:val="20"/>
          <w:szCs w:val="20"/>
        </w:rPr>
      </w:pPr>
      <w:r w:rsidRPr="00477FE3">
        <w:rPr>
          <w:sz w:val="20"/>
          <w:szCs w:val="20"/>
        </w:rPr>
        <w:t>2. Контроль за исполнением настоящего постановления возложить на заместителя главы администрации Аликовского района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82661B" w:rsidRPr="00477FE3" w:rsidRDefault="0082661B" w:rsidP="0082661B">
      <w:pPr>
        <w:ind w:firstLine="709"/>
        <w:jc w:val="both"/>
        <w:rPr>
          <w:sz w:val="20"/>
          <w:szCs w:val="20"/>
        </w:rPr>
      </w:pPr>
      <w:r w:rsidRPr="00477FE3">
        <w:rPr>
          <w:sz w:val="20"/>
          <w:szCs w:val="20"/>
        </w:rPr>
        <w:t>3. Настоящее постановление подлежит официальному опубликованию (обнародованию) в муниципальной газете «Аликовский вестник» и вступает в силу после его официального опубликования.</w:t>
      </w:r>
    </w:p>
    <w:p w:rsidR="0082661B" w:rsidRPr="00477FE3" w:rsidRDefault="0082661B" w:rsidP="0082661B">
      <w:pPr>
        <w:ind w:firstLine="709"/>
        <w:jc w:val="both"/>
        <w:rPr>
          <w:sz w:val="20"/>
          <w:szCs w:val="20"/>
        </w:rPr>
      </w:pPr>
    </w:p>
    <w:p w:rsidR="0082661B" w:rsidRPr="00477FE3" w:rsidRDefault="0082661B" w:rsidP="0082661B">
      <w:pPr>
        <w:rPr>
          <w:sz w:val="20"/>
          <w:szCs w:val="20"/>
        </w:rPr>
      </w:pPr>
    </w:p>
    <w:p w:rsidR="0082661B" w:rsidRPr="00477FE3" w:rsidRDefault="0082661B" w:rsidP="0082661B">
      <w:pPr>
        <w:rPr>
          <w:sz w:val="20"/>
          <w:szCs w:val="20"/>
        </w:rPr>
      </w:pPr>
      <w:r w:rsidRPr="00477FE3">
        <w:rPr>
          <w:sz w:val="20"/>
          <w:szCs w:val="20"/>
        </w:rPr>
        <w:t xml:space="preserve">Глава администрации </w:t>
      </w:r>
    </w:p>
    <w:p w:rsidR="0082661B" w:rsidRPr="00477FE3" w:rsidRDefault="0082661B" w:rsidP="0082661B">
      <w:pPr>
        <w:rPr>
          <w:sz w:val="20"/>
          <w:szCs w:val="20"/>
        </w:rPr>
      </w:pPr>
      <w:r w:rsidRPr="00477FE3">
        <w:rPr>
          <w:sz w:val="20"/>
          <w:szCs w:val="20"/>
        </w:rPr>
        <w:t>Аликовского района                                                                               А.Н. Куликов</w:t>
      </w:r>
    </w:p>
    <w:p w:rsidR="0082661B" w:rsidRPr="00477FE3" w:rsidRDefault="0082661B" w:rsidP="0082661B">
      <w:pPr>
        <w:rPr>
          <w:sz w:val="20"/>
          <w:szCs w:val="20"/>
        </w:rPr>
      </w:pPr>
      <w:r w:rsidRPr="00477FE3">
        <w:rPr>
          <w:sz w:val="20"/>
          <w:szCs w:val="20"/>
        </w:rPr>
        <w:t xml:space="preserve">     </w:t>
      </w:r>
    </w:p>
    <w:p w:rsidR="0082661B" w:rsidRPr="003676D9" w:rsidRDefault="0082661B" w:rsidP="0082661B">
      <w:pPr>
        <w:contextualSpacing/>
        <w:jc w:val="both"/>
        <w:rPr>
          <w:sz w:val="20"/>
          <w:szCs w:val="20"/>
        </w:rPr>
      </w:pPr>
    </w:p>
    <w:p w:rsidR="0082661B" w:rsidRPr="0082661B" w:rsidRDefault="0082661B" w:rsidP="0082661B">
      <w:pPr>
        <w:pStyle w:val="1"/>
        <w:ind w:right="4109" w:firstLine="567"/>
        <w:jc w:val="both"/>
        <w:rPr>
          <w:b/>
          <w:sz w:val="20"/>
          <w:szCs w:val="20"/>
        </w:rPr>
      </w:pPr>
      <w:r>
        <w:rPr>
          <w:sz w:val="20"/>
          <w:szCs w:val="20"/>
        </w:rPr>
        <w:t>Постановление администрации Аликовского района Чувашской Республики от 15.01.2021 №20 «</w:t>
      </w:r>
      <w:r w:rsidRPr="00FB2BB8">
        <w:rPr>
          <w:sz w:val="20"/>
          <w:szCs w:val="20"/>
        </w:rPr>
        <w:t xml:space="preserve">О внесении изменений в постановление администрации Аликовского района </w:t>
      </w:r>
      <w:hyperlink r:id="rId103" w:history="1">
        <w:r w:rsidRPr="0082661B">
          <w:rPr>
            <w:rStyle w:val="af1"/>
            <w:b w:val="0"/>
            <w:bCs w:val="0"/>
            <w:color w:val="auto"/>
            <w:u w:val="none"/>
          </w:rPr>
          <w:t>от 12 апреля 2013 г. N 316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hyperlink>
      <w:r>
        <w:rPr>
          <w:b/>
          <w:sz w:val="20"/>
          <w:szCs w:val="20"/>
        </w:rPr>
        <w:t>»</w:t>
      </w:r>
    </w:p>
    <w:p w:rsidR="0082661B" w:rsidRPr="0082661B" w:rsidRDefault="0082661B" w:rsidP="0082661B">
      <w:pPr>
        <w:jc w:val="both"/>
        <w:rPr>
          <w:sz w:val="20"/>
          <w:szCs w:val="20"/>
        </w:rPr>
      </w:pPr>
      <w:r w:rsidRPr="0082661B">
        <w:rPr>
          <w:sz w:val="20"/>
          <w:szCs w:val="20"/>
        </w:rPr>
        <w:t xml:space="preserve">          </w:t>
      </w:r>
    </w:p>
    <w:p w:rsidR="0082661B" w:rsidRPr="0082661B" w:rsidRDefault="0082661B" w:rsidP="0082661B">
      <w:pPr>
        <w:pStyle w:val="1"/>
        <w:ind w:firstLine="709"/>
        <w:jc w:val="both"/>
        <w:rPr>
          <w:sz w:val="20"/>
          <w:szCs w:val="20"/>
        </w:rPr>
      </w:pPr>
      <w:r w:rsidRPr="0082661B">
        <w:rPr>
          <w:sz w:val="20"/>
          <w:szCs w:val="20"/>
        </w:rPr>
        <w:t>Администрация Аликовского района Чувашской Республики                          п о с т а н о в л я е т:</w:t>
      </w:r>
    </w:p>
    <w:p w:rsidR="0082661B" w:rsidRPr="0082661B" w:rsidRDefault="0082661B" w:rsidP="0082661B">
      <w:pPr>
        <w:pStyle w:val="1"/>
        <w:ind w:firstLine="709"/>
        <w:jc w:val="both"/>
        <w:rPr>
          <w:sz w:val="20"/>
          <w:szCs w:val="20"/>
        </w:rPr>
      </w:pPr>
      <w:r w:rsidRPr="0082661B">
        <w:rPr>
          <w:sz w:val="20"/>
          <w:szCs w:val="20"/>
        </w:rPr>
        <w:t xml:space="preserve">1. Внести постановление администрации Аликовского района </w:t>
      </w:r>
      <w:hyperlink r:id="rId104" w:history="1">
        <w:r w:rsidRPr="0082661B">
          <w:rPr>
            <w:rStyle w:val="af1"/>
            <w:b w:val="0"/>
            <w:bCs w:val="0"/>
            <w:color w:val="auto"/>
            <w:u w:val="none"/>
          </w:rPr>
          <w:t>от 12 апреля 2013 г. N 316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sidRPr="0082661B">
          <w:rPr>
            <w:rStyle w:val="af1"/>
            <w:bCs w:val="0"/>
            <w:color w:val="auto"/>
            <w:u w:val="none"/>
          </w:rPr>
          <w:t>"</w:t>
        </w:r>
      </w:hyperlink>
      <w:r w:rsidRPr="0082661B">
        <w:rPr>
          <w:sz w:val="20"/>
          <w:szCs w:val="20"/>
        </w:rPr>
        <w:t xml:space="preserve"> следующее изменение: </w:t>
      </w:r>
    </w:p>
    <w:p w:rsidR="0082661B" w:rsidRPr="0082661B" w:rsidRDefault="0082661B" w:rsidP="0082661B">
      <w:pPr>
        <w:ind w:firstLine="709"/>
        <w:jc w:val="both"/>
        <w:rPr>
          <w:sz w:val="20"/>
          <w:szCs w:val="20"/>
        </w:rPr>
      </w:pPr>
      <w:r w:rsidRPr="0082661B">
        <w:rPr>
          <w:sz w:val="20"/>
          <w:szCs w:val="20"/>
        </w:rPr>
        <w:t xml:space="preserve">1.1. В преамбуле постановления слова «В соответствии с </w:t>
      </w:r>
      <w:hyperlink r:id="rId105" w:history="1">
        <w:r w:rsidRPr="0082661B">
          <w:rPr>
            <w:rStyle w:val="af1"/>
            <w:b w:val="0"/>
            <w:color w:val="auto"/>
            <w:u w:val="none"/>
          </w:rPr>
          <w:t>частью 7 статьи 8</w:t>
        </w:r>
      </w:hyperlink>
      <w:r w:rsidRPr="0082661B">
        <w:rPr>
          <w:sz w:val="20"/>
          <w:szCs w:val="20"/>
        </w:rPr>
        <w:t xml:space="preserve"> Федерального закона от 25 декабря 2008 года "О противодействии коррупции", заменить словами «В соответствии с </w:t>
      </w:r>
      <w:hyperlink r:id="rId106" w:history="1">
        <w:r w:rsidRPr="0082661B">
          <w:rPr>
            <w:rStyle w:val="af4"/>
            <w:color w:val="auto"/>
            <w:sz w:val="20"/>
            <w:szCs w:val="20"/>
            <w:u w:val="none"/>
          </w:rPr>
          <w:t>частью 7.1 статьи 8</w:t>
        </w:r>
      </w:hyperlink>
      <w:r w:rsidRPr="0082661B">
        <w:rPr>
          <w:sz w:val="20"/>
          <w:szCs w:val="20"/>
        </w:rPr>
        <w:t xml:space="preserve"> Федерального закона "О  противодействии коррупции".</w:t>
      </w:r>
    </w:p>
    <w:p w:rsidR="0082661B" w:rsidRPr="0082661B" w:rsidRDefault="0082661B" w:rsidP="0082661B">
      <w:pPr>
        <w:ind w:firstLine="709"/>
        <w:jc w:val="both"/>
        <w:rPr>
          <w:sz w:val="20"/>
          <w:szCs w:val="20"/>
        </w:rPr>
      </w:pPr>
      <w:r w:rsidRPr="0082661B">
        <w:rPr>
          <w:sz w:val="20"/>
          <w:szCs w:val="20"/>
        </w:rPr>
        <w:t>2. Настоящее постановление вступает в силу со дня официального опубликования</w:t>
      </w:r>
    </w:p>
    <w:p w:rsidR="0082661B" w:rsidRPr="00FB2BB8" w:rsidRDefault="0082661B" w:rsidP="0082661B">
      <w:pPr>
        <w:rPr>
          <w:sz w:val="20"/>
          <w:szCs w:val="20"/>
        </w:rPr>
      </w:pPr>
    </w:p>
    <w:p w:rsidR="0082661B" w:rsidRPr="00FB2BB8" w:rsidRDefault="0082661B" w:rsidP="0082661B">
      <w:pPr>
        <w:rPr>
          <w:sz w:val="20"/>
          <w:szCs w:val="20"/>
        </w:rPr>
      </w:pPr>
    </w:p>
    <w:p w:rsidR="0082661B" w:rsidRPr="00FB2BB8" w:rsidRDefault="0082661B" w:rsidP="0082661B">
      <w:pPr>
        <w:rPr>
          <w:sz w:val="20"/>
          <w:szCs w:val="20"/>
        </w:rPr>
      </w:pPr>
      <w:r w:rsidRPr="00FB2BB8">
        <w:rPr>
          <w:sz w:val="20"/>
          <w:szCs w:val="20"/>
        </w:rPr>
        <w:t>Глава администрации</w:t>
      </w:r>
    </w:p>
    <w:p w:rsidR="0082661B" w:rsidRPr="00FB2BB8" w:rsidRDefault="0082661B" w:rsidP="0082661B">
      <w:pPr>
        <w:rPr>
          <w:sz w:val="20"/>
          <w:szCs w:val="20"/>
        </w:rPr>
      </w:pPr>
      <w:r w:rsidRPr="00FB2BB8">
        <w:rPr>
          <w:sz w:val="20"/>
          <w:szCs w:val="20"/>
        </w:rPr>
        <w:t>Аликовского района                                                                               А.Н. Куликов</w:t>
      </w:r>
    </w:p>
    <w:p w:rsidR="0082661B" w:rsidRPr="003676D9" w:rsidRDefault="0082661B" w:rsidP="0082661B">
      <w:pPr>
        <w:contextualSpacing/>
        <w:jc w:val="both"/>
        <w:rPr>
          <w:sz w:val="20"/>
          <w:szCs w:val="20"/>
        </w:rPr>
      </w:pPr>
    </w:p>
    <w:p w:rsidR="0082661B" w:rsidRPr="003676D9" w:rsidRDefault="0082661B" w:rsidP="0082661B">
      <w:pPr>
        <w:jc w:val="both"/>
        <w:rPr>
          <w:sz w:val="20"/>
          <w:szCs w:val="20"/>
        </w:rPr>
      </w:pPr>
    </w:p>
    <w:p w:rsidR="0082661B" w:rsidRPr="004D68F2" w:rsidRDefault="0082661B" w:rsidP="0082661B">
      <w:pPr>
        <w:ind w:right="3967" w:firstLine="567"/>
        <w:jc w:val="both"/>
        <w:rPr>
          <w:sz w:val="20"/>
          <w:szCs w:val="20"/>
        </w:rPr>
      </w:pPr>
      <w:r>
        <w:rPr>
          <w:sz w:val="20"/>
          <w:szCs w:val="20"/>
        </w:rPr>
        <w:t>Постановление администрации Аликовского района Чувашской Республики от 19.01.2021 №34 «</w:t>
      </w:r>
      <w:r w:rsidRPr="004D68F2">
        <w:rPr>
          <w:sz w:val="20"/>
          <w:szCs w:val="20"/>
        </w:rPr>
        <w:t>О  проведении торгов (открытого аукциона)</w:t>
      </w:r>
      <w:r>
        <w:rPr>
          <w:sz w:val="20"/>
          <w:szCs w:val="20"/>
        </w:rPr>
        <w:t>»</w:t>
      </w:r>
    </w:p>
    <w:p w:rsidR="0082661B" w:rsidRPr="004D68F2" w:rsidRDefault="0082661B" w:rsidP="0082661B">
      <w:pPr>
        <w:ind w:firstLine="709"/>
        <w:jc w:val="both"/>
        <w:rPr>
          <w:sz w:val="20"/>
          <w:szCs w:val="20"/>
        </w:rPr>
      </w:pPr>
    </w:p>
    <w:p w:rsidR="0082661B" w:rsidRPr="004D68F2" w:rsidRDefault="0082661B" w:rsidP="0082661B">
      <w:pPr>
        <w:ind w:firstLine="709"/>
        <w:jc w:val="both"/>
        <w:rPr>
          <w:sz w:val="20"/>
          <w:szCs w:val="20"/>
        </w:rPr>
      </w:pPr>
      <w:r w:rsidRPr="004D68F2">
        <w:rPr>
          <w:sz w:val="20"/>
          <w:szCs w:val="20"/>
        </w:rPr>
        <w:t>В соответствии со статьями 39.11 и 39.12 Земельного кодекса Российской Федерации, администрация Аликовского района Чувашской Республики  п о с т а н о в л я е т:</w:t>
      </w:r>
    </w:p>
    <w:p w:rsidR="0082661B" w:rsidRPr="004D68F2" w:rsidRDefault="0082661B" w:rsidP="0082661B">
      <w:pPr>
        <w:ind w:firstLine="709"/>
        <w:jc w:val="both"/>
        <w:rPr>
          <w:sz w:val="20"/>
          <w:szCs w:val="20"/>
        </w:rPr>
      </w:pPr>
      <w:r w:rsidRPr="004D68F2">
        <w:rPr>
          <w:sz w:val="20"/>
          <w:szCs w:val="20"/>
        </w:rPr>
        <w:t>1.</w:t>
      </w:r>
      <w:r w:rsidRPr="004D68F2">
        <w:rPr>
          <w:sz w:val="20"/>
          <w:szCs w:val="20"/>
        </w:rPr>
        <w:tab/>
        <w:t>Провести открытый аукцион по продаже земельного участка из земель сельскохозяйственного назначения, с кадастровым номером 21:07:070901:37, адрес (местоположение): Чувашская Республика, р-н Аликовский, с/пос. Шумшевашское, вид разрешенного использования «для ведения личного подсобного хозяйства», общей площадью 6482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2.</w:t>
      </w:r>
      <w:r w:rsidRPr="004D68F2">
        <w:rPr>
          <w:sz w:val="20"/>
          <w:szCs w:val="20"/>
        </w:rPr>
        <w:tab/>
        <w:t>Провести открытый аукцион по продаже земельного участка из земель населенных пунктов, с кадастровым номером 21:07:070902:247, адрес (местоположение): Чувашская Республика, р-н Аликовский, с/пос. Шумшевашское, д. Сормпось - Шумшеваши, ул. Александрова, вид разрешенного использования «ведение огородничества», общей площадью 966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3.</w:t>
      </w:r>
      <w:r w:rsidRPr="004D68F2">
        <w:rPr>
          <w:sz w:val="20"/>
          <w:szCs w:val="20"/>
        </w:rPr>
        <w:tab/>
        <w:t>Провести открытый аукцион по продаже земельного участка из земель сельскохозяйственного назначения, с кадастровым номером 21:07:060407:11, адрес (местоположение): Чувашская Республика, р-н Аликовский, с/пос. Шумшевашское, вид разрешенного использования «для ведения личного подсобного хозяйства», общей площадью 5631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4.</w:t>
      </w:r>
      <w:r w:rsidRPr="004D68F2">
        <w:rPr>
          <w:sz w:val="20"/>
          <w:szCs w:val="20"/>
        </w:rPr>
        <w:tab/>
        <w:t xml:space="preserve">Провести открытый аукцион по продаже земельного участка из земель сельскохозяйственного назначения, с кадастровым номером 21:07:140902:180, адрес (местоположение): Чувашская Республика, р-н Аликовский, с/пос. Аликовское, вид разрешенного использования «сельскохозяйственное использование», общей площадью 66354 кв.м. Начальную  цену предмета аукциона по продаже земельного участка определить на основании </w:t>
      </w:r>
      <w:r w:rsidRPr="004D68F2">
        <w:rPr>
          <w:sz w:val="20"/>
          <w:szCs w:val="20"/>
        </w:rPr>
        <w:lastRenderedPageBreak/>
        <w:t>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5.</w:t>
      </w:r>
      <w:r w:rsidRPr="004D68F2">
        <w:rPr>
          <w:sz w:val="20"/>
          <w:szCs w:val="20"/>
        </w:rPr>
        <w:tab/>
        <w:t>Провести открытый аукцион по продаже земельного участка из земель сельскохозяйственного назначения, с кадастровым номером 21:07:200202:240, адрес (местоположение): Чувашская Республика, р-н Аликовский, с/пос. Питишевское, вид разрешенного использования «сельскохозяйственное использование», общей площадью 1189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6.</w:t>
      </w:r>
      <w:r w:rsidRPr="004D68F2">
        <w:rPr>
          <w:sz w:val="20"/>
          <w:szCs w:val="20"/>
        </w:rPr>
        <w:tab/>
        <w:t>Провести открытый аукцион по продаже земельного участка из земель сельскохозяйственного назначения, с кадастровым номером 21:07:262201:229, адрес (местоположение): Чувашская Республика, р-н Аликовский, с/пос. Яндобинское, вид разрешенного использования «сельскохозяйственное использование», общей площадью 46763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7.</w:t>
      </w:r>
      <w:r w:rsidRPr="004D68F2">
        <w:rPr>
          <w:sz w:val="20"/>
          <w:szCs w:val="20"/>
        </w:rPr>
        <w:tab/>
        <w:t>Провести открытый аукцион по продаже земельного участка из земель сельскохозяйственного назначения, с кадастровым номером 21:07:142125:250, адрес (местоположение): Чувашская Республика, р-н Аликовский, с/пос. Аликовское, вид разрешенного использования «сельскохозяйственное использование», общей площадью 14720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8.</w:t>
      </w:r>
      <w:r w:rsidRPr="004D68F2">
        <w:rPr>
          <w:sz w:val="20"/>
          <w:szCs w:val="20"/>
        </w:rPr>
        <w:tab/>
        <w:t>Провести открытый аукцион по продаже земельного участка из земель сельскохозяйственного назначения, с кадастровым номером 21:07:200202:239, адрес (местоположение): Чувашская Республика, р-н Аликовский, с/пос. Питишевское, вид разрешенного использования «сельскохозяйственное использование», общей площадью 989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9.</w:t>
      </w:r>
      <w:r w:rsidRPr="004D68F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21:07:190104:207, адрес (местоположение): Чувашская Республика, р-н Аликовский, с/пос. Питишевское, вид разрешенного использования ««сельскохозяйственное использование», общей площадью 6098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10.</w:t>
      </w:r>
      <w:r w:rsidRPr="004D68F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21:07:190104:206, адрес (местоположение): Чувашская Республика, р-н Аликовский, с/пос. Питишевское, вид разрешенного использования «сельскохозяйственное использование», общей площадью 39526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11.</w:t>
      </w:r>
      <w:r w:rsidRPr="004D68F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21:07:120501:108, адрес (местоположение): Чувашская Республика, р-н Аликовский, с/пос. Раскильдинское, д. Тури-Выла, земельный участок расположен в западной части кадастрового квартала 21:07:120501, вид разрешенного использования «для сельскохозяйственного производства», общей площадью 431151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12.</w:t>
      </w:r>
      <w:r w:rsidRPr="004D68F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21:07:010101:515, адрес (местоположение): Чувашская Республика, р-н Аликовский, с/пос. Таутовское, вид разрешенного использования «сельскохозяйственное использование», общей площадью 175432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13.</w:t>
      </w:r>
      <w:r w:rsidRPr="004D68F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21:07:010101:514, адрес (местоположение): Чувашская Республика, р-н Аликовский, с/пос. Таутовское, вид разрешенного использования «сельскохозяйственное использование», общей площадью 142081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14.</w:t>
      </w:r>
      <w:r w:rsidRPr="004D68F2">
        <w:rPr>
          <w:sz w:val="20"/>
          <w:szCs w:val="20"/>
        </w:rPr>
        <w:tab/>
        <w:t xml:space="preserve">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21:07:160806:128, адрес (местоположение): Чувашская Республика, р-н Аликовский, с/пос. Тенеевское, вид разрешенного использования «сельскохозяйственное использование», общей площадью 312999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w:t>
      </w:r>
      <w:r w:rsidRPr="004D68F2">
        <w:rPr>
          <w:sz w:val="20"/>
          <w:szCs w:val="20"/>
        </w:rPr>
        <w:lastRenderedPageBreak/>
        <w:t>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15.</w:t>
      </w:r>
      <w:r w:rsidRPr="004D68F2">
        <w:rPr>
          <w:sz w:val="20"/>
          <w:szCs w:val="20"/>
        </w:rPr>
        <w:tab/>
        <w:t>Провести открытый аукцион на право заключения договора аренды земельного участка из земель сельскохозяйственного назначения, с кадастровым номером 21:07:171204:153, адрес (местоположение): Чувашская Республика, р-н Аликовский, с/пос. Крымзарайкинское, вид разрешенного использования «сельскохозяйственное использование», общей площадью 68381 кв.м. Начальную цену предмета аукциона на право заключение договора аренды земельного участка определить на основании рыночной стоимости такого земельного участка, определенная в соответствии с Федеральным законом от 29 июля 1998 года N 135-ФЗ "Об оценочной деятельности в Российской Федерации".</w:t>
      </w:r>
    </w:p>
    <w:p w:rsidR="0082661B" w:rsidRPr="004D68F2" w:rsidRDefault="0082661B" w:rsidP="0082661B">
      <w:pPr>
        <w:ind w:firstLine="709"/>
        <w:jc w:val="both"/>
        <w:rPr>
          <w:sz w:val="20"/>
          <w:szCs w:val="20"/>
        </w:rPr>
      </w:pPr>
      <w:r w:rsidRPr="004D68F2">
        <w:rPr>
          <w:sz w:val="20"/>
          <w:szCs w:val="20"/>
        </w:rPr>
        <w:t>16.</w:t>
      </w:r>
      <w:r w:rsidRPr="004D68F2">
        <w:rPr>
          <w:sz w:val="20"/>
          <w:szCs w:val="20"/>
        </w:rPr>
        <w:tab/>
        <w:t>Утвердить:</w:t>
      </w:r>
    </w:p>
    <w:p w:rsidR="0082661B" w:rsidRPr="004D68F2" w:rsidRDefault="0082661B" w:rsidP="0082661B">
      <w:pPr>
        <w:ind w:firstLine="709"/>
        <w:jc w:val="both"/>
        <w:rPr>
          <w:sz w:val="20"/>
          <w:szCs w:val="20"/>
        </w:rPr>
      </w:pPr>
      <w:r w:rsidRPr="004D68F2">
        <w:rPr>
          <w:sz w:val="20"/>
          <w:szCs w:val="20"/>
        </w:rPr>
        <w:t>16.1.</w:t>
      </w:r>
      <w:r w:rsidRPr="004D68F2">
        <w:rPr>
          <w:sz w:val="20"/>
          <w:szCs w:val="20"/>
        </w:rPr>
        <w:tab/>
        <w:t xml:space="preserve">Извещение о проведении открытого аукциона по продаже земельного участка и на право заключения договора аренды земельного участка, согласно приложению №1 к настоящему постановлению. </w:t>
      </w:r>
    </w:p>
    <w:p w:rsidR="0082661B" w:rsidRPr="004D68F2" w:rsidRDefault="0082661B" w:rsidP="0082661B">
      <w:pPr>
        <w:ind w:firstLine="709"/>
        <w:jc w:val="both"/>
        <w:rPr>
          <w:sz w:val="20"/>
          <w:szCs w:val="20"/>
        </w:rPr>
      </w:pPr>
      <w:r w:rsidRPr="004D68F2">
        <w:rPr>
          <w:sz w:val="20"/>
          <w:szCs w:val="20"/>
        </w:rPr>
        <w:t>16.2.</w:t>
      </w:r>
      <w:r w:rsidRPr="004D68F2">
        <w:rPr>
          <w:sz w:val="20"/>
          <w:szCs w:val="20"/>
        </w:rPr>
        <w:tab/>
        <w:t>Форму заявки на участие в аукционе по продаже земельного участка, на право заключения договора аренды земельного участка, согласно приложению №2 к настоящему постановлению;</w:t>
      </w:r>
    </w:p>
    <w:p w:rsidR="0082661B" w:rsidRPr="004D68F2" w:rsidRDefault="0082661B" w:rsidP="0082661B">
      <w:pPr>
        <w:ind w:firstLine="709"/>
        <w:jc w:val="both"/>
        <w:rPr>
          <w:sz w:val="20"/>
          <w:szCs w:val="20"/>
        </w:rPr>
      </w:pPr>
      <w:r w:rsidRPr="004D68F2">
        <w:rPr>
          <w:sz w:val="20"/>
          <w:szCs w:val="20"/>
        </w:rPr>
        <w:t>16.3.</w:t>
      </w:r>
      <w:r w:rsidRPr="004D68F2">
        <w:rPr>
          <w:sz w:val="20"/>
          <w:szCs w:val="20"/>
        </w:rPr>
        <w:tab/>
        <w:t>Проект договора купли-продажи земельного участка, договора аренды земельного участка, согласно приложению №3 к настоящему постановлению;</w:t>
      </w:r>
    </w:p>
    <w:p w:rsidR="0082661B" w:rsidRPr="004D68F2" w:rsidRDefault="0082661B" w:rsidP="0082661B">
      <w:pPr>
        <w:ind w:firstLine="709"/>
        <w:jc w:val="both"/>
        <w:rPr>
          <w:sz w:val="20"/>
          <w:szCs w:val="20"/>
        </w:rPr>
      </w:pPr>
      <w:r w:rsidRPr="004D68F2">
        <w:rPr>
          <w:sz w:val="20"/>
          <w:szCs w:val="20"/>
        </w:rPr>
        <w:t>16.4.</w:t>
      </w:r>
      <w:r w:rsidRPr="004D68F2">
        <w:rPr>
          <w:sz w:val="20"/>
          <w:szCs w:val="20"/>
        </w:rPr>
        <w:tab/>
        <w:t xml:space="preserve">Утвердить аукционную комиссию по организации и проведении торгов (аукционов) по продаже и на право заключения договора аренды земельного участка  гражданам и юридическим лицам в составе комиссии:   </w:t>
      </w:r>
    </w:p>
    <w:p w:rsidR="0082661B" w:rsidRPr="004D68F2" w:rsidRDefault="0082661B" w:rsidP="0082661B">
      <w:pPr>
        <w:ind w:firstLine="709"/>
        <w:jc w:val="both"/>
        <w:rPr>
          <w:sz w:val="20"/>
          <w:szCs w:val="20"/>
        </w:rPr>
      </w:pPr>
      <w:r w:rsidRPr="004D68F2">
        <w:rPr>
          <w:sz w:val="20"/>
          <w:szCs w:val="20"/>
        </w:rPr>
        <w:t>Председатель аукционной комиссии:</w:t>
      </w:r>
    </w:p>
    <w:p w:rsidR="0082661B" w:rsidRPr="004D68F2" w:rsidRDefault="0082661B" w:rsidP="0082661B">
      <w:pPr>
        <w:ind w:firstLine="709"/>
        <w:jc w:val="both"/>
        <w:rPr>
          <w:sz w:val="20"/>
          <w:szCs w:val="20"/>
        </w:rPr>
      </w:pPr>
      <w:r w:rsidRPr="004D68F2">
        <w:rPr>
          <w:sz w:val="20"/>
          <w:szCs w:val="20"/>
        </w:rPr>
        <w:t>Никитина Л.М. - первый заместитель главы администрации Аликовского района, начальник управления экономики, сельского хозяйства и экологии администрации Аликовского района;</w:t>
      </w:r>
    </w:p>
    <w:p w:rsidR="0082661B" w:rsidRPr="004D68F2" w:rsidRDefault="0082661B" w:rsidP="0082661B">
      <w:pPr>
        <w:ind w:firstLine="709"/>
        <w:jc w:val="both"/>
        <w:rPr>
          <w:sz w:val="20"/>
          <w:szCs w:val="20"/>
        </w:rPr>
      </w:pPr>
      <w:r w:rsidRPr="004D68F2">
        <w:rPr>
          <w:sz w:val="20"/>
          <w:szCs w:val="20"/>
        </w:rPr>
        <w:t>Заместитель председателя аукционной комиссии:</w:t>
      </w:r>
    </w:p>
    <w:p w:rsidR="0082661B" w:rsidRPr="004D68F2" w:rsidRDefault="0082661B" w:rsidP="0082661B">
      <w:pPr>
        <w:ind w:firstLine="709"/>
        <w:jc w:val="both"/>
        <w:rPr>
          <w:sz w:val="20"/>
          <w:szCs w:val="20"/>
        </w:rPr>
      </w:pPr>
      <w:r w:rsidRPr="004D68F2">
        <w:rPr>
          <w:sz w:val="20"/>
          <w:szCs w:val="20"/>
        </w:rPr>
        <w:t>Ефимов И.И. - начальник отдела экономики, земельных и имущественных отношений администрации Аликовского района;</w:t>
      </w:r>
    </w:p>
    <w:p w:rsidR="0082661B" w:rsidRPr="004D68F2" w:rsidRDefault="0082661B" w:rsidP="0082661B">
      <w:pPr>
        <w:ind w:firstLine="709"/>
        <w:jc w:val="both"/>
        <w:rPr>
          <w:sz w:val="20"/>
          <w:szCs w:val="20"/>
        </w:rPr>
      </w:pPr>
      <w:r w:rsidRPr="004D68F2">
        <w:rPr>
          <w:sz w:val="20"/>
          <w:szCs w:val="20"/>
        </w:rPr>
        <w:t xml:space="preserve">Секретарь аукционной комиссии: </w:t>
      </w:r>
    </w:p>
    <w:p w:rsidR="0082661B" w:rsidRPr="004D68F2" w:rsidRDefault="0082661B" w:rsidP="0082661B">
      <w:pPr>
        <w:ind w:firstLine="709"/>
        <w:jc w:val="both"/>
        <w:rPr>
          <w:sz w:val="20"/>
          <w:szCs w:val="20"/>
        </w:rPr>
      </w:pPr>
      <w:r w:rsidRPr="004D68F2">
        <w:rPr>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82661B" w:rsidRPr="004D68F2" w:rsidRDefault="0082661B" w:rsidP="0082661B">
      <w:pPr>
        <w:ind w:firstLine="709"/>
        <w:jc w:val="both"/>
        <w:rPr>
          <w:sz w:val="20"/>
          <w:szCs w:val="20"/>
        </w:rPr>
      </w:pPr>
      <w:r w:rsidRPr="004D68F2">
        <w:rPr>
          <w:sz w:val="20"/>
          <w:szCs w:val="20"/>
        </w:rPr>
        <w:t>Члены аукционной комиссии:</w:t>
      </w:r>
    </w:p>
    <w:p w:rsidR="0082661B" w:rsidRPr="004D68F2" w:rsidRDefault="0082661B" w:rsidP="0082661B">
      <w:pPr>
        <w:ind w:firstLine="709"/>
        <w:jc w:val="both"/>
        <w:rPr>
          <w:sz w:val="20"/>
          <w:szCs w:val="20"/>
        </w:rPr>
      </w:pPr>
      <w:r w:rsidRPr="004D68F2">
        <w:rPr>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82661B" w:rsidRPr="004D68F2" w:rsidRDefault="0082661B" w:rsidP="0082661B">
      <w:pPr>
        <w:ind w:firstLine="709"/>
        <w:jc w:val="both"/>
        <w:rPr>
          <w:sz w:val="20"/>
          <w:szCs w:val="20"/>
        </w:rPr>
      </w:pPr>
      <w:r w:rsidRPr="004D68F2">
        <w:rPr>
          <w:sz w:val="20"/>
          <w:szCs w:val="20"/>
        </w:rPr>
        <w:t xml:space="preserve">Терентьев А.Ю.– заместитель главы администрации Аликовского района - начальник  отдела  строительства, ЖКХ, дорожного хозяйства, транспорта и связи администрации Аликовского района; </w:t>
      </w:r>
    </w:p>
    <w:p w:rsidR="0082661B" w:rsidRPr="004D68F2" w:rsidRDefault="0082661B" w:rsidP="0082661B">
      <w:pPr>
        <w:ind w:firstLine="709"/>
        <w:jc w:val="both"/>
        <w:rPr>
          <w:sz w:val="20"/>
          <w:szCs w:val="20"/>
        </w:rPr>
      </w:pPr>
      <w:r w:rsidRPr="004D68F2">
        <w:rPr>
          <w:sz w:val="20"/>
          <w:szCs w:val="20"/>
        </w:rPr>
        <w:t>Яскова Л.Н. –  ведущий специалист-эксперт отдела  строительства, ЖКХ, дорожного хозяйства, транспорта и связи администрации Аликовского района.</w:t>
      </w:r>
    </w:p>
    <w:p w:rsidR="0082661B" w:rsidRPr="004D68F2" w:rsidRDefault="0082661B" w:rsidP="0082661B">
      <w:pPr>
        <w:ind w:firstLine="709"/>
        <w:jc w:val="both"/>
        <w:rPr>
          <w:sz w:val="20"/>
          <w:szCs w:val="20"/>
        </w:rPr>
      </w:pPr>
      <w:r w:rsidRPr="004D68F2">
        <w:rPr>
          <w:sz w:val="20"/>
          <w:szCs w:val="20"/>
        </w:rPr>
        <w:t>17.</w:t>
      </w:r>
      <w:r w:rsidRPr="004D68F2">
        <w:rPr>
          <w:sz w:val="20"/>
          <w:szCs w:val="20"/>
        </w:rPr>
        <w:tab/>
        <w:t xml:space="preserve"> Извещение, проект договора, форму заявки для проведения открытого аукциона по продаже земельного участка, на право заключения договора аренды земельного участка разместить на официальном сайте http://torgi.gov.ru/ и в печатном издании администрации Аликовского района Чувашской Республики «Аликовский вестник».</w:t>
      </w:r>
    </w:p>
    <w:p w:rsidR="0082661B" w:rsidRPr="004D68F2" w:rsidRDefault="0082661B" w:rsidP="0082661B">
      <w:pPr>
        <w:ind w:firstLine="709"/>
        <w:jc w:val="both"/>
        <w:rPr>
          <w:sz w:val="20"/>
          <w:szCs w:val="20"/>
        </w:rPr>
      </w:pPr>
      <w:r w:rsidRPr="004D68F2">
        <w:rPr>
          <w:sz w:val="20"/>
          <w:szCs w:val="20"/>
        </w:rPr>
        <w:t>18.</w:t>
      </w:r>
      <w:r w:rsidRPr="004D68F2">
        <w:rPr>
          <w:sz w:val="20"/>
          <w:szCs w:val="20"/>
        </w:rPr>
        <w:tab/>
        <w:t xml:space="preserve"> Контроль за исполнением настоящего постановления оставляю за собой.</w:t>
      </w:r>
    </w:p>
    <w:p w:rsidR="0082661B" w:rsidRPr="004D68F2" w:rsidRDefault="0082661B" w:rsidP="0082661B">
      <w:pPr>
        <w:ind w:firstLine="709"/>
        <w:jc w:val="both"/>
        <w:rPr>
          <w:sz w:val="20"/>
          <w:szCs w:val="20"/>
        </w:rPr>
      </w:pPr>
    </w:p>
    <w:p w:rsidR="0082661B" w:rsidRPr="004D68F2" w:rsidRDefault="0082661B" w:rsidP="0082661B">
      <w:pPr>
        <w:rPr>
          <w:sz w:val="20"/>
          <w:szCs w:val="20"/>
        </w:rPr>
      </w:pPr>
    </w:p>
    <w:p w:rsidR="0082661B" w:rsidRPr="004D68F2" w:rsidRDefault="0082661B" w:rsidP="0082661B">
      <w:pPr>
        <w:rPr>
          <w:sz w:val="20"/>
          <w:szCs w:val="20"/>
        </w:rPr>
      </w:pPr>
      <w:r w:rsidRPr="004D68F2">
        <w:rPr>
          <w:sz w:val="20"/>
          <w:szCs w:val="20"/>
        </w:rPr>
        <w:t>Глава администрации</w:t>
      </w:r>
    </w:p>
    <w:p w:rsidR="0082661B" w:rsidRPr="004D68F2" w:rsidRDefault="0082661B" w:rsidP="0082661B">
      <w:pPr>
        <w:rPr>
          <w:sz w:val="20"/>
          <w:szCs w:val="20"/>
        </w:rPr>
      </w:pPr>
      <w:r w:rsidRPr="004D68F2">
        <w:rPr>
          <w:sz w:val="20"/>
          <w:szCs w:val="20"/>
        </w:rPr>
        <w:t>Аликовского района                                                                                                      А.Н. Куликов</w:t>
      </w:r>
    </w:p>
    <w:p w:rsidR="0082661B" w:rsidRDefault="0082661B" w:rsidP="0082661B">
      <w:pPr>
        <w:rPr>
          <w:sz w:val="20"/>
          <w:szCs w:val="20"/>
        </w:rPr>
      </w:pPr>
    </w:p>
    <w:p w:rsidR="009E5403" w:rsidRDefault="009E5403" w:rsidP="0082661B">
      <w:pPr>
        <w:rPr>
          <w:sz w:val="20"/>
          <w:szCs w:val="20"/>
        </w:rPr>
      </w:pPr>
    </w:p>
    <w:p w:rsidR="009E5403" w:rsidRDefault="009E5403" w:rsidP="0082661B">
      <w:pPr>
        <w:rPr>
          <w:sz w:val="20"/>
          <w:szCs w:val="20"/>
        </w:rPr>
      </w:pPr>
    </w:p>
    <w:p w:rsidR="009E5403" w:rsidRDefault="009E5403" w:rsidP="0082661B">
      <w:pPr>
        <w:rPr>
          <w:sz w:val="20"/>
          <w:szCs w:val="20"/>
        </w:rPr>
      </w:pPr>
    </w:p>
    <w:p w:rsidR="009E5403" w:rsidRDefault="009E5403" w:rsidP="0082661B">
      <w:pPr>
        <w:rPr>
          <w:sz w:val="20"/>
          <w:szCs w:val="20"/>
        </w:rPr>
      </w:pPr>
    </w:p>
    <w:p w:rsidR="009E5403" w:rsidRPr="004D68F2" w:rsidRDefault="009E5403" w:rsidP="0082661B">
      <w:pPr>
        <w:rPr>
          <w:sz w:val="20"/>
          <w:szCs w:val="20"/>
        </w:rPr>
      </w:pPr>
    </w:p>
    <w:p w:rsidR="002C0F64" w:rsidRDefault="002C0F64"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9E5403">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3"/>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20671C">
            <w:pPr>
              <w:rPr>
                <w:sz w:val="18"/>
                <w:szCs w:val="18"/>
              </w:rPr>
            </w:pPr>
            <w:r>
              <w:rPr>
                <w:sz w:val="18"/>
                <w:szCs w:val="18"/>
              </w:rPr>
              <w:t xml:space="preserve">Подписано в печать  </w:t>
            </w:r>
            <w:r w:rsidR="006B37AE">
              <w:rPr>
                <w:sz w:val="18"/>
                <w:szCs w:val="18"/>
              </w:rPr>
              <w:t>25.03</w:t>
            </w:r>
            <w:r w:rsidR="006F62D8">
              <w:rPr>
                <w:sz w:val="18"/>
                <w:szCs w:val="18"/>
              </w:rPr>
              <w:t>.202</w:t>
            </w:r>
            <w:r w:rsidR="0020671C">
              <w:rPr>
                <w:sz w:val="18"/>
                <w:szCs w:val="18"/>
              </w:rPr>
              <w:t>1</w:t>
            </w:r>
            <w:r>
              <w:rPr>
                <w:sz w:val="18"/>
                <w:szCs w:val="18"/>
              </w:rPr>
              <w:t xml:space="preserve"> г.</w:t>
            </w:r>
          </w:p>
        </w:tc>
        <w:tc>
          <w:tcPr>
            <w:tcW w:w="1206"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82661B">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FF" w:rsidRDefault="001B01FF" w:rsidP="00F23871">
      <w:r>
        <w:separator/>
      </w:r>
    </w:p>
  </w:endnote>
  <w:endnote w:type="continuationSeparator" w:id="0">
    <w:p w:rsidR="001B01FF" w:rsidRDefault="001B01FF"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imesEC">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0F1E56">
        <w:pPr>
          <w:pStyle w:val="ac"/>
          <w:jc w:val="center"/>
        </w:pPr>
        <w:r>
          <w:fldChar w:fldCharType="begin"/>
        </w:r>
        <w:r>
          <w:instrText xml:space="preserve"> PAGE   \* MERGEFORMAT </w:instrText>
        </w:r>
        <w:r>
          <w:fldChar w:fldCharType="separate"/>
        </w:r>
        <w:r w:rsidR="00746DAC">
          <w:rPr>
            <w:noProof/>
          </w:rPr>
          <w:t>78</w:t>
        </w:r>
        <w:r>
          <w:rPr>
            <w:noProof/>
          </w:rPr>
          <w:fldChar w:fldCharType="end"/>
        </w:r>
      </w:p>
    </w:sdtContent>
  </w:sdt>
  <w:p w:rsidR="002C0F64" w:rsidRDefault="002C0F64">
    <w:pPr>
      <w:pStyle w:val="ac"/>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c"/>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c"/>
    </w:pPr>
  </w:p>
  <w:p w:rsidR="002C0F64" w:rsidRDefault="002C0F64">
    <w:pPr>
      <w:pStyle w:val="ac"/>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c"/>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c"/>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c"/>
    </w:pP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FF" w:rsidRDefault="001B01FF" w:rsidP="00F23871">
      <w:r>
        <w:separator/>
      </w:r>
    </w:p>
  </w:footnote>
  <w:footnote w:type="continuationSeparator" w:id="0">
    <w:p w:rsidR="001B01FF" w:rsidRDefault="001B01FF"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76</w:t>
    </w:r>
    <w:r>
      <w:fldChar w:fldCharType="end"/>
    </w:r>
  </w:p>
  <w:p w:rsidR="0082661B" w:rsidRDefault="0082661B">
    <w:pPr>
      <w:pStyle w:val="a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pPr>
    <w:r>
      <w:rPr>
        <w:noProof/>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265430" cy="173355"/>
              <wp:effectExtent l="4445" t="635" r="6350" b="6985"/>
              <wp:wrapSquare wrapText="larges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1B" w:rsidRDefault="0082661B">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5pt;width:20.9pt;height:13.6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0EjQIAACI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arzE&#10;SJIeSvTERodu1Yhyn51B2wqcHjW4uRGWocqBqdUPin6xSKq7jsgduzFGDR0jDUSX+ZPJi6MRx3qQ&#10;7fBeNXAN2TsVgMbW9D51kAwE6FCl51NlfCgUFvPFvLiEHQpb2fLycj4PN5BqOqyNdW+Z6pE3amyg&#10;8AGcHB6s88GQanLxd1kleLPhQoSJ2W3vhEEHAiLZhC+eFbojcTUIBTBsdA14ZxhCeiSpPGa8Lq4A&#10;AQjA73kqQRHfyywv0tu8nG0Wq+Ws2BTzWblMV7M0K2/LRVqUxf3mh48gK6qONw2TD1yySZ1Z8XfV&#10;P/ZJ1FXQJxpqXM7zeSB3Fv2R1pFr6r9jfs/ceu6gWQXva7w6OZHKF/2NbIA2qRzhItrJefghZZCD&#10;6R+yEiTiVRH14cbtGLR4Ut5WNc+gGaOgplB+eGjA6JT5htEATVtj+3VPDMNIvJOgO9/hk2EmYzsZ&#10;RFI4WmOHUTTvXHwJ9trwXQfIUdlS3YA2Wx5040Uco4DI/QQaMXA4Phq+01/Og9evp239EwAA//8D&#10;AFBLAwQUAAYACAAAACEAlKWTG9gAAAADAQAADwAAAGRycy9kb3ducmV2LnhtbEyPwW7CMBBE75X6&#10;D9ZW6q04pKhAiIOAqr1WDUhcTbzEUeJ1FBtI/77LqT3OzmrmTb4eXSeuOITGk4LpJAGBVHnTUK3g&#10;sP94WYAIUZPRnSdU8IMB1sXjQ64z42/0jdcy1oJDKGRagY2xz6QMlUWnw8T3SOyd/eB0ZDnU0gz6&#10;xuGuk2mSvEmnG+IGq3vcWaza8uIUvH6l82P4LN93/RGX7SJs2zNZpZ6fxs0KRMQx/j3DHZ/RoWCm&#10;k7+QCaJTwEPi/SrYm015xUlBOp+BLHL5n734BQAA//8DAFBLAQItABQABgAIAAAAIQC2gziS/gAA&#10;AOEBAAATAAAAAAAAAAAAAAAAAAAAAABbQ29udGVudF9UeXBlc10ueG1sUEsBAi0AFAAGAAgAAAAh&#10;ADj9If/WAAAAlAEAAAsAAAAAAAAAAAAAAAAALwEAAF9yZWxzLy5yZWxzUEsBAi0AFAAGAAgAAAAh&#10;AE+e/QSNAgAAIgUAAA4AAAAAAAAAAAAAAAAALgIAAGRycy9lMm9Eb2MueG1sUEsBAi0AFAAGAAgA&#10;AAAhAJSlkxvYAAAAAwEAAA8AAAAAAAAAAAAAAAAA5wQAAGRycy9kb3ducmV2LnhtbFBLBQYAAAAA&#10;BAAEAPMAAADsBQAAAAA=&#10;" stroked="f">
              <v:fill opacity="0"/>
              <v:textbox inset="0,0,0,0">
                <w:txbxContent>
                  <w:p w:rsidR="0082661B" w:rsidRDefault="0082661B">
                    <w:pPr>
                      <w:pStyle w:val="ae"/>
                    </w:pPr>
                  </w:p>
                </w:txbxContent>
              </v:textbox>
              <w10:wrap type="square" side="largest" anchorx="margin"/>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95</w:t>
    </w:r>
    <w:r>
      <w:fldChar w:fldCharType="end"/>
    </w:r>
  </w:p>
  <w:p w:rsidR="0082661B" w:rsidRDefault="0082661B">
    <w:pPr>
      <w:pStyle w:val="ae"/>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98</w:t>
    </w:r>
    <w:r>
      <w:fldChar w:fldCharType="end"/>
    </w:r>
  </w:p>
  <w:p w:rsidR="0082661B" w:rsidRDefault="0082661B">
    <w:pPr>
      <w:pStyle w:val="ae"/>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pPr>
    <w:r>
      <w:rPr>
        <w:noProof/>
      </w:rP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635</wp:posOffset>
              </wp:positionV>
              <wp:extent cx="265430" cy="173355"/>
              <wp:effectExtent l="3175" t="1905" r="7620" b="5715"/>
              <wp:wrapSquare wrapText="largest"/>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99</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1" type="#_x0000_t202" style="position:absolute;margin-left:0;margin-top:.05pt;width:20.9pt;height:13.6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Oo7jgIAACIFAAAOAAAAZHJzL2Uyb0RvYy54bWysVNuO2yAQfa/Uf0C8J7YTJxtb66z20lSV&#10;thdptx9AMI5RMVAgsdOq/94B4nTTvlRV/YAHGA5zZs5wfTN0Ah2YsVzJCmfTFCMmqaq53FX48/Nm&#10;ssLIOiJrIpRkFT4yi2/Wr19d97pkM9UqUTODAETastcVbp3TZZJY2rKO2KnSTMJmo0xHHEzNLqkN&#10;6QG9E8ksTZdJr0ytjaLMWlh9iJt4HfCbhlH3sWksc0hUGGJzYTRh3PoxWV+TcmeIbjk9hUH+IYqO&#10;cAmXnqEeiCNob/gfUB2nRlnVuClVXaKahlMWOACbLP2NzVNLNAtcIDlWn9Nk/x8s/XD4ZBCvK7zE&#10;SJIOSvTMBofu1IByn51e2xKcnjS4uQGWocqBqdWPin6xSKr7lsgduzVG9S0jNUSX+ZPJi6MRx3qQ&#10;bf9e1XAN2TsVgIbGdD51kAwE6FCl47kyPhQKi7PlIp/DDoWt7Go+XyzCDaQcD2tj3VumOuSNChso&#10;fAAnh0frfDCkHF38XVYJXm+4EGFidtt7YdCBgEg24YtnhW5JXA1CAQwbXQPeBYaQHkkqjxmviytA&#10;AALwe55KUMT3Ipvl6d2smGyWq6tJvskXk+IqXU3SrLgrlmle5A+bHz6CLC9bXtdMPnLJRnVm+d9V&#10;/9QnUVdBn6ivcLGYLQK5i+hPtE5cU/+d8nvh1nEHzSp4V+HV2YmUvuhvZA20SekIF9FOLsMPKYMc&#10;jP+QlSARr4qoDzdsh6DF+ai8raqPoBmjoKZQfnhowGiV+YZRD01bYft1TwzDSLyToDvf4aNhRmM7&#10;GkRSOFphh1E07118Cfba8F0LyFHZUt2CNhsedONFHKOAyP0EGjFwOD0avtNfzoPXr6dt/RMAAP//&#10;AwBQSwMEFAAGAAgAAAAhAJSlkxvYAAAAAwEAAA8AAABkcnMvZG93bnJldi54bWxMj8FuwjAQRO+V&#10;+g/WVuqtOKSoQIiDgKq9Vg1IXE28xFHidRQbSP++y6k9zs5q5k2+Hl0nrjiExpOC6SQBgVR501Ct&#10;4LD/eFmACFGT0Z0nVPCDAdbF40OuM+Nv9I3XMtaCQyhkWoGNsc+kDJVFp8PE90jsnf3gdGQ51NIM&#10;+sbhrpNpkrxJpxviBqt73Fms2vLiFLx+pfNj+Czfd/0Rl+0ibNszWaWen8bNCkTEMf49wx2f0aFg&#10;ppO/kAmiU8BD4v0q2JtNecVJQTqfgSxy+Z+9+AUAAP//AwBQSwECLQAUAAYACAAAACEAtoM4kv4A&#10;AADhAQAAEwAAAAAAAAAAAAAAAAAAAAAAW0NvbnRlbnRfVHlwZXNdLnhtbFBLAQItABQABgAIAAAA&#10;IQA4/SH/1gAAAJQBAAALAAAAAAAAAAAAAAAAAC8BAABfcmVscy8ucmVsc1BLAQItABQABgAIAAAA&#10;IQCkNOo7jgIAACIFAAAOAAAAAAAAAAAAAAAAAC4CAABkcnMvZTJvRG9jLnhtbFBLAQItABQABgAI&#10;AAAAIQCUpZMb2AAAAAMBAAAPAAAAAAAAAAAAAAAAAOgEAABkcnMvZG93bnJldi54bWxQSwUGAAAA&#10;AAQABADzAAAA7QUAAAAA&#10;" stroked="f">
              <v:fill opacity="0"/>
              <v:textbox inset="0,0,0,0">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99</w:t>
                    </w:r>
                    <w:r>
                      <w:rPr>
                        <w:rStyle w:val="af0"/>
                      </w:rPr>
                      <w:fldChar w:fldCharType="end"/>
                    </w:r>
                  </w:p>
                </w:txbxContent>
              </v:textbox>
              <w10:wrap type="square" side="largest" anchorx="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e"/>
      <w:framePr w:wrap="around" w:vAnchor="text" w:hAnchor="margin" w:xAlign="center" w:y="1"/>
      <w:rPr>
        <w:rStyle w:val="af0"/>
      </w:rPr>
    </w:pPr>
    <w:r>
      <w:rPr>
        <w:rStyle w:val="af0"/>
      </w:rPr>
      <w:fldChar w:fldCharType="begin"/>
    </w:r>
    <w:r w:rsidR="002C0F64">
      <w:rPr>
        <w:rStyle w:val="af0"/>
      </w:rPr>
      <w:instrText xml:space="preserve">PAGE  </w:instrText>
    </w:r>
    <w:r>
      <w:rPr>
        <w:rStyle w:val="af0"/>
      </w:rPr>
      <w:fldChar w:fldCharType="end"/>
    </w:r>
  </w:p>
  <w:p w:rsidR="002C0F64" w:rsidRDefault="002C0F64">
    <w:pPr>
      <w:pStyle w:val="ae"/>
      <w:ind w:right="360"/>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106</w:t>
    </w:r>
    <w:r>
      <w:fldChar w:fldCharType="end"/>
    </w:r>
  </w:p>
  <w:p w:rsidR="0082661B" w:rsidRDefault="0082661B">
    <w:pPr>
      <w:pStyle w:val="ae"/>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105</w:t>
    </w:r>
    <w:r>
      <w:fldChar w:fldCharType="end"/>
    </w:r>
  </w:p>
  <w:p w:rsidR="0082661B" w:rsidRDefault="0082661B"/>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124</w:t>
    </w:r>
    <w:r>
      <w:fldChar w:fldCharType="end"/>
    </w:r>
  </w:p>
  <w:p w:rsidR="0082661B" w:rsidRDefault="0082661B">
    <w:pPr>
      <w:pStyle w:val="a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pPr>
    <w:r>
      <w:rPr>
        <w:noProof/>
      </w:rPr>
      <mc:AlternateContent>
        <mc:Choice Requires="wps">
          <w:drawing>
            <wp:anchor distT="0" distB="0" distL="0" distR="0" simplePos="0" relativeHeight="251664384" behindDoc="0" locked="0" layoutInCell="1" allowOverlap="1">
              <wp:simplePos x="0" y="0"/>
              <wp:positionH relativeFrom="margin">
                <wp:align>center</wp:align>
              </wp:positionH>
              <wp:positionV relativeFrom="paragraph">
                <wp:posOffset>635</wp:posOffset>
              </wp:positionV>
              <wp:extent cx="341630" cy="173355"/>
              <wp:effectExtent l="6350" t="3175" r="4445" b="4445"/>
              <wp:wrapSquare wrapText="larges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150</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2" type="#_x0000_t202" style="position:absolute;margin-left:0;margin-top:.05pt;width:26.9pt;height:13.65pt;z-index:25166438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EjwIAACIFAAAOAAAAZHJzL2Uyb0RvYy54bWysVF1v2yAUfZ+0/4B4T20nThpbdaomXaZJ&#10;3YfU7gcQjGM0DAxI7K7af98F4qztXqZpfsAXuBzOvfdcrq6HTqAjM5YrWeHsIsWISapqLvcV/vqw&#10;nSwxso7ImgglWYUfmcXXq7dvrnpdsqlqlaiZQQAibdnrCrfO6TJJLG1ZR+yF0kzCZqNMRxxMzT6p&#10;DekBvRPJNE0XSa9MrY2izFpYvY2beBXwm4ZR97lpLHNIVBi4uTCaMO78mKyuSLk3RLecnmiQf2DR&#10;ES7h0jPULXEEHQz/A6rj1CirGndBVZeopuGUhRggmix9Fc19SzQLsUByrD6nyf4/WPrp+MUgXld4&#10;jpEkHZTogQ0OrdWA5j47vbYlON1rcHMDLEOVQ6RW3yn6zSKpNi2Re3ZjjOpbRmpgl/mTybOjEcd6&#10;kF3/UdVwDTk4FYCGxnQ+dZAMBOhQpcdzZTwVCouzPFvMYIfCVnY5m80Dt4SU42FtrHvPVIe8UWED&#10;hQ/g5HhnnSdDytHF32WV4PWWCxEmZr/bCIOOBESyDV88K3RL4moQCmDY6BrwXmAI6ZGk8pjxurgC&#10;AQABv+dDCYp4KrJpnq6nxWS7WF5O8m0+nxSX6XKSZsW6WKR5kd9uf3oGWV62vK6ZvOOSjerM8r+r&#10;/qlPoq6CPlFf4WI+nYfgXrA/hXWKNfVfqOCrRHXcQbMK3lV4eXYipS/6O1lD2KR0hItoJy/ph5RB&#10;DsZ/yEqQiFdF1IcbdkPQYj4qb6fqR9CMUVBTKD88NGC0yvzAqIemrbD9fiCGYSQ+SNCd7/DRMKOx&#10;Gw0iKRytsMMomhsXX4KDNnzfAnJUtlQ3oM2GB914EUcWwNxPoBFDDKdHw3f683nw+v20rX4BAAD/&#10;/wMAUEsDBBQABgAIAAAAIQCKhv972QAAAAMBAAAPAAAAZHJzL2Rvd25yZXYueG1sTI/BbsIwEETv&#10;lfgHa5F6K05DWyCNg4CqvVZNkbiaeImjxOsoNpD+fZdTe5yd1cybfD26TlxwCI0nBY+zBARS5U1D&#10;tYL99/vDEkSImozuPKGCHwywLiZ3uc6Mv9IXXspYCw6hkGkFNsY+kzJUFp0OM98jsXfyg9OR5VBL&#10;M+grh7tOpknyIp1uiBus7nFnsWrLs1Mw/0wXh/BRvu36A67aZdi2J7JK3U/HzSuIiGP8e4YbPqND&#10;wUxHfyYTRKeAh8TbVbD3POcVRwXp4glkkcv/7MUvAAAA//8DAFBLAQItABQABgAIAAAAIQC2gziS&#10;/gAAAOEBAAATAAAAAAAAAAAAAAAAAAAAAABbQ29udGVudF9UeXBlc10ueG1sUEsBAi0AFAAGAAgA&#10;AAAhADj9If/WAAAAlAEAAAsAAAAAAAAAAAAAAAAALwEAAF9yZWxzLy5yZWxzUEsBAi0AFAAGAAgA&#10;AAAhADG74USPAgAAIgUAAA4AAAAAAAAAAAAAAAAALgIAAGRycy9lMm9Eb2MueG1sUEsBAi0AFAAG&#10;AAgAAAAhAIqG/3vZAAAAAwEAAA8AAAAAAAAAAAAAAAAA6QQAAGRycy9kb3ducmV2LnhtbFBLBQYA&#10;AAAABAAEAPMAAADvBQAAAAA=&#10;" stroked="f">
              <v:fill opacity="0"/>
              <v:textbox inset="0,0,0,0">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150</w:t>
                    </w:r>
                    <w:r>
                      <w:rPr>
                        <w:rStyle w:val="af0"/>
                      </w:rPr>
                      <w:fldChar w:fldCharType="end"/>
                    </w:r>
                  </w:p>
                </w:txbxContent>
              </v:textbox>
              <w10:wrap type="square" side="largest" anchorx="margin"/>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160</w:t>
    </w:r>
    <w:r>
      <w:fldChar w:fldCharType="end"/>
    </w:r>
  </w:p>
  <w:p w:rsidR="0082661B" w:rsidRDefault="0082661B">
    <w:pPr>
      <w:pStyle w:val="ae"/>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341630" cy="173355"/>
              <wp:effectExtent l="7620" t="6350" r="3175" b="1270"/>
              <wp:wrapSquare wrapText="larges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78</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05pt;width:26.9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GTigIAABsFAAAOAAAAZHJzL2Uyb0RvYy54bWysVNuO2yAQfa/Uf0C8Z20nTja24qz20lSV&#10;thdptx9AMI5RMVAgsber/nsHiLOb9qWq6gc8wHA4M3OG1dXQCXRgxnIlK5xdpBgxSVXN5a7CXx83&#10;kyVG1hFZE6Ekq/ATs/hq/fbNqtclm6pWiZoZBCDSlr2ucOucLpPE0pZ1xF4ozSRsNsp0xMHU7JLa&#10;kB7QO5FM03SR9MrU2ijKrIXVu7iJ1wG/aRh1n5vGModEhYGbC6MJ49aPyXpFyp0huuX0SIP8A4uO&#10;cAmXnqDuiCNob/gfUB2nRlnVuAuqukQ1DacsxADRZOlv0Ty0RLMQCyTH6lOa7P+DpZ8OXwzidYUL&#10;jCTpoESPbHDoRg0o89nptS3B6UGDmxtgGaocIrX6XtFvFkl12xK5Y9fGqL5lpAZ24WTy6mjEsR5k&#10;239UNVxD9k4FoKExnU8dJAMBOlTp6VQZT4XC4izPFjPYobCVXc5m87nnlpByPKyNde+Z6pA3Kmyg&#10;8AGcHO6ti66ji7/LKsHrDRciTMxueysMOhAQySZ88azQLYmrQShwnY2u4eozDCE9klQeM14XVyAA&#10;IOD3fChBEc9FNs3Tm2kx2SyWl5N8k88nxWW6nKRZcVMs0rzI7zY/PYMsL1te10zec8lGdWb531X/&#10;2CdRV0GfqIcqz6fzENwZ+2NYx1hT/x3ze+bWcQfNKnhX4eXJiZS+6O9kDWGT0hEuop2c0w8pgxyM&#10;/5CVIBGviqgPN2wHQPG62ar6CcRiFBQT6g4vDBitMj8w6qFbK2y/74lhGIkPEgTnW3s0zGhsR4NI&#10;Ckcr7DCK5q2LT8BeG75rATlKWqprEGXDg2BeWABlP4EODOSPr4Vv8dfz4PXypq1/AQAA//8DAFBL&#10;AwQUAAYACAAAACEAiob/e9kAAAADAQAADwAAAGRycy9kb3ducmV2LnhtbEyPwW7CMBBE75X4B2uR&#10;eitOQ1sgjYOAqr1WTZG4mniJo8TrKDaQ/n2XU3ucndXMm3w9uk5ccAiNJwWPswQEUuVNQ7WC/ff7&#10;wxJEiJqM7jyhgh8MsC4md7nOjL/SF17KWAsOoZBpBTbGPpMyVBadDjPfI7F38oPTkeVQSzPoK4e7&#10;TqZJ8iKdbogbrO5xZ7Fqy7NTMP9MF4fwUb7t+gOu2mXYtieySt1Px80riIhj/HuGGz6jQ8FMR38m&#10;E0SngIfE21Ww9zznFUcF6eIJZJHL/+zFLwAAAP//AwBQSwECLQAUAAYACAAAACEAtoM4kv4AAADh&#10;AQAAEwAAAAAAAAAAAAAAAAAAAAAAW0NvbnRlbnRfVHlwZXNdLnhtbFBLAQItABQABgAIAAAAIQA4&#10;/SH/1gAAAJQBAAALAAAAAAAAAAAAAAAAAC8BAABfcmVscy8ucmVsc1BLAQItABQABgAIAAAAIQDk&#10;3KGTigIAABsFAAAOAAAAAAAAAAAAAAAAAC4CAABkcnMvZTJvRG9jLnhtbFBLAQItABQABgAIAAAA&#10;IQCKhv972QAAAAMBAAAPAAAAAAAAAAAAAAAAAOQEAABkcnMvZG93bnJldi54bWxQSwUGAAAAAAQA&#10;BADzAAAA6gUAAAAA&#10;" stroked="f">
              <v:fill opacity="0"/>
              <v:textbox inset="0,0,0,0">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78</w:t>
                    </w:r>
                    <w:r>
                      <w:rPr>
                        <w:rStyle w:val="af0"/>
                      </w:rPr>
                      <w:fldChar w:fldCharType="end"/>
                    </w:r>
                  </w:p>
                </w:txbxContent>
              </v:textbox>
              <w10:wrap type="square" side="largest" anchorx="margin"/>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rPr>
        <w:lang w:val="en-US"/>
      </w:rPr>
    </w:pPr>
    <w:r>
      <w:rPr>
        <w:noProof/>
      </w:rPr>
      <mc:AlternateContent>
        <mc:Choice Requires="wps">
          <w:drawing>
            <wp:anchor distT="0" distB="0" distL="0" distR="0" simplePos="0" relativeHeight="251666432" behindDoc="0" locked="0" layoutInCell="1" allowOverlap="1">
              <wp:simplePos x="0" y="0"/>
              <wp:positionH relativeFrom="margin">
                <wp:align>center</wp:align>
              </wp:positionH>
              <wp:positionV relativeFrom="paragraph">
                <wp:posOffset>635</wp:posOffset>
              </wp:positionV>
              <wp:extent cx="265430" cy="173355"/>
              <wp:effectExtent l="3175" t="3810" r="7620" b="3810"/>
              <wp:wrapSquare wrapText="larges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172</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0;margin-top:.05pt;width:20.9pt;height:13.65pt;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0lqjgIAACIFAAAOAAAAZHJzL2Uyb0RvYy54bWysVNuO2yAQfa/Uf0C8Z21nnYutOKu9NFWl&#10;7UXa7QcQjGNUDBRI7O2q/94B4uymfamq+gEPMBzmzJxhdTV0Ah2YsVzJCmcXKUZMUlVzuavw18fN&#10;ZImRdUTWRCjJKvzELL5av32z6nXJpqpVomYGAYi0Za8r3DqnyySxtGUdsRdKMwmbjTIdcTA1u6Q2&#10;pAf0TiTTNJ0nvTK1Nooya2H1Lm7idcBvGkbd56axzCFRYYjNhdGEcevHZL0i5c4Q3XJ6DIP8QxQd&#10;4RIuPUHdEUfQ3vA/oDpOjbKqcRdUdYlqGk5Z4ABssvQ3Ng8t0SxwgeRYfUqT/X+w9NPhi0G8rnCO&#10;kSQdlOiRDQ7dqAEtfHZ6bUtwetDg5gZYhioHplbfK/rNIqluWyJ37NoY1beM1BBd5k8mr45GHOtB&#10;tv1HVcM1ZO9UABoa0/nUQTIQoEOVnk6V8aFQWJzOZ/kl7FDYyhaXl7NZuIGU42FtrHvPVIe8UWED&#10;hQ/g5HBvnQ+GlKOLv8sqwesNFyJMzG57Kww6EBDJJnzxrNAtiatBKIBho2vAO8MQ0iNJ5THjdXEF&#10;CEAAfs9TCYp4LrJpnt5Mi8lmvlxM8k0+mxSLdDlJs+KmmKd5kd9tfvoIsrxseV0zec8lG9WZ5X9X&#10;/WOfRF0FfaK+wsVsOgvkzqI/0jpyTf13zO+ZW8cdNKvgXYWXJydS+qK/kzXQJqUjXEQ7OQ8/pAxy&#10;MP5DVoJEvCqiPtywHYIWQ3W9fLaqfgLNGAU1hfLDQwNGq8wPjHpo2grb73tiGEbigwTd+Q4fDTMa&#10;29EgksLRCjuMonnr4kuw14bvWkCOypbqGrTZ8KCblyggcj+BRgwcjo+G7/TX8+D18rStfwEAAP//&#10;AwBQSwMEFAAGAAgAAAAhAJSlkxvYAAAAAwEAAA8AAABkcnMvZG93bnJldi54bWxMj8FuwjAQRO+V&#10;+g/WVuqtOKSoQIiDgKq9Vg1IXE28xFHidRQbSP++y6k9zs5q5k2+Hl0nrjiExpOC6SQBgVR501Ct&#10;4LD/eFmACFGT0Z0nVPCDAdbF40OuM+Nv9I3XMtaCQyhkWoGNsc+kDJVFp8PE90jsnf3gdGQ51NIM&#10;+sbhrpNpkrxJpxviBqt73Fms2vLiFLx+pfNj+Czfd/0Rl+0ibNszWaWen8bNCkTEMf49wx2f0aFg&#10;ppO/kAmiU8BD4v0q2JtNecVJQTqfgSxy+Z+9+AUAAP//AwBQSwECLQAUAAYACAAAACEAtoM4kv4A&#10;AADhAQAAEwAAAAAAAAAAAAAAAAAAAAAAW0NvbnRlbnRfVHlwZXNdLnhtbFBLAQItABQABgAIAAAA&#10;IQA4/SH/1gAAAJQBAAALAAAAAAAAAAAAAAAAAC8BAABfcmVscy8ucmVsc1BLAQItABQABgAIAAAA&#10;IQA410lqjgIAACIFAAAOAAAAAAAAAAAAAAAAAC4CAABkcnMvZTJvRG9jLnhtbFBLAQItABQABgAI&#10;AAAAIQCUpZMb2AAAAAMBAAAPAAAAAAAAAAAAAAAAAOgEAABkcnMvZG93bnJldi54bWxQSwUGAAAA&#10;AAQABADzAAAA7QUAAAAA&#10;" stroked="f">
              <v:fill opacity="0"/>
              <v:textbox inset="0,0,0,0">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172</w:t>
                    </w:r>
                    <w:r>
                      <w:rPr>
                        <w:rStyle w:val="af0"/>
                      </w:rPr>
                      <w:fldChar w:fldCharType="end"/>
                    </w:r>
                  </w:p>
                </w:txbxContent>
              </v:textbox>
              <w10:wrap type="square" side="largest" anchorx="margin"/>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pPr>
    <w:r>
      <w:rPr>
        <w:noProof/>
      </w:rPr>
      <mc:AlternateContent>
        <mc:Choice Requires="wps">
          <w:drawing>
            <wp:anchor distT="0" distB="0" distL="0" distR="0" simplePos="0" relativeHeight="251665408" behindDoc="0" locked="0" layoutInCell="1" allowOverlap="1">
              <wp:simplePos x="0" y="0"/>
              <wp:positionH relativeFrom="margin">
                <wp:align>center</wp:align>
              </wp:positionH>
              <wp:positionV relativeFrom="paragraph">
                <wp:posOffset>635</wp:posOffset>
              </wp:positionV>
              <wp:extent cx="265430" cy="173355"/>
              <wp:effectExtent l="4445" t="635" r="6350" b="6985"/>
              <wp:wrapSquare wrapText="larges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1B" w:rsidRDefault="0082661B">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05pt;width:20.9pt;height:13.65pt;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HMRjgIAACIFAAAOAAAAZHJzL2Uyb0RvYy54bWysVNuO2yAQfa/Uf0C8J7YTJxtb66z20lSV&#10;thdptx9ADI5RMVAgsdOq/94B4nTTvlRV/YAHGA5zZs5wfTN0Ah2YsVzJCmfTFCMma0W53FX48/Nm&#10;ssLIOiIpEUqyCh+ZxTfr16+ue12ymWqVoMwgAJG27HWFW+d0mSS2bllH7FRpJmGzUaYjDqZml1BD&#10;ekDvRDJL02XSK0O1UTWzFlYf4iZeB/ymYbX72DSWOSQqDLG5MJowbv2YrK9JuTNEt7w+hUH+IYqO&#10;cAmXnqEeiCNob/gfUB2vjbKqcdNadYlqGl6zwAHYZOlvbJ5aolngAsmx+pwm+/9g6w+HTwZxWuE5&#10;RpJ0UKJnNjh0pwa09NnptS3B6UmDmxtgGaocmFr9qOovFkl13xK5Y7fGqL5lhEJ0mT+ZvDgacawH&#10;2fbvFYVryN6pADQ0pvOpg2QgQIcqHc+V8aHUsDhbLvI57NSwlV3N54tFuIGU42FtrHvLVIe8UWED&#10;hQ/g5PBonQ+GlKOLv8sqwemGCxEmZre9FwYdCIhkE754VuiWxNUgFMCw0TXgXWAI6ZGk8pjxurgC&#10;BCAAv+epBEV8L7JZnt7Nislmubqa5Jt8MSmu0tUkzYq7YpnmRf6w+eEjyPKy5ZQy+cglG9WZ5X9X&#10;/VOfRF0FfaK+wsVitgjkLqI/0TpxTf13yu+FW8cdNKvgXYVXZydS+qK/kRRok9IRLqKdXIYfUgY5&#10;GP8hK0EiXhVRH27YDkGLZ+VtFT2CZoyCmkL54aEBo1XmG0Y9NG2F7dc9MQwj8U6C7nyHj4YZje1o&#10;EFnD0Qo7jKJ57+JLsNeG71pAjsqW6ha02fCgGy/iGAVE7ifQiIHD6dHwnf5yHrx+PW3rnwAAAP//&#10;AwBQSwMEFAAGAAgAAAAhAJSlkxvYAAAAAwEAAA8AAABkcnMvZG93bnJldi54bWxMj8FuwjAQRO+V&#10;+g/WVuqtOKSoQIiDgKq9Vg1IXE28xFHidRQbSP++y6k9zs5q5k2+Hl0nrjiExpOC6SQBgVR501Ct&#10;4LD/eFmACFGT0Z0nVPCDAdbF40OuM+Nv9I3XMtaCQyhkWoGNsc+kDJVFp8PE90jsnf3gdGQ51NIM&#10;+sbhrpNpkrxJpxviBqt73Fms2vLiFLx+pfNj+Czfd/0Rl+0ibNszWaWen8bNCkTEMf49wx2f0aFg&#10;ppO/kAmiU8BD4v0q2JtNecVJQTqfgSxy+Z+9+AUAAP//AwBQSwECLQAUAAYACAAAACEAtoM4kv4A&#10;AADhAQAAEwAAAAAAAAAAAAAAAAAAAAAAW0NvbnRlbnRfVHlwZXNdLnhtbFBLAQItABQABgAIAAAA&#10;IQA4/SH/1gAAAJQBAAALAAAAAAAAAAAAAAAAAC8BAABfcmVscy8ucmVsc1BLAQItABQABgAIAAAA&#10;IQB4KHMRjgIAACIFAAAOAAAAAAAAAAAAAAAAAC4CAABkcnMvZTJvRG9jLnhtbFBLAQItABQABgAI&#10;AAAAIQCUpZMb2AAAAAMBAAAPAAAAAAAAAAAAAAAAAOgEAABkcnMvZG93bnJldi54bWxQSwUGAAAA&#10;AAQABADzAAAA7QUAAAAA&#10;" stroked="f">
              <v:fill opacity="0"/>
              <v:textbox inset="0,0,0,0">
                <w:txbxContent>
                  <w:p w:rsidR="0082661B" w:rsidRDefault="0082661B">
                    <w:pPr>
                      <w:pStyle w:val="ae"/>
                    </w:pPr>
                  </w:p>
                </w:txbxContent>
              </v:textbox>
              <w10:wrap type="square" side="largest" anchorx="margin"/>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173</w:t>
    </w:r>
    <w:r>
      <w:fldChar w:fldCharType="end"/>
    </w:r>
  </w:p>
  <w:p w:rsidR="0082661B" w:rsidRDefault="0082661B">
    <w:pPr>
      <w:pStyle w:val="ae"/>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176</w:t>
    </w:r>
    <w:r>
      <w:fldChar w:fldCharType="end"/>
    </w:r>
  </w:p>
  <w:p w:rsidR="0082661B" w:rsidRDefault="0082661B">
    <w:pPr>
      <w:pStyle w:val="ae"/>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pPr>
    <w:r>
      <w:rPr>
        <w:noProof/>
      </w:rPr>
      <mc:AlternateContent>
        <mc:Choice Requires="wps">
          <w:drawing>
            <wp:anchor distT="0" distB="0" distL="0" distR="0" simplePos="0" relativeHeight="251667456" behindDoc="0" locked="0" layoutInCell="1" allowOverlap="1">
              <wp:simplePos x="0" y="0"/>
              <wp:positionH relativeFrom="margin">
                <wp:align>center</wp:align>
              </wp:positionH>
              <wp:positionV relativeFrom="paragraph">
                <wp:posOffset>635</wp:posOffset>
              </wp:positionV>
              <wp:extent cx="265430" cy="173355"/>
              <wp:effectExtent l="3175" t="3810" r="7620" b="3810"/>
              <wp:wrapSquare wrapText="largest"/>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177</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5" type="#_x0000_t202" style="position:absolute;margin-left:0;margin-top:.05pt;width:20.9pt;height:13.65pt;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ItjgIAACIFAAAOAAAAZHJzL2Uyb0RvYy54bWysVNuO2yAQfa/Uf0C8Z31Z52JrndVemqrS&#10;9iLt9gMIxjEqBgok9rbqv3eAON20L1VVP+ABhsOcmTNcXY+9QAdmLFeyxtlFihGTVDVc7mr8+Wkz&#10;W2FkHZENEUqyGj8zi6/Xr19dDbpiueqUaJhBACJtNegad87pKkks7VhP7IXSTMJmq0xPHEzNLmkM&#10;GQC9F0mepotkUKbRRlFmLazex028Dvhty6j72LaWOSRqDLG5MJowbv2YrK9ItTNEd5wewyD/EEVP&#10;uIRLT1D3xBG0N/wPqJ5To6xq3QVVfaLallMWOACbLP2NzWNHNAtcIDlWn9Jk/x8s/XD4ZBBvapxj&#10;JEkPJXpio0O3akQrn51B2wqcHjW4uRGWocqBqdUPin6xSKq7jsgduzFGDR0jDUSX+ZPJi6MRx3qQ&#10;7fBeNXAN2TsVgMbW9D51kAwE6FCl51NlfCgUFvPFvLiEHQpb2fLycj4PN5BqOqyNdW+Z6pE3amyg&#10;8AGcHB6s88GQanLxd1kleLPhQoSJ2W3vhEEHAiLZhC+eFbojcTUIBTBsdA14ZxhCeiSpPGa8Lq4A&#10;AQjA73kqQRHfyywv0tu8nG0Wq+Ws2BTzWblMV7M0K2/LRVqUxf3mh48gK6qONw2TD1yySZ1Z8XfV&#10;P/ZJ1FXQJxpqXM7zeSB3Fv2R1pFr6r9jfs/ceu6gWQXva7w6OZHKF/2NbIA2qRzhItrJefghZZCD&#10;6R+yEiTiVRH14cbtGLS4nJS3Vc0zaMYoqCmUHx4aMDplvmE0QNPW2H7dE8MwEu8k6M53+GSYydhO&#10;BpEUjtbYYRTNOxdfgr02fNcBclS2VDegzZYH3XgRxyggcj+BRgwcjo+G7/SX8+D162lb/wQAAP//&#10;AwBQSwMEFAAGAAgAAAAhAJSlkxvYAAAAAwEAAA8AAABkcnMvZG93bnJldi54bWxMj8FuwjAQRO+V&#10;+g/WVuqtOKSoQIiDgKq9Vg1IXE28xFHidRQbSP++y6k9zs5q5k2+Hl0nrjiExpOC6SQBgVR501Ct&#10;4LD/eFmACFGT0Z0nVPCDAdbF40OuM+Nv9I3XMtaCQyhkWoGNsc+kDJVFp8PE90jsnf3gdGQ51NIM&#10;+sbhrpNpkrxJpxviBqt73Fms2vLiFLx+pfNj+Czfd/0Rl+0ibNszWaWen8bNCkTEMf49wx2f0aFg&#10;ppO/kAmiU8BD4v0q2JtNecVJQTqfgSxy+Z+9+AUAAP//AwBQSwECLQAUAAYACAAAACEAtoM4kv4A&#10;AADhAQAAEwAAAAAAAAAAAAAAAAAAAAAAW0NvbnRlbnRfVHlwZXNdLnhtbFBLAQItABQABgAIAAAA&#10;IQA4/SH/1gAAAJQBAAALAAAAAAAAAAAAAAAAAC8BAABfcmVscy8ucmVsc1BLAQItABQABgAIAAAA&#10;IQCCPSItjgIAACIFAAAOAAAAAAAAAAAAAAAAAC4CAABkcnMvZTJvRG9jLnhtbFBLAQItABQABgAI&#10;AAAAIQCUpZMb2AAAAAMBAAAPAAAAAAAAAAAAAAAAAOgEAABkcnMvZG93bnJldi54bWxQSwUGAAAA&#10;AAQABADzAAAA7QUAAAAA&#10;" stroked="f">
              <v:fill opacity="0"/>
              <v:textbox inset="0,0,0,0">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177</w:t>
                    </w:r>
                    <w:r>
                      <w:rPr>
                        <w:rStyle w:val="af0"/>
                      </w:rPr>
                      <w:fldChar w:fldCharType="end"/>
                    </w:r>
                  </w:p>
                </w:txbxContent>
              </v:textbox>
              <w10:wrap type="square" side="largest" anchorx="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184</w:t>
    </w:r>
    <w:r>
      <w:fldChar w:fldCharType="end"/>
    </w:r>
  </w:p>
  <w:p w:rsidR="0082661B" w:rsidRDefault="0082661B">
    <w:pPr>
      <w:pStyle w:val="ae"/>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183</w:t>
    </w:r>
    <w:r>
      <w:fldChar w:fldCharType="end"/>
    </w:r>
  </w:p>
  <w:p w:rsidR="0082661B" w:rsidRDefault="0082661B"/>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208</w:t>
    </w:r>
    <w:r>
      <w:fldChar w:fldCharType="end"/>
    </w:r>
  </w:p>
  <w:p w:rsidR="0082661B" w:rsidRDefault="0082661B">
    <w:pPr>
      <w:pStyle w:val="ae"/>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jc w:val="center"/>
    </w:pPr>
    <w:r>
      <w:fldChar w:fldCharType="begin"/>
    </w:r>
    <w:r>
      <w:instrText>PAGE   \* MERGEFORMAT</w:instrText>
    </w:r>
    <w:r>
      <w:fldChar w:fldCharType="separate"/>
    </w:r>
    <w:r w:rsidR="00746DAC">
      <w:rPr>
        <w:noProof/>
      </w:rPr>
      <w:t>87</w:t>
    </w:r>
    <w:r>
      <w:fldChar w:fldCharType="end"/>
    </w:r>
  </w:p>
  <w:p w:rsidR="0082661B" w:rsidRDefault="0082661B">
    <w:pPr>
      <w:pStyle w:val="a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pPr>
      <w:pStyle w:val="ae"/>
      <w:rPr>
        <w:lang w:val="en-US"/>
      </w:rPr>
    </w:pPr>
    <w:r>
      <w:rPr>
        <w:noProof/>
      </w:rPr>
      <mc:AlternateContent>
        <mc:Choice Requires="wps">
          <w:drawing>
            <wp:anchor distT="0" distB="0" distL="0" distR="0" simplePos="0" relativeHeight="251661312" behindDoc="0" locked="0" layoutInCell="1" allowOverlap="1">
              <wp:simplePos x="0" y="0"/>
              <wp:positionH relativeFrom="margin">
                <wp:align>center</wp:align>
              </wp:positionH>
              <wp:positionV relativeFrom="paragraph">
                <wp:posOffset>635</wp:posOffset>
              </wp:positionV>
              <wp:extent cx="265430" cy="173355"/>
              <wp:effectExtent l="3175" t="1905" r="7620" b="5715"/>
              <wp:wrapSquare wrapText="larges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94</w:t>
                          </w:r>
                          <w:r>
                            <w:rPr>
                              <w:rStyle w:val="a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0;margin-top:.05pt;width:20.9pt;height:13.65pt;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iXjgIAACIFAAAOAAAAZHJzL2Uyb0RvYy54bWysVF1v2yAUfZ+0/4B4T20nTlpbdaomXaZJ&#10;3YfU7gcQjGM0DAxI7K7af98F4rTZXqZpfsAXuBzuufdcrm+GTqADM5YrWeHsIsWISapqLncV/vq4&#10;mVxhZB2RNRFKsgo/MYtvlm/fXPe6ZFPVKlEzgwBE2rLXFW6d02WSWNqyjtgLpZmEzUaZjjiYml1S&#10;G9IDeieSaZoukl6ZWhtFmbWwehc38TLgNw2j7nPTWOaQqDDE5sJowrj1Y7K8JuXOEN1yegyD/EMU&#10;HeESLj1B3RFH0N7wP6A6To2yqnEXVHWJahpOWeAAbLL0NzYPLdEscIHkWH1Kk/1/sPTT4YtBvK4w&#10;FEqSDkr0yAaHVmpAM5+dXtsSnB40uLkBlqHKganV94p+s0iqdUvkjt0ao/qWkRqiy/zJ5NXRiGM9&#10;yLb/qGq4huydCkBDYzqfOkgGAnSo0tOpMj4UCovTxTyfwQ6FrexyNpvPww2kHA9rY917pjrkjQob&#10;KHwAJ4d763wwpBxd/F1WCV5vuBBhYnbbtTDoQEAkm/DFs0K3JK4GoQCGja4B7wxDSI8klceM18UV&#10;IAAB+D1PJSjiucimebqaFpPN4upykm/y+aS4TK8maVasikWaF/nd5qePIMvLltc1k/dcslGdWf53&#10;1T/2SdRV0CfqK1zMp/NA7iz6I60j19R/x/yeuXXcQbMK3oFaTk6k9EV/J2ugTUpHuIh2ch5+SBnk&#10;YPyHrASJeFVEfbhhOwQtBv14+WxV/QSaMQpqCuWHhwaMVpkfGPXQtBW23/fEMIzEBwm68x0+GmY0&#10;tqNBJIWjFXYYRXPt4kuw14bvWkCOypbqFrTZ8KCblyggcj+BRgwcjo+G7/TX8+D18rQtfwEAAP//&#10;AwBQSwMEFAAGAAgAAAAhAJSlkxvYAAAAAwEAAA8AAABkcnMvZG93bnJldi54bWxMj8FuwjAQRO+V&#10;+g/WVuqtOKSoQIiDgKq9Vg1IXE28xFHidRQbSP++y6k9zs5q5k2+Hl0nrjiExpOC6SQBgVR501Ct&#10;4LD/eFmACFGT0Z0nVPCDAdbF40OuM+Nv9I3XMtaCQyhkWoGNsc+kDJVFp8PE90jsnf3gdGQ51NIM&#10;+sbhrpNpkrxJpxviBqt73Fms2vLiFLx+pfNj+Czfd/0Rl+0ibNszWaWen8bNCkTEMf49wx2f0aFg&#10;ppO/kAmiU8BD4v0q2JtNecVJQTqfgSxy+Z+9+AUAAP//AwBQSwECLQAUAAYACAAAACEAtoM4kv4A&#10;AADhAQAAEwAAAAAAAAAAAAAAAAAAAAAAW0NvbnRlbnRfVHlwZXNdLnhtbFBLAQItABQABgAIAAAA&#10;IQA4/SH/1gAAAJQBAAALAAAAAAAAAAAAAAAAAC8BAABfcmVscy8ucmVsc1BLAQItABQABgAIAAAA&#10;IQArLViXjgIAACIFAAAOAAAAAAAAAAAAAAAAAC4CAABkcnMvZTJvRG9jLnhtbFBLAQItABQABgAI&#10;AAAAIQCUpZMb2AAAAAMBAAAPAAAAAAAAAAAAAAAAAOgEAABkcnMvZG93bnJldi54bWxQSwUGAAAA&#10;AAQABADzAAAA7QUAAAAA&#10;" stroked="f">
              <v:fill opacity="0"/>
              <v:textbox inset="0,0,0,0">
                <w:txbxContent>
                  <w:p w:rsidR="0082661B" w:rsidRDefault="0082661B">
                    <w:pPr>
                      <w:pStyle w:val="ae"/>
                    </w:pPr>
                    <w:r>
                      <w:rPr>
                        <w:rStyle w:val="af0"/>
                      </w:rPr>
                      <w:fldChar w:fldCharType="begin"/>
                    </w:r>
                    <w:r>
                      <w:rPr>
                        <w:rStyle w:val="af0"/>
                      </w:rPr>
                      <w:instrText xml:space="preserve"> PAGE </w:instrText>
                    </w:r>
                    <w:r>
                      <w:rPr>
                        <w:rStyle w:val="af0"/>
                      </w:rPr>
                      <w:fldChar w:fldCharType="separate"/>
                    </w:r>
                    <w:r w:rsidR="00746DAC">
                      <w:rPr>
                        <w:rStyle w:val="af0"/>
                        <w:noProof/>
                      </w:rPr>
                      <w:t>94</w:t>
                    </w:r>
                    <w:r>
                      <w:rPr>
                        <w:rStyle w:val="af0"/>
                      </w:rPr>
                      <w:fldChar w:fldCharType="end"/>
                    </w:r>
                  </w:p>
                </w:txbxContent>
              </v:textbox>
              <w10:wrap type="square" side="largest" anchorx="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61B" w:rsidRDefault="008266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BC5274"/>
    <w:multiLevelType w:val="hybridMultilevel"/>
    <w:tmpl w:val="0ACED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15:restartNumberingAfterBreak="0">
    <w:nsid w:val="09702EBC"/>
    <w:multiLevelType w:val="hybridMultilevel"/>
    <w:tmpl w:val="26C01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1B2004"/>
    <w:multiLevelType w:val="hybridMultilevel"/>
    <w:tmpl w:val="D9288F66"/>
    <w:lvl w:ilvl="0" w:tplc="C29C4FE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E0E6C27"/>
    <w:multiLevelType w:val="hybridMultilevel"/>
    <w:tmpl w:val="D6F06F1E"/>
    <w:lvl w:ilvl="0" w:tplc="FF7E453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0F70460"/>
    <w:multiLevelType w:val="hybridMultilevel"/>
    <w:tmpl w:val="B038DD56"/>
    <w:lvl w:ilvl="0" w:tplc="C21C60B6">
      <w:start w:val="1"/>
      <w:numFmt w:val="decimal"/>
      <w:lvlText w:val="%1."/>
      <w:lvlJc w:val="left"/>
      <w:pPr>
        <w:ind w:left="1353" w:hanging="360"/>
      </w:pPr>
      <w:rPr>
        <w:rFonts w:cs="Times New Roman" w:hint="default"/>
        <w:lang w:val="pt-BR"/>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10" w15:restartNumberingAfterBreak="0">
    <w:nsid w:val="114F313B"/>
    <w:multiLevelType w:val="hybridMultilevel"/>
    <w:tmpl w:val="D654D678"/>
    <w:lvl w:ilvl="0" w:tplc="539E64C6">
      <w:start w:val="1"/>
      <w:numFmt w:val="decimal"/>
      <w:lvlText w:val="%1)"/>
      <w:lvlJc w:val="left"/>
      <w:pPr>
        <w:ind w:left="786"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18141B3"/>
    <w:multiLevelType w:val="hybridMultilevel"/>
    <w:tmpl w:val="64CAF4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3293FBD"/>
    <w:multiLevelType w:val="hybridMultilevel"/>
    <w:tmpl w:val="706C73CE"/>
    <w:lvl w:ilvl="0" w:tplc="E0E41386">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196B5033"/>
    <w:multiLevelType w:val="multilevel"/>
    <w:tmpl w:val="03007632"/>
    <w:lvl w:ilvl="0">
      <w:start w:val="1"/>
      <w:numFmt w:val="decimal"/>
      <w:suff w:val="space"/>
      <w:lvlText w:val="%1."/>
      <w:lvlJc w:val="left"/>
      <w:pPr>
        <w:ind w:left="3172" w:hanging="227"/>
      </w:pPr>
      <w:rPr>
        <w:rFonts w:cs="Times New Roman"/>
        <w:sz w:val="24"/>
      </w:rPr>
    </w:lvl>
    <w:lvl w:ilvl="1">
      <w:start w:val="1"/>
      <w:numFmt w:val="lowerLetter"/>
      <w:lvlText w:val="%2."/>
      <w:lvlJc w:val="left"/>
      <w:pPr>
        <w:ind w:left="4272" w:hanging="360"/>
      </w:pPr>
      <w:rPr>
        <w:rFonts w:cs="Times New Roman"/>
      </w:rPr>
    </w:lvl>
    <w:lvl w:ilvl="2">
      <w:start w:val="1"/>
      <w:numFmt w:val="lowerRoman"/>
      <w:lvlText w:val="%3."/>
      <w:lvlJc w:val="right"/>
      <w:pPr>
        <w:ind w:left="4992" w:hanging="180"/>
      </w:pPr>
      <w:rPr>
        <w:rFonts w:cs="Times New Roman"/>
      </w:rPr>
    </w:lvl>
    <w:lvl w:ilvl="3">
      <w:start w:val="1"/>
      <w:numFmt w:val="decimal"/>
      <w:lvlText w:val="%4."/>
      <w:lvlJc w:val="left"/>
      <w:pPr>
        <w:ind w:left="5712" w:hanging="360"/>
      </w:pPr>
      <w:rPr>
        <w:rFonts w:cs="Times New Roman"/>
      </w:rPr>
    </w:lvl>
    <w:lvl w:ilvl="4">
      <w:start w:val="1"/>
      <w:numFmt w:val="lowerLetter"/>
      <w:lvlText w:val="%5."/>
      <w:lvlJc w:val="left"/>
      <w:pPr>
        <w:ind w:left="6432" w:hanging="360"/>
      </w:pPr>
      <w:rPr>
        <w:rFonts w:cs="Times New Roman"/>
      </w:rPr>
    </w:lvl>
    <w:lvl w:ilvl="5">
      <w:start w:val="1"/>
      <w:numFmt w:val="lowerRoman"/>
      <w:lvlText w:val="%6."/>
      <w:lvlJc w:val="right"/>
      <w:pPr>
        <w:ind w:left="7152" w:hanging="180"/>
      </w:pPr>
      <w:rPr>
        <w:rFonts w:cs="Times New Roman"/>
      </w:rPr>
    </w:lvl>
    <w:lvl w:ilvl="6">
      <w:start w:val="1"/>
      <w:numFmt w:val="decimal"/>
      <w:lvlText w:val="%7."/>
      <w:lvlJc w:val="left"/>
      <w:pPr>
        <w:ind w:left="7872" w:hanging="360"/>
      </w:pPr>
      <w:rPr>
        <w:rFonts w:cs="Times New Roman"/>
      </w:rPr>
    </w:lvl>
    <w:lvl w:ilvl="7">
      <w:start w:val="1"/>
      <w:numFmt w:val="lowerLetter"/>
      <w:lvlText w:val="%8."/>
      <w:lvlJc w:val="left"/>
      <w:pPr>
        <w:ind w:left="8592" w:hanging="360"/>
      </w:pPr>
      <w:rPr>
        <w:rFonts w:cs="Times New Roman"/>
      </w:rPr>
    </w:lvl>
    <w:lvl w:ilvl="8">
      <w:start w:val="1"/>
      <w:numFmt w:val="lowerRoman"/>
      <w:lvlText w:val="%9."/>
      <w:lvlJc w:val="right"/>
      <w:pPr>
        <w:ind w:left="9312" w:hanging="180"/>
      </w:pPr>
      <w:rPr>
        <w:rFonts w:cs="Times New Roman"/>
      </w:rPr>
    </w:lvl>
  </w:abstractNum>
  <w:abstractNum w:abstractNumId="14"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3400815"/>
    <w:multiLevelType w:val="multilevel"/>
    <w:tmpl w:val="3FAAC9D0"/>
    <w:lvl w:ilvl="0">
      <w:start w:val="1"/>
      <w:numFmt w:val="decimal"/>
      <w:lvlText w:val="%1."/>
      <w:lvlJc w:val="left"/>
      <w:pPr>
        <w:ind w:left="1069"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960712E"/>
    <w:multiLevelType w:val="hybridMultilevel"/>
    <w:tmpl w:val="4A60B88C"/>
    <w:lvl w:ilvl="0" w:tplc="7302880A">
      <w:start w:val="9"/>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9" w15:restartNumberingAfterBreak="0">
    <w:nsid w:val="29C7661F"/>
    <w:multiLevelType w:val="hybridMultilevel"/>
    <w:tmpl w:val="9A0C4662"/>
    <w:lvl w:ilvl="0" w:tplc="5380CB66">
      <w:start w:val="19"/>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0" w15:restartNumberingAfterBreak="0">
    <w:nsid w:val="2C836055"/>
    <w:multiLevelType w:val="hybridMultilevel"/>
    <w:tmpl w:val="72049C48"/>
    <w:lvl w:ilvl="0" w:tplc="D62CEB5A">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2E4A1285"/>
    <w:multiLevelType w:val="hybridMultilevel"/>
    <w:tmpl w:val="06624AAC"/>
    <w:lvl w:ilvl="0" w:tplc="4BEE4C06">
      <w:start w:val="20"/>
      <w:numFmt w:val="decimal"/>
      <w:lvlText w:val="%1)"/>
      <w:lvlJc w:val="left"/>
      <w:pPr>
        <w:ind w:left="786"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2"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5C672C"/>
    <w:multiLevelType w:val="hybridMultilevel"/>
    <w:tmpl w:val="A796D9F4"/>
    <w:lvl w:ilvl="0" w:tplc="33B03C60">
      <w:start w:val="1"/>
      <w:numFmt w:val="decimal"/>
      <w:lvlText w:val="%1."/>
      <w:lvlJc w:val="left"/>
      <w:pPr>
        <w:ind w:left="1608" w:hanging="360"/>
      </w:pPr>
      <w:rPr>
        <w:rFonts w:hint="default"/>
      </w:r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7"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8" w15:restartNumberingAfterBreak="0">
    <w:nsid w:val="44EF5506"/>
    <w:multiLevelType w:val="hybridMultilevel"/>
    <w:tmpl w:val="2092F3C2"/>
    <w:lvl w:ilvl="0" w:tplc="AA562F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34C50E9"/>
    <w:multiLevelType w:val="hybridMultilevel"/>
    <w:tmpl w:val="6F2ECC0A"/>
    <w:lvl w:ilvl="0" w:tplc="527A6786">
      <w:start w:val="1"/>
      <w:numFmt w:val="decimal"/>
      <w:lvlText w:val="%1."/>
      <w:lvlJc w:val="left"/>
      <w:pPr>
        <w:ind w:left="1353" w:hanging="360"/>
      </w:pPr>
      <w:rPr>
        <w:rFonts w:cs="Times New Roman" w:hint="default"/>
      </w:rPr>
    </w:lvl>
    <w:lvl w:ilvl="1" w:tplc="04190019" w:tentative="1">
      <w:start w:val="1"/>
      <w:numFmt w:val="lowerLetter"/>
      <w:lvlText w:val="%2."/>
      <w:lvlJc w:val="left"/>
      <w:pPr>
        <w:ind w:left="996" w:hanging="360"/>
      </w:pPr>
      <w:rPr>
        <w:rFonts w:cs="Times New Roman"/>
      </w:rPr>
    </w:lvl>
    <w:lvl w:ilvl="2" w:tplc="0419001B" w:tentative="1">
      <w:start w:val="1"/>
      <w:numFmt w:val="lowerRoman"/>
      <w:lvlText w:val="%3."/>
      <w:lvlJc w:val="right"/>
      <w:pPr>
        <w:ind w:left="1716" w:hanging="180"/>
      </w:pPr>
      <w:rPr>
        <w:rFonts w:cs="Times New Roman"/>
      </w:rPr>
    </w:lvl>
    <w:lvl w:ilvl="3" w:tplc="0419000F" w:tentative="1">
      <w:start w:val="1"/>
      <w:numFmt w:val="decimal"/>
      <w:lvlText w:val="%4."/>
      <w:lvlJc w:val="left"/>
      <w:pPr>
        <w:ind w:left="2436" w:hanging="360"/>
      </w:pPr>
      <w:rPr>
        <w:rFonts w:cs="Times New Roman"/>
      </w:rPr>
    </w:lvl>
    <w:lvl w:ilvl="4" w:tplc="04190019" w:tentative="1">
      <w:start w:val="1"/>
      <w:numFmt w:val="lowerLetter"/>
      <w:lvlText w:val="%5."/>
      <w:lvlJc w:val="left"/>
      <w:pPr>
        <w:ind w:left="3156" w:hanging="360"/>
      </w:pPr>
      <w:rPr>
        <w:rFonts w:cs="Times New Roman"/>
      </w:rPr>
    </w:lvl>
    <w:lvl w:ilvl="5" w:tplc="0419001B" w:tentative="1">
      <w:start w:val="1"/>
      <w:numFmt w:val="lowerRoman"/>
      <w:lvlText w:val="%6."/>
      <w:lvlJc w:val="right"/>
      <w:pPr>
        <w:ind w:left="3876" w:hanging="180"/>
      </w:pPr>
      <w:rPr>
        <w:rFonts w:cs="Times New Roman"/>
      </w:rPr>
    </w:lvl>
    <w:lvl w:ilvl="6" w:tplc="0419000F" w:tentative="1">
      <w:start w:val="1"/>
      <w:numFmt w:val="decimal"/>
      <w:lvlText w:val="%7."/>
      <w:lvlJc w:val="left"/>
      <w:pPr>
        <w:ind w:left="4596" w:hanging="360"/>
      </w:pPr>
      <w:rPr>
        <w:rFonts w:cs="Times New Roman"/>
      </w:rPr>
    </w:lvl>
    <w:lvl w:ilvl="7" w:tplc="04190019" w:tentative="1">
      <w:start w:val="1"/>
      <w:numFmt w:val="lowerLetter"/>
      <w:lvlText w:val="%8."/>
      <w:lvlJc w:val="left"/>
      <w:pPr>
        <w:ind w:left="5316" w:hanging="360"/>
      </w:pPr>
      <w:rPr>
        <w:rFonts w:cs="Times New Roman"/>
      </w:rPr>
    </w:lvl>
    <w:lvl w:ilvl="8" w:tplc="0419001B" w:tentative="1">
      <w:start w:val="1"/>
      <w:numFmt w:val="lowerRoman"/>
      <w:lvlText w:val="%9."/>
      <w:lvlJc w:val="right"/>
      <w:pPr>
        <w:ind w:left="6036" w:hanging="180"/>
      </w:pPr>
      <w:rPr>
        <w:rFonts w:cs="Times New Roman"/>
      </w:rPr>
    </w:lvl>
  </w:abstractNum>
  <w:abstractNum w:abstractNumId="31"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2" w15:restartNumberingAfterBreak="0">
    <w:nsid w:val="56571A1D"/>
    <w:multiLevelType w:val="hybridMultilevel"/>
    <w:tmpl w:val="E4FAF57E"/>
    <w:lvl w:ilvl="0" w:tplc="92009B50">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57F81C8C"/>
    <w:multiLevelType w:val="hybridMultilevel"/>
    <w:tmpl w:val="D0FA8642"/>
    <w:lvl w:ilvl="0" w:tplc="2FEE2DD6">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D542E00"/>
    <w:multiLevelType w:val="hybridMultilevel"/>
    <w:tmpl w:val="7318BB62"/>
    <w:lvl w:ilvl="0" w:tplc="F4C4BE50">
      <w:start w:val="1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15:restartNumberingAfterBreak="0">
    <w:nsid w:val="61511EE7"/>
    <w:multiLevelType w:val="hybridMultilevel"/>
    <w:tmpl w:val="071AC370"/>
    <w:lvl w:ilvl="0" w:tplc="EBEEBB88">
      <w:start w:val="10"/>
      <w:numFmt w:val="decimal"/>
      <w:lvlText w:val="%1."/>
      <w:lvlJc w:val="left"/>
      <w:pPr>
        <w:ind w:left="1790" w:hanging="360"/>
      </w:pPr>
      <w:rPr>
        <w:rFonts w:cs="Times New Roman" w:hint="default"/>
      </w:rPr>
    </w:lvl>
    <w:lvl w:ilvl="1" w:tplc="04190019" w:tentative="1">
      <w:start w:val="1"/>
      <w:numFmt w:val="lowerLetter"/>
      <w:lvlText w:val="%2."/>
      <w:lvlJc w:val="left"/>
      <w:pPr>
        <w:ind w:left="2510" w:hanging="360"/>
      </w:pPr>
      <w:rPr>
        <w:rFonts w:cs="Times New Roman"/>
      </w:rPr>
    </w:lvl>
    <w:lvl w:ilvl="2" w:tplc="0419001B" w:tentative="1">
      <w:start w:val="1"/>
      <w:numFmt w:val="lowerRoman"/>
      <w:lvlText w:val="%3."/>
      <w:lvlJc w:val="right"/>
      <w:pPr>
        <w:ind w:left="3230" w:hanging="180"/>
      </w:pPr>
      <w:rPr>
        <w:rFonts w:cs="Times New Roman"/>
      </w:rPr>
    </w:lvl>
    <w:lvl w:ilvl="3" w:tplc="0419000F" w:tentative="1">
      <w:start w:val="1"/>
      <w:numFmt w:val="decimal"/>
      <w:lvlText w:val="%4."/>
      <w:lvlJc w:val="left"/>
      <w:pPr>
        <w:ind w:left="3950" w:hanging="360"/>
      </w:pPr>
      <w:rPr>
        <w:rFonts w:cs="Times New Roman"/>
      </w:rPr>
    </w:lvl>
    <w:lvl w:ilvl="4" w:tplc="04190019" w:tentative="1">
      <w:start w:val="1"/>
      <w:numFmt w:val="lowerLetter"/>
      <w:lvlText w:val="%5."/>
      <w:lvlJc w:val="left"/>
      <w:pPr>
        <w:ind w:left="4670" w:hanging="360"/>
      </w:pPr>
      <w:rPr>
        <w:rFonts w:cs="Times New Roman"/>
      </w:rPr>
    </w:lvl>
    <w:lvl w:ilvl="5" w:tplc="0419001B" w:tentative="1">
      <w:start w:val="1"/>
      <w:numFmt w:val="lowerRoman"/>
      <w:lvlText w:val="%6."/>
      <w:lvlJc w:val="right"/>
      <w:pPr>
        <w:ind w:left="5390" w:hanging="180"/>
      </w:pPr>
      <w:rPr>
        <w:rFonts w:cs="Times New Roman"/>
      </w:rPr>
    </w:lvl>
    <w:lvl w:ilvl="6" w:tplc="0419000F" w:tentative="1">
      <w:start w:val="1"/>
      <w:numFmt w:val="decimal"/>
      <w:lvlText w:val="%7."/>
      <w:lvlJc w:val="left"/>
      <w:pPr>
        <w:ind w:left="6110" w:hanging="360"/>
      </w:pPr>
      <w:rPr>
        <w:rFonts w:cs="Times New Roman"/>
      </w:rPr>
    </w:lvl>
    <w:lvl w:ilvl="7" w:tplc="04190019" w:tentative="1">
      <w:start w:val="1"/>
      <w:numFmt w:val="lowerLetter"/>
      <w:lvlText w:val="%8."/>
      <w:lvlJc w:val="left"/>
      <w:pPr>
        <w:ind w:left="6830" w:hanging="360"/>
      </w:pPr>
      <w:rPr>
        <w:rFonts w:cs="Times New Roman"/>
      </w:rPr>
    </w:lvl>
    <w:lvl w:ilvl="8" w:tplc="0419001B" w:tentative="1">
      <w:start w:val="1"/>
      <w:numFmt w:val="lowerRoman"/>
      <w:lvlText w:val="%9."/>
      <w:lvlJc w:val="right"/>
      <w:pPr>
        <w:ind w:left="7550" w:hanging="180"/>
      </w:pPr>
      <w:rPr>
        <w:rFonts w:cs="Times New Roman"/>
      </w:rPr>
    </w:lvl>
  </w:abstractNum>
  <w:abstractNum w:abstractNumId="37" w15:restartNumberingAfterBreak="0">
    <w:nsid w:val="63F73E1C"/>
    <w:multiLevelType w:val="hybridMultilevel"/>
    <w:tmpl w:val="0980F8EA"/>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63C625A"/>
    <w:multiLevelType w:val="hybridMultilevel"/>
    <w:tmpl w:val="3AB8EF52"/>
    <w:lvl w:ilvl="0" w:tplc="499A17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7043EA5"/>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0"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15:restartNumberingAfterBreak="0">
    <w:nsid w:val="6A9069E3"/>
    <w:multiLevelType w:val="hybridMultilevel"/>
    <w:tmpl w:val="853A62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C83636"/>
    <w:multiLevelType w:val="hybridMultilevel"/>
    <w:tmpl w:val="8DFA2D32"/>
    <w:lvl w:ilvl="0" w:tplc="3EEAFF7A">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3" w15:restartNumberingAfterBreak="0">
    <w:nsid w:val="6E451B32"/>
    <w:multiLevelType w:val="multilevel"/>
    <w:tmpl w:val="FC501F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4" w15:restartNumberingAfterBreak="0">
    <w:nsid w:val="6FB82D5B"/>
    <w:multiLevelType w:val="hybridMultilevel"/>
    <w:tmpl w:val="8DB838D6"/>
    <w:lvl w:ilvl="0" w:tplc="D9DA304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7A3573"/>
    <w:multiLevelType w:val="hybridMultilevel"/>
    <w:tmpl w:val="38B4DD7C"/>
    <w:lvl w:ilvl="0" w:tplc="CFAEDDD0">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6" w15:restartNumberingAfterBreak="0">
    <w:nsid w:val="769F02FB"/>
    <w:multiLevelType w:val="hybridMultilevel"/>
    <w:tmpl w:val="F1F028B4"/>
    <w:lvl w:ilvl="0" w:tplc="2A4AA38E">
      <w:start w:val="4"/>
      <w:numFmt w:val="decimal"/>
      <w:lvlText w:val="%1."/>
      <w:lvlJc w:val="left"/>
      <w:pPr>
        <w:ind w:left="1430" w:hanging="360"/>
      </w:pPr>
      <w:rPr>
        <w:rFonts w:cs="Times New Roman" w:hint="default"/>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47"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79CE1876"/>
    <w:multiLevelType w:val="hybridMultilevel"/>
    <w:tmpl w:val="6AB0561C"/>
    <w:lvl w:ilvl="0" w:tplc="FFFFFFFF">
      <w:start w:val="1"/>
      <w:numFmt w:val="decimal"/>
      <w:lvlText w:val="%1."/>
      <w:lvlJc w:val="left"/>
      <w:pPr>
        <w:ind w:left="659" w:hanging="375"/>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15:restartNumberingAfterBreak="0">
    <w:nsid w:val="7E822593"/>
    <w:multiLevelType w:val="hybridMultilevel"/>
    <w:tmpl w:val="DC6480EC"/>
    <w:lvl w:ilvl="0" w:tplc="3D1A91C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4"/>
  </w:num>
  <w:num w:numId="9">
    <w:abstractNumId w:val="4"/>
  </w:num>
  <w:num w:numId="10">
    <w:abstractNumId w:val="29"/>
  </w:num>
  <w:num w:numId="11">
    <w:abstractNumId w:val="24"/>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5"/>
  </w:num>
  <w:num w:numId="15">
    <w:abstractNumId w:val="5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9"/>
  </w:num>
  <w:num w:numId="20">
    <w:abstractNumId w:val="45"/>
  </w:num>
  <w:num w:numId="21">
    <w:abstractNumId w:val="37"/>
  </w:num>
  <w:num w:numId="22">
    <w:abstractNumId w:val="39"/>
  </w:num>
  <w:num w:numId="23">
    <w:abstractNumId w:val="46"/>
  </w:num>
  <w:num w:numId="24">
    <w:abstractNumId w:val="36"/>
  </w:num>
  <w:num w:numId="25">
    <w:abstractNumId w:val="18"/>
  </w:num>
  <w:num w:numId="26">
    <w:abstractNumId w:val="34"/>
  </w:num>
  <w:num w:numId="27">
    <w:abstractNumId w:val="30"/>
  </w:num>
  <w:num w:numId="28">
    <w:abstractNumId w:val="5"/>
  </w:num>
  <w:num w:numId="29">
    <w:abstractNumId w:val="6"/>
  </w:num>
  <w:num w:numId="30">
    <w:abstractNumId w:val="33"/>
  </w:num>
  <w:num w:numId="31">
    <w:abstractNumId w:val="41"/>
  </w:num>
  <w:num w:numId="32">
    <w:abstractNumId w:val="26"/>
  </w:num>
  <w:num w:numId="33">
    <w:abstractNumId w:val="42"/>
  </w:num>
  <w:num w:numId="34">
    <w:abstractNumId w:val="32"/>
  </w:num>
  <w:num w:numId="35">
    <w:abstractNumId w:val="49"/>
  </w:num>
  <w:num w:numId="36">
    <w:abstractNumId w:val="28"/>
  </w:num>
  <w:num w:numId="37">
    <w:abstractNumId w:val="10"/>
  </w:num>
  <w:num w:numId="38">
    <w:abstractNumId w:val="23"/>
  </w:num>
  <w:num w:numId="39">
    <w:abstractNumId w:val="38"/>
  </w:num>
  <w:num w:numId="40">
    <w:abstractNumId w:val="8"/>
  </w:num>
  <w:num w:numId="41">
    <w:abstractNumId w:val="21"/>
  </w:num>
  <w:num w:numId="42">
    <w:abstractNumId w:val="19"/>
  </w:num>
  <w:num w:numId="43">
    <w:abstractNumId w:val="12"/>
  </w:num>
  <w:num w:numId="44">
    <w:abstractNumId w:val="48"/>
  </w:num>
  <w:num w:numId="45">
    <w:abstractNumId w:val="44"/>
  </w:num>
  <w:num w:numId="46">
    <w:abstractNumId w:val="16"/>
  </w:num>
  <w:num w:numId="47">
    <w:abstractNumId w:val="13"/>
  </w:num>
  <w:num w:numId="48">
    <w:abstractNumId w:val="43"/>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0F1E56"/>
    <w:rsid w:val="00100157"/>
    <w:rsid w:val="00101729"/>
    <w:rsid w:val="0013197E"/>
    <w:rsid w:val="00144A3D"/>
    <w:rsid w:val="00145258"/>
    <w:rsid w:val="00146B6C"/>
    <w:rsid w:val="00150C80"/>
    <w:rsid w:val="00157342"/>
    <w:rsid w:val="00187E6F"/>
    <w:rsid w:val="001B01FF"/>
    <w:rsid w:val="001D268C"/>
    <w:rsid w:val="001E171B"/>
    <w:rsid w:val="001E1E14"/>
    <w:rsid w:val="001F5A7F"/>
    <w:rsid w:val="00201AB4"/>
    <w:rsid w:val="00202678"/>
    <w:rsid w:val="0020671C"/>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404687"/>
    <w:rsid w:val="00404EF1"/>
    <w:rsid w:val="0046308E"/>
    <w:rsid w:val="00463571"/>
    <w:rsid w:val="00472F70"/>
    <w:rsid w:val="00477CE3"/>
    <w:rsid w:val="004A375D"/>
    <w:rsid w:val="004E5012"/>
    <w:rsid w:val="00501901"/>
    <w:rsid w:val="00521410"/>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6F62D8"/>
    <w:rsid w:val="00700805"/>
    <w:rsid w:val="00720FA7"/>
    <w:rsid w:val="00725F2E"/>
    <w:rsid w:val="007345F8"/>
    <w:rsid w:val="0074453E"/>
    <w:rsid w:val="00746DAC"/>
    <w:rsid w:val="00751124"/>
    <w:rsid w:val="00766E88"/>
    <w:rsid w:val="00796FA7"/>
    <w:rsid w:val="007D3BBC"/>
    <w:rsid w:val="007E30C6"/>
    <w:rsid w:val="007E65A2"/>
    <w:rsid w:val="00805D34"/>
    <w:rsid w:val="0082661B"/>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823C0"/>
    <w:rsid w:val="00983A9F"/>
    <w:rsid w:val="00983F4E"/>
    <w:rsid w:val="00985BEB"/>
    <w:rsid w:val="009A4A8A"/>
    <w:rsid w:val="009B3118"/>
    <w:rsid w:val="009E5403"/>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76B7A655-7E55-4EB3-A794-44AE47A0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03A"/>
    <w:pPr>
      <w:keepNext/>
      <w:outlineLvl w:val="0"/>
    </w:pPr>
    <w:rPr>
      <w:sz w:val="28"/>
    </w:rPr>
  </w:style>
  <w:style w:type="paragraph" w:styleId="2">
    <w:name w:val="heading 2"/>
    <w:aliases w:val="H2"/>
    <w:basedOn w:val="a"/>
    <w:next w:val="a"/>
    <w:link w:val="20"/>
    <w:uiPriority w:val="99"/>
    <w:qFormat/>
    <w:rsid w:val="0026003A"/>
    <w:pPr>
      <w:keepNext/>
      <w:jc w:val="center"/>
      <w:outlineLvl w:val="1"/>
    </w:pPr>
    <w:rPr>
      <w:b/>
      <w:bCs/>
      <w:sz w:val="20"/>
    </w:rPr>
  </w:style>
  <w:style w:type="paragraph" w:styleId="3">
    <w:name w:val="heading 3"/>
    <w:basedOn w:val="a"/>
    <w:next w:val="a"/>
    <w:link w:val="30"/>
    <w:uiPriority w:val="99"/>
    <w:qFormat/>
    <w:rsid w:val="0026003A"/>
    <w:pPr>
      <w:keepNext/>
      <w:ind w:firstLine="720"/>
      <w:jc w:val="center"/>
      <w:outlineLvl w:val="2"/>
    </w:pPr>
    <w:rPr>
      <w:b/>
      <w:bCs/>
      <w:sz w:val="20"/>
    </w:rPr>
  </w:style>
  <w:style w:type="paragraph" w:styleId="4">
    <w:name w:val="heading 4"/>
    <w:basedOn w:val="a"/>
    <w:next w:val="a"/>
    <w:link w:val="40"/>
    <w:uiPriority w:val="99"/>
    <w:qFormat/>
    <w:rsid w:val="0026003A"/>
    <w:pPr>
      <w:keepNext/>
      <w:outlineLvl w:val="3"/>
    </w:pPr>
    <w:rPr>
      <w:b/>
      <w:bCs/>
      <w:sz w:val="22"/>
    </w:rPr>
  </w:style>
  <w:style w:type="paragraph" w:styleId="5">
    <w:name w:val="heading 5"/>
    <w:basedOn w:val="a"/>
    <w:next w:val="a"/>
    <w:link w:val="50"/>
    <w:qFormat/>
    <w:rsid w:val="0026003A"/>
    <w:pPr>
      <w:keepNext/>
      <w:ind w:firstLine="708"/>
      <w:jc w:val="both"/>
      <w:outlineLvl w:val="4"/>
    </w:pPr>
    <w:rPr>
      <w:b/>
      <w:bCs/>
      <w:sz w:val="12"/>
    </w:rPr>
  </w:style>
  <w:style w:type="paragraph" w:styleId="6">
    <w:name w:val="heading 6"/>
    <w:basedOn w:val="a"/>
    <w:next w:val="a"/>
    <w:link w:val="60"/>
    <w:qFormat/>
    <w:rsid w:val="0026003A"/>
    <w:pPr>
      <w:keepNext/>
      <w:jc w:val="center"/>
      <w:outlineLvl w:val="5"/>
    </w:pPr>
    <w:rPr>
      <w:b/>
      <w:bCs/>
      <w:sz w:val="22"/>
    </w:rPr>
  </w:style>
  <w:style w:type="paragraph" w:styleId="7">
    <w:name w:val="heading 7"/>
    <w:basedOn w:val="a"/>
    <w:next w:val="a"/>
    <w:link w:val="70"/>
    <w:uiPriority w:val="9"/>
    <w:qFormat/>
    <w:rsid w:val="0026003A"/>
    <w:pPr>
      <w:keepNext/>
      <w:jc w:val="both"/>
      <w:outlineLvl w:val="6"/>
    </w:pPr>
    <w:rPr>
      <w:b/>
      <w:bCs/>
      <w:sz w:val="20"/>
      <w:szCs w:val="28"/>
    </w:rPr>
  </w:style>
  <w:style w:type="paragraph" w:styleId="8">
    <w:name w:val="heading 8"/>
    <w:basedOn w:val="a"/>
    <w:next w:val="a"/>
    <w:link w:val="80"/>
    <w:qFormat/>
    <w:rsid w:val="0026003A"/>
    <w:pPr>
      <w:keepNext/>
      <w:jc w:val="right"/>
      <w:outlineLvl w:val="7"/>
    </w:pPr>
    <w:rPr>
      <w:b/>
      <w:bCs/>
      <w:sz w:val="16"/>
      <w:szCs w:val="28"/>
    </w:rPr>
  </w:style>
  <w:style w:type="paragraph" w:styleId="9">
    <w:name w:val="heading 9"/>
    <w:basedOn w:val="a"/>
    <w:next w:val="a"/>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0"/>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0"/>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0"/>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0"/>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0"/>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0"/>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0"/>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0"/>
    <w:link w:val="9"/>
    <w:rsid w:val="0026003A"/>
    <w:rPr>
      <w:rFonts w:ascii="Times New Roman" w:eastAsia="Times New Roman" w:hAnsi="Times New Roman" w:cs="Times New Roman"/>
      <w:smallCaps/>
      <w:sz w:val="28"/>
      <w:szCs w:val="28"/>
      <w:lang w:eastAsia="ru-RU"/>
    </w:rPr>
  </w:style>
  <w:style w:type="paragraph" w:styleId="a3">
    <w:name w:val="Body Text"/>
    <w:aliases w:val="Основной текст Знак Знак,bt"/>
    <w:basedOn w:val="a"/>
    <w:link w:val="a4"/>
    <w:rsid w:val="0026003A"/>
    <w:rPr>
      <w:sz w:val="16"/>
    </w:rPr>
  </w:style>
  <w:style w:type="character" w:customStyle="1" w:styleId="a4">
    <w:name w:val="Основной текст Знак"/>
    <w:aliases w:val="Основной текст Знак Знак Знак1,bt Знак1"/>
    <w:basedOn w:val="a0"/>
    <w:link w:val="a3"/>
    <w:qFormat/>
    <w:rsid w:val="0026003A"/>
    <w:rPr>
      <w:rFonts w:ascii="Times New Roman" w:eastAsia="Times New Roman" w:hAnsi="Times New Roman" w:cs="Times New Roman"/>
      <w:sz w:val="16"/>
      <w:szCs w:val="24"/>
      <w:lang w:eastAsia="ru-RU"/>
    </w:rPr>
  </w:style>
  <w:style w:type="paragraph" w:styleId="21">
    <w:name w:val="Body Text 2"/>
    <w:basedOn w:val="a"/>
    <w:link w:val="22"/>
    <w:rsid w:val="0026003A"/>
    <w:rPr>
      <w:sz w:val="18"/>
    </w:rPr>
  </w:style>
  <w:style w:type="character" w:customStyle="1" w:styleId="22">
    <w:name w:val="Основной текст 2 Знак"/>
    <w:basedOn w:val="a0"/>
    <w:link w:val="21"/>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5">
    <w:name w:val="Body Text Indent"/>
    <w:aliases w:val="Основной текст 1,Основной текст с отступом Знак Знак"/>
    <w:basedOn w:val="a"/>
    <w:link w:val="a6"/>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6">
    <w:name w:val="Основной текст с отступом Знак"/>
    <w:aliases w:val="Основной текст 1 Знак,Основной текст с отступом Знак Знак Знак"/>
    <w:basedOn w:val="a0"/>
    <w:link w:val="a5"/>
    <w:qFormat/>
    <w:rsid w:val="0026003A"/>
    <w:rPr>
      <w:rFonts w:ascii="Arial" w:eastAsia="Times New Roman" w:hAnsi="Arial" w:cs="Arial"/>
      <w:color w:val="000000"/>
      <w:sz w:val="26"/>
      <w:szCs w:val="26"/>
      <w:lang w:eastAsia="ru-RU"/>
    </w:rPr>
  </w:style>
  <w:style w:type="paragraph" w:styleId="a7">
    <w:name w:val="Title"/>
    <w:basedOn w:val="a"/>
    <w:link w:val="a8"/>
    <w:qFormat/>
    <w:rsid w:val="0026003A"/>
    <w:pPr>
      <w:jc w:val="center"/>
    </w:pPr>
    <w:rPr>
      <w:sz w:val="28"/>
    </w:rPr>
  </w:style>
  <w:style w:type="character" w:customStyle="1" w:styleId="a8">
    <w:name w:val="Заголовок Знак"/>
    <w:basedOn w:val="a0"/>
    <w:link w:val="a7"/>
    <w:rsid w:val="0026003A"/>
    <w:rPr>
      <w:rFonts w:ascii="Times New Roman" w:eastAsia="Times New Roman" w:hAnsi="Times New Roman" w:cs="Times New Roman"/>
      <w:sz w:val="28"/>
      <w:szCs w:val="24"/>
      <w:lang w:eastAsia="ru-RU"/>
    </w:rPr>
  </w:style>
  <w:style w:type="paragraph" w:styleId="31">
    <w:name w:val="Body Text 3"/>
    <w:basedOn w:val="a"/>
    <w:link w:val="32"/>
    <w:rsid w:val="0026003A"/>
    <w:pPr>
      <w:jc w:val="both"/>
    </w:pPr>
    <w:rPr>
      <w:sz w:val="18"/>
      <w:szCs w:val="28"/>
    </w:rPr>
  </w:style>
  <w:style w:type="character" w:customStyle="1" w:styleId="32">
    <w:name w:val="Основной текст 3 Знак"/>
    <w:basedOn w:val="a0"/>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
    <w:link w:val="24"/>
    <w:rsid w:val="0026003A"/>
    <w:pPr>
      <w:ind w:firstLine="540"/>
      <w:jc w:val="both"/>
    </w:pPr>
    <w:rPr>
      <w:sz w:val="18"/>
    </w:rPr>
  </w:style>
  <w:style w:type="character" w:customStyle="1" w:styleId="24">
    <w:name w:val="Основной текст с отступом 2 Знак"/>
    <w:basedOn w:val="a0"/>
    <w:link w:val="23"/>
    <w:rsid w:val="0026003A"/>
    <w:rPr>
      <w:rFonts w:ascii="Times New Roman" w:eastAsia="Times New Roman" w:hAnsi="Times New Roman" w:cs="Times New Roman"/>
      <w:sz w:val="18"/>
      <w:szCs w:val="24"/>
      <w:lang w:eastAsia="ru-RU"/>
    </w:rPr>
  </w:style>
  <w:style w:type="paragraph" w:customStyle="1" w:styleId="a9">
    <w:name w:val="Таблицы (моноширинный)"/>
    <w:basedOn w:val="a"/>
    <w:next w:val="a"/>
    <w:rsid w:val="0026003A"/>
    <w:pPr>
      <w:autoSpaceDE w:val="0"/>
      <w:autoSpaceDN w:val="0"/>
      <w:adjustRightInd w:val="0"/>
      <w:jc w:val="both"/>
    </w:pPr>
    <w:rPr>
      <w:rFonts w:ascii="Courier New" w:hAnsi="Courier New" w:cs="Courier New"/>
      <w:sz w:val="20"/>
      <w:szCs w:val="20"/>
    </w:rPr>
  </w:style>
  <w:style w:type="paragraph" w:styleId="33">
    <w:name w:val="Body Text Indent 3"/>
    <w:basedOn w:val="a"/>
    <w:link w:val="34"/>
    <w:rsid w:val="0026003A"/>
    <w:pPr>
      <w:ind w:left="6660"/>
    </w:pPr>
    <w:rPr>
      <w:sz w:val="20"/>
    </w:rPr>
  </w:style>
  <w:style w:type="character" w:customStyle="1" w:styleId="34">
    <w:name w:val="Основной текст с отступом 3 Знак"/>
    <w:basedOn w:val="a0"/>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Normal (Web)"/>
    <w:basedOn w:val="a"/>
    <w:uiPriority w:val="99"/>
    <w:qFormat/>
    <w:rsid w:val="0026003A"/>
    <w:pPr>
      <w:spacing w:before="100" w:beforeAutospacing="1" w:after="100" w:afterAutospacing="1"/>
    </w:pPr>
  </w:style>
  <w:style w:type="character" w:customStyle="1" w:styleId="ab">
    <w:name w:val="Цветовое выделение"/>
    <w:uiPriority w:val="99"/>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footer"/>
    <w:basedOn w:val="a"/>
    <w:link w:val="ad"/>
    <w:rsid w:val="0026003A"/>
    <w:pPr>
      <w:tabs>
        <w:tab w:val="center" w:pos="4677"/>
        <w:tab w:val="right" w:pos="9355"/>
      </w:tabs>
    </w:pPr>
    <w:rPr>
      <w:sz w:val="26"/>
    </w:rPr>
  </w:style>
  <w:style w:type="character" w:customStyle="1" w:styleId="ad">
    <w:name w:val="Нижний колонтитул Знак"/>
    <w:basedOn w:val="a0"/>
    <w:link w:val="ac"/>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0"/>
    <w:uiPriority w:val="99"/>
    <w:semiHidden/>
    <w:rsid w:val="0026003A"/>
    <w:rPr>
      <w:sz w:val="26"/>
      <w:szCs w:val="24"/>
    </w:rPr>
  </w:style>
  <w:style w:type="paragraph" w:customStyle="1" w:styleId="ConsNonformat">
    <w:name w:val="ConsNonformat"/>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header"/>
    <w:aliases w:val="ВерхКолонтитул,Even"/>
    <w:basedOn w:val="a"/>
    <w:link w:val="af"/>
    <w:uiPriority w:val="99"/>
    <w:rsid w:val="0026003A"/>
    <w:pPr>
      <w:tabs>
        <w:tab w:val="center" w:pos="4677"/>
        <w:tab w:val="right" w:pos="9355"/>
      </w:tabs>
    </w:pPr>
  </w:style>
  <w:style w:type="character" w:customStyle="1" w:styleId="af">
    <w:name w:val="Верхний колонтитул Знак"/>
    <w:aliases w:val="ВерхКолонтитул Знак,Even Знак"/>
    <w:basedOn w:val="a0"/>
    <w:link w:val="ae"/>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0"/>
    <w:uiPriority w:val="99"/>
    <w:semiHidden/>
    <w:rsid w:val="0026003A"/>
    <w:rPr>
      <w:sz w:val="24"/>
      <w:szCs w:val="24"/>
    </w:rPr>
  </w:style>
  <w:style w:type="character" w:styleId="af0">
    <w:name w:val="page number"/>
    <w:basedOn w:val="a0"/>
    <w:rsid w:val="0026003A"/>
  </w:style>
  <w:style w:type="paragraph" w:customStyle="1" w:styleId="xl22">
    <w:name w:val="xl22"/>
    <w:basedOn w:val="a"/>
    <w:uiPriority w:val="99"/>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
    <w:rsid w:val="0026003A"/>
    <w:pPr>
      <w:spacing w:after="200" w:line="276" w:lineRule="auto"/>
      <w:ind w:left="720"/>
    </w:pPr>
    <w:rPr>
      <w:rFonts w:ascii="Calibri" w:hAnsi="Calibri"/>
      <w:sz w:val="22"/>
      <w:szCs w:val="22"/>
    </w:rPr>
  </w:style>
  <w:style w:type="character" w:customStyle="1" w:styleId="text11">
    <w:name w:val="text11"/>
    <w:basedOn w:val="a0"/>
    <w:rsid w:val="0026003A"/>
    <w:rPr>
      <w:rFonts w:ascii="Arial CYR" w:hAnsi="Arial CYR" w:cs="Arial CYR" w:hint="default"/>
      <w:color w:val="000000"/>
      <w:sz w:val="18"/>
      <w:szCs w:val="18"/>
    </w:rPr>
  </w:style>
  <w:style w:type="character" w:customStyle="1" w:styleId="af1">
    <w:name w:val="Гипертекстовая ссылка"/>
    <w:basedOn w:val="ab"/>
    <w:rsid w:val="0026003A"/>
    <w:rPr>
      <w:b/>
      <w:bCs/>
      <w:color w:val="008000"/>
      <w:sz w:val="20"/>
      <w:szCs w:val="20"/>
      <w:u w:val="single"/>
    </w:rPr>
  </w:style>
  <w:style w:type="paragraph" w:styleId="af2">
    <w:name w:val="Subtitle"/>
    <w:basedOn w:val="a"/>
    <w:link w:val="af3"/>
    <w:qFormat/>
    <w:rsid w:val="0026003A"/>
    <w:pPr>
      <w:jc w:val="center"/>
    </w:pPr>
    <w:rPr>
      <w:b/>
      <w:bCs/>
      <w:sz w:val="28"/>
    </w:rPr>
  </w:style>
  <w:style w:type="character" w:customStyle="1" w:styleId="af3">
    <w:name w:val="Подзаголовок Знак"/>
    <w:basedOn w:val="a0"/>
    <w:link w:val="af2"/>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
    <w:rsid w:val="0026003A"/>
    <w:pPr>
      <w:ind w:firstLine="709"/>
      <w:jc w:val="both"/>
    </w:pPr>
    <w:rPr>
      <w:sz w:val="28"/>
    </w:rPr>
  </w:style>
  <w:style w:type="character" w:styleId="af4">
    <w:name w:val="Hyperlink"/>
    <w:basedOn w:val="a0"/>
    <w:uiPriority w:val="99"/>
    <w:rsid w:val="0026003A"/>
    <w:rPr>
      <w:color w:val="0000FF"/>
      <w:u w:val="single"/>
    </w:rPr>
  </w:style>
  <w:style w:type="paragraph" w:customStyle="1" w:styleId="af5">
    <w:name w:val="Заголовок статьи"/>
    <w:basedOn w:val="a"/>
    <w:next w:val="a"/>
    <w:rsid w:val="0026003A"/>
    <w:pPr>
      <w:autoSpaceDE w:val="0"/>
      <w:autoSpaceDN w:val="0"/>
      <w:adjustRightInd w:val="0"/>
      <w:ind w:left="1612" w:hanging="892"/>
      <w:jc w:val="both"/>
    </w:pPr>
    <w:rPr>
      <w:rFonts w:ascii="Arial" w:hAnsi="Arial" w:cs="Arial"/>
      <w:sz w:val="20"/>
      <w:szCs w:val="20"/>
    </w:rPr>
  </w:style>
  <w:style w:type="paragraph" w:customStyle="1" w:styleId="af6">
    <w:name w:val="Комментарий"/>
    <w:basedOn w:val="a"/>
    <w:next w:val="a"/>
    <w:rsid w:val="0026003A"/>
    <w:pPr>
      <w:autoSpaceDE w:val="0"/>
      <w:autoSpaceDN w:val="0"/>
      <w:adjustRightInd w:val="0"/>
      <w:ind w:left="170"/>
      <w:jc w:val="both"/>
    </w:pPr>
    <w:rPr>
      <w:rFonts w:ascii="Arial" w:hAnsi="Arial" w:cs="Arial"/>
      <w:i/>
      <w:iCs/>
      <w:color w:val="800080"/>
      <w:sz w:val="20"/>
      <w:szCs w:val="20"/>
    </w:rPr>
  </w:style>
  <w:style w:type="paragraph" w:styleId="af7">
    <w:name w:val="Balloon Text"/>
    <w:basedOn w:val="a"/>
    <w:link w:val="af8"/>
    <w:rsid w:val="0026003A"/>
    <w:rPr>
      <w:rFonts w:ascii="Tahoma" w:hAnsi="Tahoma" w:cs="Tahoma"/>
      <w:sz w:val="16"/>
      <w:szCs w:val="16"/>
    </w:rPr>
  </w:style>
  <w:style w:type="character" w:customStyle="1" w:styleId="af8">
    <w:name w:val="Текст выноски Знак"/>
    <w:basedOn w:val="a0"/>
    <w:link w:val="af7"/>
    <w:rsid w:val="0026003A"/>
    <w:rPr>
      <w:rFonts w:ascii="Tahoma" w:eastAsia="Times New Roman" w:hAnsi="Tahoma" w:cs="Tahoma"/>
      <w:sz w:val="16"/>
      <w:szCs w:val="16"/>
      <w:lang w:eastAsia="ru-RU"/>
    </w:rPr>
  </w:style>
  <w:style w:type="character" w:customStyle="1" w:styleId="15">
    <w:name w:val="Текст выноски Знак1"/>
    <w:basedOn w:val="a0"/>
    <w:uiPriority w:val="99"/>
    <w:rsid w:val="0026003A"/>
    <w:rPr>
      <w:rFonts w:ascii="Tahoma" w:hAnsi="Tahoma" w:cs="Tahoma"/>
      <w:sz w:val="16"/>
      <w:szCs w:val="16"/>
    </w:rPr>
  </w:style>
  <w:style w:type="paragraph" w:styleId="af9">
    <w:name w:val="Block Text"/>
    <w:basedOn w:val="a"/>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
    <w:rsid w:val="0026003A"/>
    <w:pPr>
      <w:suppressAutoHyphens/>
      <w:jc w:val="both"/>
    </w:pPr>
    <w:rPr>
      <w:sz w:val="28"/>
      <w:szCs w:val="20"/>
      <w:lang w:eastAsia="ar-SA"/>
    </w:rPr>
  </w:style>
  <w:style w:type="paragraph" w:customStyle="1" w:styleId="afa">
    <w:name w:val="Нормальный (таблица)"/>
    <w:basedOn w:val="a"/>
    <w:next w:val="a"/>
    <w:rsid w:val="0026003A"/>
    <w:pPr>
      <w:widowControl w:val="0"/>
      <w:autoSpaceDE w:val="0"/>
      <w:autoSpaceDN w:val="0"/>
      <w:adjustRightInd w:val="0"/>
      <w:jc w:val="both"/>
    </w:pPr>
    <w:rPr>
      <w:rFonts w:ascii="Arial" w:hAnsi="Arial"/>
    </w:rPr>
  </w:style>
  <w:style w:type="paragraph" w:styleId="afb">
    <w:name w:val="Document Map"/>
    <w:basedOn w:val="a"/>
    <w:link w:val="afc"/>
    <w:uiPriority w:val="99"/>
    <w:semiHidden/>
    <w:rsid w:val="0026003A"/>
    <w:pPr>
      <w:shd w:val="clear" w:color="auto" w:fill="000080"/>
    </w:pPr>
    <w:rPr>
      <w:rFonts w:ascii="Tahoma" w:hAnsi="Tahoma" w:cs="Tahoma"/>
    </w:rPr>
  </w:style>
  <w:style w:type="character" w:customStyle="1" w:styleId="afc">
    <w:name w:val="Схема документа Знак"/>
    <w:basedOn w:val="a0"/>
    <w:link w:val="afb"/>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
    <w:rsid w:val="0026003A"/>
    <w:pPr>
      <w:widowControl w:val="0"/>
      <w:suppressAutoHyphens/>
      <w:autoSpaceDE w:val="0"/>
    </w:pPr>
    <w:rPr>
      <w:color w:val="000000"/>
      <w:kern w:val="1"/>
      <w:lang w:eastAsia="hi-IN" w:bidi="hi-IN"/>
    </w:rPr>
  </w:style>
  <w:style w:type="paragraph" w:customStyle="1" w:styleId="Style4">
    <w:name w:val="Style4"/>
    <w:basedOn w:val="a"/>
    <w:uiPriority w:val="99"/>
    <w:rsid w:val="0026003A"/>
    <w:pPr>
      <w:widowControl w:val="0"/>
      <w:autoSpaceDE w:val="0"/>
      <w:autoSpaceDN w:val="0"/>
      <w:adjustRightInd w:val="0"/>
      <w:spacing w:line="462" w:lineRule="exact"/>
      <w:ind w:firstLine="686"/>
      <w:jc w:val="both"/>
    </w:pPr>
  </w:style>
  <w:style w:type="character" w:customStyle="1" w:styleId="afd">
    <w:name w:val="Основной текст_"/>
    <w:locked/>
    <w:rsid w:val="0026003A"/>
    <w:rPr>
      <w:sz w:val="27"/>
      <w:szCs w:val="27"/>
      <w:shd w:val="clear" w:color="auto" w:fill="FFFFFF"/>
    </w:rPr>
  </w:style>
  <w:style w:type="paragraph" w:customStyle="1" w:styleId="16">
    <w:name w:val="Основной текст1"/>
    <w:basedOn w:val="a"/>
    <w:uiPriority w:val="99"/>
    <w:rsid w:val="0026003A"/>
    <w:pPr>
      <w:shd w:val="clear" w:color="auto" w:fill="FFFFFF"/>
      <w:spacing w:line="0" w:lineRule="atLeast"/>
    </w:pPr>
    <w:rPr>
      <w:sz w:val="27"/>
      <w:szCs w:val="27"/>
      <w:shd w:val="clear" w:color="auto" w:fill="FFFFFF"/>
    </w:rPr>
  </w:style>
  <w:style w:type="character" w:styleId="afe">
    <w:name w:val="Strong"/>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
    <w:name w:val="Plain Text"/>
    <w:basedOn w:val="a"/>
    <w:link w:val="aff0"/>
    <w:rsid w:val="0026003A"/>
    <w:rPr>
      <w:rFonts w:ascii="Courier New" w:hAnsi="Courier New" w:cs="Courier New"/>
      <w:sz w:val="20"/>
      <w:szCs w:val="20"/>
    </w:rPr>
  </w:style>
  <w:style w:type="character" w:customStyle="1" w:styleId="aff0">
    <w:name w:val="Текст Знак"/>
    <w:basedOn w:val="a0"/>
    <w:link w:val="aff"/>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0"/>
    <w:rsid w:val="0026003A"/>
  </w:style>
  <w:style w:type="paragraph" w:customStyle="1" w:styleId="17">
    <w:name w:val="Заголовок1"/>
    <w:basedOn w:val="a"/>
    <w:next w:val="a3"/>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1">
    <w:name w:val="Содержимое таблицы"/>
    <w:basedOn w:val="a"/>
    <w:qFormat/>
    <w:rsid w:val="0026003A"/>
    <w:pPr>
      <w:suppressLineNumbers/>
      <w:suppressAutoHyphens/>
    </w:pPr>
    <w:rPr>
      <w:lang w:eastAsia="ar-SA"/>
    </w:rPr>
  </w:style>
  <w:style w:type="paragraph" w:customStyle="1" w:styleId="aff2">
    <w:name w:val="Заголовок таблицы"/>
    <w:basedOn w:val="aff1"/>
    <w:rsid w:val="0026003A"/>
    <w:pPr>
      <w:jc w:val="center"/>
    </w:pPr>
    <w:rPr>
      <w:b/>
      <w:bCs/>
    </w:rPr>
  </w:style>
  <w:style w:type="paragraph" w:styleId="aff3">
    <w:name w:val="Body Text First Indent"/>
    <w:basedOn w:val="a3"/>
    <w:link w:val="aff4"/>
    <w:uiPriority w:val="99"/>
    <w:semiHidden/>
    <w:rsid w:val="0026003A"/>
    <w:pPr>
      <w:spacing w:after="120"/>
      <w:ind w:firstLine="210"/>
    </w:pPr>
    <w:rPr>
      <w:sz w:val="20"/>
      <w:szCs w:val="20"/>
    </w:rPr>
  </w:style>
  <w:style w:type="character" w:customStyle="1" w:styleId="aff4">
    <w:name w:val="Красная строка Знак"/>
    <w:basedOn w:val="a4"/>
    <w:link w:val="aff3"/>
    <w:uiPriority w:val="99"/>
    <w:semiHidden/>
    <w:rsid w:val="0026003A"/>
    <w:rPr>
      <w:rFonts w:ascii="Times New Roman" w:eastAsia="Times New Roman" w:hAnsi="Times New Roman" w:cs="Times New Roman"/>
      <w:sz w:val="20"/>
      <w:szCs w:val="20"/>
      <w:lang w:eastAsia="ru-RU"/>
    </w:rPr>
  </w:style>
  <w:style w:type="paragraph" w:styleId="aff5">
    <w:name w:val="List Paragraph"/>
    <w:basedOn w:val="a"/>
    <w:uiPriority w:val="34"/>
    <w:qFormat/>
    <w:rsid w:val="0026003A"/>
    <w:pPr>
      <w:ind w:left="720"/>
      <w:contextualSpacing/>
    </w:pPr>
  </w:style>
  <w:style w:type="paragraph" w:customStyle="1" w:styleId="aff6">
    <w:name w:val="Прижатый влево"/>
    <w:basedOn w:val="a"/>
    <w:next w:val="a"/>
    <w:uiPriority w:val="99"/>
    <w:rsid w:val="0026003A"/>
    <w:pPr>
      <w:autoSpaceDE w:val="0"/>
      <w:autoSpaceDN w:val="0"/>
      <w:adjustRightInd w:val="0"/>
    </w:pPr>
    <w:rPr>
      <w:rFonts w:ascii="Arial" w:hAnsi="Arial" w:cs="Arial"/>
    </w:rPr>
  </w:style>
  <w:style w:type="paragraph" w:customStyle="1" w:styleId="aff7">
    <w:name w:val="a"/>
    <w:basedOn w:val="a"/>
    <w:rsid w:val="0026003A"/>
    <w:pPr>
      <w:spacing w:before="100" w:beforeAutospacing="1" w:after="100" w:afterAutospacing="1"/>
    </w:pPr>
    <w:rPr>
      <w:color w:val="424242"/>
      <w:sz w:val="17"/>
      <w:szCs w:val="17"/>
    </w:rPr>
  </w:style>
  <w:style w:type="table" w:styleId="aff8">
    <w:name w:val="Table Grid"/>
    <w:basedOn w:val="a1"/>
    <w:uiPriority w:val="39"/>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
    <w:uiPriority w:val="99"/>
    <w:rsid w:val="0026003A"/>
    <w:pPr>
      <w:spacing w:before="100" w:beforeAutospacing="1" w:after="100" w:afterAutospacing="1"/>
    </w:pPr>
  </w:style>
  <w:style w:type="paragraph" w:styleId="aff9">
    <w:name w:val="No Spacing"/>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
    <w:rsid w:val="0026003A"/>
    <w:pPr>
      <w:spacing w:before="100" w:beforeAutospacing="1" w:after="100" w:afterAutospacing="1"/>
    </w:pPr>
  </w:style>
  <w:style w:type="paragraph" w:customStyle="1" w:styleId="western">
    <w:name w:val="western"/>
    <w:basedOn w:val="a"/>
    <w:qFormat/>
    <w:rsid w:val="0026003A"/>
    <w:pPr>
      <w:spacing w:before="100" w:beforeAutospacing="1" w:after="100" w:afterAutospacing="1"/>
    </w:pPr>
  </w:style>
  <w:style w:type="character" w:customStyle="1" w:styleId="apple-converted-space">
    <w:name w:val="apple-converted-space"/>
    <w:basedOn w:val="a0"/>
    <w:qFormat/>
    <w:rsid w:val="0026003A"/>
  </w:style>
  <w:style w:type="paragraph" w:customStyle="1" w:styleId="110">
    <w:name w:val="Основной текст (11)"/>
    <w:basedOn w:val="a"/>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a">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
    <w:rsid w:val="0026003A"/>
    <w:pPr>
      <w:suppressAutoHyphens/>
      <w:spacing w:after="120"/>
      <w:ind w:left="283"/>
    </w:pPr>
    <w:rPr>
      <w:sz w:val="16"/>
      <w:szCs w:val="16"/>
      <w:lang w:eastAsia="ar-SA"/>
    </w:rPr>
  </w:style>
  <w:style w:type="paragraph" w:styleId="affb">
    <w:name w:val="caption"/>
    <w:basedOn w:val="a"/>
    <w:next w:val="a"/>
    <w:qFormat/>
    <w:rsid w:val="0026003A"/>
    <w:pPr>
      <w:framePr w:w="4295" w:h="1134" w:hSpace="141" w:wrap="around" w:vAnchor="text" w:hAnchor="page" w:x="1008" w:y="295"/>
    </w:pPr>
    <w:rPr>
      <w:rFonts w:ascii="Arial Cyr Chuv" w:hAnsi="Arial Cyr Chuv"/>
      <w:b/>
      <w:sz w:val="26"/>
    </w:rPr>
  </w:style>
  <w:style w:type="character" w:customStyle="1" w:styleId="affc">
    <w:name w:val="Опечатки"/>
    <w:uiPriority w:val="99"/>
    <w:rsid w:val="0026003A"/>
    <w:rPr>
      <w:color w:val="FF0000"/>
    </w:rPr>
  </w:style>
  <w:style w:type="paragraph" w:customStyle="1" w:styleId="affd">
    <w:name w:val="Словарная статья"/>
    <w:basedOn w:val="a"/>
    <w:next w:val="a"/>
    <w:uiPriority w:val="99"/>
    <w:rsid w:val="0026003A"/>
    <w:pPr>
      <w:widowControl w:val="0"/>
      <w:autoSpaceDE w:val="0"/>
      <w:autoSpaceDN w:val="0"/>
      <w:adjustRightInd w:val="0"/>
      <w:ind w:right="118"/>
      <w:jc w:val="both"/>
    </w:pPr>
    <w:rPr>
      <w:rFonts w:ascii="Arial" w:hAnsi="Arial" w:cs="Arial"/>
    </w:rPr>
  </w:style>
  <w:style w:type="character" w:customStyle="1" w:styleId="affe">
    <w:name w:val="Сравнение редакций. Добавленный фрагмент"/>
    <w:uiPriority w:val="99"/>
    <w:rsid w:val="0026003A"/>
    <w:rPr>
      <w:color w:val="0000FF"/>
    </w:rPr>
  </w:style>
  <w:style w:type="character" w:customStyle="1" w:styleId="afff">
    <w:name w:val="Сравнение редакций. Удаленный фрагмент"/>
    <w:uiPriority w:val="99"/>
    <w:rsid w:val="0026003A"/>
    <w:rPr>
      <w:strike/>
      <w:color w:val="808000"/>
    </w:rPr>
  </w:style>
  <w:style w:type="character" w:customStyle="1" w:styleId="afff0">
    <w:name w:val="Подпись к таблице_"/>
    <w:basedOn w:val="a0"/>
    <w:link w:val="afff1"/>
    <w:rsid w:val="0026003A"/>
    <w:rPr>
      <w:shd w:val="clear" w:color="auto" w:fill="FFFFFF"/>
    </w:rPr>
  </w:style>
  <w:style w:type="paragraph" w:customStyle="1" w:styleId="afff1">
    <w:name w:val="Подпись к таблице"/>
    <w:basedOn w:val="a"/>
    <w:link w:val="afff0"/>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0"/>
    <w:link w:val="36"/>
    <w:rsid w:val="0026003A"/>
    <w:rPr>
      <w:shd w:val="clear" w:color="auto" w:fill="FFFFFF"/>
    </w:rPr>
  </w:style>
  <w:style w:type="paragraph" w:customStyle="1" w:styleId="36">
    <w:name w:val="Основной текст (3)"/>
    <w:basedOn w:val="a"/>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0"/>
    <w:rsid w:val="0026003A"/>
    <w:rPr>
      <w:rFonts w:ascii="Times New Roman" w:hAnsi="Times New Roman" w:cs="Times New Roman"/>
      <w:sz w:val="22"/>
      <w:szCs w:val="22"/>
    </w:rPr>
  </w:style>
  <w:style w:type="paragraph" w:customStyle="1" w:styleId="Style5">
    <w:name w:val="Style5"/>
    <w:basedOn w:val="a"/>
    <w:rsid w:val="0026003A"/>
    <w:pPr>
      <w:widowControl w:val="0"/>
      <w:autoSpaceDE w:val="0"/>
      <w:autoSpaceDN w:val="0"/>
      <w:adjustRightInd w:val="0"/>
      <w:spacing w:line="278" w:lineRule="exact"/>
      <w:jc w:val="center"/>
    </w:pPr>
  </w:style>
  <w:style w:type="character" w:customStyle="1" w:styleId="25">
    <w:name w:val="Основной текст (2)_"/>
    <w:basedOn w:val="a0"/>
    <w:link w:val="26"/>
    <w:rsid w:val="0026003A"/>
    <w:rPr>
      <w:sz w:val="28"/>
      <w:szCs w:val="28"/>
      <w:shd w:val="clear" w:color="auto" w:fill="FFFFFF"/>
    </w:rPr>
  </w:style>
  <w:style w:type="paragraph" w:customStyle="1" w:styleId="26">
    <w:name w:val="Основной текст (2)"/>
    <w:basedOn w:val="a"/>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0"/>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
    <w:uiPriority w:val="99"/>
    <w:rsid w:val="00067BE2"/>
    <w:pPr>
      <w:widowControl w:val="0"/>
      <w:autoSpaceDE w:val="0"/>
      <w:autoSpaceDN w:val="0"/>
      <w:adjustRightInd w:val="0"/>
      <w:spacing w:line="278" w:lineRule="exact"/>
    </w:pPr>
  </w:style>
  <w:style w:type="character" w:styleId="afff2">
    <w:name w:val="FollowedHyperlink"/>
    <w:basedOn w:val="a0"/>
    <w:uiPriority w:val="99"/>
    <w:unhideWhenUsed/>
    <w:rsid w:val="00925471"/>
    <w:rPr>
      <w:color w:val="800080"/>
      <w:u w:val="single"/>
    </w:rPr>
  </w:style>
  <w:style w:type="paragraph" w:customStyle="1" w:styleId="font5">
    <w:name w:val="font5"/>
    <w:basedOn w:val="a"/>
    <w:rsid w:val="00925471"/>
    <w:pPr>
      <w:spacing w:before="100" w:beforeAutospacing="1" w:after="100" w:afterAutospacing="1"/>
    </w:pPr>
    <w:rPr>
      <w:color w:val="000000"/>
      <w:sz w:val="16"/>
      <w:szCs w:val="16"/>
    </w:rPr>
  </w:style>
  <w:style w:type="paragraph" w:customStyle="1" w:styleId="font6">
    <w:name w:val="font6"/>
    <w:basedOn w:val="a"/>
    <w:rsid w:val="00925471"/>
    <w:pPr>
      <w:spacing w:before="100" w:beforeAutospacing="1" w:after="100" w:afterAutospacing="1"/>
    </w:pPr>
    <w:rPr>
      <w:sz w:val="16"/>
      <w:szCs w:val="16"/>
    </w:rPr>
  </w:style>
  <w:style w:type="paragraph" w:customStyle="1" w:styleId="xl64">
    <w:name w:val="xl64"/>
    <w:basedOn w:val="a"/>
    <w:rsid w:val="00925471"/>
    <w:pPr>
      <w:spacing w:before="100" w:beforeAutospacing="1" w:after="100" w:afterAutospacing="1"/>
      <w:jc w:val="center"/>
      <w:textAlignment w:val="center"/>
    </w:pPr>
    <w:rPr>
      <w:sz w:val="20"/>
      <w:szCs w:val="20"/>
    </w:rPr>
  </w:style>
  <w:style w:type="paragraph" w:customStyle="1" w:styleId="xl65">
    <w:name w:val="xl65"/>
    <w:basedOn w:val="a"/>
    <w:rsid w:val="00925471"/>
    <w:pPr>
      <w:spacing w:before="100" w:beforeAutospacing="1" w:after="100" w:afterAutospacing="1"/>
    </w:pPr>
    <w:rPr>
      <w:sz w:val="20"/>
      <w:szCs w:val="20"/>
    </w:rPr>
  </w:style>
  <w:style w:type="paragraph" w:customStyle="1" w:styleId="xl66">
    <w:name w:val="xl66"/>
    <w:basedOn w:val="a"/>
    <w:rsid w:val="00925471"/>
    <w:pPr>
      <w:spacing w:before="100" w:beforeAutospacing="1" w:after="100" w:afterAutospacing="1"/>
    </w:pPr>
    <w:rPr>
      <w:color w:val="FF0000"/>
      <w:sz w:val="20"/>
      <w:szCs w:val="20"/>
    </w:rPr>
  </w:style>
  <w:style w:type="paragraph" w:customStyle="1" w:styleId="xl67">
    <w:name w:val="xl67"/>
    <w:basedOn w:val="a"/>
    <w:rsid w:val="00925471"/>
    <w:pPr>
      <w:spacing w:before="100" w:beforeAutospacing="1" w:after="100" w:afterAutospacing="1"/>
      <w:jc w:val="right"/>
    </w:pPr>
    <w:rPr>
      <w:sz w:val="20"/>
      <w:szCs w:val="20"/>
    </w:rPr>
  </w:style>
  <w:style w:type="paragraph" w:customStyle="1" w:styleId="xl68">
    <w:name w:val="xl68"/>
    <w:basedOn w:val="a"/>
    <w:rsid w:val="00925471"/>
    <w:pPr>
      <w:spacing w:before="100" w:beforeAutospacing="1" w:after="100" w:afterAutospacing="1"/>
      <w:jc w:val="right"/>
    </w:pPr>
    <w:rPr>
      <w:sz w:val="20"/>
      <w:szCs w:val="20"/>
    </w:rPr>
  </w:style>
  <w:style w:type="paragraph" w:customStyle="1" w:styleId="xl69">
    <w:name w:val="xl6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
    <w:rsid w:val="00925471"/>
    <w:pPr>
      <w:spacing w:before="100" w:beforeAutospacing="1" w:after="100" w:afterAutospacing="1"/>
    </w:pPr>
    <w:rPr>
      <w:color w:val="FF0000"/>
    </w:rPr>
  </w:style>
  <w:style w:type="paragraph" w:customStyle="1" w:styleId="xl91">
    <w:name w:val="xl91"/>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
    <w:rsid w:val="00925471"/>
    <w:pPr>
      <w:pBdr>
        <w:right w:val="single" w:sz="4" w:space="0" w:color="auto"/>
      </w:pBdr>
      <w:spacing w:before="100" w:beforeAutospacing="1" w:after="100" w:afterAutospacing="1"/>
      <w:textAlignment w:val="top"/>
    </w:pPr>
  </w:style>
  <w:style w:type="paragraph" w:customStyle="1" w:styleId="xl108">
    <w:name w:val="xl108"/>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
    <w:rsid w:val="00925471"/>
    <w:pPr>
      <w:spacing w:before="100" w:beforeAutospacing="1" w:after="100" w:afterAutospacing="1"/>
      <w:jc w:val="center"/>
    </w:pPr>
    <w:rPr>
      <w:b/>
      <w:bCs/>
      <w:sz w:val="22"/>
      <w:szCs w:val="22"/>
    </w:rPr>
  </w:style>
  <w:style w:type="paragraph" w:customStyle="1" w:styleId="xl110">
    <w:name w:val="xl110"/>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
    <w:rsid w:val="00925471"/>
    <w:pPr>
      <w:spacing w:before="100" w:beforeAutospacing="1" w:after="100" w:afterAutospacing="1"/>
      <w:textAlignment w:val="top"/>
    </w:pPr>
    <w:rPr>
      <w:rFonts w:ascii="Arial" w:hAnsi="Arial" w:cs="Arial"/>
    </w:rPr>
  </w:style>
  <w:style w:type="paragraph" w:customStyle="1" w:styleId="xl130">
    <w:name w:val="xl130"/>
    <w:basedOn w:val="a"/>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
    <w:rsid w:val="00925471"/>
    <w:pPr>
      <w:pBdr>
        <w:bottom w:val="single" w:sz="4" w:space="0" w:color="auto"/>
      </w:pBdr>
      <w:spacing w:before="100" w:beforeAutospacing="1" w:after="100" w:afterAutospacing="1"/>
      <w:textAlignment w:val="top"/>
    </w:pPr>
  </w:style>
  <w:style w:type="paragraph" w:customStyle="1" w:styleId="xl132">
    <w:name w:val="xl132"/>
    <w:basedOn w:val="a"/>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
    <w:rsid w:val="00925471"/>
    <w:pPr>
      <w:pBdr>
        <w:right w:val="single" w:sz="4" w:space="0" w:color="auto"/>
      </w:pBdr>
      <w:spacing w:before="100" w:beforeAutospacing="1" w:after="100" w:afterAutospacing="1"/>
      <w:textAlignment w:val="top"/>
    </w:pPr>
  </w:style>
  <w:style w:type="paragraph" w:customStyle="1" w:styleId="xl134">
    <w:name w:val="xl134"/>
    <w:basedOn w:val="a"/>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
    <w:rsid w:val="00925471"/>
    <w:pPr>
      <w:pBdr>
        <w:right w:val="single" w:sz="4" w:space="0" w:color="auto"/>
      </w:pBdr>
      <w:spacing w:before="100" w:beforeAutospacing="1" w:after="100" w:afterAutospacing="1"/>
      <w:textAlignment w:val="top"/>
    </w:pPr>
  </w:style>
  <w:style w:type="paragraph" w:customStyle="1" w:styleId="xl138">
    <w:name w:val="xl138"/>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
    <w:rsid w:val="00925471"/>
    <w:pPr>
      <w:pBdr>
        <w:right w:val="single" w:sz="4" w:space="0" w:color="auto"/>
      </w:pBdr>
      <w:spacing w:before="100" w:beforeAutospacing="1" w:after="100" w:afterAutospacing="1"/>
      <w:textAlignment w:val="top"/>
    </w:pPr>
  </w:style>
  <w:style w:type="paragraph" w:customStyle="1" w:styleId="xl142">
    <w:name w:val="xl142"/>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
    <w:rsid w:val="00925471"/>
    <w:pPr>
      <w:spacing w:before="100" w:beforeAutospacing="1" w:after="100" w:afterAutospacing="1"/>
      <w:jc w:val="center"/>
    </w:pPr>
  </w:style>
  <w:style w:type="paragraph" w:customStyle="1" w:styleId="xl146">
    <w:name w:val="xl146"/>
    <w:basedOn w:val="a"/>
    <w:rsid w:val="00925471"/>
    <w:pPr>
      <w:spacing w:before="100" w:beforeAutospacing="1" w:after="100" w:afterAutospacing="1"/>
      <w:jc w:val="center"/>
    </w:pPr>
  </w:style>
  <w:style w:type="paragraph" w:customStyle="1" w:styleId="xl147">
    <w:name w:val="xl147"/>
    <w:basedOn w:val="a"/>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
    <w:rsid w:val="00925471"/>
    <w:pPr>
      <w:pBdr>
        <w:right w:val="single" w:sz="4" w:space="0" w:color="auto"/>
      </w:pBdr>
      <w:spacing w:before="100" w:beforeAutospacing="1" w:after="100" w:afterAutospacing="1"/>
      <w:textAlignment w:val="top"/>
    </w:pPr>
  </w:style>
  <w:style w:type="paragraph" w:customStyle="1" w:styleId="xl149">
    <w:name w:val="xl149"/>
    <w:basedOn w:val="a"/>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
    <w:rsid w:val="00864A66"/>
    <w:pPr>
      <w:widowControl w:val="0"/>
      <w:spacing w:line="280" w:lineRule="exact"/>
      <w:ind w:firstLine="545"/>
      <w:jc w:val="both"/>
    </w:pPr>
  </w:style>
  <w:style w:type="paragraph" w:customStyle="1" w:styleId="Style7">
    <w:name w:val="Style7"/>
    <w:basedOn w:val="a"/>
    <w:rsid w:val="00864A66"/>
    <w:pPr>
      <w:widowControl w:val="0"/>
      <w:spacing w:line="293" w:lineRule="exact"/>
      <w:ind w:firstLine="547"/>
      <w:jc w:val="both"/>
    </w:pPr>
  </w:style>
  <w:style w:type="paragraph" w:customStyle="1" w:styleId="Style16">
    <w:name w:val="Style16"/>
    <w:basedOn w:val="a"/>
    <w:rsid w:val="00864A66"/>
    <w:pPr>
      <w:widowControl w:val="0"/>
      <w:spacing w:line="274" w:lineRule="exact"/>
      <w:ind w:firstLine="1517"/>
    </w:pPr>
  </w:style>
  <w:style w:type="paragraph" w:customStyle="1" w:styleId="27">
    <w:name w:val="Абзац списка2"/>
    <w:basedOn w:val="a"/>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1"/>
    <w:next w:val="aff8"/>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
    <w:rsid w:val="001E1E14"/>
    <w:pPr>
      <w:spacing w:before="100" w:beforeAutospacing="1" w:after="100" w:afterAutospacing="1"/>
    </w:pPr>
  </w:style>
  <w:style w:type="paragraph" w:customStyle="1" w:styleId="afff3">
    <w:name w:val="Информация об изменениях"/>
    <w:basedOn w:val="a"/>
    <w:next w:val="a"/>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4">
    <w:name w:val="Информация об изменениях документа"/>
    <w:basedOn w:val="af6"/>
    <w:next w:val="a"/>
    <w:uiPriority w:val="99"/>
    <w:rsid w:val="001E1E14"/>
    <w:pPr>
      <w:widowControl w:val="0"/>
      <w:spacing w:before="75"/>
    </w:pPr>
    <w:rPr>
      <w:color w:val="353842"/>
      <w:sz w:val="24"/>
      <w:szCs w:val="24"/>
      <w:shd w:val="clear" w:color="auto" w:fill="F0F0F0"/>
    </w:rPr>
  </w:style>
  <w:style w:type="paragraph" w:customStyle="1" w:styleId="afff5">
    <w:name w:val="Подзаголовок для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E1E14"/>
    <w:rPr>
      <w:rFonts w:ascii="Courier New" w:eastAsia="Times New Roman" w:hAnsi="Courier New" w:cs="Courier New"/>
      <w:sz w:val="20"/>
      <w:szCs w:val="20"/>
      <w:lang w:eastAsia="ru-RU"/>
    </w:rPr>
  </w:style>
  <w:style w:type="paragraph" w:customStyle="1" w:styleId="afff6">
    <w:name w:val="Текст (лев. подпись)"/>
    <w:basedOn w:val="a"/>
    <w:next w:val="a"/>
    <w:rsid w:val="001E1E14"/>
    <w:pPr>
      <w:autoSpaceDE w:val="0"/>
      <w:autoSpaceDN w:val="0"/>
      <w:adjustRightInd w:val="0"/>
    </w:pPr>
    <w:rPr>
      <w:rFonts w:ascii="Arial" w:hAnsi="Arial" w:cs="Arial"/>
      <w:sz w:val="20"/>
      <w:szCs w:val="20"/>
    </w:rPr>
  </w:style>
  <w:style w:type="paragraph" w:customStyle="1" w:styleId="afff7">
    <w:name w:val="Текст (прав. подпись)"/>
    <w:basedOn w:val="a"/>
    <w:next w:val="a"/>
    <w:rsid w:val="001E1E14"/>
    <w:pPr>
      <w:autoSpaceDE w:val="0"/>
      <w:autoSpaceDN w:val="0"/>
      <w:adjustRightInd w:val="0"/>
      <w:jc w:val="right"/>
    </w:pPr>
    <w:rPr>
      <w:rFonts w:ascii="Arial" w:hAnsi="Arial" w:cs="Arial"/>
      <w:sz w:val="20"/>
      <w:szCs w:val="20"/>
    </w:rPr>
  </w:style>
  <w:style w:type="paragraph" w:customStyle="1" w:styleId="consnormal0">
    <w:name w:val="consnormal"/>
    <w:basedOn w:val="a"/>
    <w:rsid w:val="001E1E14"/>
    <w:pPr>
      <w:spacing w:before="100" w:beforeAutospacing="1" w:after="100" w:afterAutospacing="1"/>
    </w:pPr>
  </w:style>
  <w:style w:type="paragraph" w:customStyle="1" w:styleId="1a">
    <w:name w:val="Текст выноски1"/>
    <w:basedOn w:val="a"/>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8">
    <w:name w:val="Утратил силу"/>
    <w:rsid w:val="001E1E14"/>
    <w:rPr>
      <w:strike/>
      <w:color w:val="808000"/>
      <w:sz w:val="26"/>
      <w:szCs w:val="26"/>
    </w:rPr>
  </w:style>
  <w:style w:type="character" w:customStyle="1" w:styleId="afff9">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
    <w:rsid w:val="001E1E14"/>
    <w:pPr>
      <w:ind w:left="720"/>
      <w:contextualSpacing/>
    </w:pPr>
  </w:style>
  <w:style w:type="character" w:customStyle="1" w:styleId="afffa">
    <w:name w:val="Активная гипертекстовая ссылка"/>
    <w:basedOn w:val="af1"/>
    <w:uiPriority w:val="99"/>
    <w:rsid w:val="001E1E14"/>
    <w:rPr>
      <w:rFonts w:cs="Times New Roman"/>
      <w:b/>
      <w:bCs/>
      <w:color w:val="106BBE"/>
      <w:sz w:val="20"/>
      <w:szCs w:val="20"/>
      <w:u w:val="single"/>
    </w:rPr>
  </w:style>
  <w:style w:type="paragraph" w:customStyle="1" w:styleId="afffb">
    <w:name w:val="Внимание"/>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c">
    <w:name w:val="Внимание: криминал!!"/>
    <w:basedOn w:val="afffb"/>
    <w:next w:val="a"/>
    <w:uiPriority w:val="99"/>
    <w:rsid w:val="001E1E14"/>
  </w:style>
  <w:style w:type="paragraph" w:customStyle="1" w:styleId="afffd">
    <w:name w:val="Внимание: недобросовестность!"/>
    <w:basedOn w:val="afffb"/>
    <w:next w:val="a"/>
    <w:uiPriority w:val="99"/>
    <w:rsid w:val="001E1E14"/>
  </w:style>
  <w:style w:type="character" w:customStyle="1" w:styleId="afffe">
    <w:name w:val="Выделение для Базового Поиска"/>
    <w:basedOn w:val="ab"/>
    <w:uiPriority w:val="99"/>
    <w:rsid w:val="001E1E14"/>
    <w:rPr>
      <w:rFonts w:cs="Times New Roman"/>
      <w:b/>
      <w:bCs/>
      <w:color w:val="0058A9"/>
      <w:sz w:val="20"/>
      <w:szCs w:val="20"/>
    </w:rPr>
  </w:style>
  <w:style w:type="character" w:customStyle="1" w:styleId="affff">
    <w:name w:val="Выделение для Базового Поиска (курсив)"/>
    <w:basedOn w:val="afffe"/>
    <w:uiPriority w:val="99"/>
    <w:rsid w:val="001E1E14"/>
    <w:rPr>
      <w:rFonts w:cs="Times New Roman"/>
      <w:b/>
      <w:bCs/>
      <w:i/>
      <w:iCs/>
      <w:color w:val="0058A9"/>
      <w:sz w:val="20"/>
      <w:szCs w:val="20"/>
    </w:rPr>
  </w:style>
  <w:style w:type="paragraph" w:customStyle="1" w:styleId="affff0">
    <w:name w:val="Дочерний элемент списка"/>
    <w:basedOn w:val="a"/>
    <w:next w:val="a"/>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1">
    <w:name w:val="Основное меню (преемственное)"/>
    <w:basedOn w:val="a"/>
    <w:next w:val="a"/>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2">
    <w:name w:val="Заголовок группы контролов"/>
    <w:basedOn w:val="a"/>
    <w:next w:val="a"/>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3">
    <w:name w:val="Заголовок для информации об изменениях"/>
    <w:basedOn w:val="1"/>
    <w:next w:val="a"/>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4">
    <w:name w:val="Заголовок распахивающейся части диалога"/>
    <w:basedOn w:val="a"/>
    <w:next w:val="a"/>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5">
    <w:name w:val="Заголовок своего сообщения"/>
    <w:basedOn w:val="ab"/>
    <w:uiPriority w:val="99"/>
    <w:rsid w:val="001E1E14"/>
    <w:rPr>
      <w:rFonts w:cs="Times New Roman"/>
      <w:b/>
      <w:bCs/>
      <w:color w:val="26282F"/>
      <w:sz w:val="20"/>
      <w:szCs w:val="20"/>
    </w:rPr>
  </w:style>
  <w:style w:type="character" w:customStyle="1" w:styleId="affff6">
    <w:name w:val="Заголовок чужого сообщения"/>
    <w:basedOn w:val="ab"/>
    <w:uiPriority w:val="99"/>
    <w:rsid w:val="001E1E14"/>
    <w:rPr>
      <w:rFonts w:cs="Times New Roman"/>
      <w:b/>
      <w:bCs/>
      <w:color w:val="FF0000"/>
      <w:sz w:val="20"/>
      <w:szCs w:val="20"/>
    </w:rPr>
  </w:style>
  <w:style w:type="paragraph" w:customStyle="1" w:styleId="affff7">
    <w:name w:val="Заголовок ЭР (левое окно)"/>
    <w:basedOn w:val="a"/>
    <w:next w:val="a"/>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8">
    <w:name w:val="Заголовок ЭР (правое окно)"/>
    <w:basedOn w:val="affff7"/>
    <w:next w:val="a"/>
    <w:uiPriority w:val="99"/>
    <w:rsid w:val="001E1E14"/>
    <w:pPr>
      <w:spacing w:after="0"/>
      <w:jc w:val="left"/>
    </w:pPr>
  </w:style>
  <w:style w:type="paragraph" w:customStyle="1" w:styleId="affff9">
    <w:name w:val="Интерактивный заголовок"/>
    <w:basedOn w:val="17"/>
    <w:next w:val="a"/>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a">
    <w:name w:val="Текст информации об изменениях"/>
    <w:basedOn w:val="a"/>
    <w:next w:val="a"/>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b">
    <w:name w:val="Текст (справка)"/>
    <w:basedOn w:val="a"/>
    <w:next w:val="a"/>
    <w:uiPriority w:val="99"/>
    <w:rsid w:val="001E1E14"/>
    <w:pPr>
      <w:widowControl w:val="0"/>
      <w:autoSpaceDE w:val="0"/>
      <w:autoSpaceDN w:val="0"/>
      <w:adjustRightInd w:val="0"/>
      <w:ind w:left="170" w:right="170"/>
    </w:pPr>
    <w:rPr>
      <w:rFonts w:ascii="Arial" w:hAnsi="Arial" w:cs="Arial"/>
    </w:rPr>
  </w:style>
  <w:style w:type="paragraph" w:customStyle="1" w:styleId="affffc">
    <w:name w:val="Колонтитул (левый)"/>
    <w:basedOn w:val="afff6"/>
    <w:next w:val="a"/>
    <w:uiPriority w:val="99"/>
    <w:rsid w:val="001E1E14"/>
    <w:pPr>
      <w:widowControl w:val="0"/>
    </w:pPr>
    <w:rPr>
      <w:sz w:val="14"/>
      <w:szCs w:val="14"/>
    </w:rPr>
  </w:style>
  <w:style w:type="paragraph" w:customStyle="1" w:styleId="affffd">
    <w:name w:val="Колонтитул (правый)"/>
    <w:basedOn w:val="afff7"/>
    <w:next w:val="a"/>
    <w:uiPriority w:val="99"/>
    <w:rsid w:val="001E1E14"/>
    <w:pPr>
      <w:widowControl w:val="0"/>
    </w:pPr>
    <w:rPr>
      <w:sz w:val="14"/>
      <w:szCs w:val="14"/>
    </w:rPr>
  </w:style>
  <w:style w:type="paragraph" w:customStyle="1" w:styleId="affffe">
    <w:name w:val="Комментарий пользователя"/>
    <w:basedOn w:val="af6"/>
    <w:next w:val="a"/>
    <w:uiPriority w:val="99"/>
    <w:rsid w:val="001E1E14"/>
    <w:pPr>
      <w:widowControl w:val="0"/>
      <w:spacing w:before="75"/>
      <w:jc w:val="left"/>
    </w:pPr>
    <w:rPr>
      <w:i w:val="0"/>
      <w:iCs w:val="0"/>
      <w:color w:val="353842"/>
      <w:sz w:val="24"/>
      <w:szCs w:val="24"/>
      <w:shd w:val="clear" w:color="auto" w:fill="FFDFE0"/>
    </w:rPr>
  </w:style>
  <w:style w:type="paragraph" w:customStyle="1" w:styleId="afffff">
    <w:name w:val="Куда обратиться?"/>
    <w:basedOn w:val="afffb"/>
    <w:next w:val="a"/>
    <w:uiPriority w:val="99"/>
    <w:rsid w:val="001E1E14"/>
  </w:style>
  <w:style w:type="paragraph" w:customStyle="1" w:styleId="afffff0">
    <w:name w:val="Моноширинный"/>
    <w:basedOn w:val="a"/>
    <w:next w:val="a"/>
    <w:uiPriority w:val="99"/>
    <w:rsid w:val="001E1E14"/>
    <w:pPr>
      <w:widowControl w:val="0"/>
      <w:autoSpaceDE w:val="0"/>
      <w:autoSpaceDN w:val="0"/>
      <w:adjustRightInd w:val="0"/>
    </w:pPr>
    <w:rPr>
      <w:rFonts w:ascii="Courier New" w:hAnsi="Courier New" w:cs="Courier New"/>
    </w:rPr>
  </w:style>
  <w:style w:type="character" w:customStyle="1" w:styleId="afffff1">
    <w:name w:val="Найденные слова"/>
    <w:basedOn w:val="ab"/>
    <w:uiPriority w:val="99"/>
    <w:rsid w:val="001E1E14"/>
    <w:rPr>
      <w:rFonts w:cs="Times New Roman"/>
      <w:b/>
      <w:bCs w:val="0"/>
      <w:color w:val="26282F"/>
      <w:sz w:val="20"/>
      <w:szCs w:val="20"/>
      <w:shd w:val="clear" w:color="auto" w:fill="FFF580"/>
    </w:rPr>
  </w:style>
  <w:style w:type="paragraph" w:customStyle="1" w:styleId="afffff2">
    <w:name w:val="Напишите нам"/>
    <w:basedOn w:val="a"/>
    <w:next w:val="a"/>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3">
    <w:name w:val="Необходимые документы"/>
    <w:basedOn w:val="afffb"/>
    <w:next w:val="a"/>
    <w:uiPriority w:val="99"/>
    <w:rsid w:val="001E1E14"/>
    <w:pPr>
      <w:ind w:firstLine="118"/>
    </w:pPr>
  </w:style>
  <w:style w:type="paragraph" w:customStyle="1" w:styleId="afffff4">
    <w:name w:val="Оглавление"/>
    <w:basedOn w:val="a9"/>
    <w:next w:val="a"/>
    <w:uiPriority w:val="99"/>
    <w:rsid w:val="001E1E14"/>
    <w:pPr>
      <w:widowControl w:val="0"/>
      <w:ind w:left="140"/>
      <w:jc w:val="left"/>
    </w:pPr>
    <w:rPr>
      <w:sz w:val="24"/>
      <w:szCs w:val="24"/>
    </w:rPr>
  </w:style>
  <w:style w:type="paragraph" w:customStyle="1" w:styleId="afffff5">
    <w:name w:val="Переменная часть"/>
    <w:basedOn w:val="affff1"/>
    <w:next w:val="a"/>
    <w:uiPriority w:val="99"/>
    <w:rsid w:val="001E1E14"/>
    <w:rPr>
      <w:sz w:val="18"/>
      <w:szCs w:val="18"/>
    </w:rPr>
  </w:style>
  <w:style w:type="paragraph" w:customStyle="1" w:styleId="afffff6">
    <w:name w:val="Подвал для информации об изменениях"/>
    <w:basedOn w:val="1"/>
    <w:next w:val="a"/>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7">
    <w:name w:val="Подчёркнутый текст"/>
    <w:basedOn w:val="a"/>
    <w:next w:val="a"/>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8">
    <w:name w:val="Постоянная часть"/>
    <w:basedOn w:val="affff1"/>
    <w:next w:val="a"/>
    <w:uiPriority w:val="99"/>
    <w:rsid w:val="001E1E14"/>
    <w:rPr>
      <w:sz w:val="20"/>
      <w:szCs w:val="20"/>
    </w:rPr>
  </w:style>
  <w:style w:type="paragraph" w:customStyle="1" w:styleId="afffff9">
    <w:name w:val="Пример."/>
    <w:basedOn w:val="afffb"/>
    <w:next w:val="a"/>
    <w:uiPriority w:val="99"/>
    <w:rsid w:val="001E1E14"/>
  </w:style>
  <w:style w:type="paragraph" w:customStyle="1" w:styleId="afffffa">
    <w:name w:val="Примечание."/>
    <w:basedOn w:val="afffb"/>
    <w:next w:val="a"/>
    <w:uiPriority w:val="99"/>
    <w:rsid w:val="001E1E14"/>
  </w:style>
  <w:style w:type="character" w:customStyle="1" w:styleId="afffffb">
    <w:name w:val="Продолжение ссылки"/>
    <w:basedOn w:val="af1"/>
    <w:uiPriority w:val="99"/>
    <w:rsid w:val="001E1E14"/>
    <w:rPr>
      <w:rFonts w:cs="Times New Roman"/>
      <w:b/>
      <w:bCs/>
      <w:color w:val="106BBE"/>
      <w:sz w:val="20"/>
      <w:szCs w:val="20"/>
      <w:u w:val="single"/>
    </w:rPr>
  </w:style>
  <w:style w:type="character" w:customStyle="1" w:styleId="afffffc">
    <w:name w:val="Сравнение редакций"/>
    <w:basedOn w:val="ab"/>
    <w:uiPriority w:val="99"/>
    <w:rsid w:val="001E1E14"/>
    <w:rPr>
      <w:rFonts w:cs="Times New Roman"/>
      <w:b/>
      <w:bCs w:val="0"/>
      <w:color w:val="26282F"/>
      <w:sz w:val="20"/>
      <w:szCs w:val="20"/>
    </w:rPr>
  </w:style>
  <w:style w:type="paragraph" w:customStyle="1" w:styleId="afffffd">
    <w:name w:val="Ссылка на официальную публикацию"/>
    <w:basedOn w:val="a"/>
    <w:next w:val="a"/>
    <w:uiPriority w:val="99"/>
    <w:rsid w:val="001E1E14"/>
    <w:pPr>
      <w:widowControl w:val="0"/>
      <w:autoSpaceDE w:val="0"/>
      <w:autoSpaceDN w:val="0"/>
      <w:adjustRightInd w:val="0"/>
      <w:ind w:firstLine="720"/>
      <w:jc w:val="both"/>
    </w:pPr>
    <w:rPr>
      <w:rFonts w:ascii="Arial" w:hAnsi="Arial" w:cs="Arial"/>
    </w:rPr>
  </w:style>
  <w:style w:type="character" w:customStyle="1" w:styleId="afffffe">
    <w:name w:val="Ссылка на утративший силу документ"/>
    <w:basedOn w:val="af1"/>
    <w:uiPriority w:val="99"/>
    <w:rsid w:val="001E1E14"/>
    <w:rPr>
      <w:rFonts w:cs="Times New Roman"/>
      <w:b/>
      <w:bCs/>
      <w:color w:val="749232"/>
      <w:sz w:val="20"/>
      <w:szCs w:val="20"/>
      <w:u w:val="single"/>
    </w:rPr>
  </w:style>
  <w:style w:type="paragraph" w:customStyle="1" w:styleId="affffff">
    <w:name w:val="Текст в таблице"/>
    <w:basedOn w:val="afa"/>
    <w:next w:val="a"/>
    <w:uiPriority w:val="99"/>
    <w:rsid w:val="001E1E14"/>
    <w:pPr>
      <w:ind w:firstLine="500"/>
    </w:pPr>
    <w:rPr>
      <w:rFonts w:cs="Arial"/>
    </w:rPr>
  </w:style>
  <w:style w:type="paragraph" w:customStyle="1" w:styleId="affffff0">
    <w:name w:val="Текст ЭР (см. также)"/>
    <w:basedOn w:val="a"/>
    <w:next w:val="a"/>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1">
    <w:name w:val="Технический комментарий"/>
    <w:basedOn w:val="a"/>
    <w:next w:val="a"/>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2">
    <w:name w:val="Формула"/>
    <w:basedOn w:val="a"/>
    <w:next w:val="a"/>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3">
    <w:name w:val="Центрированный (таблица)"/>
    <w:basedOn w:val="afa"/>
    <w:next w:val="a"/>
    <w:uiPriority w:val="99"/>
    <w:rsid w:val="001E1E14"/>
    <w:pPr>
      <w:jc w:val="center"/>
    </w:pPr>
    <w:rPr>
      <w:rFonts w:cs="Arial"/>
    </w:rPr>
  </w:style>
  <w:style w:type="paragraph" w:customStyle="1" w:styleId="-">
    <w:name w:val="ЭР-содержание (правое окно)"/>
    <w:basedOn w:val="a"/>
    <w:next w:val="a"/>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0"/>
    <w:rsid w:val="008F65AE"/>
    <w:rPr>
      <w:rFonts w:ascii="Times New Roman" w:eastAsia="Times New Roman" w:hAnsi="Times New Roman" w:cs="Times New Roman"/>
      <w:sz w:val="24"/>
      <w:szCs w:val="24"/>
      <w:lang w:eastAsia="ru-RU"/>
    </w:rPr>
  </w:style>
  <w:style w:type="paragraph" w:customStyle="1" w:styleId="pj">
    <w:name w:val="pj"/>
    <w:basedOn w:val="a"/>
    <w:rsid w:val="008F65AE"/>
    <w:pPr>
      <w:spacing w:before="100" w:beforeAutospacing="1" w:after="100" w:afterAutospacing="1"/>
      <w:jc w:val="both"/>
    </w:pPr>
  </w:style>
  <w:style w:type="paragraph" w:customStyle="1" w:styleId="41">
    <w:name w:val="Абзац списка4"/>
    <w:basedOn w:val="a"/>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
    <w:rsid w:val="00A34B00"/>
    <w:pPr>
      <w:spacing w:after="223"/>
      <w:jc w:val="center"/>
    </w:pPr>
  </w:style>
  <w:style w:type="paragraph" w:customStyle="1" w:styleId="51">
    <w:name w:val="Абзац списка5"/>
    <w:basedOn w:val="a"/>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
    <w:rsid w:val="00637515"/>
    <w:pPr>
      <w:spacing w:before="100" w:beforeAutospacing="1" w:after="100" w:afterAutospacing="1"/>
    </w:pPr>
  </w:style>
  <w:style w:type="paragraph" w:customStyle="1" w:styleId="headertext">
    <w:name w:val="headertext"/>
    <w:basedOn w:val="a"/>
    <w:rsid w:val="00637515"/>
    <w:pPr>
      <w:spacing w:before="100" w:beforeAutospacing="1" w:after="100" w:afterAutospacing="1"/>
    </w:pPr>
  </w:style>
  <w:style w:type="paragraph" w:customStyle="1" w:styleId="Web">
    <w:name w:val="Обычный (Web)"/>
    <w:basedOn w:val="a"/>
    <w:rsid w:val="00637515"/>
    <w:pPr>
      <w:spacing w:before="100" w:after="100"/>
    </w:pPr>
    <w:rPr>
      <w:szCs w:val="20"/>
    </w:rPr>
  </w:style>
  <w:style w:type="paragraph" w:customStyle="1" w:styleId="affffff4">
    <w:name w:val="раздилитель сноски"/>
    <w:basedOn w:val="a"/>
    <w:next w:val="affffff5"/>
    <w:rsid w:val="00637515"/>
    <w:pPr>
      <w:spacing w:after="120"/>
      <w:jc w:val="both"/>
    </w:pPr>
    <w:rPr>
      <w:szCs w:val="20"/>
      <w:lang w:val="en-US"/>
    </w:rPr>
  </w:style>
  <w:style w:type="paragraph" w:styleId="affffff5">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
    <w:basedOn w:val="a"/>
    <w:link w:val="affffff6"/>
    <w:uiPriority w:val="99"/>
    <w:rsid w:val="00637515"/>
    <w:pPr>
      <w:widowControl w:val="0"/>
      <w:spacing w:before="60" w:line="300" w:lineRule="auto"/>
      <w:ind w:firstLine="1140"/>
      <w:jc w:val="both"/>
    </w:pPr>
    <w:rPr>
      <w:sz w:val="20"/>
      <w:szCs w:val="20"/>
    </w:rPr>
  </w:style>
  <w:style w:type="character" w:customStyle="1" w:styleId="affffff6">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f5"/>
    <w:uiPriority w:val="99"/>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
    <w:rsid w:val="00637515"/>
    <w:pPr>
      <w:spacing w:before="100" w:beforeAutospacing="1" w:after="100" w:afterAutospacing="1"/>
    </w:pPr>
  </w:style>
  <w:style w:type="paragraph" w:customStyle="1" w:styleId="affffff7">
    <w:basedOn w:val="a"/>
    <w:next w:val="a7"/>
    <w:qFormat/>
    <w:rsid w:val="0082661B"/>
    <w:pPr>
      <w:jc w:val="center"/>
    </w:pPr>
    <w:rPr>
      <w:b/>
      <w:bCs/>
      <w:sz w:val="32"/>
    </w:rPr>
  </w:style>
  <w:style w:type="paragraph" w:customStyle="1" w:styleId="61">
    <w:name w:val="Абзац списка6"/>
    <w:basedOn w:val="a"/>
    <w:rsid w:val="0082661B"/>
    <w:pPr>
      <w:spacing w:after="200" w:line="276" w:lineRule="auto"/>
      <w:ind w:left="720"/>
      <w:contextualSpacing/>
    </w:pPr>
    <w:rPr>
      <w:rFonts w:ascii="Calibri" w:eastAsia="Calibri" w:hAnsi="Calibri"/>
      <w:sz w:val="22"/>
      <w:szCs w:val="22"/>
      <w:lang w:val="en-US" w:eastAsia="en-US"/>
    </w:rPr>
  </w:style>
  <w:style w:type="paragraph" w:customStyle="1" w:styleId="52">
    <w:name w:val="Обычный5"/>
    <w:rsid w:val="0082661B"/>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styleId="affffff8">
    <w:name w:val="footnote reference"/>
    <w:uiPriority w:val="99"/>
    <w:unhideWhenUsed/>
    <w:rsid w:val="0082661B"/>
    <w:rPr>
      <w:vertAlign w:val="superscript"/>
    </w:rPr>
  </w:style>
  <w:style w:type="paragraph" w:customStyle="1" w:styleId="ConsPlusDocList">
    <w:name w:val="ConsPlusDocList"/>
    <w:rsid w:val="008266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8266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1d">
    <w:name w:val="заголовок 1"/>
    <w:basedOn w:val="a"/>
    <w:next w:val="a"/>
    <w:rsid w:val="0082661B"/>
    <w:pPr>
      <w:keepNext/>
      <w:jc w:val="center"/>
    </w:pPr>
    <w:rPr>
      <w:rFonts w:ascii="TimesET" w:hAnsi="TimesET"/>
      <w:szCs w:val="20"/>
    </w:rPr>
  </w:style>
  <w:style w:type="paragraph" w:customStyle="1" w:styleId="29">
    <w:name w:val="заголовок 2"/>
    <w:basedOn w:val="a"/>
    <w:next w:val="a"/>
    <w:rsid w:val="0082661B"/>
    <w:pPr>
      <w:keepNext/>
      <w:jc w:val="both"/>
    </w:pPr>
    <w:rPr>
      <w:rFonts w:ascii="TimesEC" w:hAnsi="TimesEC"/>
      <w:szCs w:val="20"/>
    </w:rPr>
  </w:style>
  <w:style w:type="numbering" w:customStyle="1" w:styleId="1e">
    <w:name w:val="Нет списка1"/>
    <w:next w:val="a2"/>
    <w:uiPriority w:val="99"/>
    <w:semiHidden/>
    <w:unhideWhenUsed/>
    <w:rsid w:val="0082661B"/>
  </w:style>
  <w:style w:type="paragraph" w:customStyle="1" w:styleId="affffff9">
    <w:name w:val="Знак"/>
    <w:basedOn w:val="a"/>
    <w:rsid w:val="0082661B"/>
    <w:pPr>
      <w:widowControl w:val="0"/>
      <w:jc w:val="both"/>
    </w:pPr>
    <w:rPr>
      <w:rFonts w:ascii="Tahoma" w:eastAsia="SimSun" w:hAnsi="Tahoma" w:cs="Tahoma"/>
      <w:kern w:val="2"/>
      <w:lang w:val="en-US" w:eastAsia="zh-CN"/>
    </w:rPr>
  </w:style>
  <w:style w:type="character" w:customStyle="1" w:styleId="1f">
    <w:name w:val="Замещающий текст1"/>
    <w:semiHidden/>
    <w:rsid w:val="0082661B"/>
    <w:rPr>
      <w:rFonts w:cs="Times New Roman"/>
      <w:color w:val="808080"/>
    </w:rPr>
  </w:style>
  <w:style w:type="paragraph" w:customStyle="1" w:styleId="111">
    <w:name w:val="Абзац списка11"/>
    <w:basedOn w:val="a"/>
    <w:rsid w:val="0082661B"/>
    <w:pPr>
      <w:ind w:left="720"/>
      <w:contextualSpacing/>
    </w:pPr>
    <w:rPr>
      <w:rFonts w:eastAsia="Calibri"/>
      <w:sz w:val="26"/>
      <w:szCs w:val="22"/>
      <w:lang w:eastAsia="en-US"/>
    </w:rPr>
  </w:style>
  <w:style w:type="character" w:styleId="affffffa">
    <w:name w:val="annotation reference"/>
    <w:rsid w:val="0082661B"/>
    <w:rPr>
      <w:rFonts w:cs="Times New Roman"/>
      <w:sz w:val="16"/>
      <w:szCs w:val="16"/>
    </w:rPr>
  </w:style>
  <w:style w:type="paragraph" w:styleId="affffffb">
    <w:name w:val="annotation text"/>
    <w:basedOn w:val="a"/>
    <w:link w:val="affffffc"/>
    <w:rsid w:val="0082661B"/>
    <w:rPr>
      <w:rFonts w:eastAsia="Calibri"/>
      <w:sz w:val="20"/>
      <w:szCs w:val="20"/>
      <w:lang w:val="x-none"/>
    </w:rPr>
  </w:style>
  <w:style w:type="character" w:customStyle="1" w:styleId="affffffc">
    <w:name w:val="Текст примечания Знак"/>
    <w:basedOn w:val="a0"/>
    <w:link w:val="affffffb"/>
    <w:rsid w:val="0082661B"/>
    <w:rPr>
      <w:rFonts w:ascii="Times New Roman" w:eastAsia="Calibri" w:hAnsi="Times New Roman" w:cs="Times New Roman"/>
      <w:sz w:val="20"/>
      <w:szCs w:val="20"/>
      <w:lang w:val="x-none" w:eastAsia="ru-RU"/>
    </w:rPr>
  </w:style>
  <w:style w:type="paragraph" w:styleId="affffffd">
    <w:name w:val="annotation subject"/>
    <w:basedOn w:val="affffffb"/>
    <w:next w:val="affffffb"/>
    <w:link w:val="affffffe"/>
    <w:rsid w:val="0082661B"/>
    <w:rPr>
      <w:b/>
      <w:bCs/>
    </w:rPr>
  </w:style>
  <w:style w:type="character" w:customStyle="1" w:styleId="affffffe">
    <w:name w:val="Тема примечания Знак"/>
    <w:basedOn w:val="affffffc"/>
    <w:link w:val="affffffd"/>
    <w:rsid w:val="0082661B"/>
    <w:rPr>
      <w:rFonts w:ascii="Times New Roman" w:eastAsia="Calibri" w:hAnsi="Times New Roman" w:cs="Times New Roman"/>
      <w:b/>
      <w:bCs/>
      <w:sz w:val="20"/>
      <w:szCs w:val="20"/>
      <w:lang w:val="x-none" w:eastAsia="ru-RU"/>
    </w:rPr>
  </w:style>
  <w:style w:type="paragraph" w:customStyle="1" w:styleId="xl63">
    <w:name w:val="xl63"/>
    <w:basedOn w:val="a"/>
    <w:rsid w:val="0082661B"/>
    <w:pPr>
      <w:shd w:val="clear" w:color="000000" w:fill="FFFFFF"/>
      <w:spacing w:before="100" w:beforeAutospacing="1" w:after="100" w:afterAutospacing="1"/>
    </w:pPr>
  </w:style>
  <w:style w:type="numbering" w:customStyle="1" w:styleId="2a">
    <w:name w:val="Нет списка2"/>
    <w:next w:val="a2"/>
    <w:uiPriority w:val="99"/>
    <w:semiHidden/>
    <w:rsid w:val="0082661B"/>
  </w:style>
  <w:style w:type="character" w:customStyle="1" w:styleId="2b">
    <w:name w:val="Замещающий текст2"/>
    <w:semiHidden/>
    <w:rsid w:val="0082661B"/>
    <w:rPr>
      <w:rFonts w:cs="Times New Roman"/>
      <w:color w:val="808080"/>
    </w:rPr>
  </w:style>
  <w:style w:type="numbering" w:customStyle="1" w:styleId="112">
    <w:name w:val="Нет списка11"/>
    <w:next w:val="a2"/>
    <w:uiPriority w:val="99"/>
    <w:semiHidden/>
    <w:unhideWhenUsed/>
    <w:rsid w:val="0082661B"/>
  </w:style>
  <w:style w:type="numbering" w:customStyle="1" w:styleId="39">
    <w:name w:val="Нет списка3"/>
    <w:next w:val="a2"/>
    <w:uiPriority w:val="99"/>
    <w:semiHidden/>
    <w:unhideWhenUsed/>
    <w:rsid w:val="0082661B"/>
  </w:style>
  <w:style w:type="character" w:customStyle="1" w:styleId="3a">
    <w:name w:val="Замещающий текст3"/>
    <w:semiHidden/>
    <w:rsid w:val="0082661B"/>
    <w:rPr>
      <w:rFonts w:ascii="Times New Roman" w:hAnsi="Times New Roman" w:cs="Times New Roman" w:hint="default"/>
      <w:color w:val="808080"/>
    </w:rPr>
  </w:style>
  <w:style w:type="table" w:customStyle="1" w:styleId="2c">
    <w:name w:val="Сетка таблицы2"/>
    <w:basedOn w:val="a1"/>
    <w:next w:val="aff8"/>
    <w:uiPriority w:val="59"/>
    <w:rsid w:val="0082661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82661B"/>
  </w:style>
  <w:style w:type="character" w:customStyle="1" w:styleId="44">
    <w:name w:val="Замещающий текст4"/>
    <w:semiHidden/>
    <w:rsid w:val="0082661B"/>
    <w:rPr>
      <w:rFonts w:cs="Times New Roman"/>
      <w:color w:val="808080"/>
    </w:rPr>
  </w:style>
  <w:style w:type="numbering" w:customStyle="1" w:styleId="120">
    <w:name w:val="Нет списка12"/>
    <w:next w:val="a2"/>
    <w:uiPriority w:val="99"/>
    <w:semiHidden/>
    <w:unhideWhenUsed/>
    <w:rsid w:val="0082661B"/>
  </w:style>
  <w:style w:type="table" w:customStyle="1" w:styleId="3b">
    <w:name w:val="Сетка таблицы3"/>
    <w:basedOn w:val="a1"/>
    <w:next w:val="aff8"/>
    <w:uiPriority w:val="59"/>
    <w:rsid w:val="0082661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82661B"/>
  </w:style>
  <w:style w:type="character" w:customStyle="1" w:styleId="54">
    <w:name w:val="Замещающий текст5"/>
    <w:semiHidden/>
    <w:rsid w:val="0082661B"/>
    <w:rPr>
      <w:rFonts w:cs="Times New Roman"/>
      <w:color w:val="808080"/>
    </w:rPr>
  </w:style>
  <w:style w:type="numbering" w:customStyle="1" w:styleId="130">
    <w:name w:val="Нет списка13"/>
    <w:next w:val="a2"/>
    <w:uiPriority w:val="99"/>
    <w:semiHidden/>
    <w:unhideWhenUsed/>
    <w:rsid w:val="0082661B"/>
  </w:style>
  <w:style w:type="table" w:customStyle="1" w:styleId="45">
    <w:name w:val="Сетка таблицы4"/>
    <w:basedOn w:val="a1"/>
    <w:next w:val="aff8"/>
    <w:uiPriority w:val="59"/>
    <w:rsid w:val="0082661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rsid w:val="0082661B"/>
  </w:style>
  <w:style w:type="paragraph" w:customStyle="1" w:styleId="63">
    <w:name w:val="Абзац списка6"/>
    <w:basedOn w:val="a"/>
    <w:rsid w:val="0082661B"/>
    <w:pPr>
      <w:ind w:left="720"/>
      <w:contextualSpacing/>
    </w:pPr>
    <w:rPr>
      <w:rFonts w:eastAsia="Calibri"/>
    </w:rPr>
  </w:style>
  <w:style w:type="character" w:customStyle="1" w:styleId="64">
    <w:name w:val="Замещающий текст6"/>
    <w:semiHidden/>
    <w:rsid w:val="0082661B"/>
    <w:rPr>
      <w:rFonts w:cs="Times New Roman"/>
      <w:color w:val="808080"/>
    </w:rPr>
  </w:style>
  <w:style w:type="numbering" w:customStyle="1" w:styleId="140">
    <w:name w:val="Нет списка14"/>
    <w:next w:val="a2"/>
    <w:uiPriority w:val="99"/>
    <w:semiHidden/>
    <w:unhideWhenUsed/>
    <w:rsid w:val="0082661B"/>
  </w:style>
  <w:style w:type="table" w:customStyle="1" w:styleId="55">
    <w:name w:val="Сетка таблицы5"/>
    <w:basedOn w:val="a1"/>
    <w:next w:val="aff8"/>
    <w:uiPriority w:val="59"/>
    <w:locked/>
    <w:rsid w:val="0082661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82661B"/>
  </w:style>
  <w:style w:type="paragraph" w:customStyle="1" w:styleId="72">
    <w:name w:val="Абзац списка7"/>
    <w:basedOn w:val="a"/>
    <w:rsid w:val="0082661B"/>
    <w:pPr>
      <w:ind w:left="720"/>
      <w:contextualSpacing/>
    </w:pPr>
    <w:rPr>
      <w:rFonts w:eastAsia="Calibri"/>
    </w:rPr>
  </w:style>
  <w:style w:type="character" w:customStyle="1" w:styleId="73">
    <w:name w:val="Замещающий текст7"/>
    <w:semiHidden/>
    <w:rsid w:val="0082661B"/>
    <w:rPr>
      <w:rFonts w:cs="Times New Roman"/>
      <w:color w:val="808080"/>
    </w:rPr>
  </w:style>
  <w:style w:type="numbering" w:customStyle="1" w:styleId="150">
    <w:name w:val="Нет списка15"/>
    <w:next w:val="a2"/>
    <w:uiPriority w:val="99"/>
    <w:semiHidden/>
    <w:unhideWhenUsed/>
    <w:rsid w:val="0082661B"/>
  </w:style>
  <w:style w:type="table" w:customStyle="1" w:styleId="65">
    <w:name w:val="Сетка таблицы6"/>
    <w:basedOn w:val="a1"/>
    <w:next w:val="aff8"/>
    <w:uiPriority w:val="59"/>
    <w:locked/>
    <w:rsid w:val="0082661B"/>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82661B"/>
  </w:style>
  <w:style w:type="character" w:customStyle="1" w:styleId="WW8Num1z0">
    <w:name w:val="WW8Num1z0"/>
    <w:rsid w:val="0082661B"/>
  </w:style>
  <w:style w:type="character" w:customStyle="1" w:styleId="WW8Num1z1">
    <w:name w:val="WW8Num1z1"/>
    <w:rsid w:val="0082661B"/>
  </w:style>
  <w:style w:type="character" w:customStyle="1" w:styleId="WW8Num1z2">
    <w:name w:val="WW8Num1z2"/>
    <w:rsid w:val="0082661B"/>
  </w:style>
  <w:style w:type="character" w:customStyle="1" w:styleId="WW8Num1z3">
    <w:name w:val="WW8Num1z3"/>
    <w:rsid w:val="0082661B"/>
  </w:style>
  <w:style w:type="character" w:customStyle="1" w:styleId="WW8Num1z4">
    <w:name w:val="WW8Num1z4"/>
    <w:rsid w:val="0082661B"/>
  </w:style>
  <w:style w:type="character" w:customStyle="1" w:styleId="WW8Num1z5">
    <w:name w:val="WW8Num1z5"/>
    <w:rsid w:val="0082661B"/>
  </w:style>
  <w:style w:type="character" w:customStyle="1" w:styleId="WW8Num1z6">
    <w:name w:val="WW8Num1z6"/>
    <w:rsid w:val="0082661B"/>
  </w:style>
  <w:style w:type="character" w:customStyle="1" w:styleId="WW8Num1z7">
    <w:name w:val="WW8Num1z7"/>
    <w:rsid w:val="0082661B"/>
  </w:style>
  <w:style w:type="character" w:customStyle="1" w:styleId="WW8Num1z8">
    <w:name w:val="WW8Num1z8"/>
    <w:rsid w:val="0082661B"/>
  </w:style>
  <w:style w:type="character" w:customStyle="1" w:styleId="1f0">
    <w:name w:val="Основной шрифт абзаца1"/>
    <w:rsid w:val="0082661B"/>
  </w:style>
  <w:style w:type="character" w:customStyle="1" w:styleId="56">
    <w:name w:val="Знак Знак5"/>
    <w:rsid w:val="0082661B"/>
    <w:rPr>
      <w:rFonts w:ascii="Cambria" w:hAnsi="Cambria" w:cs="Times New Roman"/>
      <w:b/>
      <w:bCs/>
      <w:color w:val="365F91"/>
      <w:sz w:val="28"/>
      <w:szCs w:val="28"/>
    </w:rPr>
  </w:style>
  <w:style w:type="character" w:customStyle="1" w:styleId="46">
    <w:name w:val="Знак Знак4"/>
    <w:rsid w:val="0082661B"/>
    <w:rPr>
      <w:rFonts w:ascii="Cambria" w:hAnsi="Cambria" w:cs="Times New Roman"/>
      <w:b/>
      <w:bCs/>
      <w:color w:val="4F81BD"/>
      <w:sz w:val="26"/>
      <w:szCs w:val="26"/>
    </w:rPr>
  </w:style>
  <w:style w:type="character" w:customStyle="1" w:styleId="3c">
    <w:name w:val="Знак Знак3"/>
    <w:rsid w:val="0082661B"/>
    <w:rPr>
      <w:rFonts w:ascii="Times New Roman" w:hAnsi="Times New Roman" w:cs="Times New Roman"/>
      <w:sz w:val="20"/>
      <w:szCs w:val="20"/>
      <w:lang w:val="x-none"/>
    </w:rPr>
  </w:style>
  <w:style w:type="character" w:customStyle="1" w:styleId="2d">
    <w:name w:val="Знак Знак2"/>
    <w:rsid w:val="0082661B"/>
    <w:rPr>
      <w:rFonts w:cs="Times New Roman"/>
    </w:rPr>
  </w:style>
  <w:style w:type="character" w:customStyle="1" w:styleId="1f1">
    <w:name w:val="Знак Знак1"/>
    <w:rsid w:val="0082661B"/>
    <w:rPr>
      <w:rFonts w:cs="Times New Roman"/>
    </w:rPr>
  </w:style>
  <w:style w:type="character" w:customStyle="1" w:styleId="afffffff">
    <w:name w:val="Знак Знак"/>
    <w:rsid w:val="0082661B"/>
    <w:rPr>
      <w:rFonts w:ascii="Tahoma" w:hAnsi="Tahoma" w:cs="Tahoma"/>
      <w:sz w:val="16"/>
      <w:szCs w:val="16"/>
    </w:rPr>
  </w:style>
  <w:style w:type="paragraph" w:styleId="afffffff0">
    <w:name w:val="List"/>
    <w:basedOn w:val="a3"/>
    <w:rsid w:val="0082661B"/>
    <w:pPr>
      <w:jc w:val="both"/>
    </w:pPr>
    <w:rPr>
      <w:rFonts w:eastAsia="Calibri" w:cs="Mangal"/>
      <w:sz w:val="24"/>
      <w:szCs w:val="20"/>
      <w:lang w:val="x-none" w:eastAsia="ar-SA"/>
    </w:rPr>
  </w:style>
  <w:style w:type="paragraph" w:customStyle="1" w:styleId="1f2">
    <w:name w:val="Название1"/>
    <w:basedOn w:val="a"/>
    <w:rsid w:val="0082661B"/>
    <w:pPr>
      <w:suppressLineNumbers/>
      <w:spacing w:before="120" w:after="120" w:line="276" w:lineRule="auto"/>
    </w:pPr>
    <w:rPr>
      <w:rFonts w:ascii="Calibri" w:hAnsi="Calibri" w:cs="Mangal"/>
      <w:i/>
      <w:iCs/>
      <w:lang w:eastAsia="ar-SA"/>
    </w:rPr>
  </w:style>
  <w:style w:type="paragraph" w:customStyle="1" w:styleId="1f3">
    <w:name w:val="Указатель1"/>
    <w:basedOn w:val="a"/>
    <w:rsid w:val="0082661B"/>
    <w:pPr>
      <w:suppressLineNumbers/>
      <w:spacing w:after="200" w:line="276" w:lineRule="auto"/>
    </w:pPr>
    <w:rPr>
      <w:rFonts w:ascii="Calibri" w:hAnsi="Calibri" w:cs="Mangal"/>
      <w:sz w:val="22"/>
      <w:szCs w:val="22"/>
      <w:lang w:eastAsia="ar-SA"/>
    </w:rPr>
  </w:style>
  <w:style w:type="paragraph" w:customStyle="1" w:styleId="afffffff1">
    <w:name w:val="Содержимое врезки"/>
    <w:basedOn w:val="a3"/>
    <w:rsid w:val="0082661B"/>
    <w:pPr>
      <w:jc w:val="both"/>
    </w:pPr>
    <w:rPr>
      <w:rFonts w:eastAsia="Calibri"/>
      <w:sz w:val="24"/>
      <w:szCs w:val="20"/>
      <w:lang w:val="x-none" w:eastAsia="ar-SA"/>
    </w:rPr>
  </w:style>
  <w:style w:type="paragraph" w:customStyle="1" w:styleId="320">
    <w:name w:val="Основной текст 32"/>
    <w:basedOn w:val="a"/>
    <w:rsid w:val="0082661B"/>
    <w:pPr>
      <w:suppressAutoHyphens/>
      <w:spacing w:after="120"/>
    </w:pPr>
    <w:rPr>
      <w:sz w:val="16"/>
      <w:szCs w:val="16"/>
      <w:lang w:eastAsia="ar-SA"/>
    </w:rPr>
  </w:style>
  <w:style w:type="character" w:customStyle="1" w:styleId="-0">
    <w:name w:val="Интернет-ссылка"/>
    <w:basedOn w:val="a0"/>
    <w:rsid w:val="00746DAC"/>
    <w:rPr>
      <w:rFonts w:cs="Times New Roman"/>
      <w:color w:val="0000FF"/>
      <w:u w:val="single"/>
    </w:rPr>
  </w:style>
  <w:style w:type="character" w:customStyle="1" w:styleId="ListLabel1">
    <w:name w:val="ListLabel 1"/>
    <w:qFormat/>
    <w:rsid w:val="00746DAC"/>
    <w:rPr>
      <w:sz w:val="24"/>
    </w:rPr>
  </w:style>
  <w:style w:type="character" w:customStyle="1" w:styleId="ListLabel2">
    <w:name w:val="ListLabel 2"/>
    <w:qFormat/>
    <w:rsid w:val="00746DAC"/>
  </w:style>
  <w:style w:type="character" w:customStyle="1" w:styleId="ListLabel3">
    <w:name w:val="ListLabel 3"/>
    <w:qFormat/>
    <w:rsid w:val="00746DAC"/>
  </w:style>
  <w:style w:type="character" w:customStyle="1" w:styleId="ListLabel4">
    <w:name w:val="ListLabel 4"/>
    <w:qFormat/>
    <w:rsid w:val="00746DAC"/>
  </w:style>
  <w:style w:type="character" w:customStyle="1" w:styleId="ListLabel5">
    <w:name w:val="ListLabel 5"/>
    <w:qFormat/>
    <w:rsid w:val="00746DAC"/>
  </w:style>
  <w:style w:type="character" w:customStyle="1" w:styleId="ListLabel6">
    <w:name w:val="ListLabel 6"/>
    <w:qFormat/>
    <w:rsid w:val="00746DAC"/>
  </w:style>
  <w:style w:type="character" w:customStyle="1" w:styleId="ListLabel7">
    <w:name w:val="ListLabel 7"/>
    <w:qFormat/>
    <w:rsid w:val="00746DAC"/>
  </w:style>
  <w:style w:type="character" w:customStyle="1" w:styleId="ListLabel8">
    <w:name w:val="ListLabel 8"/>
    <w:qFormat/>
    <w:rsid w:val="00746DAC"/>
  </w:style>
  <w:style w:type="character" w:customStyle="1" w:styleId="ListLabel9">
    <w:name w:val="ListLabel 9"/>
    <w:qFormat/>
    <w:rsid w:val="00746DAC"/>
  </w:style>
  <w:style w:type="character" w:customStyle="1" w:styleId="ListLabel10">
    <w:name w:val="ListLabel 10"/>
    <w:qFormat/>
    <w:rsid w:val="00746DAC"/>
    <w:rPr>
      <w:sz w:val="22"/>
    </w:rPr>
  </w:style>
  <w:style w:type="character" w:customStyle="1" w:styleId="ListLabel11">
    <w:name w:val="ListLabel 11"/>
    <w:qFormat/>
    <w:rsid w:val="00746DAC"/>
    <w:rPr>
      <w:sz w:val="24"/>
    </w:rPr>
  </w:style>
  <w:style w:type="character" w:customStyle="1" w:styleId="ListLabel12">
    <w:name w:val="ListLabel 12"/>
    <w:qFormat/>
    <w:rsid w:val="00746DAC"/>
    <w:rPr>
      <w:sz w:val="24"/>
    </w:rPr>
  </w:style>
  <w:style w:type="character" w:customStyle="1" w:styleId="ListLabel13">
    <w:name w:val="ListLabel 13"/>
    <w:qFormat/>
    <w:rsid w:val="00746DAC"/>
  </w:style>
  <w:style w:type="character" w:customStyle="1" w:styleId="ListLabel14">
    <w:name w:val="ListLabel 14"/>
    <w:qFormat/>
    <w:rsid w:val="00746DAC"/>
  </w:style>
  <w:style w:type="character" w:customStyle="1" w:styleId="ListLabel15">
    <w:name w:val="ListLabel 15"/>
    <w:qFormat/>
    <w:rsid w:val="00746DAC"/>
  </w:style>
  <w:style w:type="character" w:customStyle="1" w:styleId="ListLabel16">
    <w:name w:val="ListLabel 16"/>
    <w:qFormat/>
    <w:rsid w:val="00746DAC"/>
  </w:style>
  <w:style w:type="character" w:customStyle="1" w:styleId="ListLabel17">
    <w:name w:val="ListLabel 17"/>
    <w:qFormat/>
    <w:rsid w:val="00746DAC"/>
  </w:style>
  <w:style w:type="character" w:customStyle="1" w:styleId="ListLabel18">
    <w:name w:val="ListLabel 18"/>
    <w:qFormat/>
    <w:rsid w:val="00746DAC"/>
  </w:style>
  <w:style w:type="character" w:customStyle="1" w:styleId="ListLabel19">
    <w:name w:val="ListLabel 19"/>
    <w:qFormat/>
    <w:rsid w:val="00746DAC"/>
  </w:style>
  <w:style w:type="character" w:customStyle="1" w:styleId="ListLabel20">
    <w:name w:val="ListLabel 20"/>
    <w:qFormat/>
    <w:rsid w:val="00746DAC"/>
  </w:style>
  <w:style w:type="character" w:customStyle="1" w:styleId="ListLabel21">
    <w:name w:val="ListLabel 21"/>
    <w:qFormat/>
    <w:rsid w:val="00746DAC"/>
    <w:rPr>
      <w:sz w:val="22"/>
    </w:rPr>
  </w:style>
  <w:style w:type="character" w:customStyle="1" w:styleId="ListLabel22">
    <w:name w:val="ListLabel 22"/>
    <w:qFormat/>
    <w:rsid w:val="00746DAC"/>
    <w:rPr>
      <w:sz w:val="24"/>
    </w:rPr>
  </w:style>
  <w:style w:type="character" w:customStyle="1" w:styleId="ListLabel23">
    <w:name w:val="ListLabel 23"/>
    <w:qFormat/>
    <w:rsid w:val="00746DAC"/>
    <w:rPr>
      <w:sz w:val="24"/>
    </w:rPr>
  </w:style>
  <w:style w:type="character" w:customStyle="1" w:styleId="ListLabel24">
    <w:name w:val="ListLabel 24"/>
    <w:qFormat/>
    <w:rsid w:val="00746DAC"/>
  </w:style>
  <w:style w:type="character" w:customStyle="1" w:styleId="ListLabel25">
    <w:name w:val="ListLabel 25"/>
    <w:qFormat/>
    <w:rsid w:val="00746DAC"/>
  </w:style>
  <w:style w:type="character" w:customStyle="1" w:styleId="ListLabel26">
    <w:name w:val="ListLabel 26"/>
    <w:qFormat/>
    <w:rsid w:val="00746DAC"/>
  </w:style>
  <w:style w:type="character" w:customStyle="1" w:styleId="ListLabel27">
    <w:name w:val="ListLabel 27"/>
    <w:qFormat/>
    <w:rsid w:val="00746DAC"/>
  </w:style>
  <w:style w:type="character" w:customStyle="1" w:styleId="ListLabel28">
    <w:name w:val="ListLabel 28"/>
    <w:qFormat/>
    <w:rsid w:val="00746DAC"/>
  </w:style>
  <w:style w:type="character" w:customStyle="1" w:styleId="ListLabel29">
    <w:name w:val="ListLabel 29"/>
    <w:qFormat/>
    <w:rsid w:val="00746DAC"/>
  </w:style>
  <w:style w:type="character" w:customStyle="1" w:styleId="ListLabel30">
    <w:name w:val="ListLabel 30"/>
    <w:qFormat/>
    <w:rsid w:val="00746DAC"/>
  </w:style>
  <w:style w:type="character" w:customStyle="1" w:styleId="ListLabel31">
    <w:name w:val="ListLabel 31"/>
    <w:qFormat/>
    <w:rsid w:val="00746DAC"/>
  </w:style>
  <w:style w:type="character" w:customStyle="1" w:styleId="ListLabel32">
    <w:name w:val="ListLabel 32"/>
    <w:qFormat/>
    <w:rsid w:val="00746DAC"/>
    <w:rPr>
      <w:sz w:val="22"/>
    </w:rPr>
  </w:style>
  <w:style w:type="character" w:customStyle="1" w:styleId="ListLabel33">
    <w:name w:val="ListLabel 33"/>
    <w:qFormat/>
    <w:rsid w:val="00746DAC"/>
    <w:rPr>
      <w:sz w:val="24"/>
    </w:rPr>
  </w:style>
  <w:style w:type="character" w:customStyle="1" w:styleId="ListLabel34">
    <w:name w:val="ListLabel 34"/>
    <w:qFormat/>
    <w:rsid w:val="00746DAC"/>
    <w:rPr>
      <w:sz w:val="24"/>
    </w:rPr>
  </w:style>
  <w:style w:type="character" w:customStyle="1" w:styleId="ListLabel35">
    <w:name w:val="ListLabel 35"/>
    <w:qFormat/>
    <w:rsid w:val="00746DAC"/>
  </w:style>
  <w:style w:type="character" w:customStyle="1" w:styleId="ListLabel36">
    <w:name w:val="ListLabel 36"/>
    <w:qFormat/>
    <w:rsid w:val="00746DAC"/>
  </w:style>
  <w:style w:type="character" w:customStyle="1" w:styleId="ListLabel37">
    <w:name w:val="ListLabel 37"/>
    <w:qFormat/>
    <w:rsid w:val="00746DAC"/>
  </w:style>
  <w:style w:type="character" w:customStyle="1" w:styleId="ListLabel38">
    <w:name w:val="ListLabel 38"/>
    <w:qFormat/>
    <w:rsid w:val="00746DAC"/>
  </w:style>
  <w:style w:type="character" w:customStyle="1" w:styleId="ListLabel39">
    <w:name w:val="ListLabel 39"/>
    <w:qFormat/>
    <w:rsid w:val="00746DAC"/>
  </w:style>
  <w:style w:type="character" w:customStyle="1" w:styleId="ListLabel40">
    <w:name w:val="ListLabel 40"/>
    <w:qFormat/>
    <w:rsid w:val="00746DAC"/>
  </w:style>
  <w:style w:type="character" w:customStyle="1" w:styleId="ListLabel41">
    <w:name w:val="ListLabel 41"/>
    <w:qFormat/>
    <w:rsid w:val="00746DAC"/>
  </w:style>
  <w:style w:type="character" w:customStyle="1" w:styleId="ListLabel42">
    <w:name w:val="ListLabel 42"/>
    <w:qFormat/>
    <w:rsid w:val="00746DAC"/>
  </w:style>
  <w:style w:type="character" w:customStyle="1" w:styleId="ListLabel43">
    <w:name w:val="ListLabel 43"/>
    <w:qFormat/>
    <w:rsid w:val="00746DAC"/>
    <w:rPr>
      <w:sz w:val="24"/>
    </w:rPr>
  </w:style>
  <w:style w:type="character" w:customStyle="1" w:styleId="ListLabel44">
    <w:name w:val="ListLabel 44"/>
    <w:qFormat/>
    <w:rsid w:val="00746DAC"/>
    <w:rPr>
      <w:sz w:val="24"/>
    </w:rPr>
  </w:style>
  <w:style w:type="character" w:customStyle="1" w:styleId="ListLabel45">
    <w:name w:val="ListLabel 45"/>
    <w:qFormat/>
    <w:rsid w:val="00746DAC"/>
  </w:style>
  <w:style w:type="character" w:customStyle="1" w:styleId="ListLabel46">
    <w:name w:val="ListLabel 46"/>
    <w:qFormat/>
    <w:rsid w:val="00746DAC"/>
  </w:style>
  <w:style w:type="character" w:customStyle="1" w:styleId="ListLabel47">
    <w:name w:val="ListLabel 47"/>
    <w:qFormat/>
    <w:rsid w:val="00746DAC"/>
  </w:style>
  <w:style w:type="character" w:customStyle="1" w:styleId="ListLabel48">
    <w:name w:val="ListLabel 48"/>
    <w:qFormat/>
    <w:rsid w:val="00746DAC"/>
  </w:style>
  <w:style w:type="character" w:customStyle="1" w:styleId="ListLabel49">
    <w:name w:val="ListLabel 49"/>
    <w:qFormat/>
    <w:rsid w:val="00746DAC"/>
  </w:style>
  <w:style w:type="character" w:customStyle="1" w:styleId="ListLabel50">
    <w:name w:val="ListLabel 50"/>
    <w:qFormat/>
    <w:rsid w:val="00746DAC"/>
  </w:style>
  <w:style w:type="character" w:customStyle="1" w:styleId="ListLabel51">
    <w:name w:val="ListLabel 51"/>
    <w:qFormat/>
    <w:rsid w:val="00746DAC"/>
  </w:style>
  <w:style w:type="character" w:customStyle="1" w:styleId="ListLabel52">
    <w:name w:val="ListLabel 52"/>
    <w:qFormat/>
    <w:rsid w:val="00746DAC"/>
  </w:style>
  <w:style w:type="character" w:customStyle="1" w:styleId="ListLabel53">
    <w:name w:val="ListLabel 53"/>
    <w:qFormat/>
    <w:rsid w:val="00746DAC"/>
    <w:rPr>
      <w:sz w:val="24"/>
    </w:rPr>
  </w:style>
  <w:style w:type="character" w:customStyle="1" w:styleId="ListLabel54">
    <w:name w:val="ListLabel 54"/>
    <w:qFormat/>
    <w:rsid w:val="00746DAC"/>
    <w:rPr>
      <w:sz w:val="24"/>
    </w:rPr>
  </w:style>
  <w:style w:type="character" w:customStyle="1" w:styleId="ListLabel55">
    <w:name w:val="ListLabel 55"/>
    <w:qFormat/>
    <w:rsid w:val="00746DAC"/>
  </w:style>
  <w:style w:type="character" w:customStyle="1" w:styleId="ListLabel56">
    <w:name w:val="ListLabel 56"/>
    <w:qFormat/>
    <w:rsid w:val="00746DAC"/>
  </w:style>
  <w:style w:type="character" w:customStyle="1" w:styleId="ListLabel57">
    <w:name w:val="ListLabel 57"/>
    <w:qFormat/>
    <w:rsid w:val="00746DAC"/>
  </w:style>
  <w:style w:type="character" w:customStyle="1" w:styleId="ListLabel58">
    <w:name w:val="ListLabel 58"/>
    <w:qFormat/>
    <w:rsid w:val="00746DAC"/>
  </w:style>
  <w:style w:type="character" w:customStyle="1" w:styleId="ListLabel59">
    <w:name w:val="ListLabel 59"/>
    <w:qFormat/>
    <w:rsid w:val="00746DAC"/>
  </w:style>
  <w:style w:type="character" w:customStyle="1" w:styleId="ListLabel60">
    <w:name w:val="ListLabel 60"/>
    <w:qFormat/>
    <w:rsid w:val="00746DAC"/>
  </w:style>
  <w:style w:type="character" w:customStyle="1" w:styleId="ListLabel61">
    <w:name w:val="ListLabel 61"/>
    <w:qFormat/>
    <w:rsid w:val="00746DAC"/>
  </w:style>
  <w:style w:type="character" w:customStyle="1" w:styleId="ListLabel62">
    <w:name w:val="ListLabel 62"/>
    <w:qFormat/>
    <w:rsid w:val="00746DAC"/>
  </w:style>
  <w:style w:type="character" w:customStyle="1" w:styleId="ListLabel63">
    <w:name w:val="ListLabel 63"/>
    <w:qFormat/>
    <w:rsid w:val="00746DAC"/>
    <w:rPr>
      <w:sz w:val="24"/>
    </w:rPr>
  </w:style>
  <w:style w:type="character" w:customStyle="1" w:styleId="ListLabel64">
    <w:name w:val="ListLabel 64"/>
    <w:qFormat/>
    <w:rsid w:val="00746DAC"/>
    <w:rPr>
      <w:sz w:val="24"/>
    </w:rPr>
  </w:style>
  <w:style w:type="character" w:customStyle="1" w:styleId="ListLabel65">
    <w:name w:val="ListLabel 65"/>
    <w:qFormat/>
    <w:rsid w:val="00746DAC"/>
  </w:style>
  <w:style w:type="character" w:customStyle="1" w:styleId="ListLabel66">
    <w:name w:val="ListLabel 66"/>
    <w:qFormat/>
    <w:rsid w:val="00746DAC"/>
  </w:style>
  <w:style w:type="character" w:customStyle="1" w:styleId="ListLabel67">
    <w:name w:val="ListLabel 67"/>
    <w:qFormat/>
    <w:rsid w:val="00746DAC"/>
  </w:style>
  <w:style w:type="character" w:customStyle="1" w:styleId="ListLabel68">
    <w:name w:val="ListLabel 68"/>
    <w:qFormat/>
    <w:rsid w:val="00746DAC"/>
  </w:style>
  <w:style w:type="character" w:customStyle="1" w:styleId="ListLabel69">
    <w:name w:val="ListLabel 69"/>
    <w:qFormat/>
    <w:rsid w:val="00746DAC"/>
  </w:style>
  <w:style w:type="character" w:customStyle="1" w:styleId="ListLabel70">
    <w:name w:val="ListLabel 70"/>
    <w:qFormat/>
    <w:rsid w:val="00746DAC"/>
  </w:style>
  <w:style w:type="character" w:customStyle="1" w:styleId="ListLabel71">
    <w:name w:val="ListLabel 71"/>
    <w:qFormat/>
    <w:rsid w:val="00746DAC"/>
  </w:style>
  <w:style w:type="character" w:customStyle="1" w:styleId="ListLabel72">
    <w:name w:val="ListLabel 72"/>
    <w:qFormat/>
    <w:rsid w:val="00746DAC"/>
  </w:style>
  <w:style w:type="character" w:customStyle="1" w:styleId="ListLabel73">
    <w:name w:val="ListLabel 73"/>
    <w:qFormat/>
    <w:rsid w:val="00746DAC"/>
    <w:rPr>
      <w:sz w:val="24"/>
    </w:rPr>
  </w:style>
  <w:style w:type="character" w:customStyle="1" w:styleId="BodyTextChar">
    <w:name w:val="Body Text Char"/>
    <w:qFormat/>
    <w:rsid w:val="00746DAC"/>
    <w:rPr>
      <w:rFonts w:ascii="Times New Roman" w:hAnsi="Times New Roman" w:cs="Times New Roman"/>
      <w:sz w:val="20"/>
      <w:szCs w:val="20"/>
    </w:rPr>
  </w:style>
  <w:style w:type="character" w:customStyle="1" w:styleId="BodyTextIndentChar">
    <w:name w:val="Body Text Indent Char"/>
    <w:qFormat/>
    <w:rsid w:val="00746DAC"/>
    <w:rPr>
      <w:rFonts w:ascii="Times New Roman" w:hAnsi="Times New Roman" w:cs="Times New Roman"/>
      <w:sz w:val="20"/>
      <w:szCs w:val="20"/>
    </w:rPr>
  </w:style>
  <w:style w:type="character" w:customStyle="1" w:styleId="ListLabel74">
    <w:name w:val="ListLabel 74"/>
    <w:qFormat/>
    <w:rsid w:val="00746DAC"/>
    <w:rPr>
      <w:sz w:val="24"/>
    </w:rPr>
  </w:style>
  <w:style w:type="character" w:customStyle="1" w:styleId="ListLabel75">
    <w:name w:val="ListLabel 75"/>
    <w:qFormat/>
    <w:rsid w:val="00746DAC"/>
  </w:style>
  <w:style w:type="character" w:customStyle="1" w:styleId="ListLabel76">
    <w:name w:val="ListLabel 76"/>
    <w:qFormat/>
    <w:rsid w:val="00746DAC"/>
  </w:style>
  <w:style w:type="character" w:customStyle="1" w:styleId="ListLabel77">
    <w:name w:val="ListLabel 77"/>
    <w:qFormat/>
    <w:rsid w:val="00746DAC"/>
  </w:style>
  <w:style w:type="character" w:customStyle="1" w:styleId="ListLabel78">
    <w:name w:val="ListLabel 78"/>
    <w:qFormat/>
    <w:rsid w:val="00746DAC"/>
  </w:style>
  <w:style w:type="character" w:customStyle="1" w:styleId="ListLabel79">
    <w:name w:val="ListLabel 79"/>
    <w:qFormat/>
    <w:rsid w:val="00746DAC"/>
  </w:style>
  <w:style w:type="character" w:customStyle="1" w:styleId="ListLabel80">
    <w:name w:val="ListLabel 80"/>
    <w:qFormat/>
    <w:rsid w:val="00746DAC"/>
  </w:style>
  <w:style w:type="character" w:customStyle="1" w:styleId="ListLabel81">
    <w:name w:val="ListLabel 81"/>
    <w:qFormat/>
    <w:rsid w:val="00746DAC"/>
  </w:style>
  <w:style w:type="character" w:customStyle="1" w:styleId="ListLabel82">
    <w:name w:val="ListLabel 82"/>
    <w:qFormat/>
    <w:rsid w:val="00746DAC"/>
  </w:style>
  <w:style w:type="character" w:customStyle="1" w:styleId="ListLabel83">
    <w:name w:val="ListLabel 83"/>
    <w:qFormat/>
    <w:rsid w:val="00746DAC"/>
  </w:style>
  <w:style w:type="character" w:customStyle="1" w:styleId="ListLabel84">
    <w:name w:val="ListLabel 84"/>
    <w:qFormat/>
    <w:rsid w:val="00746DAC"/>
  </w:style>
  <w:style w:type="character" w:customStyle="1" w:styleId="ListLabel85">
    <w:name w:val="ListLabel 85"/>
    <w:qFormat/>
    <w:rsid w:val="00746DAC"/>
  </w:style>
  <w:style w:type="character" w:customStyle="1" w:styleId="ListLabel86">
    <w:name w:val="ListLabel 86"/>
    <w:qFormat/>
    <w:rsid w:val="00746DAC"/>
  </w:style>
  <w:style w:type="character" w:customStyle="1" w:styleId="ListLabel87">
    <w:name w:val="ListLabel 87"/>
    <w:qFormat/>
    <w:rsid w:val="00746DAC"/>
  </w:style>
  <w:style w:type="character" w:customStyle="1" w:styleId="ListLabel88">
    <w:name w:val="ListLabel 88"/>
    <w:qFormat/>
    <w:rsid w:val="00746DAC"/>
  </w:style>
  <w:style w:type="character" w:customStyle="1" w:styleId="ListLabel89">
    <w:name w:val="ListLabel 89"/>
    <w:qFormat/>
    <w:rsid w:val="00746DAC"/>
  </w:style>
  <w:style w:type="character" w:customStyle="1" w:styleId="ListLabel90">
    <w:name w:val="ListLabel 90"/>
    <w:qFormat/>
    <w:rsid w:val="00746DAC"/>
  </w:style>
  <w:style w:type="character" w:customStyle="1" w:styleId="ListLabel91">
    <w:name w:val="ListLabel 91"/>
    <w:qFormat/>
    <w:rsid w:val="00746DAC"/>
  </w:style>
  <w:style w:type="character" w:customStyle="1" w:styleId="ListLabel92">
    <w:name w:val="ListLabel 92"/>
    <w:qFormat/>
    <w:rsid w:val="00746DAC"/>
    <w:rPr>
      <w:sz w:val="24"/>
    </w:rPr>
  </w:style>
  <w:style w:type="character" w:customStyle="1" w:styleId="BodyTextChar1">
    <w:name w:val="Body Text Char1"/>
    <w:basedOn w:val="a0"/>
    <w:qFormat/>
    <w:rsid w:val="00746DAC"/>
    <w:rPr>
      <w:rFonts w:ascii="Times New Roman" w:hAnsi="Times New Roman" w:cs="Times New Roman"/>
      <w:sz w:val="20"/>
      <w:szCs w:val="20"/>
    </w:rPr>
  </w:style>
  <w:style w:type="character" w:customStyle="1" w:styleId="BodyTextIndentChar1">
    <w:name w:val="Body Text Indent Char1"/>
    <w:basedOn w:val="a0"/>
    <w:qFormat/>
    <w:rsid w:val="00746DAC"/>
    <w:rPr>
      <w:rFonts w:ascii="Times New Roman" w:hAnsi="Times New Roman" w:cs="Times New Roman"/>
      <w:sz w:val="20"/>
      <w:szCs w:val="20"/>
    </w:rPr>
  </w:style>
  <w:style w:type="character" w:customStyle="1" w:styleId="ListLabel93">
    <w:name w:val="ListLabel 93"/>
    <w:qFormat/>
    <w:rsid w:val="00746DAC"/>
    <w:rPr>
      <w:rFonts w:cs="Times New Roman"/>
      <w:sz w:val="24"/>
    </w:rPr>
  </w:style>
  <w:style w:type="character" w:customStyle="1" w:styleId="ListLabel94">
    <w:name w:val="ListLabel 94"/>
    <w:qFormat/>
    <w:rsid w:val="00746DAC"/>
    <w:rPr>
      <w:rFonts w:cs="Times New Roman"/>
    </w:rPr>
  </w:style>
  <w:style w:type="character" w:customStyle="1" w:styleId="ListLabel95">
    <w:name w:val="ListLabel 95"/>
    <w:qFormat/>
    <w:rsid w:val="00746DAC"/>
    <w:rPr>
      <w:rFonts w:cs="Times New Roman"/>
    </w:rPr>
  </w:style>
  <w:style w:type="character" w:customStyle="1" w:styleId="ListLabel96">
    <w:name w:val="ListLabel 96"/>
    <w:qFormat/>
    <w:rsid w:val="00746DAC"/>
    <w:rPr>
      <w:rFonts w:cs="Times New Roman"/>
    </w:rPr>
  </w:style>
  <w:style w:type="character" w:customStyle="1" w:styleId="ListLabel97">
    <w:name w:val="ListLabel 97"/>
    <w:qFormat/>
    <w:rsid w:val="00746DAC"/>
    <w:rPr>
      <w:rFonts w:cs="Times New Roman"/>
    </w:rPr>
  </w:style>
  <w:style w:type="character" w:customStyle="1" w:styleId="ListLabel98">
    <w:name w:val="ListLabel 98"/>
    <w:qFormat/>
    <w:rsid w:val="00746DAC"/>
    <w:rPr>
      <w:rFonts w:cs="Times New Roman"/>
    </w:rPr>
  </w:style>
  <w:style w:type="character" w:customStyle="1" w:styleId="ListLabel99">
    <w:name w:val="ListLabel 99"/>
    <w:qFormat/>
    <w:rsid w:val="00746DAC"/>
    <w:rPr>
      <w:rFonts w:cs="Times New Roman"/>
    </w:rPr>
  </w:style>
  <w:style w:type="character" w:customStyle="1" w:styleId="ListLabel100">
    <w:name w:val="ListLabel 100"/>
    <w:qFormat/>
    <w:rsid w:val="00746DAC"/>
    <w:rPr>
      <w:rFonts w:cs="Times New Roman"/>
    </w:rPr>
  </w:style>
  <w:style w:type="character" w:customStyle="1" w:styleId="ListLabel101">
    <w:name w:val="ListLabel 101"/>
    <w:qFormat/>
    <w:rsid w:val="00746DAC"/>
    <w:rPr>
      <w:rFonts w:cs="Times New Roman"/>
    </w:rPr>
  </w:style>
  <w:style w:type="character" w:customStyle="1" w:styleId="ListLabel102">
    <w:name w:val="ListLabel 102"/>
    <w:qFormat/>
    <w:rsid w:val="00746DAC"/>
    <w:rPr>
      <w:rFonts w:cs="Times New Roman"/>
    </w:rPr>
  </w:style>
  <w:style w:type="character" w:customStyle="1" w:styleId="ListLabel103">
    <w:name w:val="ListLabel 103"/>
    <w:qFormat/>
    <w:rsid w:val="00746DAC"/>
    <w:rPr>
      <w:rFonts w:cs="Times New Roman"/>
    </w:rPr>
  </w:style>
  <w:style w:type="character" w:customStyle="1" w:styleId="ListLabel104">
    <w:name w:val="ListLabel 104"/>
    <w:qFormat/>
    <w:rsid w:val="00746DAC"/>
    <w:rPr>
      <w:rFonts w:cs="Times New Roman"/>
    </w:rPr>
  </w:style>
  <w:style w:type="character" w:customStyle="1" w:styleId="ListLabel105">
    <w:name w:val="ListLabel 105"/>
    <w:qFormat/>
    <w:rsid w:val="00746DAC"/>
    <w:rPr>
      <w:rFonts w:cs="Times New Roman"/>
    </w:rPr>
  </w:style>
  <w:style w:type="character" w:customStyle="1" w:styleId="ListLabel106">
    <w:name w:val="ListLabel 106"/>
    <w:qFormat/>
    <w:rsid w:val="00746DAC"/>
    <w:rPr>
      <w:rFonts w:cs="Times New Roman"/>
    </w:rPr>
  </w:style>
  <w:style w:type="character" w:customStyle="1" w:styleId="ListLabel107">
    <w:name w:val="ListLabel 107"/>
    <w:qFormat/>
    <w:rsid w:val="00746DAC"/>
    <w:rPr>
      <w:rFonts w:cs="Times New Roman"/>
    </w:rPr>
  </w:style>
  <w:style w:type="character" w:customStyle="1" w:styleId="ListLabel108">
    <w:name w:val="ListLabel 108"/>
    <w:qFormat/>
    <w:rsid w:val="00746DAC"/>
    <w:rPr>
      <w:rFonts w:cs="Times New Roman"/>
    </w:rPr>
  </w:style>
  <w:style w:type="character" w:customStyle="1" w:styleId="ListLabel109">
    <w:name w:val="ListLabel 109"/>
    <w:qFormat/>
    <w:rsid w:val="00746DAC"/>
    <w:rPr>
      <w:rFonts w:cs="Times New Roman"/>
    </w:rPr>
  </w:style>
  <w:style w:type="character" w:customStyle="1" w:styleId="ListLabel110">
    <w:name w:val="ListLabel 110"/>
    <w:qFormat/>
    <w:rsid w:val="00746DAC"/>
    <w:rPr>
      <w:rFonts w:cs="Times New Roman"/>
    </w:rPr>
  </w:style>
  <w:style w:type="character" w:customStyle="1" w:styleId="ListLabel111">
    <w:name w:val="ListLabel 111"/>
    <w:qFormat/>
    <w:rsid w:val="00746DAC"/>
    <w:rPr>
      <w:rFonts w:cs="Times New Roman"/>
    </w:rPr>
  </w:style>
  <w:style w:type="character" w:customStyle="1" w:styleId="ListLabel112">
    <w:name w:val="ListLabel 112"/>
    <w:qFormat/>
    <w:rsid w:val="00746DAC"/>
    <w:rPr>
      <w:rFonts w:cs="Times New Roman"/>
    </w:rPr>
  </w:style>
  <w:style w:type="character" w:customStyle="1" w:styleId="ListLabel113">
    <w:name w:val="ListLabel 113"/>
    <w:qFormat/>
    <w:rsid w:val="00746DAC"/>
    <w:rPr>
      <w:rFonts w:cs="Times New Roman"/>
    </w:rPr>
  </w:style>
  <w:style w:type="character" w:customStyle="1" w:styleId="ListLabel114">
    <w:name w:val="ListLabel 114"/>
    <w:qFormat/>
    <w:rsid w:val="00746DAC"/>
    <w:rPr>
      <w:rFonts w:cs="Times New Roman"/>
    </w:rPr>
  </w:style>
  <w:style w:type="character" w:customStyle="1" w:styleId="ListLabel115">
    <w:name w:val="ListLabel 115"/>
    <w:qFormat/>
    <w:rsid w:val="00746DAC"/>
    <w:rPr>
      <w:rFonts w:cs="Times New Roman"/>
    </w:rPr>
  </w:style>
  <w:style w:type="character" w:customStyle="1" w:styleId="ListLabel116">
    <w:name w:val="ListLabel 116"/>
    <w:qFormat/>
    <w:rsid w:val="00746DAC"/>
    <w:rPr>
      <w:sz w:val="24"/>
      <w:szCs w:val="24"/>
    </w:rPr>
  </w:style>
  <w:style w:type="character" w:customStyle="1" w:styleId="ListLabel117">
    <w:name w:val="ListLabel 117"/>
    <w:qFormat/>
    <w:rsid w:val="00746DAC"/>
    <w:rPr>
      <w:rFonts w:cs="Times New Roman"/>
      <w:sz w:val="24"/>
    </w:rPr>
  </w:style>
  <w:style w:type="character" w:customStyle="1" w:styleId="ListLabel118">
    <w:name w:val="ListLabel 118"/>
    <w:qFormat/>
    <w:rsid w:val="00746DAC"/>
    <w:rPr>
      <w:rFonts w:cs="Times New Roman"/>
    </w:rPr>
  </w:style>
  <w:style w:type="character" w:customStyle="1" w:styleId="ListLabel119">
    <w:name w:val="ListLabel 119"/>
    <w:qFormat/>
    <w:rsid w:val="00746DAC"/>
    <w:rPr>
      <w:rFonts w:cs="Times New Roman"/>
    </w:rPr>
  </w:style>
  <w:style w:type="character" w:customStyle="1" w:styleId="ListLabel120">
    <w:name w:val="ListLabel 120"/>
    <w:qFormat/>
    <w:rsid w:val="00746DAC"/>
    <w:rPr>
      <w:rFonts w:cs="Times New Roman"/>
    </w:rPr>
  </w:style>
  <w:style w:type="character" w:customStyle="1" w:styleId="ListLabel121">
    <w:name w:val="ListLabel 121"/>
    <w:qFormat/>
    <w:rsid w:val="00746DAC"/>
    <w:rPr>
      <w:rFonts w:cs="Times New Roman"/>
    </w:rPr>
  </w:style>
  <w:style w:type="character" w:customStyle="1" w:styleId="ListLabel122">
    <w:name w:val="ListLabel 122"/>
    <w:qFormat/>
    <w:rsid w:val="00746DAC"/>
    <w:rPr>
      <w:rFonts w:cs="Times New Roman"/>
    </w:rPr>
  </w:style>
  <w:style w:type="character" w:customStyle="1" w:styleId="ListLabel123">
    <w:name w:val="ListLabel 123"/>
    <w:qFormat/>
    <w:rsid w:val="00746DAC"/>
    <w:rPr>
      <w:rFonts w:cs="Times New Roman"/>
    </w:rPr>
  </w:style>
  <w:style w:type="character" w:customStyle="1" w:styleId="ListLabel124">
    <w:name w:val="ListLabel 124"/>
    <w:qFormat/>
    <w:rsid w:val="00746DAC"/>
    <w:rPr>
      <w:rFonts w:cs="Times New Roman"/>
    </w:rPr>
  </w:style>
  <w:style w:type="character" w:customStyle="1" w:styleId="ListLabel125">
    <w:name w:val="ListLabel 125"/>
    <w:qFormat/>
    <w:rsid w:val="00746DAC"/>
    <w:rPr>
      <w:rFonts w:cs="Times New Roman"/>
    </w:rPr>
  </w:style>
  <w:style w:type="character" w:customStyle="1" w:styleId="ListLabel126">
    <w:name w:val="ListLabel 126"/>
    <w:qFormat/>
    <w:rsid w:val="00746DAC"/>
    <w:rPr>
      <w:sz w:val="24"/>
      <w:szCs w:val="24"/>
    </w:rPr>
  </w:style>
  <w:style w:type="character" w:customStyle="1" w:styleId="ListLabel127">
    <w:name w:val="ListLabel 127"/>
    <w:qFormat/>
    <w:rsid w:val="00746DAC"/>
    <w:rPr>
      <w:rFonts w:cs="Times New Roman"/>
      <w:sz w:val="24"/>
    </w:rPr>
  </w:style>
  <w:style w:type="character" w:customStyle="1" w:styleId="ListLabel128">
    <w:name w:val="ListLabel 128"/>
    <w:qFormat/>
    <w:rsid w:val="00746DAC"/>
    <w:rPr>
      <w:rFonts w:cs="Times New Roman"/>
    </w:rPr>
  </w:style>
  <w:style w:type="character" w:customStyle="1" w:styleId="ListLabel129">
    <w:name w:val="ListLabel 129"/>
    <w:qFormat/>
    <w:rsid w:val="00746DAC"/>
    <w:rPr>
      <w:rFonts w:cs="Times New Roman"/>
    </w:rPr>
  </w:style>
  <w:style w:type="character" w:customStyle="1" w:styleId="ListLabel130">
    <w:name w:val="ListLabel 130"/>
    <w:qFormat/>
    <w:rsid w:val="00746DAC"/>
    <w:rPr>
      <w:rFonts w:cs="Times New Roman"/>
    </w:rPr>
  </w:style>
  <w:style w:type="character" w:customStyle="1" w:styleId="ListLabel131">
    <w:name w:val="ListLabel 131"/>
    <w:qFormat/>
    <w:rsid w:val="00746DAC"/>
    <w:rPr>
      <w:rFonts w:cs="Times New Roman"/>
    </w:rPr>
  </w:style>
  <w:style w:type="character" w:customStyle="1" w:styleId="ListLabel132">
    <w:name w:val="ListLabel 132"/>
    <w:qFormat/>
    <w:rsid w:val="00746DAC"/>
    <w:rPr>
      <w:rFonts w:cs="Times New Roman"/>
    </w:rPr>
  </w:style>
  <w:style w:type="character" w:customStyle="1" w:styleId="ListLabel133">
    <w:name w:val="ListLabel 133"/>
    <w:qFormat/>
    <w:rsid w:val="00746DAC"/>
    <w:rPr>
      <w:rFonts w:cs="Times New Roman"/>
    </w:rPr>
  </w:style>
  <w:style w:type="character" w:customStyle="1" w:styleId="ListLabel134">
    <w:name w:val="ListLabel 134"/>
    <w:qFormat/>
    <w:rsid w:val="00746DAC"/>
    <w:rPr>
      <w:rFonts w:cs="Times New Roman"/>
    </w:rPr>
  </w:style>
  <w:style w:type="character" w:customStyle="1" w:styleId="ListLabel135">
    <w:name w:val="ListLabel 135"/>
    <w:qFormat/>
    <w:rsid w:val="00746DAC"/>
    <w:rPr>
      <w:rFonts w:cs="Times New Roman"/>
    </w:rPr>
  </w:style>
  <w:style w:type="character" w:customStyle="1" w:styleId="ListLabel136">
    <w:name w:val="ListLabel 136"/>
    <w:qFormat/>
    <w:rsid w:val="00746DAC"/>
    <w:rPr>
      <w:sz w:val="24"/>
      <w:szCs w:val="24"/>
    </w:rPr>
  </w:style>
  <w:style w:type="character" w:customStyle="1" w:styleId="ListLabel137">
    <w:name w:val="ListLabel 137"/>
    <w:qFormat/>
    <w:rsid w:val="00746DAC"/>
    <w:rPr>
      <w:rFonts w:cs="Times New Roman"/>
      <w:sz w:val="24"/>
    </w:rPr>
  </w:style>
  <w:style w:type="character" w:customStyle="1" w:styleId="ListLabel138">
    <w:name w:val="ListLabel 138"/>
    <w:qFormat/>
    <w:rsid w:val="00746DAC"/>
    <w:rPr>
      <w:rFonts w:cs="Times New Roman"/>
    </w:rPr>
  </w:style>
  <w:style w:type="character" w:customStyle="1" w:styleId="ListLabel139">
    <w:name w:val="ListLabel 139"/>
    <w:qFormat/>
    <w:rsid w:val="00746DAC"/>
    <w:rPr>
      <w:rFonts w:cs="Times New Roman"/>
    </w:rPr>
  </w:style>
  <w:style w:type="character" w:customStyle="1" w:styleId="ListLabel140">
    <w:name w:val="ListLabel 140"/>
    <w:qFormat/>
    <w:rsid w:val="00746DAC"/>
    <w:rPr>
      <w:rFonts w:cs="Times New Roman"/>
    </w:rPr>
  </w:style>
  <w:style w:type="character" w:customStyle="1" w:styleId="ListLabel141">
    <w:name w:val="ListLabel 141"/>
    <w:qFormat/>
    <w:rsid w:val="00746DAC"/>
    <w:rPr>
      <w:rFonts w:cs="Times New Roman"/>
    </w:rPr>
  </w:style>
  <w:style w:type="character" w:customStyle="1" w:styleId="ListLabel142">
    <w:name w:val="ListLabel 142"/>
    <w:qFormat/>
    <w:rsid w:val="00746DAC"/>
    <w:rPr>
      <w:rFonts w:cs="Times New Roman"/>
    </w:rPr>
  </w:style>
  <w:style w:type="character" w:customStyle="1" w:styleId="ListLabel143">
    <w:name w:val="ListLabel 143"/>
    <w:qFormat/>
    <w:rsid w:val="00746DAC"/>
    <w:rPr>
      <w:rFonts w:cs="Times New Roman"/>
    </w:rPr>
  </w:style>
  <w:style w:type="character" w:customStyle="1" w:styleId="ListLabel144">
    <w:name w:val="ListLabel 144"/>
    <w:qFormat/>
    <w:rsid w:val="00746DAC"/>
    <w:rPr>
      <w:rFonts w:cs="Times New Roman"/>
    </w:rPr>
  </w:style>
  <w:style w:type="character" w:customStyle="1" w:styleId="ListLabel145">
    <w:name w:val="ListLabel 145"/>
    <w:qFormat/>
    <w:rsid w:val="00746DAC"/>
    <w:rPr>
      <w:rFonts w:cs="Times New Roman"/>
    </w:rPr>
  </w:style>
  <w:style w:type="character" w:customStyle="1" w:styleId="ListLabel146">
    <w:name w:val="ListLabel 146"/>
    <w:qFormat/>
    <w:rsid w:val="00746DAC"/>
    <w:rPr>
      <w:sz w:val="24"/>
      <w:szCs w:val="24"/>
    </w:rPr>
  </w:style>
  <w:style w:type="character" w:customStyle="1" w:styleId="ListLabel147">
    <w:name w:val="ListLabel 147"/>
    <w:qFormat/>
    <w:rsid w:val="00746DAC"/>
    <w:rPr>
      <w:rFonts w:cs="Times New Roman"/>
      <w:sz w:val="24"/>
    </w:rPr>
  </w:style>
  <w:style w:type="character" w:customStyle="1" w:styleId="ListLabel148">
    <w:name w:val="ListLabel 148"/>
    <w:qFormat/>
    <w:rsid w:val="00746DAC"/>
    <w:rPr>
      <w:rFonts w:cs="Times New Roman"/>
    </w:rPr>
  </w:style>
  <w:style w:type="character" w:customStyle="1" w:styleId="ListLabel149">
    <w:name w:val="ListLabel 149"/>
    <w:qFormat/>
    <w:rsid w:val="00746DAC"/>
    <w:rPr>
      <w:rFonts w:cs="Times New Roman"/>
    </w:rPr>
  </w:style>
  <w:style w:type="character" w:customStyle="1" w:styleId="ListLabel150">
    <w:name w:val="ListLabel 150"/>
    <w:qFormat/>
    <w:rsid w:val="00746DAC"/>
    <w:rPr>
      <w:rFonts w:cs="Times New Roman"/>
    </w:rPr>
  </w:style>
  <w:style w:type="character" w:customStyle="1" w:styleId="ListLabel151">
    <w:name w:val="ListLabel 151"/>
    <w:qFormat/>
    <w:rsid w:val="00746DAC"/>
    <w:rPr>
      <w:rFonts w:cs="Times New Roman"/>
    </w:rPr>
  </w:style>
  <w:style w:type="character" w:customStyle="1" w:styleId="ListLabel152">
    <w:name w:val="ListLabel 152"/>
    <w:qFormat/>
    <w:rsid w:val="00746DAC"/>
    <w:rPr>
      <w:rFonts w:cs="Times New Roman"/>
    </w:rPr>
  </w:style>
  <w:style w:type="character" w:customStyle="1" w:styleId="ListLabel153">
    <w:name w:val="ListLabel 153"/>
    <w:qFormat/>
    <w:rsid w:val="00746DAC"/>
    <w:rPr>
      <w:rFonts w:cs="Times New Roman"/>
    </w:rPr>
  </w:style>
  <w:style w:type="character" w:customStyle="1" w:styleId="ListLabel154">
    <w:name w:val="ListLabel 154"/>
    <w:qFormat/>
    <w:rsid w:val="00746DAC"/>
    <w:rPr>
      <w:rFonts w:cs="Times New Roman"/>
    </w:rPr>
  </w:style>
  <w:style w:type="character" w:customStyle="1" w:styleId="ListLabel155">
    <w:name w:val="ListLabel 155"/>
    <w:qFormat/>
    <w:rsid w:val="00746DAC"/>
    <w:rPr>
      <w:rFonts w:cs="Times New Roman"/>
    </w:rPr>
  </w:style>
  <w:style w:type="character" w:customStyle="1" w:styleId="ListLabel156">
    <w:name w:val="ListLabel 156"/>
    <w:qFormat/>
    <w:rsid w:val="00746DAC"/>
    <w:rPr>
      <w:sz w:val="24"/>
      <w:szCs w:val="24"/>
    </w:rPr>
  </w:style>
  <w:style w:type="character" w:customStyle="1" w:styleId="ListLabel157">
    <w:name w:val="ListLabel 157"/>
    <w:qFormat/>
    <w:rsid w:val="00746DAC"/>
    <w:rPr>
      <w:rFonts w:cs="Times New Roman"/>
      <w:sz w:val="24"/>
    </w:rPr>
  </w:style>
  <w:style w:type="character" w:customStyle="1" w:styleId="ListLabel158">
    <w:name w:val="ListLabel 158"/>
    <w:qFormat/>
    <w:rsid w:val="00746DAC"/>
    <w:rPr>
      <w:rFonts w:cs="Times New Roman"/>
    </w:rPr>
  </w:style>
  <w:style w:type="character" w:customStyle="1" w:styleId="ListLabel159">
    <w:name w:val="ListLabel 159"/>
    <w:qFormat/>
    <w:rsid w:val="00746DAC"/>
    <w:rPr>
      <w:rFonts w:cs="Times New Roman"/>
    </w:rPr>
  </w:style>
  <w:style w:type="character" w:customStyle="1" w:styleId="ListLabel160">
    <w:name w:val="ListLabel 160"/>
    <w:qFormat/>
    <w:rsid w:val="00746DAC"/>
    <w:rPr>
      <w:rFonts w:cs="Times New Roman"/>
    </w:rPr>
  </w:style>
  <w:style w:type="character" w:customStyle="1" w:styleId="ListLabel161">
    <w:name w:val="ListLabel 161"/>
    <w:qFormat/>
    <w:rsid w:val="00746DAC"/>
    <w:rPr>
      <w:rFonts w:cs="Times New Roman"/>
    </w:rPr>
  </w:style>
  <w:style w:type="character" w:customStyle="1" w:styleId="ListLabel162">
    <w:name w:val="ListLabel 162"/>
    <w:qFormat/>
    <w:rsid w:val="00746DAC"/>
    <w:rPr>
      <w:rFonts w:cs="Times New Roman"/>
    </w:rPr>
  </w:style>
  <w:style w:type="character" w:customStyle="1" w:styleId="ListLabel163">
    <w:name w:val="ListLabel 163"/>
    <w:qFormat/>
    <w:rsid w:val="00746DAC"/>
    <w:rPr>
      <w:rFonts w:cs="Times New Roman"/>
    </w:rPr>
  </w:style>
  <w:style w:type="character" w:customStyle="1" w:styleId="ListLabel164">
    <w:name w:val="ListLabel 164"/>
    <w:qFormat/>
    <w:rsid w:val="00746DAC"/>
    <w:rPr>
      <w:rFonts w:cs="Times New Roman"/>
    </w:rPr>
  </w:style>
  <w:style w:type="character" w:customStyle="1" w:styleId="ListLabel165">
    <w:name w:val="ListLabel 165"/>
    <w:qFormat/>
    <w:rsid w:val="00746DAC"/>
    <w:rPr>
      <w:rFonts w:cs="Times New Roman"/>
    </w:rPr>
  </w:style>
  <w:style w:type="character" w:customStyle="1" w:styleId="ListLabel166">
    <w:name w:val="ListLabel 166"/>
    <w:qFormat/>
    <w:rsid w:val="00746DAC"/>
    <w:rPr>
      <w:sz w:val="24"/>
      <w:szCs w:val="24"/>
    </w:rPr>
  </w:style>
  <w:style w:type="character" w:customStyle="1" w:styleId="ListLabel167">
    <w:name w:val="ListLabel 167"/>
    <w:qFormat/>
    <w:rsid w:val="00746DAC"/>
    <w:rPr>
      <w:rFonts w:cs="Times New Roman"/>
      <w:sz w:val="24"/>
    </w:rPr>
  </w:style>
  <w:style w:type="character" w:customStyle="1" w:styleId="ListLabel168">
    <w:name w:val="ListLabel 168"/>
    <w:qFormat/>
    <w:rsid w:val="00746DAC"/>
    <w:rPr>
      <w:rFonts w:cs="Times New Roman"/>
    </w:rPr>
  </w:style>
  <w:style w:type="character" w:customStyle="1" w:styleId="ListLabel169">
    <w:name w:val="ListLabel 169"/>
    <w:qFormat/>
    <w:rsid w:val="00746DAC"/>
    <w:rPr>
      <w:rFonts w:cs="Times New Roman"/>
    </w:rPr>
  </w:style>
  <w:style w:type="character" w:customStyle="1" w:styleId="ListLabel170">
    <w:name w:val="ListLabel 170"/>
    <w:qFormat/>
    <w:rsid w:val="00746DAC"/>
    <w:rPr>
      <w:rFonts w:cs="Times New Roman"/>
    </w:rPr>
  </w:style>
  <w:style w:type="character" w:customStyle="1" w:styleId="ListLabel171">
    <w:name w:val="ListLabel 171"/>
    <w:qFormat/>
    <w:rsid w:val="00746DAC"/>
    <w:rPr>
      <w:rFonts w:cs="Times New Roman"/>
    </w:rPr>
  </w:style>
  <w:style w:type="character" w:customStyle="1" w:styleId="ListLabel172">
    <w:name w:val="ListLabel 172"/>
    <w:qFormat/>
    <w:rsid w:val="00746DAC"/>
    <w:rPr>
      <w:rFonts w:cs="Times New Roman"/>
    </w:rPr>
  </w:style>
  <w:style w:type="character" w:customStyle="1" w:styleId="ListLabel173">
    <w:name w:val="ListLabel 173"/>
    <w:qFormat/>
    <w:rsid w:val="00746DAC"/>
    <w:rPr>
      <w:rFonts w:cs="Times New Roman"/>
    </w:rPr>
  </w:style>
  <w:style w:type="character" w:customStyle="1" w:styleId="ListLabel174">
    <w:name w:val="ListLabel 174"/>
    <w:qFormat/>
    <w:rsid w:val="00746DAC"/>
    <w:rPr>
      <w:rFonts w:cs="Times New Roman"/>
    </w:rPr>
  </w:style>
  <w:style w:type="character" w:customStyle="1" w:styleId="ListLabel175">
    <w:name w:val="ListLabel 175"/>
    <w:qFormat/>
    <w:rsid w:val="00746DAC"/>
    <w:rPr>
      <w:rFonts w:cs="Times New Roman"/>
    </w:rPr>
  </w:style>
  <w:style w:type="character" w:customStyle="1" w:styleId="ListLabel176">
    <w:name w:val="ListLabel 176"/>
    <w:qFormat/>
    <w:rsid w:val="00746DAC"/>
    <w:rPr>
      <w:sz w:val="24"/>
      <w:szCs w:val="24"/>
    </w:rPr>
  </w:style>
  <w:style w:type="character" w:customStyle="1" w:styleId="ListLabel177">
    <w:name w:val="ListLabel 177"/>
    <w:qFormat/>
    <w:rsid w:val="00746DAC"/>
    <w:rPr>
      <w:rFonts w:cs="Times New Roman"/>
      <w:sz w:val="24"/>
    </w:rPr>
  </w:style>
  <w:style w:type="character" w:customStyle="1" w:styleId="ListLabel178">
    <w:name w:val="ListLabel 178"/>
    <w:qFormat/>
    <w:rsid w:val="00746DAC"/>
    <w:rPr>
      <w:rFonts w:cs="Times New Roman"/>
    </w:rPr>
  </w:style>
  <w:style w:type="character" w:customStyle="1" w:styleId="ListLabel179">
    <w:name w:val="ListLabel 179"/>
    <w:qFormat/>
    <w:rsid w:val="00746DAC"/>
    <w:rPr>
      <w:rFonts w:cs="Times New Roman"/>
    </w:rPr>
  </w:style>
  <w:style w:type="character" w:customStyle="1" w:styleId="ListLabel180">
    <w:name w:val="ListLabel 180"/>
    <w:qFormat/>
    <w:rsid w:val="00746DAC"/>
    <w:rPr>
      <w:rFonts w:cs="Times New Roman"/>
    </w:rPr>
  </w:style>
  <w:style w:type="character" w:customStyle="1" w:styleId="ListLabel181">
    <w:name w:val="ListLabel 181"/>
    <w:qFormat/>
    <w:rsid w:val="00746DAC"/>
    <w:rPr>
      <w:rFonts w:cs="Times New Roman"/>
    </w:rPr>
  </w:style>
  <w:style w:type="character" w:customStyle="1" w:styleId="ListLabel182">
    <w:name w:val="ListLabel 182"/>
    <w:qFormat/>
    <w:rsid w:val="00746DAC"/>
    <w:rPr>
      <w:rFonts w:cs="Times New Roman"/>
    </w:rPr>
  </w:style>
  <w:style w:type="character" w:customStyle="1" w:styleId="ListLabel183">
    <w:name w:val="ListLabel 183"/>
    <w:qFormat/>
    <w:rsid w:val="00746DAC"/>
    <w:rPr>
      <w:rFonts w:cs="Times New Roman"/>
    </w:rPr>
  </w:style>
  <w:style w:type="character" w:customStyle="1" w:styleId="ListLabel184">
    <w:name w:val="ListLabel 184"/>
    <w:qFormat/>
    <w:rsid w:val="00746DAC"/>
    <w:rPr>
      <w:rFonts w:cs="Times New Roman"/>
    </w:rPr>
  </w:style>
  <w:style w:type="character" w:customStyle="1" w:styleId="ListLabel185">
    <w:name w:val="ListLabel 185"/>
    <w:qFormat/>
    <w:rsid w:val="00746DAC"/>
    <w:rPr>
      <w:rFonts w:cs="Times New Roman"/>
    </w:rPr>
  </w:style>
  <w:style w:type="character" w:customStyle="1" w:styleId="ListLabel186">
    <w:name w:val="ListLabel 186"/>
    <w:qFormat/>
    <w:rsid w:val="00746DAC"/>
    <w:rPr>
      <w:sz w:val="24"/>
      <w:szCs w:val="24"/>
    </w:rPr>
  </w:style>
  <w:style w:type="character" w:customStyle="1" w:styleId="ListLabel187">
    <w:name w:val="ListLabel 187"/>
    <w:qFormat/>
    <w:rsid w:val="00746DAC"/>
    <w:rPr>
      <w:rFonts w:cs="Times New Roman"/>
      <w:sz w:val="24"/>
    </w:rPr>
  </w:style>
  <w:style w:type="character" w:customStyle="1" w:styleId="ListLabel188">
    <w:name w:val="ListLabel 188"/>
    <w:qFormat/>
    <w:rsid w:val="00746DAC"/>
    <w:rPr>
      <w:rFonts w:cs="Times New Roman"/>
    </w:rPr>
  </w:style>
  <w:style w:type="character" w:customStyle="1" w:styleId="ListLabel189">
    <w:name w:val="ListLabel 189"/>
    <w:qFormat/>
    <w:rsid w:val="00746DAC"/>
    <w:rPr>
      <w:rFonts w:cs="Times New Roman"/>
    </w:rPr>
  </w:style>
  <w:style w:type="character" w:customStyle="1" w:styleId="ListLabel190">
    <w:name w:val="ListLabel 190"/>
    <w:qFormat/>
    <w:rsid w:val="00746DAC"/>
    <w:rPr>
      <w:rFonts w:cs="Times New Roman"/>
    </w:rPr>
  </w:style>
  <w:style w:type="character" w:customStyle="1" w:styleId="ListLabel191">
    <w:name w:val="ListLabel 191"/>
    <w:qFormat/>
    <w:rsid w:val="00746DAC"/>
    <w:rPr>
      <w:rFonts w:cs="Times New Roman"/>
    </w:rPr>
  </w:style>
  <w:style w:type="character" w:customStyle="1" w:styleId="ListLabel192">
    <w:name w:val="ListLabel 192"/>
    <w:qFormat/>
    <w:rsid w:val="00746DAC"/>
    <w:rPr>
      <w:rFonts w:cs="Times New Roman"/>
    </w:rPr>
  </w:style>
  <w:style w:type="character" w:customStyle="1" w:styleId="ListLabel193">
    <w:name w:val="ListLabel 193"/>
    <w:qFormat/>
    <w:rsid w:val="00746DAC"/>
    <w:rPr>
      <w:rFonts w:cs="Times New Roman"/>
    </w:rPr>
  </w:style>
  <w:style w:type="character" w:customStyle="1" w:styleId="ListLabel194">
    <w:name w:val="ListLabel 194"/>
    <w:qFormat/>
    <w:rsid w:val="00746DAC"/>
    <w:rPr>
      <w:rFonts w:cs="Times New Roman"/>
    </w:rPr>
  </w:style>
  <w:style w:type="character" w:customStyle="1" w:styleId="ListLabel195">
    <w:name w:val="ListLabel 195"/>
    <w:qFormat/>
    <w:rsid w:val="00746DAC"/>
    <w:rPr>
      <w:rFonts w:cs="Times New Roman"/>
    </w:rPr>
  </w:style>
  <w:style w:type="character" w:customStyle="1" w:styleId="ListLabel196">
    <w:name w:val="ListLabel 196"/>
    <w:qFormat/>
    <w:rsid w:val="00746DAC"/>
    <w:rPr>
      <w:sz w:val="24"/>
      <w:szCs w:val="24"/>
    </w:rPr>
  </w:style>
  <w:style w:type="character" w:customStyle="1" w:styleId="ListLabel197">
    <w:name w:val="ListLabel 197"/>
    <w:qFormat/>
    <w:rsid w:val="00746DAC"/>
    <w:rPr>
      <w:rFonts w:cs="Times New Roman"/>
      <w:sz w:val="24"/>
    </w:rPr>
  </w:style>
  <w:style w:type="character" w:customStyle="1" w:styleId="ListLabel198">
    <w:name w:val="ListLabel 198"/>
    <w:qFormat/>
    <w:rsid w:val="00746DAC"/>
    <w:rPr>
      <w:rFonts w:cs="Times New Roman"/>
    </w:rPr>
  </w:style>
  <w:style w:type="character" w:customStyle="1" w:styleId="ListLabel199">
    <w:name w:val="ListLabel 199"/>
    <w:qFormat/>
    <w:rsid w:val="00746DAC"/>
    <w:rPr>
      <w:rFonts w:cs="Times New Roman"/>
    </w:rPr>
  </w:style>
  <w:style w:type="character" w:customStyle="1" w:styleId="ListLabel200">
    <w:name w:val="ListLabel 200"/>
    <w:qFormat/>
    <w:rsid w:val="00746DAC"/>
    <w:rPr>
      <w:rFonts w:cs="Times New Roman"/>
    </w:rPr>
  </w:style>
  <w:style w:type="character" w:customStyle="1" w:styleId="ListLabel201">
    <w:name w:val="ListLabel 201"/>
    <w:qFormat/>
    <w:rsid w:val="00746DAC"/>
    <w:rPr>
      <w:rFonts w:cs="Times New Roman"/>
    </w:rPr>
  </w:style>
  <w:style w:type="character" w:customStyle="1" w:styleId="ListLabel202">
    <w:name w:val="ListLabel 202"/>
    <w:qFormat/>
    <w:rsid w:val="00746DAC"/>
    <w:rPr>
      <w:rFonts w:cs="Times New Roman"/>
    </w:rPr>
  </w:style>
  <w:style w:type="character" w:customStyle="1" w:styleId="ListLabel203">
    <w:name w:val="ListLabel 203"/>
    <w:qFormat/>
    <w:rsid w:val="00746DAC"/>
    <w:rPr>
      <w:rFonts w:cs="Times New Roman"/>
    </w:rPr>
  </w:style>
  <w:style w:type="character" w:customStyle="1" w:styleId="ListLabel204">
    <w:name w:val="ListLabel 204"/>
    <w:qFormat/>
    <w:rsid w:val="00746DAC"/>
    <w:rPr>
      <w:rFonts w:cs="Times New Roman"/>
    </w:rPr>
  </w:style>
  <w:style w:type="character" w:customStyle="1" w:styleId="ListLabel205">
    <w:name w:val="ListLabel 205"/>
    <w:qFormat/>
    <w:rsid w:val="00746DAC"/>
    <w:rPr>
      <w:rFonts w:cs="Times New Roman"/>
    </w:rPr>
  </w:style>
  <w:style w:type="character" w:customStyle="1" w:styleId="ListLabel206">
    <w:name w:val="ListLabel 206"/>
    <w:qFormat/>
    <w:rsid w:val="00746DAC"/>
    <w:rPr>
      <w:sz w:val="24"/>
      <w:szCs w:val="24"/>
    </w:rPr>
  </w:style>
  <w:style w:type="character" w:customStyle="1" w:styleId="ListLabel207">
    <w:name w:val="ListLabel 207"/>
    <w:qFormat/>
    <w:rsid w:val="00746DAC"/>
    <w:rPr>
      <w:rFonts w:cs="Times New Roman"/>
      <w:sz w:val="24"/>
    </w:rPr>
  </w:style>
  <w:style w:type="character" w:customStyle="1" w:styleId="ListLabel208">
    <w:name w:val="ListLabel 208"/>
    <w:qFormat/>
    <w:rsid w:val="00746DAC"/>
    <w:rPr>
      <w:rFonts w:cs="Times New Roman"/>
    </w:rPr>
  </w:style>
  <w:style w:type="character" w:customStyle="1" w:styleId="ListLabel209">
    <w:name w:val="ListLabel 209"/>
    <w:qFormat/>
    <w:rsid w:val="00746DAC"/>
    <w:rPr>
      <w:rFonts w:cs="Times New Roman"/>
    </w:rPr>
  </w:style>
  <w:style w:type="character" w:customStyle="1" w:styleId="ListLabel210">
    <w:name w:val="ListLabel 210"/>
    <w:qFormat/>
    <w:rsid w:val="00746DAC"/>
    <w:rPr>
      <w:rFonts w:cs="Times New Roman"/>
    </w:rPr>
  </w:style>
  <w:style w:type="character" w:customStyle="1" w:styleId="ListLabel211">
    <w:name w:val="ListLabel 211"/>
    <w:qFormat/>
    <w:rsid w:val="00746DAC"/>
    <w:rPr>
      <w:rFonts w:cs="Times New Roman"/>
    </w:rPr>
  </w:style>
  <w:style w:type="character" w:customStyle="1" w:styleId="ListLabel212">
    <w:name w:val="ListLabel 212"/>
    <w:qFormat/>
    <w:rsid w:val="00746DAC"/>
    <w:rPr>
      <w:rFonts w:cs="Times New Roman"/>
    </w:rPr>
  </w:style>
  <w:style w:type="character" w:customStyle="1" w:styleId="ListLabel213">
    <w:name w:val="ListLabel 213"/>
    <w:qFormat/>
    <w:rsid w:val="00746DAC"/>
    <w:rPr>
      <w:rFonts w:cs="Times New Roman"/>
    </w:rPr>
  </w:style>
  <w:style w:type="character" w:customStyle="1" w:styleId="ListLabel214">
    <w:name w:val="ListLabel 214"/>
    <w:qFormat/>
    <w:rsid w:val="00746DAC"/>
    <w:rPr>
      <w:rFonts w:cs="Times New Roman"/>
    </w:rPr>
  </w:style>
  <w:style w:type="character" w:customStyle="1" w:styleId="ListLabel215">
    <w:name w:val="ListLabel 215"/>
    <w:qFormat/>
    <w:rsid w:val="00746DAC"/>
    <w:rPr>
      <w:rFonts w:cs="Times New Roman"/>
    </w:rPr>
  </w:style>
  <w:style w:type="character" w:customStyle="1" w:styleId="ListLabel216">
    <w:name w:val="ListLabel 216"/>
    <w:qFormat/>
    <w:rsid w:val="00746DAC"/>
    <w:rPr>
      <w:sz w:val="24"/>
      <w:szCs w:val="24"/>
    </w:rPr>
  </w:style>
  <w:style w:type="character" w:customStyle="1" w:styleId="ListLabel217">
    <w:name w:val="ListLabel 217"/>
    <w:qFormat/>
    <w:rsid w:val="00746DAC"/>
    <w:rPr>
      <w:rFonts w:cs="Times New Roman"/>
      <w:sz w:val="24"/>
    </w:rPr>
  </w:style>
  <w:style w:type="character" w:customStyle="1" w:styleId="ListLabel218">
    <w:name w:val="ListLabel 218"/>
    <w:qFormat/>
    <w:rsid w:val="00746DAC"/>
    <w:rPr>
      <w:rFonts w:cs="Times New Roman"/>
    </w:rPr>
  </w:style>
  <w:style w:type="character" w:customStyle="1" w:styleId="ListLabel219">
    <w:name w:val="ListLabel 219"/>
    <w:qFormat/>
    <w:rsid w:val="00746DAC"/>
    <w:rPr>
      <w:rFonts w:cs="Times New Roman"/>
    </w:rPr>
  </w:style>
  <w:style w:type="character" w:customStyle="1" w:styleId="ListLabel220">
    <w:name w:val="ListLabel 220"/>
    <w:qFormat/>
    <w:rsid w:val="00746DAC"/>
    <w:rPr>
      <w:rFonts w:cs="Times New Roman"/>
    </w:rPr>
  </w:style>
  <w:style w:type="character" w:customStyle="1" w:styleId="ListLabel221">
    <w:name w:val="ListLabel 221"/>
    <w:qFormat/>
    <w:rsid w:val="00746DAC"/>
    <w:rPr>
      <w:rFonts w:cs="Times New Roman"/>
    </w:rPr>
  </w:style>
  <w:style w:type="character" w:customStyle="1" w:styleId="ListLabel222">
    <w:name w:val="ListLabel 222"/>
    <w:qFormat/>
    <w:rsid w:val="00746DAC"/>
    <w:rPr>
      <w:rFonts w:cs="Times New Roman"/>
    </w:rPr>
  </w:style>
  <w:style w:type="character" w:customStyle="1" w:styleId="ListLabel223">
    <w:name w:val="ListLabel 223"/>
    <w:qFormat/>
    <w:rsid w:val="00746DAC"/>
    <w:rPr>
      <w:rFonts w:cs="Times New Roman"/>
    </w:rPr>
  </w:style>
  <w:style w:type="character" w:customStyle="1" w:styleId="ListLabel224">
    <w:name w:val="ListLabel 224"/>
    <w:qFormat/>
    <w:rsid w:val="00746DAC"/>
    <w:rPr>
      <w:rFonts w:cs="Times New Roman"/>
    </w:rPr>
  </w:style>
  <w:style w:type="character" w:customStyle="1" w:styleId="ListLabel225">
    <w:name w:val="ListLabel 225"/>
    <w:qFormat/>
    <w:rsid w:val="00746DAC"/>
    <w:rPr>
      <w:rFonts w:cs="Times New Roman"/>
    </w:rPr>
  </w:style>
  <w:style w:type="character" w:customStyle="1" w:styleId="ListLabel226">
    <w:name w:val="ListLabel 226"/>
    <w:qFormat/>
    <w:rsid w:val="00746DAC"/>
    <w:rPr>
      <w:sz w:val="24"/>
      <w:szCs w:val="24"/>
    </w:rPr>
  </w:style>
  <w:style w:type="character" w:customStyle="1" w:styleId="ListLabel227">
    <w:name w:val="ListLabel 227"/>
    <w:qFormat/>
    <w:rsid w:val="00746DAC"/>
    <w:rPr>
      <w:rFonts w:cs="Times New Roman"/>
      <w:sz w:val="24"/>
    </w:rPr>
  </w:style>
  <w:style w:type="character" w:customStyle="1" w:styleId="ListLabel228">
    <w:name w:val="ListLabel 228"/>
    <w:qFormat/>
    <w:rsid w:val="00746DAC"/>
    <w:rPr>
      <w:rFonts w:cs="Times New Roman"/>
    </w:rPr>
  </w:style>
  <w:style w:type="character" w:customStyle="1" w:styleId="ListLabel229">
    <w:name w:val="ListLabel 229"/>
    <w:qFormat/>
    <w:rsid w:val="00746DAC"/>
    <w:rPr>
      <w:rFonts w:cs="Times New Roman"/>
    </w:rPr>
  </w:style>
  <w:style w:type="character" w:customStyle="1" w:styleId="ListLabel230">
    <w:name w:val="ListLabel 230"/>
    <w:qFormat/>
    <w:rsid w:val="00746DAC"/>
    <w:rPr>
      <w:rFonts w:cs="Times New Roman"/>
    </w:rPr>
  </w:style>
  <w:style w:type="character" w:customStyle="1" w:styleId="ListLabel231">
    <w:name w:val="ListLabel 231"/>
    <w:qFormat/>
    <w:rsid w:val="00746DAC"/>
    <w:rPr>
      <w:rFonts w:cs="Times New Roman"/>
    </w:rPr>
  </w:style>
  <w:style w:type="character" w:customStyle="1" w:styleId="ListLabel232">
    <w:name w:val="ListLabel 232"/>
    <w:qFormat/>
    <w:rsid w:val="00746DAC"/>
    <w:rPr>
      <w:rFonts w:cs="Times New Roman"/>
    </w:rPr>
  </w:style>
  <w:style w:type="character" w:customStyle="1" w:styleId="ListLabel233">
    <w:name w:val="ListLabel 233"/>
    <w:qFormat/>
    <w:rsid w:val="00746DAC"/>
    <w:rPr>
      <w:rFonts w:cs="Times New Roman"/>
    </w:rPr>
  </w:style>
  <w:style w:type="character" w:customStyle="1" w:styleId="ListLabel234">
    <w:name w:val="ListLabel 234"/>
    <w:qFormat/>
    <w:rsid w:val="00746DAC"/>
    <w:rPr>
      <w:rFonts w:cs="Times New Roman"/>
    </w:rPr>
  </w:style>
  <w:style w:type="character" w:customStyle="1" w:styleId="ListLabel235">
    <w:name w:val="ListLabel 235"/>
    <w:qFormat/>
    <w:rsid w:val="00746DAC"/>
    <w:rPr>
      <w:rFonts w:cs="Times New Roman"/>
    </w:rPr>
  </w:style>
  <w:style w:type="character" w:customStyle="1" w:styleId="ListLabel236">
    <w:name w:val="ListLabel 236"/>
    <w:qFormat/>
    <w:rsid w:val="00746DAC"/>
    <w:rPr>
      <w:color w:val="000000"/>
      <w:sz w:val="24"/>
      <w:szCs w:val="24"/>
    </w:rPr>
  </w:style>
  <w:style w:type="character" w:customStyle="1" w:styleId="ListLabel246">
    <w:name w:val="ListLabel 246"/>
    <w:qFormat/>
    <w:rsid w:val="00746DAC"/>
    <w:rPr>
      <w:sz w:val="24"/>
      <w:szCs w:val="24"/>
    </w:rPr>
  </w:style>
  <w:style w:type="character" w:customStyle="1" w:styleId="ListLabel247">
    <w:name w:val="ListLabel 247"/>
    <w:qFormat/>
    <w:rsid w:val="00746DAC"/>
    <w:rPr>
      <w:rFonts w:cs="Times New Roman"/>
      <w:sz w:val="24"/>
    </w:rPr>
  </w:style>
  <w:style w:type="character" w:customStyle="1" w:styleId="ListLabel248">
    <w:name w:val="ListLabel 248"/>
    <w:qFormat/>
    <w:rsid w:val="00746DAC"/>
    <w:rPr>
      <w:rFonts w:cs="Times New Roman"/>
    </w:rPr>
  </w:style>
  <w:style w:type="character" w:customStyle="1" w:styleId="ListLabel249">
    <w:name w:val="ListLabel 249"/>
    <w:qFormat/>
    <w:rsid w:val="00746DAC"/>
    <w:rPr>
      <w:rFonts w:cs="Times New Roman"/>
    </w:rPr>
  </w:style>
  <w:style w:type="character" w:customStyle="1" w:styleId="ListLabel250">
    <w:name w:val="ListLabel 250"/>
    <w:qFormat/>
    <w:rsid w:val="00746DAC"/>
    <w:rPr>
      <w:rFonts w:cs="Times New Roman"/>
    </w:rPr>
  </w:style>
  <w:style w:type="character" w:customStyle="1" w:styleId="ListLabel251">
    <w:name w:val="ListLabel 251"/>
    <w:qFormat/>
    <w:rsid w:val="00746DAC"/>
    <w:rPr>
      <w:rFonts w:cs="Times New Roman"/>
    </w:rPr>
  </w:style>
  <w:style w:type="character" w:customStyle="1" w:styleId="ListLabel252">
    <w:name w:val="ListLabel 252"/>
    <w:qFormat/>
    <w:rsid w:val="00746DAC"/>
    <w:rPr>
      <w:rFonts w:cs="Times New Roman"/>
    </w:rPr>
  </w:style>
  <w:style w:type="character" w:customStyle="1" w:styleId="ListLabel253">
    <w:name w:val="ListLabel 253"/>
    <w:qFormat/>
    <w:rsid w:val="00746DAC"/>
    <w:rPr>
      <w:rFonts w:cs="Times New Roman"/>
    </w:rPr>
  </w:style>
  <w:style w:type="character" w:customStyle="1" w:styleId="ListLabel254">
    <w:name w:val="ListLabel 254"/>
    <w:qFormat/>
    <w:rsid w:val="00746DAC"/>
    <w:rPr>
      <w:rFonts w:cs="Times New Roman"/>
    </w:rPr>
  </w:style>
  <w:style w:type="character" w:customStyle="1" w:styleId="ListLabel255">
    <w:name w:val="ListLabel 255"/>
    <w:qFormat/>
    <w:rsid w:val="00746DAC"/>
    <w:rPr>
      <w:rFonts w:cs="Times New Roman"/>
    </w:rPr>
  </w:style>
  <w:style w:type="character" w:customStyle="1" w:styleId="ListLabel256">
    <w:name w:val="ListLabel 256"/>
    <w:qFormat/>
    <w:rsid w:val="00746DAC"/>
    <w:rPr>
      <w:sz w:val="24"/>
      <w:szCs w:val="24"/>
    </w:rPr>
  </w:style>
  <w:style w:type="character" w:customStyle="1" w:styleId="ListLabel257">
    <w:name w:val="ListLabel 257"/>
    <w:qFormat/>
    <w:rsid w:val="00746DAC"/>
    <w:rPr>
      <w:rFonts w:cs="Times New Roman"/>
      <w:sz w:val="24"/>
    </w:rPr>
  </w:style>
  <w:style w:type="character" w:customStyle="1" w:styleId="ListLabel258">
    <w:name w:val="ListLabel 258"/>
    <w:qFormat/>
    <w:rsid w:val="00746DAC"/>
    <w:rPr>
      <w:rFonts w:cs="Times New Roman"/>
    </w:rPr>
  </w:style>
  <w:style w:type="character" w:customStyle="1" w:styleId="ListLabel259">
    <w:name w:val="ListLabel 259"/>
    <w:qFormat/>
    <w:rsid w:val="00746DAC"/>
    <w:rPr>
      <w:rFonts w:cs="Times New Roman"/>
    </w:rPr>
  </w:style>
  <w:style w:type="character" w:customStyle="1" w:styleId="ListLabel260">
    <w:name w:val="ListLabel 260"/>
    <w:qFormat/>
    <w:rsid w:val="00746DAC"/>
    <w:rPr>
      <w:rFonts w:cs="Times New Roman"/>
    </w:rPr>
  </w:style>
  <w:style w:type="character" w:customStyle="1" w:styleId="ListLabel261">
    <w:name w:val="ListLabel 261"/>
    <w:qFormat/>
    <w:rsid w:val="00746DAC"/>
    <w:rPr>
      <w:rFonts w:cs="Times New Roman"/>
    </w:rPr>
  </w:style>
  <w:style w:type="character" w:customStyle="1" w:styleId="ListLabel262">
    <w:name w:val="ListLabel 262"/>
    <w:qFormat/>
    <w:rsid w:val="00746DAC"/>
    <w:rPr>
      <w:rFonts w:cs="Times New Roman"/>
    </w:rPr>
  </w:style>
  <w:style w:type="character" w:customStyle="1" w:styleId="ListLabel263">
    <w:name w:val="ListLabel 263"/>
    <w:qFormat/>
    <w:rsid w:val="00746DAC"/>
    <w:rPr>
      <w:rFonts w:cs="Times New Roman"/>
    </w:rPr>
  </w:style>
  <w:style w:type="character" w:customStyle="1" w:styleId="ListLabel264">
    <w:name w:val="ListLabel 264"/>
    <w:qFormat/>
    <w:rsid w:val="00746DAC"/>
    <w:rPr>
      <w:rFonts w:cs="Times New Roman"/>
    </w:rPr>
  </w:style>
  <w:style w:type="character" w:customStyle="1" w:styleId="ListLabel265">
    <w:name w:val="ListLabel 265"/>
    <w:qFormat/>
    <w:rsid w:val="00746DAC"/>
    <w:rPr>
      <w:rFonts w:cs="Times New Roman"/>
    </w:rPr>
  </w:style>
  <w:style w:type="character" w:customStyle="1" w:styleId="ListLabel266">
    <w:name w:val="ListLabel 266"/>
    <w:qFormat/>
    <w:rsid w:val="00746DAC"/>
    <w:rPr>
      <w:sz w:val="24"/>
      <w:szCs w:val="24"/>
    </w:rPr>
  </w:style>
  <w:style w:type="character" w:customStyle="1" w:styleId="ListLabel267">
    <w:name w:val="ListLabel 267"/>
    <w:qFormat/>
    <w:rsid w:val="00746DAC"/>
    <w:rPr>
      <w:rFonts w:cs="Times New Roman"/>
      <w:sz w:val="24"/>
    </w:rPr>
  </w:style>
  <w:style w:type="character" w:customStyle="1" w:styleId="ListLabel268">
    <w:name w:val="ListLabel 268"/>
    <w:qFormat/>
    <w:rsid w:val="00746DAC"/>
    <w:rPr>
      <w:rFonts w:cs="Times New Roman"/>
    </w:rPr>
  </w:style>
  <w:style w:type="character" w:customStyle="1" w:styleId="ListLabel269">
    <w:name w:val="ListLabel 269"/>
    <w:qFormat/>
    <w:rsid w:val="00746DAC"/>
    <w:rPr>
      <w:rFonts w:cs="Times New Roman"/>
    </w:rPr>
  </w:style>
  <w:style w:type="character" w:customStyle="1" w:styleId="ListLabel270">
    <w:name w:val="ListLabel 270"/>
    <w:qFormat/>
    <w:rsid w:val="00746DAC"/>
    <w:rPr>
      <w:rFonts w:cs="Times New Roman"/>
    </w:rPr>
  </w:style>
  <w:style w:type="character" w:customStyle="1" w:styleId="ListLabel271">
    <w:name w:val="ListLabel 271"/>
    <w:qFormat/>
    <w:rsid w:val="00746DAC"/>
    <w:rPr>
      <w:rFonts w:cs="Times New Roman"/>
    </w:rPr>
  </w:style>
  <w:style w:type="character" w:customStyle="1" w:styleId="ListLabel272">
    <w:name w:val="ListLabel 272"/>
    <w:qFormat/>
    <w:rsid w:val="00746DAC"/>
    <w:rPr>
      <w:rFonts w:cs="Times New Roman"/>
    </w:rPr>
  </w:style>
  <w:style w:type="character" w:customStyle="1" w:styleId="ListLabel273">
    <w:name w:val="ListLabel 273"/>
    <w:qFormat/>
    <w:rsid w:val="00746DAC"/>
    <w:rPr>
      <w:rFonts w:cs="Times New Roman"/>
    </w:rPr>
  </w:style>
  <w:style w:type="character" w:customStyle="1" w:styleId="ListLabel274">
    <w:name w:val="ListLabel 274"/>
    <w:qFormat/>
    <w:rsid w:val="00746DAC"/>
    <w:rPr>
      <w:rFonts w:cs="Times New Roman"/>
    </w:rPr>
  </w:style>
  <w:style w:type="character" w:customStyle="1" w:styleId="ListLabel275">
    <w:name w:val="ListLabel 275"/>
    <w:qFormat/>
    <w:rsid w:val="00746DAC"/>
    <w:rPr>
      <w:rFonts w:cs="Times New Roman"/>
    </w:rPr>
  </w:style>
  <w:style w:type="character" w:customStyle="1" w:styleId="ListLabel276">
    <w:name w:val="ListLabel 276"/>
    <w:qFormat/>
    <w:rsid w:val="00746DAC"/>
    <w:rPr>
      <w:sz w:val="24"/>
      <w:szCs w:val="24"/>
    </w:rPr>
  </w:style>
  <w:style w:type="character" w:customStyle="1" w:styleId="ListLabel277">
    <w:name w:val="ListLabel 277"/>
    <w:qFormat/>
    <w:rsid w:val="00746DAC"/>
    <w:rPr>
      <w:rFonts w:cs="Times New Roman"/>
      <w:sz w:val="24"/>
    </w:rPr>
  </w:style>
  <w:style w:type="character" w:customStyle="1" w:styleId="ListLabel278">
    <w:name w:val="ListLabel 278"/>
    <w:qFormat/>
    <w:rsid w:val="00746DAC"/>
    <w:rPr>
      <w:rFonts w:cs="Times New Roman"/>
    </w:rPr>
  </w:style>
  <w:style w:type="character" w:customStyle="1" w:styleId="ListLabel279">
    <w:name w:val="ListLabel 279"/>
    <w:qFormat/>
    <w:rsid w:val="00746DAC"/>
    <w:rPr>
      <w:rFonts w:cs="Times New Roman"/>
    </w:rPr>
  </w:style>
  <w:style w:type="character" w:customStyle="1" w:styleId="ListLabel280">
    <w:name w:val="ListLabel 280"/>
    <w:qFormat/>
    <w:rsid w:val="00746DAC"/>
    <w:rPr>
      <w:rFonts w:cs="Times New Roman"/>
    </w:rPr>
  </w:style>
  <w:style w:type="character" w:customStyle="1" w:styleId="ListLabel281">
    <w:name w:val="ListLabel 281"/>
    <w:qFormat/>
    <w:rsid w:val="00746DAC"/>
    <w:rPr>
      <w:rFonts w:cs="Times New Roman"/>
    </w:rPr>
  </w:style>
  <w:style w:type="character" w:customStyle="1" w:styleId="ListLabel282">
    <w:name w:val="ListLabel 282"/>
    <w:qFormat/>
    <w:rsid w:val="00746DAC"/>
    <w:rPr>
      <w:rFonts w:cs="Times New Roman"/>
    </w:rPr>
  </w:style>
  <w:style w:type="character" w:customStyle="1" w:styleId="ListLabel283">
    <w:name w:val="ListLabel 283"/>
    <w:qFormat/>
    <w:rsid w:val="00746DAC"/>
    <w:rPr>
      <w:rFonts w:cs="Times New Roman"/>
    </w:rPr>
  </w:style>
  <w:style w:type="character" w:customStyle="1" w:styleId="ListLabel284">
    <w:name w:val="ListLabel 284"/>
    <w:qFormat/>
    <w:rsid w:val="00746DAC"/>
    <w:rPr>
      <w:rFonts w:cs="Times New Roman"/>
    </w:rPr>
  </w:style>
  <w:style w:type="character" w:customStyle="1" w:styleId="ListLabel285">
    <w:name w:val="ListLabel 285"/>
    <w:qFormat/>
    <w:rsid w:val="00746DAC"/>
    <w:rPr>
      <w:rFonts w:cs="Times New Roman"/>
    </w:rPr>
  </w:style>
  <w:style w:type="character" w:customStyle="1" w:styleId="ListLabel286">
    <w:name w:val="ListLabel 286"/>
    <w:qFormat/>
    <w:rsid w:val="00746DAC"/>
    <w:rPr>
      <w:sz w:val="24"/>
      <w:szCs w:val="24"/>
    </w:rPr>
  </w:style>
  <w:style w:type="paragraph" w:styleId="1f4">
    <w:name w:val="index 1"/>
    <w:basedOn w:val="a"/>
    <w:next w:val="a"/>
    <w:autoRedefine/>
    <w:unhideWhenUsed/>
    <w:qFormat/>
    <w:rsid w:val="00746DAC"/>
    <w:pPr>
      <w:overflowPunct w:val="0"/>
      <w:ind w:left="200" w:hanging="200"/>
    </w:pPr>
    <w:rPr>
      <w:sz w:val="20"/>
      <w:szCs w:val="20"/>
    </w:rPr>
  </w:style>
  <w:style w:type="paragraph" w:styleId="afffffff2">
    <w:name w:val="index heading"/>
    <w:basedOn w:val="a"/>
    <w:qFormat/>
    <w:rsid w:val="00746DAC"/>
    <w:pPr>
      <w:suppressLineNumbers/>
      <w:overflowPunct w:val="0"/>
    </w:pPr>
    <w:rPr>
      <w:rFonts w:cs="Mangal"/>
      <w:sz w:val="20"/>
      <w:szCs w:val="20"/>
    </w:rPr>
  </w:style>
  <w:style w:type="paragraph" w:customStyle="1" w:styleId="afffffff3">
    <w:name w:val="Обычный текст"/>
    <w:basedOn w:val="a"/>
    <w:qFormat/>
    <w:rsid w:val="00746DAC"/>
    <w:pPr>
      <w:overflowPunct w:val="0"/>
      <w:ind w:firstLine="709"/>
      <w:jc w:val="both"/>
    </w:pPr>
    <w:rPr>
      <w:lang w:val="en-US" w:eastAsia="ar-SA"/>
    </w:rPr>
  </w:style>
  <w:style w:type="character" w:customStyle="1" w:styleId="1f5">
    <w:name w:val="Основной текст с отступом Знак1"/>
    <w:basedOn w:val="a0"/>
    <w:rsid w:val="00746DAC"/>
    <w:rPr>
      <w:rFonts w:ascii="Times New Roman" w:eastAsia="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20.xml"/><Relationship Id="rId63" Type="http://schemas.openxmlformats.org/officeDocument/2006/relationships/footer" Target="footer24.xml"/><Relationship Id="rId68" Type="http://schemas.openxmlformats.org/officeDocument/2006/relationships/header" Target="header30.xml"/><Relationship Id="rId84" Type="http://schemas.openxmlformats.org/officeDocument/2006/relationships/footer" Target="footer35.xml"/><Relationship Id="rId89" Type="http://schemas.openxmlformats.org/officeDocument/2006/relationships/header" Target="header40.xml"/><Relationship Id="rId16" Type="http://schemas.openxmlformats.org/officeDocument/2006/relationships/header" Target="header4.xml"/><Relationship Id="rId107" Type="http://schemas.openxmlformats.org/officeDocument/2006/relationships/fontTable" Target="fontTable.xml"/><Relationship Id="rId11" Type="http://schemas.openxmlformats.org/officeDocument/2006/relationships/header" Target="header1.xml"/><Relationship Id="rId32" Type="http://schemas.openxmlformats.org/officeDocument/2006/relationships/header" Target="header12.xml"/><Relationship Id="rId37" Type="http://schemas.openxmlformats.org/officeDocument/2006/relationships/footer" Target="footer13.xml"/><Relationship Id="rId53" Type="http://schemas.openxmlformats.org/officeDocument/2006/relationships/header" Target="header23.xml"/><Relationship Id="rId58" Type="http://schemas.openxmlformats.org/officeDocument/2006/relationships/hyperlink" Target="http://torgi.gov.ru/" TargetMode="External"/><Relationship Id="rId74" Type="http://schemas.openxmlformats.org/officeDocument/2006/relationships/header" Target="header33.xml"/><Relationship Id="rId79" Type="http://schemas.openxmlformats.org/officeDocument/2006/relationships/header" Target="header35.xml"/><Relationship Id="rId102" Type="http://schemas.openxmlformats.org/officeDocument/2006/relationships/footer" Target="footer44.xml"/><Relationship Id="rId5" Type="http://schemas.openxmlformats.org/officeDocument/2006/relationships/webSettings" Target="webSettings.xml"/><Relationship Id="rId90" Type="http://schemas.openxmlformats.org/officeDocument/2006/relationships/footer" Target="footer38.xml"/><Relationship Id="rId95" Type="http://schemas.openxmlformats.org/officeDocument/2006/relationships/header" Target="header43.xml"/><Relationship Id="rId22" Type="http://schemas.openxmlformats.org/officeDocument/2006/relationships/header" Target="header7.xml"/><Relationship Id="rId27" Type="http://schemas.openxmlformats.org/officeDocument/2006/relationships/footer" Target="footer8.xml"/><Relationship Id="rId43" Type="http://schemas.openxmlformats.org/officeDocument/2006/relationships/footer" Target="footer16.xml"/><Relationship Id="rId48" Type="http://schemas.openxmlformats.org/officeDocument/2006/relationships/footer" Target="footer18.xml"/><Relationship Id="rId64" Type="http://schemas.openxmlformats.org/officeDocument/2006/relationships/footer" Target="footer25.xml"/><Relationship Id="rId69" Type="http://schemas.openxmlformats.org/officeDocument/2006/relationships/footer" Target="footer27.xml"/><Relationship Id="rId80" Type="http://schemas.openxmlformats.org/officeDocument/2006/relationships/header" Target="header36.xml"/><Relationship Id="rId85" Type="http://schemas.openxmlformats.org/officeDocument/2006/relationships/header" Target="header38.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footer" Target="footer11.xml"/><Relationship Id="rId38" Type="http://schemas.openxmlformats.org/officeDocument/2006/relationships/header" Target="header15.xml"/><Relationship Id="rId59" Type="http://schemas.openxmlformats.org/officeDocument/2006/relationships/hyperlink" Target="http://torgi.gov.ru/" TargetMode="External"/><Relationship Id="rId103" Type="http://schemas.openxmlformats.org/officeDocument/2006/relationships/hyperlink" Target="garantf1://17508967.0/" TargetMode="External"/><Relationship Id="rId108"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header" Target="header17.xml"/><Relationship Id="rId54" Type="http://schemas.openxmlformats.org/officeDocument/2006/relationships/footer" Target="footer21.xml"/><Relationship Id="rId62" Type="http://schemas.openxmlformats.org/officeDocument/2006/relationships/header" Target="header27.xml"/><Relationship Id="rId70" Type="http://schemas.openxmlformats.org/officeDocument/2006/relationships/footer" Target="footer28.xml"/><Relationship Id="rId75" Type="http://schemas.openxmlformats.org/officeDocument/2006/relationships/footer" Target="footer30.xml"/><Relationship Id="rId83" Type="http://schemas.openxmlformats.org/officeDocument/2006/relationships/header" Target="header37.xml"/><Relationship Id="rId88" Type="http://schemas.openxmlformats.org/officeDocument/2006/relationships/footer" Target="footer37.xml"/><Relationship Id="rId91" Type="http://schemas.openxmlformats.org/officeDocument/2006/relationships/header" Target="header41.xml"/><Relationship Id="rId96" Type="http://schemas.openxmlformats.org/officeDocument/2006/relationships/footer" Target="footer4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6" Type="http://schemas.openxmlformats.org/officeDocument/2006/relationships/hyperlink" Target="garantf1://12064203.8071/" TargetMode="External"/><Relationship Id="rId10" Type="http://schemas.openxmlformats.org/officeDocument/2006/relationships/hyperlink" Target="consultantplus://offline/ref=231BAEA7399E9195E33CE576BCEA2857CF24333717F10476DB0625FA55F6258110A2AD07F775C74CB06EDEB1V7j3H" TargetMode="External"/><Relationship Id="rId31" Type="http://schemas.openxmlformats.org/officeDocument/2006/relationships/footer" Target="footer10.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5.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2.xml"/><Relationship Id="rId81" Type="http://schemas.openxmlformats.org/officeDocument/2006/relationships/footer" Target="footer33.xml"/><Relationship Id="rId86" Type="http://schemas.openxmlformats.org/officeDocument/2006/relationships/header" Target="header39.xml"/><Relationship Id="rId94" Type="http://schemas.openxmlformats.org/officeDocument/2006/relationships/footer" Target="footer40.xml"/><Relationship Id="rId99" Type="http://schemas.openxmlformats.org/officeDocument/2006/relationships/footer" Target="footer42.xml"/><Relationship Id="rId101" Type="http://schemas.openxmlformats.org/officeDocument/2006/relationships/header" Target="header46.xml"/><Relationship Id="rId4" Type="http://schemas.openxmlformats.org/officeDocument/2006/relationships/settings" Target="settings.xml"/><Relationship Id="rId9" Type="http://schemas.openxmlformats.org/officeDocument/2006/relationships/hyperlink" Target="consultantplus://offline/ref=231BAEA7399E9195E33CE576BCEA2857CF24333717F10476DB0625FA55F6258110A2AD07F775C74CB06DDFB1V7jBH" TargetMode="Externa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footer" Target="footer14.xml"/><Relationship Id="rId34" Type="http://schemas.openxmlformats.org/officeDocument/2006/relationships/header" Target="header13.xml"/><Relationship Id="rId50" Type="http://schemas.openxmlformats.org/officeDocument/2006/relationships/header" Target="header21.xml"/><Relationship Id="rId55" Type="http://schemas.openxmlformats.org/officeDocument/2006/relationships/footer" Target="footer22.xml"/><Relationship Id="rId76" Type="http://schemas.openxmlformats.org/officeDocument/2006/relationships/footer" Target="footer31.xml"/><Relationship Id="rId97" Type="http://schemas.openxmlformats.org/officeDocument/2006/relationships/header" Target="header44.xml"/><Relationship Id="rId104" Type="http://schemas.openxmlformats.org/officeDocument/2006/relationships/hyperlink" Target="garantf1://17508967.0/" TargetMode="Externa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header" Target="header11.xml"/><Relationship Id="rId24" Type="http://schemas.openxmlformats.org/officeDocument/2006/relationships/footer" Target="footer6.xml"/><Relationship Id="rId40" Type="http://schemas.openxmlformats.org/officeDocument/2006/relationships/header" Target="header16.xml"/><Relationship Id="rId45" Type="http://schemas.openxmlformats.org/officeDocument/2006/relationships/footer" Target="footer17.xml"/><Relationship Id="rId66" Type="http://schemas.openxmlformats.org/officeDocument/2006/relationships/footer" Target="footer26.xml"/><Relationship Id="rId87" Type="http://schemas.openxmlformats.org/officeDocument/2006/relationships/footer" Target="footer36.xml"/><Relationship Id="rId61" Type="http://schemas.openxmlformats.org/officeDocument/2006/relationships/header" Target="header26.xml"/><Relationship Id="rId82" Type="http://schemas.openxmlformats.org/officeDocument/2006/relationships/footer" Target="footer34.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footer" Target="footer9.xml"/><Relationship Id="rId35" Type="http://schemas.openxmlformats.org/officeDocument/2006/relationships/header" Target="header14.xml"/><Relationship Id="rId56" Type="http://schemas.openxmlformats.org/officeDocument/2006/relationships/header" Target="header24.xml"/><Relationship Id="rId77" Type="http://schemas.openxmlformats.org/officeDocument/2006/relationships/header" Target="header34.xml"/><Relationship Id="rId100" Type="http://schemas.openxmlformats.org/officeDocument/2006/relationships/footer" Target="footer43.xml"/><Relationship Id="rId105" Type="http://schemas.openxmlformats.org/officeDocument/2006/relationships/hyperlink" Target="garantf1://12064203.807/" TargetMode="External"/><Relationship Id="rId8" Type="http://schemas.openxmlformats.org/officeDocument/2006/relationships/image" Target="media/image1.jpeg"/><Relationship Id="rId51" Type="http://schemas.openxmlformats.org/officeDocument/2006/relationships/footer" Target="footer20.xml"/><Relationship Id="rId72" Type="http://schemas.openxmlformats.org/officeDocument/2006/relationships/footer" Target="footer29.xml"/><Relationship Id="rId93" Type="http://schemas.openxmlformats.org/officeDocument/2006/relationships/footer" Target="footer39.xml"/><Relationship Id="rId98" Type="http://schemas.openxmlformats.org/officeDocument/2006/relationships/header" Target="header45.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eader" Target="header19.xml"/><Relationship Id="rId67" Type="http://schemas.openxmlformats.org/officeDocument/2006/relationships/header" Target="header2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5E4F6-471B-4562-80A9-AAEE4A7E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208</Pages>
  <Words>59411</Words>
  <Characters>338643</Characters>
  <Application>Microsoft Office Word</Application>
  <DocSecurity>0</DocSecurity>
  <Lines>2822</Lines>
  <Paragraphs>794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2021-01-20T11:15:00Z</dcterms:created>
  <dcterms:modified xsi:type="dcterms:W3CDTF">2021-01-25T12:41:00Z</dcterms:modified>
</cp:coreProperties>
</file>