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008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848" w:rsidRDefault="00900848">
            <w:pPr>
              <w:pStyle w:val="ConsPlusNormal"/>
            </w:pPr>
            <w:bookmarkStart w:id="0" w:name="_GoBack"/>
            <w:bookmarkEnd w:id="0"/>
            <w:r>
              <w:t>1 апреля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848" w:rsidRDefault="00900848">
            <w:pPr>
              <w:pStyle w:val="ConsPlusNormal"/>
              <w:jc w:val="right"/>
            </w:pPr>
            <w:r>
              <w:t>N 10</w:t>
            </w:r>
          </w:p>
        </w:tc>
      </w:tr>
    </w:tbl>
    <w:p w:rsidR="00900848" w:rsidRDefault="00900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jc w:val="center"/>
      </w:pPr>
      <w:r>
        <w:t>ЗАКОН</w:t>
      </w:r>
    </w:p>
    <w:p w:rsidR="00900848" w:rsidRDefault="00900848">
      <w:pPr>
        <w:pStyle w:val="ConsPlusTitle"/>
        <w:jc w:val="center"/>
      </w:pPr>
    </w:p>
    <w:p w:rsidR="00900848" w:rsidRDefault="00900848">
      <w:pPr>
        <w:pStyle w:val="ConsPlusTitle"/>
        <w:jc w:val="center"/>
      </w:pPr>
      <w:r>
        <w:t>ЧУВАШСКОЙ РЕСПУБЛИКИ</w:t>
      </w:r>
    </w:p>
    <w:p w:rsidR="00900848" w:rsidRDefault="00900848">
      <w:pPr>
        <w:pStyle w:val="ConsPlusTitle"/>
        <w:jc w:val="center"/>
      </w:pPr>
    </w:p>
    <w:p w:rsidR="00900848" w:rsidRDefault="00900848">
      <w:pPr>
        <w:pStyle w:val="ConsPlusTitle"/>
        <w:jc w:val="center"/>
      </w:pPr>
      <w:r>
        <w:t>О ПРЕДОСТАВЛЕНИИ ЗЕМЕЛЬНЫХ УЧАСТКОВ МНОГОДЕТНЫМ СЕМЬЯМ</w:t>
      </w:r>
    </w:p>
    <w:p w:rsidR="00900848" w:rsidRDefault="00900848">
      <w:pPr>
        <w:pStyle w:val="ConsPlusTitle"/>
        <w:jc w:val="center"/>
      </w:pPr>
      <w:r>
        <w:t>В ЧУВАШСКОЙ РЕСПУБЛИКЕ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jc w:val="right"/>
      </w:pPr>
      <w:r>
        <w:t>Принят</w:t>
      </w:r>
    </w:p>
    <w:p w:rsidR="00900848" w:rsidRDefault="00900848">
      <w:pPr>
        <w:pStyle w:val="ConsPlusNormal"/>
        <w:jc w:val="right"/>
      </w:pPr>
      <w:r>
        <w:t>Государственным Советом</w:t>
      </w:r>
    </w:p>
    <w:p w:rsidR="00900848" w:rsidRDefault="00900848">
      <w:pPr>
        <w:pStyle w:val="ConsPlusNormal"/>
        <w:jc w:val="right"/>
      </w:pPr>
      <w:r>
        <w:t>Чувашской Республики</w:t>
      </w:r>
    </w:p>
    <w:p w:rsidR="00900848" w:rsidRDefault="00900848">
      <w:pPr>
        <w:pStyle w:val="ConsPlusNormal"/>
        <w:jc w:val="right"/>
      </w:pPr>
      <w:r>
        <w:t>22 марта 2011 года</w:t>
      </w:r>
    </w:p>
    <w:p w:rsidR="00900848" w:rsidRDefault="009008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08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848" w:rsidRDefault="00900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848" w:rsidRDefault="009008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ЧР от 23.05.2011 </w:t>
            </w:r>
            <w:hyperlink r:id="rId4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13.09.2011 </w:t>
            </w:r>
            <w:hyperlink r:id="rId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900848" w:rsidRDefault="00900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10.05.2012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26.03.2014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05.05.2015 </w:t>
            </w:r>
            <w:hyperlink r:id="rId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900848" w:rsidRDefault="00900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18.06.2016 </w:t>
            </w:r>
            <w:hyperlink r:id="rId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27.10.2016 </w:t>
            </w:r>
            <w:hyperlink r:id="rId10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21.12.2018 </w:t>
            </w:r>
            <w:hyperlink r:id="rId11" w:history="1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bookmarkStart w:id="1" w:name="P20"/>
      <w:bookmarkEnd w:id="1"/>
      <w:r>
        <w:t>Статья 1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Многодетным семьям предоставляются в собственность бесплатно земельные участки, в том числе садовые земельные участки и огородные земельные участки, находящиеся в государственной собственности Чувашской Республики или муниципальной собственности (далее также - земельные участки).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В целях применения настоящего Закона многодетной семьей признается семья, воспитывающая трех и более детей в возрасте до восемнадцати лет, к членам которой относятся совместно проживающие супруги (одинокий родитель), их (его) дети (в том числе усыновленные, удочеренные, пасынки, падчерицы), а также опекуны (попечители) и дети, находящиеся под опекой (попечительством), все члены которой являются гражданами Российской Федерации, постоянно или преимущественно проживающие на территории Чувашской Республики (далее - многодетная семья).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При этом в составе многодетной семьи не учитываются: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в отношении которых родители лишены родительских прав или ограничены в родительских правах;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в отношении которых отменено усыновление (удочерение);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отбывающие наказание в местах лишения свободы по приговору суда, вступившему в законную силу;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вступившие в брак до достижения возраста восемнадцати лет;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учтенные в составе другой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дети, находящиеся под опекой (попечительством) в случае, установленном </w:t>
      </w:r>
      <w:hyperlink r:id="rId15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24 апреля 2008 года N 48-ФЗ "Об опеке и попечительстве";</w:t>
      </w:r>
    </w:p>
    <w:p w:rsidR="00900848" w:rsidRDefault="00900848">
      <w:pPr>
        <w:pStyle w:val="ConsPlusNormal"/>
        <w:jc w:val="both"/>
      </w:pPr>
      <w:r>
        <w:lastRenderedPageBreak/>
        <w:t xml:space="preserve">(абзац введен </w:t>
      </w:r>
      <w:hyperlink r:id="rId16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дети, в отношении которых прекращена опека (попечительство).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2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1. Земельные участки предоставляются многодетным семьям в собственность бесплатно исходя из наличия земельных участков,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900848" w:rsidRDefault="00900848">
      <w:pPr>
        <w:pStyle w:val="ConsPlusNormal"/>
        <w:jc w:val="both"/>
      </w:pPr>
      <w:r>
        <w:t xml:space="preserve">(в ред. Законов ЧР от 05.05.2015 </w:t>
      </w:r>
      <w:hyperlink r:id="rId18" w:history="1">
        <w:r>
          <w:rPr>
            <w:color w:val="0000FF"/>
          </w:rPr>
          <w:t>N 12</w:t>
        </w:r>
      </w:hyperlink>
      <w:r>
        <w:t xml:space="preserve">, от 21.12.2018 </w:t>
      </w:r>
      <w:hyperlink r:id="rId19" w:history="1">
        <w:r>
          <w:rPr>
            <w:color w:val="0000FF"/>
          </w:rPr>
          <w:t>N 96</w:t>
        </w:r>
      </w:hyperlink>
      <w:r>
        <w:t>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2" w:name="P42"/>
      <w:bookmarkEnd w:id="2"/>
      <w:r>
        <w:t>2. Многодетным семьям предоставляются однократно в собственность бесплатно земельные участки, находящиеся в государственной собственности Чувашской Республики или муниципальной собственности, для индивидуального жилищного строительства либо для ведения личного подсобного хозяйства (земельный участок в границах населенного пункта (приусадебный земельный участок) или земельный участок за пределами границ населенного пункта (полевой земельный участок), либо садовые земельные участки, находящиеся в государственной собственности Чувашской Республики или муниципальной собственности, - для ведения садоводства для собственных нужд (из земель населенных пунктов), либо огородные земельные участки, находящиеся в государственной собственности Чувашской Республики или муниципальной собственности, - для ведения огородничества для собственных нужд (из земель населенных пунктов или из земель сельскохозяйственного назначения).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Земельные участки, указанные в </w:t>
      </w:r>
      <w:hyperlink w:anchor="P42" w:history="1">
        <w:r>
          <w:rPr>
            <w:color w:val="0000FF"/>
          </w:rPr>
          <w:t>абзаце первом</w:t>
        </w:r>
      </w:hyperlink>
      <w:r>
        <w:t xml:space="preserve"> настоящей части, подлежат оформлению на праве общей долевой собственности на всех членов многодетной семьи.</w:t>
      </w:r>
    </w:p>
    <w:p w:rsidR="00900848" w:rsidRDefault="00900848">
      <w:pPr>
        <w:pStyle w:val="ConsPlusNormal"/>
        <w:jc w:val="both"/>
      </w:pPr>
      <w:r>
        <w:t xml:space="preserve">(часть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3. Несовершеннолетние, ставшие собственниками земельного участка в составе многодетной семьи в соответствии с настоящим Законом, сохраняют право на однократное бесплатное предоставление земельного участка после достижения ими совершеннолетия.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3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Земельные участки для индивидуального жилищного строительства предоставляются в собственность: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семьям при рождении (усыновлении, удочерении) третьего и последующего ребенка (детей) начиная с 1 января 2011 года независимо от нуждаемости в жилых помещениях;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многодетным семьям, если один из совершеннолетних членов данной семьи состоит на учете в органах местного самоуправления в качестве нуждающегося в жилых помещениях.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4</w:t>
      </w:r>
    </w:p>
    <w:p w:rsidR="00900848" w:rsidRDefault="00900848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1. Минимальные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собственности, устанавливаются: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индивидуального жилищного строительства - 0,05 га;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lastRenderedPageBreak/>
        <w:t>для ведения садоводства, огородничества - 0,05 га;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личного подсобного хозяйства - 0,10 га (приусадебный земельный участок), 0,6 га (полевой земельный участок).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2. Максимальные размеры земельных участков, предоставляемых многодетным семьям в собственность бесплатно из земель, находящихся в государственной собственности Чувашской Республики или муниципальной собственности городских округов, устанавливаются: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индивидуального жилищного строительства - 0,1 га;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садоводства - 0,1 га;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огородничества - 0,1 га (из земель населенных пунктов), 0,15 га (из земель сельскохозяйственного назначения);</w:t>
      </w:r>
    </w:p>
    <w:p w:rsidR="00900848" w:rsidRDefault="00900848">
      <w:pPr>
        <w:pStyle w:val="ConsPlusNormal"/>
        <w:jc w:val="both"/>
      </w:pPr>
      <w:r>
        <w:t xml:space="preserve">(абзац </w:t>
      </w:r>
      <w:hyperlink r:id="rId27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личного подсобного хозяйства - 0,15 га (приусадебный земельный участок), 1,0 га (полевой земельный участок).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3. Максимальные размеры земельных участков, предоставляемых многодетным семьям в собственность бесплатно из земель, находящихся в муниципальной собственности муниципальных районов и сельских поселений, устанавливаются: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индивидуального жилищного строительства - 0,15 га;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садоводства - 0,15 га;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огородничества - 0,1 га (из земель населенных пунктов), 0,15 га (из земель сельскохозяйственного назначения);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ведения личного подсобного хозяйства - 0,15 га (приусадебный земельный участок), 1,0 га (полевой земельный участок).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5</w:t>
      </w:r>
    </w:p>
    <w:p w:rsidR="00900848" w:rsidRDefault="00900848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ЧР от 13.09.2011 N 55)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1. Кабинет Министров Чувашской Республики определяет орган исполнительной власти Чувашской Республики, уполномоченный на формирование земельных участков, в том числе садовых и огородных земельных участков, находящихся в государственной собственности Чувашской Республики (далее - земельные участки, находящиеся в государственной собственности Чувашской Республики), предназначенных для предоставления многодетным семьям в собственность бесплатно (далее - уполномоченный орган).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4" w:name="P86"/>
      <w:bookmarkEnd w:id="4"/>
      <w:r>
        <w:t xml:space="preserve">2. Уполномоченный орган осуществляет формирование перечня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ведения садоводства, огородничества и личного подсобного хозяйства, </w:t>
      </w:r>
      <w:r>
        <w:lastRenderedPageBreak/>
        <w:t>для последующего утверждения Кабинетом Министров Чувашской Республики.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5" w:name="P88"/>
      <w:bookmarkEnd w:id="5"/>
      <w:r>
        <w:t>3. Местные администрации осуществляют формирование и утверждение перечней земельных участков, в том числе садовых и огородных земельных участков, находящихся в муниципальной собственности (далее - земельные участки, находящиеся в муниципальной собственности), предназначенных для предоставления многодетным семьям в собственность бесплатно для индивидуального жилищного строительства, ведения садоводства, огородничества и личного подсобного хозяйства.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4. Перечни земельных участков, предназначенных для предоставления многодетным семьям в собственность бесплатно, указанные в </w:t>
      </w:r>
      <w:hyperlink w:anchor="P86" w:history="1">
        <w:r>
          <w:rPr>
            <w:color w:val="0000FF"/>
          </w:rPr>
          <w:t>частях 2</w:t>
        </w:r>
      </w:hyperlink>
      <w:r>
        <w:t xml:space="preserve"> и </w:t>
      </w:r>
      <w:hyperlink w:anchor="P88" w:history="1">
        <w:r>
          <w:rPr>
            <w:color w:val="0000FF"/>
          </w:rPr>
          <w:t>3</w:t>
        </w:r>
      </w:hyperlink>
      <w:r>
        <w:t xml:space="preserve"> настоящей статьи, должны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Порядок и сроки формирования перечней земельных участков, предназначенных для предоставления многодетным семьям в собственность бесплатно, указанные в </w:t>
      </w:r>
      <w:hyperlink w:anchor="P86" w:history="1">
        <w:r>
          <w:rPr>
            <w:color w:val="0000FF"/>
          </w:rPr>
          <w:t>частях 2</w:t>
        </w:r>
      </w:hyperlink>
      <w:r>
        <w:t xml:space="preserve"> и </w:t>
      </w:r>
      <w:hyperlink w:anchor="P88" w:history="1">
        <w:r>
          <w:rPr>
            <w:color w:val="0000FF"/>
          </w:rPr>
          <w:t>3</w:t>
        </w:r>
      </w:hyperlink>
      <w:r>
        <w:t xml:space="preserve"> настоящей статьи, устанавливаются соответственно Кабинетом Министров Чувашской Республики и органами местного самоуправления.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5.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а также изменения к нему подлежат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6. Перечни земельных участков, находящихся в муниципальной собственности, предназначенных для предоставления многодетным семьям в собственность бесплатно, а также изменения к ним подлежат опубликованию в официальных печатных изданиях, определяемых местными администрациями, и размещению на официальных сайтах органов местного самоуправления в информационно-телекоммуникационной сети "Интернет".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7. Органы местного самоуправления вправе направлять в уполномоченный орган предложения о передаче муниципальному образованию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Земельные участки, находящиеся в государственной собственности Чувашской Республики, подлежат передаче органам местного самоуправления для предоставления многодетным семьям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6" w:name="P96"/>
      <w:bookmarkEnd w:id="6"/>
      <w:r>
        <w:t>8. Уполномоченный орган при наличии земельного участка, включенного в перечень земельных участков, находящихся в государственной собственности Чувашской Республики, предназначенных для предоставления многодетным семьям в собственность бесплатно, в течение десяти дней со дня обращения органа местного самоуправления готовит проект решения Кабинета Министров Чувашской Республики о передаче земельного участка в муниципальную собственность безвозмездно в целях последующего предоставления многодетной семье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9. 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многодетным </w:t>
      </w:r>
      <w:r>
        <w:lastRenderedPageBreak/>
        <w:t>семьям в собственность бесплатно в соответствии с законодательством Российской Федерации и настоящим Законом.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Орган местного самоуправления в случае недостаточности земельных участков в границах муниципального образования вправе направить в орган местного самоуправления другого муниципального образования предложения о передаче земельных участков в муниципальную собственность в целях их предоставления многодетным семьям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10. Предоставление земельных участков, находящихся в муниципальной собственности, включая земельные участки, переданные из государственной собственности Чувашской Республики, а также земельные участки, переданные из муниципальной собственности других муниципальных образований в соответствии с </w:t>
      </w:r>
      <w:hyperlink w:anchor="P96" w:history="1">
        <w:r>
          <w:rPr>
            <w:color w:val="0000FF"/>
          </w:rPr>
          <w:t>частями 8</w:t>
        </w:r>
      </w:hyperlink>
      <w:r>
        <w:t xml:space="preserve"> и </w:t>
      </w:r>
      <w:hyperlink w:anchor="P97" w:history="1">
        <w:r>
          <w:rPr>
            <w:color w:val="0000FF"/>
          </w:rPr>
          <w:t>9</w:t>
        </w:r>
      </w:hyperlink>
      <w:r>
        <w:t xml:space="preserve"> настоящей статьи многодетным семьям в собственность бесплатно, осуществляют органы местного самоуправления по мере формирования перечня земельных участков, предназначенных для предоставления многодетным семьям в собственность бесплатно для индивидуального жилищного строительства, ведения садоводства, огородничества и личного подсобного хозяйства (далее - Перечень земельных участков).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11. Земельные участки в соответствии с настоящим Законом предоставляются многодетным семьям в собственность бесплатно на основании данных учета многодетных семей, имеющих право на предоставление земельных участков в собственность бесплатно, осуществляемого органом местного самоуправления по месту жительства многодетной семьи.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Для постановки на учет многодетной семьи, имеющей право на предоставление земельного участка в собственность бесплатно, многодетная семья направляет в орган местного самоуправления по месту жительства заявление о постановке на учет многодетной семьи, имеющей право на предоставление земельного участка в собственность бесплатно (далее - заявление), с указанием целей использования земельного участка. В заявлении также указываются сведения о лицах, проживающих совместно с заявителем, и их родственных связях с заявителем. К заявлению прилагаются следующие документы: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копии документов, удостоверяющих личность заявителя и всех членов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копию свидетельства о заключении брака (не распространяется на неполную семью);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9" w:name="P106"/>
      <w:bookmarkEnd w:id="9"/>
      <w:r>
        <w:t>копию решения суда об усыновлении (удочерении) или копию акта органа опеки и попечительства об установлении опеки (попечительства) (при наличии данного факта).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Многодетная семья, заинтересованная в предоставлении земельного участка для ведения личного подсобного хозяйства, указывает в заявлении местоположение земельного участка - в границах населенного пункта (приусадебный земельный участок) либо за пределами границ населенного пункта (полевой земельный участок).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Многодетная семья, заинтересованная в предоставлении огородного земельного участка для ведения огородничества, указывает в заявлении категорию земельного участка - из земель населенных пунктов или из земель сельскохозяйственного назначения.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lastRenderedPageBreak/>
        <w:t xml:space="preserve">При принятии на учет многодетной семьи, имеющей право на предоставление земельного участка для индивидуального жилищного строительства в соответствии с </w:t>
      </w:r>
      <w:hyperlink w:anchor="P53" w:history="1">
        <w:r>
          <w:rPr>
            <w:color w:val="0000FF"/>
          </w:rPr>
          <w:t>абзацем третьим статьи 3</w:t>
        </w:r>
      </w:hyperlink>
      <w:r>
        <w:t xml:space="preserve"> настоящего Закона в собственность бесплатно, органы местного самоуправления в порядке межведомственного информационного взаимодействия запрашивают следующие документы: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справку из органов, осуществляющих учет граждан о постановке на учет в качестве нуждающихся в жилых помещениях;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ЧР от 21.12.2018 N 96;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1" w:name="P117"/>
      <w:bookmarkEnd w:id="11"/>
      <w:r>
        <w:t>выписку из Единого государственного реестра недвижимости о правах на объекты недвижимости, в том числе о правах на жилые помещения, принадлежащие одному из членов многодетной семьи как нуждающемуся в жилых помещениях.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ЧР от 27.10.2016 N 72)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при принятии на учет многодетной семьи, имеющей право на предоставление земельного участка в собственность бесплатно, запрашивают документы, указанные в </w:t>
      </w:r>
      <w:hyperlink w:anchor="P115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w:anchor="P117" w:history="1">
        <w:r>
          <w:rPr>
            <w:color w:val="0000FF"/>
          </w:rPr>
          <w:t>двенадцатом</w:t>
        </w:r>
      </w:hyperlink>
      <w:r>
        <w:t xml:space="preserve"> настоящей части, в течение двух рабочих дней со дня подачи заявления о постановке на учет.</w:t>
      </w:r>
    </w:p>
    <w:p w:rsidR="00900848" w:rsidRDefault="00900848">
      <w:pPr>
        <w:pStyle w:val="ConsPlusNormal"/>
        <w:jc w:val="both"/>
      </w:pPr>
      <w:r>
        <w:t xml:space="preserve">(в ред. Законов ЧР от 10.05.2012 </w:t>
      </w:r>
      <w:hyperlink r:id="rId44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45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46" w:history="1">
        <w:r>
          <w:rPr>
            <w:color w:val="0000FF"/>
          </w:rPr>
          <w:t>N 12</w:t>
        </w:r>
      </w:hyperlink>
      <w:r>
        <w:t xml:space="preserve">, от 21.12.2018 </w:t>
      </w:r>
      <w:hyperlink r:id="rId47" w:history="1">
        <w:r>
          <w:rPr>
            <w:color w:val="0000FF"/>
          </w:rPr>
          <w:t>N 96</w:t>
        </w:r>
      </w:hyperlink>
      <w:r>
        <w:t>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От имени многодетной семьи заявление и документы, предусмотренные в </w:t>
      </w:r>
      <w:hyperlink w:anchor="P10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06" w:history="1">
        <w:r>
          <w:rPr>
            <w:color w:val="0000FF"/>
          </w:rPr>
          <w:t>пятом</w:t>
        </w:r>
      </w:hyperlink>
      <w:r>
        <w:t xml:space="preserve"> настоящей части, могут быть поданы одним из совершеннолетних дееспособных членов многодетной семьи либо иным уполномоченным лицом при наличии доверенности, оформленной в соответствии с законодательством Российской Федерации.</w:t>
      </w:r>
    </w:p>
    <w:p w:rsidR="00900848" w:rsidRDefault="00900848">
      <w:pPr>
        <w:pStyle w:val="ConsPlusNormal"/>
        <w:jc w:val="both"/>
      </w:pPr>
      <w:r>
        <w:t xml:space="preserve">(в ред. Законов ЧР от 10.05.2012 </w:t>
      </w:r>
      <w:hyperlink r:id="rId48" w:history="1">
        <w:r>
          <w:rPr>
            <w:color w:val="0000FF"/>
          </w:rPr>
          <w:t>N 30</w:t>
        </w:r>
      </w:hyperlink>
      <w:r>
        <w:t xml:space="preserve">, от 26.03.2014 </w:t>
      </w:r>
      <w:hyperlink r:id="rId49" w:history="1">
        <w:r>
          <w:rPr>
            <w:color w:val="0000FF"/>
          </w:rPr>
          <w:t>N 13</w:t>
        </w:r>
      </w:hyperlink>
      <w:r>
        <w:t xml:space="preserve">, от 05.05.2015 </w:t>
      </w:r>
      <w:hyperlink r:id="rId50" w:history="1">
        <w:r>
          <w:rPr>
            <w:color w:val="0000FF"/>
          </w:rPr>
          <w:t>N 12</w:t>
        </w:r>
      </w:hyperlink>
      <w:r>
        <w:t>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Основанием для принятия решения органами местного самоуправления об отказе в постановке на учет многодетной семьи, имеющей право на предоставление земельного участка в собственность бесплатно, являются: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0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06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 xml:space="preserve">представление недостоверных сведений в документах, указанных в </w:t>
      </w:r>
      <w:hyperlink w:anchor="P10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106" w:history="1">
        <w:r>
          <w:rPr>
            <w:color w:val="0000FF"/>
          </w:rPr>
          <w:t>пятом</w:t>
        </w:r>
      </w:hyperlink>
      <w:r>
        <w:t xml:space="preserve"> настоящей части;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ЧР от 05.05.2015 N 12)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отсутствие оснований для признания семьи многодетной в соответствии со </w:t>
      </w:r>
      <w:hyperlink w:anchor="P20" w:history="1">
        <w:r>
          <w:rPr>
            <w:color w:val="0000FF"/>
          </w:rPr>
          <w:t>статьей 1</w:t>
        </w:r>
      </w:hyperlink>
      <w:r>
        <w:t xml:space="preserve"> настоящего Закона;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несоответствие многодетной семьи условиям, указанным в </w:t>
      </w:r>
      <w:hyperlink w:anchor="P53" w:history="1">
        <w:r>
          <w:rPr>
            <w:color w:val="0000FF"/>
          </w:rPr>
          <w:t>абзаце третьем статьи 3</w:t>
        </w:r>
      </w:hyperlink>
      <w:r>
        <w:t xml:space="preserve"> настоящего Закона (в случае предоставления земельных участков для индивидуального жилищного строительства);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>ранее реализованное многодетной семьей право на приобретение земельного участка в собственность бесплатно в соответствии с настоящим Законом.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Заявление регистрируется в день его поступления в журнале регистрации заявлений и гражданину, подавшему заявление, выдается расписка в получении документов с указанием их перечня и даты получения.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Учет многодетных семей, имеющих право на предоставление земельных участков в собственность бесплатно, ведется органом местного самоуправления в Реестре учета </w:t>
      </w:r>
      <w:r>
        <w:lastRenderedPageBreak/>
        <w:t>многодетных семей, имеющих право на предоставление земельных участков в собственность бесплатно (далее - Реестр).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Орган местного самоуправления в пятнадцатидневный срок со дня регистрации заявления принимает решение о постановке на учет многодетной семьи для предоставления земельного участка в собственность бесплатно и включении в Реестр либо об отказе в постановке на учет многодетной семьи для предоставления земельного участка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Формирование реестров осуществляется органами местного самоуправления. Реестр должен содержать: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порядковый номер учета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дату регистрации заявления о постановке многодетной семьи на учет для приобретения земельного участка в собственность бесплатно;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 каждого члена многодетной семьи;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дату рождения несовершеннолетних членов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адрес места жительства каждого члена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каждого члена многодетной семьи;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целевое назначение земельного участка;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кадастровый номер и площадь земельного участка, предоставленного многодетной семье.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Орган местного самоуправления в трехдневный срок после включения многодетной семьи в Реестр направляет многодетной семье уведомление о включении ее в Реестр с указанием порядкового номера в Реестре.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11.1. Достижение ребенком (детьми) восемнадцатилетнего возраста после постановки на учет многодетной семьи, имеющей право на предоставление земельного участка в собственность бесплатно, не является основанием для снятия многодетной семьи с такого учета (исключения ее из Реестра).</w:t>
      </w:r>
    </w:p>
    <w:p w:rsidR="00900848" w:rsidRDefault="00900848">
      <w:pPr>
        <w:pStyle w:val="ConsPlusNormal"/>
        <w:jc w:val="both"/>
      </w:pPr>
      <w:r>
        <w:t xml:space="preserve">(часть 11.1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11.2. В случае выявления после постановки на учет многодетной семьи, имеющей право на предоставление земельного участка в собственность бесплатно (включения многодетной семьи в Реестр), и до даты регистрации права собственности многодетной семьи на предоставленный земельный участок одного из оснований, указанных в </w:t>
      </w:r>
      <w:hyperlink w:anchor="P127" w:history="1">
        <w:r>
          <w:rPr>
            <w:color w:val="0000FF"/>
          </w:rPr>
          <w:t>абзацах семнадцатом</w:t>
        </w:r>
      </w:hyperlink>
      <w:r>
        <w:t xml:space="preserve"> - </w:t>
      </w:r>
      <w:hyperlink w:anchor="P131" w:history="1">
        <w:r>
          <w:rPr>
            <w:color w:val="0000FF"/>
          </w:rPr>
          <w:t>двадцатом части 11</w:t>
        </w:r>
      </w:hyperlink>
      <w:r>
        <w:t xml:space="preserve"> настоящей статьи, орган местного самоуправления в десятидневный срок со дня выявления такого основания принимает решение о снятии многодетной семьи с такого учета (об исключении ее из Реестра) и в трехдневный срок со дня принятия решения направляет многодетной семье письменное уведомление.</w:t>
      </w:r>
    </w:p>
    <w:p w:rsidR="00900848" w:rsidRDefault="00900848">
      <w:pPr>
        <w:pStyle w:val="ConsPlusNormal"/>
        <w:jc w:val="both"/>
      </w:pPr>
      <w:r>
        <w:t xml:space="preserve">(часть 11.2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12. Орган местного самоуправления в пятидневный срок со дня утверждения Перечня земельных участков направляет согласно очередности земельного участка в Перечне земельных участков письменное уведомление с предложением о предоставлении конкретного земельного участка многодетной семье в собственность бесплатно согласно очередности многодетных семей, включенных в Реестр.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ЧР от 26.03.2014 N 13)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lastRenderedPageBreak/>
        <w:t>13. В течение одного месяца после получения уведомления с предложением о предоставлении конкретного земельного участка в собственность бесплатно гражданин, подавший заявление и документы от имени многодетной семьи, направляет в орган местного самоуправления письменное заявление, подтверждающее согласие или отказ на приобретение земельного участка в собственность бесплатно.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В случае если многодетная семья отказалась от предложенного земельного участка или не представила письменное заявление в установленный срок, данный земельный участок предлагается другим многодетным семьям, включенным в Реестр, в порядке очередности. При этом многодетной семье, отказавшейся от предложенного земельного участка или не представившей письменное заявление в установленный срок, присваивается новый порядковый номер учета в конце Реестра.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Указанный новый порядковый номер присваивается многодетной семье органом местного самоуправления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Орган местного самоуправления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ЧР от 26.03.2014 N 13.</w:t>
      </w:r>
    </w:p>
    <w:p w:rsidR="00900848" w:rsidRDefault="00900848">
      <w:pPr>
        <w:pStyle w:val="ConsPlusNormal"/>
        <w:jc w:val="both"/>
      </w:pPr>
      <w:r>
        <w:t xml:space="preserve">(часть 13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ЧР от 10.05.2012 N 30)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14. Орган местного самоуправления: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не позднее десяти рабочих дней с даты регистрации заявления о согласии на получение земельного участка в собственность бесплатно принимает решение о предоставлении соответствующего земельного участка многодетной семье в собственность бесплатно и готовит проекты договора о передаче земельного участка многодетной семье в собственность бесплатно (далее - договор) и акта приема-передачи;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не позднее пяти рабочих дней с даты принятия решения о предоставлении многодетной семье соответствующего земельного участка в собственность бесплатно выдает гражданину под роспись решение о предоставлении земельного участка в собственность бесплатно с приложением кадастрового паспорта земельного участка, договора и акта приема-передачи для подписания;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не позднее трех рабочих дней с даты подписания сторонами договора и акта приема-передачи вносит соответствующие сведения в Реестр.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5.1</w:t>
      </w:r>
    </w:p>
    <w:p w:rsidR="00900848" w:rsidRDefault="00900848">
      <w:pPr>
        <w:pStyle w:val="ConsPlusNormal"/>
        <w:ind w:firstLine="540"/>
        <w:jc w:val="both"/>
      </w:pPr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ЧР от 23.05.2011 N 21)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Случаи предоставления земельных участков многодетным семьям в собственность бесплатно, установленные настоящим Законом, применяются при предоставлении земельных участков, государственная собственность на которые не разграничена, если иное не установлено законодательством Российской Федерации.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5.2</w:t>
      </w:r>
    </w:p>
    <w:p w:rsidR="00900848" w:rsidRDefault="00900848">
      <w:pPr>
        <w:pStyle w:val="ConsPlusNormal"/>
        <w:ind w:firstLine="540"/>
        <w:jc w:val="both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bookmarkStart w:id="15" w:name="P170"/>
      <w:bookmarkEnd w:id="15"/>
      <w:r>
        <w:t xml:space="preserve">1. Земельные участки, находящиеся в федеральной собственности, предоставляются многодетным семьям в собственность бесплатно для индивидуального жилищного строительства в случае передачи органам государственной власти Чувашской Республики полномочий Российской Федерации по управлению и распоряжению такими земельными участками в </w:t>
      </w:r>
      <w:r>
        <w:lastRenderedPageBreak/>
        <w:t xml:space="preserve">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 (далее - Федеральный закон).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2. Формирование, утверждение перечня земельных участков, а также предоставление земельных участков, указанных в </w:t>
      </w:r>
      <w:hyperlink w:anchor="P170" w:history="1">
        <w:r>
          <w:rPr>
            <w:color w:val="0000FF"/>
          </w:rPr>
          <w:t>части 1</w:t>
        </w:r>
      </w:hyperlink>
      <w:r>
        <w:t xml:space="preserve"> настоящей статьи, предназначенных для предоставления многодетным семьям в собственность бесплатно (далее - земельные участки, находящиеся в федеральной собственности), осуществляются уполномоченным органом с учетом ограничений, указанных в </w:t>
      </w:r>
      <w:hyperlink r:id="rId63" w:history="1">
        <w:r>
          <w:rPr>
            <w:color w:val="0000FF"/>
          </w:rPr>
          <w:t>статье 14</w:t>
        </w:r>
      </w:hyperlink>
      <w:r>
        <w:t xml:space="preserve"> Федерального закона.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Перечень земельных участков, находящихся в федеральной собственности, должен содержать характеристики земельных участков, включая их местоположение, адрес, кадастровые номера, площадь и вид разрешенного использования земельного участка.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Перечень земельных участков, находящихся в федеральной собственности, подлежит опубликованию в официальных печатных изданиях, определяемых Кабинетом Министров Чувашской Республики, и размещению на официальном сайте уполномоченного органа на Портале органов власти Чувашской Республики в информационно-телекоммуникационной сети "Интернет".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3. Уполномоченный орган в течение трех рабочих дней со дня утверждения перечня земельных участков, находящихся в федеральной собственности, направляет его копию органу местного самоуправления, на территории которого расположены земельные участки, находящиеся в федеральной собственности.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4. Орган местного самоуправления в течение трех рабочих дней со дня получения копии перечня земельных участков, находящихся в федеральной собственности, с учетом очередности земельного участка, находящегося в федеральной собственности, в указанном перечне направляет многодетной семье письменное уведомление с предложением о предоставлении ей конкретного земельного участка в собственность бесплатно согласно очередности многодетных семей, включенных в Реестр, и получает согласие (отказ) многодетной семьи на приобретение земельного участка в собственность бесплатно в порядке, предусмотренном </w:t>
      </w:r>
      <w:hyperlink w:anchor="P152" w:history="1">
        <w:r>
          <w:rPr>
            <w:color w:val="0000FF"/>
          </w:rPr>
          <w:t>частью 13 статьи 5</w:t>
        </w:r>
      </w:hyperlink>
      <w:r>
        <w:t xml:space="preserve"> настоящего Закона.</w:t>
      </w:r>
    </w:p>
    <w:p w:rsidR="00900848" w:rsidRDefault="00900848">
      <w:pPr>
        <w:pStyle w:val="ConsPlusNormal"/>
        <w:spacing w:before="220"/>
        <w:ind w:firstLine="540"/>
        <w:jc w:val="both"/>
      </w:pPr>
      <w:bookmarkStart w:id="16" w:name="P176"/>
      <w:bookmarkEnd w:id="16"/>
      <w:r>
        <w:t>5. Орган местного самоуправления, на территории которого расположены земельные участки, находящиеся в федеральной собственности, в течение трех рабочих дней со дня получения согласия многодетной семьи на приобретение земельного участка в собственность бесплатно представляет в уполномоченный орган список выразивших такое согласие многодетных семей из числа включенных в Реестр с приложением документов, подтверждающих включение многодетной семьи в Реестр.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6. Уполномоченный орган: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 xml:space="preserve">не позднее десяти рабочих дней со дня получения документов, указанных в </w:t>
      </w:r>
      <w:hyperlink w:anchor="P176" w:history="1">
        <w:r>
          <w:rPr>
            <w:color w:val="0000FF"/>
          </w:rPr>
          <w:t>части 5</w:t>
        </w:r>
      </w:hyperlink>
      <w:r>
        <w:t xml:space="preserve"> настоящей статьи, принимает решение о предоставлении земельного участка, находящегося в федеральной собственности, многодетной семье в собственность бесплатно и готовит проекты договора о передаче соответствующего земельного участка многодетной семье в собственность бесплатно (далее - договор о передаче) и акта приема-передачи;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не позднее пяти рабочих дней со дня принятия решения, указанного в абзаце втором настоящей части, выдает его гражданину под роспись с приложением кадастрового паспорта земельного участка, договора о передаче и акта приема-передачи для подписания;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не позднее трех рабочих дней со дня подписания сторонами договора о передаче и акта приема-передачи письменно уведомляет орган местного самоуправления о подписании указанных договора о передаче и акта приема-передачи для внесения соответствующих сведений в Реестр в течение трех рабочих дней со дня получения уведомления.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lastRenderedPageBreak/>
        <w:t>7. В случае, если количество земельных участков, находящихся в федеральной собственности, превышает количество многодетных семей, включенных в Реестр в муниципальном образовании, на территории которого находятся земельные участки, уполномоченный орган направляет в орган местного самоуправления муниципального образования, на территории которого имеется наибольшее количество многодетных семей, включенных в Реестр, выписку из перечня земельных участков, находящихся в федеральной собственности, с информацией о свободных земельных участках.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6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Финансирование расходов, связанных с предоставлением земельных участков, находящихся в государственной собственности Чувашской Республики, осуществляется за счет средств, предусмотренных в республиканском бюджете Чувашской Республики.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Финансирование расходов, связанных с предоставлением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законодательством Российской Федерации.</w:t>
      </w:r>
    </w:p>
    <w:p w:rsidR="00900848" w:rsidRDefault="0090084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ЧР от 23.05.2011 N 21)</w:t>
      </w:r>
    </w:p>
    <w:p w:rsidR="00900848" w:rsidRDefault="00900848">
      <w:pPr>
        <w:pStyle w:val="ConsPlusNormal"/>
        <w:spacing w:before="220"/>
        <w:ind w:firstLine="540"/>
        <w:jc w:val="both"/>
      </w:pPr>
      <w:r>
        <w:t>Финансирование расходов, связанных с предоставлением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в соответствии с Федеральным законом, осуществляется в соответствии с законодательством Российской Федерации.</w:t>
      </w:r>
    </w:p>
    <w:p w:rsidR="00900848" w:rsidRDefault="00900848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ЧР от 26.03.2014 N 13)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6.1</w:t>
      </w:r>
    </w:p>
    <w:p w:rsidR="00900848" w:rsidRDefault="00900848">
      <w:pPr>
        <w:pStyle w:val="ConsPlusNormal"/>
        <w:ind w:firstLine="540"/>
        <w:jc w:val="both"/>
      </w:pPr>
      <w:r>
        <w:t xml:space="preserve">(введена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ЧР от 21.12.2018 N 96)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 xml:space="preserve">Информация о предоставлении многодетной семье земельного участка в собственность бесплатно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Title"/>
        <w:ind w:firstLine="540"/>
        <w:jc w:val="both"/>
        <w:outlineLvl w:val="0"/>
      </w:pPr>
      <w:r>
        <w:t>Статья 7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 и применяется к правоотношениям, возникающим в связи с рождением (усыновлением, удочерением) ребенка (детей) до 31 декабря 2021 года включительно.</w:t>
      </w:r>
    </w:p>
    <w:p w:rsidR="00900848" w:rsidRDefault="00900848">
      <w:pPr>
        <w:pStyle w:val="ConsPlusNormal"/>
        <w:jc w:val="both"/>
      </w:pPr>
      <w:r>
        <w:t xml:space="preserve">(в ред. Законов ЧР от 18.06.2016 </w:t>
      </w:r>
      <w:hyperlink r:id="rId68" w:history="1">
        <w:r>
          <w:rPr>
            <w:color w:val="0000FF"/>
          </w:rPr>
          <w:t>N 30</w:t>
        </w:r>
      </w:hyperlink>
      <w:r>
        <w:t xml:space="preserve">, от 21.12.2018 </w:t>
      </w:r>
      <w:hyperlink r:id="rId69" w:history="1">
        <w:r>
          <w:rPr>
            <w:color w:val="0000FF"/>
          </w:rPr>
          <w:t>N 96</w:t>
        </w:r>
      </w:hyperlink>
      <w:r>
        <w:t>)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jc w:val="right"/>
      </w:pPr>
      <w:r>
        <w:t>Президент</w:t>
      </w:r>
    </w:p>
    <w:p w:rsidR="00900848" w:rsidRDefault="00900848">
      <w:pPr>
        <w:pStyle w:val="ConsPlusNormal"/>
        <w:jc w:val="right"/>
      </w:pPr>
      <w:r>
        <w:t>Чувашской Республики</w:t>
      </w:r>
    </w:p>
    <w:p w:rsidR="00900848" w:rsidRDefault="00900848">
      <w:pPr>
        <w:pStyle w:val="ConsPlusNormal"/>
        <w:jc w:val="right"/>
      </w:pPr>
      <w:r>
        <w:t>М.ИГНАТЬЕВ</w:t>
      </w:r>
    </w:p>
    <w:p w:rsidR="00900848" w:rsidRDefault="00900848">
      <w:pPr>
        <w:pStyle w:val="ConsPlusNormal"/>
        <w:jc w:val="both"/>
      </w:pPr>
      <w:r>
        <w:t>г. Чебоксары</w:t>
      </w:r>
    </w:p>
    <w:p w:rsidR="00900848" w:rsidRDefault="00900848">
      <w:pPr>
        <w:pStyle w:val="ConsPlusNormal"/>
        <w:spacing w:before="220"/>
        <w:jc w:val="both"/>
      </w:pPr>
      <w:r>
        <w:t>1 апреля 2011 года</w:t>
      </w:r>
    </w:p>
    <w:p w:rsidR="00900848" w:rsidRDefault="00900848">
      <w:pPr>
        <w:pStyle w:val="ConsPlusNormal"/>
        <w:spacing w:before="220"/>
        <w:jc w:val="both"/>
      </w:pPr>
      <w:r>
        <w:t>N 10</w:t>
      </w: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jc w:val="both"/>
      </w:pPr>
    </w:p>
    <w:p w:rsidR="00900848" w:rsidRDefault="00900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4D5B" w:rsidRDefault="00874D5B"/>
    <w:sectPr w:rsidR="00874D5B" w:rsidSect="00F6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8"/>
    <w:rsid w:val="00874D5B"/>
    <w:rsid w:val="00900848"/>
    <w:rsid w:val="00C6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594DB-1653-4566-9765-3ADD2C8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68FB0394CFD55F4395190870193F16F8ECF49F4AF009B0A8B58E6253EA481C259D13DC668C0A76A65E4B614204227ED4C2F69E6E1142A908C4C5336Y4WBP" TargetMode="External"/><Relationship Id="rId21" Type="http://schemas.openxmlformats.org/officeDocument/2006/relationships/hyperlink" Target="consultantplus://offline/ref=B68FB0394CFD55F4395190870193F16F8ECF49F4AF009B0A8B58E6253EA481C259D13DC668C0A76A65E4B6172C4227ED4C2F69E6E1142A908C4C5336Y4WBP" TargetMode="External"/><Relationship Id="rId42" Type="http://schemas.openxmlformats.org/officeDocument/2006/relationships/hyperlink" Target="consultantplus://offline/ref=B68FB0394CFD55F4395190870193F16F8ECF49F4AF009B0A8B58E6253EA481C259D13DC668C0A76A65E4B612224227ED4C2F69E6E1142A908C4C5336Y4WBP" TargetMode="External"/><Relationship Id="rId47" Type="http://schemas.openxmlformats.org/officeDocument/2006/relationships/hyperlink" Target="consultantplus://offline/ref=B68FB0394CFD55F4395190870193F16F8ECF49F4AF009B0A8B58E6253EA481C259D13DC668C0A76A65E4B6122C4227ED4C2F69E6E1142A908C4C5336Y4WBP" TargetMode="External"/><Relationship Id="rId63" Type="http://schemas.openxmlformats.org/officeDocument/2006/relationships/hyperlink" Target="consultantplus://offline/ref=B68FB0394CFD55F439518E8A17FFAF6B84CC10F8AA099954D40BE07261F4879719913B932B84A86861EFE247611C7EBD0E6464E6F9082A90Y9WBP" TargetMode="External"/><Relationship Id="rId68" Type="http://schemas.openxmlformats.org/officeDocument/2006/relationships/hyperlink" Target="consultantplus://offline/ref=B68FB0394CFD55F4395190870193F16F8ECF49F4AF009A0A815BE6253EA481C259D13DC668C0A76A65E4B617254227ED4C2F69E6E1142A908C4C5336Y4WBP" TargetMode="External"/><Relationship Id="rId7" Type="http://schemas.openxmlformats.org/officeDocument/2006/relationships/hyperlink" Target="consultantplus://offline/ref=B68FB0394CFD55F4395190870193F16F8ECF49F4A8059B0A8854BB2F36FD8DC05EDE62D16F89AB6B65E4B61E2E1D22F85D7765E1F90A2B8F904E52Y3WEP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8FB0394CFD55F4395190870193F16F8ECF49F4AA099B058D54BB2F36FD8DC05EDE62D16F89AB6B65E4B7142E1D22F85D7765E1F90A2B8F904E52Y3WEP" TargetMode="External"/><Relationship Id="rId29" Type="http://schemas.openxmlformats.org/officeDocument/2006/relationships/hyperlink" Target="consultantplus://offline/ref=B68FB0394CFD55F4395190870193F16F8ECF49F4AF009B0A8B58E6253EA481C259D13DC668C0A76A65E4B615244227ED4C2F69E6E1142A908C4C5336Y4WBP" TargetMode="External"/><Relationship Id="rId11" Type="http://schemas.openxmlformats.org/officeDocument/2006/relationships/hyperlink" Target="consultantplus://offline/ref=B68FB0394CFD55F4395190870193F16F8ECF49F4AF009B0A8B58E6253EA481C259D13DC668C0A76A65E4B6162D4227ED4C2F69E6E1142A908C4C5336Y4WBP" TargetMode="External"/><Relationship Id="rId24" Type="http://schemas.openxmlformats.org/officeDocument/2006/relationships/hyperlink" Target="consultantplus://offline/ref=B68FB0394CFD55F4395190870193F16F8ECF49F4AF009B0A8B58E6253EA481C259D13DC668C0A76A65E4B614274227ED4C2F69E6E1142A908C4C5336Y4WBP" TargetMode="External"/><Relationship Id="rId32" Type="http://schemas.openxmlformats.org/officeDocument/2006/relationships/hyperlink" Target="consultantplus://offline/ref=B68FB0394CFD55F4395190870193F16F8ECF49F4AA0692028054BB2F36FD8DC05EDE62D16F89AB6B65E4B4122E1D22F85D7765E1F90A2B8F904E52Y3WEP" TargetMode="External"/><Relationship Id="rId37" Type="http://schemas.openxmlformats.org/officeDocument/2006/relationships/hyperlink" Target="consultantplus://offline/ref=B68FB0394CFD55F4395190870193F16F8ECF49F4AF009B0A8B58E6253EA481C259D13DC668C0A76A65E4B612274227ED4C2F69E6E1142A908C4C5336Y4WBP" TargetMode="External"/><Relationship Id="rId40" Type="http://schemas.openxmlformats.org/officeDocument/2006/relationships/hyperlink" Target="consultantplus://offline/ref=B68FB0394CFD55F4395190870193F16F8ECF49F4AF009B0A8B58E6253EA481C259D13DC668C0A76A65E4B612214227ED4C2F69E6E1142A908C4C5336Y4WBP" TargetMode="External"/><Relationship Id="rId45" Type="http://schemas.openxmlformats.org/officeDocument/2006/relationships/hyperlink" Target="consultantplus://offline/ref=B68FB0394CFD55F4395190870193F16F8ECF49F4A8059B0A8854BB2F36FD8DC05EDE62D16F89AB6B65E4B4142E1D22F85D7765E1F90A2B8F904E52Y3WEP" TargetMode="External"/><Relationship Id="rId53" Type="http://schemas.openxmlformats.org/officeDocument/2006/relationships/hyperlink" Target="consultantplus://offline/ref=B68FB0394CFD55F4395190870193F16F8ECF49F4A90691078F54BB2F36FD8DC05EDE62D16F89AB6B65E4B4142E1D22F85D7765E1F90A2B8F904E52Y3WEP" TargetMode="External"/><Relationship Id="rId58" Type="http://schemas.openxmlformats.org/officeDocument/2006/relationships/hyperlink" Target="consultantplus://offline/ref=B68FB0394CFD55F4395190870193F16F8ECF49F4A8059B0A8854BB2F36FD8DC05EDE62D16F89AB6B65E4B4102E1D22F85D7765E1F90A2B8F904E52Y3WEP" TargetMode="External"/><Relationship Id="rId66" Type="http://schemas.openxmlformats.org/officeDocument/2006/relationships/hyperlink" Target="consultantplus://offline/ref=B68FB0394CFD55F4395190870193F16F8ECF49F4AF009B0A8B58E6253EA481C259D13DC668C0A76A65E4B613204227ED4C2F69E6E1142A908C4C5336Y4WBP" TargetMode="External"/><Relationship Id="rId5" Type="http://schemas.openxmlformats.org/officeDocument/2006/relationships/hyperlink" Target="consultantplus://offline/ref=B68FB0394CFD55F4395190870193F16F8ECF49F4AA0692028054BB2F36FD8DC05EDE62D16F89AB6B65E4B61E2E1D22F85D7765E1F90A2B8F904E52Y3WEP" TargetMode="External"/><Relationship Id="rId61" Type="http://schemas.openxmlformats.org/officeDocument/2006/relationships/hyperlink" Target="consultantplus://offline/ref=B68FB0394CFD55F4395190870193F16F8ECF49F4A8059B0A8854BB2F36FD8DC05EDE62D16F89AB6B65E4B4112E1D22F85D7765E1F90A2B8F904E52Y3WEP" TargetMode="External"/><Relationship Id="rId19" Type="http://schemas.openxmlformats.org/officeDocument/2006/relationships/hyperlink" Target="consultantplus://offline/ref=B68FB0394CFD55F4395190870193F16F8ECF49F4AF009B0A8B58E6253EA481C259D13DC668C0A76A65E4B617214227ED4C2F69E6E1142A908C4C5336Y4WBP" TargetMode="External"/><Relationship Id="rId14" Type="http://schemas.openxmlformats.org/officeDocument/2006/relationships/hyperlink" Target="consultantplus://offline/ref=B68FB0394CFD55F4395190870193F16F8ECF49F4AF009B0A8B58E6253EA481C259D13DC668C0A76A65E4B617274227ED4C2F69E6E1142A908C4C5336Y4WBP" TargetMode="External"/><Relationship Id="rId22" Type="http://schemas.openxmlformats.org/officeDocument/2006/relationships/hyperlink" Target="consultantplus://offline/ref=B68FB0394CFD55F4395190870193F16F8ECF49F4AF009B0A8B58E6253EA481C259D13DC668C0A76A65E4B614254227ED4C2F69E6E1142A908C4C5336Y4WBP" TargetMode="External"/><Relationship Id="rId27" Type="http://schemas.openxmlformats.org/officeDocument/2006/relationships/hyperlink" Target="consultantplus://offline/ref=B68FB0394CFD55F4395190870193F16F8ECF49F4AF009B0A8B58E6253EA481C259D13DC668C0A76A65E4B614224227ED4C2F69E6E1142A908C4C5336Y4WBP" TargetMode="External"/><Relationship Id="rId30" Type="http://schemas.openxmlformats.org/officeDocument/2006/relationships/hyperlink" Target="consultantplus://offline/ref=B68FB0394CFD55F4395190870193F16F8ECF49F4AF009B0A8B58E6253EA481C259D13DC668C0A76A65E4B615264227ED4C2F69E6E1142A908C4C5336Y4WBP" TargetMode="External"/><Relationship Id="rId35" Type="http://schemas.openxmlformats.org/officeDocument/2006/relationships/hyperlink" Target="consultantplus://offline/ref=B68FB0394CFD55F4395190870193F16F8ECF49F4AF009B0A8B58E6253EA481C259D13DC668C0A76A65E4B6152C4227ED4C2F69E6E1142A908C4C5336Y4WBP" TargetMode="External"/><Relationship Id="rId43" Type="http://schemas.openxmlformats.org/officeDocument/2006/relationships/hyperlink" Target="consultantplus://offline/ref=B68FB0394CFD55F4395190870193F16F8ECF49F4AF009A0A8157E6253EA481C259D13DC668C0A76A65E4B6172D4227ED4C2F69E6E1142A908C4C5336Y4WBP" TargetMode="External"/><Relationship Id="rId48" Type="http://schemas.openxmlformats.org/officeDocument/2006/relationships/hyperlink" Target="consultantplus://offline/ref=B68FB0394CFD55F4395190870193F16F8ECF49F4AA099B058D54BB2F36FD8DC05EDE62D16F89AB6B65E4B4172E1D22F85D7765E1F90A2B8F904E52Y3WEP" TargetMode="External"/><Relationship Id="rId56" Type="http://schemas.openxmlformats.org/officeDocument/2006/relationships/hyperlink" Target="consultantplus://offline/ref=B68FB0394CFD55F4395190870193F16F8ECF49F4AF009B0A8B58E6253EA481C259D13DC668C0A76A65E4B613264227ED4C2F69E6E1142A908C4C5336Y4WBP" TargetMode="External"/><Relationship Id="rId64" Type="http://schemas.openxmlformats.org/officeDocument/2006/relationships/hyperlink" Target="consultantplus://offline/ref=B68FB0394CFD55F4395190870193F16F8ECF49F4AA0490048854BB2F36FD8DC05EDE62D16F89AB6B65E4B7142E1D22F85D7765E1F90A2B8F904E52Y3WEP" TargetMode="External"/><Relationship Id="rId69" Type="http://schemas.openxmlformats.org/officeDocument/2006/relationships/hyperlink" Target="consultantplus://offline/ref=B68FB0394CFD55F4395190870193F16F8ECF49F4AF009B0A8B58E6253EA481C259D13DC668C0A76A65E4B6132D4227ED4C2F69E6E1142A908C4C5336Y4WBP" TargetMode="External"/><Relationship Id="rId8" Type="http://schemas.openxmlformats.org/officeDocument/2006/relationships/hyperlink" Target="consultantplus://offline/ref=B68FB0394CFD55F4395190870193F16F8ECF49F4A90691078F54BB2F36FD8DC05EDE62D16F89AB6B65E4B71F2E1D22F85D7765E1F90A2B8F904E52Y3WEP" TargetMode="External"/><Relationship Id="rId51" Type="http://schemas.openxmlformats.org/officeDocument/2006/relationships/hyperlink" Target="consultantplus://offline/ref=B68FB0394CFD55F4395190870193F16F8ECF49F4AA099B058D54BB2F36FD8DC05EDE62D16F89AB6B65E4B4142E1D22F85D7765E1F90A2B8F904E52Y3WE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8FB0394CFD55F4395190870193F16F8ECF49F4AF009B0A8B58E6253EA481C259D13DC668C0A76A65E4B617254227ED4C2F69E6E1142A908C4C5336Y4WBP" TargetMode="External"/><Relationship Id="rId17" Type="http://schemas.openxmlformats.org/officeDocument/2006/relationships/hyperlink" Target="consultantplus://offline/ref=B68FB0394CFD55F4395190870193F16F8ECF49F4AA099B058D54BB2F36FD8DC05EDE62D16F89AB6B65E4B7122E1D22F85D7765E1F90A2B8F904E52Y3WEP" TargetMode="External"/><Relationship Id="rId25" Type="http://schemas.openxmlformats.org/officeDocument/2006/relationships/hyperlink" Target="consultantplus://offline/ref=B68FB0394CFD55F4395190870193F16F8ECF49F4A8059B0A8854BB2F36FD8DC05EDE62D16F89AB6B65E4B7172E1D22F85D7765E1F90A2B8F904E52Y3WEP" TargetMode="External"/><Relationship Id="rId33" Type="http://schemas.openxmlformats.org/officeDocument/2006/relationships/hyperlink" Target="consultantplus://offline/ref=B68FB0394CFD55F4395190870193F16F8ECF49F4AF009B0A8B58E6253EA481C259D13DC668C0A76A65E4B615224227ED4C2F69E6E1142A908C4C5336Y4WBP" TargetMode="External"/><Relationship Id="rId38" Type="http://schemas.openxmlformats.org/officeDocument/2006/relationships/hyperlink" Target="consultantplus://offline/ref=B68FB0394CFD55F4395190870193F16F8ECF49F4AA099B058D54BB2F36FD8DC05EDE62D16F89AB6B65E4B71E2E1D22F85D7765E1F90A2B8F904E52Y3WEP" TargetMode="External"/><Relationship Id="rId46" Type="http://schemas.openxmlformats.org/officeDocument/2006/relationships/hyperlink" Target="consultantplus://offline/ref=B68FB0394CFD55F4395190870193F16F8ECF49F4A90691078F54BB2F36FD8DC05EDE62D16F89AB6B65E4B4142E1D22F85D7765E1F90A2B8F904E52Y3WEP" TargetMode="External"/><Relationship Id="rId59" Type="http://schemas.openxmlformats.org/officeDocument/2006/relationships/hyperlink" Target="consultantplus://offline/ref=B68FB0394CFD55F4395190870193F16F8ECF49F4AA099B058D54BB2F36FD8DC05EDE62D16F89AB6B65E4B4132E1D22F85D7765E1F90A2B8F904E52Y3WEP" TargetMode="External"/><Relationship Id="rId67" Type="http://schemas.openxmlformats.org/officeDocument/2006/relationships/hyperlink" Target="consultantplus://offline/ref=B68FB0394CFD55F439518E8A17FFAF6B85C513F1AA049954D40BE07261F487970B91639F2A82B46B64FAB41624Y4W0P" TargetMode="External"/><Relationship Id="rId20" Type="http://schemas.openxmlformats.org/officeDocument/2006/relationships/hyperlink" Target="consultantplus://offline/ref=B68FB0394CFD55F4395190870193F16F8ECF49F4AF009B0A8B58E6253EA481C259D13DC668C0A76A65E4B617204227ED4C2F69E6E1142A908C4C5336Y4WBP" TargetMode="External"/><Relationship Id="rId41" Type="http://schemas.openxmlformats.org/officeDocument/2006/relationships/hyperlink" Target="consultantplus://offline/ref=B68FB0394CFD55F4395190870193F16F8ECF49F4AA099B058D54BB2F36FD8DC05EDE62D16F89AB6B65E4B71F2E1D22F85D7765E1F90A2B8F904E52Y3WEP" TargetMode="External"/><Relationship Id="rId54" Type="http://schemas.openxmlformats.org/officeDocument/2006/relationships/hyperlink" Target="consultantplus://offline/ref=B68FB0394CFD55F4395190870193F16F8ECF49F4AF009B0A8B58E6253EA481C259D13DC668C0A76A65E4B613244227ED4C2F69E6E1142A908C4C5336Y4WBP" TargetMode="External"/><Relationship Id="rId62" Type="http://schemas.openxmlformats.org/officeDocument/2006/relationships/hyperlink" Target="consultantplus://offline/ref=B68FB0394CFD55F439518E8A17FFAF6B84CC10F8AA099954D40BE07261F487970B91639F2A82B46B64FAB41624Y4W0P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FB0394CFD55F4395190870193F16F8ECF49F4AA099B058D54BB2F36FD8DC05EDE62D16F89AB6B65E4B61E2E1D22F85D7765E1F90A2B8F904E52Y3WEP" TargetMode="External"/><Relationship Id="rId15" Type="http://schemas.openxmlformats.org/officeDocument/2006/relationships/hyperlink" Target="consultantplus://offline/ref=B68FB0394CFD55F439518E8A17FFAF6B85C413FBAC099954D40BE07261F4879719913B932B84AA6262EFE247611C7EBD0E6464E6F9082A90Y9WBP" TargetMode="External"/><Relationship Id="rId23" Type="http://schemas.openxmlformats.org/officeDocument/2006/relationships/hyperlink" Target="consultantplus://offline/ref=B68FB0394CFD55F4395190870193F16F8ECF49F4AA0692028054BB2F36FD8DC05EDE62D16F89AB6B65E4B7162E1D22F85D7765E1F90A2B8F904E52Y3WEP" TargetMode="External"/><Relationship Id="rId28" Type="http://schemas.openxmlformats.org/officeDocument/2006/relationships/hyperlink" Target="consultantplus://offline/ref=B68FB0394CFD55F4395190870193F16F8ECF49F4A8059B0A8854BB2F36FD8DC05EDE62D16F89AB6B65E4B7142E1D22F85D7765E1F90A2B8F904E52Y3WEP" TargetMode="External"/><Relationship Id="rId36" Type="http://schemas.openxmlformats.org/officeDocument/2006/relationships/hyperlink" Target="consultantplus://offline/ref=B68FB0394CFD55F4395190870193F16F8ECF49F4AF009B0A8B58E6253EA481C259D13DC668C0A76A65E4B612254227ED4C2F69E6E1142A908C4C5336Y4WBP" TargetMode="External"/><Relationship Id="rId49" Type="http://schemas.openxmlformats.org/officeDocument/2006/relationships/hyperlink" Target="consultantplus://offline/ref=B68FB0394CFD55F4395190870193F16F8ECF49F4A8059B0A8854BB2F36FD8DC05EDE62D16F89AB6B65E4B4152E1D22F85D7765E1F90A2B8F904E52Y3WEP" TargetMode="External"/><Relationship Id="rId57" Type="http://schemas.openxmlformats.org/officeDocument/2006/relationships/hyperlink" Target="consultantplus://offline/ref=B68FB0394CFD55F4395190870193F16F8ECF49F4A8059B0A8854BB2F36FD8DC05EDE62D16F89AB6B65E4B4132E1D22F85D7765E1F90A2B8F904E52Y3WEP" TargetMode="External"/><Relationship Id="rId10" Type="http://schemas.openxmlformats.org/officeDocument/2006/relationships/hyperlink" Target="consultantplus://offline/ref=B68FB0394CFD55F4395190870193F16F8ECF49F4AF009A0A8157E6253EA481C259D13DC668C0A76A65E4B6172D4227ED4C2F69E6E1142A908C4C5336Y4WBP" TargetMode="External"/><Relationship Id="rId31" Type="http://schemas.openxmlformats.org/officeDocument/2006/relationships/hyperlink" Target="consultantplus://offline/ref=B68FB0394CFD55F4395190870193F16F8ECF49F4A8059B0A8854BB2F36FD8DC05EDE62D16F89AB6B65E4B7152E1D22F85D7765E1F90A2B8F904E52Y3WEP" TargetMode="External"/><Relationship Id="rId44" Type="http://schemas.openxmlformats.org/officeDocument/2006/relationships/hyperlink" Target="consultantplus://offline/ref=B68FB0394CFD55F4395190870193F16F8ECF49F4AA099B058D54BB2F36FD8DC05EDE62D16F89AB6B65E4B4162E1D22F85D7765E1F90A2B8F904E52Y3WEP" TargetMode="External"/><Relationship Id="rId52" Type="http://schemas.openxmlformats.org/officeDocument/2006/relationships/hyperlink" Target="consultantplus://offline/ref=B68FB0394CFD55F4395190870193F16F8ECF49F4A90691078F54BB2F36FD8DC05EDE62D16F89AB6B65E4B4142E1D22F85D7765E1F90A2B8F904E52Y3WEP" TargetMode="External"/><Relationship Id="rId60" Type="http://schemas.openxmlformats.org/officeDocument/2006/relationships/hyperlink" Target="consultantplus://offline/ref=B68FB0394CFD55F4395190870193F16F8ECF49F4AA0490048854BB2F36FD8DC05EDE62D16F89AB6B65E4B61F2E1D22F85D7765E1F90A2B8F904E52Y3WEP" TargetMode="External"/><Relationship Id="rId65" Type="http://schemas.openxmlformats.org/officeDocument/2006/relationships/hyperlink" Target="consultantplus://offline/ref=B68FB0394CFD55F4395190870193F16F8ECF49F4A8059B0A8854BB2F36FD8DC05EDE62D16F89AB6B65E4B2172E1D22F85D7765E1F90A2B8F904E52Y3WEP" TargetMode="External"/><Relationship Id="rId4" Type="http://schemas.openxmlformats.org/officeDocument/2006/relationships/hyperlink" Target="consultantplus://offline/ref=B68FB0394CFD55F4395190870193F16F8ECF49F4AA0490048854BB2F36FD8DC05EDE62D16F89AB6B65E4B61E2E1D22F85D7765E1F90A2B8F904E52Y3WEP" TargetMode="External"/><Relationship Id="rId9" Type="http://schemas.openxmlformats.org/officeDocument/2006/relationships/hyperlink" Target="consultantplus://offline/ref=B68FB0394CFD55F4395190870193F16F8ECF49F4AF009A0A815BE6253EA481C259D13DC668C0A76A65E4B617254227ED4C2F69E6E1142A908C4C5336Y4WBP" TargetMode="External"/><Relationship Id="rId13" Type="http://schemas.openxmlformats.org/officeDocument/2006/relationships/hyperlink" Target="consultantplus://offline/ref=B68FB0394CFD55F4395190870193F16F8ECF49F4AA099B058D54BB2F36FD8DC05EDE62D16F89AB6B65E4B7162E1D22F85D7765E1F90A2B8F904E52Y3WEP" TargetMode="External"/><Relationship Id="rId18" Type="http://schemas.openxmlformats.org/officeDocument/2006/relationships/hyperlink" Target="consultantplus://offline/ref=B68FB0394CFD55F4395190870193F16F8ECF49F4A90691078F54BB2F36FD8DC05EDE62D16F89AB6B65E4B4162E1D22F85D7765E1F90A2B8F904E52Y3WEP" TargetMode="External"/><Relationship Id="rId39" Type="http://schemas.openxmlformats.org/officeDocument/2006/relationships/hyperlink" Target="consultantplus://offline/ref=B68FB0394CFD55F4395190870193F16F8ECF49F4A8059B0A8854BB2F36FD8DC05EDE62D16F89AB6B65E4B71F2E1D22F85D7765E1F90A2B8F904E52Y3WEP" TargetMode="External"/><Relationship Id="rId34" Type="http://schemas.openxmlformats.org/officeDocument/2006/relationships/hyperlink" Target="consultantplus://offline/ref=B68FB0394CFD55F4395190870193F16F8ECF49F4AF009B0A8B58E6253EA481C259D13DC668C0A76A65E4B6152D4227ED4C2F69E6E1142A908C4C5336Y4WBP" TargetMode="External"/><Relationship Id="rId50" Type="http://schemas.openxmlformats.org/officeDocument/2006/relationships/hyperlink" Target="consultantplus://offline/ref=B68FB0394CFD55F4395190870193F16F8ECF49F4A90691078F54BB2F36FD8DC05EDE62D16F89AB6B65E4B4142E1D22F85D7765E1F90A2B8F904E52Y3WEP" TargetMode="External"/><Relationship Id="rId55" Type="http://schemas.openxmlformats.org/officeDocument/2006/relationships/hyperlink" Target="consultantplus://offline/ref=B68FB0394CFD55F4395190870193F16F8ECF49F4AA099B058D54BB2F36FD8DC05EDE62D16F89AB6B65E4B4152E1D22F85D7765E1F90A2B8F904E52Y3W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6001</Words>
  <Characters>34210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Татьяна Васильева</dc:creator>
  <cp:lastModifiedBy>Чеб. р-н. - Иванова З.С</cp:lastModifiedBy>
  <cp:revision>2</cp:revision>
  <dcterms:created xsi:type="dcterms:W3CDTF">2021-02-15T07:55:00Z</dcterms:created>
  <dcterms:modified xsi:type="dcterms:W3CDTF">2021-02-15T07:55:00Z</dcterms:modified>
</cp:coreProperties>
</file>