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AD" w:rsidRDefault="008533A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33AD" w:rsidRDefault="008533AD">
      <w:pPr>
        <w:pStyle w:val="ConsPlusNormal"/>
        <w:jc w:val="both"/>
        <w:outlineLvl w:val="0"/>
      </w:pPr>
    </w:p>
    <w:p w:rsidR="008533AD" w:rsidRDefault="008533AD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8533AD" w:rsidRDefault="008533AD">
      <w:pPr>
        <w:pStyle w:val="ConsPlusTitle"/>
        <w:jc w:val="center"/>
      </w:pPr>
    </w:p>
    <w:p w:rsidR="008533AD" w:rsidRDefault="008533AD">
      <w:pPr>
        <w:pStyle w:val="ConsPlusTitle"/>
        <w:jc w:val="center"/>
      </w:pPr>
      <w:r>
        <w:t>РАСПОРЯЖЕНИЕ</w:t>
      </w:r>
    </w:p>
    <w:p w:rsidR="008533AD" w:rsidRDefault="008533AD">
      <w:pPr>
        <w:pStyle w:val="ConsPlusTitle"/>
        <w:jc w:val="center"/>
      </w:pPr>
      <w:r>
        <w:t>от 21 апреля 2016 г. N 279-р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1" w:history="1">
        <w:r>
          <w:rPr>
            <w:color w:val="0000FF"/>
          </w:rPr>
          <w:t>комплекс</w:t>
        </w:r>
      </w:hyperlink>
      <w:r>
        <w:t xml:space="preserve"> мер ("дорожную карту") "Создание условий для совмещения женщинами обязанностей по воспитанию детей с трудовой занятостью, а также для организации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</w:t>
      </w:r>
      <w:proofErr w:type="gramEnd"/>
      <w:r>
        <w:t>, в Чувашской Республике на 2016 - 2020 годы" (далее - комплекс мер).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Чувашской Республики, ответственным за реализацию мероприятий </w:t>
      </w:r>
      <w:hyperlink w:anchor="P31" w:history="1">
        <w:r>
          <w:rPr>
            <w:color w:val="0000FF"/>
          </w:rPr>
          <w:t>комплекса</w:t>
        </w:r>
      </w:hyperlink>
      <w:r>
        <w:t xml:space="preserve"> мер, ежеквартально до 5 числа, следующего за отчетным периодом, представлять в Министерство труда и социальной защиты Чувашской Республики информацию о реализации комплекса мер и фактически достигнутых значениях показателей.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Министерству труда и социальной защиты Чувашской Республики ежегодно до 10 марта года, следующего за отчетным годом, обеспечить представление в Кабинет Министров Чувашской Республики доклада о реализации </w:t>
      </w:r>
      <w:hyperlink w:anchor="P31" w:history="1">
        <w:r>
          <w:rPr>
            <w:color w:val="0000FF"/>
          </w:rPr>
          <w:t>комплекса</w:t>
        </w:r>
      </w:hyperlink>
      <w:r>
        <w:t xml:space="preserve"> мер и фактически достигнутых значениях показателей для представления до 15 марта года, следующего за отчетным годом, в Министерство труда и социальной защиты Российской Федерации.</w:t>
      </w:r>
      <w:proofErr w:type="gramEnd"/>
    </w:p>
    <w:p w:rsidR="008533AD" w:rsidRDefault="008533AD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принять участие в реализации </w:t>
      </w:r>
      <w:hyperlink w:anchor="P31" w:history="1">
        <w:r>
          <w:rPr>
            <w:color w:val="0000FF"/>
          </w:rPr>
          <w:t>комплекса</w:t>
        </w:r>
      </w:hyperlink>
      <w:r>
        <w:t xml:space="preserve"> мер.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8533AD" w:rsidRDefault="008533A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9 июля 2013 г. N 414-р;</w:t>
      </w:r>
    </w:p>
    <w:p w:rsidR="008533AD" w:rsidRDefault="008533A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25 ноября 2013 г. N 697-р;</w:t>
      </w:r>
    </w:p>
    <w:p w:rsidR="008533AD" w:rsidRDefault="008533A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3 марта 2014 г. N 108-р;</w:t>
      </w:r>
    </w:p>
    <w:p w:rsidR="008533AD" w:rsidRDefault="008533A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29 декабря 2015 г. N 871-р.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труда и социальной защиты Чувашской Республики.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right"/>
      </w:pPr>
      <w:r>
        <w:t>Председатель Кабинета Министров</w:t>
      </w:r>
    </w:p>
    <w:p w:rsidR="008533AD" w:rsidRDefault="008533AD">
      <w:pPr>
        <w:pStyle w:val="ConsPlusNormal"/>
        <w:jc w:val="right"/>
      </w:pPr>
      <w:r>
        <w:t>Чувашской Республики</w:t>
      </w:r>
    </w:p>
    <w:p w:rsidR="008533AD" w:rsidRDefault="008533AD">
      <w:pPr>
        <w:pStyle w:val="ConsPlusNormal"/>
        <w:jc w:val="right"/>
      </w:pPr>
      <w:r>
        <w:t>И.МОТОРИН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right"/>
        <w:outlineLvl w:val="0"/>
      </w:pPr>
      <w:r>
        <w:lastRenderedPageBreak/>
        <w:t>Утвержден</w:t>
      </w:r>
    </w:p>
    <w:p w:rsidR="008533AD" w:rsidRDefault="008533AD">
      <w:pPr>
        <w:pStyle w:val="ConsPlusNormal"/>
        <w:jc w:val="right"/>
      </w:pPr>
      <w:r>
        <w:t>распоряжением</w:t>
      </w:r>
    </w:p>
    <w:p w:rsidR="008533AD" w:rsidRDefault="008533AD">
      <w:pPr>
        <w:pStyle w:val="ConsPlusNormal"/>
        <w:jc w:val="right"/>
      </w:pPr>
      <w:r>
        <w:t>Кабинета Министров</w:t>
      </w:r>
    </w:p>
    <w:p w:rsidR="008533AD" w:rsidRDefault="008533AD">
      <w:pPr>
        <w:pStyle w:val="ConsPlusNormal"/>
        <w:jc w:val="right"/>
      </w:pPr>
      <w:r>
        <w:t>Чувашской Республики</w:t>
      </w:r>
    </w:p>
    <w:p w:rsidR="008533AD" w:rsidRDefault="008533AD">
      <w:pPr>
        <w:pStyle w:val="ConsPlusNormal"/>
        <w:jc w:val="right"/>
      </w:pPr>
      <w:r>
        <w:t>от 21.04.2016 N 279-р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Title"/>
        <w:jc w:val="center"/>
      </w:pPr>
      <w:bookmarkStart w:id="0" w:name="P31"/>
      <w:bookmarkEnd w:id="0"/>
      <w:r>
        <w:t>КОМПЛЕКС МЕР ("ДОРОЖНАЯ КАРТА")</w:t>
      </w:r>
    </w:p>
    <w:p w:rsidR="008533AD" w:rsidRDefault="008533AD">
      <w:pPr>
        <w:pStyle w:val="ConsPlusTitle"/>
        <w:jc w:val="center"/>
      </w:pPr>
      <w:r>
        <w:t>"СОЗДАНИЕ УСЛОВИЙ ДЛЯ СОВМЕЩЕНИЯ ЖЕНЩИНАМИ ОБЯЗАННОСТЕЙ</w:t>
      </w:r>
    </w:p>
    <w:p w:rsidR="008533AD" w:rsidRDefault="008533AD">
      <w:pPr>
        <w:pStyle w:val="ConsPlusTitle"/>
        <w:jc w:val="center"/>
      </w:pPr>
      <w:r>
        <w:t>ПО ВОСПИТАНИЮ ДЕТЕЙ С ТРУДОВОЙ ЗАНЯТОСТЬЮ,</w:t>
      </w:r>
    </w:p>
    <w:p w:rsidR="008533AD" w:rsidRDefault="008533AD">
      <w:pPr>
        <w:pStyle w:val="ConsPlusTitle"/>
        <w:jc w:val="center"/>
      </w:pPr>
      <w:r>
        <w:t>А ТАКЖЕ ДЛЯ ОРГАНИЗАЦИИ ПРОФЕССИОНАЛЬНОГО ОБУЧЕНИЯ</w:t>
      </w:r>
    </w:p>
    <w:p w:rsidR="008533AD" w:rsidRDefault="008533AD">
      <w:pPr>
        <w:pStyle w:val="ConsPlusTitle"/>
        <w:jc w:val="center"/>
      </w:pPr>
      <w:r>
        <w:t>И ДОПОЛНИТЕЛЬНОГО ПРОФЕССИОНАЛЬНОГО ОБРАЗОВАНИЯ ЖЕНЩИН,</w:t>
      </w:r>
    </w:p>
    <w:p w:rsidR="008533AD" w:rsidRDefault="008533AD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ОТПУСКЕ ПО УХОДУ ЗА РЕБЕНКОМ ДО ДОСТИЖЕНИЯ</w:t>
      </w:r>
    </w:p>
    <w:p w:rsidR="008533AD" w:rsidRDefault="008533AD">
      <w:pPr>
        <w:pStyle w:val="ConsPlusTitle"/>
        <w:jc w:val="center"/>
      </w:pPr>
      <w:r>
        <w:t>ИМ ВОЗРАСТА ТРЕХ ЛЕТ, А ТАКЖЕ ЖЕНЩИН, НЕ СОСТОЯЩИХ</w:t>
      </w:r>
    </w:p>
    <w:p w:rsidR="008533AD" w:rsidRDefault="008533AD">
      <w:pPr>
        <w:pStyle w:val="ConsPlusTitle"/>
        <w:jc w:val="center"/>
      </w:pPr>
      <w:r>
        <w:t>В ТРУДОВЫХ ОТНОШЕНИЯХ, ОСУЩЕСТВЛЯЮЩИХ УХОД ЗА РЕБЕНКОМ</w:t>
      </w:r>
    </w:p>
    <w:p w:rsidR="008533AD" w:rsidRDefault="008533AD">
      <w:pPr>
        <w:pStyle w:val="ConsPlusTitle"/>
        <w:jc w:val="center"/>
      </w:pPr>
      <w:r>
        <w:t>ДО ДОСТИЖЕНИЯ ИМ ВОЗРАСТА ТРЕХ ЛЕТ, В ЧУВАШСКОЙ РЕСПУБЛИКЕ</w:t>
      </w:r>
    </w:p>
    <w:p w:rsidR="008533AD" w:rsidRDefault="008533AD">
      <w:pPr>
        <w:pStyle w:val="ConsPlusTitle"/>
        <w:jc w:val="center"/>
      </w:pPr>
      <w:r>
        <w:t>НА 2016 - 2020 ГОДЫ"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center"/>
        <w:outlineLvl w:val="1"/>
      </w:pPr>
      <w:r>
        <w:t>1. Общее описание комплекса мер ("дорожной карты")</w:t>
      </w: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ind w:firstLine="540"/>
        <w:jc w:val="both"/>
      </w:pPr>
      <w:proofErr w:type="gramStart"/>
      <w:r>
        <w:t>Реализация настоящего комплекса мер ("дорожной карты") призвана обеспечить создание условий для совмещения женщинами обязанностей по воспитанию детей с трудовой занятостью, а также для организации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</w:t>
      </w:r>
      <w:proofErr w:type="gramEnd"/>
      <w:r>
        <w:t xml:space="preserve"> трех лет, в Чувашской Республике.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>Создание условий для совмещения женщинами обязанностей по воспитанию детей с трудовой занятостью включает следующие направления: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>обеспечение доступности мест в дошкольных образовательных организациях, организациях отдыха детей и их оздоровления;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>применение гибких форм занятости и дистанционной занятости;</w:t>
      </w:r>
    </w:p>
    <w:p w:rsidR="008533AD" w:rsidRDefault="008533AD">
      <w:pPr>
        <w:pStyle w:val="ConsPlusNormal"/>
        <w:spacing w:before="220"/>
        <w:ind w:firstLine="540"/>
        <w:jc w:val="both"/>
      </w:pPr>
      <w:r>
        <w:t xml:space="preserve">содействие трудоустройству женщин, имеющих детей в возрасте до 18 лет, в том числе содействие </w:t>
      </w:r>
      <w:proofErr w:type="spellStart"/>
      <w:r>
        <w:t>самозанятости</w:t>
      </w:r>
      <w:proofErr w:type="spellEnd"/>
      <w:r>
        <w:t>;</w:t>
      </w:r>
    </w:p>
    <w:p w:rsidR="008533AD" w:rsidRDefault="008533AD">
      <w:pPr>
        <w:pStyle w:val="ConsPlusNormal"/>
        <w:spacing w:before="220"/>
        <w:ind w:firstLine="540"/>
        <w:jc w:val="both"/>
      </w:pPr>
      <w:proofErr w:type="gramStart"/>
      <w:r>
        <w:t>организация профессионального обучения и дополнительного профессионального образования,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лет.</w:t>
      </w:r>
      <w:proofErr w:type="gramEnd"/>
    </w:p>
    <w:p w:rsidR="008533AD" w:rsidRDefault="008533AD">
      <w:pPr>
        <w:pStyle w:val="ConsPlusNormal"/>
        <w:spacing w:before="220"/>
        <w:ind w:firstLine="540"/>
        <w:jc w:val="both"/>
      </w:pPr>
      <w:r>
        <w:t>Меры, направленные на создание условий для совмещения женщинами обязанностей по воспитанию детей с трудовой занятостью, реализуются в отношении незанятых женщин, имеющих детей в возрасте до 18 лет.</w:t>
      </w:r>
    </w:p>
    <w:p w:rsidR="008533AD" w:rsidRDefault="008533AD">
      <w:pPr>
        <w:pStyle w:val="ConsPlusNormal"/>
        <w:spacing w:before="220"/>
        <w:ind w:firstLine="540"/>
        <w:jc w:val="both"/>
      </w:pPr>
      <w:proofErr w:type="gramStart"/>
      <w:r>
        <w:t>Меры по организации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лет, реализуются в отношении женщин данной категории, обратившихся в центры занятости населения.</w:t>
      </w:r>
      <w:proofErr w:type="gramEnd"/>
    </w:p>
    <w:p w:rsidR="008533AD" w:rsidRDefault="008533AD" w:rsidP="008533AD">
      <w:pPr>
        <w:pStyle w:val="ConsPlusNormal"/>
        <w:ind w:firstLine="540"/>
        <w:jc w:val="both"/>
      </w:pPr>
    </w:p>
    <w:p w:rsidR="008533AD" w:rsidRDefault="008533AD" w:rsidP="008533AD">
      <w:pPr>
        <w:pStyle w:val="ConsPlusNormal"/>
        <w:jc w:val="both"/>
      </w:pPr>
    </w:p>
    <w:p w:rsidR="008533AD" w:rsidRDefault="008533AD" w:rsidP="008533AD">
      <w:pPr>
        <w:sectPr w:rsidR="008533AD" w:rsidSect="00727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3AD" w:rsidRDefault="008533AD" w:rsidP="008533AD">
      <w:pPr>
        <w:pStyle w:val="ConsPlusNormal"/>
        <w:jc w:val="center"/>
        <w:outlineLvl w:val="1"/>
      </w:pPr>
      <w:r>
        <w:lastRenderedPageBreak/>
        <w:t xml:space="preserve">2. </w:t>
      </w:r>
      <w:proofErr w:type="gramStart"/>
      <w:r>
        <w:t xml:space="preserve">Мероприятия по созданию условий для совмещения женщинами обязанностей по воспитанию детей с трудовой занятостью, а также для организации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лет, </w:t>
      </w:r>
      <w:r>
        <w:br/>
        <w:t>в Чувашской Республике на</w:t>
      </w:r>
      <w:proofErr w:type="gramEnd"/>
      <w:r>
        <w:t xml:space="preserve"> 2016 - 2020 годы</w:t>
      </w:r>
    </w:p>
    <w:p w:rsidR="008533AD" w:rsidRDefault="008533A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073"/>
        <w:gridCol w:w="1247"/>
        <w:gridCol w:w="624"/>
        <w:gridCol w:w="624"/>
        <w:gridCol w:w="624"/>
        <w:gridCol w:w="624"/>
        <w:gridCol w:w="624"/>
        <w:gridCol w:w="2041"/>
      </w:tblGrid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N</w:t>
            </w:r>
          </w:p>
          <w:p w:rsidR="008533AD" w:rsidRDefault="008533A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center"/>
            </w:pPr>
            <w:r>
              <w:t>Ожидаемые результаты за период 2016 - 2020 годов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10</w:t>
            </w:r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both"/>
            </w:pPr>
            <w:r>
              <w:t>Строительство и реконструкция дошкольных образовательных организаций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both"/>
            </w:pPr>
            <w:r>
              <w:t>создание 1570 мест в дошкольных образовательных организациях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both"/>
            </w:pPr>
            <w:r>
              <w:t>Организация отдыха и оздоровления детей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both"/>
            </w:pPr>
            <w:r>
              <w:t>охват различными формами организованного отдыха и оздоровления ежегодно не менее 64,5% детей в возрасте от 6 до 18 лет от общего числа детей в возрасте от 6 до 18 лет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Минтруд Чувашии, Минобразования Чувашии, Минздрав Чувашии, органы местного самоуправления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both"/>
            </w:pPr>
            <w:r>
              <w:t>Проведение ярмарок вакансий с участием женщин, имеющих детей в возрасте до 18 лет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both"/>
            </w:pPr>
            <w:r>
              <w:t>проведение 120 ярмарок вакансий с участием 600 женщин, имеющих детей в возрасте до 18 лет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Минтруд Чувашии, Союз "Торгово-промышленная палата Чувашской Республики"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both"/>
            </w:pPr>
            <w:proofErr w:type="gramStart"/>
            <w:r>
              <w:t xml:space="preserve">Профессиональное обучение и дополнительное профессиональное образование, профессиональная ориентация и информирование о возможности </w:t>
            </w:r>
            <w:r>
              <w:lastRenderedPageBreak/>
              <w:t>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 (далее также - женщины, осуществляющие уход за ребенком до</w:t>
            </w:r>
            <w:proofErr w:type="gramEnd"/>
            <w:r>
              <w:t xml:space="preserve"> достижения им возраста трех лет)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both"/>
            </w:pPr>
            <w:r>
              <w:lastRenderedPageBreak/>
              <w:t xml:space="preserve">оказание государственных услуг по профессиональному обучению и дополнительному профессиональному образованию, </w:t>
            </w:r>
            <w:r>
              <w:lastRenderedPageBreak/>
              <w:t>профессиональной ориентации и информирование о возможности прохождения профессионального обучения и получения дополнительного профессионального образования не менее 2000 женщин, осуществляющих уход за ребенком до достижения им возраста трех лет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</w:tr>
      <w:tr w:rsidR="008533AD">
        <w:tc>
          <w:tcPr>
            <w:tcW w:w="510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8533AD" w:rsidRDefault="008533AD">
            <w:pPr>
              <w:pStyle w:val="ConsPlusNormal"/>
              <w:jc w:val="both"/>
            </w:pPr>
            <w:r>
              <w:t>Установление в Республиканском соглашении о социальном партнерстве между Кабинетом Министров Чувашской Республики, Региональным объединением работодателей Чувашской Республики и Чувашским республиканским объединением организаций профсоюзов "</w:t>
            </w:r>
            <w:proofErr w:type="spellStart"/>
            <w:r>
              <w:t>Чувашрессовпроф</w:t>
            </w:r>
            <w:proofErr w:type="spellEnd"/>
            <w:r>
              <w:t>" на 2017 - 2019 годы обязатель</w:t>
            </w:r>
            <w:proofErr w:type="gramStart"/>
            <w:r>
              <w:t>ств ст</w:t>
            </w:r>
            <w:proofErr w:type="gramEnd"/>
            <w:r>
              <w:t>орон, направленных на 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3073" w:type="dxa"/>
          </w:tcPr>
          <w:p w:rsidR="008533AD" w:rsidRDefault="008533AD">
            <w:pPr>
              <w:pStyle w:val="ConsPlusNormal"/>
              <w:jc w:val="both"/>
            </w:pPr>
            <w:r>
              <w:t>Республиканское соглашение о социальном партнерстве между Кабинетом Министров Чувашской Республики, Региональным объединением работодателей Чувашской Республики и Чувашским республиканским объединением организаций профсоюзов "</w:t>
            </w:r>
            <w:proofErr w:type="spellStart"/>
            <w:r>
              <w:t>Чувашрессовпроф</w:t>
            </w:r>
            <w:proofErr w:type="spellEnd"/>
            <w:r>
              <w:t>" на 2017 - 2019 годы</w:t>
            </w:r>
          </w:p>
        </w:tc>
        <w:tc>
          <w:tcPr>
            <w:tcW w:w="1247" w:type="dxa"/>
          </w:tcPr>
          <w:p w:rsidR="008533AD" w:rsidRDefault="008533A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органы исполнительной власти Чувашской Республики, Союз "Торгово-промышленная палата Чувашской Республики"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Чувашрессовпроф</w:t>
            </w:r>
            <w:proofErr w:type="spellEnd"/>
            <w:r>
              <w:t xml:space="preserve"> </w:t>
            </w:r>
            <w:hyperlink w:anchor="P13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533AD" w:rsidRDefault="008533AD">
      <w:pPr>
        <w:pStyle w:val="ConsPlusNormal"/>
        <w:ind w:firstLine="540"/>
        <w:jc w:val="both"/>
      </w:pPr>
      <w:r>
        <w:t>--------------------------------</w:t>
      </w:r>
    </w:p>
    <w:p w:rsidR="008533AD" w:rsidRDefault="008533AD">
      <w:pPr>
        <w:pStyle w:val="ConsPlusNormal"/>
        <w:spacing w:before="220"/>
        <w:ind w:firstLine="540"/>
        <w:jc w:val="both"/>
      </w:pPr>
      <w:bookmarkStart w:id="1" w:name="P136"/>
      <w:bookmarkEnd w:id="1"/>
      <w:r>
        <w:t>&lt;*&gt; Мероприятия выполняются по согласованию с исполнителем.</w:t>
      </w:r>
    </w:p>
    <w:p w:rsidR="008533AD" w:rsidRDefault="008533AD" w:rsidP="008533AD">
      <w:pPr>
        <w:pStyle w:val="ConsPlusNormal"/>
        <w:jc w:val="center"/>
        <w:outlineLvl w:val="1"/>
      </w:pPr>
      <w:r>
        <w:lastRenderedPageBreak/>
        <w:t xml:space="preserve">3. </w:t>
      </w:r>
      <w:proofErr w:type="gramStart"/>
      <w:r>
        <w:t>Показатели эффективности реализации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</w:t>
      </w:r>
      <w:proofErr w:type="gramEnd"/>
      <w:r>
        <w:t xml:space="preserve">, </w:t>
      </w:r>
      <w:bookmarkStart w:id="2" w:name="_GoBack"/>
      <w:bookmarkEnd w:id="2"/>
      <w:r>
        <w:t>в Чувашской Республике на 2016 - 2020 годы</w:t>
      </w:r>
    </w:p>
    <w:p w:rsidR="008533AD" w:rsidRDefault="00853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737"/>
        <w:gridCol w:w="624"/>
        <w:gridCol w:w="624"/>
        <w:gridCol w:w="624"/>
        <w:gridCol w:w="624"/>
        <w:gridCol w:w="624"/>
        <w:gridCol w:w="1928"/>
        <w:gridCol w:w="2041"/>
        <w:gridCol w:w="2438"/>
      </w:tblGrid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N</w:t>
            </w:r>
          </w:p>
          <w:p w:rsidR="008533AD" w:rsidRDefault="008533A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center"/>
            </w:pPr>
            <w:r>
              <w:t>Критерий оценки показателя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Источник данных, методика расчета показателя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11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>Уровень занятости женщин в возрасте 25 - 44 лет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>отражается достигнутый в отчетном году уровень занятости женщин в возрасте 25 - 44 лет. Рост значения показателя свидетельствует об эффективности принятых мер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данные </w:t>
            </w:r>
            <w:proofErr w:type="spellStart"/>
            <w:r>
              <w:t>Чувашстата</w:t>
            </w:r>
            <w:proofErr w:type="spellEnd"/>
            <w:r>
              <w:t xml:space="preserve"> о численности женщин (по результатам обследования населения по проблемам занятости). Показатель рассчитывается как отношение численности занятых женщин в возрасте 25 - 44 лет к общей численности женщин в возрасте 25 - 44 лет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>Уровень обеспеченности детей местами в дошкольных образовательных организациях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79,7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оценивается возможность устройства детей в дошкольные образовательные организации в целях выхода </w:t>
            </w:r>
            <w:r>
              <w:lastRenderedPageBreak/>
              <w:t>женщин на работу. Рост значения показателя в отчетном году по сравнению с предыдущим годом свидетельствует об эффективности принятых мер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lastRenderedPageBreak/>
              <w:t xml:space="preserve">данные Минобразования Чувашии. Показатель рассчитывается как отношение численности детей, воспитывающихся в </w:t>
            </w:r>
            <w:r>
              <w:lastRenderedPageBreak/>
              <w:t>образовательных организациях, реализующих образовательные программы дошкольного образования, к общей численности детей, желающих получать дошкольное образование (дети, охваченные дошкольным образованием, и дети, состоящие на учете для определения в детские дошкольные образовательные организации)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>Удельный вес детей в возрасте от 6 до 18 лет, охваченных различными формами организованного отдыха, оздоровления, в общем числе детей в возрасте от 6 до 18 лет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>характеризуются усилия органов исполнительной власти Чувашской Республики по обеспечению возможности совмещения женщинами обязанностей по воспитанию детей с трудовой занятостью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данные Минтруда Чувашии, Минобразования Чувашии, Минздрава Чувашии, органов местного самоуправления. Показатель рассчитывается как отношение численности детей в возрасте от 6 до 18 лет, охваченных различными формами организованного </w:t>
            </w:r>
            <w:r>
              <w:lastRenderedPageBreak/>
              <w:t>отдыха, оздоровления, к общему числу детей в возрасте от 6 до 18 лет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>Наличие в коллективных договорах организаций и Республиканском соглашении о социальном партнерстве между Кабинетом Министров Чувашской Республики, Региональным объединением работодателей Чувашской Республики и Чувашским республиканским объединением организаций профсоюзов "</w:t>
            </w:r>
            <w:proofErr w:type="spellStart"/>
            <w:r>
              <w:t>Чувашрессовпроф</w:t>
            </w:r>
            <w:proofErr w:type="spellEnd"/>
            <w:r>
              <w:t xml:space="preserve">" (далее - региональное соглашение) льгот и преимуществ для женщин, имеющих детей до 18 лет, </w:t>
            </w:r>
            <w:proofErr w:type="gramStart"/>
            <w:r>
              <w:t>сверх</w:t>
            </w:r>
            <w:proofErr w:type="gramEnd"/>
            <w:r>
              <w:t xml:space="preserve"> установленных законами, иными нормативными правовыми актами, соглашениями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>оценивается привлекательность для женщин условий труда, позволяющих совмещать обязанности по воспитанию детей с трудовой занятостью. Рост значения показателя в отчетном году по сравнению с предыдущим годом свидетельствует об эффективности принятых мер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>данные Минтруда Чувашии. Показатель рассчитывается как отношение количества коллективных договоров организаций, регионального соглашения, предусматривающих льготы и преимущества для женщин, имеющих детей, сверх установленных законами, иными нормативными правовыми актами, соглашениями, к общему количеству коллективных договоров и регионального соглашения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Удельный вес вакансий с особым режимом работы (неполный рабочий день, неполная рабочая неделя, гибкий график работы, посменная и надомная работа) в общем количестве </w:t>
            </w:r>
            <w:r>
              <w:lastRenderedPageBreak/>
              <w:t>вакансий, заявленных в центры занятости населения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оценивается возможность совмещения женщинами обязанностей по воспитанию детей с трудовой </w:t>
            </w:r>
            <w:r>
              <w:lastRenderedPageBreak/>
              <w:t>занятостью. Рост значения показателя в отчетном году по сравнению с предыдущим годом свидетельствует об эффективности принятых мер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lastRenderedPageBreak/>
              <w:t xml:space="preserve">данные Минтруда Чувашии, </w:t>
            </w:r>
            <w:proofErr w:type="spellStart"/>
            <w:r>
              <w:t>Роструда</w:t>
            </w:r>
            <w:proofErr w:type="spellEnd"/>
            <w:r>
              <w:t xml:space="preserve"> (регистр), федерального статистического наблюдения по форме N 2-Т (трудоустройство). Отношение количества </w:t>
            </w:r>
            <w:r>
              <w:lastRenderedPageBreak/>
              <w:t>вакансий для трудоустройства на условиях неполного рабочего дня, неполной рабочей недели, гибкого графика работы, посменной и надомной работы, заявленных в центры занятости населения, к общему количеству вакансий, заявленных в центры занятости населения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>Уровень трудоустройства женщин, имеющих детей до 18 лет, обратившихся в центры занятости населения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>отражается достигнутый в отчетном году уровень трудоустройства женщин, имеющих детей до 18 лет, обратившихся в центры занятости населения. Рост значения показателя свидетельствует об эффективности принятых мер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t xml:space="preserve">данные Минтруда Чувашии, </w:t>
            </w:r>
            <w:proofErr w:type="spellStart"/>
            <w:r>
              <w:t>Роструда</w:t>
            </w:r>
            <w:proofErr w:type="spellEnd"/>
            <w:r>
              <w:t xml:space="preserve"> (регистр). Показатель рассчитывается как отношение численности трудоустроенных женщин, имеющих детей до 18 лет, к общему числу женщин данной категории, обратившихся в центры занятости населения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Уровень трудоустройства женщин, осуществляющих уход за ребенком до </w:t>
            </w:r>
            <w:r>
              <w:lastRenderedPageBreak/>
              <w:t>достижения им возраста трех лет, прошедших профессиональное обучение и получивших дополнительное профессиональное образование по направлению центров занятости населения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96,3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характеризует эффективность мероприятия по </w:t>
            </w:r>
            <w:r>
              <w:lastRenderedPageBreak/>
              <w:t>профессиональному обучению и дополнительному профессиональному образованию женщин, осуществляющих уход за ребенком до достижения им возраста трех лет.</w:t>
            </w:r>
          </w:p>
          <w:p w:rsidR="008533AD" w:rsidRDefault="008533AD">
            <w:pPr>
              <w:pStyle w:val="ConsPlusNormal"/>
              <w:jc w:val="both"/>
            </w:pPr>
            <w:r>
              <w:t>Рост значения показателя свидетельствует об эффективности мероприятия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lastRenderedPageBreak/>
              <w:t xml:space="preserve">данные Минтруда Чувашии. Показатель рассчитывается как </w:t>
            </w:r>
            <w:r>
              <w:lastRenderedPageBreak/>
              <w:t>отношение численности трудоустроенных после прохождения профессионального обучения и получения дополнительного профессионального образования женщин, осуществляющих уход за ребенком до достижения им возраста трех лет, к общему числу женщин данной категории, прошедших профессиональное обучение и получивших дополнительное профессиональное образование по направлению центров занятости населения</w:t>
            </w:r>
          </w:p>
        </w:tc>
      </w:tr>
      <w:tr w:rsidR="008533AD">
        <w:tc>
          <w:tcPr>
            <w:tcW w:w="454" w:type="dxa"/>
            <w:tcBorders>
              <w:left w:val="nil"/>
            </w:tcBorders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35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Количество жалоб, поступивших от женщин, осуществляющих уход за ребенком до достижения им возраста трех лет, обратившихся в центры занятости населения, в связи с отказом в направлении для прохождения профессионального </w:t>
            </w:r>
            <w:r>
              <w:lastRenderedPageBreak/>
              <w:t>обучения и получения дополнительного профессионального образования</w:t>
            </w:r>
          </w:p>
        </w:tc>
        <w:tc>
          <w:tcPr>
            <w:tcW w:w="737" w:type="dxa"/>
          </w:tcPr>
          <w:p w:rsidR="008533AD" w:rsidRDefault="008533A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8533AD" w:rsidRDefault="00853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8533AD" w:rsidRDefault="008533AD">
            <w:pPr>
              <w:pStyle w:val="ConsPlusNormal"/>
              <w:jc w:val="both"/>
            </w:pPr>
            <w:r>
              <w:t>Минтруд Чувашии</w:t>
            </w:r>
          </w:p>
        </w:tc>
        <w:tc>
          <w:tcPr>
            <w:tcW w:w="2041" w:type="dxa"/>
          </w:tcPr>
          <w:p w:rsidR="008533AD" w:rsidRDefault="008533AD">
            <w:pPr>
              <w:pStyle w:val="ConsPlusNormal"/>
              <w:jc w:val="both"/>
            </w:pPr>
            <w:r>
              <w:t xml:space="preserve">характеризует усилия органов исполнительной власти Чувашской Республики по созданию условий для профессионального обучения и дополнительного профессионального </w:t>
            </w:r>
            <w:r>
              <w:lastRenderedPageBreak/>
              <w:t>образования женщин, осуществляющих уход за ребенком до достижения им возраста трех лет</w:t>
            </w:r>
          </w:p>
        </w:tc>
        <w:tc>
          <w:tcPr>
            <w:tcW w:w="2438" w:type="dxa"/>
            <w:tcBorders>
              <w:right w:val="nil"/>
            </w:tcBorders>
          </w:tcPr>
          <w:p w:rsidR="008533AD" w:rsidRDefault="008533AD">
            <w:pPr>
              <w:pStyle w:val="ConsPlusNormal"/>
              <w:jc w:val="both"/>
            </w:pPr>
            <w:r>
              <w:lastRenderedPageBreak/>
              <w:t xml:space="preserve">данные Минтруда России. Количество жалоб, поступивших в Минтруд России от женщин, осуществляющих уход за ребенком до достижения им возраста трех лет, получивших отказ в направлении их для </w:t>
            </w:r>
            <w:r>
              <w:lastRenderedPageBreak/>
              <w:t>прохождения профессионального обучения и получения дополнительного профессионального образования</w:t>
            </w:r>
          </w:p>
        </w:tc>
      </w:tr>
    </w:tbl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jc w:val="both"/>
      </w:pPr>
    </w:p>
    <w:p w:rsidR="008533AD" w:rsidRDefault="00853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C46" w:rsidRDefault="000C7C46"/>
    <w:sectPr w:rsidR="000C7C46" w:rsidSect="006C4A7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D"/>
    <w:rsid w:val="000C7C46"/>
    <w:rsid w:val="008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F2ED053DE2E8DC9472836D81F9E780E3BC58A11CADA9487DE02C28544C723AABB61C1BD6C25C6BBA6527BA1B82EA1XCS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7F2ED053DE2E8DC9472836D81F9E780E3BC58A11CDDE998FDE02C28544C723AABB61C1BD6C25C6BBA6527BA1B82EA1XCS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F2ED053DE2E8DC9472836D81F9E780E3BC58A1FCDD0948FDE02C28544C723AABB61C1BD6C25C6BBA6527BA1B82EA1XCSD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7F2ED053DE2E8DC9472836D81F9E780E3BC58A1FCDDD9B87DE02C28544C723AABB61C1BD6C25C6BBA6527BA1B82EA1XC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Кудряшова Анастасия Петровна</dc:creator>
  <cp:lastModifiedBy>МЭ Кудряшова Анастасия Петровна</cp:lastModifiedBy>
  <cp:revision>1</cp:revision>
  <dcterms:created xsi:type="dcterms:W3CDTF">2021-03-10T06:18:00Z</dcterms:created>
  <dcterms:modified xsi:type="dcterms:W3CDTF">2021-03-10T06:24:00Z</dcterms:modified>
</cp:coreProperties>
</file>