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19" w:rsidRDefault="00EF7E1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F7E19" w:rsidRDefault="00EF7E1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7E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7E19" w:rsidRDefault="00EF7E19">
            <w:pPr>
              <w:pStyle w:val="ConsPlusNormal"/>
              <w:outlineLvl w:val="0"/>
            </w:pPr>
            <w:r>
              <w:t>7 февраля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7E19" w:rsidRDefault="00EF7E19">
            <w:pPr>
              <w:pStyle w:val="ConsPlusNormal"/>
              <w:jc w:val="right"/>
              <w:outlineLvl w:val="0"/>
            </w:pPr>
            <w:r>
              <w:t>N 50-рг</w:t>
            </w:r>
          </w:p>
        </w:tc>
      </w:tr>
    </w:tbl>
    <w:p w:rsidR="00EF7E19" w:rsidRDefault="00EF7E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Title"/>
        <w:jc w:val="center"/>
      </w:pPr>
      <w:r>
        <w:t>РАСПОРЯЖЕНИЕ</w:t>
      </w:r>
    </w:p>
    <w:p w:rsidR="00EF7E19" w:rsidRDefault="00EF7E19">
      <w:pPr>
        <w:pStyle w:val="ConsPlusTitle"/>
        <w:jc w:val="both"/>
      </w:pPr>
    </w:p>
    <w:p w:rsidR="00EF7E19" w:rsidRDefault="00EF7E19">
      <w:pPr>
        <w:pStyle w:val="ConsPlusTitle"/>
        <w:jc w:val="center"/>
      </w:pPr>
      <w:r>
        <w:t>ГЛАВЫ ЧУВАШСКОЙ РЕСПУБЛИКИ</w:t>
      </w: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ind w:firstLine="540"/>
        <w:jc w:val="both"/>
      </w:pPr>
      <w:r>
        <w:t>1. Утвердить:</w:t>
      </w:r>
    </w:p>
    <w:p w:rsidR="00EF7E19" w:rsidRDefault="00EF7E19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агропромышленном и </w:t>
      </w:r>
      <w:proofErr w:type="spellStart"/>
      <w:r>
        <w:t>рыбохозяйственном</w:t>
      </w:r>
      <w:proofErr w:type="spellEnd"/>
      <w:r>
        <w:t xml:space="preserve"> комплексе Чувашской Республики (далее - план) согласно приложению N 1 к настоящему распоряжению;</w:t>
      </w:r>
    </w:p>
    <w:p w:rsidR="00EF7E19" w:rsidRDefault="00EF7E19">
      <w:pPr>
        <w:pStyle w:val="ConsPlusNormal"/>
        <w:spacing w:before="220"/>
        <w:ind w:firstLine="540"/>
        <w:jc w:val="both"/>
      </w:pPr>
      <w:r>
        <w:t xml:space="preserve">целевые </w:t>
      </w:r>
      <w:hyperlink w:anchor="P206" w:history="1">
        <w:r>
          <w:rPr>
            <w:color w:val="0000FF"/>
          </w:rPr>
          <w:t>показатели</w:t>
        </w:r>
      </w:hyperlink>
      <w:r>
        <w:t xml:space="preserve"> эффективности выполнения плана согласно приложению N 2 к настоящему распоряжению.</w:t>
      </w:r>
    </w:p>
    <w:p w:rsidR="00EF7E19" w:rsidRDefault="00EF7E19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Чувашской Республики, ответственным за реализацию плана, обеспечить своевременное выполнение мероприятий, предусмотренных планом, с информированием Министерства экономического развития, промышленности и торговли Чувашской Республики о ходе их выполнения ежегодно до 20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F7E19" w:rsidRDefault="00EF7E19">
      <w:pPr>
        <w:pStyle w:val="ConsPlusNormal"/>
        <w:spacing w:before="220"/>
        <w:ind w:firstLine="540"/>
        <w:jc w:val="both"/>
      </w:pPr>
      <w:r>
        <w:t>3. Рекомендовать территориальным органам федеральных органов исполнительной власти, органам местного самоуправления муниципальных районов и городских округов, организациям независимо от организационно-правовых форм и форм собственности принять участие в реализации мероприятий, предусмотренных планом, и обеспечить их своевременное выполнение.</w:t>
      </w:r>
    </w:p>
    <w:p w:rsidR="00EF7E19" w:rsidRDefault="00EF7E1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Министерство сельского хозяйства Чувашской Республики.</w:t>
      </w: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right"/>
      </w:pPr>
      <w:r>
        <w:t>Глава</w:t>
      </w:r>
    </w:p>
    <w:p w:rsidR="00EF7E19" w:rsidRDefault="00EF7E19">
      <w:pPr>
        <w:pStyle w:val="ConsPlusNormal"/>
        <w:jc w:val="right"/>
      </w:pPr>
      <w:r>
        <w:t>Чувашской Республики</w:t>
      </w:r>
    </w:p>
    <w:p w:rsidR="00EF7E19" w:rsidRDefault="00EF7E19">
      <w:pPr>
        <w:pStyle w:val="ConsPlusNormal"/>
        <w:jc w:val="right"/>
      </w:pPr>
      <w:r>
        <w:t>М.ИГНАТЬЕВ</w:t>
      </w:r>
    </w:p>
    <w:p w:rsidR="00EF7E19" w:rsidRDefault="00EF7E19">
      <w:pPr>
        <w:pStyle w:val="ConsPlusNormal"/>
      </w:pPr>
      <w:r>
        <w:t>г. Чебоксары</w:t>
      </w:r>
    </w:p>
    <w:p w:rsidR="00EF7E19" w:rsidRDefault="00EF7E19">
      <w:pPr>
        <w:pStyle w:val="ConsPlusNormal"/>
        <w:spacing w:before="220"/>
      </w:pPr>
      <w:r>
        <w:t>7 февраля 2019 года</w:t>
      </w:r>
    </w:p>
    <w:p w:rsidR="00EF7E19" w:rsidRDefault="00EF7E19">
      <w:pPr>
        <w:pStyle w:val="ConsPlusNormal"/>
        <w:spacing w:before="220"/>
      </w:pPr>
      <w:r>
        <w:t>N 50-рг</w:t>
      </w: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 w:rsidP="00EF7E19">
      <w:pPr>
        <w:pStyle w:val="ConsPlusNormal"/>
        <w:jc w:val="both"/>
      </w:pPr>
    </w:p>
    <w:p w:rsidR="00EF7E19" w:rsidRDefault="00EF7E19" w:rsidP="00EF7E19">
      <w:pPr>
        <w:sectPr w:rsidR="00EF7E19" w:rsidSect="00D361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E19" w:rsidRDefault="00EF7E19">
      <w:pPr>
        <w:pStyle w:val="ConsPlusNormal"/>
        <w:jc w:val="right"/>
        <w:outlineLvl w:val="0"/>
      </w:pPr>
      <w:r>
        <w:lastRenderedPageBreak/>
        <w:t>Утвержден</w:t>
      </w:r>
    </w:p>
    <w:p w:rsidR="00EF7E19" w:rsidRDefault="00EF7E19">
      <w:pPr>
        <w:pStyle w:val="ConsPlusNormal"/>
        <w:jc w:val="right"/>
      </w:pPr>
      <w:r>
        <w:t>распоряжением</w:t>
      </w:r>
    </w:p>
    <w:p w:rsidR="00EF7E19" w:rsidRDefault="00EF7E19">
      <w:pPr>
        <w:pStyle w:val="ConsPlusNormal"/>
        <w:jc w:val="right"/>
      </w:pPr>
      <w:r>
        <w:t>Главы Чувашской Республики</w:t>
      </w:r>
    </w:p>
    <w:p w:rsidR="00EF7E19" w:rsidRDefault="00EF7E19">
      <w:pPr>
        <w:pStyle w:val="ConsPlusNormal"/>
        <w:jc w:val="right"/>
      </w:pPr>
      <w:r>
        <w:t>от 07.02.2019 N 50-рг</w:t>
      </w:r>
    </w:p>
    <w:p w:rsidR="00EF7E19" w:rsidRDefault="00EF7E19">
      <w:pPr>
        <w:pStyle w:val="ConsPlusNormal"/>
        <w:jc w:val="right"/>
      </w:pPr>
      <w:r>
        <w:t>(приложение N 1)</w:t>
      </w: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Title"/>
        <w:jc w:val="center"/>
      </w:pPr>
      <w:bookmarkStart w:id="0" w:name="P32"/>
      <w:bookmarkEnd w:id="0"/>
      <w:r>
        <w:t>ПЛАН</w:t>
      </w:r>
    </w:p>
    <w:p w:rsidR="00EF7E19" w:rsidRDefault="00EF7E19">
      <w:pPr>
        <w:pStyle w:val="ConsPlusTitle"/>
        <w:jc w:val="center"/>
      </w:pPr>
      <w:r>
        <w:t>МЕРОПРИЯТИЙ ("ДОРОЖНАЯ КАРТА") ПО СОДЕЙСТВИЮ</w:t>
      </w:r>
    </w:p>
    <w:p w:rsidR="00EF7E19" w:rsidRDefault="00EF7E19">
      <w:pPr>
        <w:pStyle w:val="ConsPlusTitle"/>
        <w:jc w:val="center"/>
      </w:pPr>
      <w:r>
        <w:t xml:space="preserve">РАЗВИТИЮ КОНКУРЕНЦИИ В </w:t>
      </w:r>
      <w:proofErr w:type="gramStart"/>
      <w:r>
        <w:t>АГРОПРОМЫШЛЕННОМ</w:t>
      </w:r>
      <w:proofErr w:type="gramEnd"/>
    </w:p>
    <w:p w:rsidR="00EF7E19" w:rsidRDefault="00EF7E19">
      <w:pPr>
        <w:pStyle w:val="ConsPlusTitle"/>
        <w:jc w:val="center"/>
      </w:pPr>
      <w:r>
        <w:t xml:space="preserve">И РЫБОХОЗЯЙСТВЕННОМ </w:t>
      </w:r>
      <w:proofErr w:type="gramStart"/>
      <w:r>
        <w:t>КОМПЛЕКСЕ</w:t>
      </w:r>
      <w:proofErr w:type="gramEnd"/>
      <w:r>
        <w:t xml:space="preserve"> ЧУВАШСКОЙ РЕСПУБЛИКИ</w:t>
      </w:r>
    </w:p>
    <w:p w:rsidR="00EF7E19" w:rsidRDefault="00EF7E19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68"/>
        <w:gridCol w:w="2438"/>
        <w:gridCol w:w="3123"/>
        <w:gridCol w:w="1354"/>
        <w:gridCol w:w="1984"/>
        <w:gridCol w:w="1928"/>
      </w:tblGrid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N</w:t>
            </w:r>
          </w:p>
          <w:p w:rsidR="00EF7E19" w:rsidRDefault="00EF7E1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center"/>
            </w:pPr>
            <w:r>
              <w:t>Результат мероприятия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center"/>
            </w:pPr>
            <w:r>
              <w:t>Документ, подтверждающий выполнение мероприятия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7</w:t>
            </w:r>
          </w:p>
        </w:tc>
      </w:tr>
      <w:tr w:rsidR="00EF7E19">
        <w:tc>
          <w:tcPr>
            <w:tcW w:w="13579" w:type="dxa"/>
            <w:gridSpan w:val="7"/>
            <w:tcBorders>
              <w:left w:val="nil"/>
              <w:right w:val="nil"/>
            </w:tcBorders>
          </w:tcPr>
          <w:p w:rsidR="00EF7E19" w:rsidRDefault="00EF7E19">
            <w:pPr>
              <w:pStyle w:val="ConsPlusNormal"/>
              <w:jc w:val="center"/>
              <w:outlineLvl w:val="1"/>
            </w:pPr>
            <w:r>
              <w:t>1. Рынок производства и переработки сельскохозяйственной продукции (в том числе молока)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Сложность выхода малых форм хозяйствования на рынки сбыта, в том числе в федеральные торговые сети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Организация участия сельскохозяйственных товаропроизводителей в ярмарках выходного дня, выставках-продажах для реализации сельскохозяйственной продукции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продвижение продукции сельскохозяйственных товаропроизводителей до потребителей и в торговые сети;</w:t>
            </w:r>
          </w:p>
          <w:p w:rsidR="00EF7E19" w:rsidRDefault="00EF7E19">
            <w:pPr>
              <w:pStyle w:val="ConsPlusNormal"/>
              <w:jc w:val="both"/>
            </w:pPr>
            <w:r>
              <w:t xml:space="preserve">увеличение доли реализации сельскохозяйственной продукции, произведенной малыми формами хозяйствования, в общем объеме реализации сельскохозяйственной продукции в 2021 году: картофеля - до 71,2%, овощей - </w:t>
            </w:r>
            <w:r>
              <w:lastRenderedPageBreak/>
              <w:t>58,3%, мяса - 21,9%, молока - 64,3%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lastRenderedPageBreak/>
              <w:t>ежегодно до 1 февраля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план проведения выставок-продаж, график проведения ярмарок выходного дня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 xml:space="preserve">Минсельхоз Чувашии, Минэкономразвития Чувашии, органы местного самоуправления муниципальных районов и городских округов </w:t>
            </w:r>
            <w:hyperlink w:anchor="P1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Недостаточный объем реализации сельскохозяйственной продукции в течение года (из-за сезонности), низкая доходность сельскохозяйственных товаропроизводителей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Оказание мер государственной поддержки сельскохозяйственным товаропроизводителям (организациям, индивидуальным предпринимателям, крестьянским (фермерским) хозяйствам), осуществляющим глубокую переработку сельскохозяйственной продукции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увеличение объемов реализации сельскохозяйственной продукции, произведенной малыми формами хозяйствования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отчет о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Республики", утвержденной постановлением Кабинета Министров Чувашской Республики от 26 октября 2018 г. N 433 (далее - Государственная программа)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Недостаточное количество организаций агропромышленного </w:t>
            </w:r>
            <w:r>
              <w:lastRenderedPageBreak/>
              <w:t>комплекса, осуществляющих вывоз за пределы республики продукции с высокой добавленной стоимостью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Поиск инвесторов и их привлечение к реализации инвестиционных </w:t>
            </w:r>
            <w:r>
              <w:lastRenderedPageBreak/>
              <w:t>проектов по производству пищевых продуктов на территории Чувашской Республики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>создание новых производств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реестр реализуемых и планируемых к реализации </w:t>
            </w:r>
            <w:r>
              <w:lastRenderedPageBreak/>
              <w:t>организациями агропромышленного комплекса инвестиционных проектов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Минсельхоз Чувашии, органы местного самоуправления </w:t>
            </w:r>
            <w:r>
              <w:lastRenderedPageBreak/>
              <w:t xml:space="preserve">муниципальных районов и городских округов </w:t>
            </w:r>
            <w:hyperlink w:anchor="P1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Снижение поголовья крупного рогатого скота, низкая занятость на селе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Развитие семейных животноводческих ферм на базе крестьянских (фермерских) хозяйств и оказание государственной поддержки начинающим фермерам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увеличение объемов реализации сельскохозяйственной продукции, произведенной малыми формами хозяйствования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отчет о реализации Государственной программы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Недостаточно развитая система закупки сельскохозяйственной продукции у малых форм хозяйствования, в том числе у личных подсобных хозяйств;</w:t>
            </w:r>
          </w:p>
          <w:p w:rsidR="00EF7E19" w:rsidRDefault="00EF7E19">
            <w:pPr>
              <w:pStyle w:val="ConsPlusNormal"/>
              <w:jc w:val="both"/>
            </w:pPr>
            <w:r>
              <w:t>отсутствие устойчивых связей между производителями молока и переработчиками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Оказание малым формам хозяйствования мер государственной поддержки в соответствии с законодательством Российской Федерации и законодательством Чувашской Республики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совершенствование системы закупки и сбыта сельскохозяйственной продукции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отчет о реализации Государственной программы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 xml:space="preserve">Минсельхоз Чувашии, органы местного самоуправления муниципальных районов и городских округов </w:t>
            </w:r>
            <w:hyperlink w:anchor="P1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Низкие закупочные цены на </w:t>
            </w:r>
            <w:r>
              <w:lastRenderedPageBreak/>
              <w:t>сельскохозяйственную продукцию, в том числе на молоко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Проведение мониторинга </w:t>
            </w:r>
            <w:r>
              <w:lastRenderedPageBreak/>
              <w:t>административных барьеров и оценки состояния конкурентной среды на рынке производства и переработки сельскохозяйственной продукции (в том числе молока)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EF7E19" w:rsidRDefault="00EF7E19">
            <w:pPr>
              <w:pStyle w:val="ConsPlusNormal"/>
              <w:jc w:val="both"/>
            </w:pPr>
            <w:r>
              <w:t xml:space="preserve">проведения анализа </w:t>
            </w:r>
            <w:r>
              <w:lastRenderedPageBreak/>
              <w:t>деятельности организаций агропромышленного комплекса и планирования мероприятий по содействию развитию конкуренции;</w:t>
            </w:r>
          </w:p>
          <w:p w:rsidR="00EF7E19" w:rsidRDefault="00EF7E19">
            <w:pPr>
              <w:pStyle w:val="ConsPlusNormal"/>
              <w:jc w:val="both"/>
            </w:pPr>
            <w:r>
              <w:t>подготовки доклада;</w:t>
            </w:r>
          </w:p>
          <w:p w:rsidR="00EF7E19" w:rsidRDefault="00EF7E19">
            <w:pPr>
              <w:pStyle w:val="ConsPlusNormal"/>
              <w:jc w:val="both"/>
            </w:pPr>
            <w:r>
              <w:t>подготовки предложений по решению проблемы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информация в Минэкономразвит</w:t>
            </w:r>
            <w:r>
              <w:lastRenderedPageBreak/>
              <w:t>ия Чувашии для подготовки доклада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Минсельхоз Чувашии, органы </w:t>
            </w:r>
            <w:r>
              <w:lastRenderedPageBreak/>
              <w:t xml:space="preserve">местного самоуправления муниципальных районов </w:t>
            </w:r>
            <w:hyperlink w:anchor="P168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proofErr w:type="gramStart"/>
            <w:r>
              <w:t>Чувашское</w:t>
            </w:r>
            <w:proofErr w:type="gramEnd"/>
            <w:r>
              <w:t xml:space="preserve"> УФАС России </w:t>
            </w:r>
            <w:hyperlink w:anchor="P168" w:history="1">
              <w:r>
                <w:rPr>
                  <w:color w:val="0000FF"/>
                </w:rPr>
                <w:t>&lt;*&gt;</w:t>
              </w:r>
            </w:hyperlink>
            <w:r>
              <w:t xml:space="preserve">, общественные организации в Чувашской Республике </w:t>
            </w:r>
            <w:hyperlink w:anchor="P1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F7E19">
        <w:tc>
          <w:tcPr>
            <w:tcW w:w="13579" w:type="dxa"/>
            <w:gridSpan w:val="7"/>
            <w:tcBorders>
              <w:left w:val="nil"/>
              <w:right w:val="nil"/>
            </w:tcBorders>
          </w:tcPr>
          <w:p w:rsidR="00EF7E19" w:rsidRDefault="00EF7E19">
            <w:pPr>
              <w:pStyle w:val="ConsPlusNormal"/>
              <w:jc w:val="center"/>
              <w:outlineLvl w:val="1"/>
            </w:pPr>
            <w:r>
              <w:lastRenderedPageBreak/>
              <w:t>2. Рынок лабораторных исследований для выдачи ветеринарных сопроводительных документов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Сложность выхода организаций частной формы собственности на рынок лабораторных исследований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организациями агропромышленного комплекса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получение данных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EF7E19" w:rsidRDefault="00EF7E19">
            <w:pPr>
              <w:pStyle w:val="ConsPlusNormal"/>
              <w:jc w:val="both"/>
            </w:pPr>
            <w:r>
              <w:t>проведения анализа деятельности организаций агропромышленного комплекса и планирования мероприятий по содействию развитию конкуренции;</w:t>
            </w:r>
          </w:p>
          <w:p w:rsidR="00EF7E19" w:rsidRDefault="00EF7E19">
            <w:pPr>
              <w:pStyle w:val="ConsPlusNormal"/>
              <w:jc w:val="both"/>
            </w:pPr>
            <w:r>
              <w:t>подготовки доклада;</w:t>
            </w:r>
          </w:p>
          <w:p w:rsidR="00EF7E19" w:rsidRDefault="00EF7E19">
            <w:pPr>
              <w:pStyle w:val="ConsPlusNormal"/>
              <w:jc w:val="both"/>
            </w:pPr>
            <w:r>
              <w:t>подготовки предложений по решению проблемы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информация в Минсельхоз Чувашии для подготовки доклада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proofErr w:type="spellStart"/>
            <w:r>
              <w:t>Госветслужба</w:t>
            </w:r>
            <w:proofErr w:type="spellEnd"/>
            <w:r>
              <w:t xml:space="preserve"> Чувашии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Низкая информированность субъектов рынка лабораторных исследований о предоставляемых услугах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Проведение совещаний, размещение информации о рынке лабораторных исследований на официальном сайте </w:t>
            </w:r>
            <w:proofErr w:type="spellStart"/>
            <w:r>
              <w:t>Госветслужбы</w:t>
            </w:r>
            <w:proofErr w:type="spellEnd"/>
            <w:r>
              <w:t xml:space="preserve"> Чувашии на Портале органов власти Чувашской </w:t>
            </w:r>
            <w:r>
              <w:lastRenderedPageBreak/>
              <w:t>Республики в информационно-телекоммуникационной сети "Интернет"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повышение информированности населения и </w:t>
            </w:r>
            <w:proofErr w:type="spellStart"/>
            <w:r>
              <w:t>сельхозтоваропроизводителей</w:t>
            </w:r>
            <w:proofErr w:type="spellEnd"/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информация в Минсельхоз Чувашии для подготовки доклада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proofErr w:type="spellStart"/>
            <w:r>
              <w:t>Госветслужба</w:t>
            </w:r>
            <w:proofErr w:type="spellEnd"/>
            <w:r>
              <w:t xml:space="preserve"> Чувашии</w:t>
            </w:r>
          </w:p>
        </w:tc>
      </w:tr>
      <w:tr w:rsidR="00EF7E19">
        <w:tc>
          <w:tcPr>
            <w:tcW w:w="13579" w:type="dxa"/>
            <w:gridSpan w:val="7"/>
            <w:tcBorders>
              <w:left w:val="nil"/>
              <w:right w:val="nil"/>
            </w:tcBorders>
          </w:tcPr>
          <w:p w:rsidR="00EF7E19" w:rsidRDefault="00EF7E19">
            <w:pPr>
              <w:pStyle w:val="ConsPlusNormal"/>
              <w:jc w:val="center"/>
              <w:outlineLvl w:val="1"/>
            </w:pPr>
            <w:r>
              <w:lastRenderedPageBreak/>
              <w:t>3. Рынок племенного животноводства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Высокая стоимость приобретения племенного молодняка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Оказание сельскохозяйственным товаропроизводителям мер государственной поддержки в соответствии с законодательством Российской Федерации и законодательством Чувашской Республики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увеличение удельного веса племенных животных в общем поголовье сельскохозяйственных животных;</w:t>
            </w:r>
          </w:p>
          <w:p w:rsidR="00EF7E19" w:rsidRDefault="00EF7E19">
            <w:pPr>
              <w:pStyle w:val="ConsPlusNormal"/>
              <w:jc w:val="both"/>
            </w:pPr>
            <w:r>
              <w:t>увеличение доли организаций частной формы собственности на рынке племенного животноводства в 2021 году до 99,1%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постановление Кабинета Министров Чувашской Республики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EF7E19">
        <w:tc>
          <w:tcPr>
            <w:tcW w:w="13579" w:type="dxa"/>
            <w:gridSpan w:val="7"/>
            <w:tcBorders>
              <w:left w:val="nil"/>
              <w:right w:val="nil"/>
            </w:tcBorders>
          </w:tcPr>
          <w:p w:rsidR="00EF7E19" w:rsidRDefault="00EF7E19">
            <w:pPr>
              <w:pStyle w:val="ConsPlusNormal"/>
              <w:jc w:val="center"/>
              <w:outlineLvl w:val="1"/>
            </w:pPr>
            <w:r>
              <w:t>4. Рынок семеноводства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Недостаточный фонд оригинального и элитного семенного материала картофеля отечественной селекции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Реализация комплексного научно-технического проекта "Производство оригинального и элитного семенного материала перспективных сортов картофеля отечественной селекции"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обеспечение производителей картофеля элитным семенным материалом сортов отечественной селекции;</w:t>
            </w:r>
          </w:p>
          <w:p w:rsidR="00EF7E19" w:rsidRDefault="00EF7E19">
            <w:pPr>
              <w:pStyle w:val="ConsPlusNormal"/>
              <w:jc w:val="both"/>
            </w:pPr>
            <w:r>
              <w:t>создание конкурентоспособных сортов картофеля с высокими хозяйственно-ценными признаками;</w:t>
            </w:r>
          </w:p>
          <w:p w:rsidR="00EF7E19" w:rsidRDefault="00EF7E19">
            <w:pPr>
              <w:pStyle w:val="ConsPlusNormal"/>
              <w:jc w:val="both"/>
            </w:pPr>
            <w:r>
              <w:t xml:space="preserve">снижение зависимости картофелеводов от ввоза импортного семенного материала путем обеспечения их собственными семенами </w:t>
            </w:r>
            <w:r>
              <w:lastRenderedPageBreak/>
              <w:t>высокого качества;</w:t>
            </w:r>
          </w:p>
          <w:p w:rsidR="00EF7E19" w:rsidRDefault="00EF7E19">
            <w:pPr>
              <w:pStyle w:val="ConsPlusNormal"/>
              <w:jc w:val="both"/>
            </w:pPr>
            <w:r>
              <w:t>сокращение затрат на возделывание картофеля;</w:t>
            </w:r>
          </w:p>
          <w:p w:rsidR="00EF7E19" w:rsidRDefault="00EF7E19">
            <w:pPr>
              <w:pStyle w:val="ConsPlusNormal"/>
              <w:jc w:val="both"/>
            </w:pPr>
            <w:r>
              <w:t>увеличение доли организаций частной формы собственности на рынке семеноводства в 2021 году до 95%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lastRenderedPageBreak/>
              <w:t>2018 - 2025 годы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отчет о реализации комплексного научно-технического проекта "Производство оригинального и элитного семенного материала перспективных сортов картофеля отечественной селекции"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 xml:space="preserve">Минсельхоз Чувашии, ООО "Агрофирма "Слава картофелю - Яльчики" </w:t>
            </w:r>
            <w:hyperlink w:anchor="P1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F7E19">
        <w:tc>
          <w:tcPr>
            <w:tcW w:w="13579" w:type="dxa"/>
            <w:gridSpan w:val="7"/>
            <w:tcBorders>
              <w:left w:val="nil"/>
              <w:right w:val="nil"/>
            </w:tcBorders>
          </w:tcPr>
          <w:p w:rsidR="00EF7E19" w:rsidRDefault="00EF7E19">
            <w:pPr>
              <w:pStyle w:val="ConsPlusNormal"/>
              <w:jc w:val="center"/>
              <w:outlineLvl w:val="1"/>
            </w:pPr>
            <w:r>
              <w:lastRenderedPageBreak/>
              <w:t>5. Рынок вылова водных биоресурсов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>Недостаточная информированность организаций частной формы собственности о распределении общих допустимых уловов водных биоресурсов на территории Чувашской Республики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Ежегодное размещение нормативных правовых актов Чувашской Республики, касающихся распределения общих допустимых уловов водных биоресурсов на территории Чувашской Республики, на официальном сайте Минприроды Чувашии на Портале органов власти Чувашской Республики в информационно-телекоммуникационной сети "Интернет" (далее - официальный сайт Минприроды Чувашии)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доступность информац</w:t>
            </w:r>
            <w:proofErr w:type="gramStart"/>
            <w:r>
              <w:t>ии о е</w:t>
            </w:r>
            <w:proofErr w:type="gramEnd"/>
            <w:r>
              <w:t>жегодных изменениях общих допустимых уловов водных биоресурсов на территории Чувашской Республики;</w:t>
            </w:r>
          </w:p>
          <w:p w:rsidR="00EF7E19" w:rsidRDefault="00EF7E19">
            <w:pPr>
              <w:pStyle w:val="ConsPlusNormal"/>
              <w:jc w:val="both"/>
            </w:pPr>
            <w:r>
              <w:t>доля организаций частной формы собственности на рынке вылова водных биоресурсов - 100%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информация на официальном сайте Минприроды Чувашии;</w:t>
            </w:r>
          </w:p>
          <w:p w:rsidR="00EF7E19" w:rsidRDefault="00EF7E19">
            <w:pPr>
              <w:pStyle w:val="ConsPlusNormal"/>
              <w:jc w:val="both"/>
            </w:pPr>
            <w:r>
              <w:t>информация в Минсельхоз Чувашии для подготовки доклада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>Минприроды Чувашии</w:t>
            </w:r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Недостаточная информированность организаций частной </w:t>
            </w:r>
            <w:r>
              <w:lastRenderedPageBreak/>
              <w:t>формы собственности о рыбопромысловых участках, расположенных на территории Чувашской Республики</w:t>
            </w:r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Ежегодное размещение актуального перечня рыбопромысловых </w:t>
            </w:r>
            <w:r>
              <w:lastRenderedPageBreak/>
              <w:t>участков, расположенных на территории Чувашской Республики, с указанием границ и площади рыбопромысловых участков на официальном сайте Минприроды Чувашии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 xml:space="preserve">доступность информации о характерных особенностях рыбопромысловых участков, </w:t>
            </w:r>
            <w:r>
              <w:lastRenderedPageBreak/>
              <w:t>расположенных на территории Чувашской Республики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информация на официальном сайте Минприроды </w:t>
            </w:r>
            <w:r>
              <w:lastRenderedPageBreak/>
              <w:t>Чувашии;</w:t>
            </w:r>
          </w:p>
          <w:p w:rsidR="00EF7E19" w:rsidRDefault="00EF7E19">
            <w:pPr>
              <w:pStyle w:val="ConsPlusNormal"/>
              <w:jc w:val="both"/>
            </w:pPr>
            <w:r>
              <w:t>информация в Минсельхоз Чувашии для подготовки доклада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lastRenderedPageBreak/>
              <w:t>Минприроды Чувашии</w:t>
            </w:r>
          </w:p>
        </w:tc>
      </w:tr>
      <w:tr w:rsidR="00EF7E19">
        <w:tc>
          <w:tcPr>
            <w:tcW w:w="13579" w:type="dxa"/>
            <w:gridSpan w:val="7"/>
            <w:tcBorders>
              <w:left w:val="nil"/>
              <w:right w:val="nil"/>
            </w:tcBorders>
          </w:tcPr>
          <w:p w:rsidR="00EF7E19" w:rsidRDefault="00EF7E19">
            <w:pPr>
              <w:pStyle w:val="ConsPlusNormal"/>
              <w:jc w:val="center"/>
              <w:outlineLvl w:val="1"/>
            </w:pPr>
            <w:r>
              <w:lastRenderedPageBreak/>
              <w:t xml:space="preserve">6. 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</w:tr>
      <w:tr w:rsidR="00EF7E19">
        <w:tc>
          <w:tcPr>
            <w:tcW w:w="48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268" w:type="dxa"/>
          </w:tcPr>
          <w:p w:rsidR="00EF7E19" w:rsidRDefault="00EF7E19">
            <w:pPr>
              <w:pStyle w:val="ConsPlusNormal"/>
              <w:jc w:val="both"/>
            </w:pPr>
            <w:proofErr w:type="gramStart"/>
            <w:r>
              <w:t>Низкая доля продаж рыбной продукции местного производства на продовольственной рынке Чувашской Республики</w:t>
            </w:r>
            <w:proofErr w:type="gramEnd"/>
          </w:p>
        </w:tc>
        <w:tc>
          <w:tcPr>
            <w:tcW w:w="2438" w:type="dxa"/>
          </w:tcPr>
          <w:p w:rsidR="00EF7E19" w:rsidRDefault="00EF7E19">
            <w:pPr>
              <w:pStyle w:val="ConsPlusNormal"/>
              <w:jc w:val="both"/>
            </w:pPr>
            <w:r>
              <w:t>Развитие рыбоводных организаций</w:t>
            </w:r>
          </w:p>
        </w:tc>
        <w:tc>
          <w:tcPr>
            <w:tcW w:w="3123" w:type="dxa"/>
          </w:tcPr>
          <w:p w:rsidR="00EF7E19" w:rsidRDefault="00EF7E19">
            <w:pPr>
              <w:pStyle w:val="ConsPlusNormal"/>
              <w:jc w:val="both"/>
            </w:pPr>
            <w:r>
              <w:t>увеличение объемов производства товарной рыбы;</w:t>
            </w:r>
          </w:p>
          <w:p w:rsidR="00EF7E19" w:rsidRDefault="00EF7E19">
            <w:pPr>
              <w:pStyle w:val="ConsPlusNormal"/>
              <w:jc w:val="both"/>
            </w:pPr>
            <w:r>
              <w:t xml:space="preserve">доля организаций частной формы собственности в производстве товарной </w:t>
            </w:r>
            <w:proofErr w:type="spellStart"/>
            <w:r>
              <w:t>аквакультуры</w:t>
            </w:r>
            <w:proofErr w:type="spellEnd"/>
            <w:r>
              <w:t xml:space="preserve"> - 100%</w:t>
            </w:r>
          </w:p>
        </w:tc>
        <w:tc>
          <w:tcPr>
            <w:tcW w:w="1354" w:type="dxa"/>
          </w:tcPr>
          <w:p w:rsidR="00EF7E19" w:rsidRDefault="00EF7E19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1984" w:type="dxa"/>
          </w:tcPr>
          <w:p w:rsidR="00EF7E19" w:rsidRDefault="00EF7E19">
            <w:pPr>
              <w:pStyle w:val="ConsPlusNormal"/>
              <w:jc w:val="both"/>
            </w:pPr>
            <w:r>
              <w:t>отчет о реализации Государственной программы</w:t>
            </w:r>
          </w:p>
        </w:tc>
        <w:tc>
          <w:tcPr>
            <w:tcW w:w="1928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>Минсельхоз Чувашии</w:t>
            </w:r>
          </w:p>
        </w:tc>
      </w:tr>
    </w:tbl>
    <w:p w:rsidR="00EF7E19" w:rsidRDefault="00EF7E19" w:rsidP="00EF7E19">
      <w:pPr>
        <w:pStyle w:val="ConsPlusNormal"/>
        <w:jc w:val="both"/>
      </w:pPr>
    </w:p>
    <w:p w:rsidR="00EF7E19" w:rsidRDefault="00EF7E19" w:rsidP="00EF7E19">
      <w:pPr>
        <w:pStyle w:val="ConsPlusNormal"/>
        <w:ind w:firstLine="540"/>
        <w:jc w:val="both"/>
      </w:pPr>
      <w:r>
        <w:t>--------------------------------</w:t>
      </w:r>
    </w:p>
    <w:p w:rsidR="00EF7E19" w:rsidRDefault="00EF7E19" w:rsidP="00EF7E19">
      <w:pPr>
        <w:pStyle w:val="ConsPlusNormal"/>
        <w:spacing w:before="220"/>
        <w:ind w:firstLine="540"/>
        <w:jc w:val="both"/>
      </w:pPr>
      <w:bookmarkStart w:id="1" w:name="P168"/>
      <w:bookmarkEnd w:id="1"/>
      <w:r>
        <w:t>&lt;*&gt; Мероприятия, предусмотренные планом, осуществляются по согласованию с исполнителем.</w:t>
      </w:r>
    </w:p>
    <w:p w:rsidR="00EF7E19" w:rsidRDefault="00EF7E19" w:rsidP="00EF7E19">
      <w:pPr>
        <w:pStyle w:val="ConsPlusNormal"/>
        <w:jc w:val="both"/>
      </w:pPr>
    </w:p>
    <w:p w:rsidR="00EF7E19" w:rsidRDefault="00EF7E19">
      <w:pPr>
        <w:sectPr w:rsidR="00EF7E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7E19" w:rsidRDefault="00EF7E19">
      <w:pPr>
        <w:pStyle w:val="ConsPlusNormal"/>
        <w:jc w:val="right"/>
        <w:outlineLvl w:val="1"/>
      </w:pPr>
      <w:r>
        <w:lastRenderedPageBreak/>
        <w:t>Приложение</w:t>
      </w:r>
    </w:p>
    <w:p w:rsidR="00EF7E19" w:rsidRDefault="00EF7E19">
      <w:pPr>
        <w:pStyle w:val="ConsPlusNormal"/>
        <w:jc w:val="right"/>
      </w:pPr>
      <w:r>
        <w:t>к плану мероприятий ("дорожной карте")</w:t>
      </w:r>
    </w:p>
    <w:p w:rsidR="00EF7E19" w:rsidRDefault="00EF7E19">
      <w:pPr>
        <w:pStyle w:val="ConsPlusNormal"/>
        <w:jc w:val="right"/>
      </w:pPr>
      <w:r>
        <w:t>по содействию развитию конкуренции</w:t>
      </w:r>
    </w:p>
    <w:p w:rsidR="00EF7E19" w:rsidRDefault="00EF7E19">
      <w:pPr>
        <w:pStyle w:val="ConsPlusNormal"/>
        <w:jc w:val="right"/>
      </w:pPr>
      <w:r>
        <w:t xml:space="preserve">в агропромышленном и </w:t>
      </w:r>
      <w:proofErr w:type="spellStart"/>
      <w:r>
        <w:t>рыбохозяйственном</w:t>
      </w:r>
      <w:proofErr w:type="spellEnd"/>
    </w:p>
    <w:p w:rsidR="00EF7E19" w:rsidRDefault="00EF7E19">
      <w:pPr>
        <w:pStyle w:val="ConsPlusNormal"/>
        <w:jc w:val="right"/>
      </w:pPr>
      <w:proofErr w:type="gramStart"/>
      <w:r>
        <w:t>комплексе</w:t>
      </w:r>
      <w:proofErr w:type="gramEnd"/>
      <w:r>
        <w:t xml:space="preserve"> Чувашской Республики</w:t>
      </w: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Title"/>
        <w:jc w:val="center"/>
      </w:pPr>
      <w:r>
        <w:t>МЕРОПРИЯТИЯ,</w:t>
      </w:r>
    </w:p>
    <w:p w:rsidR="00EF7E19" w:rsidRDefault="00EF7E19">
      <w:pPr>
        <w:pStyle w:val="ConsPlusTitle"/>
        <w:jc w:val="center"/>
      </w:pPr>
      <w:proofErr w:type="gramStart"/>
      <w:r>
        <w:t>ПРЕДУСМОТРЕННЫЕ</w:t>
      </w:r>
      <w:proofErr w:type="gramEnd"/>
      <w:r>
        <w:t xml:space="preserve"> ПРИНЯТЫМИ В УСТАНОВЛЕННОМ ПОРЯДКЕ ПРАВОВЫМИ</w:t>
      </w:r>
    </w:p>
    <w:p w:rsidR="00EF7E19" w:rsidRDefault="00EF7E19">
      <w:pPr>
        <w:pStyle w:val="ConsPlusTitle"/>
        <w:jc w:val="center"/>
      </w:pPr>
      <w:r>
        <w:t>АКТАМИ ЧУВАШСКОЙ РЕСПУБЛИКИ, РЕАЛИЗАЦИЯ КОТОРЫХ ОКАЗЫВАЕТ</w:t>
      </w:r>
    </w:p>
    <w:p w:rsidR="00EF7E19" w:rsidRDefault="00EF7E19">
      <w:pPr>
        <w:pStyle w:val="ConsPlusTitle"/>
        <w:jc w:val="center"/>
      </w:pPr>
      <w:r>
        <w:t>ВЛИЯНИЕ НА СОСТОЯНИЕ КОНКУРЕНЦИИ В ЧУВАШСКОЙ РЕСПУБЛИКЕ</w:t>
      </w:r>
    </w:p>
    <w:p w:rsidR="00EF7E19" w:rsidRDefault="00EF7E19">
      <w:pPr>
        <w:pStyle w:val="ConsPlusTitle"/>
        <w:jc w:val="center"/>
      </w:pPr>
      <w:r>
        <w:t xml:space="preserve">И </w:t>
      </w:r>
      <w:proofErr w:type="gramStart"/>
      <w:r>
        <w:t>КОТОРЫЕ</w:t>
      </w:r>
      <w:proofErr w:type="gramEnd"/>
      <w:r>
        <w:t xml:space="preserve"> СЛУЖАТ НЕОТЪЕМЛЕМЫМ ДОПОЛНЕНИЕМ К МЕРОПРИЯТИЯМ,</w:t>
      </w:r>
    </w:p>
    <w:p w:rsidR="00EF7E19" w:rsidRDefault="00EF7E19">
      <w:pPr>
        <w:pStyle w:val="ConsPlusTitle"/>
        <w:jc w:val="center"/>
      </w:pPr>
      <w:r>
        <w:t>ПРЕДУСМОТРЕННЫМ ПЛАНОМ МЕРОПРИЯТИЙ ("ДОРОЖНОЙ КАРТОЙ")</w:t>
      </w:r>
    </w:p>
    <w:p w:rsidR="00EF7E19" w:rsidRDefault="00EF7E19">
      <w:pPr>
        <w:pStyle w:val="ConsPlusTitle"/>
        <w:jc w:val="center"/>
      </w:pPr>
      <w:r>
        <w:t xml:space="preserve">ПО СОДЕЙСТВИЮ РАЗВИТИЮ КОНКУРЕНЦИИ В </w:t>
      </w:r>
      <w:proofErr w:type="gramStart"/>
      <w:r>
        <w:t>АГРОПРОМЫШЛЕННОМ</w:t>
      </w:r>
      <w:proofErr w:type="gramEnd"/>
    </w:p>
    <w:p w:rsidR="00EF7E19" w:rsidRDefault="00EF7E19">
      <w:pPr>
        <w:pStyle w:val="ConsPlusTitle"/>
        <w:jc w:val="center"/>
      </w:pPr>
      <w:r>
        <w:t xml:space="preserve">И РЫБОХОЗЯЙСТВЕННОМ </w:t>
      </w:r>
      <w:proofErr w:type="gramStart"/>
      <w:r>
        <w:t>КОМПЛЕКСЕ</w:t>
      </w:r>
      <w:proofErr w:type="gramEnd"/>
      <w:r>
        <w:t xml:space="preserve"> ЧУВАШСКОЙ РЕСПУБЛИКИ</w:t>
      </w:r>
    </w:p>
    <w:p w:rsidR="00EF7E19" w:rsidRDefault="00EF7E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5839"/>
        <w:gridCol w:w="794"/>
      </w:tblGrid>
      <w:tr w:rsidR="00EF7E19">
        <w:tc>
          <w:tcPr>
            <w:tcW w:w="240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Наименование мероприятия, реализация которого оказывает влияние на состояние конкуренции в Чувашской Республике</w:t>
            </w:r>
          </w:p>
        </w:tc>
        <w:tc>
          <w:tcPr>
            <w:tcW w:w="5839" w:type="dxa"/>
          </w:tcPr>
          <w:p w:rsidR="00EF7E19" w:rsidRDefault="00EF7E19">
            <w:pPr>
              <w:pStyle w:val="ConsPlusNormal"/>
              <w:jc w:val="center"/>
            </w:pPr>
            <w:r>
              <w:t>Наименование и реквизиты правового акта Чувашской Республики, в который включено мероприятие</w:t>
            </w:r>
          </w:p>
        </w:tc>
        <w:tc>
          <w:tcPr>
            <w:tcW w:w="79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EF7E19">
        <w:tc>
          <w:tcPr>
            <w:tcW w:w="240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both"/>
            </w:pPr>
            <w:r>
              <w:t>Создание условий для роста производства сельскохозяйственной продукции (в том числе молока)</w:t>
            </w:r>
          </w:p>
        </w:tc>
        <w:tc>
          <w:tcPr>
            <w:tcW w:w="5839" w:type="dxa"/>
          </w:tcPr>
          <w:p w:rsidR="00EF7E19" w:rsidRDefault="00EF7E19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от 26 октября 2018 г. N 433 "О государственной программе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9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2019 - 2035 годы</w:t>
            </w:r>
          </w:p>
        </w:tc>
      </w:tr>
    </w:tbl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  <w:bookmarkStart w:id="2" w:name="_GoBack"/>
      <w:bookmarkEnd w:id="2"/>
    </w:p>
    <w:p w:rsidR="00EF7E19" w:rsidRDefault="00EF7E19">
      <w:pPr>
        <w:pStyle w:val="ConsPlusNormal"/>
        <w:jc w:val="right"/>
        <w:outlineLvl w:val="0"/>
      </w:pPr>
      <w:r>
        <w:t>Утверждены</w:t>
      </w:r>
    </w:p>
    <w:p w:rsidR="00EF7E19" w:rsidRDefault="00EF7E19">
      <w:pPr>
        <w:pStyle w:val="ConsPlusNormal"/>
        <w:jc w:val="right"/>
      </w:pPr>
      <w:r>
        <w:t>распоряжением</w:t>
      </w:r>
    </w:p>
    <w:p w:rsidR="00EF7E19" w:rsidRDefault="00EF7E19">
      <w:pPr>
        <w:pStyle w:val="ConsPlusNormal"/>
        <w:jc w:val="right"/>
      </w:pPr>
      <w:r>
        <w:t>Главы Чувашской Республики</w:t>
      </w:r>
    </w:p>
    <w:p w:rsidR="00EF7E19" w:rsidRDefault="00EF7E19">
      <w:pPr>
        <w:pStyle w:val="ConsPlusNormal"/>
        <w:jc w:val="right"/>
      </w:pPr>
      <w:r>
        <w:t>от 07.02.2019 N 50-рг</w:t>
      </w:r>
    </w:p>
    <w:p w:rsidR="00EF7E19" w:rsidRDefault="00EF7E19">
      <w:pPr>
        <w:pStyle w:val="ConsPlusNormal"/>
        <w:jc w:val="right"/>
      </w:pPr>
      <w:r>
        <w:t>(приложение N 2)</w:t>
      </w: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Title"/>
        <w:jc w:val="center"/>
      </w:pPr>
      <w:bookmarkStart w:id="3" w:name="P206"/>
      <w:bookmarkEnd w:id="3"/>
      <w:r>
        <w:t>ЦЕЛЕВЫЕ ПОКАЗАТЕЛИ</w:t>
      </w:r>
    </w:p>
    <w:p w:rsidR="00EF7E19" w:rsidRDefault="00EF7E19">
      <w:pPr>
        <w:pStyle w:val="ConsPlusTitle"/>
        <w:jc w:val="center"/>
      </w:pPr>
      <w:r>
        <w:t>ЭФФЕКТИВНОСТИ ВЫПОЛНЕНИЯ ПЛАНА МЕРОПРИЯТИЙ</w:t>
      </w:r>
    </w:p>
    <w:p w:rsidR="00EF7E19" w:rsidRDefault="00EF7E19">
      <w:pPr>
        <w:pStyle w:val="ConsPlusTitle"/>
        <w:jc w:val="center"/>
      </w:pPr>
      <w:r>
        <w:t>("ДОРОЖНОЙ КАРТЫ") ПО СОДЕЙСТВИЮ РАЗВИТИЮ КОНКУРЕНЦИИ</w:t>
      </w:r>
    </w:p>
    <w:p w:rsidR="00EF7E19" w:rsidRDefault="00EF7E19">
      <w:pPr>
        <w:pStyle w:val="ConsPlusTitle"/>
        <w:jc w:val="center"/>
      </w:pPr>
      <w:r>
        <w:t>В АГРОПРОМЫШЛЕННОМ И РЫБОХОЗЯЙСТВЕННОМ КОМПЛЕКСЕ</w:t>
      </w:r>
    </w:p>
    <w:p w:rsidR="00EF7E19" w:rsidRDefault="00EF7E19">
      <w:pPr>
        <w:pStyle w:val="ConsPlusTitle"/>
        <w:jc w:val="center"/>
      </w:pPr>
      <w:r>
        <w:t>ЧУВАШСКОЙ РЕСПУБЛИКИ</w:t>
      </w:r>
    </w:p>
    <w:p w:rsidR="00EF7E19" w:rsidRDefault="00EF7E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5272"/>
        <w:gridCol w:w="724"/>
        <w:gridCol w:w="664"/>
        <w:gridCol w:w="664"/>
        <w:gridCol w:w="664"/>
        <w:gridCol w:w="664"/>
      </w:tblGrid>
      <w:tr w:rsidR="00EF7E19">
        <w:tc>
          <w:tcPr>
            <w:tcW w:w="39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N</w:t>
            </w:r>
          </w:p>
          <w:p w:rsidR="00EF7E19" w:rsidRDefault="00EF7E19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72" w:type="dxa"/>
          </w:tcPr>
          <w:p w:rsidR="00EF7E19" w:rsidRDefault="00EF7E1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2017 год (факт)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2021 год</w:t>
            </w:r>
          </w:p>
        </w:tc>
      </w:tr>
      <w:tr w:rsidR="00EF7E19">
        <w:tc>
          <w:tcPr>
            <w:tcW w:w="394" w:type="dxa"/>
            <w:vMerge w:val="restart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EF7E19" w:rsidRDefault="00EF7E19">
            <w:pPr>
              <w:pStyle w:val="ConsPlusNormal"/>
              <w:jc w:val="both"/>
            </w:pPr>
            <w:r>
              <w:t>Доля реализации сельскохозяйственной продукции, произведенной малыми формами хозяйствования, в общем объеме реализации сельскохозяйственной продукции, процентов: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</w:pPr>
          </w:p>
        </w:tc>
        <w:tc>
          <w:tcPr>
            <w:tcW w:w="664" w:type="dxa"/>
          </w:tcPr>
          <w:p w:rsidR="00EF7E19" w:rsidRDefault="00EF7E19">
            <w:pPr>
              <w:pStyle w:val="ConsPlusNormal"/>
            </w:pPr>
          </w:p>
        </w:tc>
        <w:tc>
          <w:tcPr>
            <w:tcW w:w="664" w:type="dxa"/>
          </w:tcPr>
          <w:p w:rsidR="00EF7E19" w:rsidRDefault="00EF7E19">
            <w:pPr>
              <w:pStyle w:val="ConsPlusNormal"/>
            </w:pPr>
          </w:p>
        </w:tc>
        <w:tc>
          <w:tcPr>
            <w:tcW w:w="664" w:type="dxa"/>
          </w:tcPr>
          <w:p w:rsidR="00EF7E19" w:rsidRDefault="00EF7E19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</w:pPr>
          </w:p>
        </w:tc>
      </w:tr>
      <w:tr w:rsidR="00EF7E19">
        <w:tc>
          <w:tcPr>
            <w:tcW w:w="394" w:type="dxa"/>
            <w:vMerge/>
            <w:tcBorders>
              <w:left w:val="nil"/>
            </w:tcBorders>
          </w:tcPr>
          <w:p w:rsidR="00EF7E19" w:rsidRDefault="00EF7E19"/>
        </w:tc>
        <w:tc>
          <w:tcPr>
            <w:tcW w:w="5272" w:type="dxa"/>
          </w:tcPr>
          <w:p w:rsidR="00EF7E19" w:rsidRDefault="00EF7E19">
            <w:pPr>
              <w:pStyle w:val="ConsPlusNormal"/>
              <w:ind w:firstLine="283"/>
              <w:jc w:val="both"/>
            </w:pPr>
            <w:r>
              <w:t>картофеля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71,2</w:t>
            </w:r>
          </w:p>
        </w:tc>
      </w:tr>
      <w:tr w:rsidR="00EF7E19">
        <w:tc>
          <w:tcPr>
            <w:tcW w:w="394" w:type="dxa"/>
            <w:vMerge/>
            <w:tcBorders>
              <w:left w:val="nil"/>
            </w:tcBorders>
          </w:tcPr>
          <w:p w:rsidR="00EF7E19" w:rsidRDefault="00EF7E19"/>
        </w:tc>
        <w:tc>
          <w:tcPr>
            <w:tcW w:w="5272" w:type="dxa"/>
          </w:tcPr>
          <w:p w:rsidR="00EF7E19" w:rsidRDefault="00EF7E19">
            <w:pPr>
              <w:pStyle w:val="ConsPlusNormal"/>
              <w:ind w:firstLine="283"/>
              <w:jc w:val="both"/>
            </w:pPr>
            <w:r>
              <w:t>овощей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58,3</w:t>
            </w:r>
          </w:p>
        </w:tc>
      </w:tr>
      <w:tr w:rsidR="00EF7E19">
        <w:tc>
          <w:tcPr>
            <w:tcW w:w="394" w:type="dxa"/>
            <w:vMerge/>
            <w:tcBorders>
              <w:left w:val="nil"/>
            </w:tcBorders>
          </w:tcPr>
          <w:p w:rsidR="00EF7E19" w:rsidRDefault="00EF7E19"/>
        </w:tc>
        <w:tc>
          <w:tcPr>
            <w:tcW w:w="5272" w:type="dxa"/>
          </w:tcPr>
          <w:p w:rsidR="00EF7E19" w:rsidRDefault="00EF7E19">
            <w:pPr>
              <w:pStyle w:val="ConsPlusNormal"/>
              <w:ind w:firstLine="283"/>
              <w:jc w:val="both"/>
            </w:pPr>
            <w:r>
              <w:t>мяса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21,9</w:t>
            </w:r>
          </w:p>
        </w:tc>
      </w:tr>
      <w:tr w:rsidR="00EF7E19">
        <w:tc>
          <w:tcPr>
            <w:tcW w:w="394" w:type="dxa"/>
            <w:vMerge/>
            <w:tcBorders>
              <w:left w:val="nil"/>
            </w:tcBorders>
          </w:tcPr>
          <w:p w:rsidR="00EF7E19" w:rsidRDefault="00EF7E19"/>
        </w:tc>
        <w:tc>
          <w:tcPr>
            <w:tcW w:w="5272" w:type="dxa"/>
          </w:tcPr>
          <w:p w:rsidR="00EF7E19" w:rsidRDefault="00EF7E19">
            <w:pPr>
              <w:pStyle w:val="ConsPlusNormal"/>
              <w:ind w:firstLine="283"/>
              <w:jc w:val="both"/>
            </w:pPr>
            <w:r>
              <w:t>молока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63,9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64,1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64,3</w:t>
            </w:r>
          </w:p>
        </w:tc>
      </w:tr>
      <w:tr w:rsidR="00EF7E19">
        <w:tc>
          <w:tcPr>
            <w:tcW w:w="39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EF7E19" w:rsidRDefault="00EF7E19">
            <w:pPr>
              <w:pStyle w:val="ConsPlusNormal"/>
              <w:jc w:val="both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99,1</w:t>
            </w:r>
          </w:p>
        </w:tc>
      </w:tr>
      <w:tr w:rsidR="00EF7E19">
        <w:tc>
          <w:tcPr>
            <w:tcW w:w="39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EF7E19" w:rsidRDefault="00EF7E19">
            <w:pPr>
              <w:pStyle w:val="ConsPlusNormal"/>
              <w:jc w:val="both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94,1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95,0</w:t>
            </w:r>
          </w:p>
        </w:tc>
      </w:tr>
      <w:tr w:rsidR="00EF7E19">
        <w:tc>
          <w:tcPr>
            <w:tcW w:w="39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EF7E19" w:rsidRDefault="00EF7E19">
            <w:pPr>
              <w:pStyle w:val="ConsPlusNormal"/>
              <w:jc w:val="both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</w:tr>
      <w:tr w:rsidR="00EF7E19">
        <w:tc>
          <w:tcPr>
            <w:tcW w:w="394" w:type="dxa"/>
            <w:tcBorders>
              <w:lef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EF7E19" w:rsidRDefault="00EF7E19">
            <w:pPr>
              <w:pStyle w:val="ConsPlusNormal"/>
              <w:jc w:val="both"/>
            </w:pPr>
            <w:r>
              <w:t xml:space="preserve">Доля организаций частной формы собственности в производстве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72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EF7E19" w:rsidRDefault="00EF7E19">
            <w:pPr>
              <w:pStyle w:val="ConsPlusNormal"/>
              <w:jc w:val="center"/>
            </w:pPr>
            <w:r>
              <w:t>100,0</w:t>
            </w:r>
          </w:p>
        </w:tc>
      </w:tr>
    </w:tbl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jc w:val="both"/>
      </w:pPr>
    </w:p>
    <w:p w:rsidR="00EF7E19" w:rsidRDefault="00EF7E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A17" w:rsidRDefault="00F76A17"/>
    <w:sectPr w:rsidR="00F76A17" w:rsidSect="00081D6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19"/>
    <w:rsid w:val="00EF7E19"/>
    <w:rsid w:val="00F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9F13C47060124DC66C67E5B0558EE8C35B26EE397DF0865CD3E5594C89C2B9344F0D4C130411B7B48E91DBAB292AA3DD3Be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F13C47060124DC66C67E5B0558EE8C35B26EE397DF0865CD3E5594C89C2B9344F0D4C010449BBB58E8FDAAB3C7CF29BEE91EC1D3FBE7B3D868CF43DeF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2018</Words>
  <Characters>11506</Characters>
  <Application>Microsoft Office Word</Application>
  <DocSecurity>0</DocSecurity>
  <Lines>95</Lines>
  <Paragraphs>26</Paragraphs>
  <ScaleCrop>false</ScaleCrop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Кудряшова Анастасия Петровна</dc:creator>
  <cp:lastModifiedBy>МЭ Кудряшова Анастасия Петровна</cp:lastModifiedBy>
  <cp:revision>1</cp:revision>
  <dcterms:created xsi:type="dcterms:W3CDTF">2021-03-10T06:30:00Z</dcterms:created>
  <dcterms:modified xsi:type="dcterms:W3CDTF">2021-03-10T06:34:00Z</dcterms:modified>
</cp:coreProperties>
</file>