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8D" w:rsidRDefault="00572053" w:rsidP="00572053">
      <w:pPr>
        <w:pStyle w:val="a3"/>
        <w:spacing w:before="0" w:beforeAutospacing="0" w:after="0"/>
        <w:ind w:firstLine="709"/>
        <w:jc w:val="right"/>
        <w:rPr>
          <w:rFonts w:ascii="Arial" w:hAnsi="Arial" w:cs="Arial"/>
          <w:sz w:val="22"/>
          <w:szCs w:val="22"/>
        </w:rPr>
      </w:pPr>
      <w:r w:rsidRPr="00572053">
        <w:rPr>
          <w:rFonts w:ascii="Arial" w:hAnsi="Arial" w:cs="Arial"/>
          <w:sz w:val="22"/>
          <w:szCs w:val="22"/>
        </w:rPr>
        <w:t xml:space="preserve">Приложение № </w:t>
      </w:r>
      <w:r w:rsidRPr="0012163C">
        <w:rPr>
          <w:rFonts w:ascii="Arial" w:hAnsi="Arial" w:cs="Arial"/>
          <w:sz w:val="22"/>
          <w:szCs w:val="22"/>
        </w:rPr>
        <w:t>2</w:t>
      </w:r>
      <w:r w:rsidRPr="00572053">
        <w:rPr>
          <w:rFonts w:ascii="Arial" w:hAnsi="Arial" w:cs="Arial"/>
          <w:sz w:val="22"/>
          <w:szCs w:val="22"/>
        </w:rPr>
        <w:t xml:space="preserve"> </w:t>
      </w:r>
    </w:p>
    <w:p w:rsidR="0012163C" w:rsidRDefault="0012163C" w:rsidP="0012163C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572053" w:rsidRPr="00572053" w:rsidRDefault="0012163C" w:rsidP="0012163C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572053" w:rsidRPr="00572053">
        <w:rPr>
          <w:rFonts w:ascii="Arial" w:hAnsi="Arial" w:cs="Arial"/>
          <w:sz w:val="22"/>
          <w:szCs w:val="22"/>
        </w:rPr>
        <w:t>к протоколу</w:t>
      </w:r>
      <w:r>
        <w:rPr>
          <w:rFonts w:ascii="Arial" w:hAnsi="Arial" w:cs="Arial"/>
          <w:sz w:val="22"/>
          <w:szCs w:val="22"/>
        </w:rPr>
        <w:t xml:space="preserve"> </w:t>
      </w:r>
      <w:r w:rsidR="00572053" w:rsidRPr="00572053">
        <w:rPr>
          <w:rFonts w:ascii="Arial" w:hAnsi="Arial" w:cs="Arial"/>
          <w:sz w:val="22"/>
          <w:szCs w:val="22"/>
        </w:rPr>
        <w:t xml:space="preserve">Совета при Главе Чувашской </w:t>
      </w:r>
    </w:p>
    <w:p w:rsidR="00572053" w:rsidRPr="00572053" w:rsidRDefault="00572053" w:rsidP="00572053">
      <w:pPr>
        <w:pStyle w:val="a3"/>
        <w:spacing w:before="0" w:beforeAutospacing="0" w:after="0"/>
        <w:ind w:firstLine="709"/>
        <w:jc w:val="right"/>
        <w:rPr>
          <w:rFonts w:ascii="Arial" w:hAnsi="Arial" w:cs="Arial"/>
          <w:sz w:val="22"/>
          <w:szCs w:val="22"/>
        </w:rPr>
      </w:pPr>
      <w:r w:rsidRPr="00572053">
        <w:rPr>
          <w:rFonts w:ascii="Arial" w:hAnsi="Arial" w:cs="Arial"/>
          <w:sz w:val="22"/>
          <w:szCs w:val="22"/>
        </w:rPr>
        <w:t xml:space="preserve">Республики по </w:t>
      </w:r>
      <w:proofErr w:type="gramStart"/>
      <w:r w:rsidRPr="00572053">
        <w:rPr>
          <w:rFonts w:ascii="Arial" w:hAnsi="Arial" w:cs="Arial"/>
          <w:sz w:val="22"/>
          <w:szCs w:val="22"/>
        </w:rPr>
        <w:t>стратегическому</w:t>
      </w:r>
      <w:proofErr w:type="gramEnd"/>
      <w:r w:rsidRPr="00572053">
        <w:rPr>
          <w:rFonts w:ascii="Arial" w:hAnsi="Arial" w:cs="Arial"/>
          <w:sz w:val="22"/>
          <w:szCs w:val="22"/>
        </w:rPr>
        <w:t xml:space="preserve"> </w:t>
      </w:r>
    </w:p>
    <w:p w:rsidR="00572053" w:rsidRPr="00572053" w:rsidRDefault="00572053" w:rsidP="00572053">
      <w:pPr>
        <w:pStyle w:val="a3"/>
        <w:spacing w:before="0" w:beforeAutospacing="0" w:after="0"/>
        <w:ind w:firstLine="709"/>
        <w:jc w:val="right"/>
        <w:rPr>
          <w:rFonts w:ascii="Arial" w:hAnsi="Arial" w:cs="Arial"/>
          <w:sz w:val="22"/>
          <w:szCs w:val="22"/>
        </w:rPr>
      </w:pPr>
      <w:r w:rsidRPr="00572053">
        <w:rPr>
          <w:rFonts w:ascii="Arial" w:hAnsi="Arial" w:cs="Arial"/>
          <w:sz w:val="22"/>
          <w:szCs w:val="22"/>
        </w:rPr>
        <w:t>развитию и приоритетным проектам</w:t>
      </w:r>
    </w:p>
    <w:p w:rsidR="00572053" w:rsidRPr="00572053" w:rsidRDefault="00572053" w:rsidP="00572053">
      <w:pPr>
        <w:pStyle w:val="a3"/>
        <w:spacing w:before="0" w:beforeAutospacing="0" w:after="0"/>
        <w:ind w:firstLine="709"/>
        <w:jc w:val="right"/>
        <w:rPr>
          <w:rFonts w:ascii="Arial" w:hAnsi="Arial" w:cs="Arial"/>
          <w:sz w:val="22"/>
          <w:szCs w:val="22"/>
        </w:rPr>
      </w:pPr>
      <w:r w:rsidRPr="00572053">
        <w:rPr>
          <w:rFonts w:ascii="Arial" w:hAnsi="Arial" w:cs="Arial"/>
          <w:sz w:val="22"/>
          <w:szCs w:val="22"/>
        </w:rPr>
        <w:t>от 11 ноября 2016 г. № 1</w:t>
      </w:r>
    </w:p>
    <w:p w:rsidR="00572053" w:rsidRDefault="00572053" w:rsidP="00572053">
      <w:pPr>
        <w:pStyle w:val="a3"/>
        <w:spacing w:before="0" w:beforeAutospacing="0" w:after="0"/>
        <w:ind w:firstLine="709"/>
        <w:jc w:val="right"/>
        <w:rPr>
          <w:rFonts w:ascii="Arial" w:hAnsi="Arial" w:cs="Arial"/>
        </w:rPr>
      </w:pPr>
    </w:p>
    <w:p w:rsidR="00E35D37" w:rsidRPr="002261B1" w:rsidRDefault="00572053" w:rsidP="002261B1">
      <w:pPr>
        <w:pStyle w:val="a3"/>
        <w:tabs>
          <w:tab w:val="left" w:pos="1134"/>
        </w:tabs>
        <w:spacing w:before="0" w:beforeAutospacing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550224" w:rsidRPr="002261B1">
        <w:rPr>
          <w:rFonts w:ascii="Arial" w:hAnsi="Arial" w:cs="Arial"/>
          <w:b/>
        </w:rPr>
        <w:t>рганизационная и функциональная структура проектной деятельности в</w:t>
      </w:r>
      <w:r w:rsidR="002261B1" w:rsidRPr="002261B1">
        <w:rPr>
          <w:rFonts w:ascii="Arial" w:hAnsi="Arial" w:cs="Arial"/>
          <w:b/>
        </w:rPr>
        <w:t xml:space="preserve"> Чувашской Республике</w:t>
      </w:r>
      <w:r w:rsidR="0012163C">
        <w:rPr>
          <w:rFonts w:ascii="Arial" w:hAnsi="Arial" w:cs="Arial"/>
          <w:b/>
        </w:rPr>
        <w:t xml:space="preserve">   </w:t>
      </w:r>
    </w:p>
    <w:p w:rsidR="00550224" w:rsidRPr="00550224" w:rsidRDefault="00550224" w:rsidP="00550224">
      <w:pPr>
        <w:pStyle w:val="a3"/>
        <w:tabs>
          <w:tab w:val="left" w:pos="1134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A6C44" wp14:editId="2B0843B2">
                <wp:simplePos x="0" y="0"/>
                <wp:positionH relativeFrom="column">
                  <wp:posOffset>-221153</wp:posOffset>
                </wp:positionH>
                <wp:positionV relativeFrom="paragraph">
                  <wp:posOffset>57843</wp:posOffset>
                </wp:positionV>
                <wp:extent cx="6283036" cy="484909"/>
                <wp:effectExtent l="0" t="0" r="2286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036" cy="484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24" w:rsidRPr="00550224" w:rsidRDefault="002261B1" w:rsidP="005502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Совет при Главе Чувашской Республике</w:t>
                            </w:r>
                            <w:r w:rsidR="00550224">
                              <w:rPr>
                                <w:rFonts w:ascii="Arial" w:hAnsi="Arial" w:cs="Arial"/>
                                <w:b/>
                              </w:rPr>
                              <w:t xml:space="preserve"> по стратегическому развитию и приоритетным проектам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7.4pt;margin-top:4.55pt;width:494.7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" fillcolor="white [3201]" strokeweight=".5pt">
                <v:textbox>
                  <w:txbxContent>
                    <w:p w:rsidR="00550224" w:rsidRPr="00550224" w:rsidRDefault="002261B1" w:rsidP="005502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Совет при Главе Чувашской Республике</w:t>
                      </w:r>
                      <w:r w:rsidR="00550224">
                        <w:rPr>
                          <w:rFonts w:ascii="Arial" w:hAnsi="Arial" w:cs="Arial"/>
                          <w:b/>
                        </w:rPr>
                        <w:t xml:space="preserve"> по стратегическому развитию и приоритетным проектам</w:t>
                      </w:r>
                    </w:p>
                  </w:txbxContent>
                </v:textbox>
              </v:shape>
            </w:pict>
          </mc:Fallback>
        </mc:AlternateContent>
      </w:r>
    </w:p>
    <w:p w:rsidR="00550224" w:rsidRPr="00550224" w:rsidRDefault="00550224" w:rsidP="00E35D37">
      <w:pPr>
        <w:pStyle w:val="a3"/>
        <w:tabs>
          <w:tab w:val="left" w:pos="1134"/>
        </w:tabs>
        <w:spacing w:before="0" w:beforeAutospacing="0" w:after="0"/>
        <w:ind w:left="708"/>
        <w:jc w:val="both"/>
        <w:rPr>
          <w:rFonts w:ascii="Arial" w:hAnsi="Arial" w:cs="Arial"/>
        </w:rPr>
      </w:pPr>
    </w:p>
    <w:p w:rsidR="00E35D37" w:rsidRDefault="00572053" w:rsidP="00E35D37">
      <w:pPr>
        <w:pStyle w:val="a4"/>
        <w:ind w:left="10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F8670" wp14:editId="3265400B">
                <wp:simplePos x="0" y="0"/>
                <wp:positionH relativeFrom="column">
                  <wp:posOffset>1552229</wp:posOffset>
                </wp:positionH>
                <wp:positionV relativeFrom="paragraph">
                  <wp:posOffset>219941</wp:posOffset>
                </wp:positionV>
                <wp:extent cx="4509308" cy="1104900"/>
                <wp:effectExtent l="0" t="0" r="2476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308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71C" w:rsidRDefault="00AE671C" w:rsidP="00AE671C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AE671C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формирует</w:t>
                            </w:r>
                            <w:r w:rsidRPr="00550224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671C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портфель</w:t>
                            </w:r>
                            <w:r w:rsidRPr="00550224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приоритетных проектов (программ)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; </w:t>
                            </w:r>
                          </w:p>
                          <w:p w:rsidR="00550224" w:rsidRPr="00550224" w:rsidRDefault="00AE671C" w:rsidP="00AE671C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AE671C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принимает решение</w:t>
                            </w:r>
                            <w:r w:rsidRPr="00AE671C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о начале реализации приоритетного проекта (программы), </w:t>
                            </w:r>
                            <w:r w:rsidRPr="00AE671C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об утверждении его значимых результатов</w:t>
                            </w:r>
                            <w:r w:rsidRPr="00AE671C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, о прохождении ключевых контрольных точек и этапов пр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иоритетного проекта (программы);</w:t>
                            </w:r>
                          </w:p>
                          <w:p w:rsidR="00550224" w:rsidRPr="00550224" w:rsidRDefault="00AE671C" w:rsidP="0055022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50224" w:rsidRPr="00AE671C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утверждает паспорта</w:t>
                            </w:r>
                            <w:r w:rsidR="00550224" w:rsidRPr="00550224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приоритетных проектов (программ)</w:t>
                            </w:r>
                            <w:r w:rsidR="00FF0AA1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FF0AA1" w:rsidRDefault="00AE671C" w:rsidP="0055022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50224" w:rsidRPr="00AE671C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формирует проектные комитеты</w:t>
                            </w:r>
                            <w:r w:rsidR="00550224" w:rsidRPr="00550224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приоритетных проектов (программ)</w:t>
                            </w:r>
                            <w:r w:rsidR="00FF0AA1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FF0AA1" w:rsidRDefault="00FF0AA1" w:rsidP="0055022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F0AA1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назначает кураторов, руководителей, старших должностных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FF0AA1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лиц и функциональных заказчиков</w:t>
                            </w:r>
                            <w:r w:rsidRPr="00FF0AA1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приоритетных проектов (программ)</w:t>
                            </w:r>
                          </w:p>
                          <w:p w:rsidR="00550224" w:rsidRPr="00550224" w:rsidRDefault="00AE671C" w:rsidP="0055022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др</w:t>
                            </w:r>
                            <w:proofErr w:type="spellEnd"/>
                            <w:proofErr w:type="gramEnd"/>
                            <w:r w:rsidR="00550224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50224" w:rsidRPr="00550224" w:rsidRDefault="00550224" w:rsidP="0055022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22.2pt;margin-top:17.3pt;width:355.0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" fillcolor="white [3201]" strokeweight=".5pt">
                <v:textbox>
                  <w:txbxContent>
                    <w:p w:rsidR="00AE671C" w:rsidRDefault="00AE671C" w:rsidP="00AE671C">
                      <w:pPr>
                        <w:spacing w:after="0" w:line="240" w:lineRule="auto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      </w:t>
                      </w:r>
                      <w:r w:rsidRPr="00AE671C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формирует</w:t>
                      </w:r>
                      <w:r w:rsidRPr="00550224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E671C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портфель</w:t>
                      </w:r>
                      <w:r w:rsidRPr="00550224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приоритетных проектов (программ)</w:t>
                      </w: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; </w:t>
                      </w:r>
                    </w:p>
                    <w:p w:rsidR="00550224" w:rsidRPr="00550224" w:rsidRDefault="00AE671C" w:rsidP="00AE671C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     </w:t>
                      </w:r>
                      <w:r w:rsidRPr="00AE671C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принимает решение</w:t>
                      </w:r>
                      <w:r w:rsidRPr="00AE671C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о начале реализации приоритетного проекта (программы), </w:t>
                      </w:r>
                      <w:r w:rsidRPr="00AE671C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об утверждении его значимых результатов</w:t>
                      </w:r>
                      <w:r w:rsidRPr="00AE671C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, о прохождении ключевых контрольных точек и этапов пр</w:t>
                      </w: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иоритетного проекта (программы);</w:t>
                      </w:r>
                    </w:p>
                    <w:p w:rsidR="00550224" w:rsidRPr="00550224" w:rsidRDefault="00AE671C" w:rsidP="0055022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    </w:t>
                      </w:r>
                      <w:r w:rsidR="00550224" w:rsidRPr="00AE671C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утверждает паспорта</w:t>
                      </w:r>
                      <w:r w:rsidR="00550224" w:rsidRPr="00550224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приоритетных проектов (программ)</w:t>
                      </w:r>
                      <w:r w:rsidR="00FF0AA1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;</w:t>
                      </w:r>
                    </w:p>
                    <w:p w:rsidR="00FF0AA1" w:rsidRDefault="00AE671C" w:rsidP="00550224">
                      <w:pPr>
                        <w:spacing w:after="0" w:line="240" w:lineRule="auto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    </w:t>
                      </w:r>
                      <w:r w:rsidR="00550224" w:rsidRPr="00AE671C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формирует проектные комитеты</w:t>
                      </w:r>
                      <w:r w:rsidR="00550224" w:rsidRPr="00550224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приоритетных проектов (программ)</w:t>
                      </w:r>
                      <w:r w:rsidR="00FF0AA1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;</w:t>
                      </w:r>
                    </w:p>
                    <w:p w:rsidR="00FF0AA1" w:rsidRDefault="00FF0AA1" w:rsidP="00550224">
                      <w:pPr>
                        <w:spacing w:after="0" w:line="240" w:lineRule="auto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 xml:space="preserve">     </w:t>
                      </w:r>
                      <w:r w:rsidRPr="00FF0AA1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назначает кураторов, руководителей, старших должностных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FF0AA1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лиц и функциональных заказчиков</w:t>
                      </w:r>
                      <w:r w:rsidRPr="00FF0AA1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приоритетных проектов (программ)</w:t>
                      </w:r>
                    </w:p>
                    <w:p w:rsidR="00550224" w:rsidRPr="00550224" w:rsidRDefault="00AE671C" w:rsidP="00550224">
                      <w:pPr>
                        <w:spacing w:after="0" w:line="240" w:lineRule="auto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и 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др</w:t>
                      </w:r>
                      <w:proofErr w:type="spellEnd"/>
                      <w:proofErr w:type="gramEnd"/>
                      <w:r w:rsidR="00550224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;</w:t>
                      </w:r>
                    </w:p>
                    <w:p w:rsidR="00550224" w:rsidRPr="00550224" w:rsidRDefault="00550224" w:rsidP="00550224">
                      <w:pPr>
                        <w:spacing w:after="0" w:line="240" w:lineRule="auto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E67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9CA0B" wp14:editId="0E98CBCF">
                <wp:simplePos x="0" y="0"/>
                <wp:positionH relativeFrom="column">
                  <wp:posOffset>1227224</wp:posOffset>
                </wp:positionH>
                <wp:positionV relativeFrom="paragraph">
                  <wp:posOffset>223636</wp:posOffset>
                </wp:positionV>
                <wp:extent cx="190500" cy="1098550"/>
                <wp:effectExtent l="19050" t="0" r="19050" b="4445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98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96.65pt;margin-top:17.6pt;width:15pt;height:8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" adj="19727" fillcolor="#4f81bd [3204]" strokecolor="#243f60 [1604]" strokeweight="2pt"/>
            </w:pict>
          </mc:Fallback>
        </mc:AlternateContent>
      </w:r>
    </w:p>
    <w:p w:rsidR="00BB43D2" w:rsidRDefault="00BB43D2" w:rsidP="00BB43D2">
      <w:pPr>
        <w:ind w:left="708"/>
      </w:pPr>
    </w:p>
    <w:p w:rsidR="00550224" w:rsidRDefault="00550224" w:rsidP="00BB43D2">
      <w:pPr>
        <w:ind w:left="708"/>
      </w:pPr>
    </w:p>
    <w:p w:rsidR="00550224" w:rsidRDefault="00550224" w:rsidP="00BB43D2">
      <w:pPr>
        <w:ind w:left="708"/>
      </w:pPr>
    </w:p>
    <w:p w:rsidR="00550224" w:rsidRPr="009E0544" w:rsidRDefault="002C2499" w:rsidP="00BB43D2">
      <w:pPr>
        <w:ind w:left="708"/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5D323" wp14:editId="4161A627">
                <wp:simplePos x="0" y="0"/>
                <wp:positionH relativeFrom="column">
                  <wp:posOffset>-158808</wp:posOffset>
                </wp:positionH>
                <wp:positionV relativeFrom="paragraph">
                  <wp:posOffset>98425</wp:posOffset>
                </wp:positionV>
                <wp:extent cx="6220345" cy="450273"/>
                <wp:effectExtent l="0" t="0" r="28575" b="260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345" cy="450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499" w:rsidRDefault="002261B1" w:rsidP="002C24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Региональный</w:t>
                            </w:r>
                            <w:r w:rsidR="002C2499">
                              <w:rPr>
                                <w:rFonts w:ascii="Arial" w:hAnsi="Arial" w:cs="Arial"/>
                                <w:b/>
                              </w:rPr>
                              <w:t xml:space="preserve"> проектный офис </w:t>
                            </w:r>
                          </w:p>
                          <w:p w:rsidR="002C2499" w:rsidRPr="002C2499" w:rsidRDefault="002C2499" w:rsidP="002C24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2499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2C2499">
                              <w:rPr>
                                <w:rFonts w:ascii="Arial" w:hAnsi="Arial" w:cs="Arial"/>
                                <w:i/>
                              </w:rPr>
                              <w:t>структурное подразделение</w:t>
                            </w:r>
                            <w:r w:rsidR="002261B1">
                              <w:rPr>
                                <w:rFonts w:ascii="Arial" w:hAnsi="Arial" w:cs="Arial"/>
                                <w:i/>
                              </w:rPr>
                              <w:t xml:space="preserve"> Минэкономразвития Чувашии</w:t>
                            </w:r>
                            <w:r w:rsidRPr="002C2499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12.5pt;margin-top:7.75pt;width:489.8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" fillcolor="white [3201]" strokeweight=".5pt">
                <v:textbox>
                  <w:txbxContent>
                    <w:p w:rsidR="002C2499" w:rsidRDefault="002261B1" w:rsidP="002C24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Региональный</w:t>
                      </w:r>
                      <w:r w:rsidR="002C2499">
                        <w:rPr>
                          <w:rFonts w:ascii="Arial" w:hAnsi="Arial" w:cs="Arial"/>
                          <w:b/>
                        </w:rPr>
                        <w:t xml:space="preserve"> проектный офис </w:t>
                      </w:r>
                    </w:p>
                    <w:p w:rsidR="002C2499" w:rsidRPr="002C2499" w:rsidRDefault="002C2499" w:rsidP="002C24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C2499">
                        <w:rPr>
                          <w:rFonts w:ascii="Arial" w:hAnsi="Arial" w:cs="Arial"/>
                        </w:rPr>
                        <w:t>(</w:t>
                      </w:r>
                      <w:r w:rsidRPr="002C2499">
                        <w:rPr>
                          <w:rFonts w:ascii="Arial" w:hAnsi="Arial" w:cs="Arial"/>
                          <w:i/>
                        </w:rPr>
                        <w:t>структурное подразделение</w:t>
                      </w:r>
                      <w:r w:rsidR="002261B1">
                        <w:rPr>
                          <w:rFonts w:ascii="Arial" w:hAnsi="Arial" w:cs="Arial"/>
                          <w:i/>
                        </w:rPr>
                        <w:t xml:space="preserve"> Минэкономразвития Чувашии</w:t>
                      </w:r>
                      <w:r w:rsidRPr="002C2499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B43D2" w:rsidRDefault="00BB43D2" w:rsidP="00BB43D2">
      <w:pPr>
        <w:pStyle w:val="a3"/>
        <w:spacing w:before="0" w:beforeAutospacing="0" w:after="0"/>
        <w:ind w:left="708"/>
        <w:jc w:val="both"/>
        <w:rPr>
          <w:rFonts w:ascii="Arial" w:hAnsi="Arial" w:cs="Arial"/>
          <w:b/>
        </w:rPr>
      </w:pPr>
    </w:p>
    <w:p w:rsidR="004A21B1" w:rsidRPr="004A21B1" w:rsidRDefault="00572053" w:rsidP="004A21B1">
      <w:pPr>
        <w:pStyle w:val="a3"/>
        <w:spacing w:before="0" w:beforeAutospacing="0" w:after="0"/>
        <w:ind w:left="1068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6866D" wp14:editId="0FAFCF5A">
                <wp:simplePos x="0" y="0"/>
                <wp:positionH relativeFrom="column">
                  <wp:posOffset>217805</wp:posOffset>
                </wp:positionH>
                <wp:positionV relativeFrom="paragraph">
                  <wp:posOffset>98425</wp:posOffset>
                </wp:positionV>
                <wp:extent cx="5842635" cy="1953260"/>
                <wp:effectExtent l="0" t="0" r="2476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195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0A" w:rsidRDefault="002C2499" w:rsidP="0054530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54530A" w:rsidRPr="0054530A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представляет для утверждения составы проектных комитетов</w:t>
                            </w:r>
                            <w:r w:rsidR="0054530A" w:rsidRPr="0054530A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, общественно-деловых советов и экспертных групп приоритетных проектов (программ);</w:t>
                            </w:r>
                          </w:p>
                          <w:p w:rsidR="008A14FA" w:rsidRPr="0054530A" w:rsidRDefault="008A14FA" w:rsidP="008A14FA">
                            <w:pPr>
                              <w:spacing w:after="0" w:line="240" w:lineRule="auto"/>
                              <w:ind w:firstLine="284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8A14FA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согласовывает проектные предложения, паспорта,</w:t>
                            </w:r>
                            <w:r w:rsidRPr="008A14FA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а также сводные планы приоритетных проектов (программ), рассматривает вопросы </w:t>
                            </w:r>
                            <w:proofErr w:type="gramStart"/>
                            <w:r w:rsidRPr="008A14FA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соответствия представленных документов порядку организации проектной деятельности</w:t>
                            </w:r>
                            <w:proofErr w:type="gramEnd"/>
                            <w:r w:rsidRPr="008A14FA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в Правительстве Российской Федерации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4530A" w:rsidRPr="0054530A" w:rsidRDefault="0054530A" w:rsidP="0054530A">
                            <w:pPr>
                              <w:spacing w:after="0" w:line="240" w:lineRule="auto"/>
                              <w:ind w:firstLine="284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54530A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обеспечивает методическое сопровождение</w:t>
                            </w:r>
                            <w:r w:rsidRPr="0054530A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проектной деятельности в Правительстве Российской Федерации, издает методические рекомендации по организации проектной деятельности, а также координирует деятельность по их применению;</w:t>
                            </w:r>
                          </w:p>
                          <w:p w:rsidR="0054530A" w:rsidRPr="0054530A" w:rsidRDefault="0054530A" w:rsidP="0054530A">
                            <w:pPr>
                              <w:spacing w:after="0" w:line="240" w:lineRule="auto"/>
                              <w:ind w:firstLine="284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54530A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согласовывает проекты актов федеральных органов исполнительной власти</w:t>
                            </w:r>
                            <w:r w:rsidRPr="0054530A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р</w:t>
                            </w:r>
                            <w:r w:rsidRPr="0054530A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егламентирующих организацию проектной деятельности, а также назначение руководителей проектных офисов федеральных органов исполнительной власти (далее - ведомственные проектные офисы);</w:t>
                            </w:r>
                          </w:p>
                          <w:p w:rsidR="0054530A" w:rsidRPr="0054530A" w:rsidRDefault="0054530A" w:rsidP="0054530A">
                            <w:pPr>
                              <w:spacing w:after="0" w:line="240" w:lineRule="auto"/>
                              <w:ind w:firstLine="284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54530A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осуществляет мониторинг внедрения и функционирования</w:t>
                            </w:r>
                            <w:r w:rsidRPr="0054530A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530A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системы управления проектной</w:t>
                            </w:r>
                            <w:r w:rsidRPr="0054530A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деятельностью в Правительстве Российской Федерации, включая достижение соответствующих показателей деятельности федеральным проектным офисом и федеральными органами исполнительной власти, а также представляет соответствую</w:t>
                            </w:r>
                            <w:r w:rsidR="00572053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щие отчеты и предложения и</w:t>
                            </w:r>
                            <w:r w:rsidR="00AA0B30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72053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др.</w:t>
                            </w:r>
                          </w:p>
                          <w:p w:rsidR="002C2499" w:rsidRPr="00550224" w:rsidRDefault="002C2499" w:rsidP="0054530A">
                            <w:pPr>
                              <w:spacing w:after="0" w:line="240" w:lineRule="auto"/>
                              <w:ind w:firstLine="284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9" type="#_x0000_t202" style="position:absolute;left:0;text-align:left;margin-left:17.15pt;margin-top:7.75pt;width:460.05pt;height:15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" fillcolor="white [3201]" strokeweight=".5pt">
                <v:textbox>
                  <w:txbxContent>
                    <w:p w:rsidR="0054530A" w:rsidRDefault="002C2499" w:rsidP="0054530A">
                      <w:pPr>
                        <w:spacing w:after="0" w:line="240" w:lineRule="auto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      </w:t>
                      </w:r>
                      <w:r w:rsidR="0054530A" w:rsidRPr="0054530A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представляет для утверждения составы проектных комитетов</w:t>
                      </w:r>
                      <w:r w:rsidR="0054530A" w:rsidRPr="0054530A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, общественно-деловых советов и экспертных групп приоритетных проектов (программ);</w:t>
                      </w:r>
                    </w:p>
                    <w:p w:rsidR="008A14FA" w:rsidRPr="0054530A" w:rsidRDefault="008A14FA" w:rsidP="008A14FA">
                      <w:pPr>
                        <w:spacing w:after="0" w:line="240" w:lineRule="auto"/>
                        <w:ind w:firstLine="284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8A14FA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согласовывает проектные предложения, паспорта,</w:t>
                      </w:r>
                      <w:r w:rsidRPr="008A14FA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а также сводные планы приоритетных проектов (программ), рассматривает вопросы </w:t>
                      </w:r>
                      <w:proofErr w:type="gramStart"/>
                      <w:r w:rsidRPr="008A14FA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соответствия представленных документов порядку организации проектной деятельности</w:t>
                      </w:r>
                      <w:proofErr w:type="gramEnd"/>
                      <w:r w:rsidRPr="008A14FA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в Правительстве Российской Федерации</w:t>
                      </w: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;</w:t>
                      </w:r>
                    </w:p>
                    <w:p w:rsidR="0054530A" w:rsidRPr="0054530A" w:rsidRDefault="0054530A" w:rsidP="0054530A">
                      <w:pPr>
                        <w:spacing w:after="0" w:line="240" w:lineRule="auto"/>
                        <w:ind w:firstLine="284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54530A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обеспечивает методическое сопровождение</w:t>
                      </w:r>
                      <w:r w:rsidRPr="0054530A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проектной деятельности в Правительстве Российской Федерации, издает методические рекомендации по организации проектной деятельности, а также координирует деятельность по их применению;</w:t>
                      </w:r>
                    </w:p>
                    <w:p w:rsidR="0054530A" w:rsidRPr="0054530A" w:rsidRDefault="0054530A" w:rsidP="0054530A">
                      <w:pPr>
                        <w:spacing w:after="0" w:line="240" w:lineRule="auto"/>
                        <w:ind w:firstLine="284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54530A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согласовывает проекты актов федеральных органов исполнительной власти</w:t>
                      </w:r>
                      <w:r w:rsidRPr="0054530A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р</w:t>
                      </w:r>
                      <w:r w:rsidRPr="0054530A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егламентирующих организацию проектной деятельности, а также назначение руководителей проектных офисов федеральных органов исполнительной власти (далее - ведомственные проектные офисы);</w:t>
                      </w:r>
                    </w:p>
                    <w:p w:rsidR="0054530A" w:rsidRPr="0054530A" w:rsidRDefault="0054530A" w:rsidP="0054530A">
                      <w:pPr>
                        <w:spacing w:after="0" w:line="240" w:lineRule="auto"/>
                        <w:ind w:firstLine="284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54530A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осуществляет мониторинг внедрения и функционирования</w:t>
                      </w:r>
                      <w:r w:rsidRPr="0054530A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4530A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системы управления проектной</w:t>
                      </w:r>
                      <w:r w:rsidRPr="0054530A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деятельностью в Правительстве Российской Федерации, включая достижение соответствующих показателей деятельности федеральным проектным офисом и федеральными органами исполнительной власти, а также представляет соответствую</w:t>
                      </w:r>
                      <w:r w:rsidR="00572053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щие отчеты и предложения и</w:t>
                      </w:r>
                      <w:r w:rsidR="00AA0B30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="00572053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др.</w:t>
                      </w:r>
                    </w:p>
                    <w:p w:rsidR="002C2499" w:rsidRPr="00550224" w:rsidRDefault="002C2499" w:rsidP="0054530A">
                      <w:pPr>
                        <w:spacing w:after="0" w:line="240" w:lineRule="auto"/>
                        <w:ind w:firstLine="284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2987A" wp14:editId="6E506DF0">
                <wp:simplePos x="0" y="0"/>
                <wp:positionH relativeFrom="column">
                  <wp:posOffset>-86360</wp:posOffset>
                </wp:positionH>
                <wp:positionV relativeFrom="paragraph">
                  <wp:posOffset>139700</wp:posOffset>
                </wp:positionV>
                <wp:extent cx="190500" cy="1953260"/>
                <wp:effectExtent l="19050" t="0" r="19050" b="4699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53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-6.8pt;margin-top:11pt;width:15pt;height:15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" adj="20547" fillcolor="#4f81bd [3204]" strokecolor="#243f60 [1604]" strokeweight="2pt"/>
            </w:pict>
          </mc:Fallback>
        </mc:AlternateContent>
      </w:r>
    </w:p>
    <w:p w:rsidR="00AE671C" w:rsidRDefault="00AE671C" w:rsidP="00B8055F">
      <w:pPr>
        <w:pStyle w:val="a3"/>
        <w:rPr>
          <w:rFonts w:ascii="Arial" w:hAnsi="Arial" w:cs="Arial"/>
        </w:rPr>
      </w:pPr>
    </w:p>
    <w:p w:rsidR="00AE671C" w:rsidRDefault="00AE671C" w:rsidP="00B8055F">
      <w:pPr>
        <w:pStyle w:val="a3"/>
        <w:rPr>
          <w:rFonts w:ascii="Arial" w:hAnsi="Arial" w:cs="Arial"/>
        </w:rPr>
      </w:pPr>
    </w:p>
    <w:p w:rsidR="00AE671C" w:rsidRDefault="00AE671C" w:rsidP="00B8055F">
      <w:pPr>
        <w:pStyle w:val="a3"/>
        <w:rPr>
          <w:rFonts w:ascii="Arial" w:hAnsi="Arial" w:cs="Arial"/>
        </w:rPr>
      </w:pPr>
    </w:p>
    <w:p w:rsidR="0054530A" w:rsidRDefault="0054530A" w:rsidP="00B8055F">
      <w:pPr>
        <w:pStyle w:val="a3"/>
        <w:rPr>
          <w:rFonts w:ascii="Arial" w:hAnsi="Arial" w:cs="Arial"/>
        </w:rPr>
      </w:pPr>
    </w:p>
    <w:p w:rsidR="0054530A" w:rsidRDefault="00572053" w:rsidP="00B8055F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FFF237" wp14:editId="1DFC062B">
                <wp:simplePos x="0" y="0"/>
                <wp:positionH relativeFrom="column">
                  <wp:posOffset>-158808</wp:posOffset>
                </wp:positionH>
                <wp:positionV relativeFrom="paragraph">
                  <wp:posOffset>180686</wp:posOffset>
                </wp:positionV>
                <wp:extent cx="6219594" cy="748030"/>
                <wp:effectExtent l="0" t="0" r="10160" b="1397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594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218" w:rsidRPr="006D5218" w:rsidRDefault="006D5218" w:rsidP="006D52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5218">
                              <w:rPr>
                                <w:rFonts w:ascii="Arial" w:hAnsi="Arial" w:cs="Arial"/>
                                <w:b/>
                              </w:rPr>
                              <w:t xml:space="preserve">Ведомственные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проектные</w:t>
                            </w:r>
                            <w:r w:rsidRPr="006D521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офисы</w:t>
                            </w:r>
                          </w:p>
                          <w:p w:rsidR="00CE273B" w:rsidRDefault="006D5218" w:rsidP="00C47BA5">
                            <w:pPr>
                              <w:spacing w:after="1" w:line="220" w:lineRule="atLeast"/>
                              <w:ind w:firstLine="54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6D5218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структурн</w:t>
                            </w:r>
                            <w:r w:rsidR="00100FDD">
                              <w:rPr>
                                <w:rFonts w:ascii="Arial" w:hAnsi="Arial" w:cs="Arial"/>
                                <w:i/>
                              </w:rPr>
                              <w:t>ые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подразделени</w:t>
                            </w:r>
                            <w:r w:rsidR="00100FDD">
                              <w:rPr>
                                <w:rFonts w:ascii="Arial" w:hAnsi="Arial" w:cs="Arial"/>
                                <w:i/>
                              </w:rPr>
                              <w:t>я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100FDD">
                              <w:rPr>
                                <w:rFonts w:ascii="Arial" w:hAnsi="Arial" w:cs="Arial"/>
                                <w:i/>
                              </w:rPr>
                              <w:t>заинтересованных органов исполнительной власти Чувашской Республики</w:t>
                            </w:r>
                            <w:r w:rsidR="00CE273B">
                              <w:rPr>
                                <w:rFonts w:ascii="Arial" w:hAnsi="Arial" w:cs="Arial"/>
                                <w:i/>
                              </w:rPr>
                              <w:t xml:space="preserve">, куда будут входить администраторы и ответственные </w:t>
                            </w:r>
                            <w:proofErr w:type="gramEnd"/>
                          </w:p>
                          <w:p w:rsidR="006D5218" w:rsidRDefault="00CE273B" w:rsidP="00C47BA5">
                            <w:pPr>
                              <w:spacing w:after="1" w:line="220" w:lineRule="atLeast"/>
                              <w:ind w:firstLine="54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за реализацию проектов</w:t>
                            </w:r>
                            <w:r w:rsidRPr="00CE273B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лица</w:t>
                            </w:r>
                            <w:r w:rsidR="006D5218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  <w:p w:rsidR="006D5218" w:rsidRPr="002C2499" w:rsidRDefault="006D5218" w:rsidP="006D52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-12.5pt;margin-top:14.25pt;width:489.75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" fillcolor="white [3201]" strokeweight=".5pt">
                <v:textbox>
                  <w:txbxContent>
                    <w:p w:rsidR="006D5218" w:rsidRPr="006D5218" w:rsidRDefault="006D5218" w:rsidP="006D52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D5218">
                        <w:rPr>
                          <w:rFonts w:ascii="Arial" w:hAnsi="Arial" w:cs="Arial"/>
                          <w:b/>
                        </w:rPr>
                        <w:t xml:space="preserve">Ведомственные </w:t>
                      </w:r>
                      <w:r>
                        <w:rPr>
                          <w:rFonts w:ascii="Arial" w:hAnsi="Arial" w:cs="Arial"/>
                          <w:b/>
                        </w:rPr>
                        <w:t>проектные</w:t>
                      </w:r>
                      <w:r w:rsidRPr="006D521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офисы</w:t>
                      </w:r>
                    </w:p>
                    <w:p w:rsidR="00CE273B" w:rsidRDefault="006D5218" w:rsidP="00C47BA5">
                      <w:pPr>
                        <w:spacing w:after="1" w:line="220" w:lineRule="atLeast"/>
                        <w:ind w:firstLine="54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 w:rsidRPr="006D5218">
                        <w:rPr>
                          <w:rFonts w:ascii="Arial" w:hAnsi="Arial" w:cs="Arial"/>
                          <w:i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</w:rPr>
                        <w:t>структурн</w:t>
                      </w:r>
                      <w:r w:rsidR="00100FDD">
                        <w:rPr>
                          <w:rFonts w:ascii="Arial" w:hAnsi="Arial" w:cs="Arial"/>
                          <w:i/>
                        </w:rPr>
                        <w:t>ые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подразделени</w:t>
                      </w:r>
                      <w:r w:rsidR="00100FDD">
                        <w:rPr>
                          <w:rFonts w:ascii="Arial" w:hAnsi="Arial" w:cs="Arial"/>
                          <w:i/>
                        </w:rPr>
                        <w:t>я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100FDD">
                        <w:rPr>
                          <w:rFonts w:ascii="Arial" w:hAnsi="Arial" w:cs="Arial"/>
                          <w:i/>
                        </w:rPr>
                        <w:t>заинтересованных органов исполнительной власти Чувашской Республики</w:t>
                      </w:r>
                      <w:r w:rsidR="00CE273B">
                        <w:rPr>
                          <w:rFonts w:ascii="Arial" w:hAnsi="Arial" w:cs="Arial"/>
                          <w:i/>
                        </w:rPr>
                        <w:t xml:space="preserve">, куда будут входить администраторы и ответственные </w:t>
                      </w:r>
                      <w:proofErr w:type="gramEnd"/>
                    </w:p>
                    <w:p w:rsidR="006D5218" w:rsidRDefault="00CE273B" w:rsidP="00C47BA5">
                      <w:pPr>
                        <w:spacing w:after="1" w:line="220" w:lineRule="atLeast"/>
                        <w:ind w:firstLine="54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</w:rPr>
                        <w:t>за реализацию проектов</w:t>
                      </w:r>
                      <w:r w:rsidRPr="00CE273B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лица</w:t>
                      </w:r>
                      <w:r w:rsidR="006D5218"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  <w:p w:rsidR="006D5218" w:rsidRPr="002C2499" w:rsidRDefault="006D5218" w:rsidP="006D52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30A" w:rsidRDefault="0054530A" w:rsidP="00B8055F">
      <w:pPr>
        <w:pStyle w:val="a3"/>
        <w:rPr>
          <w:rFonts w:ascii="Arial" w:hAnsi="Arial" w:cs="Arial"/>
        </w:rPr>
      </w:pPr>
    </w:p>
    <w:p w:rsidR="0054530A" w:rsidRDefault="00572053" w:rsidP="00B8055F">
      <w:pPr>
        <w:pStyle w:val="a3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894A9" wp14:editId="184BE194">
                <wp:simplePos x="0" y="0"/>
                <wp:positionH relativeFrom="column">
                  <wp:posOffset>319174</wp:posOffset>
                </wp:positionH>
                <wp:positionV relativeFrom="paragraph">
                  <wp:posOffset>169603</wp:posOffset>
                </wp:positionV>
                <wp:extent cx="5777346" cy="810260"/>
                <wp:effectExtent l="0" t="0" r="13970" b="2794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6" cy="81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BA5" w:rsidRPr="00C47BA5" w:rsidRDefault="00C47BA5" w:rsidP="00C47BA5">
                            <w:pPr>
                              <w:spacing w:after="0" w:line="240" w:lineRule="auto"/>
                              <w:ind w:firstLine="284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C47BA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обеспечивает ведение портфеля ведомственных проектов</w:t>
                            </w:r>
                            <w:r w:rsidRPr="00C47BA5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(программ), а также представляет отчет о ходе реализации портфеля ведомственных проектов (программ);</w:t>
                            </w:r>
                          </w:p>
                          <w:p w:rsidR="00C47BA5" w:rsidRPr="00C47BA5" w:rsidRDefault="00C47BA5" w:rsidP="00C47BA5">
                            <w:pPr>
                              <w:spacing w:after="0" w:line="240" w:lineRule="auto"/>
                              <w:ind w:firstLine="284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C47BA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согласовывает паспорта и сводные планы ведомственных проектов</w:t>
                            </w:r>
                            <w:r w:rsidRPr="00C47BA5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(программ);</w:t>
                            </w:r>
                          </w:p>
                          <w:p w:rsidR="00C47BA5" w:rsidRPr="00C47BA5" w:rsidRDefault="00C47BA5" w:rsidP="00C47BA5">
                            <w:pPr>
                              <w:spacing w:after="0" w:line="240" w:lineRule="auto"/>
                              <w:ind w:firstLine="284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47BA5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согласовывает и представляет в ведомственный координационный орган кандидатуры руководителей ведомственных проектов (программ), а также предложения по составам проектных комитетов ведомственных проектов (программ</w:t>
                            </w:r>
                            <w:proofErr w:type="gramEnd"/>
                          </w:p>
                          <w:p w:rsidR="00C47BA5" w:rsidRPr="00C47BA5" w:rsidRDefault="00C47BA5" w:rsidP="00C47BA5">
                            <w:pPr>
                              <w:spacing w:after="0" w:line="240" w:lineRule="auto"/>
                              <w:ind w:firstLine="284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DD6E0D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обеспечивает деятельность ведомственного координационного органа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и др.</w:t>
                            </w:r>
                          </w:p>
                          <w:p w:rsidR="00C47BA5" w:rsidRPr="00550224" w:rsidRDefault="00C47BA5" w:rsidP="00C47BA5">
                            <w:pPr>
                              <w:spacing w:after="0" w:line="240" w:lineRule="auto"/>
                              <w:ind w:firstLine="284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margin-left:25.15pt;margin-top:13.35pt;width:454.9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" fillcolor="white [3201]" strokeweight=".5pt">
                <v:textbox>
                  <w:txbxContent>
                    <w:p w:rsidR="00C47BA5" w:rsidRPr="00C47BA5" w:rsidRDefault="00C47BA5" w:rsidP="00C47BA5">
                      <w:pPr>
                        <w:spacing w:after="0" w:line="240" w:lineRule="auto"/>
                        <w:ind w:firstLine="284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C47BA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обеспечивает ведение портфеля ведомственных проектов</w:t>
                      </w:r>
                      <w:r w:rsidRPr="00C47BA5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(программ), а также представляет отчет о ходе реализации портфеля ведомственных проектов (программ);</w:t>
                      </w:r>
                    </w:p>
                    <w:p w:rsidR="00C47BA5" w:rsidRPr="00C47BA5" w:rsidRDefault="00C47BA5" w:rsidP="00C47BA5">
                      <w:pPr>
                        <w:spacing w:after="0" w:line="240" w:lineRule="auto"/>
                        <w:ind w:firstLine="284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C47BA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согласовывает паспорта и сводные планы ведомственных проектов</w:t>
                      </w:r>
                      <w:r w:rsidRPr="00C47BA5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(программ);</w:t>
                      </w:r>
                    </w:p>
                    <w:p w:rsidR="00C47BA5" w:rsidRPr="00C47BA5" w:rsidRDefault="00C47BA5" w:rsidP="00C47BA5">
                      <w:pPr>
                        <w:spacing w:after="0" w:line="240" w:lineRule="auto"/>
                        <w:ind w:firstLine="284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C47BA5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согласовывает и представляет в ведомственный координационный орган кандидатуры руководителей ведомственных проектов (программ), а также предложения по составам проектных комитетов ведомственных проектов (программ</w:t>
                      </w:r>
                      <w:proofErr w:type="gramEnd"/>
                    </w:p>
                    <w:p w:rsidR="00C47BA5" w:rsidRPr="00C47BA5" w:rsidRDefault="00C47BA5" w:rsidP="00C47BA5">
                      <w:pPr>
                        <w:spacing w:after="0" w:line="240" w:lineRule="auto"/>
                        <w:ind w:firstLine="284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DD6E0D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 xml:space="preserve">обеспечивает деятельность ведомственного координационного органа </w:t>
                      </w: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и др.</w:t>
                      </w:r>
                    </w:p>
                    <w:p w:rsidR="00C47BA5" w:rsidRPr="00550224" w:rsidRDefault="00C47BA5" w:rsidP="00C47BA5">
                      <w:pPr>
                        <w:spacing w:after="0" w:line="240" w:lineRule="auto"/>
                        <w:ind w:firstLine="284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F2310" wp14:editId="5CF0F7A0">
                <wp:simplePos x="0" y="0"/>
                <wp:positionH relativeFrom="column">
                  <wp:posOffset>-20551</wp:posOffset>
                </wp:positionH>
                <wp:positionV relativeFrom="paragraph">
                  <wp:posOffset>169487</wp:posOffset>
                </wp:positionV>
                <wp:extent cx="190500" cy="810260"/>
                <wp:effectExtent l="19050" t="0" r="19050" b="4699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10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-1.6pt;margin-top:13.35pt;width:15pt;height:63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" adj="19061" fillcolor="#4f81bd [3204]" strokecolor="#243f60 [1604]" strokeweight="2pt"/>
            </w:pict>
          </mc:Fallback>
        </mc:AlternateContent>
      </w:r>
    </w:p>
    <w:p w:rsidR="0054530A" w:rsidRDefault="0054530A" w:rsidP="00B8055F">
      <w:pPr>
        <w:pStyle w:val="a3"/>
        <w:rPr>
          <w:rFonts w:ascii="Arial" w:hAnsi="Arial" w:cs="Arial"/>
        </w:rPr>
      </w:pPr>
    </w:p>
    <w:p w:rsidR="0054530A" w:rsidRDefault="00572053" w:rsidP="00B8055F">
      <w:pPr>
        <w:pStyle w:val="a3"/>
        <w:rPr>
          <w:rFonts w:ascii="Arial" w:hAnsi="Arial" w:cs="Arial"/>
        </w:rPr>
      </w:pPr>
      <w:r w:rsidRPr="00E650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C272FC" wp14:editId="01C1E97E">
                <wp:simplePos x="0" y="0"/>
                <wp:positionH relativeFrom="column">
                  <wp:posOffset>3150413</wp:posOffset>
                </wp:positionH>
                <wp:positionV relativeFrom="paragraph">
                  <wp:posOffset>215932</wp:posOffset>
                </wp:positionV>
                <wp:extent cx="3107802" cy="727075"/>
                <wp:effectExtent l="0" t="0" r="16510" b="158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802" cy="72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02F" w:rsidRDefault="00E6502F" w:rsidP="00E6502F">
                            <w:r w:rsidRPr="00E650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Куратор </w:t>
                            </w:r>
                            <w:r w:rsidR="000D7A18">
                              <w:rPr>
                                <w:sz w:val="18"/>
                                <w:szCs w:val="18"/>
                              </w:rPr>
                              <w:t>– руководитель проектного комитета в статусе заместителя Председателя Кабинета Министров Чувашской республики, назначается на заседании Совета при Главе ЧР по стратегическому развитию и приоритетным проектам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margin-left:248.05pt;margin-top:17pt;width:244.7pt;height:5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" fillcolor="white [3201]" strokeweight=".5pt">
                <v:textbox>
                  <w:txbxContent>
                    <w:p w:rsidR="00E6502F" w:rsidRDefault="00E6502F" w:rsidP="00E6502F">
                      <w:r w:rsidRPr="00E650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Куратор </w:t>
                      </w:r>
                      <w:r w:rsidR="000D7A18">
                        <w:rPr>
                          <w:sz w:val="18"/>
                          <w:szCs w:val="18"/>
                        </w:rPr>
                        <w:t>– руководитель проектного комитета в статусе заместителя Председателя Кабинета Министров Чувашской республики, назначается на заседании Совета при Главе ЧР по стратегическому развитию и приоритетным проектам</w:t>
                      </w:r>
                    </w:p>
                  </w:txbxContent>
                </v:textbox>
              </v:shape>
            </w:pict>
          </mc:Fallback>
        </mc:AlternateContent>
      </w:r>
      <w:r w:rsidRPr="00E650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88BE8B" wp14:editId="0A0292B2">
                <wp:simplePos x="0" y="0"/>
                <wp:positionH relativeFrom="column">
                  <wp:posOffset>-526415</wp:posOffset>
                </wp:positionH>
                <wp:positionV relativeFrom="paragraph">
                  <wp:posOffset>217805</wp:posOffset>
                </wp:positionV>
                <wp:extent cx="3421380" cy="2541905"/>
                <wp:effectExtent l="0" t="0" r="26670" b="1079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254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02F" w:rsidRDefault="00E6502F" w:rsidP="00E6502F">
                            <w:pPr>
                              <w:spacing w:after="0" w:line="240" w:lineRule="auto"/>
                            </w:pPr>
                            <w:r w:rsidRPr="00A70F8B">
                              <w:rPr>
                                <w:b/>
                              </w:rPr>
                              <w:t>Проектн</w:t>
                            </w:r>
                            <w:r w:rsidR="00100FDD">
                              <w:rPr>
                                <w:b/>
                              </w:rPr>
                              <w:t>ые</w:t>
                            </w:r>
                            <w:r w:rsidRPr="00A70F8B">
                              <w:rPr>
                                <w:b/>
                              </w:rPr>
                              <w:t xml:space="preserve"> комитет</w:t>
                            </w:r>
                            <w:r w:rsidR="00100FDD">
                              <w:rPr>
                                <w:b/>
                              </w:rPr>
                              <w:t>ы</w:t>
                            </w:r>
                            <w:r>
                              <w:t xml:space="preserve"> (в форме рабоч</w:t>
                            </w:r>
                            <w:r w:rsidR="00100FDD">
                              <w:t>их</w:t>
                            </w:r>
                            <w:r>
                              <w:t xml:space="preserve"> групп</w:t>
                            </w:r>
                            <w:r w:rsidR="00100FDD">
                              <w:t xml:space="preserve"> по каждому проекту</w:t>
                            </w:r>
                            <w:r>
                              <w:t>):</w:t>
                            </w:r>
                          </w:p>
                          <w:p w:rsidR="00E6502F" w:rsidRPr="00E6502F" w:rsidRDefault="00E6502F" w:rsidP="00E6502F">
                            <w:pPr>
                              <w:spacing w:after="0" w:line="240" w:lineRule="auto"/>
                              <w:ind w:firstLine="426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502F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рассматривает поступившие в установленном порядке проектные (программные) предложения на очередном заседании;</w:t>
                            </w:r>
                          </w:p>
                          <w:p w:rsidR="00E6502F" w:rsidRPr="00E6502F" w:rsidRDefault="00E6502F" w:rsidP="00E6502F">
                            <w:pPr>
                              <w:spacing w:after="1" w:line="220" w:lineRule="atLeast"/>
                              <w:ind w:firstLine="426"/>
                              <w:jc w:val="both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E6502F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утверждает сводный план проекта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E6502F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(программы) и вносит в него изменения, а также принимает решения о прохождении контрольных точек и этапов, контролируемых на уровне проектного комитета;</w:t>
                            </w:r>
                          </w:p>
                          <w:p w:rsidR="00E6502F" w:rsidRPr="00E6502F" w:rsidRDefault="00E6502F" w:rsidP="00E6502F">
                            <w:pPr>
                              <w:spacing w:after="1" w:line="220" w:lineRule="atLeast"/>
                              <w:ind w:firstLine="426"/>
                              <w:jc w:val="both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E6502F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одобряет проект паспорта приоритетного проекта (программы);</w:t>
                            </w:r>
                          </w:p>
                          <w:p w:rsidR="00E6502F" w:rsidRPr="00E6502F" w:rsidRDefault="00E6502F" w:rsidP="00E6502F">
                            <w:pPr>
                              <w:spacing w:after="1" w:line="220" w:lineRule="atLeast"/>
                              <w:ind w:firstLine="426"/>
                              <w:jc w:val="both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E6502F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одобряет отчеты о реализации проекта (программы);</w:t>
                            </w:r>
                          </w:p>
                          <w:p w:rsidR="00E6502F" w:rsidRPr="00E6502F" w:rsidRDefault="00E6502F" w:rsidP="00E6502F">
                            <w:pPr>
                              <w:spacing w:after="1" w:line="220" w:lineRule="atLeast"/>
                              <w:ind w:firstLine="426"/>
                              <w:jc w:val="both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E6502F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устанавливает цели и показатели деятельности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E6502F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руководителей проекта (программы), оценивает эффективность и результативность их деятельности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и др.</w:t>
                            </w:r>
                          </w:p>
                          <w:p w:rsidR="00E6502F" w:rsidRPr="00E6502F" w:rsidRDefault="00E6502F" w:rsidP="00E6502F">
                            <w:pPr>
                              <w:spacing w:after="1" w:line="220" w:lineRule="atLeast"/>
                              <w:ind w:firstLine="426"/>
                              <w:jc w:val="both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6502F" w:rsidRDefault="00E6502F" w:rsidP="00E65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margin-left:-41.45pt;margin-top:17.15pt;width:269.4pt;height:20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" fillcolor="white [3201]" strokeweight=".5pt">
                <v:textbox>
                  <w:txbxContent>
                    <w:p w:rsidR="00E6502F" w:rsidRDefault="00E6502F" w:rsidP="00E6502F">
                      <w:pPr>
                        <w:spacing w:after="0" w:line="240" w:lineRule="auto"/>
                      </w:pPr>
                      <w:r w:rsidRPr="00A70F8B">
                        <w:rPr>
                          <w:b/>
                        </w:rPr>
                        <w:t>Проектн</w:t>
                      </w:r>
                      <w:r w:rsidR="00100FDD">
                        <w:rPr>
                          <w:b/>
                        </w:rPr>
                        <w:t>ые</w:t>
                      </w:r>
                      <w:r w:rsidRPr="00A70F8B">
                        <w:rPr>
                          <w:b/>
                        </w:rPr>
                        <w:t xml:space="preserve"> комитет</w:t>
                      </w:r>
                      <w:r w:rsidR="00100FDD">
                        <w:rPr>
                          <w:b/>
                        </w:rPr>
                        <w:t>ы</w:t>
                      </w:r>
                      <w:r>
                        <w:t xml:space="preserve"> (в форме рабоч</w:t>
                      </w:r>
                      <w:r w:rsidR="00100FDD">
                        <w:t>их</w:t>
                      </w:r>
                      <w:r>
                        <w:t xml:space="preserve"> групп</w:t>
                      </w:r>
                      <w:r w:rsidR="00100FDD">
                        <w:t xml:space="preserve"> по каждому проекту</w:t>
                      </w:r>
                      <w:r>
                        <w:t>):</w:t>
                      </w:r>
                    </w:p>
                    <w:p w:rsidR="00E6502F" w:rsidRPr="00E6502F" w:rsidRDefault="00E6502F" w:rsidP="00E6502F">
                      <w:pPr>
                        <w:spacing w:after="0" w:line="240" w:lineRule="auto"/>
                        <w:ind w:firstLine="426"/>
                        <w:rPr>
                          <w:i/>
                          <w:sz w:val="18"/>
                          <w:szCs w:val="18"/>
                        </w:rPr>
                      </w:pPr>
                      <w:r w:rsidRPr="00E6502F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рассматривает поступившие в установленном порядке проектные (программные) предложения на очередном заседании;</w:t>
                      </w:r>
                    </w:p>
                    <w:p w:rsidR="00E6502F" w:rsidRPr="00E6502F" w:rsidRDefault="00E6502F" w:rsidP="00E6502F">
                      <w:pPr>
                        <w:spacing w:after="1" w:line="220" w:lineRule="atLeast"/>
                        <w:ind w:firstLine="426"/>
                        <w:jc w:val="both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E6502F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утверждает сводный план проекта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E6502F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(программы) и вносит в него изменения, а также принимает решения о прохождении контрольных точек и этапов, контролируемых на уровне проектного комитета;</w:t>
                      </w:r>
                    </w:p>
                    <w:p w:rsidR="00E6502F" w:rsidRPr="00E6502F" w:rsidRDefault="00E6502F" w:rsidP="00E6502F">
                      <w:pPr>
                        <w:spacing w:after="1" w:line="220" w:lineRule="atLeast"/>
                        <w:ind w:firstLine="426"/>
                        <w:jc w:val="both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E6502F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одобряет проект паспорта приоритетного проекта (программы);</w:t>
                      </w:r>
                    </w:p>
                    <w:p w:rsidR="00E6502F" w:rsidRPr="00E6502F" w:rsidRDefault="00E6502F" w:rsidP="00E6502F">
                      <w:pPr>
                        <w:spacing w:after="1" w:line="220" w:lineRule="atLeast"/>
                        <w:ind w:firstLine="426"/>
                        <w:jc w:val="both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E6502F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одобряет отчеты о реализации проекта (программы);</w:t>
                      </w:r>
                    </w:p>
                    <w:p w:rsidR="00E6502F" w:rsidRPr="00E6502F" w:rsidRDefault="00E6502F" w:rsidP="00E6502F">
                      <w:pPr>
                        <w:spacing w:after="1" w:line="220" w:lineRule="atLeast"/>
                        <w:ind w:firstLine="426"/>
                        <w:jc w:val="both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E6502F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устанавливает цели и показатели деятельности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E6502F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руководителей проекта (программы), оценивает эффективность и результативность их деятельности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и др.</w:t>
                      </w:r>
                    </w:p>
                    <w:p w:rsidR="00E6502F" w:rsidRPr="00E6502F" w:rsidRDefault="00E6502F" w:rsidP="00E6502F">
                      <w:pPr>
                        <w:spacing w:after="1" w:line="220" w:lineRule="atLeast"/>
                        <w:ind w:firstLine="426"/>
                        <w:jc w:val="both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</w:p>
                    <w:p w:rsidR="00E6502F" w:rsidRDefault="00E6502F" w:rsidP="00E6502F"/>
                  </w:txbxContent>
                </v:textbox>
              </v:shape>
            </w:pict>
          </mc:Fallback>
        </mc:AlternateContent>
      </w:r>
    </w:p>
    <w:p w:rsidR="0054530A" w:rsidRDefault="00572053" w:rsidP="00B8055F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8FD337" wp14:editId="2BA6D680">
                <wp:simplePos x="0" y="0"/>
                <wp:positionH relativeFrom="column">
                  <wp:posOffset>2950845</wp:posOffset>
                </wp:positionH>
                <wp:positionV relativeFrom="paragraph">
                  <wp:posOffset>258445</wp:posOffset>
                </wp:positionV>
                <wp:extent cx="173355" cy="131445"/>
                <wp:effectExtent l="0" t="19050" r="36195" b="40005"/>
                <wp:wrapNone/>
                <wp:docPr id="4104" name="Стрелка вправо 4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31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104" o:spid="_x0000_s1026" type="#_x0000_t13" style="position:absolute;margin-left:232.35pt;margin-top:20.35pt;width:13.65pt;height:10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" adj="13411" fillcolor="#4f81bd [3204]" strokecolor="#243f60 [1604]" strokeweight="2pt"/>
            </w:pict>
          </mc:Fallback>
        </mc:AlternateContent>
      </w:r>
    </w:p>
    <w:p w:rsidR="0054530A" w:rsidRDefault="00572053" w:rsidP="00B8055F">
      <w:pPr>
        <w:pStyle w:val="a3"/>
        <w:rPr>
          <w:rFonts w:ascii="Arial" w:hAnsi="Arial" w:cs="Arial"/>
        </w:rPr>
      </w:pPr>
      <w:r w:rsidRPr="00E650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17ADA7" wp14:editId="786D8F8B">
                <wp:simplePos x="0" y="0"/>
                <wp:positionH relativeFrom="column">
                  <wp:posOffset>3150413</wp:posOffset>
                </wp:positionH>
                <wp:positionV relativeFrom="paragraph">
                  <wp:posOffset>172141</wp:posOffset>
                </wp:positionV>
                <wp:extent cx="3107690" cy="858520"/>
                <wp:effectExtent l="0" t="0" r="16510" b="1778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690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A18" w:rsidRDefault="00E6502F" w:rsidP="000D7A18">
                            <w:r w:rsidRPr="00E650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Старшее должностное лицо</w:t>
                            </w:r>
                            <w:r w:rsidRPr="00E650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7A18">
                              <w:rPr>
                                <w:sz w:val="18"/>
                                <w:szCs w:val="18"/>
                              </w:rPr>
                              <w:t>заместитель руководителя проектного комитета – лицо ответственное в министерстве за проектную деятельность, назначается на заседании Совета при Главе ЧР по стратегическому развитию и приоритетным проектам</w:t>
                            </w:r>
                          </w:p>
                          <w:p w:rsidR="00E6502F" w:rsidRDefault="00E6502F" w:rsidP="000D7A18">
                            <w:pPr>
                              <w:spacing w:after="0"/>
                              <w:jc w:val="both"/>
                            </w:pPr>
                          </w:p>
                          <w:p w:rsidR="00E6502F" w:rsidRDefault="00E6502F" w:rsidP="00E65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4" type="#_x0000_t202" style="position:absolute;margin-left:248.05pt;margin-top:13.55pt;width:244.7pt;height:6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" fillcolor="white [3201]" strokeweight=".5pt">
                <v:textbox>
                  <w:txbxContent>
                    <w:p w:rsidR="000D7A18" w:rsidRDefault="00E6502F" w:rsidP="000D7A18">
                      <w:r w:rsidRPr="00E650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Старшее должностное лицо</w:t>
                      </w:r>
                      <w:r w:rsidRPr="00E6502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D7A18">
                        <w:rPr>
                          <w:sz w:val="18"/>
                          <w:szCs w:val="18"/>
                        </w:rPr>
                        <w:t>заместитель руководителя проектного комитета – лицо ответственное в министерстве за проектную деятельность, назначается на заседании Совета при Главе ЧР по стратегическому развитию и приоритетным проектам</w:t>
                      </w:r>
                    </w:p>
                    <w:p w:rsidR="00E6502F" w:rsidRDefault="00E6502F" w:rsidP="000D7A18">
                      <w:pPr>
                        <w:spacing w:after="0"/>
                        <w:jc w:val="both"/>
                      </w:pPr>
                    </w:p>
                    <w:p w:rsidR="00E6502F" w:rsidRDefault="00E6502F" w:rsidP="00E6502F"/>
                  </w:txbxContent>
                </v:textbox>
              </v:shape>
            </w:pict>
          </mc:Fallback>
        </mc:AlternateContent>
      </w:r>
    </w:p>
    <w:p w:rsidR="0054530A" w:rsidRDefault="00572053" w:rsidP="00B8055F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A92602" wp14:editId="7C23D10C">
                <wp:simplePos x="0" y="0"/>
                <wp:positionH relativeFrom="column">
                  <wp:posOffset>2943917</wp:posOffset>
                </wp:positionH>
                <wp:positionV relativeFrom="paragraph">
                  <wp:posOffset>136179</wp:posOffset>
                </wp:positionV>
                <wp:extent cx="173355" cy="103505"/>
                <wp:effectExtent l="0" t="19050" r="36195" b="29845"/>
                <wp:wrapNone/>
                <wp:docPr id="4105" name="Стрелка вправо 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3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105" o:spid="_x0000_s1026" type="#_x0000_t13" style="position:absolute;margin-left:231.8pt;margin-top:10.7pt;width:13.65pt;height:8.1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" adj="15152" fillcolor="#4f81bd [3204]" strokecolor="#243f60 [1604]" strokeweight="2pt"/>
            </w:pict>
          </mc:Fallback>
        </mc:AlternateContent>
      </w:r>
    </w:p>
    <w:p w:rsidR="0054530A" w:rsidRDefault="00572053" w:rsidP="00B8055F">
      <w:pPr>
        <w:pStyle w:val="a3"/>
        <w:rPr>
          <w:rFonts w:ascii="Arial" w:hAnsi="Arial" w:cs="Arial"/>
        </w:rPr>
      </w:pPr>
      <w:r w:rsidRPr="00E650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F3A722" wp14:editId="7D5FB2B1">
                <wp:simplePos x="0" y="0"/>
                <wp:positionH relativeFrom="column">
                  <wp:posOffset>3150412</wp:posOffset>
                </wp:positionH>
                <wp:positionV relativeFrom="paragraph">
                  <wp:posOffset>261459</wp:posOffset>
                </wp:positionV>
                <wp:extent cx="3107690" cy="1053296"/>
                <wp:effectExtent l="0" t="0" r="16510" b="1397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690" cy="1053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A18" w:rsidRDefault="00E6502F" w:rsidP="000D7A18">
                            <w:proofErr w:type="gramStart"/>
                            <w:r w:rsidRPr="00E6502F">
                              <w:rPr>
                                <w:b/>
                                <w:sz w:val="18"/>
                                <w:szCs w:val="18"/>
                              </w:rPr>
                              <w:t>Функциональный заказчик</w:t>
                            </w:r>
                            <w:r w:rsidRPr="00E650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07D1">
                              <w:rPr>
                                <w:sz w:val="18"/>
                                <w:szCs w:val="18"/>
                              </w:rPr>
                              <w:t xml:space="preserve">(руководитель проекта (программы) </w:t>
                            </w:r>
                            <w:r w:rsidR="000D7A18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CA0F7F">
                              <w:rPr>
                                <w:sz w:val="18"/>
                                <w:szCs w:val="18"/>
                              </w:rPr>
                              <w:t xml:space="preserve">не ниже заместителя руководителя органа </w:t>
                            </w:r>
                            <w:r w:rsidR="000D7A18">
                              <w:rPr>
                                <w:sz w:val="18"/>
                                <w:szCs w:val="18"/>
                              </w:rPr>
                              <w:t xml:space="preserve"> исполнительной власти Чувашской Республики, ответственный за реализацию проекта, назначается на заседании Совета при Главе ЧР по стратегическому развитию и приоритетным проектам</w:t>
                            </w:r>
                            <w:proofErr w:type="gramEnd"/>
                          </w:p>
                          <w:p w:rsidR="00E6502F" w:rsidRDefault="00E6502F" w:rsidP="00E65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5" type="#_x0000_t202" style="position:absolute;margin-left:248.05pt;margin-top:20.6pt;width:244.7pt;height:8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" fillcolor="white [3201]" strokeweight=".5pt">
                <v:textbox>
                  <w:txbxContent>
                    <w:p w:rsidR="000D7A18" w:rsidRDefault="00E6502F" w:rsidP="000D7A18">
                      <w:proofErr w:type="gramStart"/>
                      <w:r w:rsidRPr="00E6502F">
                        <w:rPr>
                          <w:b/>
                          <w:sz w:val="18"/>
                          <w:szCs w:val="18"/>
                        </w:rPr>
                        <w:t>Функциональный заказчик</w:t>
                      </w:r>
                      <w:r w:rsidRPr="00E6502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407D1">
                        <w:rPr>
                          <w:sz w:val="18"/>
                          <w:szCs w:val="18"/>
                        </w:rPr>
                        <w:t xml:space="preserve">(руководитель проекта (программы) </w:t>
                      </w:r>
                      <w:r w:rsidR="000D7A18">
                        <w:rPr>
                          <w:sz w:val="18"/>
                          <w:szCs w:val="18"/>
                        </w:rPr>
                        <w:t xml:space="preserve">– </w:t>
                      </w:r>
                      <w:r w:rsidR="00CA0F7F">
                        <w:rPr>
                          <w:sz w:val="18"/>
                          <w:szCs w:val="18"/>
                        </w:rPr>
                        <w:t xml:space="preserve">не ниже заместителя руководителя органа </w:t>
                      </w:r>
                      <w:r w:rsidR="000D7A18">
                        <w:rPr>
                          <w:sz w:val="18"/>
                          <w:szCs w:val="18"/>
                        </w:rPr>
                        <w:t xml:space="preserve"> исполнительной власти Чувашской Республики, ответственный за реализацию проекта, назначается на заседании Совета при Главе ЧР по стратегическому развитию и приоритетным проектам</w:t>
                      </w:r>
                      <w:proofErr w:type="gramEnd"/>
                    </w:p>
                    <w:p w:rsidR="00E6502F" w:rsidRDefault="00E6502F" w:rsidP="00E6502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7E7F56" wp14:editId="50E7E972">
                <wp:simplePos x="0" y="0"/>
                <wp:positionH relativeFrom="column">
                  <wp:posOffset>2943225</wp:posOffset>
                </wp:positionH>
                <wp:positionV relativeFrom="paragraph">
                  <wp:posOffset>580390</wp:posOffset>
                </wp:positionV>
                <wp:extent cx="173355" cy="124460"/>
                <wp:effectExtent l="0" t="19050" r="36195" b="46990"/>
                <wp:wrapNone/>
                <wp:docPr id="4106" name="Стрелка вправо 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24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106" o:spid="_x0000_s1026" type="#_x0000_t13" style="position:absolute;margin-left:231.75pt;margin-top:45.7pt;width:13.65pt;height:9.8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" adj="13846" fillcolor="#4f81bd [3204]" strokecolor="#243f60 [1604]" strokeweight="2pt"/>
            </w:pict>
          </mc:Fallback>
        </mc:AlternateContent>
      </w:r>
    </w:p>
    <w:p w:rsidR="0054530A" w:rsidRDefault="0054530A" w:rsidP="00B8055F">
      <w:pPr>
        <w:pStyle w:val="a3"/>
        <w:rPr>
          <w:rFonts w:ascii="Arial" w:hAnsi="Arial" w:cs="Arial"/>
        </w:rPr>
      </w:pPr>
    </w:p>
    <w:p w:rsidR="0054530A" w:rsidRDefault="00572053" w:rsidP="00B8055F">
      <w:pPr>
        <w:pStyle w:val="a3"/>
        <w:rPr>
          <w:rFonts w:ascii="Arial" w:hAnsi="Arial" w:cs="Arial"/>
        </w:rPr>
      </w:pPr>
      <w:r w:rsidRPr="00E6502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B0D767" wp14:editId="57446A40">
                <wp:simplePos x="0" y="0"/>
                <wp:positionH relativeFrom="column">
                  <wp:posOffset>-491490</wp:posOffset>
                </wp:positionH>
                <wp:positionV relativeFrom="paragraph">
                  <wp:posOffset>-48895</wp:posOffset>
                </wp:positionV>
                <wp:extent cx="6780530" cy="1010920"/>
                <wp:effectExtent l="0" t="0" r="20320" b="1778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101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D2D" w:rsidRDefault="00CB7D2D" w:rsidP="00C35EEB">
                            <w:pPr>
                              <w:spacing w:after="1" w:line="220" w:lineRule="atLeast"/>
                              <w:ind w:firstLine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B7D2D">
                              <w:rPr>
                                <w:b/>
                                <w:sz w:val="18"/>
                                <w:szCs w:val="18"/>
                              </w:rPr>
                              <w:t>Общественно-деловой совет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502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35EEB">
                              <w:rPr>
                                <w:sz w:val="18"/>
                                <w:szCs w:val="18"/>
                              </w:rPr>
                              <w:t xml:space="preserve">его функции </w:t>
                            </w:r>
                            <w:r w:rsidR="00BE11E3">
                              <w:rPr>
                                <w:sz w:val="18"/>
                                <w:szCs w:val="18"/>
                              </w:rPr>
                              <w:t>будут</w:t>
                            </w:r>
                            <w:r w:rsidR="00C35EEB" w:rsidRPr="00C35EEB">
                              <w:rPr>
                                <w:sz w:val="18"/>
                                <w:szCs w:val="18"/>
                              </w:rPr>
                              <w:t xml:space="preserve"> возложены на</w:t>
                            </w:r>
                            <w:r w:rsidR="00CE273B">
                              <w:rPr>
                                <w:sz w:val="18"/>
                                <w:szCs w:val="18"/>
                              </w:rPr>
                              <w:t xml:space="preserve"> Общественные советы при заинтересованных органах исполнительной власти ЧР</w:t>
                            </w:r>
                            <w:r w:rsidR="00C35EE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35EEB" w:rsidRPr="00C35EEB" w:rsidRDefault="00C35EEB" w:rsidP="00C35EEB">
                            <w:pPr>
                              <w:spacing w:after="0"/>
                              <w:ind w:firstLine="426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35EEB">
                              <w:rPr>
                                <w:i/>
                                <w:sz w:val="18"/>
                                <w:szCs w:val="18"/>
                              </w:rPr>
                              <w:t>направляет проектному комитету заключение на паспорт приоритетного проекта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  <w:r w:rsidRPr="00C35EE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35EEB" w:rsidRDefault="00C35EEB" w:rsidP="00C35EEB">
                            <w:pPr>
                              <w:spacing w:after="0" w:line="240" w:lineRule="auto"/>
                              <w:ind w:firstLine="425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35EEB">
                              <w:rPr>
                                <w:i/>
                                <w:sz w:val="18"/>
                                <w:szCs w:val="18"/>
                              </w:rPr>
                              <w:t>разрабатывает и направляет проектному комитету, старшему должностному лицу и руководителю проекта (программы) рекомендации и предложения по увеличению выгод от проекта (программы), в том числе с учетом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C35EEB">
                              <w:rPr>
                                <w:i/>
                                <w:sz w:val="18"/>
                                <w:szCs w:val="18"/>
                              </w:rPr>
                              <w:t>открывшихся по ходу проекта (программы) возможностей, а также рекомендации по управлению рисками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и др.</w:t>
                            </w:r>
                          </w:p>
                          <w:p w:rsidR="00CB7D2D" w:rsidRDefault="00CB7D2D" w:rsidP="00CB7D2D"/>
                          <w:p w:rsidR="00CB7D2D" w:rsidRDefault="00CB7D2D" w:rsidP="00CB7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36" type="#_x0000_t202" style="position:absolute;margin-left:-38.7pt;margin-top:-3.85pt;width:533.9pt;height:79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" fillcolor="white [3201]" strokeweight=".5pt">
                <v:textbox>
                  <w:txbxContent>
                    <w:p w:rsidR="00CB7D2D" w:rsidRDefault="00CB7D2D" w:rsidP="00C35EEB">
                      <w:pPr>
                        <w:spacing w:after="1" w:line="220" w:lineRule="atLeast"/>
                        <w:ind w:firstLine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CB7D2D">
                        <w:rPr>
                          <w:b/>
                          <w:sz w:val="18"/>
                          <w:szCs w:val="18"/>
                        </w:rPr>
                        <w:t>Общественно-деловой совет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6502F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C35EEB">
                        <w:rPr>
                          <w:sz w:val="18"/>
                          <w:szCs w:val="18"/>
                        </w:rPr>
                        <w:t xml:space="preserve">его функции </w:t>
                      </w:r>
                      <w:r w:rsidR="00BE11E3">
                        <w:rPr>
                          <w:sz w:val="18"/>
                          <w:szCs w:val="18"/>
                        </w:rPr>
                        <w:t>будут</w:t>
                      </w:r>
                      <w:r w:rsidR="00C35EEB" w:rsidRPr="00C35EEB">
                        <w:rPr>
                          <w:sz w:val="18"/>
                          <w:szCs w:val="18"/>
                        </w:rPr>
                        <w:t xml:space="preserve"> возложены на</w:t>
                      </w:r>
                      <w:r w:rsidR="00CE273B">
                        <w:rPr>
                          <w:sz w:val="18"/>
                          <w:szCs w:val="18"/>
                        </w:rPr>
                        <w:t xml:space="preserve"> Общественные советы при заинтересованных органах исполнительной власти ЧР</w:t>
                      </w:r>
                      <w:r w:rsidR="00C35EEB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C35EEB" w:rsidRPr="00C35EEB" w:rsidRDefault="00C35EEB" w:rsidP="00C35EEB">
                      <w:pPr>
                        <w:spacing w:after="0"/>
                        <w:ind w:firstLine="426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C35EEB">
                        <w:rPr>
                          <w:i/>
                          <w:sz w:val="18"/>
                          <w:szCs w:val="18"/>
                        </w:rPr>
                        <w:t>направляет проектному комитету заключение на паспорт приоритетного проекта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;</w:t>
                      </w:r>
                      <w:r w:rsidRPr="00C35EE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C35EEB" w:rsidRDefault="00C35EEB" w:rsidP="00C35EEB">
                      <w:pPr>
                        <w:spacing w:after="0" w:line="240" w:lineRule="auto"/>
                        <w:ind w:firstLine="425"/>
                        <w:rPr>
                          <w:i/>
                          <w:sz w:val="18"/>
                          <w:szCs w:val="18"/>
                        </w:rPr>
                      </w:pPr>
                      <w:r w:rsidRPr="00C35EEB">
                        <w:rPr>
                          <w:i/>
                          <w:sz w:val="18"/>
                          <w:szCs w:val="18"/>
                        </w:rPr>
                        <w:t>разрабатывает и направляет проектному комитету, старшему должностному лицу и руководителю проекта (программы) рекомендации и предложения по увеличению выгод от проекта (программы), в том числе с учетом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C35EEB">
                        <w:rPr>
                          <w:i/>
                          <w:sz w:val="18"/>
                          <w:szCs w:val="18"/>
                        </w:rPr>
                        <w:t>открывшихся по ходу проекта (программы) возможностей, а также рекомендации по управлению рисками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и др.</w:t>
                      </w:r>
                    </w:p>
                    <w:p w:rsidR="00CB7D2D" w:rsidRDefault="00CB7D2D" w:rsidP="00CB7D2D"/>
                    <w:p w:rsidR="00CB7D2D" w:rsidRDefault="00CB7D2D" w:rsidP="00CB7D2D"/>
                  </w:txbxContent>
                </v:textbox>
              </v:shape>
            </w:pict>
          </mc:Fallback>
        </mc:AlternateContent>
      </w:r>
    </w:p>
    <w:p w:rsidR="0054530A" w:rsidRDefault="0054530A" w:rsidP="00B8055F">
      <w:pPr>
        <w:pStyle w:val="a3"/>
        <w:rPr>
          <w:rFonts w:ascii="Arial" w:hAnsi="Arial" w:cs="Arial"/>
        </w:rPr>
      </w:pPr>
    </w:p>
    <w:p w:rsidR="00FF1F67" w:rsidRDefault="00572053" w:rsidP="00B8055F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F5F9CE" wp14:editId="377D3060">
                <wp:simplePos x="0" y="0"/>
                <wp:positionH relativeFrom="column">
                  <wp:posOffset>-491317</wp:posOffset>
                </wp:positionH>
                <wp:positionV relativeFrom="paragraph">
                  <wp:posOffset>251806</wp:posOffset>
                </wp:positionV>
                <wp:extent cx="6781165" cy="1433542"/>
                <wp:effectExtent l="0" t="0" r="19685" b="14605"/>
                <wp:wrapNone/>
                <wp:docPr id="4103" name="Поле 4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165" cy="1433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4E2" w:rsidRPr="004514E2" w:rsidRDefault="004514E2" w:rsidP="004514E2">
                            <w:pPr>
                              <w:spacing w:after="1" w:line="220" w:lineRule="atLeast"/>
                              <w:ind w:firstLine="540"/>
                              <w:jc w:val="center"/>
                              <w:rPr>
                                <w:b/>
                              </w:rPr>
                            </w:pPr>
                            <w:r w:rsidRPr="004514E2">
                              <w:rPr>
                                <w:rFonts w:ascii="Calibri" w:hAnsi="Calibri" w:cs="Calibri"/>
                                <w:b/>
                              </w:rPr>
                              <w:t>Центр компетенций проектного управления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(</w:t>
                            </w:r>
                            <w:r w:rsidR="00CA0F7F">
                              <w:rPr>
                                <w:rFonts w:ascii="Calibri" w:hAnsi="Calibri" w:cs="Calibri"/>
                                <w:b/>
                              </w:rPr>
                              <w:t xml:space="preserve">Филиал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РАНХиГС</w:t>
                            </w:r>
                            <w:proofErr w:type="spellEnd"/>
                            <w:r w:rsidR="00CA0F7F">
                              <w:rPr>
                                <w:rFonts w:ascii="Calibri" w:hAnsi="Calibri" w:cs="Calibri"/>
                                <w:b/>
                              </w:rPr>
                              <w:t xml:space="preserve"> в ЧР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)</w:t>
                            </w:r>
                            <w:r w:rsidRPr="004514E2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4514E2" w:rsidRPr="004514E2" w:rsidRDefault="004514E2" w:rsidP="004514E2">
                            <w:pPr>
                              <w:spacing w:after="1" w:line="220" w:lineRule="atLeast"/>
                              <w:ind w:firstLine="54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514E2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осуществляет накопление и систематизацию опыта проектного управления в органах государственной власти Российской Федерации и за рубежом, осуществляет разработку типовых форм, планов, шаблонов, проектов, иных документов и соответствующих рекомендаций по их применению;</w:t>
                            </w:r>
                          </w:p>
                          <w:p w:rsidR="004514E2" w:rsidRPr="004514E2" w:rsidRDefault="004514E2" w:rsidP="004514E2">
                            <w:pPr>
                              <w:spacing w:after="1" w:line="220" w:lineRule="atLeast"/>
                              <w:ind w:firstLine="54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514E2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обеспечивает консультационную поддержку при разрешении сложных ситуаций в управлении проектами (программами);</w:t>
                            </w:r>
                          </w:p>
                          <w:p w:rsidR="004514E2" w:rsidRPr="004514E2" w:rsidRDefault="004514E2" w:rsidP="004514E2">
                            <w:pPr>
                              <w:spacing w:after="1" w:line="220" w:lineRule="atLeast"/>
                              <w:ind w:firstLine="54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514E2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оказывает экспертную и консультационную поддержку внедрению и развитию систем управления проектной деятельностью в федеральных органах исполнительной власти и субъектах Российской Федерации;</w:t>
                            </w:r>
                          </w:p>
                          <w:p w:rsidR="004514E2" w:rsidRPr="004514E2" w:rsidRDefault="004514E2" w:rsidP="004514E2">
                            <w:pPr>
                              <w:spacing w:after="1" w:line="220" w:lineRule="atLeast"/>
                              <w:ind w:firstLine="54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514E2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ведет научную, экспертную и образовательную деятельность</w:t>
                            </w:r>
                            <w:r w:rsidRPr="004514E2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по развитию управления проектами (программами), в том числе в сфере совершенствования государственного уп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равления и др.</w:t>
                            </w:r>
                          </w:p>
                          <w:p w:rsidR="004514E2" w:rsidRPr="002C2499" w:rsidRDefault="004514E2" w:rsidP="004514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03" o:spid="_x0000_s1037" type="#_x0000_t202" style="position:absolute;margin-left:-38.7pt;margin-top:19.85pt;width:533.95pt;height:11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" fillcolor="white [3201]" strokeweight=".5pt">
                <v:textbox>
                  <w:txbxContent>
                    <w:p w:rsidR="004514E2" w:rsidRPr="004514E2" w:rsidRDefault="004514E2" w:rsidP="004514E2">
                      <w:pPr>
                        <w:spacing w:after="1" w:line="220" w:lineRule="atLeast"/>
                        <w:ind w:firstLine="540"/>
                        <w:jc w:val="center"/>
                        <w:rPr>
                          <w:b/>
                        </w:rPr>
                      </w:pPr>
                      <w:r w:rsidRPr="004514E2">
                        <w:rPr>
                          <w:rFonts w:ascii="Calibri" w:hAnsi="Calibri" w:cs="Calibri"/>
                          <w:b/>
                        </w:rPr>
                        <w:t>Центр компетенций проектного управления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(</w:t>
                      </w:r>
                      <w:r w:rsidR="00CA0F7F">
                        <w:rPr>
                          <w:rFonts w:ascii="Calibri" w:hAnsi="Calibri" w:cs="Calibri"/>
                          <w:b/>
                        </w:rPr>
                        <w:t xml:space="preserve">Филиал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</w:rPr>
                        <w:t>РАНХиГС</w:t>
                      </w:r>
                      <w:proofErr w:type="spellEnd"/>
                      <w:r w:rsidR="00CA0F7F">
                        <w:rPr>
                          <w:rFonts w:ascii="Calibri" w:hAnsi="Calibri" w:cs="Calibri"/>
                          <w:b/>
                        </w:rPr>
                        <w:t xml:space="preserve"> в ЧР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)</w:t>
                      </w:r>
                      <w:r w:rsidRPr="004514E2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4514E2" w:rsidRPr="004514E2" w:rsidRDefault="004514E2" w:rsidP="004514E2">
                      <w:pPr>
                        <w:spacing w:after="1" w:line="220" w:lineRule="atLeast"/>
                        <w:ind w:firstLine="54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4514E2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осуществляет накопление и систематизацию опыта проектного управления в органах государственной власти Российской Федерации и за рубежом, осуществляет разработку типовых форм, планов, шаблонов, проектов, иных документов и соответствующих рекомендаций по их применению;</w:t>
                      </w:r>
                    </w:p>
                    <w:p w:rsidR="004514E2" w:rsidRPr="004514E2" w:rsidRDefault="004514E2" w:rsidP="004514E2">
                      <w:pPr>
                        <w:spacing w:after="1" w:line="220" w:lineRule="atLeast"/>
                        <w:ind w:firstLine="54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4514E2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обеспечивает консультационную поддержку при разрешении сложных ситуаций в управлении проектами (программами);</w:t>
                      </w:r>
                    </w:p>
                    <w:p w:rsidR="004514E2" w:rsidRPr="004514E2" w:rsidRDefault="004514E2" w:rsidP="004514E2">
                      <w:pPr>
                        <w:spacing w:after="1" w:line="220" w:lineRule="atLeast"/>
                        <w:ind w:firstLine="54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4514E2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оказывает экспертную и консультационную поддержку внедрению и развитию систем управления проектной деятельностью в федеральных органах исполнительной власти и субъектах Российской Федерации;</w:t>
                      </w:r>
                    </w:p>
                    <w:p w:rsidR="004514E2" w:rsidRPr="004514E2" w:rsidRDefault="004514E2" w:rsidP="004514E2">
                      <w:pPr>
                        <w:spacing w:after="1" w:line="220" w:lineRule="atLeast"/>
                        <w:ind w:firstLine="54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4514E2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ведет научную, экспертную и образовательную деятельность</w:t>
                      </w:r>
                      <w:r w:rsidRPr="004514E2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по развитию управления проектами (программами), в том числе в сфере совершенствования государственного уп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равления и др.</w:t>
                      </w:r>
                    </w:p>
                    <w:p w:rsidR="004514E2" w:rsidRPr="002C2499" w:rsidRDefault="004514E2" w:rsidP="004514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F67" w:rsidRDefault="00FF1F67" w:rsidP="00B8055F">
      <w:pPr>
        <w:pStyle w:val="a3"/>
        <w:rPr>
          <w:rFonts w:ascii="Arial" w:hAnsi="Arial" w:cs="Arial"/>
        </w:rPr>
      </w:pPr>
    </w:p>
    <w:p w:rsidR="00A338C4" w:rsidRDefault="00A338C4" w:rsidP="00B8055F">
      <w:pPr>
        <w:pStyle w:val="a3"/>
        <w:rPr>
          <w:rFonts w:ascii="Arial" w:hAnsi="Arial" w:cs="Arial"/>
        </w:rPr>
      </w:pPr>
    </w:p>
    <w:p w:rsidR="00A338C4" w:rsidRDefault="00A338C4" w:rsidP="00B8055F">
      <w:pPr>
        <w:pStyle w:val="a3"/>
        <w:rPr>
          <w:rFonts w:ascii="Arial" w:hAnsi="Arial" w:cs="Arial"/>
        </w:rPr>
      </w:pPr>
    </w:p>
    <w:p w:rsidR="00CB7D2D" w:rsidRDefault="00CB7D2D" w:rsidP="00B8055F">
      <w:pPr>
        <w:pStyle w:val="a3"/>
        <w:rPr>
          <w:rFonts w:ascii="Arial" w:hAnsi="Arial" w:cs="Arial"/>
        </w:rPr>
      </w:pPr>
    </w:p>
    <w:p w:rsidR="00CB7D2D" w:rsidRDefault="00CB7D2D" w:rsidP="00B8055F">
      <w:pPr>
        <w:pStyle w:val="a3"/>
        <w:rPr>
          <w:rFonts w:ascii="Arial" w:hAnsi="Arial" w:cs="Arial"/>
        </w:rPr>
      </w:pPr>
    </w:p>
    <w:p w:rsidR="00CB7D2D" w:rsidRDefault="00CB7D2D" w:rsidP="00B8055F">
      <w:pPr>
        <w:pStyle w:val="a3"/>
        <w:rPr>
          <w:rFonts w:ascii="Arial" w:hAnsi="Arial" w:cs="Arial"/>
        </w:rPr>
      </w:pPr>
    </w:p>
    <w:p w:rsidR="00CB7D2D" w:rsidRDefault="00CB7D2D" w:rsidP="00B8055F">
      <w:pPr>
        <w:pStyle w:val="a3"/>
        <w:rPr>
          <w:rFonts w:ascii="Arial" w:hAnsi="Arial" w:cs="Arial"/>
        </w:rPr>
      </w:pPr>
    </w:p>
    <w:p w:rsidR="00CB7D2D" w:rsidRDefault="00CB7D2D" w:rsidP="00B8055F">
      <w:pPr>
        <w:pStyle w:val="a3"/>
        <w:rPr>
          <w:rFonts w:ascii="Arial" w:hAnsi="Arial" w:cs="Arial"/>
        </w:rPr>
      </w:pPr>
    </w:p>
    <w:sectPr w:rsidR="00CB7D2D" w:rsidSect="0012163C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24" w:rsidRDefault="00263224" w:rsidP="0012163C">
      <w:pPr>
        <w:spacing w:after="0" w:line="240" w:lineRule="auto"/>
      </w:pPr>
      <w:r>
        <w:separator/>
      </w:r>
    </w:p>
  </w:endnote>
  <w:endnote w:type="continuationSeparator" w:id="0">
    <w:p w:rsidR="00263224" w:rsidRDefault="00263224" w:rsidP="0012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24" w:rsidRDefault="00263224" w:rsidP="0012163C">
      <w:pPr>
        <w:spacing w:after="0" w:line="240" w:lineRule="auto"/>
      </w:pPr>
      <w:r>
        <w:separator/>
      </w:r>
    </w:p>
  </w:footnote>
  <w:footnote w:type="continuationSeparator" w:id="0">
    <w:p w:rsidR="00263224" w:rsidRDefault="00263224" w:rsidP="0012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82710"/>
      <w:docPartObj>
        <w:docPartGallery w:val="Page Numbers (Top of Page)"/>
        <w:docPartUnique/>
      </w:docPartObj>
    </w:sdtPr>
    <w:sdtEndPr/>
    <w:sdtContent>
      <w:p w:rsidR="0012163C" w:rsidRDefault="001216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30">
          <w:rPr>
            <w:noProof/>
          </w:rPr>
          <w:t>2</w:t>
        </w:r>
        <w:r>
          <w:fldChar w:fldCharType="end"/>
        </w:r>
      </w:p>
    </w:sdtContent>
  </w:sdt>
  <w:p w:rsidR="0012163C" w:rsidRDefault="001216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AD0"/>
    <w:multiLevelType w:val="hybridMultilevel"/>
    <w:tmpl w:val="ED0A3B4A"/>
    <w:lvl w:ilvl="0" w:tplc="17047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536C0"/>
    <w:multiLevelType w:val="hybridMultilevel"/>
    <w:tmpl w:val="50EE196E"/>
    <w:lvl w:ilvl="0" w:tplc="5834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C3B43"/>
    <w:multiLevelType w:val="hybridMultilevel"/>
    <w:tmpl w:val="50EE196E"/>
    <w:lvl w:ilvl="0" w:tplc="5834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5F"/>
    <w:rsid w:val="0008756D"/>
    <w:rsid w:val="000B01C3"/>
    <w:rsid w:val="000B2234"/>
    <w:rsid w:val="000B3327"/>
    <w:rsid w:val="000D7A18"/>
    <w:rsid w:val="000F6916"/>
    <w:rsid w:val="00100FDD"/>
    <w:rsid w:val="0012163C"/>
    <w:rsid w:val="001A1702"/>
    <w:rsid w:val="001E40F5"/>
    <w:rsid w:val="002261B1"/>
    <w:rsid w:val="00263224"/>
    <w:rsid w:val="002C2499"/>
    <w:rsid w:val="00375546"/>
    <w:rsid w:val="0041124D"/>
    <w:rsid w:val="004514E2"/>
    <w:rsid w:val="004A21B1"/>
    <w:rsid w:val="0054530A"/>
    <w:rsid w:val="00550224"/>
    <w:rsid w:val="0056068D"/>
    <w:rsid w:val="005626BD"/>
    <w:rsid w:val="00572053"/>
    <w:rsid w:val="00576C99"/>
    <w:rsid w:val="0058579E"/>
    <w:rsid w:val="006124AD"/>
    <w:rsid w:val="006B399A"/>
    <w:rsid w:val="006D469C"/>
    <w:rsid w:val="006D5218"/>
    <w:rsid w:val="007407D1"/>
    <w:rsid w:val="00780145"/>
    <w:rsid w:val="007E6FF1"/>
    <w:rsid w:val="008620F7"/>
    <w:rsid w:val="00864DD7"/>
    <w:rsid w:val="00891239"/>
    <w:rsid w:val="008A14FA"/>
    <w:rsid w:val="00967922"/>
    <w:rsid w:val="009746F5"/>
    <w:rsid w:val="00987850"/>
    <w:rsid w:val="00A338C4"/>
    <w:rsid w:val="00A70F8B"/>
    <w:rsid w:val="00A75E33"/>
    <w:rsid w:val="00AA0A31"/>
    <w:rsid w:val="00AA0B30"/>
    <w:rsid w:val="00AE671C"/>
    <w:rsid w:val="00B42CA7"/>
    <w:rsid w:val="00B8055F"/>
    <w:rsid w:val="00BB43D2"/>
    <w:rsid w:val="00BE11E3"/>
    <w:rsid w:val="00BF4ED2"/>
    <w:rsid w:val="00C27701"/>
    <w:rsid w:val="00C35EEB"/>
    <w:rsid w:val="00C4143C"/>
    <w:rsid w:val="00C47BA5"/>
    <w:rsid w:val="00C57056"/>
    <w:rsid w:val="00CA0F7F"/>
    <w:rsid w:val="00CB7D2D"/>
    <w:rsid w:val="00CE273B"/>
    <w:rsid w:val="00CF4EF6"/>
    <w:rsid w:val="00CF6C9D"/>
    <w:rsid w:val="00D07970"/>
    <w:rsid w:val="00D174DB"/>
    <w:rsid w:val="00D44F2A"/>
    <w:rsid w:val="00DD6E0D"/>
    <w:rsid w:val="00E35D37"/>
    <w:rsid w:val="00E6502F"/>
    <w:rsid w:val="00F1146E"/>
    <w:rsid w:val="00F51DD8"/>
    <w:rsid w:val="00F9637D"/>
    <w:rsid w:val="00FB0223"/>
    <w:rsid w:val="00FD4589"/>
    <w:rsid w:val="00FF0AA1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55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3D2"/>
    <w:pPr>
      <w:ind w:left="720"/>
      <w:contextualSpacing/>
    </w:pPr>
  </w:style>
  <w:style w:type="paragraph" w:customStyle="1" w:styleId="7">
    <w:name w:val="Знак Знак7"/>
    <w:basedOn w:val="a"/>
    <w:rsid w:val="00CA0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12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63C"/>
  </w:style>
  <w:style w:type="paragraph" w:styleId="a7">
    <w:name w:val="footer"/>
    <w:basedOn w:val="a"/>
    <w:link w:val="a8"/>
    <w:uiPriority w:val="99"/>
    <w:unhideWhenUsed/>
    <w:rsid w:val="0012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55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3D2"/>
    <w:pPr>
      <w:ind w:left="720"/>
      <w:contextualSpacing/>
    </w:pPr>
  </w:style>
  <w:style w:type="paragraph" w:customStyle="1" w:styleId="7">
    <w:name w:val="Знак Знак7"/>
    <w:basedOn w:val="a"/>
    <w:rsid w:val="00CA0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12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63C"/>
  </w:style>
  <w:style w:type="paragraph" w:styleId="a7">
    <w:name w:val="footer"/>
    <w:basedOn w:val="a"/>
    <w:link w:val="a8"/>
    <w:uiPriority w:val="99"/>
    <w:unhideWhenUsed/>
    <w:rsid w:val="0012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economy69 (Кузьмина Е.Г.)</dc:creator>
  <cp:lastModifiedBy>economy14 (Сиволапова Н.Н.)</cp:lastModifiedBy>
  <cp:revision>4</cp:revision>
  <cp:lastPrinted>2016-11-10T07:00:00Z</cp:lastPrinted>
  <dcterms:created xsi:type="dcterms:W3CDTF">2016-11-10T06:51:00Z</dcterms:created>
  <dcterms:modified xsi:type="dcterms:W3CDTF">2016-11-10T07:04:00Z</dcterms:modified>
</cp:coreProperties>
</file>