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4" w:rsidRDefault="004604E6" w:rsidP="004604E6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11543C">
        <w:rPr>
          <w:rFonts w:ascii="Arial" w:hAnsi="Arial" w:cs="Arial"/>
        </w:rPr>
        <w:t xml:space="preserve">Приложение № </w:t>
      </w:r>
      <w:r w:rsidR="00037942">
        <w:rPr>
          <w:rFonts w:ascii="Arial" w:hAnsi="Arial" w:cs="Arial"/>
        </w:rPr>
        <w:t>4</w:t>
      </w:r>
      <w:r w:rsidRPr="0011543C">
        <w:rPr>
          <w:rFonts w:ascii="Arial" w:hAnsi="Arial" w:cs="Arial"/>
        </w:rPr>
        <w:t xml:space="preserve"> </w:t>
      </w:r>
    </w:p>
    <w:p w:rsidR="00333814" w:rsidRDefault="00333814" w:rsidP="00333814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333814" w:rsidRDefault="00333814" w:rsidP="00333814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430DF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  <w:r w:rsidR="00E430DF">
        <w:rPr>
          <w:rFonts w:ascii="Arial" w:hAnsi="Arial" w:cs="Arial"/>
        </w:rPr>
        <w:t>УТВЕРЖДЕН</w:t>
      </w:r>
      <w:r>
        <w:rPr>
          <w:rFonts w:ascii="Arial" w:hAnsi="Arial" w:cs="Arial"/>
        </w:rPr>
        <w:t xml:space="preserve">           </w:t>
      </w:r>
    </w:p>
    <w:p w:rsidR="00333814" w:rsidRDefault="00333814" w:rsidP="00333814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протокольным решением </w:t>
      </w:r>
    </w:p>
    <w:p w:rsidR="00333814" w:rsidRPr="004604E6" w:rsidRDefault="00333814" w:rsidP="00333814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4604E6">
        <w:rPr>
          <w:rFonts w:ascii="Arial" w:hAnsi="Arial" w:cs="Arial"/>
        </w:rPr>
        <w:t xml:space="preserve">Совета при Главе Чувашской </w:t>
      </w:r>
    </w:p>
    <w:p w:rsidR="00333814" w:rsidRPr="004604E6" w:rsidRDefault="00333814" w:rsidP="00333814">
      <w:pPr>
        <w:pStyle w:val="a3"/>
        <w:tabs>
          <w:tab w:val="left" w:pos="5387"/>
        </w:tabs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4604E6">
        <w:rPr>
          <w:rFonts w:ascii="Arial" w:hAnsi="Arial" w:cs="Arial"/>
        </w:rPr>
        <w:t xml:space="preserve">Республики по </w:t>
      </w:r>
      <w:proofErr w:type="gramStart"/>
      <w:r w:rsidRPr="004604E6">
        <w:rPr>
          <w:rFonts w:ascii="Arial" w:hAnsi="Arial" w:cs="Arial"/>
        </w:rPr>
        <w:t>стратегическому</w:t>
      </w:r>
      <w:proofErr w:type="gramEnd"/>
      <w:r w:rsidRPr="004604E6">
        <w:rPr>
          <w:rFonts w:ascii="Arial" w:hAnsi="Arial" w:cs="Arial"/>
        </w:rPr>
        <w:t xml:space="preserve"> </w:t>
      </w:r>
    </w:p>
    <w:p w:rsidR="00333814" w:rsidRDefault="00333814" w:rsidP="00333814">
      <w:pPr>
        <w:pStyle w:val="a3"/>
        <w:tabs>
          <w:tab w:val="left" w:pos="3544"/>
        </w:tabs>
        <w:spacing w:before="0" w:beforeAutospacing="0"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604E6">
        <w:rPr>
          <w:rFonts w:ascii="Arial" w:hAnsi="Arial" w:cs="Arial"/>
        </w:rPr>
        <w:t>развитию и приоритетным проектам</w:t>
      </w:r>
    </w:p>
    <w:p w:rsidR="00333814" w:rsidRDefault="00333814" w:rsidP="00333814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от 11 ноября 2016 г. № 1</w:t>
      </w:r>
    </w:p>
    <w:p w:rsidR="004604E6" w:rsidRPr="0011543C" w:rsidRDefault="004604E6" w:rsidP="004604E6">
      <w:pPr>
        <w:pStyle w:val="a3"/>
        <w:spacing w:before="0" w:beforeAutospacing="0" w:after="0"/>
        <w:ind w:firstLine="709"/>
        <w:jc w:val="right"/>
        <w:rPr>
          <w:rFonts w:ascii="Arial" w:hAnsi="Arial" w:cs="Arial"/>
        </w:rPr>
      </w:pPr>
    </w:p>
    <w:p w:rsidR="004604E6" w:rsidRPr="0011543C" w:rsidRDefault="004604E6" w:rsidP="004A21B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604E6" w:rsidRPr="0011543C" w:rsidRDefault="004604E6" w:rsidP="004A21B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7C0ECD" w:rsidRPr="0011543C" w:rsidRDefault="007C0ECD" w:rsidP="007C0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</w:t>
      </w:r>
    </w:p>
    <w:p w:rsidR="007C0ECD" w:rsidRPr="0011543C" w:rsidRDefault="007C0ECD" w:rsidP="007C0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ПРОЕКТНОГО КОМИТЕТА </w:t>
      </w:r>
    </w:p>
    <w:p w:rsidR="007C0ECD" w:rsidRPr="0011543C" w:rsidRDefault="007C0ECD" w:rsidP="007C0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5E7AD7"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>ОСНОВНОМУ НАПРАВЛЕНИЮ</w:t>
      </w: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СТРАТЕГИЧЕСКОГО РАЗВИТИЯ </w:t>
      </w:r>
      <w:r w:rsidR="003824B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E7AD7"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ЧУВАШСКОЙ РЕСПУБЛИКИ </w:t>
      </w:r>
      <w:r w:rsidRPr="0011543C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«БЕЗОПАСНЫЕ И КАЧЕСТВЕННЫЕ ДОРОГИ»</w:t>
      </w:r>
    </w:p>
    <w:p w:rsidR="007C0ECD" w:rsidRPr="0011543C" w:rsidRDefault="007C0ECD" w:rsidP="007C0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8"/>
        <w:gridCol w:w="685"/>
        <w:gridCol w:w="6148"/>
      </w:tblGrid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 М.В.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Чувашской Республики (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E43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="00E43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43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ектного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комитета, 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 приоритетной программы «Безопасные и качественные дороги»)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Моторин</w:t>
            </w:r>
            <w:proofErr w:type="spell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И.Б. 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9A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Кабинета Министров Чувашской Ре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публики (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E43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проектного 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A3962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митета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11543C" w:rsidRPr="003D3D89" w:rsidRDefault="0011543C" w:rsidP="009A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Аврелькин В.А. 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Кабинета Министров Чувашской Республики, министр экономического развития, промышленности и торговли Чувашской Республики (старшее должностное лицо</w:t>
            </w:r>
            <w:r w:rsidR="00D60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</w:t>
            </w:r>
            <w:r w:rsidR="00D60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60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председателя проектного комитета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Димитриев В.П.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 обязанности главы администрации Чебоксарского района – начальник отдела град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строительной деятельности и архитектуры (по 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полиции по охране общ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порядка Министерства внутренних дел по Чувашской Республике (по согласованию)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Калиниченко И.Б.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г. Новочебоксарска (по согл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Ладыков</w:t>
            </w:r>
            <w:proofErr w:type="spell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г. Чебоксары (по согласов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Е.Г.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транспорта и дорожного х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зяйства Чувашской Республики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С.Г.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Министерства внутренних дел Российской Федерации по г. Чебоксары (по 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D89" w:rsidRPr="003D3D89" w:rsidTr="003D3D89">
        <w:tc>
          <w:tcPr>
            <w:tcW w:w="273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Резников М.С. </w:t>
            </w:r>
          </w:p>
        </w:tc>
        <w:tc>
          <w:tcPr>
            <w:tcW w:w="685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транспорта и дорожного хозяйства Чува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Республики (функциональный заказчик, рук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программы комплексного развития тран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портной инфраструктуры Чебоксарской агломер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рамках приоритетного направления стратег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развития Российской Федерации  «Безопа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качественные дороги» до 2018 года и на п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 до 2025 года)</w:t>
            </w:r>
          </w:p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Романов В.Г.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Чувашской Республике (по 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3D3D89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Тимофеев Р.Н.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 w:rsidR="00082543"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Моргаушского района (по с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гласованию)</w:t>
            </w:r>
          </w:p>
          <w:p w:rsidR="0011543C" w:rsidRPr="003D3D89" w:rsidRDefault="0011543C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D89" w:rsidRPr="003D3D89" w:rsidTr="003D3D89">
        <w:tc>
          <w:tcPr>
            <w:tcW w:w="273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Титов Ю.А.</w:t>
            </w:r>
          </w:p>
        </w:tc>
        <w:tc>
          <w:tcPr>
            <w:tcW w:w="685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– главный государственный инспектор государственного автодорожного надзора по Чувашской Республике Федеральной службы по надзору в сфере транспорта (по согласованию)</w:t>
            </w:r>
          </w:p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D89" w:rsidRPr="003D3D89" w:rsidTr="003D3D89">
        <w:tc>
          <w:tcPr>
            <w:tcW w:w="273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Царьков С.В.</w:t>
            </w:r>
          </w:p>
        </w:tc>
        <w:tc>
          <w:tcPr>
            <w:tcW w:w="685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обязанности начальника ФКУ «Управление федеральных автомобильных дорог «</w:t>
            </w:r>
            <w:proofErr w:type="spell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</w:t>
            </w:r>
          </w:p>
          <w:p w:rsidR="003D3D89" w:rsidRPr="003D3D89" w:rsidRDefault="003D3D89" w:rsidP="0067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ECD" w:rsidRPr="0011543C" w:rsidTr="003D3D89">
        <w:tc>
          <w:tcPr>
            <w:tcW w:w="2738" w:type="dxa"/>
            <w:shd w:val="clear" w:color="auto" w:fill="auto"/>
          </w:tcPr>
          <w:p w:rsidR="007C0ECD" w:rsidRPr="003D3D89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Чижов С.И. </w:t>
            </w:r>
          </w:p>
        </w:tc>
        <w:tc>
          <w:tcPr>
            <w:tcW w:w="685" w:type="dxa"/>
            <w:shd w:val="clear" w:color="auto" w:fill="auto"/>
          </w:tcPr>
          <w:p w:rsidR="007C0ECD" w:rsidRPr="003D3D89" w:rsidRDefault="007C0ECD" w:rsidP="0011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8" w:type="dxa"/>
            <w:shd w:val="clear" w:color="auto" w:fill="auto"/>
          </w:tcPr>
          <w:p w:rsidR="007C0ECD" w:rsidRPr="0011543C" w:rsidRDefault="007C0ECD" w:rsidP="007C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развития автомобильных дорог Министерства транспорта</w:t>
            </w:r>
            <w:proofErr w:type="gramEnd"/>
            <w:r w:rsidRPr="003D3D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дорожного хозяйства Чувашской Республики</w:t>
            </w:r>
          </w:p>
        </w:tc>
      </w:tr>
    </w:tbl>
    <w:p w:rsidR="004604E6" w:rsidRPr="0011543C" w:rsidRDefault="004604E6" w:rsidP="00CB1D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604E6" w:rsidRPr="0011543C" w:rsidSect="00D60DB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50" w:rsidRDefault="00EA6C50" w:rsidP="00B609C7">
      <w:pPr>
        <w:spacing w:after="0" w:line="240" w:lineRule="auto"/>
      </w:pPr>
      <w:r>
        <w:separator/>
      </w:r>
    </w:p>
  </w:endnote>
  <w:endnote w:type="continuationSeparator" w:id="0">
    <w:p w:rsidR="00EA6C50" w:rsidRDefault="00EA6C50" w:rsidP="00B6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50" w:rsidRDefault="00EA6C50" w:rsidP="00B609C7">
      <w:pPr>
        <w:spacing w:after="0" w:line="240" w:lineRule="auto"/>
      </w:pPr>
      <w:r>
        <w:separator/>
      </w:r>
    </w:p>
  </w:footnote>
  <w:footnote w:type="continuationSeparator" w:id="0">
    <w:p w:rsidR="00EA6C50" w:rsidRDefault="00EA6C50" w:rsidP="00B6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4067"/>
      <w:docPartObj>
        <w:docPartGallery w:val="Page Numbers (Top of Page)"/>
        <w:docPartUnique/>
      </w:docPartObj>
    </w:sdtPr>
    <w:sdtEndPr/>
    <w:sdtContent>
      <w:p w:rsidR="00B609C7" w:rsidRDefault="00B609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17">
          <w:rPr>
            <w:noProof/>
          </w:rPr>
          <w:t>2</w:t>
        </w:r>
        <w:r>
          <w:fldChar w:fldCharType="end"/>
        </w:r>
      </w:p>
    </w:sdtContent>
  </w:sdt>
  <w:p w:rsidR="00B609C7" w:rsidRDefault="00B609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061"/>
    <w:multiLevelType w:val="hybridMultilevel"/>
    <w:tmpl w:val="414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36C0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C3B43"/>
    <w:multiLevelType w:val="hybridMultilevel"/>
    <w:tmpl w:val="50EE196E"/>
    <w:lvl w:ilvl="0" w:tplc="5834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F"/>
    <w:rsid w:val="00005D63"/>
    <w:rsid w:val="00037942"/>
    <w:rsid w:val="00082543"/>
    <w:rsid w:val="0008756D"/>
    <w:rsid w:val="000B01C3"/>
    <w:rsid w:val="000B2234"/>
    <w:rsid w:val="000F6916"/>
    <w:rsid w:val="0011543C"/>
    <w:rsid w:val="00190BAF"/>
    <w:rsid w:val="001E40F5"/>
    <w:rsid w:val="00261B18"/>
    <w:rsid w:val="002A2F4C"/>
    <w:rsid w:val="002C2499"/>
    <w:rsid w:val="00333814"/>
    <w:rsid w:val="00351DCB"/>
    <w:rsid w:val="00372CC5"/>
    <w:rsid w:val="00375546"/>
    <w:rsid w:val="003824B3"/>
    <w:rsid w:val="003A1783"/>
    <w:rsid w:val="003D3D89"/>
    <w:rsid w:val="003E55C4"/>
    <w:rsid w:val="0041124D"/>
    <w:rsid w:val="00450F5F"/>
    <w:rsid w:val="004514E2"/>
    <w:rsid w:val="004604E6"/>
    <w:rsid w:val="0049005A"/>
    <w:rsid w:val="004A21B1"/>
    <w:rsid w:val="004C60D7"/>
    <w:rsid w:val="004E2556"/>
    <w:rsid w:val="00532DA4"/>
    <w:rsid w:val="0054530A"/>
    <w:rsid w:val="00550224"/>
    <w:rsid w:val="0058579E"/>
    <w:rsid w:val="005E7AD7"/>
    <w:rsid w:val="006124AD"/>
    <w:rsid w:val="0063497D"/>
    <w:rsid w:val="006A57C0"/>
    <w:rsid w:val="006B399A"/>
    <w:rsid w:val="006D5218"/>
    <w:rsid w:val="007546D8"/>
    <w:rsid w:val="00780145"/>
    <w:rsid w:val="007C0ECD"/>
    <w:rsid w:val="007E6FF1"/>
    <w:rsid w:val="008620F7"/>
    <w:rsid w:val="00864DD7"/>
    <w:rsid w:val="00891239"/>
    <w:rsid w:val="008A14FA"/>
    <w:rsid w:val="008B53DB"/>
    <w:rsid w:val="00971327"/>
    <w:rsid w:val="009746F5"/>
    <w:rsid w:val="009815E5"/>
    <w:rsid w:val="00987850"/>
    <w:rsid w:val="009A3962"/>
    <w:rsid w:val="009A550F"/>
    <w:rsid w:val="00A07C1B"/>
    <w:rsid w:val="00A338C4"/>
    <w:rsid w:val="00A70F8B"/>
    <w:rsid w:val="00A75E33"/>
    <w:rsid w:val="00A81217"/>
    <w:rsid w:val="00A95149"/>
    <w:rsid w:val="00AE671C"/>
    <w:rsid w:val="00B42CA7"/>
    <w:rsid w:val="00B45C85"/>
    <w:rsid w:val="00B609C7"/>
    <w:rsid w:val="00B8055F"/>
    <w:rsid w:val="00BA4704"/>
    <w:rsid w:val="00BB43D2"/>
    <w:rsid w:val="00BF7EF3"/>
    <w:rsid w:val="00C27701"/>
    <w:rsid w:val="00C35EEB"/>
    <w:rsid w:val="00C4143C"/>
    <w:rsid w:val="00C47BA5"/>
    <w:rsid w:val="00C57056"/>
    <w:rsid w:val="00C72F40"/>
    <w:rsid w:val="00CB1D67"/>
    <w:rsid w:val="00CB7D2D"/>
    <w:rsid w:val="00CC3F72"/>
    <w:rsid w:val="00CF4EF6"/>
    <w:rsid w:val="00CF6C9D"/>
    <w:rsid w:val="00D07970"/>
    <w:rsid w:val="00D174DB"/>
    <w:rsid w:val="00D60DB0"/>
    <w:rsid w:val="00D711EE"/>
    <w:rsid w:val="00DD6E0D"/>
    <w:rsid w:val="00E35D37"/>
    <w:rsid w:val="00E430DF"/>
    <w:rsid w:val="00E43F63"/>
    <w:rsid w:val="00E61677"/>
    <w:rsid w:val="00E6502F"/>
    <w:rsid w:val="00EA6C50"/>
    <w:rsid w:val="00F1146E"/>
    <w:rsid w:val="00F16D87"/>
    <w:rsid w:val="00F47FF2"/>
    <w:rsid w:val="00F51DD8"/>
    <w:rsid w:val="00F9637D"/>
    <w:rsid w:val="00FB0223"/>
    <w:rsid w:val="00FD4589"/>
    <w:rsid w:val="00FF0AA1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table" w:styleId="a5">
    <w:name w:val="Table Grid"/>
    <w:basedOn w:val="a1"/>
    <w:uiPriority w:val="59"/>
    <w:rsid w:val="0046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C7"/>
  </w:style>
  <w:style w:type="paragraph" w:styleId="aa">
    <w:name w:val="footer"/>
    <w:basedOn w:val="a"/>
    <w:link w:val="ab"/>
    <w:uiPriority w:val="99"/>
    <w:unhideWhenUsed/>
    <w:rsid w:val="00B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5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D2"/>
    <w:pPr>
      <w:ind w:left="720"/>
      <w:contextualSpacing/>
    </w:pPr>
  </w:style>
  <w:style w:type="table" w:styleId="a5">
    <w:name w:val="Table Grid"/>
    <w:basedOn w:val="a1"/>
    <w:uiPriority w:val="59"/>
    <w:rsid w:val="0046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9C7"/>
  </w:style>
  <w:style w:type="paragraph" w:styleId="aa">
    <w:name w:val="footer"/>
    <w:basedOn w:val="a"/>
    <w:link w:val="ab"/>
    <w:uiPriority w:val="99"/>
    <w:unhideWhenUsed/>
    <w:rsid w:val="00B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economy69 (Кузьмина Е.Г.)</dc:creator>
  <cp:lastModifiedBy>economy69 (Кузьмина Е.Г.)</cp:lastModifiedBy>
  <cp:revision>2</cp:revision>
  <cp:lastPrinted>2016-11-10T11:43:00Z</cp:lastPrinted>
  <dcterms:created xsi:type="dcterms:W3CDTF">2016-11-16T05:26:00Z</dcterms:created>
  <dcterms:modified xsi:type="dcterms:W3CDTF">2016-11-16T05:26:00Z</dcterms:modified>
</cp:coreProperties>
</file>