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D0" w:rsidRDefault="002910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910D0" w:rsidRDefault="002910D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910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10D0" w:rsidRDefault="002910D0">
            <w:pPr>
              <w:pStyle w:val="ConsPlusNormal"/>
              <w:outlineLvl w:val="0"/>
            </w:pPr>
            <w:r>
              <w:t>30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10D0" w:rsidRDefault="002910D0">
            <w:pPr>
              <w:pStyle w:val="ConsPlusNormal"/>
              <w:jc w:val="right"/>
              <w:outlineLvl w:val="0"/>
            </w:pPr>
            <w:r>
              <w:t>N 128</w:t>
            </w:r>
          </w:p>
        </w:tc>
      </w:tr>
    </w:tbl>
    <w:p w:rsidR="002910D0" w:rsidRDefault="002910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0D0" w:rsidRDefault="002910D0">
      <w:pPr>
        <w:pStyle w:val="ConsPlusNormal"/>
        <w:jc w:val="both"/>
      </w:pPr>
    </w:p>
    <w:p w:rsidR="002910D0" w:rsidRDefault="002910D0">
      <w:pPr>
        <w:pStyle w:val="ConsPlusTitle"/>
        <w:jc w:val="center"/>
      </w:pPr>
      <w:r>
        <w:t>УКАЗ</w:t>
      </w:r>
    </w:p>
    <w:p w:rsidR="002910D0" w:rsidRDefault="002910D0">
      <w:pPr>
        <w:pStyle w:val="ConsPlusTitle"/>
        <w:jc w:val="center"/>
      </w:pPr>
    </w:p>
    <w:p w:rsidR="002910D0" w:rsidRDefault="002910D0">
      <w:pPr>
        <w:pStyle w:val="ConsPlusTitle"/>
        <w:jc w:val="center"/>
      </w:pPr>
      <w:r>
        <w:t>ГЛАВЫ ЧУВАШСКОЙ РЕСПУБЛИКИ</w:t>
      </w:r>
    </w:p>
    <w:p w:rsidR="002910D0" w:rsidRDefault="002910D0">
      <w:pPr>
        <w:pStyle w:val="ConsPlusTitle"/>
        <w:jc w:val="center"/>
      </w:pPr>
    </w:p>
    <w:p w:rsidR="002910D0" w:rsidRDefault="002910D0">
      <w:pPr>
        <w:pStyle w:val="ConsPlusTitle"/>
        <w:jc w:val="center"/>
      </w:pPr>
      <w:r>
        <w:t>О КООРДИНАЦИОННОМ СОВЕТЕ ПО ЗАЩИТЕ ПРАВ ПОТРЕБИТЕЛЕЙ</w:t>
      </w:r>
    </w:p>
    <w:p w:rsidR="002910D0" w:rsidRDefault="002910D0">
      <w:pPr>
        <w:pStyle w:val="ConsPlusTitle"/>
        <w:jc w:val="center"/>
      </w:pPr>
      <w:r>
        <w:t>ПРИ ГЛАВЕ ЧУВАШСКОЙ РЕСПУБЛИКИ</w:t>
      </w:r>
    </w:p>
    <w:p w:rsidR="002910D0" w:rsidRDefault="002910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10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0D0" w:rsidRDefault="002910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0D0" w:rsidRDefault="002910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ЧР от 15.06.2020 </w:t>
            </w:r>
            <w:hyperlink r:id="rId6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05.11.2020 </w:t>
            </w:r>
            <w:hyperlink r:id="rId7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10D0" w:rsidRDefault="002910D0">
      <w:pPr>
        <w:pStyle w:val="ConsPlusNormal"/>
        <w:jc w:val="both"/>
      </w:pPr>
    </w:p>
    <w:p w:rsidR="002910D0" w:rsidRDefault="002910D0">
      <w:pPr>
        <w:pStyle w:val="ConsPlusNormal"/>
        <w:ind w:firstLine="540"/>
        <w:jc w:val="both"/>
      </w:pPr>
      <w:r>
        <w:t>В целях организации взаимодействия и координации деятельности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 и иных организаций в области защиты прав потребителей в Чувашской Республике постановляю:</w:t>
      </w:r>
    </w:p>
    <w:p w:rsidR="002910D0" w:rsidRDefault="002910D0">
      <w:pPr>
        <w:pStyle w:val="ConsPlusNormal"/>
        <w:spacing w:before="220"/>
        <w:ind w:firstLine="540"/>
        <w:jc w:val="both"/>
      </w:pPr>
      <w:r>
        <w:t>1. Образовать Координационный совет по защите прав потребителей при Главе Чувашской Республики.</w:t>
      </w:r>
    </w:p>
    <w:p w:rsidR="002910D0" w:rsidRDefault="002910D0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защите прав потребителей при Главе Чувашской Республики.</w:t>
      </w:r>
    </w:p>
    <w:p w:rsidR="002910D0" w:rsidRDefault="002910D0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2910D0" w:rsidRDefault="002910D0">
      <w:pPr>
        <w:pStyle w:val="ConsPlusNormal"/>
        <w:jc w:val="both"/>
      </w:pPr>
    </w:p>
    <w:p w:rsidR="002910D0" w:rsidRDefault="002910D0">
      <w:pPr>
        <w:pStyle w:val="ConsPlusNormal"/>
        <w:jc w:val="right"/>
      </w:pPr>
      <w:r>
        <w:t>Глава</w:t>
      </w:r>
    </w:p>
    <w:p w:rsidR="002910D0" w:rsidRDefault="002910D0">
      <w:pPr>
        <w:pStyle w:val="ConsPlusNormal"/>
        <w:jc w:val="right"/>
      </w:pPr>
      <w:r>
        <w:t>Чувашской Республики</w:t>
      </w:r>
    </w:p>
    <w:p w:rsidR="002910D0" w:rsidRDefault="002910D0">
      <w:pPr>
        <w:pStyle w:val="ConsPlusNormal"/>
        <w:jc w:val="right"/>
      </w:pPr>
      <w:r>
        <w:t>М.ИГНАТЬЕВ</w:t>
      </w:r>
    </w:p>
    <w:p w:rsidR="002910D0" w:rsidRDefault="002910D0">
      <w:pPr>
        <w:pStyle w:val="ConsPlusNormal"/>
      </w:pPr>
      <w:r>
        <w:t>г. Чебоксары</w:t>
      </w:r>
    </w:p>
    <w:p w:rsidR="002910D0" w:rsidRDefault="002910D0">
      <w:pPr>
        <w:pStyle w:val="ConsPlusNormal"/>
        <w:spacing w:before="220"/>
      </w:pPr>
      <w:r>
        <w:t>30 ноября 2017 года</w:t>
      </w:r>
    </w:p>
    <w:p w:rsidR="002910D0" w:rsidRDefault="002910D0">
      <w:pPr>
        <w:pStyle w:val="ConsPlusNormal"/>
        <w:spacing w:before="220"/>
      </w:pPr>
      <w:r>
        <w:t>N 128</w:t>
      </w:r>
    </w:p>
    <w:p w:rsidR="002910D0" w:rsidRDefault="002910D0">
      <w:pPr>
        <w:pStyle w:val="ConsPlusNormal"/>
        <w:jc w:val="both"/>
      </w:pPr>
    </w:p>
    <w:p w:rsidR="002910D0" w:rsidRDefault="002910D0">
      <w:pPr>
        <w:pStyle w:val="ConsPlusNormal"/>
        <w:jc w:val="both"/>
      </w:pPr>
    </w:p>
    <w:p w:rsidR="002910D0" w:rsidRDefault="002910D0">
      <w:pPr>
        <w:pStyle w:val="ConsPlusNormal"/>
        <w:jc w:val="both"/>
      </w:pPr>
    </w:p>
    <w:p w:rsidR="002910D0" w:rsidRDefault="002910D0">
      <w:pPr>
        <w:pStyle w:val="ConsPlusNormal"/>
        <w:jc w:val="both"/>
      </w:pPr>
    </w:p>
    <w:p w:rsidR="002910D0" w:rsidRDefault="002910D0">
      <w:pPr>
        <w:pStyle w:val="ConsPlusNormal"/>
        <w:jc w:val="both"/>
      </w:pPr>
    </w:p>
    <w:p w:rsidR="002910D0" w:rsidRDefault="002910D0">
      <w:pPr>
        <w:pStyle w:val="ConsPlusNormal"/>
        <w:jc w:val="right"/>
        <w:outlineLvl w:val="0"/>
      </w:pPr>
      <w:r>
        <w:t>Утверждено</w:t>
      </w:r>
    </w:p>
    <w:p w:rsidR="002910D0" w:rsidRDefault="002910D0">
      <w:pPr>
        <w:pStyle w:val="ConsPlusNormal"/>
        <w:jc w:val="right"/>
      </w:pPr>
      <w:r>
        <w:t>Указом Главы</w:t>
      </w:r>
    </w:p>
    <w:p w:rsidR="002910D0" w:rsidRDefault="002910D0">
      <w:pPr>
        <w:pStyle w:val="ConsPlusNormal"/>
        <w:jc w:val="right"/>
      </w:pPr>
      <w:r>
        <w:t>Чувашской Республики</w:t>
      </w:r>
    </w:p>
    <w:p w:rsidR="002910D0" w:rsidRDefault="002910D0">
      <w:pPr>
        <w:pStyle w:val="ConsPlusNormal"/>
        <w:jc w:val="right"/>
      </w:pPr>
      <w:r>
        <w:t>от 30.11.2017 N 128</w:t>
      </w:r>
    </w:p>
    <w:p w:rsidR="002910D0" w:rsidRDefault="002910D0">
      <w:pPr>
        <w:pStyle w:val="ConsPlusNormal"/>
        <w:jc w:val="both"/>
      </w:pPr>
    </w:p>
    <w:p w:rsidR="002910D0" w:rsidRDefault="002910D0">
      <w:pPr>
        <w:pStyle w:val="ConsPlusTitle"/>
        <w:jc w:val="center"/>
      </w:pPr>
      <w:bookmarkStart w:id="0" w:name="P34"/>
      <w:bookmarkEnd w:id="0"/>
      <w:r>
        <w:t>ПОЛОЖЕНИЕ</w:t>
      </w:r>
    </w:p>
    <w:p w:rsidR="002910D0" w:rsidRDefault="002910D0">
      <w:pPr>
        <w:pStyle w:val="ConsPlusTitle"/>
        <w:jc w:val="center"/>
      </w:pPr>
      <w:r>
        <w:t>О КООРДИНАЦИОННОМ СОВЕТЕ ПО ЗАЩИТЕ ПРАВ ПОТРЕБИТЕЛЕЙ</w:t>
      </w:r>
    </w:p>
    <w:p w:rsidR="002910D0" w:rsidRDefault="002910D0">
      <w:pPr>
        <w:pStyle w:val="ConsPlusTitle"/>
        <w:jc w:val="center"/>
      </w:pPr>
      <w:r>
        <w:t>ПРИ ГЛАВЕ ЧУВАШСКОЙ РЕСПУБЛИКИ</w:t>
      </w:r>
    </w:p>
    <w:p w:rsidR="002910D0" w:rsidRDefault="002910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10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0D0" w:rsidRDefault="002910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0D0" w:rsidRDefault="002910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ЧР от 15.06.2020 </w:t>
            </w:r>
            <w:hyperlink r:id="rId8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05.11.2020 </w:t>
            </w:r>
            <w:hyperlink r:id="rId9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10D0" w:rsidRDefault="002910D0">
      <w:pPr>
        <w:pStyle w:val="ConsPlusNormal"/>
        <w:jc w:val="both"/>
      </w:pPr>
    </w:p>
    <w:p w:rsidR="002910D0" w:rsidRDefault="002910D0">
      <w:pPr>
        <w:pStyle w:val="ConsPlusTitle"/>
        <w:jc w:val="center"/>
        <w:outlineLvl w:val="1"/>
      </w:pPr>
      <w:r>
        <w:t>I. Общие положения</w:t>
      </w:r>
    </w:p>
    <w:p w:rsidR="002910D0" w:rsidRDefault="002910D0">
      <w:pPr>
        <w:pStyle w:val="ConsPlusNormal"/>
        <w:jc w:val="both"/>
      </w:pPr>
    </w:p>
    <w:p w:rsidR="002910D0" w:rsidRDefault="002910D0">
      <w:pPr>
        <w:pStyle w:val="ConsPlusNormal"/>
        <w:ind w:firstLine="540"/>
        <w:jc w:val="both"/>
      </w:pPr>
      <w:r>
        <w:t xml:space="preserve">1.1. </w:t>
      </w:r>
      <w:proofErr w:type="gramStart"/>
      <w:r>
        <w:t>Координационный совет по защите прав потребителей при Главе Чувашской Республики (далее - Совет) является совещательным органом, образованным для обеспечения взаимодействия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 и иных организаций при рассмотрении вопросов в области защиты прав потребителей в целях создания благоприятных условий для обеспечения прав потребителей, просвещения населения в области прав</w:t>
      </w:r>
      <w:proofErr w:type="gramEnd"/>
      <w:r>
        <w:t xml:space="preserve"> потребителей, реализации промышленной политики в Чувашской Республике и государственной политики в области торговой деятельности на территории Чувашской Республики с учетом прав потребителей.</w:t>
      </w:r>
    </w:p>
    <w:p w:rsidR="002910D0" w:rsidRDefault="002910D0">
      <w:pPr>
        <w:pStyle w:val="ConsPlusNormal"/>
        <w:spacing w:before="220"/>
        <w:ind w:firstLine="540"/>
        <w:jc w:val="both"/>
      </w:pPr>
      <w:r>
        <w:t xml:space="preserve">1.2. Совет в своей деятельности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иными нормативными правовыми актами Чувашской Республики, а также настоящим Положением.</w:t>
      </w:r>
    </w:p>
    <w:p w:rsidR="002910D0" w:rsidRDefault="002910D0">
      <w:pPr>
        <w:pStyle w:val="ConsPlusNormal"/>
        <w:jc w:val="both"/>
      </w:pPr>
    </w:p>
    <w:p w:rsidR="002910D0" w:rsidRDefault="002910D0">
      <w:pPr>
        <w:pStyle w:val="ConsPlusTitle"/>
        <w:jc w:val="center"/>
        <w:outlineLvl w:val="1"/>
      </w:pPr>
      <w:r>
        <w:t>II. Основные задачи Совета</w:t>
      </w:r>
    </w:p>
    <w:p w:rsidR="002910D0" w:rsidRDefault="002910D0">
      <w:pPr>
        <w:pStyle w:val="ConsPlusNormal"/>
        <w:jc w:val="both"/>
      </w:pPr>
    </w:p>
    <w:p w:rsidR="002910D0" w:rsidRDefault="002910D0">
      <w:pPr>
        <w:pStyle w:val="ConsPlusNormal"/>
        <w:ind w:firstLine="540"/>
        <w:jc w:val="both"/>
      </w:pPr>
      <w:r>
        <w:t>Основными задачами Совета являются:</w:t>
      </w:r>
    </w:p>
    <w:p w:rsidR="002910D0" w:rsidRDefault="002910D0">
      <w:pPr>
        <w:pStyle w:val="ConsPlusNormal"/>
        <w:spacing w:before="220"/>
        <w:ind w:firstLine="540"/>
        <w:jc w:val="both"/>
      </w:pPr>
      <w:proofErr w:type="gramStart"/>
      <w:r>
        <w:t>оценка эффективности принимаемых мер в области защиты прав потребителей в Чувашской Республике и разработка предложений по формированию основных направлений совместной деятельности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 и иных организаций, обеспечивающих защиту законных прав граждан на потребительском рынке товаров (работ, услуг);</w:t>
      </w:r>
      <w:proofErr w:type="gramEnd"/>
    </w:p>
    <w:p w:rsidR="002910D0" w:rsidRDefault="002910D0">
      <w:pPr>
        <w:pStyle w:val="ConsPlusNormal"/>
        <w:spacing w:before="220"/>
        <w:ind w:firstLine="540"/>
        <w:jc w:val="both"/>
      </w:pPr>
      <w:r>
        <w:t>выработка мер, направленных на совершенствование промышленной политики в Чувашской Республике и государственной политики в области торговой деятельности на территории Чувашской Республики с учетом прав потребителей;</w:t>
      </w:r>
    </w:p>
    <w:p w:rsidR="002910D0" w:rsidRDefault="002910D0">
      <w:pPr>
        <w:pStyle w:val="ConsPlusNormal"/>
        <w:spacing w:before="220"/>
        <w:ind w:firstLine="540"/>
        <w:jc w:val="both"/>
      </w:pPr>
      <w:r>
        <w:t>организация информирования потребителей по вопросам качества и безопасности товаров (работ, услуг) на потребительском рынке через средства массовой информации;</w:t>
      </w:r>
    </w:p>
    <w:p w:rsidR="002910D0" w:rsidRDefault="002910D0">
      <w:pPr>
        <w:pStyle w:val="ConsPlusNormal"/>
        <w:spacing w:before="220"/>
        <w:ind w:firstLine="540"/>
        <w:jc w:val="both"/>
      </w:pPr>
      <w:r>
        <w:t>подготовка предложений по формированию в Чувашской Республике системы обучения граждан основам законодательства о защите прав потребителей;</w:t>
      </w:r>
    </w:p>
    <w:p w:rsidR="002910D0" w:rsidRDefault="002910D0">
      <w:pPr>
        <w:pStyle w:val="ConsPlusNormal"/>
        <w:spacing w:before="220"/>
        <w:ind w:firstLine="540"/>
        <w:jc w:val="both"/>
      </w:pPr>
      <w:r>
        <w:t>изучение общественного мнения по вопросам защиты прав потребителей в Чувашской Республике;</w:t>
      </w:r>
    </w:p>
    <w:p w:rsidR="002910D0" w:rsidRDefault="002910D0">
      <w:pPr>
        <w:pStyle w:val="ConsPlusNormal"/>
        <w:spacing w:before="220"/>
        <w:ind w:firstLine="540"/>
        <w:jc w:val="both"/>
      </w:pPr>
      <w:r>
        <w:t>подготовка предложений по совершенствованию правового регулирования отношений в области защиты прав потребителей;</w:t>
      </w:r>
    </w:p>
    <w:p w:rsidR="002910D0" w:rsidRDefault="002910D0">
      <w:pPr>
        <w:pStyle w:val="ConsPlusNormal"/>
        <w:spacing w:before="220"/>
        <w:ind w:firstLine="540"/>
        <w:jc w:val="both"/>
      </w:pPr>
      <w:r>
        <w:t xml:space="preserve">определение приоритетных </w:t>
      </w:r>
      <w:proofErr w:type="gramStart"/>
      <w:r>
        <w:t>направлений развития системы защиты прав потребителей</w:t>
      </w:r>
      <w:proofErr w:type="gramEnd"/>
      <w:r>
        <w:t xml:space="preserve"> в Чувашской Республике.</w:t>
      </w:r>
    </w:p>
    <w:p w:rsidR="002910D0" w:rsidRDefault="002910D0">
      <w:pPr>
        <w:pStyle w:val="ConsPlusNormal"/>
        <w:jc w:val="both"/>
      </w:pPr>
    </w:p>
    <w:p w:rsidR="002910D0" w:rsidRDefault="002910D0">
      <w:pPr>
        <w:pStyle w:val="ConsPlusTitle"/>
        <w:jc w:val="center"/>
        <w:outlineLvl w:val="1"/>
      </w:pPr>
      <w:r>
        <w:t>III. Права Совета</w:t>
      </w:r>
    </w:p>
    <w:p w:rsidR="002910D0" w:rsidRDefault="002910D0">
      <w:pPr>
        <w:pStyle w:val="ConsPlusNormal"/>
        <w:jc w:val="both"/>
      </w:pPr>
    </w:p>
    <w:p w:rsidR="002910D0" w:rsidRDefault="002910D0">
      <w:pPr>
        <w:pStyle w:val="ConsPlusNormal"/>
        <w:ind w:firstLine="540"/>
        <w:jc w:val="both"/>
      </w:pPr>
      <w:r>
        <w:t>Совет для решения возложенных на него задач имеет право:</w:t>
      </w:r>
    </w:p>
    <w:p w:rsidR="002910D0" w:rsidRDefault="002910D0">
      <w:pPr>
        <w:pStyle w:val="ConsPlusNormal"/>
        <w:spacing w:before="220"/>
        <w:ind w:firstLine="540"/>
        <w:jc w:val="both"/>
      </w:pPr>
      <w:r>
        <w:t xml:space="preserve">запрашивать и получать в установленном порядке от органов государственной власти </w:t>
      </w:r>
      <w:r>
        <w:lastRenderedPageBreak/>
        <w:t>Чувашской Республики, территориальных органов федеральных органов исполнительной власти, органов местного самоуправления, общественных объединений и иных организаций необходимые материалы и информацию по вопросам, отнесенным к компетенции Совета;</w:t>
      </w:r>
    </w:p>
    <w:p w:rsidR="002910D0" w:rsidRDefault="002910D0">
      <w:pPr>
        <w:pStyle w:val="ConsPlusNormal"/>
        <w:spacing w:before="220"/>
        <w:ind w:firstLine="540"/>
        <w:jc w:val="both"/>
      </w:pPr>
      <w:r>
        <w:t>заслушивать на своих заседаниях членов Совета, а также должностных лиц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 и иных организаций по вопросам, отнесенным к компетенции Совета;</w:t>
      </w:r>
    </w:p>
    <w:p w:rsidR="002910D0" w:rsidRDefault="002910D0">
      <w:pPr>
        <w:pStyle w:val="ConsPlusNormal"/>
        <w:spacing w:before="220"/>
        <w:ind w:firstLine="540"/>
        <w:jc w:val="both"/>
      </w:pPr>
      <w:r>
        <w:t>привлекать в установленном порядке для осуществления информационно-аналитических и экспертных работ по вопросам, отнесенным к компетенции Совета, ученых и специалистов;</w:t>
      </w:r>
    </w:p>
    <w:p w:rsidR="002910D0" w:rsidRDefault="002910D0">
      <w:pPr>
        <w:pStyle w:val="ConsPlusNormal"/>
        <w:spacing w:before="220"/>
        <w:ind w:firstLine="540"/>
        <w:jc w:val="both"/>
      </w:pPr>
      <w:r>
        <w:t>направлять членов Совета для участия в работе координационных и совещательных органов, образованных Главой Чувашской Республики, Кабинетом Министров Чувашской Республики или иными органами государственной власти Чувашской Республики, при рассмотрении вопросов, отнесенных к компетенции Совета;</w:t>
      </w:r>
    </w:p>
    <w:p w:rsidR="002910D0" w:rsidRDefault="002910D0">
      <w:pPr>
        <w:pStyle w:val="ConsPlusNormal"/>
        <w:spacing w:before="220"/>
        <w:ind w:firstLine="540"/>
        <w:jc w:val="both"/>
      </w:pPr>
      <w:proofErr w:type="gramStart"/>
      <w:r>
        <w:t>направлять членов Совета для участия в проводимых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самоуправления, а также общественными объединениями и иными организациями совещаниях, конференциях и семинарах, на которых рассматриваются вопросы, отнесенные к компетенции Совета.</w:t>
      </w:r>
      <w:proofErr w:type="gramEnd"/>
    </w:p>
    <w:p w:rsidR="002910D0" w:rsidRDefault="002910D0">
      <w:pPr>
        <w:pStyle w:val="ConsPlusNormal"/>
        <w:jc w:val="both"/>
      </w:pPr>
    </w:p>
    <w:p w:rsidR="002910D0" w:rsidRDefault="002910D0">
      <w:pPr>
        <w:pStyle w:val="ConsPlusTitle"/>
        <w:jc w:val="center"/>
        <w:outlineLvl w:val="1"/>
      </w:pPr>
      <w:r>
        <w:t>IV. Организация деятельности Совета</w:t>
      </w:r>
    </w:p>
    <w:p w:rsidR="002910D0" w:rsidRDefault="002910D0">
      <w:pPr>
        <w:pStyle w:val="ConsPlusNormal"/>
        <w:jc w:val="both"/>
      </w:pPr>
    </w:p>
    <w:p w:rsidR="002910D0" w:rsidRDefault="002910D0">
      <w:pPr>
        <w:pStyle w:val="ConsPlusNormal"/>
        <w:ind w:firstLine="540"/>
        <w:jc w:val="both"/>
      </w:pPr>
      <w:r>
        <w:t>4.1. Состав Совета утверждается распоряжением Главы Чувашской Республики.</w:t>
      </w:r>
    </w:p>
    <w:p w:rsidR="002910D0" w:rsidRDefault="002910D0">
      <w:pPr>
        <w:pStyle w:val="ConsPlusNormal"/>
        <w:spacing w:before="220"/>
        <w:ind w:firstLine="540"/>
        <w:jc w:val="both"/>
      </w:pPr>
      <w:r>
        <w:t>В состав Совета входят председатель Совета, его заместитель, секретарь Совета и члены Совета, которые принимают участие в его работе на общественных началах.</w:t>
      </w:r>
    </w:p>
    <w:p w:rsidR="002910D0" w:rsidRDefault="002910D0">
      <w:pPr>
        <w:pStyle w:val="ConsPlusNormal"/>
        <w:spacing w:before="220"/>
        <w:ind w:firstLine="540"/>
        <w:jc w:val="both"/>
      </w:pPr>
      <w:r>
        <w:t>4.2. Заседание Совета ведет председатель Совета либо по его поручению заместитель председателя Совета.</w:t>
      </w:r>
    </w:p>
    <w:p w:rsidR="002910D0" w:rsidRDefault="002910D0">
      <w:pPr>
        <w:pStyle w:val="ConsPlusNormal"/>
        <w:spacing w:before="220"/>
        <w:ind w:firstLine="540"/>
        <w:jc w:val="both"/>
      </w:pPr>
      <w:r>
        <w:t>4.3. Председатель Совета:</w:t>
      </w:r>
    </w:p>
    <w:p w:rsidR="002910D0" w:rsidRDefault="002910D0">
      <w:pPr>
        <w:pStyle w:val="ConsPlusNormal"/>
        <w:spacing w:before="220"/>
        <w:ind w:firstLine="540"/>
        <w:jc w:val="both"/>
      </w:pPr>
      <w:r>
        <w:t>руководит деятельностью Совета;</w:t>
      </w:r>
    </w:p>
    <w:p w:rsidR="002910D0" w:rsidRDefault="002910D0">
      <w:pPr>
        <w:pStyle w:val="ConsPlusNormal"/>
        <w:spacing w:before="220"/>
        <w:ind w:firstLine="540"/>
        <w:jc w:val="both"/>
      </w:pPr>
      <w:r>
        <w:t>распределяет обязанности между членами Совета и дает им отдельные поручения;</w:t>
      </w:r>
    </w:p>
    <w:p w:rsidR="002910D0" w:rsidRDefault="002910D0">
      <w:pPr>
        <w:pStyle w:val="ConsPlusNormal"/>
        <w:spacing w:before="220"/>
        <w:ind w:firstLine="540"/>
        <w:jc w:val="both"/>
      </w:pPr>
      <w:r>
        <w:t xml:space="preserve">организовывает </w:t>
      </w:r>
      <w:proofErr w:type="gramStart"/>
      <w:r>
        <w:t>контроль за</w:t>
      </w:r>
      <w:proofErr w:type="gramEnd"/>
      <w:r>
        <w:t xml:space="preserve"> выполнением решений Совета.</w:t>
      </w:r>
    </w:p>
    <w:p w:rsidR="002910D0" w:rsidRDefault="002910D0">
      <w:pPr>
        <w:pStyle w:val="ConsPlusNormal"/>
        <w:spacing w:before="220"/>
        <w:ind w:firstLine="540"/>
        <w:jc w:val="both"/>
      </w:pPr>
      <w:r>
        <w:t>4.4. Секретарь Совета:</w:t>
      </w:r>
    </w:p>
    <w:p w:rsidR="002910D0" w:rsidRDefault="002910D0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2910D0" w:rsidRDefault="002910D0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2910D0" w:rsidRDefault="002910D0">
      <w:pPr>
        <w:pStyle w:val="ConsPlusNormal"/>
        <w:spacing w:before="220"/>
        <w:ind w:firstLine="540"/>
        <w:jc w:val="both"/>
      </w:pPr>
      <w:r>
        <w:t>осуществляет иные полномочия по обеспечению деятельности Совета.</w:t>
      </w:r>
    </w:p>
    <w:p w:rsidR="002910D0" w:rsidRDefault="002910D0">
      <w:pPr>
        <w:pStyle w:val="ConsPlusNormal"/>
        <w:spacing w:before="220"/>
        <w:ind w:firstLine="540"/>
        <w:jc w:val="both"/>
      </w:pPr>
      <w:r>
        <w:t>4.5. Заседания Совета проводятся не реже одного раза в полугодие. В случае необходимости могут проводиться внеочередные заседания Совета.</w:t>
      </w:r>
    </w:p>
    <w:p w:rsidR="002910D0" w:rsidRDefault="002910D0">
      <w:pPr>
        <w:pStyle w:val="ConsPlusNormal"/>
        <w:spacing w:before="220"/>
        <w:ind w:firstLine="540"/>
        <w:jc w:val="both"/>
      </w:pPr>
      <w:r>
        <w:t>4.6. Заседание Совета считается правомочным, если на нем присутствует не менее половины его членов.</w:t>
      </w:r>
    </w:p>
    <w:p w:rsidR="002910D0" w:rsidRDefault="002910D0">
      <w:pPr>
        <w:pStyle w:val="ConsPlusNormal"/>
        <w:spacing w:before="220"/>
        <w:ind w:firstLine="540"/>
        <w:jc w:val="both"/>
      </w:pPr>
      <w:r>
        <w:t xml:space="preserve">Решения Совета принимаются открытым голосованием большинством голосов присутствующих на заседании членов Совета. В случае равенства голосов решающим голосом </w:t>
      </w:r>
      <w:r>
        <w:lastRenderedPageBreak/>
        <w:t>обладает председательствующий на заседании Совета.</w:t>
      </w:r>
    </w:p>
    <w:p w:rsidR="002910D0" w:rsidRDefault="002910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ЧР от 05.11.2020 N 286)</w:t>
      </w:r>
    </w:p>
    <w:p w:rsidR="002910D0" w:rsidRDefault="002910D0">
      <w:pPr>
        <w:pStyle w:val="ConsPlusNormal"/>
        <w:spacing w:before="220"/>
        <w:ind w:firstLine="540"/>
        <w:jc w:val="both"/>
      </w:pPr>
      <w:r>
        <w:t>4.7. Решения Совета оформляются протоколом, который подписывается председательствующим на заседании Совета в течение пяти рабочих дней со дня его проведения.</w:t>
      </w:r>
    </w:p>
    <w:p w:rsidR="002910D0" w:rsidRDefault="002910D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4.7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ЧР от 05.11.2020 N 286)</w:t>
      </w:r>
    </w:p>
    <w:p w:rsidR="002910D0" w:rsidRDefault="002910D0">
      <w:pPr>
        <w:pStyle w:val="ConsPlusNormal"/>
        <w:spacing w:before="220"/>
        <w:ind w:firstLine="540"/>
        <w:jc w:val="both"/>
      </w:pPr>
      <w:r>
        <w:t>4.8. Для реализации решений Совета могут издаваться указы и распоряжения Главы Чувашской Республики, даваться поручения и указания Главы Чувашской Республики.</w:t>
      </w:r>
    </w:p>
    <w:p w:rsidR="002910D0" w:rsidRDefault="002910D0">
      <w:pPr>
        <w:pStyle w:val="ConsPlusNormal"/>
        <w:spacing w:before="220"/>
        <w:ind w:firstLine="540"/>
        <w:jc w:val="both"/>
      </w:pPr>
      <w:r>
        <w:t>4.9. Решения Совета подлежат размещению на официальном сайте Главы Чувашской Республики на Портале органов власти Чувашской Республики в информационно-телекоммуникационной сети "Интернет".</w:t>
      </w:r>
    </w:p>
    <w:p w:rsidR="002910D0" w:rsidRDefault="002910D0">
      <w:pPr>
        <w:pStyle w:val="ConsPlusNormal"/>
        <w:spacing w:before="220"/>
        <w:ind w:firstLine="540"/>
        <w:jc w:val="both"/>
      </w:pPr>
      <w:r>
        <w:t>4.10. Организационно-техническое обеспечение деятельности Совета осуществляет Министерство экономического развития и имущественных отношений Чувашской Республики.</w:t>
      </w:r>
    </w:p>
    <w:p w:rsidR="002910D0" w:rsidRDefault="002910D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4.10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ЧР от 15.06.2020 N 162)</w:t>
      </w:r>
    </w:p>
    <w:p w:rsidR="002910D0" w:rsidRDefault="002910D0">
      <w:pPr>
        <w:pStyle w:val="ConsPlusNormal"/>
        <w:jc w:val="both"/>
      </w:pPr>
    </w:p>
    <w:p w:rsidR="002910D0" w:rsidRDefault="002910D0">
      <w:pPr>
        <w:pStyle w:val="ConsPlusNormal"/>
        <w:jc w:val="both"/>
      </w:pPr>
    </w:p>
    <w:p w:rsidR="002910D0" w:rsidRDefault="002910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335C" w:rsidRDefault="0086335C">
      <w:bookmarkStart w:id="1" w:name="_GoBack"/>
      <w:bookmarkEnd w:id="1"/>
    </w:p>
    <w:sectPr w:rsidR="0086335C" w:rsidSect="0043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D0"/>
    <w:rsid w:val="002910D0"/>
    <w:rsid w:val="0086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0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0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B456A9D8834FEB83DE261B6220F0F76E0C32204542DC2A40ED8CEA4AB3E813ECA2D1F43A7C831FEF2178F021C322FC8DE2642F883A99C92D893FCb836K" TargetMode="External"/><Relationship Id="rId13" Type="http://schemas.openxmlformats.org/officeDocument/2006/relationships/hyperlink" Target="consultantplus://offline/ref=176B456A9D8834FEB83DE261B6220F0F76E0C32204552BCBA70DD8CEA4AB3E813ECA2D1F43A7C831FEF2178F0D1C322FC8DE2642F883A99C92D893FCb83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6B456A9D8834FEB83DE261B6220F0F76E0C32204552BCBA70DD8CEA4AB3E813ECA2D1F43A7C831FEF2178F091C322FC8DE2642F883A99C92D893FCb836K" TargetMode="External"/><Relationship Id="rId12" Type="http://schemas.openxmlformats.org/officeDocument/2006/relationships/hyperlink" Target="consultantplus://offline/ref=176B456A9D8834FEB83DE261B6220F0F76E0C32204552BCBA70DD8CEA4AB3E813ECA2D1F43A7C831FEF2178F0F1C322FC8DE2642F883A99C92D893FCb836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6B456A9D8834FEB83DE261B6220F0F76E0C32204542DC2A40ED8CEA4AB3E813ECA2D1F43A7C831FEF2178F0D1C322FC8DE2642F883A99C92D893FCb836K" TargetMode="External"/><Relationship Id="rId11" Type="http://schemas.openxmlformats.org/officeDocument/2006/relationships/hyperlink" Target="consultantplus://offline/ref=176B456A9D8834FEB83DE261B6220F0F76E0C3220D5223C3A20485C4ACF2328339C5721A44B6C831FEEC178D1415667Cb83D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6B456A9D8834FEB83DFC6CA04E510B7CE39A2A0E007697AA0ED09CF3AB62C468C3274B1EE3C62EFCF215b83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6B456A9D8834FEB83DE261B6220F0F76E0C32204552BCBA70DD8CEA4AB3E813ECA2D1F43A7C831FEF2178F0E1C322FC8DE2642F883A99C92D893FCb836K" TargetMode="External"/><Relationship Id="rId14" Type="http://schemas.openxmlformats.org/officeDocument/2006/relationships/hyperlink" Target="consultantplus://offline/ref=176B456A9D8834FEB83DE261B6220F0F76E0C32204542DC2A40ED8CEA4AB3E813ECA2D1F43A7C831FEF2178F021C322FC8DE2642F883A99C92D893FCb83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economy68 (Чернова Е.Н.)</dc:creator>
  <cp:lastModifiedBy>economy68 (Чернова Е.Н.)</cp:lastModifiedBy>
  <cp:revision>1</cp:revision>
  <dcterms:created xsi:type="dcterms:W3CDTF">2021-03-10T10:55:00Z</dcterms:created>
  <dcterms:modified xsi:type="dcterms:W3CDTF">2021-03-10T10:55:00Z</dcterms:modified>
</cp:coreProperties>
</file>