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9" w:rsidRPr="00260DE7" w:rsidRDefault="00260DE7">
      <w:pPr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 xml:space="preserve">Приложение № </w:t>
      </w:r>
      <w:r w:rsidR="00CF647A">
        <w:rPr>
          <w:rFonts w:ascii="Arial" w:hAnsi="Arial" w:cs="Arial"/>
          <w:sz w:val="24"/>
          <w:szCs w:val="24"/>
        </w:rPr>
        <w:t xml:space="preserve"> </w:t>
      </w:r>
      <w:r w:rsidR="00F91F28">
        <w:rPr>
          <w:rFonts w:ascii="Arial" w:hAnsi="Arial" w:cs="Arial"/>
          <w:sz w:val="24"/>
          <w:szCs w:val="24"/>
        </w:rPr>
        <w:t>5</w:t>
      </w:r>
    </w:p>
    <w:p w:rsidR="00B90D79" w:rsidRPr="00260DE7" w:rsidRDefault="00B90D79">
      <w:pPr>
        <w:jc w:val="right"/>
        <w:rPr>
          <w:rFonts w:ascii="Arial" w:hAnsi="Arial" w:cs="Arial"/>
          <w:sz w:val="24"/>
          <w:szCs w:val="24"/>
        </w:rPr>
      </w:pP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УТВЕРЖДЕН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протокольным решением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Совета при Главе Чувашской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B90D79" w:rsidRPr="00260DE7" w:rsidRDefault="004000FC">
      <w:pPr>
        <w:ind w:left="5245"/>
        <w:jc w:val="right"/>
        <w:rPr>
          <w:rFonts w:ascii="Arial" w:hAnsi="Arial" w:cs="Arial"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90D79" w:rsidRDefault="004000FC">
      <w:pPr>
        <w:jc w:val="right"/>
        <w:rPr>
          <w:rFonts w:ascii="Arial" w:hAnsi="Arial" w:cs="Arial"/>
          <w:b/>
          <w:sz w:val="24"/>
          <w:szCs w:val="24"/>
        </w:rPr>
      </w:pPr>
      <w:r w:rsidRPr="00260DE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60DE7">
        <w:rPr>
          <w:rFonts w:ascii="Arial" w:hAnsi="Arial" w:cs="Arial"/>
          <w:sz w:val="24"/>
          <w:szCs w:val="24"/>
        </w:rPr>
        <w:tab/>
      </w:r>
      <w:r w:rsidRPr="00260DE7">
        <w:rPr>
          <w:rFonts w:ascii="Arial" w:hAnsi="Arial" w:cs="Arial"/>
          <w:sz w:val="24"/>
          <w:szCs w:val="24"/>
        </w:rPr>
        <w:tab/>
      </w:r>
      <w:r w:rsidRPr="00260DE7">
        <w:rPr>
          <w:rFonts w:ascii="Arial" w:hAnsi="Arial" w:cs="Arial"/>
          <w:sz w:val="24"/>
          <w:szCs w:val="24"/>
        </w:rPr>
        <w:tab/>
        <w:t xml:space="preserve">    </w:t>
      </w:r>
      <w:r w:rsidR="00260DE7" w:rsidRPr="00260DE7">
        <w:rPr>
          <w:rFonts w:ascii="Arial" w:hAnsi="Arial" w:cs="Arial"/>
          <w:sz w:val="24"/>
          <w:szCs w:val="24"/>
        </w:rPr>
        <w:t>от</w:t>
      </w:r>
      <w:r w:rsidR="00CF647A">
        <w:rPr>
          <w:rFonts w:ascii="Arial" w:hAnsi="Arial" w:cs="Arial"/>
          <w:sz w:val="24"/>
          <w:szCs w:val="24"/>
        </w:rPr>
        <w:t xml:space="preserve"> </w:t>
      </w:r>
      <w:r w:rsidR="00F91F28">
        <w:rPr>
          <w:rFonts w:ascii="Arial" w:hAnsi="Arial" w:cs="Arial"/>
          <w:sz w:val="24"/>
          <w:szCs w:val="24"/>
        </w:rPr>
        <w:t xml:space="preserve">28 апреля 2021 г. </w:t>
      </w:r>
      <w:r w:rsidR="00CF647A">
        <w:rPr>
          <w:rFonts w:ascii="Arial" w:hAnsi="Arial" w:cs="Arial"/>
          <w:sz w:val="24"/>
          <w:szCs w:val="24"/>
        </w:rPr>
        <w:t xml:space="preserve">№ </w:t>
      </w:r>
      <w:r w:rsidR="00F91F2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B90D79" w:rsidRDefault="00B90D79">
      <w:pPr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B90D79" w:rsidRPr="00CF647A" w:rsidTr="00F91F28">
        <w:trPr>
          <w:trHeight w:val="1102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Данилов П.В.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F91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7A" w:rsidRPr="00CF647A">
              <w:rPr>
                <w:rFonts w:ascii="Arial" w:hAnsi="Arial" w:cs="Arial"/>
                <w:sz w:val="24"/>
                <w:szCs w:val="24"/>
              </w:rPr>
              <w:t xml:space="preserve">министр строительства, архитектуры и жилищно-коммунального хозяйства </w:t>
            </w:r>
            <w:r w:rsidRPr="00CF647A">
              <w:rPr>
                <w:rFonts w:ascii="Arial" w:hAnsi="Arial" w:cs="Arial"/>
                <w:sz w:val="24"/>
                <w:szCs w:val="24"/>
              </w:rPr>
              <w:t>(председатель проектного комитета, куратор)</w:t>
            </w:r>
          </w:p>
          <w:p w:rsidR="00F91F28" w:rsidRPr="00CF647A" w:rsidRDefault="00F91F28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rPr>
          <w:trHeight w:val="1847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B90D79" w:rsidRPr="00CF647A" w:rsidRDefault="00B90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CF647A">
              <w:rPr>
                <w:rFonts w:ascii="Arial" w:hAnsi="Arial" w:cs="Arial"/>
                <w:sz w:val="24"/>
                <w:szCs w:val="24"/>
              </w:rPr>
              <w:t>а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 xml:space="preserve"> строительства, архитектуры и жилищно-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коммунального хозяйства (заместитель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«Формирование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комфортной городской среды»</w:t>
            </w:r>
            <w:r w:rsidRPr="00CF647A">
              <w:rPr>
                <w:rFonts w:ascii="Arial" w:hAnsi="Arial" w:cs="Arial"/>
                <w:sz w:val="24"/>
                <w:szCs w:val="24"/>
              </w:rPr>
              <w:t>, «Чистая вода»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647A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91F28">
        <w:trPr>
          <w:trHeight w:val="1054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  <w:p w:rsidR="00F91F28" w:rsidRPr="004000FC" w:rsidRDefault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rPr>
          <w:trHeight w:val="988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Анисимов С.Н.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исполняющий обязанности управляющего Чувашским отделением № 8613 публичного акционерного общества «Сбербанк России» (по согласованию)</w:t>
            </w:r>
          </w:p>
          <w:p w:rsidR="00F91F28" w:rsidRPr="004000FC" w:rsidRDefault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F54EB0">
        <w:tc>
          <w:tcPr>
            <w:tcW w:w="116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А.И.</w:t>
            </w:r>
          </w:p>
        </w:tc>
        <w:tc>
          <w:tcPr>
            <w:tcW w:w="218" w:type="pct"/>
          </w:tcPr>
          <w:p w:rsidR="004000FC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F54EB0">
        <w:tc>
          <w:tcPr>
            <w:tcW w:w="1166" w:type="pct"/>
          </w:tcPr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Ю.Я.</w:t>
            </w:r>
          </w:p>
        </w:tc>
        <w:tc>
          <w:tcPr>
            <w:tcW w:w="218" w:type="pct"/>
          </w:tcPr>
          <w:p w:rsidR="004000FC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c>
          <w:tcPr>
            <w:tcW w:w="1166" w:type="pct"/>
          </w:tcPr>
          <w:p w:rsidR="00B90D79" w:rsidRPr="004000FC" w:rsidRDefault="004000FC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lastRenderedPageBreak/>
              <w:t>Киргизов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управляющий операционным офисом «Региональный операционный офис «Чебоксарский» Филиала № 6318 ВТБ (публичное акционерное общество) в г. Самаре» (по согласованию)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F54EB0">
        <w:trPr>
          <w:trHeight w:val="241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 xml:space="preserve">заместитель министра – начальник Управления по проектной деятельности и государственным программам Министерства экономического развития и имущественных отношений Чувашской Республики 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CF647A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Письменская И.Н.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 w:rsidP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ционерного общества «Российский </w:t>
            </w:r>
            <w:r w:rsidRPr="004000FC">
              <w:rPr>
                <w:rFonts w:ascii="Arial" w:hAnsi="Arial" w:cs="Arial"/>
                <w:sz w:val="24"/>
                <w:szCs w:val="24"/>
              </w:rPr>
              <w:t>Сельскохозяйственный банк» (по согласованию)</w:t>
            </w:r>
          </w:p>
          <w:p w:rsidR="00CF647A" w:rsidRPr="004000FC" w:rsidRDefault="00CF647A" w:rsidP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47A" w:rsidTr="00CF647A">
        <w:tc>
          <w:tcPr>
            <w:tcW w:w="1166" w:type="pct"/>
          </w:tcPr>
          <w:p w:rsidR="00CF647A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Порфирьев П.Н.</w:t>
            </w:r>
          </w:p>
        </w:tc>
        <w:tc>
          <w:tcPr>
            <w:tcW w:w="218" w:type="pct"/>
          </w:tcPr>
          <w:p w:rsidR="00CF647A" w:rsidRPr="00CF647A" w:rsidRDefault="00CF6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CF647A" w:rsidRDefault="00CF647A" w:rsidP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 жилищно-коммунального хозяйства Чувашской Республики</w:t>
            </w:r>
          </w:p>
          <w:p w:rsidR="00CF647A" w:rsidRPr="004000FC" w:rsidRDefault="00CF647A" w:rsidP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CF647A">
        <w:trPr>
          <w:trHeight w:val="1016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 антимонопольной службы по Чувашской Республике – Чувашии (по 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6" w:rsidRDefault="00796E86">
      <w:r>
        <w:separator/>
      </w:r>
    </w:p>
  </w:endnote>
  <w:endnote w:type="continuationSeparator" w:id="0">
    <w:p w:rsidR="00796E86" w:rsidRDefault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6" w:rsidRDefault="00796E86">
      <w:r>
        <w:separator/>
      </w:r>
    </w:p>
  </w:footnote>
  <w:footnote w:type="continuationSeparator" w:id="0">
    <w:p w:rsidR="00796E86" w:rsidRDefault="0079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F91F28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147093"/>
    <w:rsid w:val="00260DE7"/>
    <w:rsid w:val="002F71FD"/>
    <w:rsid w:val="004000FC"/>
    <w:rsid w:val="00796E86"/>
    <w:rsid w:val="00B90D79"/>
    <w:rsid w:val="00CF647A"/>
    <w:rsid w:val="00D8703F"/>
    <w:rsid w:val="00F54EB0"/>
    <w:rsid w:val="00F91F2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5</cp:revision>
  <cp:lastPrinted>2020-08-26T11:45:00Z</cp:lastPrinted>
  <dcterms:created xsi:type="dcterms:W3CDTF">2020-10-02T06:16:00Z</dcterms:created>
  <dcterms:modified xsi:type="dcterms:W3CDTF">2021-04-30T10:58:00Z</dcterms:modified>
</cp:coreProperties>
</file>