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9" w:rsidRPr="00BB7F55" w:rsidRDefault="00CB08E9" w:rsidP="00BB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5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71EC5" w:rsidRPr="00BB7F55" w:rsidRDefault="00CB08E9" w:rsidP="00BB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55">
        <w:rPr>
          <w:rFonts w:ascii="Times New Roman" w:hAnsi="Times New Roman" w:cs="Times New Roman"/>
          <w:b/>
          <w:sz w:val="24"/>
          <w:szCs w:val="24"/>
        </w:rPr>
        <w:t xml:space="preserve">О ДЕЯТЕЛЬНОСТИ ОБЩЕСТВЕННОГО СОВЕТА </w:t>
      </w:r>
      <w:r w:rsidR="00392CD9" w:rsidRPr="00BB7F5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BB7F55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7D2547" w:rsidRPr="00BB7F55">
        <w:rPr>
          <w:rFonts w:ascii="Times New Roman" w:hAnsi="Times New Roman" w:cs="Times New Roman"/>
          <w:b/>
          <w:sz w:val="24"/>
          <w:szCs w:val="24"/>
        </w:rPr>
        <w:t>ГОСУДАРСТВЕНОМ КОМИТЕТЕ ЧУВАШСКОЙ РЕСПУБЛИКИ ПО ДЕЛАМ ГРАЖДАНСКОЙ ОБОРОНЫИ ЧРЕЗВЫЧАЙНЫМ СИТУАЦИЯМ</w:t>
      </w:r>
      <w:r w:rsidR="00392CD9" w:rsidRPr="00BB7F5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94DEA" w:rsidRPr="00BB7F55">
        <w:rPr>
          <w:rFonts w:ascii="Times New Roman" w:hAnsi="Times New Roman" w:cs="Times New Roman"/>
          <w:b/>
          <w:sz w:val="24"/>
          <w:szCs w:val="24"/>
        </w:rPr>
        <w:t>20</w:t>
      </w:r>
      <w:r w:rsidR="00392CD9" w:rsidRPr="00BB7F5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B08E9" w:rsidRPr="00BB7F55" w:rsidRDefault="00CB08E9" w:rsidP="00BB7F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547" w:rsidRPr="00BB7F55" w:rsidRDefault="00CB08E9" w:rsidP="00BB7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="007D2547" w:rsidRPr="00BB7F55">
        <w:rPr>
          <w:rFonts w:ascii="Times New Roman" w:hAnsi="Times New Roman" w:cs="Times New Roman"/>
          <w:sz w:val="26"/>
          <w:szCs w:val="26"/>
        </w:rPr>
        <w:t xml:space="preserve">Государственном комитете Чувашской Республики по делам гражданской обороны и чрезвычайным ситуациям </w:t>
      </w:r>
      <w:r w:rsidRPr="00BB7F55">
        <w:rPr>
          <w:rFonts w:ascii="Times New Roman" w:hAnsi="Times New Roman" w:cs="Times New Roman"/>
          <w:sz w:val="26"/>
          <w:szCs w:val="26"/>
        </w:rPr>
        <w:t>(далее</w:t>
      </w:r>
      <w:r w:rsidR="00A94DEA" w:rsidRPr="00BB7F55">
        <w:rPr>
          <w:rFonts w:ascii="Times New Roman" w:hAnsi="Times New Roman" w:cs="Times New Roman"/>
          <w:sz w:val="26"/>
          <w:szCs w:val="26"/>
        </w:rPr>
        <w:t xml:space="preserve"> соответственно </w:t>
      </w:r>
      <w:r w:rsidRPr="00BB7F55">
        <w:rPr>
          <w:rFonts w:ascii="Times New Roman" w:hAnsi="Times New Roman" w:cs="Times New Roman"/>
          <w:sz w:val="26"/>
          <w:szCs w:val="26"/>
        </w:rPr>
        <w:t xml:space="preserve"> – Общественный совет</w:t>
      </w:r>
      <w:r w:rsidR="00A94DEA" w:rsidRPr="00BB7F55">
        <w:rPr>
          <w:rFonts w:ascii="Times New Roman" w:hAnsi="Times New Roman" w:cs="Times New Roman"/>
          <w:sz w:val="26"/>
          <w:szCs w:val="26"/>
        </w:rPr>
        <w:t>, ГКЧС Чувашии</w:t>
      </w:r>
      <w:r w:rsidRPr="00BB7F55">
        <w:rPr>
          <w:rFonts w:ascii="Times New Roman" w:hAnsi="Times New Roman" w:cs="Times New Roman"/>
          <w:sz w:val="26"/>
          <w:szCs w:val="26"/>
        </w:rPr>
        <w:t xml:space="preserve">) </w:t>
      </w:r>
      <w:r w:rsidR="004C367F" w:rsidRPr="00BB7F55">
        <w:rPr>
          <w:rFonts w:ascii="Times New Roman" w:hAnsi="Times New Roman" w:cs="Times New Roman"/>
          <w:sz w:val="26"/>
          <w:szCs w:val="26"/>
        </w:rPr>
        <w:t>создан в 20</w:t>
      </w:r>
      <w:r w:rsidR="00A94DEA" w:rsidRPr="00BB7F55">
        <w:rPr>
          <w:rFonts w:ascii="Times New Roman" w:hAnsi="Times New Roman" w:cs="Times New Roman"/>
          <w:sz w:val="26"/>
          <w:szCs w:val="26"/>
        </w:rPr>
        <w:t>20</w:t>
      </w:r>
      <w:r w:rsidR="004C367F" w:rsidRPr="00BB7F55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7D2547" w:rsidRPr="00BB7F55" w:rsidRDefault="007D2547" w:rsidP="00BB7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94DEA" w:rsidRPr="00BB7F55">
        <w:rPr>
          <w:rFonts w:ascii="Times New Roman" w:hAnsi="Times New Roman" w:cs="Times New Roman"/>
          <w:sz w:val="26"/>
          <w:szCs w:val="26"/>
        </w:rPr>
        <w:t>ГКЧС Чувашии от 16.12.2020</w:t>
      </w:r>
      <w:r w:rsidR="00BB7F55">
        <w:rPr>
          <w:rFonts w:ascii="Times New Roman" w:hAnsi="Times New Roman" w:cs="Times New Roman"/>
          <w:sz w:val="26"/>
          <w:szCs w:val="26"/>
        </w:rPr>
        <w:t xml:space="preserve"> </w:t>
      </w:r>
      <w:r w:rsidR="00A94DEA" w:rsidRPr="00BB7F55">
        <w:rPr>
          <w:rFonts w:ascii="Times New Roman" w:hAnsi="Times New Roman" w:cs="Times New Roman"/>
          <w:sz w:val="26"/>
          <w:szCs w:val="26"/>
        </w:rPr>
        <w:t xml:space="preserve">№ 247 </w:t>
      </w:r>
      <w:r w:rsidR="00BB7F55">
        <w:rPr>
          <w:rFonts w:ascii="Times New Roman" w:hAnsi="Times New Roman" w:cs="Times New Roman"/>
          <w:sz w:val="26"/>
          <w:szCs w:val="26"/>
        </w:rPr>
        <w:t>«</w:t>
      </w:r>
      <w:r w:rsidR="00A94DEA" w:rsidRPr="00BB7F55">
        <w:rPr>
          <w:rFonts w:ascii="Times New Roman" w:hAnsi="Times New Roman" w:cs="Times New Roman"/>
          <w:sz w:val="26"/>
          <w:szCs w:val="26"/>
        </w:rPr>
        <w:t>Об утверждении состава конкурсной комиссии по отбору кандидатур в состав Общественного совета при Государственном комитете Чувашской Республики по делам гражданской обороны и чрезвычайным ситуациям</w:t>
      </w:r>
      <w:r w:rsidR="00BB7F55">
        <w:rPr>
          <w:rFonts w:ascii="Times New Roman" w:hAnsi="Times New Roman" w:cs="Times New Roman"/>
          <w:sz w:val="26"/>
          <w:szCs w:val="26"/>
        </w:rPr>
        <w:t>»</w:t>
      </w:r>
      <w:r w:rsidR="00A94DEA" w:rsidRPr="00BB7F55">
        <w:rPr>
          <w:rFonts w:ascii="Times New Roman" w:hAnsi="Times New Roman" w:cs="Times New Roman"/>
          <w:sz w:val="26"/>
          <w:szCs w:val="26"/>
        </w:rPr>
        <w:t xml:space="preserve"> по результатам открытых конкурсных процедур был утвержден новый состав Общественного совета</w:t>
      </w:r>
      <w:r w:rsidR="00ED5D27" w:rsidRPr="00BB7F55">
        <w:rPr>
          <w:rFonts w:ascii="Times New Roman" w:hAnsi="Times New Roman" w:cs="Times New Roman"/>
          <w:sz w:val="26"/>
          <w:szCs w:val="26"/>
        </w:rPr>
        <w:t>.</w:t>
      </w:r>
    </w:p>
    <w:p w:rsidR="00C437D7" w:rsidRPr="00BB7F55" w:rsidRDefault="00C437D7" w:rsidP="00BB7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 xml:space="preserve">Деятельность Общественного совета регулируется </w:t>
      </w:r>
      <w:r w:rsidR="00A94DEA" w:rsidRPr="00BB7F55">
        <w:rPr>
          <w:rFonts w:ascii="Times New Roman" w:hAnsi="Times New Roman" w:cs="Times New Roman"/>
          <w:sz w:val="26"/>
          <w:szCs w:val="26"/>
        </w:rPr>
        <w:t>Положением об Общественном Совете при Государственном комитете Чувашской Республики по делам гражданской обороны и чрезвычайным ситуациям, утвержденным приказом ГКЧС Чувашии от 16.09.2020 № 180</w:t>
      </w:r>
      <w:r w:rsidR="005418C6" w:rsidRPr="00BB7F55">
        <w:rPr>
          <w:rFonts w:ascii="Times New Roman" w:hAnsi="Times New Roman" w:cs="Times New Roman"/>
          <w:sz w:val="26"/>
          <w:szCs w:val="26"/>
        </w:rPr>
        <w:t xml:space="preserve"> (с изменениями, внесенными приказом ГКЧС Чувашии от 12</w:t>
      </w:r>
      <w:r w:rsidR="00BB7F55">
        <w:rPr>
          <w:rFonts w:ascii="Times New Roman" w:hAnsi="Times New Roman" w:cs="Times New Roman"/>
          <w:sz w:val="26"/>
          <w:szCs w:val="26"/>
        </w:rPr>
        <w:t>.02.</w:t>
      </w:r>
      <w:r w:rsidR="005418C6" w:rsidRPr="00BB7F55">
        <w:rPr>
          <w:rFonts w:ascii="Times New Roman" w:hAnsi="Times New Roman" w:cs="Times New Roman"/>
          <w:sz w:val="26"/>
          <w:szCs w:val="26"/>
        </w:rPr>
        <w:t>2021 № 19)</w:t>
      </w:r>
      <w:r w:rsidR="00A94DEA" w:rsidRPr="00BB7F55">
        <w:rPr>
          <w:rFonts w:ascii="Times New Roman" w:hAnsi="Times New Roman" w:cs="Times New Roman"/>
          <w:sz w:val="26"/>
          <w:szCs w:val="26"/>
        </w:rPr>
        <w:t xml:space="preserve"> </w:t>
      </w:r>
      <w:r w:rsidR="00D61FC3" w:rsidRPr="00BB7F55">
        <w:rPr>
          <w:rFonts w:ascii="Times New Roman" w:hAnsi="Times New Roman" w:cs="Times New Roman"/>
          <w:sz w:val="26"/>
          <w:szCs w:val="26"/>
        </w:rPr>
        <w:t>(далее – Положение)</w:t>
      </w:r>
      <w:r w:rsidRPr="00BB7F55">
        <w:rPr>
          <w:rFonts w:ascii="Times New Roman" w:hAnsi="Times New Roman" w:cs="Times New Roman"/>
          <w:sz w:val="26"/>
          <w:szCs w:val="26"/>
        </w:rPr>
        <w:t>.</w:t>
      </w:r>
    </w:p>
    <w:p w:rsidR="00D61FC3" w:rsidRPr="00BB7F55" w:rsidRDefault="00D61FC3" w:rsidP="00BB7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>В настоящее время в состав Общественного совета входит</w:t>
      </w:r>
      <w:r w:rsidR="00F44D68" w:rsidRPr="00BB7F55">
        <w:rPr>
          <w:rFonts w:ascii="Times New Roman" w:hAnsi="Times New Roman" w:cs="Times New Roman"/>
          <w:sz w:val="26"/>
          <w:szCs w:val="26"/>
        </w:rPr>
        <w:t xml:space="preserve">, согласно Положению </w:t>
      </w:r>
      <w:r w:rsidR="005418C6" w:rsidRPr="00BB7F55">
        <w:rPr>
          <w:rFonts w:ascii="Times New Roman" w:hAnsi="Times New Roman" w:cs="Times New Roman"/>
          <w:sz w:val="26"/>
          <w:szCs w:val="26"/>
        </w:rPr>
        <w:t xml:space="preserve">– </w:t>
      </w:r>
      <w:r w:rsidR="00A94DEA" w:rsidRPr="00BB7F55">
        <w:rPr>
          <w:rFonts w:ascii="Times New Roman" w:hAnsi="Times New Roman" w:cs="Times New Roman"/>
          <w:sz w:val="26"/>
          <w:szCs w:val="26"/>
        </w:rPr>
        <w:t>9</w:t>
      </w:r>
      <w:r w:rsidR="005418C6" w:rsidRPr="00BB7F55">
        <w:rPr>
          <w:rFonts w:ascii="Times New Roman" w:hAnsi="Times New Roman" w:cs="Times New Roman"/>
          <w:sz w:val="26"/>
          <w:szCs w:val="26"/>
        </w:rPr>
        <w:t xml:space="preserve"> человек. Общественный совет формируется на основе участия в его деятельности представителей Общественной палаты Чувашской Республики,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</w:t>
      </w:r>
      <w:r w:rsidR="00F44D68" w:rsidRPr="00BB7F55">
        <w:rPr>
          <w:rFonts w:ascii="Times New Roman" w:hAnsi="Times New Roman" w:cs="Times New Roman"/>
          <w:sz w:val="26"/>
          <w:szCs w:val="26"/>
        </w:rPr>
        <w:t>.</w:t>
      </w:r>
    </w:p>
    <w:p w:rsidR="006C5667" w:rsidRPr="00BB7F55" w:rsidRDefault="00F6494C" w:rsidP="00BB7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>По итогам 20</w:t>
      </w:r>
      <w:r w:rsidR="005418C6" w:rsidRPr="00BB7F55">
        <w:rPr>
          <w:rFonts w:ascii="Times New Roman" w:hAnsi="Times New Roman" w:cs="Times New Roman"/>
          <w:sz w:val="26"/>
          <w:szCs w:val="26"/>
        </w:rPr>
        <w:t>20</w:t>
      </w:r>
      <w:r w:rsidRPr="00BB7F55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5418C6" w:rsidRPr="00BB7F55">
        <w:rPr>
          <w:rFonts w:ascii="Times New Roman" w:hAnsi="Times New Roman" w:cs="Times New Roman"/>
          <w:sz w:val="26"/>
          <w:szCs w:val="26"/>
        </w:rPr>
        <w:t>2</w:t>
      </w:r>
      <w:r w:rsidRPr="00BB7F5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5418C6" w:rsidRPr="00BB7F55">
        <w:rPr>
          <w:rFonts w:ascii="Times New Roman" w:hAnsi="Times New Roman" w:cs="Times New Roman"/>
          <w:sz w:val="26"/>
          <w:szCs w:val="26"/>
        </w:rPr>
        <w:t>я</w:t>
      </w:r>
      <w:r w:rsidRPr="00BB7F55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1A02E3" w:rsidRPr="00BB7F55">
        <w:rPr>
          <w:rFonts w:ascii="Times New Roman" w:hAnsi="Times New Roman" w:cs="Times New Roman"/>
          <w:sz w:val="26"/>
          <w:szCs w:val="26"/>
        </w:rPr>
        <w:t>.</w:t>
      </w:r>
    </w:p>
    <w:p w:rsidR="00D61FC3" w:rsidRPr="00BB7F55" w:rsidRDefault="006C5667" w:rsidP="00BB7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 xml:space="preserve">Вопросы, рассмотренные на </w:t>
      </w:r>
      <w:r w:rsidR="001A02E3" w:rsidRPr="00BB7F55">
        <w:rPr>
          <w:rFonts w:ascii="Times New Roman" w:hAnsi="Times New Roman" w:cs="Times New Roman"/>
          <w:sz w:val="26"/>
          <w:szCs w:val="26"/>
        </w:rPr>
        <w:t>заседаниях Общественного совета</w:t>
      </w:r>
      <w:r w:rsidR="0021471A" w:rsidRPr="00BB7F55">
        <w:rPr>
          <w:rFonts w:ascii="Times New Roman" w:hAnsi="Times New Roman" w:cs="Times New Roman"/>
          <w:sz w:val="26"/>
          <w:szCs w:val="26"/>
        </w:rPr>
        <w:t>:</w:t>
      </w:r>
    </w:p>
    <w:p w:rsidR="001A02E3" w:rsidRPr="00BB7F55" w:rsidRDefault="0070746E" w:rsidP="00BB7F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 xml:space="preserve">1. Проект </w:t>
      </w:r>
      <w:r w:rsidR="00BB7F55" w:rsidRPr="00BB7F55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</w:t>
      </w:r>
      <w:r w:rsidR="00BB7F55">
        <w:rPr>
          <w:rFonts w:ascii="Times New Roman" w:hAnsi="Times New Roman" w:cs="Times New Roman"/>
          <w:sz w:val="26"/>
          <w:szCs w:val="26"/>
        </w:rPr>
        <w:t>«</w:t>
      </w:r>
      <w:r w:rsidR="00BB7F55" w:rsidRPr="00BB7F55">
        <w:rPr>
          <w:rFonts w:ascii="Times New Roman" w:hAnsi="Times New Roman" w:cs="Times New Roman"/>
          <w:sz w:val="26"/>
          <w:szCs w:val="26"/>
        </w:rPr>
        <w:t>О гражданской обороне в Чувашской Республике</w:t>
      </w:r>
      <w:r w:rsidR="00BB7F55">
        <w:rPr>
          <w:rFonts w:ascii="Times New Roman" w:hAnsi="Times New Roman" w:cs="Times New Roman"/>
          <w:sz w:val="26"/>
          <w:szCs w:val="26"/>
        </w:rPr>
        <w:t>»</w:t>
      </w:r>
      <w:r w:rsidR="00BB7F55" w:rsidRPr="00BB7F55">
        <w:rPr>
          <w:rFonts w:ascii="Times New Roman" w:hAnsi="Times New Roman" w:cs="Times New Roman"/>
          <w:sz w:val="26"/>
          <w:szCs w:val="26"/>
        </w:rPr>
        <w:t>.</w:t>
      </w:r>
    </w:p>
    <w:p w:rsidR="00BB7F55" w:rsidRPr="00BB7F55" w:rsidRDefault="00BB7F55" w:rsidP="00BB7F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B7F55">
        <w:rPr>
          <w:rFonts w:ascii="Times New Roman" w:hAnsi="Times New Roman" w:cs="Times New Roman"/>
          <w:sz w:val="26"/>
          <w:szCs w:val="26"/>
        </w:rPr>
        <w:t xml:space="preserve">2. Проект постановления Кабинета Министров  Чувашской Республики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7F55">
        <w:rPr>
          <w:rFonts w:ascii="Times New Roman" w:hAnsi="Times New Roman" w:cs="Times New Roman"/>
          <w:sz w:val="26"/>
          <w:szCs w:val="26"/>
        </w:rPr>
        <w:t xml:space="preserve">О внесении изменений в государственную программу Чувашской Республики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7F55">
        <w:rPr>
          <w:rFonts w:ascii="Times New Roman" w:hAnsi="Times New Roman" w:cs="Times New Roman"/>
          <w:sz w:val="26"/>
          <w:szCs w:val="26"/>
        </w:rPr>
        <w:t>Повышение безопасности жизнедеятельности населения и территорий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7F55">
        <w:rPr>
          <w:rFonts w:ascii="Times New Roman" w:hAnsi="Times New Roman" w:cs="Times New Roman"/>
          <w:sz w:val="26"/>
          <w:szCs w:val="26"/>
        </w:rPr>
        <w:t>.</w:t>
      </w:r>
    </w:p>
    <w:sectPr w:rsidR="00BB7F55" w:rsidRPr="00BB7F55" w:rsidSect="001C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B2"/>
    <w:multiLevelType w:val="multilevel"/>
    <w:tmpl w:val="64C2C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91866"/>
    <w:multiLevelType w:val="multilevel"/>
    <w:tmpl w:val="A1F6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7713"/>
    <w:multiLevelType w:val="multilevel"/>
    <w:tmpl w:val="D212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936DE"/>
    <w:multiLevelType w:val="hybridMultilevel"/>
    <w:tmpl w:val="0FFA34DE"/>
    <w:lvl w:ilvl="0" w:tplc="B31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5342C1"/>
    <w:multiLevelType w:val="multilevel"/>
    <w:tmpl w:val="3D44B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7BA9"/>
    <w:rsid w:val="00060117"/>
    <w:rsid w:val="001A02E3"/>
    <w:rsid w:val="001C33E5"/>
    <w:rsid w:val="0021471A"/>
    <w:rsid w:val="002F10F8"/>
    <w:rsid w:val="00392CD9"/>
    <w:rsid w:val="004C367F"/>
    <w:rsid w:val="005418C6"/>
    <w:rsid w:val="005B56B1"/>
    <w:rsid w:val="00675D53"/>
    <w:rsid w:val="006C5667"/>
    <w:rsid w:val="0070746E"/>
    <w:rsid w:val="00764758"/>
    <w:rsid w:val="00791195"/>
    <w:rsid w:val="007D2547"/>
    <w:rsid w:val="00917FC5"/>
    <w:rsid w:val="00A94DEA"/>
    <w:rsid w:val="00BB7F55"/>
    <w:rsid w:val="00C437D7"/>
    <w:rsid w:val="00CB08E9"/>
    <w:rsid w:val="00D61FC3"/>
    <w:rsid w:val="00D71EC5"/>
    <w:rsid w:val="00E10CC4"/>
    <w:rsid w:val="00EC7BA9"/>
    <w:rsid w:val="00ED5D27"/>
    <w:rsid w:val="00F44D68"/>
    <w:rsid w:val="00F46B62"/>
    <w:rsid w:val="00F6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5"/>
  </w:style>
  <w:style w:type="paragraph" w:styleId="5">
    <w:name w:val="heading 5"/>
    <w:basedOn w:val="a"/>
    <w:link w:val="50"/>
    <w:uiPriority w:val="9"/>
    <w:qFormat/>
    <w:rsid w:val="001A02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A02E3"/>
    <w:rPr>
      <w:b/>
      <w:bCs/>
    </w:rPr>
  </w:style>
  <w:style w:type="paragraph" w:styleId="a6">
    <w:name w:val="Normal (Web)"/>
    <w:basedOn w:val="a"/>
    <w:uiPriority w:val="99"/>
    <w:semiHidden/>
    <w:unhideWhenUsed/>
    <w:rsid w:val="001A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0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"/>
    <w:basedOn w:val="a"/>
    <w:rsid w:val="001A0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1A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1A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Дарья Вячеславовна</dc:creator>
  <cp:lastModifiedBy>OPiK-6</cp:lastModifiedBy>
  <cp:revision>2</cp:revision>
  <cp:lastPrinted>2019-05-15T06:10:00Z</cp:lastPrinted>
  <dcterms:created xsi:type="dcterms:W3CDTF">2021-03-31T11:15:00Z</dcterms:created>
  <dcterms:modified xsi:type="dcterms:W3CDTF">2021-03-31T11:15:00Z</dcterms:modified>
</cp:coreProperties>
</file>