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FCF" w:rsidRPr="009B7862" w:rsidRDefault="009A2FCF" w:rsidP="009A2FC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B7862">
        <w:rPr>
          <w:b/>
          <w:bCs/>
          <w:sz w:val="28"/>
          <w:szCs w:val="28"/>
        </w:rPr>
        <w:t>ПОЯСНИТЕЛЬНАЯ ЗАПИСКА</w:t>
      </w:r>
    </w:p>
    <w:p w:rsidR="00232135" w:rsidRDefault="009A2FCF" w:rsidP="00A47F6C">
      <w:pPr>
        <w:jc w:val="center"/>
        <w:rPr>
          <w:b/>
          <w:spacing w:val="6"/>
          <w:sz w:val="28"/>
          <w:szCs w:val="28"/>
        </w:rPr>
      </w:pPr>
      <w:r w:rsidRPr="009B7862">
        <w:rPr>
          <w:b/>
          <w:sz w:val="28"/>
          <w:szCs w:val="28"/>
        </w:rPr>
        <w:t xml:space="preserve">к проекту закона </w:t>
      </w:r>
      <w:r w:rsidRPr="00D55977">
        <w:rPr>
          <w:b/>
          <w:sz w:val="28"/>
          <w:szCs w:val="28"/>
        </w:rPr>
        <w:t xml:space="preserve">Чувашской Республики </w:t>
      </w:r>
      <w:r w:rsidR="00A47F6C" w:rsidRPr="00A47F6C">
        <w:rPr>
          <w:b/>
          <w:spacing w:val="6"/>
          <w:sz w:val="28"/>
          <w:szCs w:val="28"/>
        </w:rPr>
        <w:t xml:space="preserve">"О внесении изменений </w:t>
      </w:r>
      <w:r w:rsidR="00A47F6C">
        <w:rPr>
          <w:b/>
          <w:spacing w:val="6"/>
          <w:sz w:val="28"/>
          <w:szCs w:val="28"/>
        </w:rPr>
        <w:br/>
      </w:r>
      <w:r w:rsidR="00A47F6C" w:rsidRPr="00A47F6C">
        <w:rPr>
          <w:b/>
          <w:spacing w:val="6"/>
          <w:sz w:val="28"/>
          <w:szCs w:val="28"/>
        </w:rPr>
        <w:t>в Закон Чувашской Республики "</w:t>
      </w:r>
      <w:proofErr w:type="gramStart"/>
      <w:r w:rsidR="00A47F6C" w:rsidRPr="00A47F6C">
        <w:rPr>
          <w:b/>
          <w:spacing w:val="6"/>
          <w:sz w:val="28"/>
          <w:szCs w:val="28"/>
        </w:rPr>
        <w:t>О</w:t>
      </w:r>
      <w:proofErr w:type="gramEnd"/>
      <w:r w:rsidR="00A47F6C" w:rsidRPr="00A47F6C">
        <w:rPr>
          <w:b/>
          <w:spacing w:val="6"/>
          <w:sz w:val="28"/>
          <w:szCs w:val="28"/>
        </w:rPr>
        <w:t xml:space="preserve"> Государственном </w:t>
      </w:r>
    </w:p>
    <w:p w:rsidR="009A2FCF" w:rsidRDefault="00A47F6C" w:rsidP="00A47F6C">
      <w:pPr>
        <w:jc w:val="center"/>
        <w:rPr>
          <w:sz w:val="28"/>
        </w:rPr>
      </w:pPr>
      <w:proofErr w:type="gramStart"/>
      <w:r w:rsidRPr="00A47F6C">
        <w:rPr>
          <w:b/>
          <w:spacing w:val="6"/>
          <w:sz w:val="28"/>
          <w:szCs w:val="28"/>
        </w:rPr>
        <w:t>Сове</w:t>
      </w:r>
      <w:r w:rsidR="00232135">
        <w:rPr>
          <w:b/>
          <w:spacing w:val="6"/>
          <w:sz w:val="28"/>
          <w:szCs w:val="28"/>
        </w:rPr>
        <w:t>те</w:t>
      </w:r>
      <w:proofErr w:type="gramEnd"/>
      <w:r w:rsidR="00232135">
        <w:rPr>
          <w:b/>
          <w:spacing w:val="6"/>
          <w:sz w:val="28"/>
          <w:szCs w:val="28"/>
        </w:rPr>
        <w:t xml:space="preserve"> </w:t>
      </w:r>
      <w:r w:rsidRPr="00A47F6C">
        <w:rPr>
          <w:b/>
          <w:spacing w:val="6"/>
          <w:sz w:val="28"/>
          <w:szCs w:val="28"/>
        </w:rPr>
        <w:t>Чувашской Республики"</w:t>
      </w:r>
    </w:p>
    <w:p w:rsidR="009A2FCF" w:rsidRPr="007E64E3" w:rsidRDefault="009A2FCF" w:rsidP="009A2FCF">
      <w:pPr>
        <w:autoSpaceDE w:val="0"/>
        <w:autoSpaceDN w:val="0"/>
        <w:adjustRightInd w:val="0"/>
        <w:jc w:val="center"/>
        <w:rPr>
          <w:sz w:val="56"/>
          <w:szCs w:val="56"/>
        </w:rPr>
      </w:pPr>
    </w:p>
    <w:p w:rsidR="009A2FCF" w:rsidRPr="00F21827" w:rsidRDefault="009A2FCF" w:rsidP="009A2FCF">
      <w:pPr>
        <w:ind w:firstLine="720"/>
        <w:jc w:val="both"/>
        <w:rPr>
          <w:sz w:val="28"/>
          <w:szCs w:val="28"/>
        </w:rPr>
      </w:pPr>
      <w:r w:rsidRPr="00F21827">
        <w:rPr>
          <w:spacing w:val="6"/>
          <w:sz w:val="28"/>
          <w:szCs w:val="28"/>
        </w:rPr>
        <w:t xml:space="preserve">Проект закона Чувашской Республики </w:t>
      </w:r>
      <w:r w:rsidR="00A47F6C" w:rsidRPr="00F21827">
        <w:rPr>
          <w:spacing w:val="6"/>
          <w:sz w:val="28"/>
          <w:szCs w:val="28"/>
        </w:rPr>
        <w:t xml:space="preserve">"О внесении изменений в </w:t>
      </w:r>
      <w:r w:rsidR="00A47F6C" w:rsidRPr="00A47F6C">
        <w:rPr>
          <w:spacing w:val="6"/>
          <w:sz w:val="28"/>
          <w:szCs w:val="28"/>
        </w:rPr>
        <w:t xml:space="preserve">Закон Чувашской Республики "О Государственном Совете Чувашской </w:t>
      </w:r>
      <w:r w:rsidR="00A47F6C" w:rsidRPr="00F21827">
        <w:rPr>
          <w:sz w:val="28"/>
          <w:szCs w:val="28"/>
        </w:rPr>
        <w:t>Республики"</w:t>
      </w:r>
      <w:r w:rsidRPr="00F21827">
        <w:rPr>
          <w:bCs/>
          <w:sz w:val="28"/>
          <w:szCs w:val="28"/>
        </w:rPr>
        <w:t xml:space="preserve"> </w:t>
      </w:r>
      <w:r w:rsidRPr="00F21827">
        <w:rPr>
          <w:sz w:val="28"/>
          <w:szCs w:val="28"/>
        </w:rPr>
        <w:t xml:space="preserve">(далее – проект закона) </w:t>
      </w:r>
      <w:r w:rsidR="007120E6" w:rsidRPr="00F21827">
        <w:rPr>
          <w:sz w:val="28"/>
          <w:szCs w:val="28"/>
        </w:rPr>
        <w:t xml:space="preserve">направлен на совершенствование </w:t>
      </w:r>
      <w:r w:rsidR="00EA1A87" w:rsidRPr="00F21827">
        <w:rPr>
          <w:sz w:val="28"/>
          <w:szCs w:val="28"/>
        </w:rPr>
        <w:t>деятельности Гос</w:t>
      </w:r>
      <w:r w:rsidR="00EA1A87" w:rsidRPr="00F21827">
        <w:rPr>
          <w:sz w:val="28"/>
          <w:szCs w:val="28"/>
        </w:rPr>
        <w:t>у</w:t>
      </w:r>
      <w:r w:rsidR="00EA1A87" w:rsidRPr="00F21827">
        <w:rPr>
          <w:sz w:val="28"/>
          <w:szCs w:val="28"/>
        </w:rPr>
        <w:t>дарственного Совета Чувашской Республики</w:t>
      </w:r>
      <w:r w:rsidRPr="00F21827">
        <w:rPr>
          <w:sz w:val="28"/>
          <w:szCs w:val="28"/>
        </w:rPr>
        <w:t>.</w:t>
      </w:r>
    </w:p>
    <w:p w:rsidR="00A47F6C" w:rsidRDefault="00655FF1" w:rsidP="009A2FCF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spacing w:val="-8"/>
          <w:sz w:val="28"/>
          <w:szCs w:val="28"/>
        </w:rPr>
        <w:t>С учетом</w:t>
      </w:r>
      <w:r w:rsidRPr="00655FF1">
        <w:rPr>
          <w:spacing w:val="-8"/>
          <w:sz w:val="28"/>
          <w:szCs w:val="28"/>
        </w:rPr>
        <w:t xml:space="preserve"> </w:t>
      </w:r>
      <w:r w:rsidR="009A2FCF" w:rsidRPr="00655FF1">
        <w:rPr>
          <w:spacing w:val="-8"/>
          <w:sz w:val="28"/>
          <w:szCs w:val="28"/>
        </w:rPr>
        <w:t>положени</w:t>
      </w:r>
      <w:r>
        <w:rPr>
          <w:spacing w:val="-8"/>
          <w:sz w:val="28"/>
          <w:szCs w:val="28"/>
        </w:rPr>
        <w:t>й</w:t>
      </w:r>
      <w:r w:rsidR="009A2FCF" w:rsidRPr="00655FF1">
        <w:rPr>
          <w:spacing w:val="-8"/>
          <w:sz w:val="28"/>
          <w:szCs w:val="28"/>
        </w:rPr>
        <w:t xml:space="preserve"> </w:t>
      </w:r>
      <w:r w:rsidR="00EA1A87" w:rsidRPr="00655FF1">
        <w:rPr>
          <w:spacing w:val="-8"/>
          <w:sz w:val="28"/>
          <w:szCs w:val="28"/>
        </w:rPr>
        <w:t xml:space="preserve">части 11 статьи 4 </w:t>
      </w:r>
      <w:r w:rsidR="009A2FCF" w:rsidRPr="00655FF1">
        <w:rPr>
          <w:spacing w:val="-8"/>
          <w:sz w:val="28"/>
          <w:szCs w:val="28"/>
        </w:rPr>
        <w:t xml:space="preserve">Федерального закона </w:t>
      </w:r>
      <w:r w:rsidR="00A47F6C" w:rsidRPr="00655FF1">
        <w:rPr>
          <w:spacing w:val="-8"/>
          <w:sz w:val="28"/>
          <w:szCs w:val="28"/>
        </w:rPr>
        <w:t>от 6 октября</w:t>
      </w:r>
      <w:r w:rsidR="00A47F6C" w:rsidRPr="00A47F6C">
        <w:rPr>
          <w:sz w:val="28"/>
          <w:szCs w:val="28"/>
        </w:rPr>
        <w:t xml:space="preserve"> </w:t>
      </w:r>
      <w:r w:rsidR="002519D0">
        <w:rPr>
          <w:sz w:val="28"/>
          <w:szCs w:val="28"/>
        </w:rPr>
        <w:br/>
      </w:r>
      <w:bookmarkStart w:id="0" w:name="_GoBack"/>
      <w:bookmarkEnd w:id="0"/>
      <w:r w:rsidR="00A47F6C" w:rsidRPr="00A47F6C">
        <w:rPr>
          <w:sz w:val="28"/>
          <w:szCs w:val="28"/>
        </w:rPr>
        <w:t xml:space="preserve">1999 года </w:t>
      </w:r>
      <w:r w:rsidR="00A47F6C">
        <w:rPr>
          <w:sz w:val="28"/>
          <w:szCs w:val="28"/>
        </w:rPr>
        <w:t>№</w:t>
      </w:r>
      <w:r w:rsidR="00A47F6C" w:rsidRPr="00A47F6C">
        <w:rPr>
          <w:sz w:val="28"/>
          <w:szCs w:val="28"/>
        </w:rPr>
        <w:t xml:space="preserve"> 184-ФЗ "Об общих принципах организации законодательных (представительных) и исполнительных органов государственной власти суб</w:t>
      </w:r>
      <w:r w:rsidR="00A47F6C" w:rsidRPr="00A47F6C">
        <w:rPr>
          <w:sz w:val="28"/>
          <w:szCs w:val="28"/>
        </w:rPr>
        <w:t>ъ</w:t>
      </w:r>
      <w:r w:rsidR="00A47F6C" w:rsidRPr="00A47F6C">
        <w:rPr>
          <w:sz w:val="28"/>
          <w:szCs w:val="28"/>
        </w:rPr>
        <w:t>ектов Российской Федерации"</w:t>
      </w:r>
      <w:r w:rsidR="009A2FCF">
        <w:rPr>
          <w:bCs/>
          <w:sz w:val="28"/>
          <w:szCs w:val="28"/>
        </w:rPr>
        <w:t xml:space="preserve"> (далее – </w:t>
      </w:r>
      <w:r w:rsidR="00A47F6C">
        <w:rPr>
          <w:bCs/>
          <w:sz w:val="28"/>
          <w:szCs w:val="28"/>
        </w:rPr>
        <w:t>Федеральный з</w:t>
      </w:r>
      <w:r w:rsidR="009A2FCF">
        <w:rPr>
          <w:bCs/>
          <w:sz w:val="28"/>
          <w:szCs w:val="28"/>
        </w:rPr>
        <w:t>акон № 1</w:t>
      </w:r>
      <w:r w:rsidR="00A47F6C">
        <w:rPr>
          <w:bCs/>
          <w:sz w:val="28"/>
          <w:szCs w:val="28"/>
        </w:rPr>
        <w:t>84-ФЗ</w:t>
      </w:r>
      <w:r w:rsidR="009A2FCF">
        <w:rPr>
          <w:bCs/>
          <w:sz w:val="28"/>
          <w:szCs w:val="28"/>
        </w:rPr>
        <w:t>)</w:t>
      </w:r>
      <w:r w:rsidR="00EA1A87">
        <w:rPr>
          <w:bCs/>
          <w:sz w:val="28"/>
          <w:szCs w:val="28"/>
        </w:rPr>
        <w:t>, согла</w:t>
      </w:r>
      <w:r w:rsidR="00EA1A87">
        <w:rPr>
          <w:bCs/>
          <w:sz w:val="28"/>
          <w:szCs w:val="28"/>
        </w:rPr>
        <w:t>с</w:t>
      </w:r>
      <w:r w:rsidR="00EA1A87">
        <w:rPr>
          <w:bCs/>
          <w:sz w:val="28"/>
          <w:szCs w:val="28"/>
        </w:rPr>
        <w:t xml:space="preserve">но которым </w:t>
      </w:r>
      <w:r w:rsidR="00EA1A87" w:rsidRPr="00EA1A87">
        <w:rPr>
          <w:bCs/>
          <w:sz w:val="28"/>
          <w:szCs w:val="28"/>
        </w:rPr>
        <w:t>заседание законодательного (представительного) органа госуда</w:t>
      </w:r>
      <w:r w:rsidR="00EA1A87" w:rsidRPr="00EA1A87">
        <w:rPr>
          <w:bCs/>
          <w:sz w:val="28"/>
          <w:szCs w:val="28"/>
        </w:rPr>
        <w:t>р</w:t>
      </w:r>
      <w:r w:rsidR="00EA1A87" w:rsidRPr="00EA1A87">
        <w:rPr>
          <w:bCs/>
          <w:sz w:val="28"/>
          <w:szCs w:val="28"/>
        </w:rPr>
        <w:t>ственной власти субъекта Российской Федерации не может считаться прав</w:t>
      </w:r>
      <w:r w:rsidR="00EA1A87" w:rsidRPr="00EA1A87">
        <w:rPr>
          <w:bCs/>
          <w:sz w:val="28"/>
          <w:szCs w:val="28"/>
        </w:rPr>
        <w:t>о</w:t>
      </w:r>
      <w:r w:rsidR="00EA1A87" w:rsidRPr="00EA1A87">
        <w:rPr>
          <w:bCs/>
          <w:sz w:val="28"/>
          <w:szCs w:val="28"/>
        </w:rPr>
        <w:t xml:space="preserve">мочным, если на нем присутствует менее 50 процентов от числа избранных </w:t>
      </w:r>
      <w:r w:rsidR="00667499">
        <w:rPr>
          <w:bCs/>
          <w:sz w:val="28"/>
          <w:szCs w:val="28"/>
        </w:rPr>
        <w:br/>
      </w:r>
      <w:r w:rsidR="00EA1A87" w:rsidRPr="00EA1A87">
        <w:rPr>
          <w:bCs/>
          <w:sz w:val="28"/>
          <w:szCs w:val="28"/>
        </w:rPr>
        <w:t>депутатов</w:t>
      </w:r>
      <w:r w:rsidR="00EA1A87">
        <w:rPr>
          <w:bCs/>
          <w:sz w:val="28"/>
          <w:szCs w:val="28"/>
        </w:rPr>
        <w:t xml:space="preserve">, </w:t>
      </w:r>
      <w:r w:rsidR="00A47F6C" w:rsidRPr="00A47F6C">
        <w:rPr>
          <w:spacing w:val="6"/>
          <w:sz w:val="28"/>
          <w:szCs w:val="28"/>
        </w:rPr>
        <w:t xml:space="preserve">в </w:t>
      </w:r>
      <w:r w:rsidR="00667499" w:rsidRPr="00A47F6C">
        <w:rPr>
          <w:spacing w:val="6"/>
          <w:sz w:val="28"/>
          <w:szCs w:val="28"/>
        </w:rPr>
        <w:t>Закон</w:t>
      </w:r>
      <w:r w:rsidR="00667499">
        <w:rPr>
          <w:spacing w:val="6"/>
          <w:sz w:val="28"/>
          <w:szCs w:val="28"/>
        </w:rPr>
        <w:t>е</w:t>
      </w:r>
      <w:r w:rsidR="00667499" w:rsidRPr="00A47F6C">
        <w:rPr>
          <w:spacing w:val="6"/>
          <w:sz w:val="28"/>
          <w:szCs w:val="28"/>
        </w:rPr>
        <w:t xml:space="preserve"> Чувашской Республики от 23 июля 2001 года № 37</w:t>
      </w:r>
      <w:r w:rsidR="00667499">
        <w:rPr>
          <w:spacing w:val="6"/>
          <w:sz w:val="28"/>
          <w:szCs w:val="28"/>
        </w:rPr>
        <w:t xml:space="preserve"> </w:t>
      </w:r>
      <w:r w:rsidR="00667499">
        <w:rPr>
          <w:spacing w:val="6"/>
          <w:sz w:val="28"/>
          <w:szCs w:val="28"/>
        </w:rPr>
        <w:br/>
      </w:r>
      <w:r w:rsidR="00667499" w:rsidRPr="00A47F6C">
        <w:rPr>
          <w:spacing w:val="6"/>
          <w:sz w:val="28"/>
          <w:szCs w:val="28"/>
        </w:rPr>
        <w:t>"О Государственном Совете Чувашской Республики"</w:t>
      </w:r>
      <w:r w:rsidR="00667499">
        <w:rPr>
          <w:spacing w:val="6"/>
          <w:sz w:val="28"/>
          <w:szCs w:val="28"/>
        </w:rPr>
        <w:t xml:space="preserve"> (далее – Закон № 37) </w:t>
      </w:r>
      <w:r w:rsidR="00A47F6C">
        <w:rPr>
          <w:spacing w:val="6"/>
          <w:sz w:val="28"/>
          <w:szCs w:val="28"/>
        </w:rPr>
        <w:t xml:space="preserve">предлагается скорректировать </w:t>
      </w:r>
      <w:r w:rsidR="00EA1A87">
        <w:rPr>
          <w:spacing w:val="6"/>
          <w:sz w:val="28"/>
          <w:szCs w:val="28"/>
        </w:rPr>
        <w:t xml:space="preserve">положение о правомочности </w:t>
      </w:r>
      <w:r w:rsidR="00A47F6C">
        <w:rPr>
          <w:spacing w:val="6"/>
          <w:sz w:val="28"/>
          <w:szCs w:val="28"/>
        </w:rPr>
        <w:t>с</w:t>
      </w:r>
      <w:r w:rsidR="00A47F6C" w:rsidRPr="00A47F6C">
        <w:rPr>
          <w:bCs/>
          <w:sz w:val="28"/>
          <w:szCs w:val="28"/>
        </w:rPr>
        <w:t>есси</w:t>
      </w:r>
      <w:r w:rsidR="00EA1A87">
        <w:rPr>
          <w:bCs/>
          <w:sz w:val="28"/>
          <w:szCs w:val="28"/>
        </w:rPr>
        <w:t>и</w:t>
      </w:r>
      <w:r w:rsidR="00A47F6C" w:rsidRPr="00A47F6C">
        <w:rPr>
          <w:bCs/>
          <w:sz w:val="28"/>
          <w:szCs w:val="28"/>
        </w:rPr>
        <w:t xml:space="preserve"> Госуда</w:t>
      </w:r>
      <w:r w:rsidR="00A47F6C" w:rsidRPr="00A47F6C">
        <w:rPr>
          <w:bCs/>
          <w:sz w:val="28"/>
          <w:szCs w:val="28"/>
        </w:rPr>
        <w:t>р</w:t>
      </w:r>
      <w:r w:rsidR="00A47F6C" w:rsidRPr="00A47F6C">
        <w:rPr>
          <w:bCs/>
          <w:sz w:val="28"/>
          <w:szCs w:val="28"/>
        </w:rPr>
        <w:t xml:space="preserve">ственного Совета </w:t>
      </w:r>
      <w:r w:rsidR="00EA1A87">
        <w:rPr>
          <w:bCs/>
          <w:sz w:val="28"/>
          <w:szCs w:val="28"/>
        </w:rPr>
        <w:t>Чувашской Республики</w:t>
      </w:r>
      <w:r w:rsidR="00A47F6C" w:rsidRPr="00A47F6C">
        <w:rPr>
          <w:bCs/>
          <w:sz w:val="28"/>
          <w:szCs w:val="28"/>
        </w:rPr>
        <w:t>.</w:t>
      </w:r>
    </w:p>
    <w:p w:rsidR="007120E6" w:rsidRDefault="007120E6" w:rsidP="007120E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Согласно части 3 статьи 7 Федерального закона № 184-ФЗ </w:t>
      </w:r>
      <w:r>
        <w:rPr>
          <w:sz w:val="28"/>
          <w:szCs w:val="28"/>
        </w:rPr>
        <w:t>п</w:t>
      </w:r>
      <w:r w:rsidRPr="00A47F6C">
        <w:rPr>
          <w:sz w:val="28"/>
          <w:szCs w:val="28"/>
        </w:rPr>
        <w:t>остановления законодательного (представительного) органа государственной власти субъекта Российской Федерации принимаются большинством голосов от числа избра</w:t>
      </w:r>
      <w:r w:rsidRPr="00A47F6C">
        <w:rPr>
          <w:sz w:val="28"/>
          <w:szCs w:val="28"/>
        </w:rPr>
        <w:t>н</w:t>
      </w:r>
      <w:r w:rsidRPr="00A47F6C">
        <w:rPr>
          <w:sz w:val="28"/>
          <w:szCs w:val="28"/>
        </w:rPr>
        <w:t xml:space="preserve">ных депутатов, если иное не предусмотрено </w:t>
      </w:r>
      <w:r>
        <w:rPr>
          <w:sz w:val="28"/>
          <w:szCs w:val="28"/>
        </w:rPr>
        <w:t>ф</w:t>
      </w:r>
      <w:r w:rsidRPr="00A47F6C">
        <w:rPr>
          <w:sz w:val="28"/>
          <w:szCs w:val="28"/>
        </w:rPr>
        <w:t>едеральным законом.</w:t>
      </w:r>
      <w:r>
        <w:rPr>
          <w:sz w:val="28"/>
          <w:szCs w:val="28"/>
        </w:rPr>
        <w:t xml:space="preserve"> Проектом закона </w:t>
      </w:r>
      <w:r w:rsidR="00F80D35">
        <w:rPr>
          <w:sz w:val="28"/>
          <w:szCs w:val="28"/>
        </w:rPr>
        <w:t xml:space="preserve">уточняются </w:t>
      </w:r>
      <w:r>
        <w:rPr>
          <w:sz w:val="28"/>
          <w:szCs w:val="28"/>
        </w:rPr>
        <w:t>положения статьи 7 Закона № 37 в части принятия пост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новления Государственного Совета Чувашской Республики </w:t>
      </w:r>
      <w:r w:rsidRPr="00A47F6C">
        <w:rPr>
          <w:sz w:val="28"/>
          <w:szCs w:val="28"/>
        </w:rPr>
        <w:t>большинством г</w:t>
      </w:r>
      <w:r w:rsidRPr="00A47F6C">
        <w:rPr>
          <w:sz w:val="28"/>
          <w:szCs w:val="28"/>
        </w:rPr>
        <w:t>о</w:t>
      </w:r>
      <w:r w:rsidRPr="00A47F6C">
        <w:rPr>
          <w:sz w:val="28"/>
          <w:szCs w:val="28"/>
        </w:rPr>
        <w:t>лосов от числа избранных депутатов</w:t>
      </w:r>
      <w:r>
        <w:rPr>
          <w:sz w:val="28"/>
          <w:szCs w:val="28"/>
        </w:rPr>
        <w:t>.</w:t>
      </w:r>
    </w:p>
    <w:p w:rsidR="009B3E57" w:rsidRPr="00886701" w:rsidRDefault="0015683C" w:rsidP="009B3E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Согласно</w:t>
      </w:r>
      <w:r w:rsidR="009B3E57" w:rsidRPr="00886701">
        <w:rPr>
          <w:sz w:val="28"/>
          <w:szCs w:val="28"/>
        </w:rPr>
        <w:t xml:space="preserve"> положени</w:t>
      </w:r>
      <w:r>
        <w:rPr>
          <w:sz w:val="28"/>
          <w:szCs w:val="28"/>
        </w:rPr>
        <w:t>ям</w:t>
      </w:r>
      <w:r w:rsidR="009B3E57" w:rsidRPr="00886701">
        <w:rPr>
          <w:sz w:val="28"/>
          <w:szCs w:val="28"/>
        </w:rPr>
        <w:t xml:space="preserve"> Конституции Российской Федерации (в редакции Закона Российской Федерации о поправке к Конституции Российской </w:t>
      </w:r>
      <w:r w:rsidR="009B3E57" w:rsidRPr="00F2720F">
        <w:rPr>
          <w:spacing w:val="-6"/>
          <w:sz w:val="28"/>
          <w:szCs w:val="28"/>
        </w:rPr>
        <w:t>Федер</w:t>
      </w:r>
      <w:r w:rsidR="009B3E57" w:rsidRPr="00F2720F">
        <w:rPr>
          <w:spacing w:val="-6"/>
          <w:sz w:val="28"/>
          <w:szCs w:val="28"/>
        </w:rPr>
        <w:t>а</w:t>
      </w:r>
      <w:r w:rsidR="009B3E57" w:rsidRPr="00F2720F">
        <w:rPr>
          <w:spacing w:val="-6"/>
          <w:sz w:val="28"/>
          <w:szCs w:val="28"/>
        </w:rPr>
        <w:t>ции от 14 марта 2020 года № 1-ФКЗ) и Федерального закона от 22 декабря 2020</w:t>
      </w:r>
      <w:r w:rsidR="009B3E57" w:rsidRPr="00886701">
        <w:rPr>
          <w:sz w:val="28"/>
          <w:szCs w:val="28"/>
        </w:rPr>
        <w:t xml:space="preserve"> г</w:t>
      </w:r>
      <w:r w:rsidR="009B3E57" w:rsidRPr="00886701">
        <w:rPr>
          <w:sz w:val="28"/>
          <w:szCs w:val="28"/>
        </w:rPr>
        <w:t>о</w:t>
      </w:r>
      <w:r w:rsidR="009B3E57" w:rsidRPr="00886701">
        <w:rPr>
          <w:sz w:val="28"/>
          <w:szCs w:val="28"/>
        </w:rPr>
        <w:t>да № 439-ФЗ "О порядке формирования Совета Федерации Федерального С</w:t>
      </w:r>
      <w:r w:rsidR="009B3E57" w:rsidRPr="00886701">
        <w:rPr>
          <w:sz w:val="28"/>
          <w:szCs w:val="28"/>
        </w:rPr>
        <w:t>о</w:t>
      </w:r>
      <w:r w:rsidR="009B3E57" w:rsidRPr="00886701">
        <w:rPr>
          <w:sz w:val="28"/>
          <w:szCs w:val="28"/>
        </w:rPr>
        <w:t>брания Российской Федерации"</w:t>
      </w:r>
      <w:r w:rsidR="00886701" w:rsidRPr="00886701">
        <w:rPr>
          <w:sz w:val="28"/>
          <w:szCs w:val="28"/>
        </w:rPr>
        <w:t xml:space="preserve"> изменяется используемая в Законе № 37 терм</w:t>
      </w:r>
      <w:r w:rsidR="00886701" w:rsidRPr="00886701">
        <w:rPr>
          <w:sz w:val="28"/>
          <w:szCs w:val="28"/>
        </w:rPr>
        <w:t>и</w:t>
      </w:r>
      <w:r w:rsidR="00886701" w:rsidRPr="00886701">
        <w:rPr>
          <w:sz w:val="28"/>
          <w:szCs w:val="28"/>
        </w:rPr>
        <w:t xml:space="preserve">нология. </w:t>
      </w:r>
      <w:r w:rsidR="00DD6817">
        <w:rPr>
          <w:sz w:val="28"/>
          <w:szCs w:val="28"/>
        </w:rPr>
        <w:t xml:space="preserve">Понятие </w:t>
      </w:r>
      <w:r w:rsidR="00886701" w:rsidRPr="00886701">
        <w:rPr>
          <w:sz w:val="28"/>
          <w:szCs w:val="28"/>
        </w:rPr>
        <w:t>"чле</w:t>
      </w:r>
      <w:r w:rsidR="00886701">
        <w:rPr>
          <w:sz w:val="28"/>
          <w:szCs w:val="28"/>
        </w:rPr>
        <w:t>н</w:t>
      </w:r>
      <w:r w:rsidR="00886701" w:rsidRPr="00886701">
        <w:rPr>
          <w:sz w:val="28"/>
          <w:szCs w:val="28"/>
        </w:rPr>
        <w:t xml:space="preserve"> Совета Федерации Федерального Собрания Российской Федерации" заменяется </w:t>
      </w:r>
      <w:r w:rsidR="00DD6817">
        <w:rPr>
          <w:sz w:val="28"/>
          <w:szCs w:val="28"/>
        </w:rPr>
        <w:t>понятием</w:t>
      </w:r>
      <w:r w:rsidR="00886701" w:rsidRPr="00886701">
        <w:rPr>
          <w:sz w:val="28"/>
          <w:szCs w:val="28"/>
        </w:rPr>
        <w:t xml:space="preserve"> "сенатор Российской Федерации".</w:t>
      </w:r>
    </w:p>
    <w:p w:rsidR="00557CE5" w:rsidRDefault="00557CE5" w:rsidP="009A2FC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с учетом положений статьи 221 Бюджетного кодекса Росси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ской Федерации утверждение бюджетной сметы на обеспечение деятельности Государственного Совета Чувашской Республики предлагается отнести к по</w:t>
      </w:r>
      <w:r>
        <w:rPr>
          <w:sz w:val="28"/>
          <w:szCs w:val="28"/>
        </w:rPr>
        <w:t>л</w:t>
      </w:r>
      <w:r>
        <w:rPr>
          <w:sz w:val="28"/>
          <w:szCs w:val="28"/>
        </w:rPr>
        <w:t>номочиям Председателя Государственного Совета Чувашской Республики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сле </w:t>
      </w:r>
      <w:r>
        <w:rPr>
          <w:rFonts w:eastAsiaTheme="minorHAnsi"/>
          <w:sz w:val="28"/>
          <w:szCs w:val="28"/>
          <w:lang w:eastAsia="en-US"/>
        </w:rPr>
        <w:t xml:space="preserve">ее предварительного рассмотрения на заседании профильного комитета Государственного Совета </w:t>
      </w:r>
      <w:r>
        <w:rPr>
          <w:sz w:val="28"/>
          <w:szCs w:val="28"/>
        </w:rPr>
        <w:t>Чувашской Республики</w:t>
      </w:r>
      <w:r>
        <w:rPr>
          <w:rFonts w:eastAsiaTheme="minorHAnsi"/>
          <w:sz w:val="28"/>
          <w:szCs w:val="28"/>
          <w:lang w:eastAsia="en-US"/>
        </w:rPr>
        <w:t xml:space="preserve"> и Президиума Государстве</w:t>
      </w:r>
      <w:r>
        <w:rPr>
          <w:rFonts w:eastAsiaTheme="minorHAnsi"/>
          <w:sz w:val="28"/>
          <w:szCs w:val="28"/>
          <w:lang w:eastAsia="en-US"/>
        </w:rPr>
        <w:t>н</w:t>
      </w:r>
      <w:r>
        <w:rPr>
          <w:rFonts w:eastAsiaTheme="minorHAnsi"/>
          <w:sz w:val="28"/>
          <w:szCs w:val="28"/>
          <w:lang w:eastAsia="en-US"/>
        </w:rPr>
        <w:t xml:space="preserve">ного Совета </w:t>
      </w:r>
      <w:r>
        <w:rPr>
          <w:sz w:val="28"/>
          <w:szCs w:val="28"/>
        </w:rPr>
        <w:t>Чувашской Республики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EC32DB" w:rsidRDefault="009A2FCF" w:rsidP="00EB5F22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9B7862">
        <w:rPr>
          <w:sz w:val="28"/>
          <w:szCs w:val="28"/>
        </w:rPr>
        <w:t xml:space="preserve">Проект закона не затрагивает интересы субъектов предпринимательской и инвестиционной деятельности, в </w:t>
      </w:r>
      <w:proofErr w:type="gramStart"/>
      <w:r w:rsidRPr="009B7862">
        <w:rPr>
          <w:sz w:val="28"/>
          <w:szCs w:val="28"/>
        </w:rPr>
        <w:t>связи</w:t>
      </w:r>
      <w:proofErr w:type="gramEnd"/>
      <w:r w:rsidRPr="009B7862">
        <w:rPr>
          <w:sz w:val="28"/>
          <w:szCs w:val="28"/>
        </w:rPr>
        <w:t xml:space="preserve"> с чем оценка регулирующего возде</w:t>
      </w:r>
      <w:r w:rsidRPr="009B7862">
        <w:rPr>
          <w:sz w:val="28"/>
          <w:szCs w:val="28"/>
        </w:rPr>
        <w:t>й</w:t>
      </w:r>
      <w:r w:rsidRPr="009B7862">
        <w:rPr>
          <w:sz w:val="28"/>
          <w:szCs w:val="28"/>
        </w:rPr>
        <w:t>ствия проекта закона не проводится.</w:t>
      </w:r>
    </w:p>
    <w:sectPr w:rsidR="00EC32DB" w:rsidSect="008E1D14">
      <w:headerReference w:type="even" r:id="rId8"/>
      <w:headerReference w:type="default" r:id="rId9"/>
      <w:pgSz w:w="11906" w:h="16838"/>
      <w:pgMar w:top="1134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9D0" w:rsidRDefault="002519D0">
      <w:r>
        <w:separator/>
      </w:r>
    </w:p>
  </w:endnote>
  <w:endnote w:type="continuationSeparator" w:id="0">
    <w:p w:rsidR="002519D0" w:rsidRDefault="00251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9D0" w:rsidRDefault="002519D0">
      <w:r>
        <w:separator/>
      </w:r>
    </w:p>
  </w:footnote>
  <w:footnote w:type="continuationSeparator" w:id="0">
    <w:p w:rsidR="002519D0" w:rsidRDefault="002519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9D0" w:rsidRDefault="002519D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19D0" w:rsidRDefault="002519D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9D0" w:rsidRDefault="002519D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2519D0" w:rsidRDefault="002519D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FCF"/>
    <w:rsid w:val="00003BBE"/>
    <w:rsid w:val="000224D5"/>
    <w:rsid w:val="0015683C"/>
    <w:rsid w:val="001F7B85"/>
    <w:rsid w:val="00232135"/>
    <w:rsid w:val="002519D0"/>
    <w:rsid w:val="00257C19"/>
    <w:rsid w:val="002C627C"/>
    <w:rsid w:val="00554E06"/>
    <w:rsid w:val="00557CE5"/>
    <w:rsid w:val="005C24B9"/>
    <w:rsid w:val="00655FF1"/>
    <w:rsid w:val="00667499"/>
    <w:rsid w:val="007120E6"/>
    <w:rsid w:val="00886701"/>
    <w:rsid w:val="008E1D14"/>
    <w:rsid w:val="009A2FCF"/>
    <w:rsid w:val="009B3E57"/>
    <w:rsid w:val="00A47F6C"/>
    <w:rsid w:val="00D41E53"/>
    <w:rsid w:val="00DD6817"/>
    <w:rsid w:val="00E63AEB"/>
    <w:rsid w:val="00EA1A87"/>
    <w:rsid w:val="00EB5F22"/>
    <w:rsid w:val="00EC32DB"/>
    <w:rsid w:val="00F12B87"/>
    <w:rsid w:val="00F21827"/>
    <w:rsid w:val="00F2720F"/>
    <w:rsid w:val="00F27253"/>
    <w:rsid w:val="00F367AA"/>
    <w:rsid w:val="00F8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2FC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1F7B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F7B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2FC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1F7B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F7B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D31F0C-62B9-4B12-81BB-119B220E8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14</cp:revision>
  <cp:lastPrinted>2021-01-18T11:34:00Z</cp:lastPrinted>
  <dcterms:created xsi:type="dcterms:W3CDTF">2021-01-14T13:42:00Z</dcterms:created>
  <dcterms:modified xsi:type="dcterms:W3CDTF">2021-01-18T11:47:00Z</dcterms:modified>
</cp:coreProperties>
</file>