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E32C56" w:rsidRPr="00990D24" w:rsidTr="004F3FB2">
        <w:trPr>
          <w:trHeight w:val="2127"/>
          <w:jc w:val="right"/>
        </w:trPr>
        <w:tc>
          <w:tcPr>
            <w:tcW w:w="4926" w:type="dxa"/>
          </w:tcPr>
          <w:p w:rsidR="00E32C56" w:rsidRPr="00990D24" w:rsidRDefault="00E32C56" w:rsidP="004F3FB2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E32C56" w:rsidRPr="00990D24" w:rsidRDefault="00E32C56" w:rsidP="004F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E32C56" w:rsidRPr="00990D24" w:rsidRDefault="00E32C56" w:rsidP="004F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контрольно-счетного органа</w:t>
            </w:r>
          </w:p>
          <w:p w:rsidR="00E32C56" w:rsidRPr="00990D24" w:rsidRDefault="00E32C56" w:rsidP="004F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Ибресин</w:t>
            </w: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района</w:t>
            </w:r>
          </w:p>
          <w:p w:rsidR="00E32C56" w:rsidRPr="00990D24" w:rsidRDefault="00E32C56" w:rsidP="004F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Чувашской Республики</w:t>
            </w:r>
          </w:p>
          <w:p w:rsidR="00E32C56" w:rsidRPr="00990D24" w:rsidRDefault="00E32C56" w:rsidP="004F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Ф.В.Тимофеев</w:t>
            </w:r>
          </w:p>
          <w:p w:rsidR="00E32C56" w:rsidRPr="00990D24" w:rsidRDefault="00410A12" w:rsidP="00C6348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"0</w:t>
            </w:r>
            <w:r w:rsidR="00C63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E32C56"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C63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E32C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ября</w:t>
            </w:r>
            <w:r w:rsidR="00E32C56" w:rsidRPr="00990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2020 г.</w:t>
            </w:r>
          </w:p>
        </w:tc>
      </w:tr>
    </w:tbl>
    <w:p w:rsidR="00E32C56" w:rsidRPr="00990D24" w:rsidRDefault="00E32C56" w:rsidP="00E32C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2C56" w:rsidRPr="00990D24" w:rsidRDefault="00E32C56" w:rsidP="00E32C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2C56" w:rsidRPr="00990D24" w:rsidRDefault="00E32C56" w:rsidP="00E32C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0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</w:t>
      </w:r>
    </w:p>
    <w:p w:rsidR="00157F2F" w:rsidRPr="00410A12" w:rsidRDefault="00E32C56" w:rsidP="00410A1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A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результатам  проверки </w:t>
      </w:r>
      <w:r w:rsidR="00157F2F" w:rsidRPr="00410A12">
        <w:rPr>
          <w:rFonts w:ascii="Times New Roman" w:hAnsi="Times New Roman" w:cs="Times New Roman"/>
          <w:b/>
          <w:sz w:val="28"/>
          <w:szCs w:val="28"/>
        </w:rPr>
        <w:t xml:space="preserve"> формирования начальной</w:t>
      </w:r>
      <w:r w:rsidR="00A14C1D" w:rsidRPr="0041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2F" w:rsidRPr="00410A12">
        <w:rPr>
          <w:rFonts w:ascii="Times New Roman" w:hAnsi="Times New Roman" w:cs="Times New Roman"/>
          <w:b/>
          <w:sz w:val="28"/>
          <w:szCs w:val="28"/>
        </w:rPr>
        <w:t>(максимальной) цены контракта и исполнение заключенных контрактов  по подготовке площадок и установке ( монтажу ) спортивно-технологического оборудования.</w:t>
      </w:r>
    </w:p>
    <w:p w:rsidR="009A5B40" w:rsidRPr="00AD61F3" w:rsidRDefault="009A5B40" w:rsidP="00410A12">
      <w:pPr>
        <w:pStyle w:val="Style4"/>
        <w:widowControl/>
        <w:spacing w:before="91"/>
        <w:ind w:right="331"/>
        <w:rPr>
          <w:rStyle w:val="FontStyle28"/>
          <w:sz w:val="28"/>
          <w:szCs w:val="28"/>
        </w:rPr>
      </w:pPr>
      <w:proofErr w:type="spellStart"/>
      <w:r w:rsidRPr="00410A12">
        <w:rPr>
          <w:rStyle w:val="FontStyle28"/>
          <w:sz w:val="28"/>
          <w:szCs w:val="28"/>
        </w:rPr>
        <w:t>п.Ибреси</w:t>
      </w:r>
      <w:proofErr w:type="spellEnd"/>
      <w:r w:rsidRPr="00410A12">
        <w:rPr>
          <w:rStyle w:val="FontStyle28"/>
          <w:sz w:val="28"/>
          <w:szCs w:val="28"/>
        </w:rPr>
        <w:t xml:space="preserve">                                                                             </w:t>
      </w:r>
      <w:r w:rsidR="00410A12">
        <w:rPr>
          <w:rStyle w:val="FontStyle28"/>
          <w:sz w:val="28"/>
          <w:szCs w:val="28"/>
        </w:rPr>
        <w:t xml:space="preserve">   </w:t>
      </w:r>
      <w:r w:rsidRPr="00410A12">
        <w:rPr>
          <w:rStyle w:val="FontStyle28"/>
          <w:sz w:val="28"/>
          <w:szCs w:val="28"/>
        </w:rPr>
        <w:t xml:space="preserve">  </w:t>
      </w:r>
      <w:r w:rsidR="00AD61F3" w:rsidRPr="00410A12">
        <w:rPr>
          <w:rStyle w:val="FontStyle28"/>
          <w:sz w:val="28"/>
          <w:szCs w:val="28"/>
        </w:rPr>
        <w:t>0</w:t>
      </w:r>
      <w:r w:rsidR="00410A12">
        <w:rPr>
          <w:rStyle w:val="FontStyle28"/>
          <w:sz w:val="28"/>
          <w:szCs w:val="28"/>
        </w:rPr>
        <w:t>2</w:t>
      </w:r>
      <w:r w:rsidRPr="00410A12">
        <w:rPr>
          <w:rStyle w:val="FontStyle28"/>
          <w:sz w:val="28"/>
          <w:szCs w:val="28"/>
        </w:rPr>
        <w:t xml:space="preserve"> </w:t>
      </w:r>
      <w:r w:rsidR="00AD61F3" w:rsidRPr="00410A12">
        <w:rPr>
          <w:rStyle w:val="FontStyle28"/>
          <w:sz w:val="28"/>
          <w:szCs w:val="28"/>
        </w:rPr>
        <w:t>октября</w:t>
      </w:r>
      <w:r w:rsidRPr="00410A12">
        <w:rPr>
          <w:rStyle w:val="FontStyle28"/>
          <w:sz w:val="28"/>
          <w:szCs w:val="28"/>
        </w:rPr>
        <w:t xml:space="preserve"> 2020 г</w:t>
      </w:r>
      <w:r w:rsidRPr="00AD61F3">
        <w:rPr>
          <w:rStyle w:val="FontStyle28"/>
          <w:sz w:val="28"/>
          <w:szCs w:val="28"/>
        </w:rPr>
        <w:t>.</w:t>
      </w:r>
    </w:p>
    <w:p w:rsidR="009A5B40" w:rsidRPr="00AD61F3" w:rsidRDefault="009A5B40" w:rsidP="009A5B40">
      <w:pPr>
        <w:pStyle w:val="Style4"/>
        <w:widowControl/>
        <w:spacing w:before="91"/>
        <w:ind w:right="331"/>
        <w:jc w:val="center"/>
        <w:rPr>
          <w:rStyle w:val="FontStyle28"/>
          <w:sz w:val="28"/>
          <w:szCs w:val="28"/>
        </w:rPr>
      </w:pPr>
    </w:p>
    <w:p w:rsidR="009A5B40" w:rsidRPr="00AD61F3" w:rsidRDefault="009A5B40" w:rsidP="009A5B40">
      <w:pPr>
        <w:pStyle w:val="Style4"/>
        <w:widowControl/>
        <w:spacing w:before="91"/>
        <w:ind w:right="331"/>
        <w:jc w:val="center"/>
        <w:rPr>
          <w:rStyle w:val="FontStyle21"/>
          <w:i w:val="0"/>
          <w:sz w:val="28"/>
          <w:szCs w:val="28"/>
        </w:rPr>
      </w:pPr>
      <w:r w:rsidRPr="00AD61F3">
        <w:rPr>
          <w:rStyle w:val="FontStyle28"/>
          <w:sz w:val="28"/>
          <w:szCs w:val="28"/>
        </w:rPr>
        <w:t xml:space="preserve">на </w:t>
      </w:r>
      <w:r w:rsidRPr="00AD61F3">
        <w:rPr>
          <w:rStyle w:val="FontStyle21"/>
          <w:i w:val="0"/>
          <w:sz w:val="28"/>
          <w:szCs w:val="28"/>
        </w:rPr>
        <w:t>объекте  МАУ ДО «ДЮСШ - ФОК «</w:t>
      </w:r>
      <w:proofErr w:type="spellStart"/>
      <w:r w:rsidRPr="00AD61F3">
        <w:rPr>
          <w:rStyle w:val="FontStyle21"/>
          <w:i w:val="0"/>
          <w:sz w:val="28"/>
          <w:szCs w:val="28"/>
        </w:rPr>
        <w:t>Патвар</w:t>
      </w:r>
      <w:proofErr w:type="spellEnd"/>
      <w:r w:rsidRPr="00AD61F3">
        <w:rPr>
          <w:rStyle w:val="FontStyle21"/>
          <w:i w:val="0"/>
          <w:sz w:val="28"/>
          <w:szCs w:val="28"/>
        </w:rPr>
        <w:t>» Ибресинского района</w:t>
      </w:r>
    </w:p>
    <w:p w:rsidR="009A5B40" w:rsidRPr="00AD61F3" w:rsidRDefault="009A5B40" w:rsidP="009A5B40">
      <w:pPr>
        <w:pStyle w:val="Style5"/>
        <w:widowControl/>
        <w:spacing w:before="7"/>
        <w:ind w:right="367"/>
        <w:jc w:val="center"/>
        <w:rPr>
          <w:rStyle w:val="FontStyle21"/>
          <w:i w:val="0"/>
          <w:sz w:val="28"/>
          <w:szCs w:val="28"/>
        </w:rPr>
      </w:pPr>
      <w:r w:rsidRPr="00AD61F3">
        <w:rPr>
          <w:rStyle w:val="FontStyle21"/>
          <w:i w:val="0"/>
          <w:sz w:val="28"/>
          <w:szCs w:val="28"/>
        </w:rPr>
        <w:t>Чувашской Республики.</w:t>
      </w:r>
    </w:p>
    <w:p w:rsidR="009A5B40" w:rsidRPr="00AD61F3" w:rsidRDefault="009A5B40" w:rsidP="009A5B40">
      <w:pPr>
        <w:pStyle w:val="Style5"/>
        <w:widowControl/>
        <w:spacing w:before="7"/>
        <w:ind w:right="367"/>
        <w:jc w:val="center"/>
        <w:rPr>
          <w:rStyle w:val="FontStyle21"/>
          <w:i w:val="0"/>
          <w:sz w:val="28"/>
          <w:szCs w:val="28"/>
        </w:rPr>
      </w:pPr>
    </w:p>
    <w:p w:rsidR="009A5B40" w:rsidRPr="00AD61F3" w:rsidRDefault="009A5B40" w:rsidP="00AD61F3">
      <w:pPr>
        <w:pStyle w:val="Style6"/>
        <w:widowControl/>
        <w:tabs>
          <w:tab w:val="left" w:pos="1015"/>
        </w:tabs>
        <w:spacing w:line="317" w:lineRule="exact"/>
        <w:rPr>
          <w:rStyle w:val="FontStyle28"/>
          <w:sz w:val="28"/>
          <w:szCs w:val="28"/>
        </w:rPr>
      </w:pPr>
      <w:r w:rsidRPr="00AD61F3">
        <w:rPr>
          <w:rStyle w:val="FontStyle28"/>
          <w:b/>
          <w:sz w:val="28"/>
          <w:szCs w:val="28"/>
        </w:rPr>
        <w:t>Основание для проведения контрольного мероприятия</w:t>
      </w:r>
      <w:r w:rsidRPr="00AD61F3">
        <w:rPr>
          <w:rStyle w:val="FontStyle28"/>
          <w:sz w:val="28"/>
          <w:szCs w:val="28"/>
        </w:rPr>
        <w:t xml:space="preserve">: </w:t>
      </w:r>
      <w:r w:rsidRPr="00AD61F3">
        <w:rPr>
          <w:rStyle w:val="FontStyle21"/>
          <w:i w:val="0"/>
          <w:sz w:val="28"/>
          <w:szCs w:val="28"/>
        </w:rPr>
        <w:t xml:space="preserve">пункт 2.19.плана работы Контрольно-счетной палаты Чувашской Республики на 2020 год, письмо </w:t>
      </w:r>
      <w:r w:rsidR="000E0391" w:rsidRPr="00AD61F3">
        <w:rPr>
          <w:rStyle w:val="FontStyle21"/>
          <w:i w:val="0"/>
          <w:sz w:val="28"/>
          <w:szCs w:val="28"/>
        </w:rPr>
        <w:t xml:space="preserve">КСП ЧР </w:t>
      </w:r>
      <w:r w:rsidRPr="00AD61F3">
        <w:rPr>
          <w:rStyle w:val="FontStyle21"/>
          <w:i w:val="0"/>
          <w:sz w:val="28"/>
          <w:szCs w:val="28"/>
        </w:rPr>
        <w:t>от 11 сентября 2020 года № 02-03/1140, распоряжение председателя Контрольно-счетного органа Ибресинского района от 17.09.2020 № 7.</w:t>
      </w:r>
    </w:p>
    <w:p w:rsidR="009A5B40" w:rsidRPr="00AD61F3" w:rsidRDefault="00A14C1D" w:rsidP="00AD61F3">
      <w:pPr>
        <w:pStyle w:val="Style6"/>
        <w:widowControl/>
        <w:tabs>
          <w:tab w:val="left" w:pos="1015"/>
        </w:tabs>
        <w:spacing w:line="317" w:lineRule="exact"/>
        <w:ind w:right="7" w:firstLine="0"/>
        <w:rPr>
          <w:rStyle w:val="FontStyle28"/>
          <w:sz w:val="28"/>
          <w:szCs w:val="28"/>
        </w:rPr>
      </w:pPr>
      <w:r w:rsidRPr="00AD61F3">
        <w:rPr>
          <w:rStyle w:val="FontStyle28"/>
          <w:sz w:val="28"/>
          <w:szCs w:val="28"/>
        </w:rPr>
        <w:t xml:space="preserve">          </w:t>
      </w:r>
      <w:r w:rsidRPr="00AD61F3">
        <w:rPr>
          <w:rStyle w:val="FontStyle28"/>
          <w:b/>
          <w:sz w:val="28"/>
          <w:szCs w:val="28"/>
        </w:rPr>
        <w:t>П</w:t>
      </w:r>
      <w:r w:rsidR="009A5B40" w:rsidRPr="00AD61F3">
        <w:rPr>
          <w:rStyle w:val="FontStyle28"/>
          <w:b/>
          <w:sz w:val="28"/>
          <w:szCs w:val="28"/>
        </w:rPr>
        <w:t>редмет контрольного мероприятия</w:t>
      </w:r>
      <w:r w:rsidR="009A5B40" w:rsidRPr="00AD61F3">
        <w:rPr>
          <w:rStyle w:val="FontStyle28"/>
          <w:sz w:val="28"/>
          <w:szCs w:val="28"/>
        </w:rPr>
        <w:t xml:space="preserve">: </w:t>
      </w:r>
      <w:r w:rsidRPr="00AD61F3">
        <w:rPr>
          <w:rStyle w:val="FontStyle28"/>
          <w:sz w:val="28"/>
          <w:szCs w:val="28"/>
        </w:rPr>
        <w:t xml:space="preserve">устранение выявленных в ходе предыдущей проверки недостатков в </w:t>
      </w:r>
      <w:r w:rsidR="009A5B40" w:rsidRPr="00AD61F3">
        <w:rPr>
          <w:rStyle w:val="FontStyle21"/>
          <w:i w:val="0"/>
          <w:sz w:val="28"/>
          <w:szCs w:val="28"/>
        </w:rPr>
        <w:t>оснащени</w:t>
      </w:r>
      <w:r w:rsidRPr="00AD61F3">
        <w:rPr>
          <w:rStyle w:val="FontStyle21"/>
          <w:i w:val="0"/>
          <w:sz w:val="28"/>
          <w:szCs w:val="28"/>
        </w:rPr>
        <w:t>и</w:t>
      </w:r>
      <w:r w:rsidR="009A5B40" w:rsidRPr="00AD61F3">
        <w:rPr>
          <w:rStyle w:val="FontStyle21"/>
          <w:i w:val="0"/>
          <w:sz w:val="28"/>
          <w:szCs w:val="28"/>
        </w:rPr>
        <w:t xml:space="preserve"> объектов спортивной инфраструктуры спортивно-технологическим оборудованием.</w:t>
      </w:r>
    </w:p>
    <w:p w:rsidR="009A5B40" w:rsidRPr="00AD61F3" w:rsidRDefault="00A14C1D" w:rsidP="00A14C1D">
      <w:pPr>
        <w:pStyle w:val="Style7"/>
        <w:widowControl/>
        <w:tabs>
          <w:tab w:val="left" w:pos="1015"/>
        </w:tabs>
        <w:spacing w:line="317" w:lineRule="exact"/>
        <w:rPr>
          <w:rStyle w:val="FontStyle21"/>
          <w:i w:val="0"/>
          <w:iCs w:val="0"/>
          <w:sz w:val="28"/>
          <w:szCs w:val="28"/>
        </w:rPr>
      </w:pPr>
      <w:r w:rsidRPr="00AD61F3">
        <w:rPr>
          <w:rStyle w:val="FontStyle28"/>
          <w:sz w:val="28"/>
          <w:szCs w:val="28"/>
        </w:rPr>
        <w:t xml:space="preserve">          </w:t>
      </w:r>
      <w:r w:rsidR="009A5B40" w:rsidRPr="00AD61F3">
        <w:rPr>
          <w:rStyle w:val="FontStyle28"/>
          <w:b/>
          <w:sz w:val="28"/>
          <w:szCs w:val="28"/>
        </w:rPr>
        <w:t>Проверяемый период деятельности</w:t>
      </w:r>
      <w:r w:rsidR="009A5B40" w:rsidRPr="00AD61F3">
        <w:rPr>
          <w:rStyle w:val="FontStyle28"/>
          <w:sz w:val="28"/>
          <w:szCs w:val="28"/>
        </w:rPr>
        <w:t xml:space="preserve">: </w:t>
      </w:r>
      <w:r w:rsidR="009A5B40" w:rsidRPr="00AD61F3">
        <w:rPr>
          <w:rStyle w:val="FontStyle21"/>
          <w:i w:val="0"/>
          <w:sz w:val="28"/>
          <w:szCs w:val="28"/>
        </w:rPr>
        <w:t>2019 год.</w:t>
      </w:r>
    </w:p>
    <w:p w:rsidR="009A5B40" w:rsidRPr="00AD61F3" w:rsidRDefault="009A5B40" w:rsidP="009A5B40">
      <w:pPr>
        <w:pStyle w:val="Style7"/>
        <w:widowControl/>
        <w:tabs>
          <w:tab w:val="left" w:pos="1015"/>
        </w:tabs>
        <w:spacing w:line="317" w:lineRule="exact"/>
        <w:ind w:left="727"/>
        <w:rPr>
          <w:rStyle w:val="FontStyle21"/>
          <w:i w:val="0"/>
          <w:sz w:val="28"/>
          <w:szCs w:val="28"/>
        </w:rPr>
      </w:pPr>
    </w:p>
    <w:p w:rsidR="009A5B40" w:rsidRPr="00AD61F3" w:rsidRDefault="009A5B40" w:rsidP="009A5B40">
      <w:pPr>
        <w:pStyle w:val="Style7"/>
        <w:widowControl/>
        <w:tabs>
          <w:tab w:val="left" w:pos="1015"/>
        </w:tabs>
        <w:spacing w:line="317" w:lineRule="exact"/>
        <w:ind w:left="727"/>
        <w:rPr>
          <w:rStyle w:val="FontStyle21"/>
          <w:i w:val="0"/>
          <w:iCs w:val="0"/>
          <w:sz w:val="28"/>
          <w:szCs w:val="28"/>
        </w:rPr>
      </w:pPr>
      <w:r w:rsidRPr="00AD61F3">
        <w:rPr>
          <w:rStyle w:val="FontStyle21"/>
          <w:i w:val="0"/>
          <w:iCs w:val="0"/>
          <w:sz w:val="28"/>
          <w:szCs w:val="28"/>
        </w:rPr>
        <w:t>В результате проверки установлено:</w:t>
      </w:r>
    </w:p>
    <w:p w:rsidR="009A5B40" w:rsidRPr="009A5B40" w:rsidRDefault="009A5B40" w:rsidP="009A5B40">
      <w:pPr>
        <w:pStyle w:val="Style7"/>
        <w:widowControl/>
        <w:tabs>
          <w:tab w:val="left" w:pos="1015"/>
        </w:tabs>
        <w:spacing w:line="317" w:lineRule="exact"/>
        <w:rPr>
          <w:rStyle w:val="FontStyle21"/>
          <w:i w:val="0"/>
          <w:iCs w:val="0"/>
        </w:rPr>
      </w:pPr>
    </w:p>
    <w:p w:rsidR="009A5B40" w:rsidRPr="00410A12" w:rsidRDefault="009A5B40" w:rsidP="00410A12">
      <w:pPr>
        <w:pStyle w:val="Style7"/>
        <w:widowControl/>
        <w:tabs>
          <w:tab w:val="left" w:pos="1015"/>
        </w:tabs>
        <w:spacing w:line="317" w:lineRule="exact"/>
        <w:ind w:firstLine="709"/>
        <w:jc w:val="both"/>
        <w:rPr>
          <w:rStyle w:val="FontStyle21"/>
          <w:b/>
          <w:i w:val="0"/>
          <w:sz w:val="28"/>
          <w:szCs w:val="28"/>
        </w:rPr>
      </w:pPr>
      <w:r w:rsidRPr="00410A12">
        <w:rPr>
          <w:rStyle w:val="FontStyle21"/>
          <w:b/>
          <w:i w:val="0"/>
          <w:sz w:val="28"/>
          <w:szCs w:val="28"/>
        </w:rPr>
        <w:t>1. Результаты устранения недостатков , выявленных</w:t>
      </w:r>
      <w:r w:rsidR="000E0391" w:rsidRPr="00410A12">
        <w:rPr>
          <w:rStyle w:val="FontStyle21"/>
          <w:b/>
          <w:i w:val="0"/>
          <w:sz w:val="28"/>
          <w:szCs w:val="28"/>
        </w:rPr>
        <w:t xml:space="preserve"> проверкой Контрольно-счетной палаты Чувашской Республики </w:t>
      </w:r>
      <w:r w:rsidRPr="00410A12">
        <w:rPr>
          <w:rStyle w:val="FontStyle21"/>
          <w:b/>
          <w:i w:val="0"/>
          <w:sz w:val="28"/>
          <w:szCs w:val="28"/>
        </w:rPr>
        <w:t xml:space="preserve"> в ходе визуального осмотра  наличия и использования оборудования . </w:t>
      </w:r>
    </w:p>
    <w:p w:rsidR="009A5B40" w:rsidRPr="009A5B40" w:rsidRDefault="009A5B40" w:rsidP="009A5B40">
      <w:pPr>
        <w:pStyle w:val="Style7"/>
        <w:widowControl/>
        <w:tabs>
          <w:tab w:val="left" w:pos="1015"/>
        </w:tabs>
        <w:spacing w:line="317" w:lineRule="exact"/>
        <w:ind w:left="727"/>
        <w:rPr>
          <w:rStyle w:val="FontStyle21"/>
          <w:b/>
          <w:i w:val="0"/>
          <w:sz w:val="28"/>
          <w:szCs w:val="28"/>
        </w:rPr>
      </w:pPr>
    </w:p>
    <w:p w:rsidR="001B3E12" w:rsidRDefault="005F3CC2" w:rsidP="00AD61F3">
      <w:pPr>
        <w:pStyle w:val="Style4"/>
        <w:widowControl/>
        <w:spacing w:before="91"/>
        <w:ind w:right="-284"/>
        <w:jc w:val="both"/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 xml:space="preserve">         </w:t>
      </w:r>
      <w:r w:rsidR="009A5B40" w:rsidRPr="009A5B40">
        <w:rPr>
          <w:rStyle w:val="FontStyle21"/>
          <w:i w:val="0"/>
          <w:sz w:val="28"/>
          <w:szCs w:val="28"/>
        </w:rPr>
        <w:t xml:space="preserve">По результатам визуального осмотра наличия и использования оборудования </w:t>
      </w:r>
      <w:r w:rsidR="009A5B40">
        <w:rPr>
          <w:rStyle w:val="FontStyle21"/>
          <w:i w:val="0"/>
          <w:sz w:val="28"/>
          <w:szCs w:val="28"/>
        </w:rPr>
        <w:t xml:space="preserve">на площадке сдачи норм ГТО стадиона "Спартак" </w:t>
      </w:r>
      <w:r w:rsidR="009A5B40" w:rsidRPr="009A5B40">
        <w:rPr>
          <w:rStyle w:val="FontStyle21"/>
          <w:i w:val="0"/>
          <w:sz w:val="28"/>
          <w:szCs w:val="28"/>
        </w:rPr>
        <w:t xml:space="preserve">  МАУ ДО «ДЮСШ - ФОК «</w:t>
      </w:r>
      <w:proofErr w:type="spellStart"/>
      <w:r w:rsidR="009A5B40" w:rsidRPr="009A5B40">
        <w:rPr>
          <w:rStyle w:val="FontStyle21"/>
          <w:i w:val="0"/>
          <w:sz w:val="28"/>
          <w:szCs w:val="28"/>
        </w:rPr>
        <w:t>Патвар</w:t>
      </w:r>
      <w:proofErr w:type="spellEnd"/>
      <w:r w:rsidR="009A5B40" w:rsidRPr="009A5B40">
        <w:rPr>
          <w:rStyle w:val="FontStyle21"/>
          <w:i w:val="0"/>
          <w:sz w:val="28"/>
          <w:szCs w:val="28"/>
        </w:rPr>
        <w:t>» Ибресинского района</w:t>
      </w:r>
      <w:r>
        <w:rPr>
          <w:rStyle w:val="FontStyle21"/>
          <w:i w:val="0"/>
          <w:sz w:val="28"/>
          <w:szCs w:val="28"/>
        </w:rPr>
        <w:t xml:space="preserve"> </w:t>
      </w:r>
      <w:r w:rsidR="009A5B40" w:rsidRPr="009A5B40">
        <w:rPr>
          <w:rStyle w:val="FontStyle21"/>
          <w:i w:val="0"/>
          <w:sz w:val="28"/>
          <w:szCs w:val="28"/>
        </w:rPr>
        <w:t>Чувашской Республики</w:t>
      </w:r>
      <w:r w:rsidR="000B2403">
        <w:rPr>
          <w:rStyle w:val="FontStyle21"/>
          <w:i w:val="0"/>
          <w:sz w:val="28"/>
          <w:szCs w:val="28"/>
        </w:rPr>
        <w:t xml:space="preserve"> ( далее - ФОК "</w:t>
      </w:r>
      <w:proofErr w:type="spellStart"/>
      <w:r w:rsidR="000B2403">
        <w:rPr>
          <w:rStyle w:val="FontStyle21"/>
          <w:i w:val="0"/>
          <w:sz w:val="28"/>
          <w:szCs w:val="28"/>
        </w:rPr>
        <w:t>Патвар</w:t>
      </w:r>
      <w:proofErr w:type="spellEnd"/>
      <w:r w:rsidR="000B2403">
        <w:rPr>
          <w:rStyle w:val="FontStyle21"/>
          <w:i w:val="0"/>
          <w:sz w:val="28"/>
          <w:szCs w:val="28"/>
        </w:rPr>
        <w:t>")</w:t>
      </w:r>
      <w:r>
        <w:rPr>
          <w:rStyle w:val="FontStyle21"/>
          <w:i w:val="0"/>
          <w:sz w:val="28"/>
          <w:szCs w:val="28"/>
        </w:rPr>
        <w:t xml:space="preserve">  </w:t>
      </w:r>
      <w:r w:rsidR="009A5B40" w:rsidRPr="009A5B40">
        <w:rPr>
          <w:rStyle w:val="FontStyle21"/>
          <w:i w:val="0"/>
          <w:sz w:val="28"/>
          <w:szCs w:val="28"/>
        </w:rPr>
        <w:t xml:space="preserve"> Контрольно-счетной палатой</w:t>
      </w:r>
      <w:r>
        <w:rPr>
          <w:rStyle w:val="FontStyle21"/>
          <w:i w:val="0"/>
          <w:sz w:val="28"/>
          <w:szCs w:val="28"/>
        </w:rPr>
        <w:t xml:space="preserve">  Ч</w:t>
      </w:r>
      <w:r w:rsidR="009A5B40" w:rsidRPr="009A5B40">
        <w:rPr>
          <w:rStyle w:val="FontStyle21"/>
          <w:i w:val="0"/>
          <w:sz w:val="28"/>
          <w:szCs w:val="28"/>
        </w:rPr>
        <w:t>увашской Республики (Акт по результатам встречной проверки</w:t>
      </w:r>
      <w:r w:rsidR="009A5B40">
        <w:rPr>
          <w:rStyle w:val="FontStyle21"/>
          <w:i w:val="0"/>
          <w:sz w:val="28"/>
          <w:szCs w:val="28"/>
        </w:rPr>
        <w:t xml:space="preserve"> </w:t>
      </w:r>
      <w:r w:rsidR="009A5B40" w:rsidRPr="009A5B40">
        <w:rPr>
          <w:rStyle w:val="FontStyle21"/>
          <w:i w:val="0"/>
          <w:sz w:val="28"/>
          <w:szCs w:val="28"/>
        </w:rPr>
        <w:t>от 08.07.2020г.</w:t>
      </w:r>
      <w:r w:rsidR="009A5B40">
        <w:rPr>
          <w:rStyle w:val="FontStyle21"/>
          <w:i w:val="0"/>
          <w:sz w:val="28"/>
          <w:szCs w:val="28"/>
        </w:rPr>
        <w:t>) б</w:t>
      </w:r>
      <w:r>
        <w:rPr>
          <w:rStyle w:val="FontStyle21"/>
          <w:i w:val="0"/>
          <w:sz w:val="28"/>
          <w:szCs w:val="28"/>
        </w:rPr>
        <w:t xml:space="preserve">ыли выявлены </w:t>
      </w:r>
      <w:r w:rsidR="001B3E12">
        <w:rPr>
          <w:rStyle w:val="FontStyle21"/>
          <w:i w:val="0"/>
          <w:sz w:val="28"/>
          <w:szCs w:val="28"/>
        </w:rPr>
        <w:t xml:space="preserve">факты недопоставки  по отдельным позициям, а также  </w:t>
      </w:r>
      <w:r>
        <w:rPr>
          <w:rStyle w:val="FontStyle21"/>
          <w:i w:val="0"/>
          <w:sz w:val="28"/>
          <w:szCs w:val="28"/>
        </w:rPr>
        <w:t>недостатки</w:t>
      </w:r>
      <w:r w:rsidR="001B3E12">
        <w:rPr>
          <w:rStyle w:val="FontStyle21"/>
          <w:i w:val="0"/>
          <w:sz w:val="28"/>
          <w:szCs w:val="28"/>
        </w:rPr>
        <w:t xml:space="preserve"> в комплектности поставленного оборудования и недочеты при установке и монтаже оборудования. </w:t>
      </w:r>
    </w:p>
    <w:p w:rsidR="000E0391" w:rsidRDefault="001B3E12" w:rsidP="00AD61F3">
      <w:pPr>
        <w:pStyle w:val="Style4"/>
        <w:widowControl/>
        <w:spacing w:before="91"/>
        <w:ind w:right="-284"/>
        <w:jc w:val="both"/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lastRenderedPageBreak/>
        <w:t xml:space="preserve">         Контрольно-счетным органом </w:t>
      </w:r>
      <w:r w:rsidR="000B2403">
        <w:rPr>
          <w:rStyle w:val="FontStyle21"/>
          <w:i w:val="0"/>
          <w:sz w:val="28"/>
          <w:szCs w:val="28"/>
        </w:rPr>
        <w:t>И</w:t>
      </w:r>
      <w:r>
        <w:rPr>
          <w:rStyle w:val="FontStyle21"/>
          <w:i w:val="0"/>
          <w:sz w:val="28"/>
          <w:szCs w:val="28"/>
        </w:rPr>
        <w:t xml:space="preserve">бресинского района  проведена  проверка устранения выявленных недостатков , </w:t>
      </w:r>
      <w:r w:rsidR="000B2403">
        <w:rPr>
          <w:rStyle w:val="FontStyle21"/>
          <w:i w:val="0"/>
          <w:sz w:val="28"/>
          <w:szCs w:val="28"/>
        </w:rPr>
        <w:t xml:space="preserve">указанных в акте от 08.07.2020 года, путем осмотра на месте установки и хранения неустановленного оборудования на объекте ФОК " </w:t>
      </w:r>
      <w:proofErr w:type="spellStart"/>
      <w:r w:rsidR="000B2403">
        <w:rPr>
          <w:rStyle w:val="FontStyle21"/>
          <w:i w:val="0"/>
          <w:sz w:val="28"/>
          <w:szCs w:val="28"/>
        </w:rPr>
        <w:t>Патвар</w:t>
      </w:r>
      <w:proofErr w:type="spellEnd"/>
      <w:r w:rsidR="000B2403">
        <w:rPr>
          <w:rStyle w:val="FontStyle21"/>
          <w:i w:val="0"/>
          <w:sz w:val="28"/>
          <w:szCs w:val="28"/>
        </w:rPr>
        <w:t xml:space="preserve">", и установила следующее </w:t>
      </w:r>
      <w:r w:rsidR="000E495B">
        <w:rPr>
          <w:rStyle w:val="FontStyle21"/>
          <w:i w:val="0"/>
          <w:sz w:val="28"/>
          <w:szCs w:val="28"/>
        </w:rPr>
        <w:t>(таблица 1)</w:t>
      </w:r>
      <w:r w:rsidR="005F3CC2">
        <w:rPr>
          <w:rStyle w:val="FontStyle21"/>
          <w:i w:val="0"/>
          <w:sz w:val="28"/>
          <w:szCs w:val="28"/>
        </w:rPr>
        <w:t xml:space="preserve">: </w:t>
      </w:r>
    </w:p>
    <w:p w:rsidR="000E0391" w:rsidRDefault="000E495B" w:rsidP="000E0391">
      <w:pPr>
        <w:pStyle w:val="Style4"/>
        <w:widowControl/>
        <w:spacing w:before="91"/>
        <w:ind w:right="-568"/>
        <w:jc w:val="both"/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 xml:space="preserve">                                                                                                           Таблица 1.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4"/>
        <w:gridCol w:w="4394"/>
        <w:gridCol w:w="2410"/>
        <w:gridCol w:w="2126"/>
      </w:tblGrid>
      <w:tr w:rsidR="000E0391" w:rsidTr="00AD61F3">
        <w:trPr>
          <w:trHeight w:hRule="exact" w:val="10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391" w:rsidRPr="000B2403" w:rsidRDefault="000E0391" w:rsidP="000B2403">
            <w:pPr>
              <w:pStyle w:val="Style10"/>
              <w:widowControl/>
              <w:spacing w:line="240" w:lineRule="auto"/>
              <w:ind w:left="-40"/>
              <w:rPr>
                <w:rStyle w:val="FontStyle23"/>
                <w:sz w:val="18"/>
                <w:szCs w:val="18"/>
              </w:rPr>
            </w:pPr>
            <w:r w:rsidRPr="000B2403">
              <w:rPr>
                <w:rStyle w:val="FontStyle23"/>
                <w:sz w:val="18"/>
                <w:szCs w:val="18"/>
              </w:rPr>
              <w:t xml:space="preserve">№ </w:t>
            </w:r>
            <w:r w:rsidR="000B2403" w:rsidRPr="000B2403">
              <w:rPr>
                <w:rStyle w:val="FontStyle23"/>
                <w:sz w:val="18"/>
                <w:szCs w:val="18"/>
              </w:rPr>
              <w:t xml:space="preserve">позиции </w:t>
            </w:r>
            <w:r w:rsidR="000B2403">
              <w:rPr>
                <w:rStyle w:val="FontStyle23"/>
                <w:sz w:val="18"/>
                <w:szCs w:val="18"/>
              </w:rPr>
              <w:t xml:space="preserve"> в акте от 08.07.2020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0"/>
              <w:widowControl/>
              <w:spacing w:line="240" w:lineRule="auto"/>
              <w:ind w:left="1778"/>
              <w:rPr>
                <w:rStyle w:val="FontStyle23"/>
              </w:rPr>
            </w:pPr>
            <w:r>
              <w:rPr>
                <w:rStyle w:val="FontStyle23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0E0391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Недостатки , </w:t>
            </w:r>
            <w:proofErr w:type="spellStart"/>
            <w:r>
              <w:rPr>
                <w:rStyle w:val="FontStyle23"/>
              </w:rPr>
              <w:t>выявлен</w:t>
            </w:r>
            <w:r w:rsidR="000B2403">
              <w:rPr>
                <w:rStyle w:val="FontStyle23"/>
              </w:rPr>
              <w:t>-</w:t>
            </w:r>
            <w:r>
              <w:rPr>
                <w:rStyle w:val="FontStyle23"/>
              </w:rPr>
              <w:t>ные</w:t>
            </w:r>
            <w:proofErr w:type="spellEnd"/>
            <w:r>
              <w:rPr>
                <w:rStyle w:val="FontStyle23"/>
              </w:rPr>
              <w:t xml:space="preserve"> в ходе предыдущей проверки (Акт от 08.07.2020) </w:t>
            </w:r>
          </w:p>
          <w:p w:rsidR="000E0391" w:rsidRDefault="000E0391" w:rsidP="000E0391">
            <w:pPr>
              <w:pStyle w:val="Style10"/>
              <w:widowControl/>
              <w:spacing w:line="240" w:lineRule="auto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</w:p>
          <w:p w:rsidR="000E0391" w:rsidRDefault="000E0391" w:rsidP="0071799D">
            <w:pPr>
              <w:pStyle w:val="Style10"/>
              <w:widowControl/>
              <w:spacing w:line="240" w:lineRule="auto"/>
              <w:ind w:left="511"/>
              <w:rPr>
                <w:rStyle w:val="FontStyle23"/>
              </w:rPr>
            </w:pPr>
            <w:r>
              <w:rPr>
                <w:rStyle w:val="FontStyle23"/>
              </w:rPr>
              <w:t xml:space="preserve">проверки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4B3FD8">
            <w:pPr>
              <w:pStyle w:val="Style10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Состояние  </w:t>
            </w:r>
            <w:proofErr w:type="spellStart"/>
            <w:r>
              <w:rPr>
                <w:rStyle w:val="FontStyle23"/>
              </w:rPr>
              <w:t>устра</w:t>
            </w:r>
            <w:r w:rsidR="004B3FD8">
              <w:rPr>
                <w:rStyle w:val="FontStyle23"/>
              </w:rPr>
              <w:t>-</w:t>
            </w:r>
            <w:r>
              <w:rPr>
                <w:rStyle w:val="FontStyle23"/>
              </w:rPr>
              <w:t>нения</w:t>
            </w:r>
            <w:proofErr w:type="spellEnd"/>
            <w:r>
              <w:rPr>
                <w:rStyle w:val="FontStyle23"/>
              </w:rPr>
              <w:t xml:space="preserve"> на дату проверки 29.09.2020</w:t>
            </w:r>
          </w:p>
        </w:tc>
      </w:tr>
      <w:tr w:rsidR="000E0391" w:rsidTr="00AD61F3">
        <w:trPr>
          <w:trHeight w:hRule="exact"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0"/>
              <w:widowControl/>
              <w:spacing w:line="240" w:lineRule="auto"/>
              <w:ind w:left="23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4"/>
              <w:widowControl/>
              <w:spacing w:line="240" w:lineRule="auto"/>
              <w:ind w:left="2477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4"/>
              <w:widowControl/>
              <w:spacing w:line="240" w:lineRule="auto"/>
              <w:ind w:left="713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0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</w:tr>
      <w:tr w:rsidR="00C3579C" w:rsidTr="00AD61F3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9C" w:rsidRDefault="00C3579C" w:rsidP="00705B34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9C" w:rsidRDefault="00C3579C" w:rsidP="00705B34">
            <w:pPr>
              <w:pStyle w:val="Style10"/>
              <w:widowControl/>
              <w:spacing w:line="274" w:lineRule="exact"/>
              <w:ind w:left="14" w:right="72" w:firstLine="29"/>
              <w:rPr>
                <w:rStyle w:val="FontStyle23"/>
              </w:rPr>
            </w:pPr>
            <w:r>
              <w:rPr>
                <w:rStyle w:val="FontStyle23"/>
              </w:rPr>
              <w:t>Горизонтальная гимнастическая скамья для выполнения испытания «Сгибание-разгибание рук в упоре о гимнастическую скамью, в упоре о стул»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9C" w:rsidRPr="00C3579C" w:rsidRDefault="00C3579C" w:rsidP="00705B34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C3579C">
              <w:rPr>
                <w:rStyle w:val="FontStyle28"/>
                <w:sz w:val="22"/>
                <w:szCs w:val="22"/>
              </w:rPr>
              <w:t xml:space="preserve"> имеются трещины на деревянных элементах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9C" w:rsidRPr="00C3579C" w:rsidRDefault="004B3FD8" w:rsidP="004B3FD8">
            <w:pPr>
              <w:pStyle w:val="Style9"/>
              <w:widowControl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C3579C" w:rsidRPr="004B3FD8">
              <w:rPr>
                <w:b/>
                <w:sz w:val="22"/>
                <w:szCs w:val="22"/>
              </w:rPr>
              <w:t>е устранено</w:t>
            </w:r>
            <w:r w:rsidR="00C3579C">
              <w:rPr>
                <w:sz w:val="22"/>
                <w:szCs w:val="22"/>
              </w:rPr>
              <w:t xml:space="preserve">,  работа с </w:t>
            </w:r>
            <w:proofErr w:type="spellStart"/>
            <w:r w:rsidR="00C3579C">
              <w:rPr>
                <w:sz w:val="22"/>
                <w:szCs w:val="22"/>
              </w:rPr>
              <w:t>Минспорта</w:t>
            </w:r>
            <w:proofErr w:type="spellEnd"/>
            <w:r w:rsidR="00C3579C">
              <w:rPr>
                <w:sz w:val="22"/>
                <w:szCs w:val="22"/>
              </w:rPr>
              <w:t xml:space="preserve"> ведется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0E0391" w:rsidTr="00AD61F3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0"/>
              <w:widowControl/>
              <w:spacing w:line="240" w:lineRule="auto"/>
              <w:ind w:left="180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0B2403" w:rsidRDefault="000E0391" w:rsidP="000B2403">
            <w:pPr>
              <w:pStyle w:val="Style10"/>
              <w:widowControl/>
              <w:spacing w:line="240" w:lineRule="auto"/>
              <w:ind w:left="29" w:firstLine="43"/>
              <w:rPr>
                <w:rStyle w:val="FontStyle22"/>
                <w:sz w:val="22"/>
                <w:szCs w:val="22"/>
              </w:rPr>
            </w:pPr>
            <w:r w:rsidRPr="000B2403">
              <w:rPr>
                <w:rStyle w:val="FontStyle23"/>
              </w:rPr>
              <w:t xml:space="preserve">Помост для выполнения испытания «Сгибание - разгибание рук в упоре лежа на полу» с платформой фиксации результатов выполнения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0B2403" w:rsidRDefault="000E0391" w:rsidP="000B2403">
            <w:pPr>
              <w:pStyle w:val="Style10"/>
              <w:widowControl/>
              <w:spacing w:line="240" w:lineRule="auto"/>
              <w:ind w:left="-40" w:firstLine="40"/>
              <w:rPr>
                <w:rStyle w:val="FontStyle23"/>
              </w:rPr>
            </w:pPr>
            <w:r w:rsidRPr="000B2403">
              <w:rPr>
                <w:rStyle w:val="FontStyle23"/>
              </w:rPr>
              <w:t xml:space="preserve">Отсутствовала платформа фиксации результатов выполнения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0B2403" w:rsidRDefault="000E0391" w:rsidP="00A14C1D">
            <w:pPr>
              <w:pStyle w:val="Style9"/>
              <w:widowControl/>
              <w:rPr>
                <w:sz w:val="22"/>
                <w:szCs w:val="22"/>
              </w:rPr>
            </w:pPr>
            <w:r w:rsidRPr="000B2403">
              <w:rPr>
                <w:sz w:val="22"/>
                <w:szCs w:val="22"/>
              </w:rPr>
              <w:t xml:space="preserve">Платформа поставлена,  </w:t>
            </w:r>
            <w:r w:rsidRPr="000B2403">
              <w:rPr>
                <w:b/>
                <w:sz w:val="22"/>
                <w:szCs w:val="22"/>
              </w:rPr>
              <w:t>не установлена</w:t>
            </w:r>
          </w:p>
        </w:tc>
      </w:tr>
      <w:tr w:rsidR="000E0391" w:rsidTr="00AD61F3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A14C1D" w:rsidRDefault="000E0391" w:rsidP="0071799D">
            <w:pPr>
              <w:pStyle w:val="Style10"/>
              <w:widowControl/>
              <w:spacing w:line="240" w:lineRule="auto"/>
              <w:ind w:left="144"/>
              <w:rPr>
                <w:rStyle w:val="FontStyle23"/>
              </w:rPr>
            </w:pPr>
            <w:r w:rsidRPr="00A14C1D">
              <w:rPr>
                <w:rStyle w:val="FontStyle23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A14C1D" w:rsidRDefault="000E0391" w:rsidP="0071799D">
            <w:pPr>
              <w:pStyle w:val="Style10"/>
              <w:widowControl/>
              <w:spacing w:line="274" w:lineRule="exact"/>
              <w:ind w:right="281"/>
              <w:rPr>
                <w:rStyle w:val="FontStyle23"/>
              </w:rPr>
            </w:pPr>
            <w:r w:rsidRPr="00A14C1D">
              <w:rPr>
                <w:rStyle w:val="FontStyle23"/>
              </w:rPr>
              <w:t>Мишень на стойках квадратная для тестирования инвалидов, габариты отверстия 1,5x1,5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A14C1D" w:rsidRDefault="00EA6892" w:rsidP="000B2403">
            <w:pPr>
              <w:pStyle w:val="Style14"/>
              <w:widowControl/>
              <w:ind w:right="194"/>
              <w:rPr>
                <w:rStyle w:val="FontStyle24"/>
                <w:b w:val="0"/>
                <w:sz w:val="22"/>
                <w:szCs w:val="22"/>
              </w:rPr>
            </w:pPr>
            <w:r w:rsidRPr="00A14C1D">
              <w:rPr>
                <w:rStyle w:val="FontStyle24"/>
                <w:b w:val="0"/>
                <w:sz w:val="22"/>
                <w:szCs w:val="22"/>
              </w:rPr>
              <w:t xml:space="preserve">Отсутствовала </w:t>
            </w:r>
            <w:r w:rsidR="000E0391" w:rsidRPr="00A14C1D">
              <w:rPr>
                <w:rStyle w:val="FontStyle24"/>
                <w:b w:val="0"/>
                <w:sz w:val="22"/>
                <w:szCs w:val="22"/>
              </w:rPr>
              <w:t xml:space="preserve"> сетки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A14C1D" w:rsidRDefault="00EA6892" w:rsidP="00A14C1D">
            <w:pPr>
              <w:pStyle w:val="Style9"/>
              <w:widowControl/>
              <w:rPr>
                <w:sz w:val="22"/>
                <w:szCs w:val="22"/>
              </w:rPr>
            </w:pPr>
            <w:r w:rsidRPr="00A14C1D">
              <w:rPr>
                <w:sz w:val="22"/>
                <w:szCs w:val="22"/>
              </w:rPr>
              <w:t xml:space="preserve">Сетка </w:t>
            </w:r>
            <w:r w:rsidR="00A14C1D">
              <w:rPr>
                <w:sz w:val="22"/>
                <w:szCs w:val="22"/>
              </w:rPr>
              <w:t xml:space="preserve">поставлена, </w:t>
            </w:r>
            <w:r w:rsidR="00A14C1D" w:rsidRPr="00A14C1D">
              <w:rPr>
                <w:b/>
                <w:sz w:val="22"/>
                <w:szCs w:val="22"/>
              </w:rPr>
              <w:t xml:space="preserve">не </w:t>
            </w:r>
            <w:r w:rsidRPr="00A14C1D">
              <w:rPr>
                <w:b/>
                <w:sz w:val="22"/>
                <w:szCs w:val="22"/>
              </w:rPr>
              <w:t>установлена</w:t>
            </w:r>
          </w:p>
        </w:tc>
      </w:tr>
      <w:tr w:rsidR="000E0391" w:rsidTr="00AD61F3">
        <w:trPr>
          <w:trHeight w:hRule="exact" w:val="1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Default="000E0391" w:rsidP="0071799D">
            <w:pPr>
              <w:pStyle w:val="Style10"/>
              <w:widowControl/>
              <w:spacing w:line="240" w:lineRule="auto"/>
              <w:ind w:left="115"/>
              <w:rPr>
                <w:rStyle w:val="FontStyle23"/>
              </w:rPr>
            </w:pPr>
            <w:r>
              <w:rPr>
                <w:rStyle w:val="FontStyle23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92" w:rsidRPr="000B2403" w:rsidRDefault="000E0391" w:rsidP="0071799D">
            <w:pPr>
              <w:pStyle w:val="Style13"/>
              <w:widowControl/>
              <w:spacing w:line="252" w:lineRule="exact"/>
              <w:ind w:right="475" w:hanging="36"/>
              <w:rPr>
                <w:rStyle w:val="FontStyle22"/>
                <w:sz w:val="22"/>
                <w:szCs w:val="22"/>
              </w:rPr>
            </w:pPr>
            <w:r w:rsidRPr="000B2403">
              <w:rPr>
                <w:rStyle w:val="FontStyle23"/>
              </w:rPr>
              <w:t xml:space="preserve">Уличный тренажер «Жим лежа» </w:t>
            </w:r>
          </w:p>
          <w:p w:rsidR="00EA6892" w:rsidRPr="000B2403" w:rsidRDefault="00EA6892" w:rsidP="0071799D">
            <w:pPr>
              <w:pStyle w:val="Style13"/>
              <w:widowControl/>
              <w:spacing w:line="252" w:lineRule="exact"/>
              <w:ind w:right="475" w:hanging="36"/>
              <w:rPr>
                <w:rStyle w:val="FontStyle22"/>
                <w:sz w:val="22"/>
                <w:szCs w:val="22"/>
              </w:rPr>
            </w:pPr>
          </w:p>
          <w:p w:rsidR="00EA6892" w:rsidRPr="000B2403" w:rsidRDefault="00EA6892" w:rsidP="0071799D">
            <w:pPr>
              <w:pStyle w:val="Style13"/>
              <w:widowControl/>
              <w:spacing w:line="252" w:lineRule="exact"/>
              <w:ind w:right="475" w:hanging="36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0B2403" w:rsidRDefault="00EA6892" w:rsidP="000B2403">
            <w:pPr>
              <w:pStyle w:val="Style10"/>
              <w:widowControl/>
              <w:spacing w:line="240" w:lineRule="auto"/>
              <w:jc w:val="both"/>
              <w:rPr>
                <w:rStyle w:val="FontStyle23"/>
                <w:b/>
                <w:i/>
              </w:rPr>
            </w:pPr>
            <w:r w:rsidRPr="000B2403">
              <w:rPr>
                <w:rStyle w:val="FontStyle22"/>
                <w:b w:val="0"/>
                <w:i w:val="0"/>
                <w:sz w:val="22"/>
                <w:szCs w:val="22"/>
              </w:rPr>
              <w:t>Вместо уличного тренажера «</w:t>
            </w:r>
            <w:r w:rsidR="000B2403">
              <w:rPr>
                <w:rStyle w:val="FontStyle22"/>
                <w:b w:val="0"/>
                <w:i w:val="0"/>
                <w:sz w:val="22"/>
                <w:szCs w:val="22"/>
              </w:rPr>
              <w:t>Ж</w:t>
            </w:r>
            <w:r w:rsidRPr="000B2403">
              <w:rPr>
                <w:rStyle w:val="FontStyle22"/>
                <w:b w:val="0"/>
                <w:i w:val="0"/>
                <w:sz w:val="22"/>
                <w:szCs w:val="22"/>
              </w:rPr>
              <w:t>им лежа» установлен уличный тренажер "</w:t>
            </w:r>
            <w:r w:rsidR="000B2403">
              <w:rPr>
                <w:rStyle w:val="FontStyle22"/>
                <w:b w:val="0"/>
                <w:i w:val="0"/>
                <w:sz w:val="22"/>
                <w:szCs w:val="22"/>
              </w:rPr>
              <w:t>Ж</w:t>
            </w:r>
            <w:r w:rsidRPr="000B2403">
              <w:rPr>
                <w:rStyle w:val="FontStyle22"/>
                <w:b w:val="0"/>
                <w:i w:val="0"/>
                <w:sz w:val="22"/>
                <w:szCs w:val="22"/>
              </w:rPr>
              <w:t>им от груди"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91" w:rsidRPr="000B2403" w:rsidRDefault="000B2403" w:rsidP="000B2403">
            <w:pPr>
              <w:pStyle w:val="Style9"/>
              <w:widowControl/>
              <w:rPr>
                <w:b/>
                <w:i/>
                <w:sz w:val="22"/>
                <w:szCs w:val="22"/>
              </w:rPr>
            </w:pPr>
            <w:r w:rsidRPr="000B2403">
              <w:rPr>
                <w:rStyle w:val="FontStyle22"/>
                <w:i w:val="0"/>
                <w:sz w:val="22"/>
                <w:szCs w:val="22"/>
              </w:rPr>
              <w:t>Не устранено,</w:t>
            </w:r>
            <w:r>
              <w:rPr>
                <w:rStyle w:val="FontStyle22"/>
                <w:b w:val="0"/>
                <w:i w:val="0"/>
                <w:sz w:val="22"/>
                <w:szCs w:val="22"/>
              </w:rPr>
              <w:t xml:space="preserve"> </w:t>
            </w:r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 xml:space="preserve">фактически </w:t>
            </w:r>
            <w:proofErr w:type="spellStart"/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>установ</w:t>
            </w:r>
            <w:r w:rsidR="00A14C1D">
              <w:rPr>
                <w:rStyle w:val="FontStyle22"/>
                <w:b w:val="0"/>
                <w:i w:val="0"/>
                <w:sz w:val="22"/>
                <w:szCs w:val="22"/>
              </w:rPr>
              <w:t>-</w:t>
            </w:r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>лен</w:t>
            </w:r>
            <w:proofErr w:type="spellEnd"/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 xml:space="preserve"> уличный </w:t>
            </w:r>
            <w:proofErr w:type="spellStart"/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>трена</w:t>
            </w:r>
            <w:r w:rsidR="00A14C1D">
              <w:rPr>
                <w:rStyle w:val="FontStyle22"/>
                <w:b w:val="0"/>
                <w:i w:val="0"/>
                <w:sz w:val="22"/>
                <w:szCs w:val="22"/>
              </w:rPr>
              <w:t>-</w:t>
            </w:r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>жер</w:t>
            </w:r>
            <w:proofErr w:type="spellEnd"/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 xml:space="preserve"> «</w:t>
            </w:r>
            <w:r>
              <w:rPr>
                <w:rStyle w:val="FontStyle22"/>
                <w:b w:val="0"/>
                <w:i w:val="0"/>
                <w:sz w:val="22"/>
                <w:szCs w:val="22"/>
              </w:rPr>
              <w:t>Ж</w:t>
            </w:r>
            <w:r w:rsidR="00EA6892" w:rsidRPr="000B2403">
              <w:rPr>
                <w:rStyle w:val="FontStyle22"/>
                <w:b w:val="0"/>
                <w:i w:val="0"/>
                <w:sz w:val="22"/>
                <w:szCs w:val="22"/>
              </w:rPr>
              <w:t>им от груди»</w:t>
            </w:r>
          </w:p>
        </w:tc>
      </w:tr>
      <w:tr w:rsidR="004225E9" w:rsidTr="00AD61F3">
        <w:trPr>
          <w:trHeight w:hRule="exact" w:val="2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E9" w:rsidRDefault="004225E9" w:rsidP="00705B34">
            <w:pPr>
              <w:pStyle w:val="Style10"/>
              <w:widowControl/>
              <w:spacing w:line="240" w:lineRule="auto"/>
              <w:ind w:left="115"/>
              <w:rPr>
                <w:rStyle w:val="FontStyle23"/>
              </w:rPr>
            </w:pPr>
            <w:r>
              <w:rPr>
                <w:rStyle w:val="FontStyle23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E9" w:rsidRPr="000B2403" w:rsidRDefault="004225E9" w:rsidP="000B2403">
            <w:pPr>
              <w:pStyle w:val="Style10"/>
              <w:widowControl/>
              <w:spacing w:line="281" w:lineRule="exact"/>
              <w:ind w:right="778" w:hanging="14"/>
              <w:rPr>
                <w:rStyle w:val="FontStyle23"/>
              </w:rPr>
            </w:pPr>
            <w:proofErr w:type="spellStart"/>
            <w:r w:rsidRPr="000B2403">
              <w:rPr>
                <w:rStyle w:val="FontStyle23"/>
              </w:rPr>
              <w:t>Рукоход</w:t>
            </w:r>
            <w:proofErr w:type="spellEnd"/>
            <w:r w:rsidRPr="000B2403">
              <w:rPr>
                <w:rStyle w:val="FontStyle23"/>
              </w:rPr>
              <w:t xml:space="preserve"> с возможностью использования дополнительных аксессуаров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9B" w:rsidRPr="000B2403" w:rsidRDefault="001B599B" w:rsidP="001B599B">
            <w:pPr>
              <w:pStyle w:val="Style16"/>
              <w:widowControl/>
              <w:spacing w:line="240" w:lineRule="auto"/>
              <w:ind w:left="50" w:right="58" w:hanging="50"/>
              <w:rPr>
                <w:rStyle w:val="FontStyle28"/>
                <w:sz w:val="22"/>
                <w:szCs w:val="22"/>
              </w:rPr>
            </w:pPr>
            <w:r w:rsidRPr="000B2403">
              <w:rPr>
                <w:rStyle w:val="FontStyle28"/>
                <w:sz w:val="22"/>
                <w:szCs w:val="22"/>
              </w:rPr>
              <w:t>Оборудование «</w:t>
            </w:r>
            <w:proofErr w:type="spellStart"/>
            <w:r w:rsidRPr="000B2403">
              <w:rPr>
                <w:rStyle w:val="FontStyle28"/>
                <w:sz w:val="22"/>
                <w:szCs w:val="22"/>
              </w:rPr>
              <w:t>Руко</w:t>
            </w:r>
            <w:r w:rsidR="000B2403">
              <w:rPr>
                <w:rStyle w:val="FontStyle28"/>
                <w:sz w:val="22"/>
                <w:szCs w:val="22"/>
              </w:rPr>
              <w:t>-</w:t>
            </w:r>
            <w:r w:rsidRPr="000B2403">
              <w:rPr>
                <w:rStyle w:val="FontStyle28"/>
                <w:sz w:val="22"/>
                <w:szCs w:val="22"/>
              </w:rPr>
              <w:t>ход</w:t>
            </w:r>
            <w:proofErr w:type="spellEnd"/>
            <w:r w:rsidRPr="000B2403">
              <w:rPr>
                <w:rStyle w:val="FontStyle28"/>
                <w:sz w:val="22"/>
                <w:szCs w:val="22"/>
              </w:rPr>
              <w:t xml:space="preserve"> не соответствует техническому заданию - длина менее 6500 мм.(фактически 1700мм. </w:t>
            </w:r>
            <w:proofErr w:type="spellStart"/>
            <w:r w:rsidRPr="000B2403">
              <w:rPr>
                <w:rStyle w:val="FontStyle28"/>
                <w:sz w:val="22"/>
                <w:szCs w:val="22"/>
              </w:rPr>
              <w:t>х</w:t>
            </w:r>
            <w:proofErr w:type="spellEnd"/>
            <w:r w:rsidRPr="000B2403">
              <w:rPr>
                <w:rStyle w:val="FontStyle28"/>
                <w:sz w:val="22"/>
                <w:szCs w:val="22"/>
              </w:rPr>
              <w:t xml:space="preserve"> 3 = 5100 мм),ширина не менее 300 мм (фактически 1600 мм.).Недопоставлено 5 элементов.</w:t>
            </w:r>
          </w:p>
          <w:p w:rsidR="004225E9" w:rsidRPr="000B2403" w:rsidRDefault="004225E9" w:rsidP="00705B34">
            <w:pPr>
              <w:pStyle w:val="Style10"/>
              <w:widowControl/>
              <w:spacing w:line="252" w:lineRule="exact"/>
              <w:ind w:right="29"/>
              <w:rPr>
                <w:rStyle w:val="FontStyle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E9" w:rsidRPr="000B2403" w:rsidRDefault="00244A60" w:rsidP="00244A60">
            <w:pPr>
              <w:pStyle w:val="Style9"/>
              <w:widowControl/>
              <w:rPr>
                <w:b/>
                <w:sz w:val="22"/>
                <w:szCs w:val="22"/>
              </w:rPr>
            </w:pPr>
            <w:r w:rsidRPr="000B2403">
              <w:rPr>
                <w:b/>
                <w:sz w:val="22"/>
                <w:szCs w:val="22"/>
              </w:rPr>
              <w:t>Недостаток н</w:t>
            </w:r>
            <w:r w:rsidR="001B599B" w:rsidRPr="000B2403">
              <w:rPr>
                <w:b/>
                <w:sz w:val="22"/>
                <w:szCs w:val="22"/>
              </w:rPr>
              <w:t>е устранен</w:t>
            </w:r>
          </w:p>
        </w:tc>
      </w:tr>
      <w:tr w:rsidR="00244A60" w:rsidTr="00AD61F3">
        <w:trPr>
          <w:trHeight w:hRule="exact" w:val="2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Default="00244A60" w:rsidP="00705B34">
            <w:pPr>
              <w:pStyle w:val="Style10"/>
              <w:widowControl/>
              <w:spacing w:line="240" w:lineRule="auto"/>
              <w:ind w:left="79"/>
              <w:rPr>
                <w:rStyle w:val="FontStyle23"/>
              </w:rPr>
            </w:pPr>
            <w:r>
              <w:rPr>
                <w:rStyle w:val="FontStyle23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244A60" w:rsidP="00705B34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0B2403">
              <w:rPr>
                <w:rStyle w:val="FontStyle23"/>
              </w:rPr>
              <w:t>Рукоход</w:t>
            </w:r>
            <w:proofErr w:type="spellEnd"/>
            <w:r w:rsidRPr="000B2403">
              <w:rPr>
                <w:rStyle w:val="FontStyle23"/>
              </w:rPr>
              <w:t xml:space="preserve"> с изменением высоты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244A60" w:rsidP="00244A60">
            <w:pPr>
              <w:pStyle w:val="Style16"/>
              <w:widowControl/>
              <w:spacing w:line="240" w:lineRule="auto"/>
              <w:ind w:left="36" w:right="65" w:hanging="36"/>
              <w:rPr>
                <w:rStyle w:val="FontStyle28"/>
                <w:sz w:val="22"/>
                <w:szCs w:val="22"/>
              </w:rPr>
            </w:pPr>
            <w:r w:rsidRPr="000B2403">
              <w:rPr>
                <w:rStyle w:val="FontStyle28"/>
                <w:sz w:val="22"/>
                <w:szCs w:val="22"/>
              </w:rPr>
              <w:t>Оборудование «</w:t>
            </w:r>
            <w:proofErr w:type="spellStart"/>
            <w:r w:rsidRPr="000B2403">
              <w:rPr>
                <w:rStyle w:val="FontStyle28"/>
                <w:sz w:val="22"/>
                <w:szCs w:val="22"/>
              </w:rPr>
              <w:t>Рукох-од</w:t>
            </w:r>
            <w:proofErr w:type="spellEnd"/>
            <w:r w:rsidRPr="000B2403">
              <w:rPr>
                <w:rStyle w:val="FontStyle28"/>
                <w:sz w:val="22"/>
                <w:szCs w:val="22"/>
              </w:rPr>
              <w:t>" с изменением высоты» (позиция 16) не соответствует техническому заданию - длина менее 4000 мм (фактически 1800 мм.- 2000мм.).Недопоставлен элемент.</w:t>
            </w:r>
          </w:p>
          <w:p w:rsidR="00244A60" w:rsidRPr="000B2403" w:rsidRDefault="00244A60" w:rsidP="00705B34">
            <w:pPr>
              <w:pStyle w:val="Style10"/>
              <w:widowControl/>
              <w:spacing w:line="252" w:lineRule="exact"/>
              <w:ind w:left="94" w:right="166"/>
              <w:rPr>
                <w:rStyle w:val="FontStyle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244A60" w:rsidP="00244A60">
            <w:pPr>
              <w:pStyle w:val="Style9"/>
              <w:widowControl/>
              <w:rPr>
                <w:b/>
                <w:sz w:val="22"/>
                <w:szCs w:val="22"/>
              </w:rPr>
            </w:pPr>
            <w:r w:rsidRPr="000B2403">
              <w:rPr>
                <w:b/>
                <w:sz w:val="22"/>
                <w:szCs w:val="22"/>
              </w:rPr>
              <w:t>Недостаток не устранен</w:t>
            </w:r>
          </w:p>
        </w:tc>
      </w:tr>
      <w:tr w:rsidR="00EA6892" w:rsidTr="00AD61F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92" w:rsidRPr="00A14C1D" w:rsidRDefault="00EA6892" w:rsidP="0071799D">
            <w:pPr>
              <w:pStyle w:val="Style10"/>
              <w:widowControl/>
              <w:spacing w:line="240" w:lineRule="auto"/>
              <w:ind w:left="144"/>
              <w:rPr>
                <w:rStyle w:val="FontStyle23"/>
              </w:rPr>
            </w:pPr>
            <w:r w:rsidRPr="00A14C1D">
              <w:rPr>
                <w:rStyle w:val="FontStyle23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92" w:rsidRPr="00A14C1D" w:rsidRDefault="00EA6892" w:rsidP="0071799D">
            <w:pPr>
              <w:pStyle w:val="Style10"/>
              <w:widowControl/>
              <w:spacing w:line="240" w:lineRule="auto"/>
              <w:ind w:left="14"/>
              <w:rPr>
                <w:rStyle w:val="FontStyle23"/>
              </w:rPr>
            </w:pPr>
            <w:r w:rsidRPr="00A14C1D">
              <w:rPr>
                <w:rStyle w:val="FontStyle23"/>
              </w:rPr>
              <w:t>Шведская стенка низкая, трансформируемая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92" w:rsidRPr="00A14C1D" w:rsidRDefault="00EA6892" w:rsidP="001B599B">
            <w:pPr>
              <w:pStyle w:val="Style13"/>
              <w:widowControl/>
              <w:tabs>
                <w:tab w:val="left" w:pos="935"/>
              </w:tabs>
              <w:spacing w:line="240" w:lineRule="auto"/>
              <w:ind w:left="14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A14C1D">
              <w:rPr>
                <w:rStyle w:val="FontStyle22"/>
                <w:b w:val="0"/>
                <w:i w:val="0"/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92" w:rsidRPr="00A14C1D" w:rsidRDefault="00EA6892" w:rsidP="006D6241">
            <w:pPr>
              <w:pStyle w:val="Style9"/>
              <w:widowControl/>
              <w:rPr>
                <w:sz w:val="22"/>
                <w:szCs w:val="22"/>
              </w:rPr>
            </w:pPr>
            <w:r w:rsidRPr="00A14C1D">
              <w:rPr>
                <w:sz w:val="22"/>
                <w:szCs w:val="22"/>
              </w:rPr>
              <w:t xml:space="preserve">Привезли, </w:t>
            </w:r>
            <w:r w:rsidR="006D6241" w:rsidRPr="00A14C1D">
              <w:rPr>
                <w:sz w:val="22"/>
                <w:szCs w:val="22"/>
              </w:rPr>
              <w:t xml:space="preserve">тренажер </w:t>
            </w:r>
            <w:r w:rsidRPr="00A14C1D">
              <w:rPr>
                <w:sz w:val="22"/>
                <w:szCs w:val="22"/>
              </w:rPr>
              <w:t>установлен</w:t>
            </w:r>
          </w:p>
        </w:tc>
      </w:tr>
      <w:tr w:rsidR="006D6241" w:rsidTr="00AD61F3">
        <w:trPr>
          <w:trHeight w:hRule="exact"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1" w:rsidRDefault="006D6241" w:rsidP="0071799D">
            <w:pPr>
              <w:pStyle w:val="Style10"/>
              <w:widowControl/>
              <w:spacing w:line="240" w:lineRule="auto"/>
              <w:ind w:left="101"/>
              <w:rPr>
                <w:rStyle w:val="FontStyle23"/>
              </w:rPr>
            </w:pPr>
            <w:r>
              <w:rPr>
                <w:rStyle w:val="FontStyle23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1" w:rsidRPr="000B2403" w:rsidRDefault="006D6241" w:rsidP="0071799D">
            <w:pPr>
              <w:pStyle w:val="Style10"/>
              <w:widowControl/>
              <w:spacing w:line="281" w:lineRule="exact"/>
              <w:ind w:left="7" w:right="655" w:firstLine="14"/>
              <w:rPr>
                <w:rStyle w:val="FontStyle23"/>
              </w:rPr>
            </w:pPr>
            <w:r w:rsidRPr="000B2403">
              <w:rPr>
                <w:rStyle w:val="FontStyle23"/>
              </w:rPr>
              <w:t>Рукоятки для тренировки мышц верхнего плечевого пояса</w:t>
            </w:r>
            <w:r w:rsidR="00C3579C">
              <w:rPr>
                <w:rStyle w:val="FontStyle23"/>
              </w:rPr>
              <w:t xml:space="preserve"> 2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1" w:rsidRPr="00C3579C" w:rsidRDefault="006D6241" w:rsidP="0071799D">
            <w:pPr>
              <w:pStyle w:val="Style13"/>
              <w:widowControl/>
              <w:spacing w:line="240" w:lineRule="auto"/>
              <w:ind w:left="7"/>
              <w:rPr>
                <w:rStyle w:val="FontStyle22"/>
                <w:b w:val="0"/>
                <w:i w:val="0"/>
                <w:sz w:val="22"/>
                <w:szCs w:val="22"/>
              </w:rPr>
            </w:pPr>
            <w:r w:rsidRPr="00C3579C">
              <w:rPr>
                <w:rStyle w:val="FontStyle22"/>
                <w:b w:val="0"/>
                <w:i w:val="0"/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1" w:rsidRPr="000B2403" w:rsidRDefault="006D6241" w:rsidP="00C3579C">
            <w:pPr>
              <w:pStyle w:val="Style9"/>
              <w:widowControl/>
              <w:rPr>
                <w:sz w:val="22"/>
                <w:szCs w:val="22"/>
              </w:rPr>
            </w:pPr>
            <w:r w:rsidRPr="000B2403">
              <w:rPr>
                <w:sz w:val="22"/>
                <w:szCs w:val="22"/>
              </w:rPr>
              <w:t>Привезли</w:t>
            </w:r>
            <w:r w:rsidR="00C3579C">
              <w:rPr>
                <w:sz w:val="22"/>
                <w:szCs w:val="22"/>
              </w:rPr>
              <w:t xml:space="preserve"> 2 шт.</w:t>
            </w:r>
            <w:r w:rsidRPr="000B2403">
              <w:rPr>
                <w:b/>
                <w:sz w:val="22"/>
                <w:szCs w:val="22"/>
              </w:rPr>
              <w:t xml:space="preserve">, </w:t>
            </w:r>
            <w:r w:rsidR="00244A60" w:rsidRPr="000B2403">
              <w:rPr>
                <w:b/>
                <w:sz w:val="22"/>
                <w:szCs w:val="22"/>
              </w:rPr>
              <w:t xml:space="preserve">но </w:t>
            </w:r>
            <w:r w:rsidRPr="000B2403">
              <w:rPr>
                <w:b/>
                <w:sz w:val="22"/>
                <w:szCs w:val="22"/>
              </w:rPr>
              <w:t>тренажер</w:t>
            </w:r>
            <w:r w:rsidR="00C3579C">
              <w:rPr>
                <w:b/>
                <w:sz w:val="22"/>
                <w:szCs w:val="22"/>
              </w:rPr>
              <w:t>ы</w:t>
            </w:r>
            <w:r w:rsidRPr="000B2403">
              <w:rPr>
                <w:b/>
                <w:sz w:val="22"/>
                <w:szCs w:val="22"/>
              </w:rPr>
              <w:t xml:space="preserve"> </w:t>
            </w:r>
            <w:r w:rsidR="00244A60" w:rsidRPr="000B2403">
              <w:rPr>
                <w:b/>
                <w:sz w:val="22"/>
                <w:szCs w:val="22"/>
              </w:rPr>
              <w:t xml:space="preserve">не </w:t>
            </w:r>
            <w:r w:rsidRPr="000B2403">
              <w:rPr>
                <w:b/>
                <w:sz w:val="22"/>
                <w:szCs w:val="22"/>
              </w:rPr>
              <w:t>установлен</w:t>
            </w:r>
            <w:r w:rsidR="00C3579C">
              <w:rPr>
                <w:b/>
                <w:sz w:val="22"/>
                <w:szCs w:val="22"/>
              </w:rPr>
              <w:t>ы</w:t>
            </w:r>
          </w:p>
        </w:tc>
      </w:tr>
      <w:tr w:rsidR="001B599B" w:rsidRPr="006D6241" w:rsidTr="00AD61F3">
        <w:trPr>
          <w:trHeight w:hRule="exact" w:val="79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99B" w:rsidRDefault="001B599B" w:rsidP="00705B34">
            <w:pPr>
              <w:pStyle w:val="Style10"/>
              <w:widowControl/>
              <w:spacing w:line="240" w:lineRule="auto"/>
              <w:ind w:left="65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99B" w:rsidRDefault="001B599B" w:rsidP="00705B34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0B2403">
              <w:rPr>
                <w:rStyle w:val="FontStyle23"/>
              </w:rPr>
              <w:t>Камни для подтягивания</w:t>
            </w:r>
          </w:p>
          <w:p w:rsidR="00C3579C" w:rsidRDefault="00C3579C" w:rsidP="00705B34">
            <w:pPr>
              <w:pStyle w:val="Style10"/>
              <w:widowControl/>
              <w:spacing w:line="240" w:lineRule="auto"/>
              <w:rPr>
                <w:rStyle w:val="FontStyle23"/>
              </w:rPr>
            </w:pPr>
          </w:p>
          <w:p w:rsidR="00C3579C" w:rsidRPr="000B2403" w:rsidRDefault="00C3579C" w:rsidP="00705B34">
            <w:pPr>
              <w:pStyle w:val="Style10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99B" w:rsidRPr="000B2403" w:rsidRDefault="001B599B" w:rsidP="001B599B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0B2403">
              <w:rPr>
                <w:rStyle w:val="FontStyle23"/>
              </w:rPr>
              <w:t>Недоукомплектован</w:t>
            </w:r>
            <w:proofErr w:type="spellEnd"/>
            <w:r w:rsidRPr="000B2403">
              <w:rPr>
                <w:rStyle w:val="FontStyle23"/>
              </w:rPr>
              <w:t xml:space="preserve"> </w:t>
            </w:r>
            <w:r w:rsidR="00C3579C">
              <w:rPr>
                <w:rStyle w:val="FontStyle23"/>
              </w:rPr>
              <w:t xml:space="preserve"> щит </w:t>
            </w:r>
            <w:proofErr w:type="spellStart"/>
            <w:r w:rsidRPr="000B2403">
              <w:rPr>
                <w:rStyle w:val="FontStyle23"/>
              </w:rPr>
              <w:t>щит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99B" w:rsidRPr="000B2403" w:rsidRDefault="001B599B" w:rsidP="001B599B">
            <w:pPr>
              <w:pStyle w:val="Style9"/>
              <w:widowControl/>
              <w:rPr>
                <w:sz w:val="22"/>
                <w:szCs w:val="22"/>
              </w:rPr>
            </w:pPr>
            <w:r w:rsidRPr="000B2403">
              <w:rPr>
                <w:sz w:val="22"/>
                <w:szCs w:val="22"/>
              </w:rPr>
              <w:t xml:space="preserve">Щит </w:t>
            </w:r>
            <w:proofErr w:type="spellStart"/>
            <w:r w:rsidRPr="000B2403">
              <w:rPr>
                <w:sz w:val="22"/>
                <w:szCs w:val="22"/>
              </w:rPr>
              <w:t>доукомплекто</w:t>
            </w:r>
            <w:r w:rsidR="00C3579C">
              <w:rPr>
                <w:sz w:val="22"/>
                <w:szCs w:val="22"/>
              </w:rPr>
              <w:t>-</w:t>
            </w:r>
            <w:r w:rsidRPr="000B2403">
              <w:rPr>
                <w:sz w:val="22"/>
                <w:szCs w:val="22"/>
              </w:rPr>
              <w:t>ван</w:t>
            </w:r>
            <w:proofErr w:type="spellEnd"/>
            <w:r w:rsidRPr="000B2403">
              <w:rPr>
                <w:sz w:val="22"/>
                <w:szCs w:val="22"/>
              </w:rPr>
              <w:t xml:space="preserve"> </w:t>
            </w:r>
            <w:r w:rsidR="00C3579C">
              <w:rPr>
                <w:sz w:val="22"/>
                <w:szCs w:val="22"/>
              </w:rPr>
              <w:t xml:space="preserve">, недостаток </w:t>
            </w:r>
            <w:r w:rsidRPr="000B2403">
              <w:rPr>
                <w:sz w:val="22"/>
                <w:szCs w:val="22"/>
              </w:rPr>
              <w:t>устранен</w:t>
            </w:r>
          </w:p>
        </w:tc>
      </w:tr>
      <w:tr w:rsidR="00244A60" w:rsidRPr="006D6241" w:rsidTr="00AD61F3">
        <w:trPr>
          <w:trHeight w:hRule="exact" w:val="7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6D6241" w:rsidRDefault="00244A60" w:rsidP="00705B34">
            <w:pPr>
              <w:pStyle w:val="Style1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7017F3" w:rsidP="00705B34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0B2403">
              <w:rPr>
                <w:rStyle w:val="FontStyle23"/>
              </w:rPr>
              <w:t>Щит баскетбольный с кольцом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7017F3" w:rsidP="007017F3">
            <w:pPr>
              <w:pStyle w:val="Style18"/>
              <w:rPr>
                <w:rStyle w:val="FontStyle22"/>
                <w:b w:val="0"/>
                <w:bCs w:val="0"/>
                <w:i w:val="0"/>
                <w:iCs w:val="0"/>
                <w:spacing w:val="-10"/>
                <w:sz w:val="22"/>
                <w:szCs w:val="22"/>
              </w:rPr>
            </w:pPr>
            <w:r w:rsidRPr="000B2403">
              <w:rPr>
                <w:rStyle w:val="FontStyle23"/>
              </w:rPr>
              <w:t>Крючки на кольце не установлены ( не менее 10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0" w:rsidRPr="000B2403" w:rsidRDefault="00244A60" w:rsidP="00705B34">
            <w:pPr>
              <w:pStyle w:val="Style9"/>
              <w:widowControl/>
              <w:rPr>
                <w:sz w:val="22"/>
                <w:szCs w:val="22"/>
              </w:rPr>
            </w:pPr>
            <w:r w:rsidRPr="000B2403">
              <w:rPr>
                <w:sz w:val="22"/>
                <w:szCs w:val="22"/>
              </w:rPr>
              <w:t xml:space="preserve">Крючки поставлены, </w:t>
            </w:r>
            <w:r w:rsidR="007017F3" w:rsidRPr="000B2403">
              <w:rPr>
                <w:sz w:val="22"/>
                <w:szCs w:val="22"/>
              </w:rPr>
              <w:t xml:space="preserve">но </w:t>
            </w:r>
            <w:r w:rsidRPr="000B2403">
              <w:rPr>
                <w:b/>
                <w:sz w:val="22"/>
                <w:szCs w:val="22"/>
              </w:rPr>
              <w:t>не установлены</w:t>
            </w:r>
          </w:p>
          <w:p w:rsidR="00244A60" w:rsidRPr="000B2403" w:rsidRDefault="00244A60" w:rsidP="00705B34">
            <w:pPr>
              <w:pStyle w:val="Style9"/>
              <w:widowControl/>
              <w:rPr>
                <w:sz w:val="22"/>
                <w:szCs w:val="22"/>
              </w:rPr>
            </w:pPr>
          </w:p>
          <w:p w:rsidR="00244A60" w:rsidRPr="000B2403" w:rsidRDefault="00244A60" w:rsidP="00705B34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</w:tbl>
    <w:p w:rsidR="007017F3" w:rsidRDefault="007017F3" w:rsidP="000E0391">
      <w:pPr>
        <w:pStyle w:val="Style16"/>
        <w:widowControl/>
        <w:spacing w:line="317" w:lineRule="exact"/>
        <w:ind w:left="86"/>
        <w:rPr>
          <w:rStyle w:val="FontStyle28"/>
          <w:sz w:val="22"/>
          <w:szCs w:val="22"/>
        </w:rPr>
      </w:pPr>
    </w:p>
    <w:p w:rsidR="004B3FD8" w:rsidRDefault="004B3FD8" w:rsidP="000E0391">
      <w:pPr>
        <w:pStyle w:val="Style16"/>
        <w:widowControl/>
        <w:spacing w:line="317" w:lineRule="exact"/>
        <w:ind w:left="79" w:right="14" w:firstLine="583"/>
        <w:rPr>
          <w:rStyle w:val="FontStyle28"/>
          <w:sz w:val="22"/>
          <w:szCs w:val="22"/>
        </w:rPr>
      </w:pPr>
    </w:p>
    <w:p w:rsidR="004B3FD8" w:rsidRDefault="004B3FD8" w:rsidP="000E0391">
      <w:pPr>
        <w:pStyle w:val="Style16"/>
        <w:widowControl/>
        <w:spacing w:line="317" w:lineRule="exact"/>
        <w:ind w:left="79" w:right="14" w:firstLine="583"/>
        <w:rPr>
          <w:rStyle w:val="FontStyle28"/>
          <w:sz w:val="22"/>
          <w:szCs w:val="22"/>
        </w:rPr>
      </w:pPr>
    </w:p>
    <w:p w:rsidR="004B3FD8" w:rsidRDefault="004B3FD8" w:rsidP="004B3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D8">
        <w:rPr>
          <w:rStyle w:val="FontStyle28"/>
          <w:b/>
          <w:sz w:val="28"/>
          <w:szCs w:val="28"/>
        </w:rPr>
        <w:t>2.</w:t>
      </w:r>
      <w:r w:rsidRPr="004B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Проверка формирования начальной  (максимальной) цены договоров  подготовки площадки и установки оборудования , заключенных с единственным подрядчиком</w:t>
      </w:r>
      <w:r w:rsidRPr="004B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FD8" w:rsidRDefault="004B3FD8" w:rsidP="004B3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8A" w:rsidRDefault="00834968" w:rsidP="00D8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4968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Pr="00BE1F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3FD8" w:rsidRPr="00BE1F77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Pr="00BE1F77">
        <w:rPr>
          <w:rFonts w:ascii="Times New Roman" w:hAnsi="Times New Roman" w:cs="Times New Roman"/>
          <w:b/>
          <w:sz w:val="28"/>
          <w:szCs w:val="28"/>
        </w:rPr>
        <w:t>е</w:t>
      </w:r>
      <w:r w:rsidR="004B3FD8" w:rsidRPr="00BE1F77">
        <w:rPr>
          <w:rFonts w:ascii="Times New Roman" w:hAnsi="Times New Roman" w:cs="Times New Roman"/>
          <w:b/>
          <w:sz w:val="28"/>
          <w:szCs w:val="28"/>
        </w:rPr>
        <w:t xml:space="preserve"> основания  для площадки ГТО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i w:val="0"/>
          <w:sz w:val="28"/>
          <w:szCs w:val="28"/>
        </w:rPr>
        <w:t>ФОК "</w:t>
      </w:r>
      <w:proofErr w:type="spellStart"/>
      <w:r>
        <w:rPr>
          <w:rStyle w:val="FontStyle21"/>
          <w:i w:val="0"/>
          <w:sz w:val="28"/>
          <w:szCs w:val="28"/>
        </w:rPr>
        <w:t>Патвар</w:t>
      </w:r>
      <w:proofErr w:type="spellEnd"/>
      <w:r>
        <w:rPr>
          <w:rStyle w:val="FontStyle21"/>
          <w:i w:val="0"/>
          <w:sz w:val="28"/>
          <w:szCs w:val="28"/>
        </w:rPr>
        <w:t xml:space="preserve">" заключил  с Обществом с ограниченной ответственностью "ЭКОНИКА" договор </w:t>
      </w:r>
      <w:r w:rsidRPr="009A5B40">
        <w:rPr>
          <w:rStyle w:val="FontStyle21"/>
          <w:i w:val="0"/>
          <w:sz w:val="28"/>
          <w:szCs w:val="28"/>
        </w:rPr>
        <w:t xml:space="preserve"> 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 от 30.10.2019 № 30/10/19 </w:t>
      </w:r>
      <w:r>
        <w:rPr>
          <w:rFonts w:ascii="Times New Roman" w:hAnsi="Times New Roman" w:cs="Times New Roman"/>
          <w:sz w:val="28"/>
          <w:szCs w:val="28"/>
        </w:rPr>
        <w:t xml:space="preserve">  на сумму 300,0 тыс. руб.  Договор с единственным поставщиком  был заключен на основании  п.4 ч.1 статьи 9   Федерального закона  " О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3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74C" w:rsidRDefault="006D668A" w:rsidP="00E42B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</w:t>
      </w:r>
      <w:r w:rsidR="0094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подготовки площадки, заключенн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подрядчиком,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заказчиком 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части 1 статьи 22 </w:t>
      </w:r>
      <w:r w:rsidR="00BE1F77">
        <w:rPr>
          <w:rFonts w:ascii="Times New Roman" w:hAnsi="Times New Roman" w:cs="Times New Roman"/>
          <w:sz w:val="28"/>
          <w:szCs w:val="28"/>
        </w:rPr>
        <w:t xml:space="preserve">Федерального закона  " О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применения  </w:t>
      </w:r>
      <w:r w:rsidRPr="00BE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проектно-сметного  метода. </w:t>
      </w:r>
    </w:p>
    <w:p w:rsidR="006D668A" w:rsidRPr="003F274C" w:rsidRDefault="003F274C" w:rsidP="003F274C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Проектно-сметный метод определения НМЦК с обоснованием требует  разработки ряда документов: ведомость объема (дефектная ведомость), проект, локально-сметный расчет. Кроме локальной сметы  иных документов, обосновывающих начальную цену , </w:t>
      </w:r>
      <w:r w:rsidRPr="0041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не представлены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C0" w:rsidRDefault="00F0045F" w:rsidP="00D8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на подготовку основания  для площадки ГТО  составлена и утверждена </w:t>
      </w:r>
      <w:r w:rsidR="003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г. на сумму </w:t>
      </w:r>
      <w:r w:rsidR="008C02A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3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3143C0" w:rsidRDefault="003143C0" w:rsidP="00BE1F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968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BE1F77">
        <w:rPr>
          <w:rFonts w:ascii="Times New Roman" w:hAnsi="Times New Roman" w:cs="Times New Roman"/>
          <w:b/>
          <w:sz w:val="28"/>
          <w:szCs w:val="28"/>
        </w:rPr>
        <w:t>работ по  монтажу оборудования  для  площадки ГТО</w:t>
      </w:r>
      <w:r w:rsidRPr="0083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Style w:val="FontStyle21"/>
          <w:i w:val="0"/>
          <w:sz w:val="28"/>
          <w:szCs w:val="28"/>
        </w:rPr>
        <w:t xml:space="preserve">заключен договор </w:t>
      </w:r>
      <w:r w:rsidRPr="009A5B40">
        <w:rPr>
          <w:rStyle w:val="FontStyle21"/>
          <w:i w:val="0"/>
          <w:sz w:val="28"/>
          <w:szCs w:val="28"/>
        </w:rPr>
        <w:t xml:space="preserve"> </w:t>
      </w:r>
      <w:r w:rsidRPr="008349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4968">
        <w:rPr>
          <w:rFonts w:ascii="Times New Roman" w:hAnsi="Times New Roman" w:cs="Times New Roman"/>
          <w:sz w:val="28"/>
          <w:szCs w:val="28"/>
        </w:rPr>
        <w:t xml:space="preserve">.10.2019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4968">
        <w:rPr>
          <w:rFonts w:ascii="Times New Roman" w:hAnsi="Times New Roman" w:cs="Times New Roman"/>
          <w:sz w:val="28"/>
          <w:szCs w:val="28"/>
        </w:rPr>
        <w:t xml:space="preserve">/10/19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i w:val="0"/>
          <w:sz w:val="28"/>
          <w:szCs w:val="28"/>
        </w:rPr>
        <w:t xml:space="preserve">также    с Обществом с ограниченной ответственностью "ЭКОНИКА" </w:t>
      </w:r>
      <w:r>
        <w:rPr>
          <w:rFonts w:ascii="Times New Roman" w:hAnsi="Times New Roman" w:cs="Times New Roman"/>
          <w:sz w:val="28"/>
          <w:szCs w:val="28"/>
        </w:rPr>
        <w:t xml:space="preserve">на сумму 250,0 тыс. руб.  Договор с единственным поставщиком  был заключен на основании  п.4 ч.1 статьи 9   Федерального закона  " О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3F274C" w:rsidRDefault="003143C0" w:rsidP="00E4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подготовки площадки, заключенн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подрядчиком, определен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части 1 статьи 22 </w:t>
      </w:r>
      <w:r w:rsidR="00BE1F77">
        <w:rPr>
          <w:rFonts w:ascii="Times New Roman" w:hAnsi="Times New Roman" w:cs="Times New Roman"/>
          <w:sz w:val="28"/>
          <w:szCs w:val="28"/>
        </w:rPr>
        <w:t xml:space="preserve">Федерального закона  " О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77" w:rsidRPr="0083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</w:t>
      </w:r>
      <w:r w:rsidR="00B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E1F77" w:rsidRPr="006D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применения  </w:t>
      </w:r>
      <w:r w:rsidR="00BE1F77" w:rsidRPr="00BE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проектно-сметного  метода</w:t>
      </w:r>
      <w:r w:rsidR="003F274C"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74C" w:rsidRPr="003F274C" w:rsidRDefault="003F274C" w:rsidP="00410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локальной сметы  иных документов, обосновывающих начальную 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проект,  ведомость объема  работ(дефектная ведомость) 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проверке не представлены.</w:t>
      </w:r>
    </w:p>
    <w:p w:rsidR="003143C0" w:rsidRDefault="00F0045F" w:rsidP="00D8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на подготовку основания  для площадки ГТО  составлена и утверждена</w:t>
      </w:r>
      <w:r w:rsidR="00D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заказчика </w:t>
      </w:r>
      <w:r w:rsidR="003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октября 2019 г. на сумму 250,0 тыс. руб. </w:t>
      </w:r>
    </w:p>
    <w:p w:rsidR="003143C0" w:rsidRDefault="00F0045F" w:rsidP="006D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0045F" w:rsidRDefault="00F0045F" w:rsidP="00F00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Исполнение  заключенных договоров  подготовки площадки и установки оборудования , заключенных с единственным подрядчиком.</w:t>
      </w:r>
    </w:p>
    <w:p w:rsidR="00F0045F" w:rsidRDefault="00F0045F" w:rsidP="00F00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E87" w:rsidRPr="00127E87" w:rsidRDefault="00127E87" w:rsidP="00FF5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 xml:space="preserve">         Согласно</w:t>
      </w:r>
      <w:r w:rsidR="00834968">
        <w:rPr>
          <w:rFonts w:ascii="Times New Roman" w:hAnsi="Times New Roman" w:cs="Times New Roman"/>
          <w:sz w:val="28"/>
          <w:szCs w:val="28"/>
        </w:rPr>
        <w:t xml:space="preserve"> п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ункта 4.1  </w:t>
      </w:r>
      <w:r w:rsidR="00944F1A" w:rsidRPr="00944F1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B3FD8" w:rsidRPr="00944F1A">
        <w:rPr>
          <w:rFonts w:ascii="Times New Roman" w:hAnsi="Times New Roman" w:cs="Times New Roman"/>
          <w:b/>
          <w:i/>
          <w:sz w:val="28"/>
          <w:szCs w:val="28"/>
        </w:rPr>
        <w:t xml:space="preserve">оговора </w:t>
      </w:r>
      <w:r w:rsidRPr="00944F1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основания для  площадки</w:t>
      </w:r>
      <w:r>
        <w:rPr>
          <w:rFonts w:ascii="Times New Roman" w:hAnsi="Times New Roman" w:cs="Times New Roman"/>
          <w:sz w:val="28"/>
          <w:szCs w:val="28"/>
        </w:rPr>
        <w:t xml:space="preserve"> ГТО  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от 30.10.2019 № 30/10/19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срок 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 до 02.12.2019</w:t>
      </w:r>
      <w:r>
        <w:rPr>
          <w:rFonts w:ascii="Times New Roman" w:hAnsi="Times New Roman" w:cs="Times New Roman"/>
          <w:sz w:val="28"/>
          <w:szCs w:val="28"/>
        </w:rPr>
        <w:t xml:space="preserve">. В нарушение  указанного пункта </w:t>
      </w:r>
      <w:r w:rsidR="004B3FD8" w:rsidRPr="00834968">
        <w:rPr>
          <w:rFonts w:ascii="Times New Roman" w:hAnsi="Times New Roman" w:cs="Times New Roman"/>
          <w:sz w:val="28"/>
          <w:szCs w:val="28"/>
        </w:rPr>
        <w:t xml:space="preserve"> акт  выполненных работ подписан 27.12.2019</w:t>
      </w:r>
      <w:r w:rsidRPr="00127E87">
        <w:rPr>
          <w:rFonts w:ascii="Times New Roman" w:hAnsi="Times New Roman" w:cs="Times New Roman"/>
          <w:sz w:val="28"/>
          <w:szCs w:val="28"/>
        </w:rPr>
        <w:t xml:space="preserve">.  Следовательно, </w:t>
      </w:r>
      <w:r w:rsidRPr="00127E87">
        <w:rPr>
          <w:rFonts w:ascii="Times New Roman" w:hAnsi="Times New Roman" w:cs="Times New Roman"/>
          <w:b/>
          <w:sz w:val="28"/>
          <w:szCs w:val="28"/>
        </w:rPr>
        <w:t>просрочка  выполнения работ  по договору  подготовки основания  для площадки ГТО составляет  25 дней.</w:t>
      </w:r>
      <w:r w:rsidRPr="00127E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7E87" w:rsidRDefault="00127E87" w:rsidP="00FF5D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87">
        <w:rPr>
          <w:rFonts w:ascii="Times New Roman" w:hAnsi="Times New Roman" w:cs="Times New Roman"/>
          <w:sz w:val="28"/>
          <w:szCs w:val="28"/>
        </w:rPr>
        <w:t xml:space="preserve">          Кроме </w:t>
      </w:r>
      <w:proofErr w:type="spellStart"/>
      <w:r w:rsidRPr="00127E87">
        <w:rPr>
          <w:rFonts w:ascii="Times New Roman" w:hAnsi="Times New Roman" w:cs="Times New Roman"/>
          <w:sz w:val="28"/>
          <w:szCs w:val="28"/>
        </w:rPr>
        <w:t>этого,согласно</w:t>
      </w:r>
      <w:proofErr w:type="spellEnd"/>
      <w:r w:rsidRPr="00127E87">
        <w:rPr>
          <w:rFonts w:ascii="Times New Roman" w:hAnsi="Times New Roman" w:cs="Times New Roman"/>
          <w:sz w:val="28"/>
          <w:szCs w:val="28"/>
        </w:rPr>
        <w:t xml:space="preserve"> пункта 7.4 вышеуказанного  договора  за просрочку исполнения подрядчиком  обязательств  предусмотрена  пеня в размере 1/300 ставки рефинансирования. </w:t>
      </w:r>
      <w:r w:rsidRPr="00127E87">
        <w:rPr>
          <w:rFonts w:ascii="Times New Roman" w:hAnsi="Times New Roman" w:cs="Times New Roman"/>
          <w:b/>
          <w:sz w:val="28"/>
          <w:szCs w:val="28"/>
        </w:rPr>
        <w:t>Пеня не предъявлена.</w:t>
      </w:r>
    </w:p>
    <w:p w:rsidR="00FF5D32" w:rsidRDefault="00FF5D32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5D32">
        <w:rPr>
          <w:rFonts w:ascii="Times New Roman" w:hAnsi="Times New Roman" w:cs="Times New Roman"/>
          <w:sz w:val="28"/>
          <w:szCs w:val="28"/>
        </w:rPr>
        <w:t xml:space="preserve">Оплата выполненных работ произведена </w:t>
      </w:r>
      <w:r>
        <w:rPr>
          <w:rFonts w:ascii="Times New Roman" w:hAnsi="Times New Roman" w:cs="Times New Roman"/>
          <w:sz w:val="28"/>
          <w:szCs w:val="28"/>
        </w:rPr>
        <w:t>платежным поручением №467904 от 30.12.2019  в сумме 300 000,0 руб. своевременно. Срок оплаты согласно п. 3.2 договора - не позднее 1 квартала 2020 года.</w:t>
      </w:r>
    </w:p>
    <w:p w:rsidR="00FF5D32" w:rsidRPr="00127E87" w:rsidRDefault="00FF5D32" w:rsidP="00FF5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 xml:space="preserve">            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4968">
        <w:rPr>
          <w:rFonts w:ascii="Times New Roman" w:hAnsi="Times New Roman" w:cs="Times New Roman"/>
          <w:sz w:val="28"/>
          <w:szCs w:val="28"/>
        </w:rPr>
        <w:t xml:space="preserve">ункта 4.1  </w:t>
      </w:r>
      <w:r w:rsidR="00944F1A" w:rsidRPr="00944F1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44F1A">
        <w:rPr>
          <w:rFonts w:ascii="Times New Roman" w:hAnsi="Times New Roman" w:cs="Times New Roman"/>
          <w:b/>
          <w:i/>
          <w:sz w:val="28"/>
          <w:szCs w:val="28"/>
        </w:rPr>
        <w:t>оговора  монтажа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 площадки ГТО  </w:t>
      </w:r>
      <w:r w:rsidRPr="00834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4968">
        <w:rPr>
          <w:rFonts w:ascii="Times New Roman" w:hAnsi="Times New Roman" w:cs="Times New Roman"/>
          <w:sz w:val="28"/>
          <w:szCs w:val="28"/>
        </w:rPr>
        <w:t xml:space="preserve">.10.2019 № </w:t>
      </w:r>
      <w:r>
        <w:rPr>
          <w:rFonts w:ascii="Times New Roman" w:hAnsi="Times New Roman" w:cs="Times New Roman"/>
          <w:sz w:val="28"/>
          <w:szCs w:val="28"/>
        </w:rPr>
        <w:t>01/10</w:t>
      </w:r>
      <w:r w:rsidRPr="00834968">
        <w:rPr>
          <w:rFonts w:ascii="Times New Roman" w:hAnsi="Times New Roman" w:cs="Times New Roman"/>
          <w:sz w:val="28"/>
          <w:szCs w:val="28"/>
        </w:rPr>
        <w:t xml:space="preserve">/19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68">
        <w:rPr>
          <w:rFonts w:ascii="Times New Roman" w:hAnsi="Times New Roman" w:cs="Times New Roman"/>
          <w:sz w:val="28"/>
          <w:szCs w:val="28"/>
        </w:rPr>
        <w:t xml:space="preserve">срок 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определен также </w:t>
      </w:r>
      <w:r w:rsidRPr="00834968">
        <w:rPr>
          <w:rFonts w:ascii="Times New Roman" w:hAnsi="Times New Roman" w:cs="Times New Roman"/>
          <w:sz w:val="28"/>
          <w:szCs w:val="28"/>
        </w:rPr>
        <w:t xml:space="preserve"> до 02.12.2019</w:t>
      </w:r>
      <w:r>
        <w:rPr>
          <w:rFonts w:ascii="Times New Roman" w:hAnsi="Times New Roman" w:cs="Times New Roman"/>
          <w:sz w:val="28"/>
          <w:szCs w:val="28"/>
        </w:rPr>
        <w:t xml:space="preserve">. В нарушение  указанного пункта </w:t>
      </w:r>
      <w:r w:rsidRPr="00834968">
        <w:rPr>
          <w:rFonts w:ascii="Times New Roman" w:hAnsi="Times New Roman" w:cs="Times New Roman"/>
          <w:sz w:val="28"/>
          <w:szCs w:val="28"/>
        </w:rPr>
        <w:t xml:space="preserve"> акт  выполненных работ подписан 27.12.2019</w:t>
      </w:r>
      <w:r w:rsidRPr="00127E87">
        <w:rPr>
          <w:rFonts w:ascii="Times New Roman" w:hAnsi="Times New Roman" w:cs="Times New Roman"/>
          <w:sz w:val="28"/>
          <w:szCs w:val="28"/>
        </w:rPr>
        <w:t xml:space="preserve">.  Следовательно, </w:t>
      </w:r>
      <w:r w:rsidRPr="00127E87">
        <w:rPr>
          <w:rFonts w:ascii="Times New Roman" w:hAnsi="Times New Roman" w:cs="Times New Roman"/>
          <w:b/>
          <w:sz w:val="28"/>
          <w:szCs w:val="28"/>
        </w:rPr>
        <w:t>просрочка  выполнения работ  по договору  подготовки основания  для площадки ГТО составляет  25 дней.</w:t>
      </w:r>
      <w:r w:rsidRPr="00127E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5D32" w:rsidRDefault="00FF5D32" w:rsidP="00FF5D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87">
        <w:rPr>
          <w:rFonts w:ascii="Times New Roman" w:hAnsi="Times New Roman" w:cs="Times New Roman"/>
          <w:sz w:val="28"/>
          <w:szCs w:val="28"/>
        </w:rPr>
        <w:t xml:space="preserve">          Кроме этого ,согласно пункта 7.4 вышеуказанного  договора  за просрочку исполнения подрядчиком  обязательств  предусмотрена  пеня в размере 1/300 ставки рефинансирования. </w:t>
      </w:r>
      <w:r w:rsidRPr="00127E87">
        <w:rPr>
          <w:rFonts w:ascii="Times New Roman" w:hAnsi="Times New Roman" w:cs="Times New Roman"/>
          <w:b/>
          <w:sz w:val="28"/>
          <w:szCs w:val="28"/>
        </w:rPr>
        <w:t>Пеня не предъявлена.</w:t>
      </w:r>
    </w:p>
    <w:p w:rsidR="00FF5D32" w:rsidRDefault="00FF5D32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5D32">
        <w:rPr>
          <w:rFonts w:ascii="Times New Roman" w:hAnsi="Times New Roman" w:cs="Times New Roman"/>
          <w:sz w:val="28"/>
          <w:szCs w:val="28"/>
        </w:rPr>
        <w:t xml:space="preserve">Оплата выполненных работ произведена </w:t>
      </w:r>
      <w:r>
        <w:rPr>
          <w:rFonts w:ascii="Times New Roman" w:hAnsi="Times New Roman" w:cs="Times New Roman"/>
          <w:sz w:val="28"/>
          <w:szCs w:val="28"/>
        </w:rPr>
        <w:t>платежным поручением № 467688 от 30.12.2019  в сумме 250 000,0 руб. своевременно. Срок оплаты согласно п. 3.2 договора - в течение 15 дней со дня подписания акта выполненных работ.</w:t>
      </w:r>
    </w:p>
    <w:p w:rsidR="00C63487" w:rsidRDefault="00410A12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87" w:rsidRDefault="00C63487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87" w:rsidRDefault="00C63487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12" w:rsidRDefault="00410A12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:</w:t>
      </w:r>
    </w:p>
    <w:p w:rsidR="00C63487" w:rsidRDefault="00C63487" w:rsidP="00C6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37F">
        <w:rPr>
          <w:rFonts w:ascii="Times New Roman" w:hAnsi="Times New Roman" w:cs="Times New Roman"/>
          <w:sz w:val="28"/>
          <w:szCs w:val="28"/>
        </w:rPr>
        <w:t xml:space="preserve">      </w:t>
      </w:r>
      <w:r w:rsidR="00410A12">
        <w:rPr>
          <w:rFonts w:ascii="Times New Roman" w:hAnsi="Times New Roman" w:cs="Times New Roman"/>
          <w:sz w:val="28"/>
          <w:szCs w:val="28"/>
        </w:rPr>
        <w:t xml:space="preserve">1.  </w:t>
      </w:r>
      <w:r w:rsidR="005C159B" w:rsidRPr="00C63487">
        <w:rPr>
          <w:rFonts w:ascii="Times New Roman" w:hAnsi="Times New Roman" w:cs="Times New Roman"/>
          <w:sz w:val="28"/>
          <w:szCs w:val="28"/>
        </w:rPr>
        <w:t xml:space="preserve">Документы , обосновывающие  начальную максимальную цену   </w:t>
      </w:r>
      <w:r w:rsidR="005C159B" w:rsidRPr="00C63487">
        <w:rPr>
          <w:rFonts w:ascii="Times New Roman" w:hAnsi="Times New Roman" w:cs="Times New Roman"/>
          <w:b/>
          <w:sz w:val="28"/>
          <w:szCs w:val="28"/>
        </w:rPr>
        <w:t>договора   по  подготовке основания  для площадки ГТО</w:t>
      </w:r>
      <w:r w:rsidR="005C159B" w:rsidRPr="00C63487">
        <w:rPr>
          <w:rFonts w:ascii="Times New Roman" w:hAnsi="Times New Roman" w:cs="Times New Roman"/>
          <w:sz w:val="28"/>
          <w:szCs w:val="28"/>
        </w:rPr>
        <w:t xml:space="preserve">  проверке не представлены</w:t>
      </w:r>
      <w:r w:rsidR="005C159B">
        <w:rPr>
          <w:rFonts w:ascii="Times New Roman" w:hAnsi="Times New Roman" w:cs="Times New Roman"/>
          <w:sz w:val="28"/>
          <w:szCs w:val="28"/>
        </w:rPr>
        <w:t xml:space="preserve"> (</w:t>
      </w:r>
      <w:r w:rsidR="005C159B"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объема (дефектная ведомость), проект, </w:t>
      </w:r>
      <w:r w:rsidR="005C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другие). Цена определена лишь  локальной сметой  заказчика.</w:t>
      </w:r>
      <w:r w:rsidR="0048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A12" w:rsidRPr="00C63487" w:rsidRDefault="0048137F" w:rsidP="00C6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10A12">
        <w:rPr>
          <w:rFonts w:ascii="Times New Roman" w:hAnsi="Times New Roman" w:cs="Times New Roman"/>
          <w:sz w:val="28"/>
          <w:szCs w:val="28"/>
        </w:rPr>
        <w:t xml:space="preserve"> В нарушение  п</w:t>
      </w:r>
      <w:r w:rsidR="00410A12" w:rsidRPr="00834968">
        <w:rPr>
          <w:rFonts w:ascii="Times New Roman" w:hAnsi="Times New Roman" w:cs="Times New Roman"/>
          <w:sz w:val="28"/>
          <w:szCs w:val="28"/>
        </w:rPr>
        <w:t xml:space="preserve">ункта 4.1  </w:t>
      </w:r>
      <w:r w:rsidR="00410A12" w:rsidRPr="00410A12">
        <w:rPr>
          <w:rFonts w:ascii="Times New Roman" w:hAnsi="Times New Roman" w:cs="Times New Roman"/>
          <w:sz w:val="28"/>
          <w:szCs w:val="28"/>
        </w:rPr>
        <w:t>Договора  подготовки основания для  площадки</w:t>
      </w:r>
      <w:r w:rsidR="00410A12">
        <w:rPr>
          <w:rFonts w:ascii="Times New Roman" w:hAnsi="Times New Roman" w:cs="Times New Roman"/>
          <w:sz w:val="28"/>
          <w:szCs w:val="28"/>
        </w:rPr>
        <w:t xml:space="preserve"> ГТО  </w:t>
      </w:r>
      <w:r w:rsidR="00410A12" w:rsidRPr="00834968">
        <w:rPr>
          <w:rFonts w:ascii="Times New Roman" w:hAnsi="Times New Roman" w:cs="Times New Roman"/>
          <w:sz w:val="28"/>
          <w:szCs w:val="28"/>
        </w:rPr>
        <w:t>от 30.10.2019 № 30/10/</w:t>
      </w:r>
      <w:r w:rsidR="00410A12" w:rsidRPr="00C63487">
        <w:rPr>
          <w:rFonts w:ascii="Times New Roman" w:hAnsi="Times New Roman" w:cs="Times New Roman"/>
          <w:sz w:val="28"/>
          <w:szCs w:val="28"/>
        </w:rPr>
        <w:t xml:space="preserve">19  просрочка  выполнения работ  по договору  составляет  25 дней.   </w:t>
      </w:r>
    </w:p>
    <w:p w:rsidR="0048137F" w:rsidRDefault="00410A12" w:rsidP="00C63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37F">
        <w:rPr>
          <w:rFonts w:ascii="Times New Roman" w:hAnsi="Times New Roman" w:cs="Times New Roman"/>
          <w:sz w:val="28"/>
          <w:szCs w:val="28"/>
        </w:rPr>
        <w:t xml:space="preserve"> 3.  В нарушение </w:t>
      </w:r>
      <w:r w:rsidR="0048137F" w:rsidRPr="00127E87">
        <w:rPr>
          <w:rFonts w:ascii="Times New Roman" w:hAnsi="Times New Roman" w:cs="Times New Roman"/>
          <w:sz w:val="28"/>
          <w:szCs w:val="28"/>
        </w:rPr>
        <w:t xml:space="preserve"> пункта 7.4 вышеуказанного  договора  за просрочку исполнения подрядчиком  обязательств  </w:t>
      </w:r>
      <w:r w:rsidR="0048137F" w:rsidRPr="0048137F">
        <w:rPr>
          <w:rFonts w:ascii="Times New Roman" w:hAnsi="Times New Roman" w:cs="Times New Roman"/>
          <w:sz w:val="28"/>
          <w:szCs w:val="28"/>
        </w:rPr>
        <w:t>пеня не предъявлена.</w:t>
      </w:r>
    </w:p>
    <w:p w:rsidR="0048137F" w:rsidRPr="003F274C" w:rsidRDefault="0048137F" w:rsidP="00C634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Документы , обосновывающие  начальную максимальную цену   договора  </w:t>
      </w:r>
      <w:r w:rsidRPr="0083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монтажа и установки оборудования </w:t>
      </w:r>
      <w:r w:rsidRPr="00BE1F77">
        <w:rPr>
          <w:rFonts w:ascii="Times New Roman" w:hAnsi="Times New Roman" w:cs="Times New Roman"/>
          <w:b/>
          <w:sz w:val="28"/>
          <w:szCs w:val="28"/>
        </w:rPr>
        <w:t xml:space="preserve"> для площадки ГТО</w:t>
      </w:r>
      <w:r w:rsidRPr="0083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проверке не представлены (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работ, 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другие). Цена определена лишь  локальной сметой  заказчика. </w:t>
      </w:r>
    </w:p>
    <w:p w:rsidR="0048137F" w:rsidRPr="00C63487" w:rsidRDefault="0048137F" w:rsidP="0048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В нарушение  п</w:t>
      </w:r>
      <w:r w:rsidRPr="00834968">
        <w:rPr>
          <w:rFonts w:ascii="Times New Roman" w:hAnsi="Times New Roman" w:cs="Times New Roman"/>
          <w:sz w:val="28"/>
          <w:szCs w:val="28"/>
        </w:rPr>
        <w:t xml:space="preserve">ункта 4.1  </w:t>
      </w:r>
      <w:r w:rsidRPr="00410A12">
        <w:rPr>
          <w:rFonts w:ascii="Times New Roman" w:hAnsi="Times New Roman" w:cs="Times New Roman"/>
          <w:sz w:val="28"/>
          <w:szCs w:val="28"/>
        </w:rPr>
        <w:t xml:space="preserve">Договора  </w:t>
      </w:r>
      <w:r>
        <w:rPr>
          <w:rFonts w:ascii="Times New Roman" w:hAnsi="Times New Roman" w:cs="Times New Roman"/>
          <w:sz w:val="28"/>
          <w:szCs w:val="28"/>
        </w:rPr>
        <w:t xml:space="preserve">монтажа оборудования </w:t>
      </w:r>
      <w:r w:rsidRPr="00834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4968">
        <w:rPr>
          <w:rFonts w:ascii="Times New Roman" w:hAnsi="Times New Roman" w:cs="Times New Roman"/>
          <w:sz w:val="28"/>
          <w:szCs w:val="28"/>
        </w:rPr>
        <w:t xml:space="preserve">.10.2019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4968">
        <w:rPr>
          <w:rFonts w:ascii="Times New Roman" w:hAnsi="Times New Roman" w:cs="Times New Roman"/>
          <w:sz w:val="28"/>
          <w:szCs w:val="28"/>
        </w:rPr>
        <w:t>/10/19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83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87">
        <w:rPr>
          <w:rFonts w:ascii="Times New Roman" w:hAnsi="Times New Roman" w:cs="Times New Roman"/>
          <w:sz w:val="28"/>
          <w:szCs w:val="28"/>
        </w:rPr>
        <w:t xml:space="preserve">просрочка  выполнения работ  по договору  составляет  25 дней.        </w:t>
      </w:r>
    </w:p>
    <w:p w:rsidR="00410A12" w:rsidRDefault="0048137F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В нарушение </w:t>
      </w:r>
      <w:r w:rsidRPr="00127E87">
        <w:rPr>
          <w:rFonts w:ascii="Times New Roman" w:hAnsi="Times New Roman" w:cs="Times New Roman"/>
          <w:sz w:val="28"/>
          <w:szCs w:val="28"/>
        </w:rPr>
        <w:t xml:space="preserve"> пункта 7.4 вышеуказанного  договора  за просрочку исполнения подрядчиком  обязательств  </w:t>
      </w:r>
      <w:r w:rsidRPr="0048137F">
        <w:rPr>
          <w:rFonts w:ascii="Times New Roman" w:hAnsi="Times New Roman" w:cs="Times New Roman"/>
          <w:sz w:val="28"/>
          <w:szCs w:val="28"/>
        </w:rPr>
        <w:t>пеня не предъявлена</w:t>
      </w:r>
      <w:r w:rsidR="00410A12">
        <w:rPr>
          <w:rFonts w:ascii="Times New Roman" w:hAnsi="Times New Roman" w:cs="Times New Roman"/>
          <w:sz w:val="28"/>
          <w:szCs w:val="28"/>
        </w:rPr>
        <w:t>.</w:t>
      </w:r>
    </w:p>
    <w:p w:rsidR="00410A12" w:rsidRDefault="0048137F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0E495B">
        <w:rPr>
          <w:rFonts w:ascii="Times New Roman" w:hAnsi="Times New Roman" w:cs="Times New Roman"/>
          <w:sz w:val="28"/>
          <w:szCs w:val="28"/>
        </w:rPr>
        <w:t xml:space="preserve"> Не устраненными остаются следующие недостатки, отраженные в акте от  08.07.2020:</w:t>
      </w:r>
    </w:p>
    <w:p w:rsidR="00A15AC4" w:rsidRDefault="000E495B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устранен дефект ( трещины)  горизонтальной гимнастической скамьи </w:t>
      </w:r>
      <w:r w:rsidR="00A15AC4">
        <w:rPr>
          <w:rFonts w:ascii="Times New Roman" w:hAnsi="Times New Roman" w:cs="Times New Roman"/>
          <w:sz w:val="28"/>
          <w:szCs w:val="28"/>
        </w:rPr>
        <w:t>( позиция 1 акта);</w:t>
      </w:r>
    </w:p>
    <w:p w:rsidR="00A15AC4" w:rsidRDefault="00A15AC4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произведена поставка тренажера "Жим лежа" вместо поставленного вне договора тренажера " Жим  от груди"( поз.9 акта);</w:t>
      </w:r>
    </w:p>
    <w:p w:rsidR="00A15AC4" w:rsidRDefault="00A15AC4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поз.15) не соответствует техническому заданию;</w:t>
      </w:r>
    </w:p>
    <w:p w:rsidR="00A15AC4" w:rsidRDefault="00A15AC4" w:rsidP="00C6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A55">
        <w:rPr>
          <w:rFonts w:ascii="Times New Roman" w:hAnsi="Times New Roman" w:cs="Times New Roman"/>
          <w:sz w:val="28"/>
          <w:szCs w:val="28"/>
        </w:rPr>
        <w:t>с изменением высоты</w:t>
      </w:r>
      <w:r>
        <w:rPr>
          <w:rFonts w:ascii="Times New Roman" w:hAnsi="Times New Roman" w:cs="Times New Roman"/>
          <w:sz w:val="28"/>
          <w:szCs w:val="28"/>
        </w:rPr>
        <w:t>( поз.1</w:t>
      </w:r>
      <w:r w:rsidR="006C1A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не соответствует техническому заданию;</w:t>
      </w:r>
    </w:p>
    <w:p w:rsidR="000E495B" w:rsidRDefault="00A15AC4" w:rsidP="00FF5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5B">
        <w:rPr>
          <w:rFonts w:ascii="Times New Roman" w:hAnsi="Times New Roman" w:cs="Times New Roman"/>
          <w:sz w:val="28"/>
          <w:szCs w:val="28"/>
        </w:rPr>
        <w:t xml:space="preserve"> </w:t>
      </w:r>
      <w:r w:rsidR="00C63487">
        <w:rPr>
          <w:rFonts w:ascii="Times New Roman" w:hAnsi="Times New Roman" w:cs="Times New Roman"/>
          <w:sz w:val="28"/>
          <w:szCs w:val="28"/>
        </w:rPr>
        <w:t>не установлены  рукоятки для тренировки мышц верхнего  плечевого пояса.</w:t>
      </w:r>
    </w:p>
    <w:p w:rsidR="00C63487" w:rsidRPr="00691169" w:rsidRDefault="00C63487" w:rsidP="00C6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169">
        <w:rPr>
          <w:rFonts w:ascii="Times New Roman" w:hAnsi="Times New Roman"/>
          <w:sz w:val="28"/>
          <w:szCs w:val="28"/>
        </w:rPr>
        <w:t xml:space="preserve">Предложения: </w:t>
      </w:r>
    </w:p>
    <w:p w:rsidR="00C63487" w:rsidRPr="00691169" w:rsidRDefault="00C63487" w:rsidP="00C63487">
      <w:pPr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1169">
        <w:rPr>
          <w:rFonts w:ascii="Times New Roman" w:hAnsi="Times New Roman"/>
          <w:sz w:val="28"/>
          <w:szCs w:val="28"/>
        </w:rPr>
        <w:t>Направить отчет о результатах проведенной проверки в Собрание депутатов Ибресинского района.</w:t>
      </w:r>
    </w:p>
    <w:p w:rsidR="00C63487" w:rsidRPr="00691169" w:rsidRDefault="00C63487" w:rsidP="00C6348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 акта направить инициатору проверки - в Контрольно-счетную палату Чувашской Республики для принятия мер</w:t>
      </w:r>
      <w:r w:rsidRPr="00691169">
        <w:rPr>
          <w:rFonts w:ascii="Times New Roman" w:hAnsi="Times New Roman"/>
          <w:sz w:val="28"/>
          <w:szCs w:val="28"/>
        </w:rPr>
        <w:t>.</w:t>
      </w:r>
    </w:p>
    <w:p w:rsidR="00C63487" w:rsidRDefault="00C63487" w:rsidP="00C63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63487" w:rsidRDefault="00C63487" w:rsidP="00C63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</w:t>
      </w:r>
      <w:r w:rsidRPr="000D4B65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C63487" w:rsidRPr="000D4B65" w:rsidRDefault="00C63487" w:rsidP="00C63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B65">
        <w:rPr>
          <w:rFonts w:ascii="Times New Roman" w:hAnsi="Times New Roman"/>
          <w:sz w:val="28"/>
          <w:szCs w:val="28"/>
        </w:rPr>
        <w:t xml:space="preserve"> Ибресинского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D4B65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D4B6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Ф.В.Тимофеев</w:t>
      </w:r>
    </w:p>
    <w:p w:rsidR="004E3245" w:rsidRPr="004E3245" w:rsidRDefault="004E3245">
      <w:pPr>
        <w:rPr>
          <w:rFonts w:ascii="Times New Roman" w:hAnsi="Times New Roman" w:cs="Times New Roman"/>
          <w:sz w:val="28"/>
          <w:szCs w:val="28"/>
        </w:rPr>
      </w:pPr>
    </w:p>
    <w:sectPr w:rsidR="004E3245" w:rsidRPr="004E3245" w:rsidSect="003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41025"/>
    <w:multiLevelType w:val="multilevel"/>
    <w:tmpl w:val="F8D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670F5"/>
    <w:multiLevelType w:val="singleLevel"/>
    <w:tmpl w:val="1AAA3B0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E3245"/>
    <w:rsid w:val="00035CA9"/>
    <w:rsid w:val="000B2403"/>
    <w:rsid w:val="000E0391"/>
    <w:rsid w:val="000E495B"/>
    <w:rsid w:val="00127E87"/>
    <w:rsid w:val="00157F2F"/>
    <w:rsid w:val="001B3E12"/>
    <w:rsid w:val="001B599B"/>
    <w:rsid w:val="00244A60"/>
    <w:rsid w:val="00282D1D"/>
    <w:rsid w:val="003037C1"/>
    <w:rsid w:val="003143C0"/>
    <w:rsid w:val="0039726D"/>
    <w:rsid w:val="003C7142"/>
    <w:rsid w:val="003E2B7C"/>
    <w:rsid w:val="003F274C"/>
    <w:rsid w:val="00410A12"/>
    <w:rsid w:val="004225E9"/>
    <w:rsid w:val="00462F64"/>
    <w:rsid w:val="0048137F"/>
    <w:rsid w:val="004B3FD8"/>
    <w:rsid w:val="004E3245"/>
    <w:rsid w:val="005108C8"/>
    <w:rsid w:val="005C159B"/>
    <w:rsid w:val="005F3CC2"/>
    <w:rsid w:val="006C1A55"/>
    <w:rsid w:val="006D6241"/>
    <w:rsid w:val="006D668A"/>
    <w:rsid w:val="007017F3"/>
    <w:rsid w:val="00834968"/>
    <w:rsid w:val="008C02A9"/>
    <w:rsid w:val="008E1367"/>
    <w:rsid w:val="00944F1A"/>
    <w:rsid w:val="009A5B40"/>
    <w:rsid w:val="009B3056"/>
    <w:rsid w:val="00A14C1D"/>
    <w:rsid w:val="00A15AC4"/>
    <w:rsid w:val="00A40A90"/>
    <w:rsid w:val="00A775B3"/>
    <w:rsid w:val="00AD61F3"/>
    <w:rsid w:val="00BD6E7D"/>
    <w:rsid w:val="00BE1F77"/>
    <w:rsid w:val="00C3579C"/>
    <w:rsid w:val="00C570B8"/>
    <w:rsid w:val="00C63487"/>
    <w:rsid w:val="00D86C60"/>
    <w:rsid w:val="00DC66A6"/>
    <w:rsid w:val="00E32C56"/>
    <w:rsid w:val="00E42BE0"/>
    <w:rsid w:val="00EA6892"/>
    <w:rsid w:val="00F0045F"/>
    <w:rsid w:val="00FA126E"/>
    <w:rsid w:val="00FE3D4C"/>
    <w:rsid w:val="00FF5C66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A5B4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9A5B4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A5B40"/>
    <w:pPr>
      <w:widowControl w:val="0"/>
      <w:autoSpaceDE w:val="0"/>
      <w:autoSpaceDN w:val="0"/>
      <w:adjustRightInd w:val="0"/>
      <w:spacing w:after="0" w:line="322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0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039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0391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E039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E03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E039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E03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0E0391"/>
    <w:rPr>
      <w:rFonts w:ascii="Century Gothic" w:hAnsi="Century Gothic" w:cs="Century Gothic"/>
      <w:sz w:val="10"/>
      <w:szCs w:val="10"/>
    </w:rPr>
  </w:style>
  <w:style w:type="paragraph" w:customStyle="1" w:styleId="Style18">
    <w:name w:val="Style18"/>
    <w:basedOn w:val="a"/>
    <w:uiPriority w:val="99"/>
    <w:rsid w:val="000E0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E0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E039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0E039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6">
    <w:name w:val="Style16"/>
    <w:basedOn w:val="a"/>
    <w:uiPriority w:val="99"/>
    <w:rsid w:val="000E0391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039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C3579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34968"/>
  </w:style>
  <w:style w:type="paragraph" w:customStyle="1" w:styleId="paragraph">
    <w:name w:val="paragraph"/>
    <w:basedOn w:val="a"/>
    <w:rsid w:val="003F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74C"/>
    <w:rPr>
      <w:color w:val="0000FF"/>
      <w:u w:val="single"/>
    </w:rPr>
  </w:style>
  <w:style w:type="table" w:styleId="a4">
    <w:name w:val="Table Grid"/>
    <w:basedOn w:val="a1"/>
    <w:uiPriority w:val="59"/>
    <w:rsid w:val="003F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AEB6-3630-49B2-B6AE-0C315B6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ОТЧЕТ</vt:lpstr>
      <vt:lpstr>по результатам  проверки  формирования начальной (максимальной) цены контракта и</vt:lpstr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2</cp:revision>
  <cp:lastPrinted>2020-10-01T07:41:00Z</cp:lastPrinted>
  <dcterms:created xsi:type="dcterms:W3CDTF">2021-01-11T06:34:00Z</dcterms:created>
  <dcterms:modified xsi:type="dcterms:W3CDTF">2021-01-11T06:34:00Z</dcterms:modified>
</cp:coreProperties>
</file>