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120"/>
        <w:tblW w:w="0" w:type="auto"/>
        <w:tblLook w:val="0000"/>
      </w:tblPr>
      <w:tblGrid>
        <w:gridCol w:w="4063"/>
        <w:gridCol w:w="1656"/>
        <w:gridCol w:w="4134"/>
      </w:tblGrid>
      <w:tr w:rsidR="008D0BE7" w:rsidRPr="00346A77">
        <w:trPr>
          <w:cantSplit/>
          <w:trHeight w:val="140"/>
        </w:trPr>
        <w:tc>
          <w:tcPr>
            <w:tcW w:w="4170" w:type="dxa"/>
          </w:tcPr>
          <w:p w:rsidR="008D0BE7" w:rsidRPr="00346A77" w:rsidRDefault="008D0BE7" w:rsidP="0046070D">
            <w:pPr>
              <w:pStyle w:val="a3"/>
              <w:tabs>
                <w:tab w:val="left" w:pos="4285"/>
              </w:tabs>
              <w:spacing w:before="40" w:line="192" w:lineRule="auto"/>
              <w:ind w:firstLine="567"/>
              <w:jc w:val="center"/>
              <w:rPr>
                <w:rFonts w:ascii="Arial Cyr Chuv" w:hAnsi="Arial Cyr Chuv" w:cs="Arial"/>
                <w:sz w:val="26"/>
              </w:rPr>
            </w:pPr>
          </w:p>
        </w:tc>
        <w:tc>
          <w:tcPr>
            <w:tcW w:w="1158" w:type="dxa"/>
            <w:vMerge w:val="restart"/>
          </w:tcPr>
          <w:p w:rsidR="008D0BE7" w:rsidRPr="00346A77" w:rsidRDefault="00C93B10" w:rsidP="00033328">
            <w:pPr>
              <w:jc w:val="both"/>
              <w:rPr>
                <w:sz w:val="26"/>
              </w:rPr>
            </w:pPr>
            <w:r>
              <w:rPr>
                <w:noProof/>
              </w:rPr>
              <w:drawing>
                <wp:inline distT="0" distB="0" distL="0" distR="0">
                  <wp:extent cx="885825" cy="1143000"/>
                  <wp:effectExtent l="19050" t="0" r="9525"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8" cstate="print"/>
                          <a:srcRect/>
                          <a:stretch>
                            <a:fillRect/>
                          </a:stretch>
                        </pic:blipFill>
                        <pic:spPr bwMode="auto">
                          <a:xfrm>
                            <a:off x="0" y="0"/>
                            <a:ext cx="885825" cy="1143000"/>
                          </a:xfrm>
                          <a:prstGeom prst="rect">
                            <a:avLst/>
                          </a:prstGeom>
                          <a:noFill/>
                          <a:ln w="9525">
                            <a:noFill/>
                            <a:miter lim="800000"/>
                            <a:headEnd/>
                            <a:tailEnd/>
                          </a:ln>
                        </pic:spPr>
                      </pic:pic>
                    </a:graphicData>
                  </a:graphic>
                </wp:inline>
              </w:drawing>
            </w:r>
          </w:p>
        </w:tc>
        <w:tc>
          <w:tcPr>
            <w:tcW w:w="4242" w:type="dxa"/>
          </w:tcPr>
          <w:p w:rsidR="008D0BE7" w:rsidRPr="00346A77" w:rsidRDefault="008D0BE7" w:rsidP="0046070D">
            <w:pPr>
              <w:pStyle w:val="a3"/>
              <w:spacing w:before="40" w:line="192" w:lineRule="auto"/>
              <w:ind w:firstLine="567"/>
              <w:jc w:val="center"/>
              <w:rPr>
                <w:rFonts w:ascii="Arial Cyr Chuv" w:hAnsi="Arial Cyr Chuv"/>
                <w:sz w:val="26"/>
              </w:rPr>
            </w:pPr>
          </w:p>
        </w:tc>
      </w:tr>
      <w:tr w:rsidR="008D0BE7" w:rsidRPr="00346A77">
        <w:trPr>
          <w:cantSplit/>
          <w:trHeight w:val="2348"/>
        </w:trPr>
        <w:tc>
          <w:tcPr>
            <w:tcW w:w="4170" w:type="dxa"/>
          </w:tcPr>
          <w:p w:rsidR="000856A4" w:rsidRDefault="000856A4" w:rsidP="00033328">
            <w:pPr>
              <w:spacing w:before="40"/>
              <w:rPr>
                <w:rFonts w:ascii="Arial Cyr Chuv" w:hAnsi="Arial Cyr Chuv" w:cs="Arial"/>
                <w:noProof/>
                <w:color w:val="000000"/>
                <w:sz w:val="26"/>
              </w:rPr>
            </w:pPr>
          </w:p>
          <w:p w:rsidR="000856A4" w:rsidRPr="00346A77" w:rsidRDefault="000856A4" w:rsidP="00033328">
            <w:pPr>
              <w:spacing w:before="40"/>
              <w:rPr>
                <w:rFonts w:ascii="Arial Cyr Chuv" w:hAnsi="Arial Cyr Chuv" w:cs="Arial"/>
                <w:noProof/>
                <w:color w:val="000000"/>
                <w:sz w:val="26"/>
              </w:rPr>
            </w:pPr>
          </w:p>
        </w:tc>
        <w:tc>
          <w:tcPr>
            <w:tcW w:w="0" w:type="auto"/>
            <w:vMerge/>
            <w:vAlign w:val="center"/>
          </w:tcPr>
          <w:p w:rsidR="008D0BE7" w:rsidRPr="00346A77" w:rsidRDefault="008D0BE7" w:rsidP="0046070D">
            <w:pPr>
              <w:ind w:firstLine="567"/>
              <w:rPr>
                <w:sz w:val="26"/>
              </w:rPr>
            </w:pPr>
          </w:p>
        </w:tc>
        <w:tc>
          <w:tcPr>
            <w:tcW w:w="4242" w:type="dxa"/>
          </w:tcPr>
          <w:p w:rsidR="008D0BE7" w:rsidRPr="00346A77" w:rsidRDefault="008D0BE7" w:rsidP="0046070D">
            <w:pPr>
              <w:spacing w:before="40"/>
              <w:ind w:left="348" w:firstLine="567"/>
              <w:rPr>
                <w:rFonts w:ascii="Arial Cyr Chuv" w:hAnsi="Arial Cyr Chuv"/>
                <w:noProof/>
                <w:color w:val="000000"/>
                <w:sz w:val="26"/>
              </w:rPr>
            </w:pPr>
          </w:p>
        </w:tc>
      </w:tr>
    </w:tbl>
    <w:p w:rsidR="008A5ED2" w:rsidRPr="008A5ED2" w:rsidRDefault="008A5ED2" w:rsidP="008A5ED2">
      <w:pPr>
        <w:rPr>
          <w:vanish/>
        </w:rPr>
      </w:pPr>
    </w:p>
    <w:tbl>
      <w:tblPr>
        <w:tblW w:w="9700" w:type="dxa"/>
        <w:tblInd w:w="108" w:type="dxa"/>
        <w:tblLayout w:type="fixed"/>
        <w:tblLook w:val="0000"/>
      </w:tblPr>
      <w:tblGrid>
        <w:gridCol w:w="3507"/>
        <w:gridCol w:w="2217"/>
        <w:gridCol w:w="3976"/>
      </w:tblGrid>
      <w:tr w:rsidR="00033328">
        <w:trPr>
          <w:trHeight w:val="63"/>
        </w:trPr>
        <w:tc>
          <w:tcPr>
            <w:tcW w:w="3507" w:type="dxa"/>
          </w:tcPr>
          <w:p w:rsidR="00033328" w:rsidRDefault="00033328" w:rsidP="00535B05">
            <w:pPr>
              <w:snapToGrid w:val="0"/>
              <w:rPr>
                <w:sz w:val="28"/>
                <w:szCs w:val="28"/>
              </w:rPr>
            </w:pPr>
          </w:p>
        </w:tc>
        <w:tc>
          <w:tcPr>
            <w:tcW w:w="2217" w:type="dxa"/>
          </w:tcPr>
          <w:p w:rsidR="00033328" w:rsidRDefault="00033328" w:rsidP="00535B05">
            <w:pPr>
              <w:snapToGrid w:val="0"/>
              <w:ind w:firstLine="63"/>
              <w:jc w:val="center"/>
              <w:rPr>
                <w:sz w:val="28"/>
                <w:szCs w:val="28"/>
              </w:rPr>
            </w:pPr>
          </w:p>
        </w:tc>
        <w:tc>
          <w:tcPr>
            <w:tcW w:w="3976" w:type="dxa"/>
          </w:tcPr>
          <w:p w:rsidR="00033328" w:rsidRDefault="00033328" w:rsidP="00535B05">
            <w:pPr>
              <w:snapToGrid w:val="0"/>
              <w:rPr>
                <w:sz w:val="28"/>
                <w:szCs w:val="28"/>
              </w:rPr>
            </w:pPr>
          </w:p>
        </w:tc>
      </w:tr>
      <w:tr w:rsidR="00033328">
        <w:trPr>
          <w:trHeight w:val="2300"/>
        </w:trPr>
        <w:tc>
          <w:tcPr>
            <w:tcW w:w="3507" w:type="dxa"/>
          </w:tcPr>
          <w:p w:rsidR="00033328" w:rsidRDefault="00033328" w:rsidP="00033328">
            <w:pPr>
              <w:snapToGrid w:val="0"/>
              <w:jc w:val="center"/>
            </w:pPr>
            <w:r>
              <w:t>ЧĂВАШ РЕСПУБЛИКИН</w:t>
            </w:r>
          </w:p>
          <w:p w:rsidR="00033328" w:rsidRDefault="00033328" w:rsidP="00535B05">
            <w:pPr>
              <w:jc w:val="center"/>
            </w:pPr>
            <w:r>
              <w:t>КОМСОМОЛЬСКИ РАЙОНĔН</w:t>
            </w:r>
          </w:p>
          <w:p w:rsidR="00033328" w:rsidRDefault="00033328" w:rsidP="00535B05">
            <w:pPr>
              <w:jc w:val="center"/>
            </w:pPr>
            <w:r>
              <w:t>АДМИНИСТРАЦИЙЕ</w:t>
            </w:r>
          </w:p>
          <w:p w:rsidR="00033328" w:rsidRDefault="00033328" w:rsidP="00535B05">
            <w:pPr>
              <w:jc w:val="center"/>
            </w:pPr>
          </w:p>
          <w:p w:rsidR="00033328" w:rsidRDefault="00033328" w:rsidP="00535B05">
            <w:pPr>
              <w:jc w:val="center"/>
            </w:pPr>
            <w:r>
              <w:t>ЙЫШĂНУ</w:t>
            </w:r>
          </w:p>
          <w:p w:rsidR="00033328" w:rsidRDefault="00BA70DD" w:rsidP="00535B05">
            <w:pPr>
              <w:jc w:val="center"/>
            </w:pPr>
            <w:r>
              <w:t>__</w:t>
            </w:r>
            <w:r w:rsidR="00033328">
              <w:rPr>
                <w:vanish/>
              </w:rPr>
              <w:t>35124,43</w:t>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t>.__</w:t>
            </w:r>
            <w:r w:rsidR="00033328">
              <w:t>. 20</w:t>
            </w:r>
            <w:r w:rsidR="002C5A09">
              <w:t>20</w:t>
            </w:r>
            <w:r w:rsidR="00033328" w:rsidRPr="00CF5898">
              <w:t xml:space="preserve"> ç</w:t>
            </w:r>
            <w:r w:rsidR="00033328">
              <w:t xml:space="preserve">. № </w:t>
            </w:r>
            <w:r>
              <w:t>____</w:t>
            </w:r>
          </w:p>
          <w:p w:rsidR="00033328" w:rsidRDefault="00033328" w:rsidP="00535B05">
            <w:pPr>
              <w:jc w:val="center"/>
            </w:pPr>
            <w:r>
              <w:t>Комсомольски ялĕ</w:t>
            </w:r>
          </w:p>
          <w:p w:rsidR="00033328" w:rsidRDefault="00033328" w:rsidP="00535B05">
            <w:pPr>
              <w:jc w:val="center"/>
            </w:pPr>
          </w:p>
        </w:tc>
        <w:tc>
          <w:tcPr>
            <w:tcW w:w="2217" w:type="dxa"/>
          </w:tcPr>
          <w:p w:rsidR="00033328" w:rsidRDefault="00033328" w:rsidP="00535B05">
            <w:pPr>
              <w:snapToGrid w:val="0"/>
              <w:jc w:val="center"/>
            </w:pPr>
          </w:p>
        </w:tc>
        <w:tc>
          <w:tcPr>
            <w:tcW w:w="3976" w:type="dxa"/>
          </w:tcPr>
          <w:p w:rsidR="00033328" w:rsidRDefault="00033328" w:rsidP="00535B05">
            <w:pPr>
              <w:snapToGrid w:val="0"/>
              <w:ind w:firstLine="23"/>
              <w:jc w:val="center"/>
            </w:pPr>
            <w:r>
              <w:t>АДМИНИСТРАЦИЯ</w:t>
            </w:r>
          </w:p>
          <w:p w:rsidR="00033328" w:rsidRDefault="00033328" w:rsidP="00535B05">
            <w:pPr>
              <w:ind w:firstLine="23"/>
              <w:jc w:val="center"/>
            </w:pPr>
            <w:r>
              <w:t>КОМСОМОЛЬСКОГО РАЙОНА ЧУВАШСКОЙ РЕСПУБЛИКИ</w:t>
            </w:r>
          </w:p>
          <w:p w:rsidR="00033328" w:rsidRDefault="00033328" w:rsidP="00535B05">
            <w:pPr>
              <w:ind w:firstLine="23"/>
              <w:jc w:val="center"/>
            </w:pPr>
          </w:p>
          <w:p w:rsidR="00033328" w:rsidRDefault="00033328" w:rsidP="00535B05">
            <w:pPr>
              <w:ind w:firstLine="23"/>
              <w:jc w:val="center"/>
            </w:pPr>
            <w:r>
              <w:t>ПОСТАНОВЛЕНИЕ</w:t>
            </w:r>
          </w:p>
          <w:p w:rsidR="00DF11F8" w:rsidRDefault="00033328" w:rsidP="00DF11F8">
            <w:pPr>
              <w:ind w:firstLine="23"/>
            </w:pPr>
            <w:r>
              <w:t xml:space="preserve">          </w:t>
            </w:r>
            <w:r w:rsidR="00693300">
              <w:t xml:space="preserve">  </w:t>
            </w:r>
            <w:r w:rsidR="00670B63">
              <w:t>28</w:t>
            </w:r>
            <w:r w:rsidR="00F60423">
              <w:t>.</w:t>
            </w:r>
            <w:r w:rsidR="00C83CF1">
              <w:t>1</w:t>
            </w:r>
            <w:r w:rsidR="00670B63">
              <w:t>2</w:t>
            </w:r>
            <w:r>
              <w:t>.20</w:t>
            </w:r>
            <w:r w:rsidR="002C5A09">
              <w:t>20</w:t>
            </w:r>
            <w:r>
              <w:t xml:space="preserve"> г. №</w:t>
            </w:r>
            <w:r w:rsidR="0085748D">
              <w:t xml:space="preserve"> </w:t>
            </w:r>
            <w:r w:rsidR="00670B63">
              <w:t>925</w:t>
            </w:r>
          </w:p>
          <w:p w:rsidR="00033328" w:rsidRDefault="00033328" w:rsidP="00DF11F8">
            <w:pPr>
              <w:ind w:firstLine="23"/>
              <w:jc w:val="center"/>
            </w:pPr>
            <w:r>
              <w:t>село Комсомольское</w:t>
            </w:r>
          </w:p>
        </w:tc>
      </w:tr>
    </w:tbl>
    <w:p w:rsidR="00033328" w:rsidRDefault="00033328" w:rsidP="00033328">
      <w:pPr>
        <w:ind w:right="3395"/>
        <w:jc w:val="both"/>
        <w:rPr>
          <w:b/>
          <w:sz w:val="28"/>
          <w:szCs w:val="28"/>
        </w:rPr>
      </w:pPr>
    </w:p>
    <w:p w:rsidR="00033328" w:rsidRDefault="00033328" w:rsidP="00033328">
      <w:pPr>
        <w:ind w:right="3395"/>
        <w:jc w:val="both"/>
        <w:rPr>
          <w:b/>
          <w:sz w:val="28"/>
          <w:szCs w:val="28"/>
        </w:rPr>
      </w:pPr>
    </w:p>
    <w:p w:rsidR="00033328" w:rsidRPr="00507A6B" w:rsidRDefault="00BA70DD" w:rsidP="00033328">
      <w:pPr>
        <w:ind w:right="3395"/>
        <w:jc w:val="both"/>
        <w:rPr>
          <w:b/>
          <w:sz w:val="26"/>
          <w:szCs w:val="26"/>
        </w:rPr>
      </w:pPr>
      <w:r>
        <w:rPr>
          <w:b/>
          <w:sz w:val="26"/>
          <w:szCs w:val="26"/>
        </w:rPr>
        <w:t>О внесении изменений в</w:t>
      </w:r>
      <w:r w:rsidR="00033328" w:rsidRPr="00507A6B">
        <w:rPr>
          <w:b/>
          <w:sz w:val="26"/>
          <w:szCs w:val="26"/>
        </w:rPr>
        <w:t xml:space="preserve"> муниципальн</w:t>
      </w:r>
      <w:r>
        <w:rPr>
          <w:b/>
          <w:sz w:val="26"/>
          <w:szCs w:val="26"/>
        </w:rPr>
        <w:t>ую</w:t>
      </w:r>
      <w:r w:rsidR="00033328" w:rsidRPr="00507A6B">
        <w:rPr>
          <w:b/>
          <w:sz w:val="26"/>
          <w:szCs w:val="26"/>
        </w:rPr>
        <w:t xml:space="preserve"> программ</w:t>
      </w:r>
      <w:r>
        <w:rPr>
          <w:b/>
          <w:sz w:val="26"/>
          <w:szCs w:val="26"/>
        </w:rPr>
        <w:t>у</w:t>
      </w:r>
      <w:r w:rsidR="00033328" w:rsidRPr="00507A6B">
        <w:rPr>
          <w:b/>
          <w:sz w:val="26"/>
          <w:szCs w:val="26"/>
        </w:rPr>
        <w:t xml:space="preserve"> Комсомольского района Чувашской Республики «Развитие образования» </w:t>
      </w:r>
    </w:p>
    <w:p w:rsidR="00033328" w:rsidRDefault="00033328" w:rsidP="00033328">
      <w:pPr>
        <w:ind w:right="3395"/>
        <w:jc w:val="both"/>
        <w:rPr>
          <w:b/>
          <w:sz w:val="28"/>
          <w:szCs w:val="28"/>
        </w:rPr>
      </w:pPr>
    </w:p>
    <w:p w:rsidR="00507A6B" w:rsidRPr="0027196D" w:rsidRDefault="00507A6B" w:rsidP="00507A6B">
      <w:pPr>
        <w:pStyle w:val="afa"/>
        <w:ind w:firstLine="540"/>
        <w:jc w:val="both"/>
        <w:rPr>
          <w:rFonts w:ascii="Times New Roman" w:hAnsi="Times New Roman"/>
          <w:sz w:val="26"/>
          <w:szCs w:val="26"/>
        </w:rPr>
      </w:pPr>
      <w:r>
        <w:rPr>
          <w:rFonts w:ascii="Times New Roman" w:hAnsi="Times New Roman"/>
          <w:sz w:val="26"/>
          <w:szCs w:val="26"/>
        </w:rPr>
        <w:t>А</w:t>
      </w:r>
      <w:r w:rsidRPr="0027196D">
        <w:rPr>
          <w:rFonts w:ascii="Times New Roman" w:hAnsi="Times New Roman"/>
          <w:sz w:val="26"/>
          <w:szCs w:val="26"/>
        </w:rPr>
        <w:t>дминистрация Комсомольского района  п о с т а н о в л я е т:</w:t>
      </w:r>
    </w:p>
    <w:p w:rsidR="00507A6B" w:rsidRPr="00976311" w:rsidRDefault="00507A6B" w:rsidP="00507A6B">
      <w:pPr>
        <w:autoSpaceDE w:val="0"/>
        <w:autoSpaceDN w:val="0"/>
        <w:adjustRightInd w:val="0"/>
        <w:ind w:firstLine="709"/>
        <w:jc w:val="both"/>
        <w:rPr>
          <w:sz w:val="26"/>
          <w:szCs w:val="26"/>
        </w:rPr>
      </w:pPr>
      <w:r w:rsidRPr="00976311">
        <w:rPr>
          <w:sz w:val="26"/>
          <w:szCs w:val="26"/>
        </w:rPr>
        <w:t xml:space="preserve">1. Утвердить </w:t>
      </w:r>
      <w:r w:rsidR="00353607">
        <w:rPr>
          <w:sz w:val="26"/>
          <w:szCs w:val="26"/>
        </w:rPr>
        <w:t>прилагаемые изменения, которые вносятся в муниципальную программу</w:t>
      </w:r>
      <w:r w:rsidR="000A47C9">
        <w:rPr>
          <w:sz w:val="26"/>
          <w:szCs w:val="26"/>
        </w:rPr>
        <w:t xml:space="preserve"> Комсомольского района Чувашско</w:t>
      </w:r>
      <w:r w:rsidR="00353607">
        <w:rPr>
          <w:sz w:val="26"/>
          <w:szCs w:val="26"/>
        </w:rPr>
        <w:t>й Республики «Развитие образования», утвержденную постановлением администрации Комсомольского района Чувашской Республики от 11 февраля 2019 г. № 138</w:t>
      </w:r>
      <w:r w:rsidR="00D67BEE">
        <w:rPr>
          <w:sz w:val="26"/>
          <w:szCs w:val="26"/>
        </w:rPr>
        <w:t xml:space="preserve"> (</w:t>
      </w:r>
      <w:r w:rsidR="00205770">
        <w:rPr>
          <w:sz w:val="26"/>
          <w:szCs w:val="26"/>
        </w:rPr>
        <w:t>с изменениями, внесенными  постановлени</w:t>
      </w:r>
      <w:r w:rsidR="003637DA">
        <w:rPr>
          <w:sz w:val="26"/>
          <w:szCs w:val="26"/>
        </w:rPr>
        <w:t>ями</w:t>
      </w:r>
      <w:r w:rsidR="00205770">
        <w:rPr>
          <w:sz w:val="26"/>
          <w:szCs w:val="26"/>
        </w:rPr>
        <w:t xml:space="preserve"> администрации Комсомольского района от </w:t>
      </w:r>
      <w:r w:rsidR="00D67BEE">
        <w:rPr>
          <w:sz w:val="26"/>
          <w:szCs w:val="26"/>
        </w:rPr>
        <w:t>29</w:t>
      </w:r>
      <w:r w:rsidR="00205770">
        <w:rPr>
          <w:sz w:val="26"/>
          <w:szCs w:val="26"/>
        </w:rPr>
        <w:t xml:space="preserve"> апреля </w:t>
      </w:r>
      <w:r w:rsidR="00D67BEE">
        <w:rPr>
          <w:sz w:val="26"/>
          <w:szCs w:val="26"/>
        </w:rPr>
        <w:t>2019</w:t>
      </w:r>
      <w:r w:rsidR="00880BA7">
        <w:rPr>
          <w:sz w:val="26"/>
          <w:szCs w:val="26"/>
        </w:rPr>
        <w:t xml:space="preserve"> г.</w:t>
      </w:r>
      <w:r w:rsidR="00D67BEE">
        <w:rPr>
          <w:sz w:val="26"/>
          <w:szCs w:val="26"/>
        </w:rPr>
        <w:t xml:space="preserve"> № 381</w:t>
      </w:r>
      <w:r w:rsidR="003637DA">
        <w:rPr>
          <w:sz w:val="26"/>
          <w:szCs w:val="26"/>
        </w:rPr>
        <w:t>, от 10 июня 2019 г. № 543</w:t>
      </w:r>
      <w:r w:rsidR="005B6374">
        <w:rPr>
          <w:sz w:val="26"/>
          <w:szCs w:val="26"/>
        </w:rPr>
        <w:t>, от 06 сентября 2019 г. № 1124</w:t>
      </w:r>
      <w:r w:rsidR="002C5A09">
        <w:rPr>
          <w:sz w:val="26"/>
          <w:szCs w:val="26"/>
        </w:rPr>
        <w:t xml:space="preserve">, от  30 декабря 2019 г. </w:t>
      </w:r>
      <w:r w:rsidR="002C5A09">
        <w:rPr>
          <w:sz w:val="26"/>
          <w:szCs w:val="26"/>
        </w:rPr>
        <w:br/>
        <w:t>№ 2000</w:t>
      </w:r>
      <w:r w:rsidR="00743477">
        <w:rPr>
          <w:sz w:val="26"/>
          <w:szCs w:val="26"/>
        </w:rPr>
        <w:t>, от 20 апреля 2020 г. № 291</w:t>
      </w:r>
      <w:r w:rsidR="00670B63">
        <w:rPr>
          <w:sz w:val="26"/>
          <w:szCs w:val="26"/>
        </w:rPr>
        <w:t>, от 20 ноября 2020 г. № 810</w:t>
      </w:r>
      <w:r w:rsidR="00D67BEE">
        <w:rPr>
          <w:sz w:val="26"/>
          <w:szCs w:val="26"/>
        </w:rPr>
        <w:t>)</w:t>
      </w:r>
      <w:r w:rsidR="00353607">
        <w:rPr>
          <w:sz w:val="26"/>
          <w:szCs w:val="26"/>
        </w:rPr>
        <w:t>.</w:t>
      </w:r>
    </w:p>
    <w:p w:rsidR="00544209" w:rsidRDefault="00353607" w:rsidP="00544209">
      <w:pPr>
        <w:ind w:right="-1" w:firstLine="720"/>
        <w:jc w:val="both"/>
        <w:rPr>
          <w:sz w:val="26"/>
          <w:szCs w:val="26"/>
        </w:rPr>
      </w:pPr>
      <w:r>
        <w:rPr>
          <w:sz w:val="26"/>
          <w:szCs w:val="26"/>
        </w:rPr>
        <w:t>2</w:t>
      </w:r>
      <w:r w:rsidR="00C94788">
        <w:rPr>
          <w:sz w:val="26"/>
          <w:szCs w:val="26"/>
        </w:rPr>
        <w:t xml:space="preserve">. </w:t>
      </w:r>
      <w:r w:rsidR="00544209">
        <w:rPr>
          <w:sz w:val="26"/>
          <w:szCs w:val="26"/>
        </w:rPr>
        <w:t xml:space="preserve">Настоящее постановление вступает в силу </w:t>
      </w:r>
      <w:r w:rsidR="007A708C">
        <w:rPr>
          <w:sz w:val="26"/>
          <w:szCs w:val="26"/>
        </w:rPr>
        <w:t>после</w:t>
      </w:r>
      <w:r w:rsidR="00544209">
        <w:rPr>
          <w:sz w:val="26"/>
          <w:szCs w:val="26"/>
        </w:rPr>
        <w:t xml:space="preserve"> дня </w:t>
      </w:r>
      <w:r>
        <w:rPr>
          <w:sz w:val="26"/>
          <w:szCs w:val="26"/>
        </w:rPr>
        <w:t>его официального опубликования.</w:t>
      </w: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jc w:val="both"/>
        <w:rPr>
          <w:sz w:val="26"/>
        </w:rPr>
      </w:pPr>
      <w:r>
        <w:rPr>
          <w:sz w:val="26"/>
        </w:rPr>
        <w:t>Глава администрации</w:t>
      </w:r>
    </w:p>
    <w:p w:rsidR="00544209" w:rsidRPr="00976311" w:rsidRDefault="00544209" w:rsidP="00544209">
      <w:pPr>
        <w:jc w:val="both"/>
        <w:rPr>
          <w:sz w:val="26"/>
        </w:rPr>
      </w:pPr>
      <w:r>
        <w:rPr>
          <w:sz w:val="26"/>
        </w:rPr>
        <w:t xml:space="preserve">Комсомольского района </w:t>
      </w:r>
      <w:r>
        <w:rPr>
          <w:sz w:val="26"/>
        </w:rPr>
        <w:tab/>
      </w:r>
      <w:r>
        <w:rPr>
          <w:sz w:val="26"/>
        </w:rPr>
        <w:tab/>
      </w:r>
      <w:r>
        <w:rPr>
          <w:sz w:val="26"/>
        </w:rPr>
        <w:tab/>
      </w:r>
      <w:r>
        <w:rPr>
          <w:sz w:val="26"/>
        </w:rPr>
        <w:tab/>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А.Н. Осипов</w:t>
      </w:r>
    </w:p>
    <w:p w:rsidR="00FE321E" w:rsidRDefault="00FE321E" w:rsidP="00FE321E">
      <w:pPr>
        <w:ind w:right="-1" w:firstLine="720"/>
        <w:jc w:val="both"/>
        <w:rPr>
          <w:sz w:val="26"/>
          <w:szCs w:val="26"/>
        </w:rPr>
      </w:pPr>
    </w:p>
    <w:p w:rsidR="00507A6B" w:rsidRDefault="00507A6B" w:rsidP="00507A6B">
      <w:pPr>
        <w:ind w:right="-1" w:firstLine="720"/>
        <w:jc w:val="both"/>
        <w:rPr>
          <w:sz w:val="26"/>
          <w:szCs w:val="26"/>
        </w:rP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DD548A" w:rsidRDefault="00DD548A" w:rsidP="00DD548A">
      <w:pPr>
        <w:pStyle w:val="ConsPlusTitle"/>
      </w:pPr>
    </w:p>
    <w:p w:rsidR="00DD548A" w:rsidRDefault="00DD548A" w:rsidP="00DD548A">
      <w:pPr>
        <w:pStyle w:val="ConsPlusTitle"/>
      </w:pPr>
    </w:p>
    <w:p w:rsidR="00B679A8" w:rsidRDefault="00DD548A" w:rsidP="00DD548A">
      <w:pPr>
        <w:pStyle w:val="ConsPlusTitle"/>
        <w:rPr>
          <w:rFonts w:ascii="Times New Roman" w:hAnsi="Times New Roman" w:cs="Times New Roman"/>
          <w:b w:val="0"/>
          <w:szCs w:val="22"/>
        </w:rPr>
      </w:pPr>
      <w:r>
        <w:t xml:space="preserve">                                                                                                                                             </w:t>
      </w:r>
      <w:r w:rsidR="00353607">
        <w:rPr>
          <w:rFonts w:ascii="Times New Roman" w:hAnsi="Times New Roman" w:cs="Times New Roman"/>
          <w:b w:val="0"/>
          <w:szCs w:val="22"/>
        </w:rPr>
        <w:t>Утверждены</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постановлением администрации</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Комсомол</w:t>
      </w:r>
      <w:r>
        <w:rPr>
          <w:rFonts w:ascii="Times New Roman" w:hAnsi="Times New Roman" w:cs="Times New Roman"/>
          <w:b w:val="0"/>
          <w:szCs w:val="22"/>
        </w:rPr>
        <w:t>ь</w:t>
      </w:r>
      <w:r w:rsidRPr="005F2457">
        <w:rPr>
          <w:rFonts w:ascii="Times New Roman" w:hAnsi="Times New Roman" w:cs="Times New Roman"/>
          <w:b w:val="0"/>
          <w:szCs w:val="22"/>
        </w:rPr>
        <w:t>ского района</w:t>
      </w:r>
    </w:p>
    <w:p w:rsidR="00B679A8" w:rsidRDefault="00B679A8" w:rsidP="00B679A8">
      <w:pPr>
        <w:pStyle w:val="ConsPlusTitle"/>
        <w:jc w:val="right"/>
        <w:rPr>
          <w:rFonts w:ascii="Times New Roman" w:hAnsi="Times New Roman" w:cs="Times New Roman"/>
          <w:b w:val="0"/>
          <w:szCs w:val="22"/>
        </w:rPr>
      </w:pPr>
      <w:r>
        <w:rPr>
          <w:rFonts w:ascii="Times New Roman" w:hAnsi="Times New Roman" w:cs="Times New Roman"/>
          <w:b w:val="0"/>
          <w:szCs w:val="22"/>
        </w:rPr>
        <w:t xml:space="preserve"> Ч</w:t>
      </w:r>
      <w:r w:rsidRPr="005F2457">
        <w:rPr>
          <w:rFonts w:ascii="Times New Roman" w:hAnsi="Times New Roman" w:cs="Times New Roman"/>
          <w:b w:val="0"/>
          <w:szCs w:val="22"/>
        </w:rPr>
        <w:t xml:space="preserve">увашской Республики </w:t>
      </w:r>
    </w:p>
    <w:p w:rsidR="00B679A8" w:rsidRPr="005F2457"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от </w:t>
      </w:r>
      <w:r w:rsidR="00353607">
        <w:rPr>
          <w:rFonts w:ascii="Times New Roman" w:hAnsi="Times New Roman" w:cs="Times New Roman"/>
          <w:b w:val="0"/>
          <w:szCs w:val="22"/>
        </w:rPr>
        <w:t>«</w:t>
      </w:r>
      <w:r w:rsidR="00670B63">
        <w:rPr>
          <w:rFonts w:ascii="Times New Roman" w:hAnsi="Times New Roman" w:cs="Times New Roman"/>
          <w:b w:val="0"/>
          <w:szCs w:val="22"/>
        </w:rPr>
        <w:t>28</w:t>
      </w:r>
      <w:r w:rsidR="00353607">
        <w:rPr>
          <w:rFonts w:ascii="Times New Roman" w:hAnsi="Times New Roman" w:cs="Times New Roman"/>
          <w:b w:val="0"/>
          <w:szCs w:val="22"/>
        </w:rPr>
        <w:t>»</w:t>
      </w:r>
      <w:r w:rsidR="00670B63">
        <w:rPr>
          <w:rFonts w:ascii="Times New Roman" w:hAnsi="Times New Roman" w:cs="Times New Roman"/>
          <w:b w:val="0"/>
          <w:szCs w:val="22"/>
        </w:rPr>
        <w:t xml:space="preserve"> декабря</w:t>
      </w:r>
      <w:r w:rsidRPr="005F2457">
        <w:rPr>
          <w:rFonts w:ascii="Times New Roman" w:hAnsi="Times New Roman" w:cs="Times New Roman"/>
          <w:b w:val="0"/>
          <w:szCs w:val="22"/>
        </w:rPr>
        <w:t xml:space="preserve"> 20</w:t>
      </w:r>
      <w:r w:rsidR="002C5A09">
        <w:rPr>
          <w:rFonts w:ascii="Times New Roman" w:hAnsi="Times New Roman" w:cs="Times New Roman"/>
          <w:b w:val="0"/>
          <w:szCs w:val="22"/>
        </w:rPr>
        <w:t xml:space="preserve">20 </w:t>
      </w:r>
      <w:r w:rsidRPr="005F2457">
        <w:rPr>
          <w:rFonts w:ascii="Times New Roman" w:hAnsi="Times New Roman" w:cs="Times New Roman"/>
          <w:b w:val="0"/>
          <w:szCs w:val="22"/>
        </w:rPr>
        <w:t xml:space="preserve">г. № </w:t>
      </w:r>
      <w:r w:rsidR="00670B63">
        <w:rPr>
          <w:rFonts w:ascii="Times New Roman" w:hAnsi="Times New Roman" w:cs="Times New Roman"/>
          <w:b w:val="0"/>
          <w:szCs w:val="22"/>
        </w:rPr>
        <w:t>925</w:t>
      </w:r>
    </w:p>
    <w:p w:rsidR="00B679A8" w:rsidRDefault="00B679A8" w:rsidP="00B90E2B">
      <w:pPr>
        <w:pStyle w:val="ConsPlusNormal"/>
        <w:jc w:val="center"/>
        <w:rPr>
          <w:sz w:val="26"/>
          <w:szCs w:val="26"/>
        </w:rPr>
      </w:pPr>
    </w:p>
    <w:p w:rsidR="00B679A8" w:rsidRDefault="00B679A8" w:rsidP="00B90E2B">
      <w:pPr>
        <w:pStyle w:val="ConsPlusNormal"/>
        <w:jc w:val="center"/>
        <w:rPr>
          <w:sz w:val="26"/>
          <w:szCs w:val="26"/>
        </w:rPr>
      </w:pPr>
    </w:p>
    <w:p w:rsidR="00353607" w:rsidRDefault="00353607" w:rsidP="00B90E2B">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Изменения, </w:t>
      </w:r>
    </w:p>
    <w:p w:rsidR="00B90E2B" w:rsidRPr="0034330B" w:rsidRDefault="00353607" w:rsidP="00353607">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которые вносятся в </w:t>
      </w:r>
      <w:r w:rsidR="00B90E2B" w:rsidRPr="0034330B">
        <w:rPr>
          <w:rFonts w:ascii="Times New Roman" w:hAnsi="Times New Roman" w:cs="Times New Roman"/>
          <w:b/>
          <w:sz w:val="26"/>
          <w:szCs w:val="26"/>
        </w:rPr>
        <w:t>муниципальн</w:t>
      </w:r>
      <w:r>
        <w:rPr>
          <w:rFonts w:ascii="Times New Roman" w:hAnsi="Times New Roman" w:cs="Times New Roman"/>
          <w:b/>
          <w:sz w:val="26"/>
          <w:szCs w:val="26"/>
        </w:rPr>
        <w:t>ую</w:t>
      </w:r>
      <w:r w:rsidR="00B90E2B" w:rsidRPr="0034330B">
        <w:rPr>
          <w:rFonts w:ascii="Times New Roman" w:hAnsi="Times New Roman" w:cs="Times New Roman"/>
          <w:b/>
          <w:sz w:val="26"/>
          <w:szCs w:val="26"/>
        </w:rPr>
        <w:t xml:space="preserve"> программ</w:t>
      </w:r>
      <w:r>
        <w:rPr>
          <w:rFonts w:ascii="Times New Roman" w:hAnsi="Times New Roman" w:cs="Times New Roman"/>
          <w:b/>
          <w:sz w:val="26"/>
          <w:szCs w:val="26"/>
        </w:rPr>
        <w:t>у</w:t>
      </w:r>
      <w:r w:rsidR="00B90E2B" w:rsidRPr="0034330B">
        <w:rPr>
          <w:rFonts w:ascii="Times New Roman" w:hAnsi="Times New Roman" w:cs="Times New Roman"/>
          <w:b/>
          <w:sz w:val="26"/>
          <w:szCs w:val="26"/>
        </w:rPr>
        <w:t xml:space="preserve"> </w:t>
      </w:r>
      <w:r w:rsidR="00F64137">
        <w:rPr>
          <w:rFonts w:ascii="Times New Roman" w:hAnsi="Times New Roman" w:cs="Times New Roman"/>
          <w:b/>
          <w:sz w:val="26"/>
          <w:szCs w:val="26"/>
        </w:rPr>
        <w:t xml:space="preserve">Комсомольского </w:t>
      </w:r>
      <w:r w:rsidR="00B90E2B" w:rsidRPr="0034330B">
        <w:rPr>
          <w:rFonts w:ascii="Times New Roman" w:hAnsi="Times New Roman" w:cs="Times New Roman"/>
          <w:b/>
          <w:sz w:val="26"/>
          <w:szCs w:val="26"/>
        </w:rPr>
        <w:t xml:space="preserve">района </w:t>
      </w:r>
    </w:p>
    <w:p w:rsidR="00B90E2B" w:rsidRDefault="00B90E2B" w:rsidP="00B90E2B">
      <w:pPr>
        <w:pStyle w:val="ConsPlusNormal"/>
        <w:jc w:val="center"/>
        <w:rPr>
          <w:rFonts w:ascii="Times New Roman" w:hAnsi="Times New Roman" w:cs="Times New Roman"/>
          <w:b/>
          <w:sz w:val="26"/>
          <w:szCs w:val="26"/>
        </w:rPr>
      </w:pPr>
      <w:r w:rsidRPr="0034330B">
        <w:rPr>
          <w:rFonts w:ascii="Times New Roman" w:hAnsi="Times New Roman" w:cs="Times New Roman"/>
          <w:b/>
          <w:sz w:val="26"/>
          <w:szCs w:val="26"/>
        </w:rPr>
        <w:t>Чувашской Республики «</w:t>
      </w:r>
      <w:r w:rsidRPr="0034330B">
        <w:rPr>
          <w:rFonts w:ascii="Times New Roman" w:hAnsi="Times New Roman" w:cs="Times New Roman"/>
          <w:b/>
          <w:bCs/>
          <w:sz w:val="26"/>
        </w:rPr>
        <w:t>Развитие образования</w:t>
      </w:r>
      <w:r w:rsidRPr="0034330B">
        <w:rPr>
          <w:rFonts w:ascii="Times New Roman" w:hAnsi="Times New Roman" w:cs="Times New Roman"/>
          <w:b/>
          <w:sz w:val="26"/>
          <w:szCs w:val="26"/>
        </w:rPr>
        <w:t>»</w:t>
      </w:r>
    </w:p>
    <w:p w:rsidR="00353607" w:rsidRDefault="00353607" w:rsidP="00353607">
      <w:pPr>
        <w:pStyle w:val="ConsPlusNormal"/>
        <w:jc w:val="both"/>
        <w:rPr>
          <w:rFonts w:ascii="Times New Roman" w:hAnsi="Times New Roman" w:cs="Times New Roman"/>
          <w:b/>
          <w:sz w:val="26"/>
          <w:szCs w:val="26"/>
        </w:rPr>
      </w:pPr>
    </w:p>
    <w:p w:rsidR="004E7936" w:rsidRDefault="00353607" w:rsidP="000435DE">
      <w:pPr>
        <w:pStyle w:val="ConsPlusNormal"/>
        <w:numPr>
          <w:ilvl w:val="0"/>
          <w:numId w:val="31"/>
        </w:numPr>
        <w:ind w:left="0" w:firstLine="1134"/>
        <w:jc w:val="both"/>
        <w:rPr>
          <w:rFonts w:ascii="Times New Roman" w:hAnsi="Times New Roman" w:cs="Times New Roman"/>
          <w:sz w:val="26"/>
          <w:szCs w:val="26"/>
        </w:rPr>
      </w:pPr>
      <w:r>
        <w:rPr>
          <w:rFonts w:ascii="Times New Roman" w:hAnsi="Times New Roman" w:cs="Times New Roman"/>
          <w:sz w:val="26"/>
          <w:szCs w:val="26"/>
        </w:rPr>
        <w:t>В паспорте муниципальной программы Комсомольского района Чувашской Республики «Развитие образования»</w:t>
      </w:r>
      <w:r w:rsidR="0053362B">
        <w:rPr>
          <w:rFonts w:ascii="Times New Roman" w:hAnsi="Times New Roman" w:cs="Times New Roman"/>
          <w:sz w:val="26"/>
          <w:szCs w:val="26"/>
        </w:rPr>
        <w:t xml:space="preserve"> (далее – муниципальная программа)</w:t>
      </w:r>
      <w:r w:rsidR="000435DE">
        <w:rPr>
          <w:rFonts w:ascii="Times New Roman" w:hAnsi="Times New Roman" w:cs="Times New Roman"/>
          <w:sz w:val="26"/>
          <w:szCs w:val="26"/>
        </w:rPr>
        <w:t xml:space="preserve"> </w:t>
      </w:r>
      <w:r w:rsidR="00515E50" w:rsidRPr="000435DE">
        <w:rPr>
          <w:rFonts w:ascii="Times New Roman" w:hAnsi="Times New Roman" w:cs="Times New Roman"/>
          <w:sz w:val="26"/>
          <w:szCs w:val="26"/>
        </w:rPr>
        <w:t xml:space="preserve">позицию </w:t>
      </w:r>
      <w:r w:rsidR="004E7936">
        <w:rPr>
          <w:rFonts w:ascii="Times New Roman" w:hAnsi="Times New Roman" w:cs="Times New Roman"/>
          <w:sz w:val="26"/>
          <w:szCs w:val="26"/>
        </w:rPr>
        <w:t>«</w:t>
      </w:r>
      <w:r w:rsidR="004E7936" w:rsidRPr="0034330B">
        <w:rPr>
          <w:rFonts w:ascii="Times New Roman" w:hAnsi="Times New Roman" w:cs="Times New Roman"/>
          <w:sz w:val="26"/>
          <w:szCs w:val="26"/>
        </w:rPr>
        <w:t>Целевые индикаторы и показатели муниципальной программы</w:t>
      </w:r>
      <w:r w:rsidR="004E7936">
        <w:rPr>
          <w:rFonts w:ascii="Times New Roman" w:hAnsi="Times New Roman" w:cs="Times New Roman"/>
          <w:sz w:val="26"/>
          <w:szCs w:val="26"/>
        </w:rPr>
        <w:t>» изложить в следующей редакции:</w:t>
      </w:r>
    </w:p>
    <w:tbl>
      <w:tblPr>
        <w:tblW w:w="9699" w:type="dxa"/>
        <w:tblInd w:w="62" w:type="dxa"/>
        <w:tblLayout w:type="fixed"/>
        <w:tblCellMar>
          <w:top w:w="102" w:type="dxa"/>
          <w:left w:w="62" w:type="dxa"/>
          <w:bottom w:w="102" w:type="dxa"/>
          <w:right w:w="62" w:type="dxa"/>
        </w:tblCellMar>
        <w:tblLook w:val="0000"/>
      </w:tblPr>
      <w:tblGrid>
        <w:gridCol w:w="3604"/>
        <w:gridCol w:w="567"/>
        <w:gridCol w:w="5528"/>
      </w:tblGrid>
      <w:tr w:rsidR="004E7936" w:rsidRPr="00981A5A" w:rsidTr="00B343B7">
        <w:tc>
          <w:tcPr>
            <w:tcW w:w="3604" w:type="dxa"/>
          </w:tcPr>
          <w:p w:rsidR="004E7936" w:rsidRPr="0034330B" w:rsidRDefault="004E7936" w:rsidP="00B343B7">
            <w:pPr>
              <w:pStyle w:val="ConsPlusNormal"/>
              <w:ind w:firstLine="0"/>
              <w:rPr>
                <w:rFonts w:ascii="Times New Roman" w:hAnsi="Times New Roman" w:cs="Times New Roman"/>
                <w:sz w:val="26"/>
                <w:szCs w:val="26"/>
              </w:rPr>
            </w:pPr>
            <w:r>
              <w:rPr>
                <w:rFonts w:ascii="Times New Roman" w:hAnsi="Times New Roman" w:cs="Times New Roman"/>
                <w:sz w:val="26"/>
                <w:szCs w:val="26"/>
              </w:rPr>
              <w:t>«</w:t>
            </w:r>
            <w:r w:rsidRPr="0034330B">
              <w:rPr>
                <w:rFonts w:ascii="Times New Roman" w:hAnsi="Times New Roman" w:cs="Times New Roman"/>
                <w:sz w:val="26"/>
                <w:szCs w:val="26"/>
              </w:rPr>
              <w:t>Целевые индикаторы и показатели муниципальной программы</w:t>
            </w:r>
          </w:p>
        </w:tc>
        <w:tc>
          <w:tcPr>
            <w:tcW w:w="567" w:type="dxa"/>
          </w:tcPr>
          <w:p w:rsidR="004E7936" w:rsidRPr="00981A5A" w:rsidRDefault="004E7936" w:rsidP="00B343B7">
            <w:pPr>
              <w:jc w:val="center"/>
              <w:rPr>
                <w:sz w:val="26"/>
                <w:szCs w:val="26"/>
              </w:rPr>
            </w:pPr>
            <w:r w:rsidRPr="00981A5A">
              <w:rPr>
                <w:sz w:val="26"/>
                <w:szCs w:val="26"/>
              </w:rPr>
              <w:t>–</w:t>
            </w:r>
          </w:p>
        </w:tc>
        <w:tc>
          <w:tcPr>
            <w:tcW w:w="5528" w:type="dxa"/>
          </w:tcPr>
          <w:p w:rsidR="004E7936" w:rsidRPr="00981A5A" w:rsidRDefault="004E7936" w:rsidP="00B343B7">
            <w:pPr>
              <w:autoSpaceDE w:val="0"/>
              <w:autoSpaceDN w:val="0"/>
              <w:adjustRightInd w:val="0"/>
              <w:jc w:val="both"/>
              <w:rPr>
                <w:sz w:val="26"/>
                <w:szCs w:val="26"/>
                <w:lang w:eastAsia="en-US"/>
              </w:rPr>
            </w:pPr>
            <w:r w:rsidRPr="00981A5A">
              <w:rPr>
                <w:sz w:val="26"/>
                <w:szCs w:val="26"/>
                <w:lang w:eastAsia="en-US"/>
              </w:rPr>
              <w:t>достижение к 2036 году следующих целевых индикаторов и показателей:</w:t>
            </w:r>
          </w:p>
          <w:p w:rsidR="004E7936" w:rsidRPr="00981A5A" w:rsidRDefault="004E7936" w:rsidP="00B343B7">
            <w:pPr>
              <w:autoSpaceDE w:val="0"/>
              <w:autoSpaceDN w:val="0"/>
              <w:adjustRightInd w:val="0"/>
              <w:jc w:val="both"/>
              <w:rPr>
                <w:sz w:val="26"/>
                <w:szCs w:val="26"/>
                <w:lang w:eastAsia="en-US"/>
              </w:rPr>
            </w:pPr>
            <w:r w:rsidRPr="00981A5A">
              <w:rPr>
                <w:sz w:val="26"/>
                <w:szCs w:val="26"/>
                <w:lang w:eastAsia="en-US"/>
              </w:rPr>
              <w:t>удовлетворенность населения качеством начального общего, основного общего, среднего общего образования - 85 процентов;</w:t>
            </w:r>
          </w:p>
          <w:p w:rsidR="004E7936" w:rsidRPr="00981A5A" w:rsidRDefault="004E7936" w:rsidP="00B343B7">
            <w:pPr>
              <w:autoSpaceDE w:val="0"/>
              <w:autoSpaceDN w:val="0"/>
              <w:adjustRightInd w:val="0"/>
              <w:jc w:val="both"/>
              <w:rPr>
                <w:sz w:val="26"/>
                <w:szCs w:val="26"/>
                <w:lang w:eastAsia="en-US"/>
              </w:rPr>
            </w:pPr>
            <w:r w:rsidRPr="00981A5A">
              <w:rPr>
                <w:sz w:val="26"/>
                <w:szCs w:val="26"/>
                <w:lang w:eastAsia="en-US"/>
              </w:rPr>
              <w:t>обеспеченность детей дошкольного возраста местами в дошкольных образовательных организациях - 10</w:t>
            </w:r>
            <w:r>
              <w:rPr>
                <w:sz w:val="26"/>
                <w:szCs w:val="26"/>
                <w:lang w:eastAsia="en-US"/>
              </w:rPr>
              <w:t>00 детей на 1000</w:t>
            </w:r>
            <w:r w:rsidRPr="00981A5A">
              <w:rPr>
                <w:sz w:val="26"/>
                <w:szCs w:val="26"/>
                <w:lang w:eastAsia="en-US"/>
              </w:rPr>
              <w:t xml:space="preserve"> </w:t>
            </w:r>
            <w:r>
              <w:rPr>
                <w:sz w:val="26"/>
                <w:szCs w:val="26"/>
                <w:lang w:eastAsia="en-US"/>
              </w:rPr>
              <w:t>мест</w:t>
            </w:r>
            <w:r w:rsidRPr="00981A5A">
              <w:rPr>
                <w:sz w:val="26"/>
                <w:szCs w:val="26"/>
                <w:lang w:eastAsia="en-US"/>
              </w:rPr>
              <w:t>;</w:t>
            </w:r>
          </w:p>
          <w:p w:rsidR="004E7936" w:rsidRPr="00981A5A" w:rsidRDefault="004E7936" w:rsidP="00B343B7">
            <w:pPr>
              <w:autoSpaceDE w:val="0"/>
              <w:autoSpaceDN w:val="0"/>
              <w:adjustRightInd w:val="0"/>
              <w:jc w:val="both"/>
              <w:rPr>
                <w:sz w:val="26"/>
                <w:szCs w:val="26"/>
                <w:lang w:eastAsia="en-US"/>
              </w:rPr>
            </w:pPr>
            <w:r w:rsidRPr="00981A5A">
              <w:rPr>
                <w:sz w:val="26"/>
                <w:szCs w:val="26"/>
                <w:lang w:eastAsia="en-US"/>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- 100 процентов;</w:t>
            </w:r>
          </w:p>
          <w:p w:rsidR="004E7936" w:rsidRPr="00981A5A" w:rsidRDefault="004E7936" w:rsidP="00B343B7">
            <w:pPr>
              <w:autoSpaceDE w:val="0"/>
              <w:autoSpaceDN w:val="0"/>
              <w:adjustRightInd w:val="0"/>
              <w:jc w:val="both"/>
              <w:rPr>
                <w:sz w:val="26"/>
                <w:szCs w:val="26"/>
                <w:lang w:eastAsia="en-US"/>
              </w:rPr>
            </w:pPr>
            <w:r w:rsidRPr="00981A5A">
              <w:rPr>
                <w:sz w:val="26"/>
                <w:szCs w:val="26"/>
                <w:lang w:eastAsia="en-US"/>
              </w:rPr>
              <w:t>удельный вес численности обучающихся, занимающихся в одну смену, в общей численности обучающихся в общеобразовательных организациях - 100 процентов;</w:t>
            </w:r>
          </w:p>
          <w:p w:rsidR="004E7936" w:rsidRPr="00981A5A" w:rsidRDefault="004E7936" w:rsidP="00B343B7">
            <w:pPr>
              <w:autoSpaceDE w:val="0"/>
              <w:autoSpaceDN w:val="0"/>
              <w:adjustRightInd w:val="0"/>
              <w:jc w:val="both"/>
              <w:rPr>
                <w:sz w:val="26"/>
                <w:szCs w:val="26"/>
                <w:lang w:eastAsia="en-US"/>
              </w:rPr>
            </w:pPr>
            <w:r w:rsidRPr="005020CC">
              <w:rPr>
                <w:sz w:val="26"/>
                <w:szCs w:val="26"/>
                <w:lang w:eastAsia="en-US"/>
              </w:rPr>
              <w:t xml:space="preserve">доля детей и молодежи, охваченных дополнительными общеобразовательными программами, в общей численности детей и молодежи 5 - 18 лет - </w:t>
            </w:r>
            <w:r w:rsidR="005020CC">
              <w:rPr>
                <w:sz w:val="26"/>
                <w:szCs w:val="26"/>
                <w:lang w:eastAsia="en-US"/>
              </w:rPr>
              <w:t>75</w:t>
            </w:r>
            <w:r w:rsidRPr="005020CC">
              <w:rPr>
                <w:sz w:val="26"/>
                <w:szCs w:val="26"/>
                <w:lang w:eastAsia="en-US"/>
              </w:rPr>
              <w:t xml:space="preserve"> процентов</w:t>
            </w:r>
            <w:r w:rsidR="00545B81" w:rsidRPr="005020CC">
              <w:rPr>
                <w:sz w:val="26"/>
                <w:szCs w:val="26"/>
                <w:lang w:eastAsia="en-US"/>
              </w:rPr>
              <w:t>,</w:t>
            </w:r>
            <w:r w:rsidR="00545B81">
              <w:rPr>
                <w:sz w:val="26"/>
                <w:szCs w:val="26"/>
                <w:lang w:eastAsia="en-US"/>
              </w:rPr>
              <w:t xml:space="preserve">  в том чмсле в рамках модели персонифицированного финансирования дополнительнеого образования детей»;</w:t>
            </w:r>
          </w:p>
          <w:p w:rsidR="004E7936" w:rsidRPr="00981A5A" w:rsidRDefault="004E7936" w:rsidP="00B343B7">
            <w:pPr>
              <w:pStyle w:val="ConsPlusNormal"/>
              <w:jc w:val="both"/>
              <w:rPr>
                <w:sz w:val="26"/>
                <w:szCs w:val="26"/>
              </w:rPr>
            </w:pPr>
          </w:p>
        </w:tc>
      </w:tr>
    </w:tbl>
    <w:p w:rsidR="004E7936" w:rsidRDefault="004E7936" w:rsidP="00545B81">
      <w:pPr>
        <w:pStyle w:val="ConsPlusNormal"/>
        <w:ind w:left="1134" w:firstLine="0"/>
        <w:jc w:val="both"/>
        <w:rPr>
          <w:rFonts w:ascii="Times New Roman" w:hAnsi="Times New Roman" w:cs="Times New Roman"/>
          <w:sz w:val="26"/>
          <w:szCs w:val="26"/>
        </w:rPr>
      </w:pPr>
    </w:p>
    <w:p w:rsidR="00515E50" w:rsidRPr="000435DE" w:rsidRDefault="00545B81" w:rsidP="00545B81">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позицию </w:t>
      </w:r>
      <w:r w:rsidR="00515E50" w:rsidRPr="000435DE">
        <w:rPr>
          <w:rFonts w:ascii="Times New Roman" w:hAnsi="Times New Roman" w:cs="Times New Roman"/>
          <w:sz w:val="26"/>
          <w:szCs w:val="26"/>
        </w:rPr>
        <w:t xml:space="preserve">«Объемы финансирования муниципальной программы с разбивкой по годам реализации программы» изложить в следующей редакции: </w:t>
      </w:r>
    </w:p>
    <w:p w:rsidR="00515E50" w:rsidRPr="00515E50" w:rsidRDefault="00515E50" w:rsidP="00515E50">
      <w:pPr>
        <w:pStyle w:val="a8"/>
        <w:spacing w:after="1"/>
        <w:ind w:left="1455"/>
        <w:jc w:val="both"/>
        <w:rPr>
          <w:sz w:val="26"/>
          <w:szCs w:val="26"/>
        </w:rPr>
      </w:pPr>
    </w:p>
    <w:tbl>
      <w:tblPr>
        <w:tblW w:w="9699" w:type="dxa"/>
        <w:tblInd w:w="62" w:type="dxa"/>
        <w:tblLayout w:type="fixed"/>
        <w:tblCellMar>
          <w:top w:w="102" w:type="dxa"/>
          <w:left w:w="62" w:type="dxa"/>
          <w:bottom w:w="102" w:type="dxa"/>
          <w:right w:w="62" w:type="dxa"/>
        </w:tblCellMar>
        <w:tblLook w:val="0000"/>
      </w:tblPr>
      <w:tblGrid>
        <w:gridCol w:w="3604"/>
        <w:gridCol w:w="567"/>
        <w:gridCol w:w="5528"/>
      </w:tblGrid>
      <w:tr w:rsidR="00515E50" w:rsidRPr="00981A5A" w:rsidTr="0063642B">
        <w:tc>
          <w:tcPr>
            <w:tcW w:w="3604" w:type="dxa"/>
          </w:tcPr>
          <w:p w:rsidR="00515E50" w:rsidRPr="0034330B" w:rsidRDefault="00515E50" w:rsidP="0063642B">
            <w:pPr>
              <w:pStyle w:val="ConsPlusNormal"/>
              <w:ind w:firstLine="0"/>
              <w:rPr>
                <w:rFonts w:ascii="Times New Roman" w:hAnsi="Times New Roman" w:cs="Times New Roman"/>
                <w:sz w:val="26"/>
                <w:szCs w:val="26"/>
              </w:rPr>
            </w:pPr>
            <w:r>
              <w:rPr>
                <w:rFonts w:ascii="Times New Roman" w:hAnsi="Times New Roman" w:cs="Times New Roman"/>
                <w:sz w:val="26"/>
                <w:szCs w:val="26"/>
              </w:rPr>
              <w:t>«</w:t>
            </w:r>
            <w:r w:rsidRPr="0034330B">
              <w:rPr>
                <w:rFonts w:ascii="Times New Roman" w:hAnsi="Times New Roman" w:cs="Times New Roman"/>
                <w:sz w:val="26"/>
                <w:szCs w:val="26"/>
              </w:rPr>
              <w:t>Объемы финансирования муниципальной программы с разбивкой по годам реализации программы</w:t>
            </w:r>
          </w:p>
        </w:tc>
        <w:tc>
          <w:tcPr>
            <w:tcW w:w="567" w:type="dxa"/>
          </w:tcPr>
          <w:p w:rsidR="00515E50" w:rsidRPr="00981A5A" w:rsidRDefault="00515E50" w:rsidP="0063642B">
            <w:pPr>
              <w:autoSpaceDE w:val="0"/>
              <w:autoSpaceDN w:val="0"/>
              <w:adjustRightInd w:val="0"/>
              <w:rPr>
                <w:sz w:val="26"/>
                <w:szCs w:val="26"/>
                <w:lang w:eastAsia="en-US"/>
              </w:rPr>
            </w:pPr>
            <w:r w:rsidRPr="00981A5A">
              <w:rPr>
                <w:sz w:val="26"/>
                <w:szCs w:val="26"/>
                <w:lang w:eastAsia="en-US"/>
              </w:rPr>
              <w:t>–</w:t>
            </w:r>
          </w:p>
        </w:tc>
        <w:tc>
          <w:tcPr>
            <w:tcW w:w="5528" w:type="dxa"/>
          </w:tcPr>
          <w:p w:rsidR="00515E50" w:rsidRPr="00561E0F" w:rsidRDefault="00515E50" w:rsidP="0063642B">
            <w:pPr>
              <w:rPr>
                <w:sz w:val="26"/>
                <w:szCs w:val="26"/>
                <w:lang w:eastAsia="en-US"/>
              </w:rPr>
            </w:pPr>
            <w:r w:rsidRPr="00561E0F">
              <w:rPr>
                <w:sz w:val="26"/>
                <w:szCs w:val="26"/>
                <w:lang w:eastAsia="en-US"/>
              </w:rPr>
              <w:t xml:space="preserve">прогнозируемый объем финансирования мероприятий муниципальной программы в 2019–2035 годах составляет </w:t>
            </w:r>
            <w:r w:rsidR="001F15CF">
              <w:rPr>
                <w:sz w:val="26"/>
                <w:szCs w:val="26"/>
                <w:lang w:eastAsia="en-US"/>
              </w:rPr>
              <w:t>4829078,1</w:t>
            </w:r>
            <w:r w:rsidRPr="00561E0F">
              <w:rPr>
                <w:sz w:val="26"/>
                <w:szCs w:val="26"/>
                <w:lang w:eastAsia="en-US"/>
              </w:rPr>
              <w:t xml:space="preserve"> тыс. рублей,  в том числе:</w:t>
            </w:r>
          </w:p>
          <w:p w:rsidR="00515E50" w:rsidRPr="00561E0F" w:rsidRDefault="00515E50" w:rsidP="0063642B">
            <w:pPr>
              <w:rPr>
                <w:sz w:val="26"/>
                <w:szCs w:val="26"/>
                <w:lang w:eastAsia="en-US"/>
              </w:rPr>
            </w:pPr>
            <w:r w:rsidRPr="00561E0F">
              <w:rPr>
                <w:sz w:val="26"/>
                <w:szCs w:val="26"/>
                <w:lang w:eastAsia="en-US"/>
              </w:rPr>
              <w:t xml:space="preserve">в 2019 году – </w:t>
            </w:r>
            <w:r w:rsidR="00C26A24">
              <w:rPr>
                <w:sz w:val="26"/>
                <w:szCs w:val="26"/>
                <w:lang w:eastAsia="en-US"/>
              </w:rPr>
              <w:t>396460,5</w:t>
            </w:r>
            <w:r w:rsidRPr="00561E0F">
              <w:rPr>
                <w:sz w:val="26"/>
                <w:szCs w:val="26"/>
                <w:lang w:eastAsia="en-US"/>
              </w:rPr>
              <w:t xml:space="preserve"> тыс. рублей;</w:t>
            </w:r>
          </w:p>
          <w:p w:rsidR="00515E50" w:rsidRPr="00561E0F" w:rsidRDefault="00515E50" w:rsidP="0063642B">
            <w:pPr>
              <w:rPr>
                <w:sz w:val="26"/>
                <w:szCs w:val="26"/>
                <w:lang w:eastAsia="en-US"/>
              </w:rPr>
            </w:pPr>
            <w:r w:rsidRPr="00561E0F">
              <w:rPr>
                <w:sz w:val="26"/>
                <w:szCs w:val="26"/>
                <w:lang w:eastAsia="en-US"/>
              </w:rPr>
              <w:lastRenderedPageBreak/>
              <w:t xml:space="preserve">в 2020 году – </w:t>
            </w:r>
            <w:r w:rsidR="001F15CF">
              <w:rPr>
                <w:sz w:val="26"/>
                <w:szCs w:val="26"/>
                <w:lang w:eastAsia="en-US"/>
              </w:rPr>
              <w:t>333609,2</w:t>
            </w:r>
            <w:r w:rsidRPr="00561E0F">
              <w:rPr>
                <w:sz w:val="26"/>
                <w:szCs w:val="26"/>
                <w:lang w:eastAsia="en-US"/>
              </w:rPr>
              <w:t xml:space="preserve"> тыс. рублей;</w:t>
            </w:r>
          </w:p>
          <w:p w:rsidR="00515E50" w:rsidRPr="00561E0F" w:rsidRDefault="00515E50" w:rsidP="0063642B">
            <w:pPr>
              <w:rPr>
                <w:sz w:val="26"/>
                <w:szCs w:val="26"/>
                <w:lang w:eastAsia="en-US"/>
              </w:rPr>
            </w:pPr>
            <w:r w:rsidRPr="00561E0F">
              <w:rPr>
                <w:sz w:val="26"/>
                <w:szCs w:val="26"/>
                <w:lang w:eastAsia="en-US"/>
              </w:rPr>
              <w:t xml:space="preserve">в 2021 году -  </w:t>
            </w:r>
            <w:r w:rsidR="001F15CF">
              <w:rPr>
                <w:sz w:val="26"/>
                <w:szCs w:val="26"/>
                <w:lang w:eastAsia="en-US"/>
              </w:rPr>
              <w:t>424655,9</w:t>
            </w:r>
            <w:r w:rsidRPr="00561E0F">
              <w:rPr>
                <w:sz w:val="26"/>
                <w:szCs w:val="26"/>
                <w:lang w:eastAsia="en-US"/>
              </w:rPr>
              <w:t xml:space="preserve"> тыс. рублей;</w:t>
            </w:r>
          </w:p>
          <w:p w:rsidR="00515E50" w:rsidRPr="00561E0F" w:rsidRDefault="00515E50" w:rsidP="0063642B">
            <w:pPr>
              <w:rPr>
                <w:sz w:val="26"/>
                <w:szCs w:val="26"/>
                <w:lang w:eastAsia="en-US"/>
              </w:rPr>
            </w:pPr>
            <w:r w:rsidRPr="00561E0F">
              <w:rPr>
                <w:sz w:val="26"/>
                <w:szCs w:val="26"/>
                <w:lang w:eastAsia="en-US"/>
              </w:rPr>
              <w:t xml:space="preserve">в 2022 году –  </w:t>
            </w:r>
            <w:r w:rsidR="001F15CF">
              <w:rPr>
                <w:sz w:val="26"/>
                <w:szCs w:val="26"/>
                <w:lang w:eastAsia="en-US"/>
              </w:rPr>
              <w:t>319575,3</w:t>
            </w:r>
            <w:r w:rsidRPr="00561E0F">
              <w:rPr>
                <w:sz w:val="26"/>
                <w:szCs w:val="26"/>
                <w:lang w:eastAsia="en-US"/>
              </w:rPr>
              <w:t xml:space="preserve"> тыс. рублей;</w:t>
            </w:r>
          </w:p>
          <w:p w:rsidR="00515E50" w:rsidRPr="00561E0F" w:rsidRDefault="00515E50" w:rsidP="0063642B">
            <w:pPr>
              <w:rPr>
                <w:sz w:val="26"/>
                <w:szCs w:val="26"/>
                <w:lang w:eastAsia="en-US"/>
              </w:rPr>
            </w:pPr>
            <w:r w:rsidRPr="00561E0F">
              <w:rPr>
                <w:sz w:val="26"/>
                <w:szCs w:val="26"/>
                <w:lang w:eastAsia="en-US"/>
              </w:rPr>
              <w:t xml:space="preserve">в 2023 году –  </w:t>
            </w:r>
            <w:r w:rsidR="001F15CF">
              <w:rPr>
                <w:sz w:val="26"/>
                <w:szCs w:val="26"/>
                <w:lang w:eastAsia="en-US"/>
              </w:rPr>
              <w:t>320990,0</w:t>
            </w:r>
            <w:r w:rsidRPr="00561E0F">
              <w:rPr>
                <w:sz w:val="26"/>
                <w:szCs w:val="26"/>
                <w:lang w:eastAsia="en-US"/>
              </w:rPr>
              <w:t xml:space="preserve"> тыс. рублей;</w:t>
            </w:r>
          </w:p>
          <w:p w:rsidR="00515E50" w:rsidRPr="00561E0F" w:rsidRDefault="00515E50" w:rsidP="0063642B">
            <w:pPr>
              <w:rPr>
                <w:sz w:val="26"/>
                <w:szCs w:val="26"/>
                <w:lang w:eastAsia="en-US"/>
              </w:rPr>
            </w:pPr>
            <w:r w:rsidRPr="00561E0F">
              <w:rPr>
                <w:sz w:val="26"/>
                <w:szCs w:val="26"/>
                <w:lang w:eastAsia="en-US"/>
              </w:rPr>
              <w:t>в 2024 году –  252815,6 тыс. рублей;</w:t>
            </w:r>
          </w:p>
          <w:p w:rsidR="00515E50" w:rsidRPr="00561E0F" w:rsidRDefault="00515E50" w:rsidP="0063642B">
            <w:pPr>
              <w:rPr>
                <w:sz w:val="26"/>
                <w:szCs w:val="26"/>
                <w:lang w:eastAsia="en-US"/>
              </w:rPr>
            </w:pPr>
            <w:r w:rsidRPr="00561E0F">
              <w:rPr>
                <w:sz w:val="26"/>
                <w:szCs w:val="26"/>
                <w:lang w:eastAsia="en-US"/>
              </w:rPr>
              <w:t>в 2025 году –  252815,6 тыс. рублей;</w:t>
            </w:r>
          </w:p>
          <w:p w:rsidR="00515E50" w:rsidRPr="00561E0F" w:rsidRDefault="00515E50" w:rsidP="0063642B">
            <w:pPr>
              <w:rPr>
                <w:sz w:val="26"/>
                <w:szCs w:val="26"/>
                <w:lang w:eastAsia="en-US"/>
              </w:rPr>
            </w:pPr>
            <w:r w:rsidRPr="00561E0F">
              <w:rPr>
                <w:sz w:val="26"/>
                <w:szCs w:val="26"/>
                <w:lang w:eastAsia="en-US"/>
              </w:rPr>
              <w:t>в 2026 – 2030 годах – 1264078,0 тыс. рублей;</w:t>
            </w:r>
          </w:p>
          <w:p w:rsidR="00515E50" w:rsidRPr="00561E0F" w:rsidRDefault="00515E50" w:rsidP="0063642B">
            <w:pPr>
              <w:rPr>
                <w:sz w:val="26"/>
                <w:szCs w:val="26"/>
                <w:lang w:eastAsia="en-US"/>
              </w:rPr>
            </w:pPr>
            <w:r w:rsidRPr="00561E0F">
              <w:rPr>
                <w:sz w:val="26"/>
                <w:szCs w:val="26"/>
                <w:lang w:eastAsia="en-US"/>
              </w:rPr>
              <w:t>в 2031 – 2035 годах – 1264078,0 тыс. рублей.</w:t>
            </w:r>
          </w:p>
          <w:p w:rsidR="00515E50" w:rsidRPr="00561E0F" w:rsidRDefault="00515E50" w:rsidP="0063642B">
            <w:pPr>
              <w:ind w:firstLine="567"/>
              <w:rPr>
                <w:sz w:val="26"/>
                <w:szCs w:val="26"/>
                <w:lang w:eastAsia="en-US"/>
              </w:rPr>
            </w:pPr>
            <w:r w:rsidRPr="00561E0F">
              <w:rPr>
                <w:sz w:val="26"/>
                <w:szCs w:val="26"/>
                <w:lang w:eastAsia="en-US"/>
              </w:rPr>
              <w:t>из них средства:</w:t>
            </w:r>
          </w:p>
          <w:p w:rsidR="00515E50" w:rsidRPr="00561E0F" w:rsidRDefault="00515E50" w:rsidP="0063642B">
            <w:pPr>
              <w:ind w:firstLine="567"/>
              <w:rPr>
                <w:sz w:val="26"/>
                <w:szCs w:val="26"/>
                <w:lang w:eastAsia="en-US"/>
              </w:rPr>
            </w:pPr>
            <w:r w:rsidRPr="00561E0F">
              <w:rPr>
                <w:sz w:val="26"/>
                <w:szCs w:val="26"/>
                <w:lang w:eastAsia="en-US"/>
              </w:rPr>
              <w:t xml:space="preserve">федерального бюджета –  </w:t>
            </w:r>
            <w:r w:rsidR="001F15CF">
              <w:rPr>
                <w:sz w:val="26"/>
                <w:szCs w:val="26"/>
                <w:lang w:eastAsia="en-US"/>
              </w:rPr>
              <w:t>162404,7</w:t>
            </w:r>
            <w:r w:rsidRPr="00561E0F">
              <w:rPr>
                <w:sz w:val="26"/>
                <w:szCs w:val="26"/>
                <w:lang w:eastAsia="en-US"/>
              </w:rPr>
              <w:t xml:space="preserve"> тыс. рублей, в том числе:</w:t>
            </w:r>
          </w:p>
          <w:p w:rsidR="00515E50" w:rsidRPr="00561E0F" w:rsidRDefault="00515E50" w:rsidP="0063642B">
            <w:pPr>
              <w:rPr>
                <w:sz w:val="26"/>
                <w:szCs w:val="26"/>
                <w:lang w:eastAsia="en-US"/>
              </w:rPr>
            </w:pPr>
            <w:r w:rsidRPr="00561E0F">
              <w:rPr>
                <w:sz w:val="26"/>
                <w:szCs w:val="26"/>
                <w:lang w:eastAsia="en-US"/>
              </w:rPr>
              <w:t xml:space="preserve">в 2019 году – </w:t>
            </w:r>
            <w:r w:rsidR="00C26A24">
              <w:rPr>
                <w:sz w:val="26"/>
                <w:szCs w:val="26"/>
                <w:lang w:eastAsia="en-US"/>
              </w:rPr>
              <w:t>60966,3</w:t>
            </w:r>
            <w:r w:rsidRPr="00561E0F">
              <w:rPr>
                <w:sz w:val="26"/>
                <w:szCs w:val="26"/>
                <w:lang w:eastAsia="en-US"/>
              </w:rPr>
              <w:t xml:space="preserve"> тыс. рублей;</w:t>
            </w:r>
          </w:p>
          <w:p w:rsidR="00515E50" w:rsidRPr="00561E0F" w:rsidRDefault="00515E50" w:rsidP="0063642B">
            <w:pPr>
              <w:rPr>
                <w:sz w:val="26"/>
                <w:szCs w:val="26"/>
                <w:lang w:eastAsia="en-US"/>
              </w:rPr>
            </w:pPr>
            <w:r w:rsidRPr="00561E0F">
              <w:rPr>
                <w:sz w:val="26"/>
                <w:szCs w:val="26"/>
                <w:lang w:eastAsia="en-US"/>
              </w:rPr>
              <w:t xml:space="preserve">в 2020 году – </w:t>
            </w:r>
            <w:r w:rsidR="001F15CF">
              <w:rPr>
                <w:sz w:val="26"/>
                <w:szCs w:val="26"/>
                <w:lang w:eastAsia="en-US"/>
              </w:rPr>
              <w:t>13637,0</w:t>
            </w:r>
            <w:r w:rsidRPr="00561E0F">
              <w:rPr>
                <w:sz w:val="26"/>
                <w:szCs w:val="26"/>
                <w:lang w:eastAsia="en-US"/>
              </w:rPr>
              <w:t xml:space="preserve"> тыс. рублей;</w:t>
            </w:r>
          </w:p>
          <w:p w:rsidR="00515E50" w:rsidRPr="00561E0F" w:rsidRDefault="00515E50" w:rsidP="0063642B">
            <w:pPr>
              <w:rPr>
                <w:sz w:val="26"/>
                <w:szCs w:val="26"/>
                <w:lang w:eastAsia="en-US"/>
              </w:rPr>
            </w:pPr>
            <w:r w:rsidRPr="00561E0F">
              <w:rPr>
                <w:sz w:val="26"/>
                <w:szCs w:val="26"/>
                <w:lang w:eastAsia="en-US"/>
              </w:rPr>
              <w:t xml:space="preserve">в 2021 году -  </w:t>
            </w:r>
            <w:r w:rsidR="001F15CF">
              <w:rPr>
                <w:sz w:val="26"/>
                <w:szCs w:val="26"/>
                <w:lang w:eastAsia="en-US"/>
              </w:rPr>
              <w:t>32218,4</w:t>
            </w:r>
            <w:r w:rsidRPr="00561E0F">
              <w:rPr>
                <w:sz w:val="26"/>
                <w:szCs w:val="26"/>
                <w:lang w:eastAsia="en-US"/>
              </w:rPr>
              <w:t xml:space="preserve"> тыс. рублей</w:t>
            </w:r>
          </w:p>
          <w:p w:rsidR="00515E50" w:rsidRPr="00561E0F" w:rsidRDefault="00515E50" w:rsidP="0063642B">
            <w:pPr>
              <w:rPr>
                <w:sz w:val="26"/>
                <w:szCs w:val="26"/>
                <w:lang w:eastAsia="en-US"/>
              </w:rPr>
            </w:pPr>
            <w:r w:rsidRPr="00561E0F">
              <w:rPr>
                <w:sz w:val="26"/>
                <w:szCs w:val="26"/>
                <w:lang w:eastAsia="en-US"/>
              </w:rPr>
              <w:t xml:space="preserve">в 2022 году – </w:t>
            </w:r>
            <w:r w:rsidR="001F15CF">
              <w:rPr>
                <w:sz w:val="26"/>
                <w:szCs w:val="26"/>
                <w:lang w:eastAsia="en-US"/>
              </w:rPr>
              <w:t>27225,7</w:t>
            </w:r>
            <w:r w:rsidRPr="00561E0F">
              <w:rPr>
                <w:sz w:val="26"/>
                <w:szCs w:val="26"/>
                <w:lang w:eastAsia="en-US"/>
              </w:rPr>
              <w:t xml:space="preserve"> тыс. рублей</w:t>
            </w:r>
          </w:p>
          <w:p w:rsidR="00515E50" w:rsidRPr="00561E0F" w:rsidRDefault="00515E50" w:rsidP="0063642B">
            <w:pPr>
              <w:rPr>
                <w:sz w:val="26"/>
                <w:szCs w:val="26"/>
                <w:lang w:eastAsia="en-US"/>
              </w:rPr>
            </w:pPr>
            <w:r w:rsidRPr="00561E0F">
              <w:rPr>
                <w:sz w:val="26"/>
                <w:szCs w:val="26"/>
                <w:lang w:eastAsia="en-US"/>
              </w:rPr>
              <w:t xml:space="preserve">в 2023 году – </w:t>
            </w:r>
            <w:r w:rsidR="001F15CF">
              <w:rPr>
                <w:sz w:val="26"/>
                <w:szCs w:val="26"/>
                <w:lang w:eastAsia="en-US"/>
              </w:rPr>
              <w:t>27225,7</w:t>
            </w:r>
            <w:r w:rsidRPr="00561E0F">
              <w:rPr>
                <w:sz w:val="26"/>
                <w:szCs w:val="26"/>
                <w:lang w:eastAsia="en-US"/>
              </w:rPr>
              <w:t xml:space="preserve"> тыс. рублей</w:t>
            </w:r>
          </w:p>
          <w:p w:rsidR="00515E50" w:rsidRPr="00561E0F" w:rsidRDefault="00515E50" w:rsidP="0063642B">
            <w:pPr>
              <w:rPr>
                <w:sz w:val="26"/>
                <w:szCs w:val="26"/>
                <w:lang w:eastAsia="en-US"/>
              </w:rPr>
            </w:pPr>
            <w:r w:rsidRPr="00561E0F">
              <w:rPr>
                <w:sz w:val="26"/>
                <w:szCs w:val="26"/>
                <w:lang w:eastAsia="en-US"/>
              </w:rPr>
              <w:t>в 2024 году – 94,3 тыс. рублей</w:t>
            </w:r>
          </w:p>
          <w:p w:rsidR="00515E50" w:rsidRPr="00561E0F" w:rsidRDefault="00515E50" w:rsidP="0063642B">
            <w:pPr>
              <w:rPr>
                <w:sz w:val="26"/>
                <w:szCs w:val="26"/>
                <w:lang w:eastAsia="en-US"/>
              </w:rPr>
            </w:pPr>
            <w:r w:rsidRPr="00561E0F">
              <w:rPr>
                <w:sz w:val="26"/>
                <w:szCs w:val="26"/>
                <w:lang w:eastAsia="en-US"/>
              </w:rPr>
              <w:t>в 2025 году – 94,3 тыс. рублей</w:t>
            </w:r>
          </w:p>
          <w:p w:rsidR="00515E50" w:rsidRPr="00561E0F" w:rsidRDefault="00515E50" w:rsidP="0063642B">
            <w:pPr>
              <w:rPr>
                <w:sz w:val="26"/>
                <w:szCs w:val="26"/>
                <w:lang w:eastAsia="en-US"/>
              </w:rPr>
            </w:pPr>
            <w:r w:rsidRPr="00561E0F">
              <w:rPr>
                <w:sz w:val="26"/>
                <w:szCs w:val="26"/>
                <w:lang w:eastAsia="en-US"/>
              </w:rPr>
              <w:t>в 2026 – 2030 годах – 471,5 тыс. рублей.</w:t>
            </w:r>
          </w:p>
          <w:p w:rsidR="00515E50" w:rsidRPr="00561E0F" w:rsidRDefault="00515E50" w:rsidP="0063642B">
            <w:pPr>
              <w:rPr>
                <w:sz w:val="26"/>
                <w:szCs w:val="26"/>
                <w:lang w:eastAsia="en-US"/>
              </w:rPr>
            </w:pPr>
            <w:r w:rsidRPr="00561E0F">
              <w:rPr>
                <w:sz w:val="26"/>
                <w:szCs w:val="26"/>
                <w:lang w:eastAsia="en-US"/>
              </w:rPr>
              <w:t>в 2031 – 2035 годах – 471,5 тыс. рублей.</w:t>
            </w:r>
          </w:p>
          <w:p w:rsidR="00515E50" w:rsidRPr="00AF3A9C" w:rsidRDefault="00515E50" w:rsidP="0063642B">
            <w:pPr>
              <w:ind w:firstLine="567"/>
              <w:rPr>
                <w:sz w:val="26"/>
                <w:szCs w:val="26"/>
                <w:lang w:eastAsia="en-US"/>
              </w:rPr>
            </w:pPr>
            <w:r w:rsidRPr="00561E0F">
              <w:rPr>
                <w:sz w:val="26"/>
                <w:szCs w:val="26"/>
                <w:lang w:eastAsia="en-US"/>
              </w:rPr>
              <w:t xml:space="preserve">республиканского бюджета Чувашской </w:t>
            </w:r>
            <w:r w:rsidRPr="00AF3A9C">
              <w:rPr>
                <w:sz w:val="26"/>
                <w:szCs w:val="26"/>
                <w:lang w:eastAsia="en-US"/>
              </w:rPr>
              <w:t>Республики –</w:t>
            </w:r>
            <w:r w:rsidR="001F15CF">
              <w:rPr>
                <w:sz w:val="26"/>
                <w:szCs w:val="26"/>
                <w:lang w:eastAsia="en-US"/>
              </w:rPr>
              <w:t>3750804,4</w:t>
            </w:r>
            <w:r w:rsidRPr="00AF3A9C">
              <w:rPr>
                <w:sz w:val="26"/>
                <w:szCs w:val="26"/>
                <w:lang w:eastAsia="en-US"/>
              </w:rPr>
              <w:t xml:space="preserve"> тыс. рублей, в том числе:</w:t>
            </w:r>
          </w:p>
          <w:p w:rsidR="00515E50" w:rsidRPr="00AF3A9C" w:rsidRDefault="00515E50" w:rsidP="0063642B">
            <w:pPr>
              <w:rPr>
                <w:sz w:val="26"/>
                <w:szCs w:val="26"/>
                <w:lang w:eastAsia="en-US"/>
              </w:rPr>
            </w:pPr>
            <w:r w:rsidRPr="00AF3A9C">
              <w:rPr>
                <w:sz w:val="26"/>
                <w:szCs w:val="26"/>
                <w:lang w:eastAsia="en-US"/>
              </w:rPr>
              <w:t xml:space="preserve">в 2019 году – </w:t>
            </w:r>
            <w:r w:rsidR="00C26A24">
              <w:rPr>
                <w:sz w:val="26"/>
                <w:szCs w:val="26"/>
                <w:lang w:eastAsia="en-US"/>
              </w:rPr>
              <w:t>259673,5</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 xml:space="preserve">в 2020 году – </w:t>
            </w:r>
            <w:r w:rsidR="001F15CF">
              <w:rPr>
                <w:sz w:val="26"/>
                <w:szCs w:val="26"/>
                <w:lang w:eastAsia="en-US"/>
              </w:rPr>
              <w:t>268238,3</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 xml:space="preserve">в 2021 году -  </w:t>
            </w:r>
            <w:r w:rsidR="001F15CF">
              <w:rPr>
                <w:sz w:val="26"/>
                <w:szCs w:val="26"/>
                <w:lang w:eastAsia="en-US"/>
              </w:rPr>
              <w:t>322657,6</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 xml:space="preserve">в 2022 году – </w:t>
            </w:r>
            <w:r w:rsidR="001F15CF">
              <w:rPr>
                <w:sz w:val="26"/>
                <w:szCs w:val="26"/>
                <w:lang w:eastAsia="en-US"/>
              </w:rPr>
              <w:t>231947,1</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 xml:space="preserve">в 2023 году – </w:t>
            </w:r>
            <w:r w:rsidR="001F15CF">
              <w:rPr>
                <w:sz w:val="26"/>
                <w:szCs w:val="26"/>
                <w:lang w:eastAsia="en-US"/>
              </w:rPr>
              <w:t>231947,1</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в 2024 году – 203028,4 тыс. рублей;</w:t>
            </w:r>
          </w:p>
          <w:p w:rsidR="00515E50" w:rsidRPr="00AF3A9C" w:rsidRDefault="00515E50" w:rsidP="0063642B">
            <w:pPr>
              <w:rPr>
                <w:sz w:val="26"/>
                <w:szCs w:val="26"/>
                <w:lang w:eastAsia="en-US"/>
              </w:rPr>
            </w:pPr>
            <w:r w:rsidRPr="00AF3A9C">
              <w:rPr>
                <w:sz w:val="26"/>
                <w:szCs w:val="26"/>
                <w:lang w:eastAsia="en-US"/>
              </w:rPr>
              <w:t>в 2025 году – 203028,4 тыс. рублей;</w:t>
            </w:r>
          </w:p>
          <w:p w:rsidR="00515E50" w:rsidRPr="00AF3A9C" w:rsidRDefault="00515E50" w:rsidP="0063642B">
            <w:pPr>
              <w:rPr>
                <w:sz w:val="26"/>
                <w:szCs w:val="26"/>
                <w:lang w:eastAsia="en-US"/>
              </w:rPr>
            </w:pPr>
            <w:r w:rsidRPr="00AF3A9C">
              <w:rPr>
                <w:sz w:val="26"/>
                <w:szCs w:val="26"/>
                <w:lang w:eastAsia="en-US"/>
              </w:rPr>
              <w:t>в 2026 – 2030 годах – 1015142,0 тыс. рублей.</w:t>
            </w:r>
          </w:p>
          <w:p w:rsidR="00515E50" w:rsidRPr="00AF3A9C" w:rsidRDefault="00515E50" w:rsidP="0063642B">
            <w:pPr>
              <w:rPr>
                <w:sz w:val="26"/>
                <w:szCs w:val="26"/>
                <w:lang w:eastAsia="en-US"/>
              </w:rPr>
            </w:pPr>
            <w:r w:rsidRPr="00AF3A9C">
              <w:rPr>
                <w:sz w:val="26"/>
                <w:szCs w:val="26"/>
                <w:lang w:eastAsia="en-US"/>
              </w:rPr>
              <w:t>в 2031 – 2035 годах – 1015142,0 тыс. рублей.</w:t>
            </w:r>
          </w:p>
          <w:p w:rsidR="00515E50" w:rsidRDefault="00515E50" w:rsidP="0063642B">
            <w:pPr>
              <w:ind w:firstLine="567"/>
              <w:rPr>
                <w:sz w:val="26"/>
                <w:szCs w:val="26"/>
                <w:lang w:eastAsia="en-US"/>
              </w:rPr>
            </w:pPr>
            <w:r w:rsidRPr="00AF3A9C">
              <w:rPr>
                <w:sz w:val="26"/>
                <w:szCs w:val="26"/>
                <w:lang w:eastAsia="en-US"/>
              </w:rPr>
              <w:t xml:space="preserve">бюджета Комсомольского района – </w:t>
            </w:r>
          </w:p>
          <w:p w:rsidR="00515E50" w:rsidRPr="00AF3A9C" w:rsidRDefault="001F15CF" w:rsidP="0063642B">
            <w:pPr>
              <w:rPr>
                <w:sz w:val="26"/>
                <w:szCs w:val="26"/>
                <w:lang w:eastAsia="en-US"/>
              </w:rPr>
            </w:pPr>
            <w:r>
              <w:rPr>
                <w:sz w:val="26"/>
                <w:szCs w:val="26"/>
                <w:lang w:eastAsia="en-US"/>
              </w:rPr>
              <w:t>549602,7</w:t>
            </w:r>
            <w:r w:rsidR="00515E50" w:rsidRPr="00AF3A9C">
              <w:rPr>
                <w:sz w:val="26"/>
                <w:szCs w:val="26"/>
                <w:lang w:eastAsia="en-US"/>
              </w:rPr>
              <w:t xml:space="preserve"> тыс. рублей, в том числе:</w:t>
            </w:r>
          </w:p>
          <w:p w:rsidR="00515E50" w:rsidRPr="00AF3A9C" w:rsidRDefault="00515E50" w:rsidP="0063642B">
            <w:pPr>
              <w:rPr>
                <w:sz w:val="26"/>
                <w:szCs w:val="26"/>
                <w:lang w:eastAsia="en-US"/>
              </w:rPr>
            </w:pPr>
            <w:r w:rsidRPr="00AF3A9C">
              <w:rPr>
                <w:sz w:val="26"/>
                <w:szCs w:val="26"/>
                <w:lang w:eastAsia="en-US"/>
              </w:rPr>
              <w:t xml:space="preserve">в 2019 году – </w:t>
            </w:r>
            <w:r w:rsidR="00C26A24">
              <w:rPr>
                <w:sz w:val="26"/>
                <w:szCs w:val="26"/>
                <w:lang w:eastAsia="en-US"/>
              </w:rPr>
              <w:t>53048,4</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 xml:space="preserve">в 2020 году – </w:t>
            </w:r>
            <w:r w:rsidR="001F15CF">
              <w:rPr>
                <w:sz w:val="26"/>
                <w:szCs w:val="26"/>
                <w:lang w:eastAsia="en-US"/>
              </w:rPr>
              <w:t>34765,3</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 xml:space="preserve">в 2021 году – </w:t>
            </w:r>
            <w:r w:rsidR="00C65734">
              <w:rPr>
                <w:sz w:val="26"/>
                <w:szCs w:val="26"/>
                <w:lang w:eastAsia="en-US"/>
              </w:rPr>
              <w:t>48994,5</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 xml:space="preserve">в 2022 году – </w:t>
            </w:r>
            <w:r w:rsidR="00C65734">
              <w:rPr>
                <w:sz w:val="26"/>
                <w:szCs w:val="26"/>
                <w:lang w:eastAsia="en-US"/>
              </w:rPr>
              <w:t>39642,3</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 xml:space="preserve">в 2023 году – </w:t>
            </w:r>
            <w:r w:rsidR="00C65734">
              <w:rPr>
                <w:sz w:val="26"/>
                <w:szCs w:val="26"/>
                <w:lang w:eastAsia="en-US"/>
              </w:rPr>
              <w:t>41057,0</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в 2024 году – 27674,6 тыс. рублей;</w:t>
            </w:r>
          </w:p>
          <w:p w:rsidR="00515E50" w:rsidRPr="00AF3A9C" w:rsidRDefault="00515E50" w:rsidP="0063642B">
            <w:pPr>
              <w:rPr>
                <w:sz w:val="26"/>
                <w:szCs w:val="26"/>
                <w:lang w:eastAsia="en-US"/>
              </w:rPr>
            </w:pPr>
            <w:r w:rsidRPr="00AF3A9C">
              <w:rPr>
                <w:sz w:val="26"/>
                <w:szCs w:val="26"/>
                <w:lang w:eastAsia="en-US"/>
              </w:rPr>
              <w:t>в 2025 году – 27674,6 тыс. рублей;</w:t>
            </w:r>
          </w:p>
          <w:p w:rsidR="00515E50" w:rsidRPr="00AF3A9C" w:rsidRDefault="00515E50" w:rsidP="0063642B">
            <w:pPr>
              <w:rPr>
                <w:sz w:val="26"/>
                <w:szCs w:val="26"/>
                <w:lang w:eastAsia="en-US"/>
              </w:rPr>
            </w:pPr>
            <w:r w:rsidRPr="00AF3A9C">
              <w:rPr>
                <w:sz w:val="26"/>
                <w:szCs w:val="26"/>
                <w:lang w:eastAsia="en-US"/>
              </w:rPr>
              <w:t>в 2026 – 2030 годах – 138373,0 тыс. рублей.</w:t>
            </w:r>
          </w:p>
          <w:p w:rsidR="00515E50" w:rsidRPr="00AF3A9C" w:rsidRDefault="00515E50" w:rsidP="0063642B">
            <w:pPr>
              <w:rPr>
                <w:sz w:val="26"/>
                <w:szCs w:val="26"/>
                <w:lang w:eastAsia="en-US"/>
              </w:rPr>
            </w:pPr>
            <w:r w:rsidRPr="00AF3A9C">
              <w:rPr>
                <w:sz w:val="26"/>
                <w:szCs w:val="26"/>
                <w:lang w:eastAsia="en-US"/>
              </w:rPr>
              <w:t>в 2031 – 2035 годах – 138373,0 тыс. рублей.</w:t>
            </w:r>
          </w:p>
          <w:p w:rsidR="00515E50" w:rsidRPr="00AF3A9C" w:rsidRDefault="00515E50" w:rsidP="0063642B">
            <w:pPr>
              <w:ind w:firstLine="567"/>
              <w:rPr>
                <w:sz w:val="26"/>
                <w:szCs w:val="26"/>
                <w:lang w:eastAsia="en-US"/>
              </w:rPr>
            </w:pPr>
            <w:r w:rsidRPr="00AF3A9C">
              <w:rPr>
                <w:sz w:val="26"/>
                <w:szCs w:val="26"/>
                <w:lang w:eastAsia="en-US"/>
              </w:rPr>
              <w:t xml:space="preserve">внебюджетных источников – </w:t>
            </w:r>
            <w:r w:rsidR="00C65734">
              <w:rPr>
                <w:sz w:val="26"/>
                <w:szCs w:val="26"/>
                <w:lang w:eastAsia="en-US"/>
              </w:rPr>
              <w:t>366266,3</w:t>
            </w:r>
            <w:r w:rsidRPr="00AF3A9C">
              <w:rPr>
                <w:sz w:val="26"/>
                <w:szCs w:val="26"/>
                <w:lang w:eastAsia="en-US"/>
              </w:rPr>
              <w:t xml:space="preserve"> тыс. рублей, в том числе:</w:t>
            </w:r>
          </w:p>
          <w:p w:rsidR="00515E50" w:rsidRPr="00AF3A9C" w:rsidRDefault="00515E50" w:rsidP="0063642B">
            <w:pPr>
              <w:rPr>
                <w:sz w:val="26"/>
                <w:szCs w:val="26"/>
                <w:lang w:eastAsia="en-US"/>
              </w:rPr>
            </w:pPr>
            <w:r w:rsidRPr="00AF3A9C">
              <w:rPr>
                <w:sz w:val="26"/>
                <w:szCs w:val="26"/>
                <w:lang w:eastAsia="en-US"/>
              </w:rPr>
              <w:t xml:space="preserve">в 2019 году – </w:t>
            </w:r>
            <w:r w:rsidR="00C26A24">
              <w:rPr>
                <w:sz w:val="26"/>
                <w:szCs w:val="26"/>
                <w:lang w:eastAsia="en-US"/>
              </w:rPr>
              <w:t>22772,3</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 xml:space="preserve">в 2020 году – </w:t>
            </w:r>
            <w:r w:rsidR="00C65734">
              <w:rPr>
                <w:sz w:val="26"/>
                <w:szCs w:val="26"/>
                <w:lang w:eastAsia="en-US"/>
              </w:rPr>
              <w:t>16968,6</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 xml:space="preserve">в 2021 году </w:t>
            </w:r>
            <w:r w:rsidR="00C26A24">
              <w:rPr>
                <w:sz w:val="26"/>
                <w:szCs w:val="26"/>
                <w:lang w:eastAsia="en-US"/>
              </w:rPr>
              <w:t>–</w:t>
            </w:r>
            <w:r w:rsidRPr="00AF3A9C">
              <w:rPr>
                <w:sz w:val="26"/>
                <w:szCs w:val="26"/>
                <w:lang w:eastAsia="en-US"/>
              </w:rPr>
              <w:t xml:space="preserve"> </w:t>
            </w:r>
            <w:r w:rsidR="00C65734">
              <w:rPr>
                <w:sz w:val="26"/>
                <w:szCs w:val="26"/>
                <w:lang w:eastAsia="en-US"/>
              </w:rPr>
              <w:t>20785,4</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 xml:space="preserve">в 2022 году – </w:t>
            </w:r>
            <w:r w:rsidR="00C65734">
              <w:rPr>
                <w:sz w:val="26"/>
                <w:szCs w:val="26"/>
                <w:lang w:eastAsia="en-US"/>
              </w:rPr>
              <w:t xml:space="preserve">20760,2 </w:t>
            </w:r>
            <w:r w:rsidRPr="00AF3A9C">
              <w:rPr>
                <w:sz w:val="26"/>
                <w:szCs w:val="26"/>
                <w:lang w:eastAsia="en-US"/>
              </w:rPr>
              <w:t>тыс. рублей;</w:t>
            </w:r>
          </w:p>
          <w:p w:rsidR="00515E50" w:rsidRPr="00AF3A9C" w:rsidRDefault="00515E50" w:rsidP="0063642B">
            <w:pPr>
              <w:rPr>
                <w:sz w:val="26"/>
                <w:szCs w:val="26"/>
                <w:lang w:eastAsia="en-US"/>
              </w:rPr>
            </w:pPr>
            <w:r w:rsidRPr="00AF3A9C">
              <w:rPr>
                <w:sz w:val="26"/>
                <w:szCs w:val="26"/>
                <w:lang w:eastAsia="en-US"/>
              </w:rPr>
              <w:t xml:space="preserve">в 2023 году – </w:t>
            </w:r>
            <w:r w:rsidR="00C65734">
              <w:rPr>
                <w:sz w:val="26"/>
                <w:szCs w:val="26"/>
                <w:lang w:eastAsia="en-US"/>
              </w:rPr>
              <w:t>20760,2</w:t>
            </w:r>
            <w:r w:rsidRPr="00AF3A9C">
              <w:rPr>
                <w:sz w:val="26"/>
                <w:szCs w:val="26"/>
                <w:lang w:eastAsia="en-US"/>
              </w:rPr>
              <w:t xml:space="preserve"> тыс. рублей;</w:t>
            </w:r>
          </w:p>
          <w:p w:rsidR="00515E50" w:rsidRPr="00AF3A9C" w:rsidRDefault="00515E50" w:rsidP="0063642B">
            <w:pPr>
              <w:rPr>
                <w:sz w:val="26"/>
                <w:szCs w:val="26"/>
                <w:lang w:eastAsia="en-US"/>
              </w:rPr>
            </w:pPr>
            <w:r w:rsidRPr="00AF3A9C">
              <w:rPr>
                <w:sz w:val="26"/>
                <w:szCs w:val="26"/>
                <w:lang w:eastAsia="en-US"/>
              </w:rPr>
              <w:t>в 2024 году – 22018,3 тыс. рублей;</w:t>
            </w:r>
          </w:p>
          <w:p w:rsidR="00515E50" w:rsidRPr="00AF3A9C" w:rsidRDefault="00515E50" w:rsidP="0063642B">
            <w:pPr>
              <w:rPr>
                <w:sz w:val="26"/>
                <w:szCs w:val="26"/>
                <w:lang w:eastAsia="en-US"/>
              </w:rPr>
            </w:pPr>
            <w:r w:rsidRPr="00AF3A9C">
              <w:rPr>
                <w:sz w:val="26"/>
                <w:szCs w:val="26"/>
                <w:lang w:eastAsia="en-US"/>
              </w:rPr>
              <w:lastRenderedPageBreak/>
              <w:t>в 2025 году – 22018,3 тыс. рублей;</w:t>
            </w:r>
          </w:p>
          <w:p w:rsidR="00515E50" w:rsidRPr="00AF3A9C" w:rsidRDefault="00515E50" w:rsidP="0063642B">
            <w:pPr>
              <w:rPr>
                <w:sz w:val="26"/>
                <w:szCs w:val="26"/>
                <w:lang w:eastAsia="en-US"/>
              </w:rPr>
            </w:pPr>
            <w:r w:rsidRPr="00AF3A9C">
              <w:rPr>
                <w:sz w:val="26"/>
                <w:szCs w:val="26"/>
                <w:lang w:eastAsia="en-US"/>
              </w:rPr>
              <w:t>в 2026 – 2030 годах – 110091,5 тыс. рублей;</w:t>
            </w:r>
          </w:p>
          <w:p w:rsidR="00515E50" w:rsidRPr="00981A5A" w:rsidRDefault="00515E50" w:rsidP="00413FC4">
            <w:pPr>
              <w:rPr>
                <w:sz w:val="26"/>
                <w:szCs w:val="26"/>
                <w:lang w:eastAsia="en-US"/>
              </w:rPr>
            </w:pPr>
            <w:r w:rsidRPr="00AF3A9C">
              <w:rPr>
                <w:sz w:val="26"/>
                <w:szCs w:val="26"/>
                <w:lang w:eastAsia="en-US"/>
              </w:rPr>
              <w:t>в 2031 – 2035 годах – 110091,5 тыс. рублей».</w:t>
            </w:r>
          </w:p>
        </w:tc>
      </w:tr>
    </w:tbl>
    <w:p w:rsidR="00515E50" w:rsidRDefault="00522F3E" w:rsidP="00522F3E">
      <w:pPr>
        <w:autoSpaceDE w:val="0"/>
        <w:autoSpaceDN w:val="0"/>
        <w:adjustRightInd w:val="0"/>
        <w:jc w:val="center"/>
        <w:outlineLvl w:val="0"/>
        <w:rPr>
          <w:sz w:val="26"/>
          <w:szCs w:val="26"/>
        </w:rPr>
      </w:pPr>
      <w:r>
        <w:rPr>
          <w:sz w:val="26"/>
          <w:szCs w:val="26"/>
        </w:rPr>
        <w:lastRenderedPageBreak/>
        <w:t xml:space="preserve">        </w:t>
      </w:r>
    </w:p>
    <w:p w:rsidR="003637DA" w:rsidRDefault="003637DA" w:rsidP="003637DA">
      <w:pPr>
        <w:pStyle w:val="a8"/>
        <w:ind w:left="1455"/>
        <w:rPr>
          <w:sz w:val="26"/>
          <w:szCs w:val="26"/>
        </w:rPr>
      </w:pPr>
    </w:p>
    <w:p w:rsidR="001E20D0" w:rsidRPr="00CF768A" w:rsidRDefault="001E20D0" w:rsidP="00CF768A">
      <w:pPr>
        <w:pStyle w:val="a8"/>
        <w:numPr>
          <w:ilvl w:val="0"/>
          <w:numId w:val="31"/>
        </w:numPr>
        <w:jc w:val="both"/>
        <w:rPr>
          <w:sz w:val="26"/>
          <w:szCs w:val="26"/>
        </w:rPr>
      </w:pPr>
      <w:r w:rsidRPr="00CF768A">
        <w:rPr>
          <w:sz w:val="26"/>
          <w:szCs w:val="26"/>
        </w:rPr>
        <w:t xml:space="preserve">Раздел </w:t>
      </w:r>
      <w:r w:rsidRPr="00CF768A">
        <w:rPr>
          <w:sz w:val="26"/>
          <w:szCs w:val="26"/>
          <w:lang w:val="en-US"/>
        </w:rPr>
        <w:t>III</w:t>
      </w:r>
      <w:r w:rsidR="004D125F" w:rsidRPr="00CF768A">
        <w:rPr>
          <w:sz w:val="26"/>
          <w:szCs w:val="26"/>
        </w:rPr>
        <w:t xml:space="preserve"> муниципальной программы изложить в следующей редакции:</w:t>
      </w:r>
    </w:p>
    <w:p w:rsidR="004D125F" w:rsidRDefault="004D125F" w:rsidP="001E20D0">
      <w:pPr>
        <w:pStyle w:val="a8"/>
        <w:ind w:left="1455"/>
        <w:jc w:val="both"/>
        <w:rPr>
          <w:sz w:val="26"/>
          <w:szCs w:val="26"/>
        </w:rPr>
      </w:pPr>
    </w:p>
    <w:p w:rsidR="00C47E5D" w:rsidRPr="001E20D0" w:rsidRDefault="001E20D0" w:rsidP="00C369E1">
      <w:pPr>
        <w:pStyle w:val="a8"/>
        <w:ind w:left="0" w:firstLine="1134"/>
        <w:jc w:val="both"/>
        <w:rPr>
          <w:sz w:val="26"/>
          <w:szCs w:val="26"/>
        </w:rPr>
      </w:pPr>
      <w:r>
        <w:rPr>
          <w:sz w:val="26"/>
          <w:szCs w:val="26"/>
        </w:rPr>
        <w:t>«Раздел</w:t>
      </w:r>
      <w:r w:rsidR="00C47E5D" w:rsidRPr="001E20D0">
        <w:rPr>
          <w:sz w:val="26"/>
          <w:szCs w:val="26"/>
        </w:rPr>
        <w:t xml:space="preserve"> </w:t>
      </w:r>
      <w:r w:rsidR="00C47E5D" w:rsidRPr="001E20D0">
        <w:rPr>
          <w:sz w:val="26"/>
          <w:szCs w:val="26"/>
          <w:lang w:val="en-US"/>
        </w:rPr>
        <w:t>III</w:t>
      </w:r>
      <w:r w:rsidR="00C47E5D" w:rsidRPr="001E20D0">
        <w:rPr>
          <w:sz w:val="26"/>
          <w:szCs w:val="26"/>
        </w:rPr>
        <w:t>. ОБОСНОВАНИЕ ОБЪЕМА ФИНАНСОВЫХ РЕСУРСОВ,</w:t>
      </w:r>
    </w:p>
    <w:p w:rsidR="00C47E5D" w:rsidRPr="00981A5A" w:rsidRDefault="00C47E5D" w:rsidP="00C369E1">
      <w:pPr>
        <w:autoSpaceDE w:val="0"/>
        <w:autoSpaceDN w:val="0"/>
        <w:adjustRightInd w:val="0"/>
        <w:ind w:firstLine="1134"/>
        <w:jc w:val="center"/>
        <w:rPr>
          <w:sz w:val="26"/>
          <w:szCs w:val="26"/>
        </w:rPr>
      </w:pPr>
      <w:r w:rsidRPr="00981A5A">
        <w:rPr>
          <w:sz w:val="26"/>
          <w:szCs w:val="26"/>
        </w:rPr>
        <w:t xml:space="preserve">НЕОБХОДИМЫХ ДЛЯ РЕАЛИЗАЦИИ </w:t>
      </w:r>
      <w:r w:rsidR="0077003A">
        <w:rPr>
          <w:sz w:val="26"/>
          <w:szCs w:val="26"/>
        </w:rPr>
        <w:t xml:space="preserve">МУНИЦИПАЛЬНО </w:t>
      </w:r>
      <w:r w:rsidRPr="00981A5A">
        <w:rPr>
          <w:sz w:val="26"/>
          <w:szCs w:val="26"/>
        </w:rPr>
        <w:t xml:space="preserve">ПРОГРАММЫ </w:t>
      </w:r>
    </w:p>
    <w:p w:rsidR="00C47E5D" w:rsidRPr="00981A5A" w:rsidRDefault="00C47E5D" w:rsidP="00C369E1">
      <w:pPr>
        <w:autoSpaceDE w:val="0"/>
        <w:autoSpaceDN w:val="0"/>
        <w:adjustRightInd w:val="0"/>
        <w:ind w:firstLine="1134"/>
        <w:jc w:val="center"/>
        <w:rPr>
          <w:sz w:val="26"/>
          <w:szCs w:val="26"/>
        </w:rPr>
      </w:pPr>
      <w:r w:rsidRPr="00981A5A">
        <w:rPr>
          <w:sz w:val="26"/>
          <w:szCs w:val="26"/>
        </w:rPr>
        <w:t xml:space="preserve">(С РАСШИФРОВКОЙ ПО ИСТОЧНИКАМ ФИНАНСИРОВАНИЯ, ПО ЭТАПАМ И ГОДАМ РЕАЛИЗАЦИИ </w:t>
      </w:r>
      <w:r w:rsidR="00873E15">
        <w:rPr>
          <w:sz w:val="26"/>
          <w:szCs w:val="26"/>
        </w:rPr>
        <w:t>МУНИЦИПАЛЬНОЙ</w:t>
      </w:r>
      <w:r w:rsidRPr="00981A5A">
        <w:rPr>
          <w:sz w:val="26"/>
          <w:szCs w:val="26"/>
        </w:rPr>
        <w:t xml:space="preserve"> ПРОГРАММЫ)</w:t>
      </w:r>
    </w:p>
    <w:p w:rsidR="00C47E5D" w:rsidRPr="00981A5A" w:rsidRDefault="00C47E5D" w:rsidP="00C369E1">
      <w:pPr>
        <w:autoSpaceDE w:val="0"/>
        <w:autoSpaceDN w:val="0"/>
        <w:adjustRightInd w:val="0"/>
        <w:ind w:firstLine="1134"/>
        <w:jc w:val="both"/>
        <w:rPr>
          <w:sz w:val="26"/>
          <w:szCs w:val="26"/>
        </w:rPr>
      </w:pPr>
    </w:p>
    <w:p w:rsidR="00C47E5D" w:rsidRPr="00981A5A" w:rsidRDefault="00873E15" w:rsidP="00C369E1">
      <w:pPr>
        <w:autoSpaceDE w:val="0"/>
        <w:autoSpaceDN w:val="0"/>
        <w:adjustRightInd w:val="0"/>
        <w:ind w:firstLine="1134"/>
        <w:jc w:val="both"/>
        <w:rPr>
          <w:sz w:val="26"/>
          <w:szCs w:val="26"/>
        </w:rPr>
      </w:pPr>
      <w:r>
        <w:rPr>
          <w:sz w:val="26"/>
          <w:szCs w:val="26"/>
        </w:rPr>
        <w:t>Муниципальная</w:t>
      </w:r>
      <w:r w:rsidR="00C47E5D" w:rsidRPr="00981A5A">
        <w:rPr>
          <w:sz w:val="26"/>
          <w:szCs w:val="26"/>
        </w:rPr>
        <w:t xml:space="preserve"> программа предусматривает программно-целевое финансирование мероприятий, что соответствует принципам формирования бюджета </w:t>
      </w:r>
      <w:r w:rsidR="00DE4B59">
        <w:rPr>
          <w:sz w:val="26"/>
          <w:szCs w:val="26"/>
          <w:lang w:eastAsia="en-US"/>
        </w:rPr>
        <w:t>Комсомольского</w:t>
      </w:r>
      <w:r w:rsidR="00DE4B59">
        <w:rPr>
          <w:sz w:val="26"/>
          <w:szCs w:val="26"/>
        </w:rPr>
        <w:t xml:space="preserve"> </w:t>
      </w:r>
      <w:r>
        <w:rPr>
          <w:sz w:val="26"/>
          <w:szCs w:val="26"/>
        </w:rPr>
        <w:t xml:space="preserve">района </w:t>
      </w:r>
      <w:r w:rsidR="00C47E5D" w:rsidRPr="00981A5A">
        <w:rPr>
          <w:sz w:val="26"/>
          <w:szCs w:val="26"/>
        </w:rPr>
        <w:t>Чувашской Республики.</w:t>
      </w:r>
    </w:p>
    <w:p w:rsidR="00C47E5D" w:rsidRPr="00981A5A" w:rsidRDefault="00C47E5D" w:rsidP="00C369E1">
      <w:pPr>
        <w:autoSpaceDE w:val="0"/>
        <w:autoSpaceDN w:val="0"/>
        <w:adjustRightInd w:val="0"/>
        <w:ind w:firstLine="1134"/>
        <w:jc w:val="both"/>
        <w:rPr>
          <w:sz w:val="26"/>
          <w:szCs w:val="26"/>
        </w:rPr>
      </w:pPr>
      <w:r w:rsidRPr="00981A5A">
        <w:rPr>
          <w:sz w:val="26"/>
          <w:szCs w:val="26"/>
        </w:rPr>
        <w:t xml:space="preserve">Финансовое обеспечение реализации </w:t>
      </w:r>
      <w:r w:rsidR="00873E15">
        <w:rPr>
          <w:sz w:val="26"/>
          <w:szCs w:val="26"/>
        </w:rPr>
        <w:t>муниципальной</w:t>
      </w:r>
      <w:r w:rsidRPr="00981A5A">
        <w:rPr>
          <w:sz w:val="26"/>
          <w:szCs w:val="26"/>
        </w:rPr>
        <w:t xml:space="preserve"> программы осуществляется за счет средств федерального бюджета, республиканского бюджета Чувашской Республики, </w:t>
      </w:r>
      <w:r w:rsidR="009E44E9" w:rsidRPr="00981A5A">
        <w:rPr>
          <w:sz w:val="26"/>
          <w:szCs w:val="26"/>
        </w:rPr>
        <w:t>бюджет</w:t>
      </w:r>
      <w:r w:rsidR="009E44E9">
        <w:rPr>
          <w:sz w:val="26"/>
          <w:szCs w:val="26"/>
        </w:rPr>
        <w:t>а Комсомольского района</w:t>
      </w:r>
      <w:r w:rsidR="009E44E9" w:rsidRPr="00981A5A">
        <w:rPr>
          <w:sz w:val="26"/>
          <w:szCs w:val="26"/>
        </w:rPr>
        <w:t xml:space="preserve"> </w:t>
      </w:r>
      <w:r w:rsidRPr="00981A5A">
        <w:rPr>
          <w:sz w:val="26"/>
          <w:szCs w:val="26"/>
        </w:rPr>
        <w:t>и внебюджетных источников.</w:t>
      </w:r>
    </w:p>
    <w:p w:rsidR="00CE29A9" w:rsidRPr="0085503D" w:rsidRDefault="00CE29A9" w:rsidP="00C369E1">
      <w:pPr>
        <w:autoSpaceDE w:val="0"/>
        <w:autoSpaceDN w:val="0"/>
        <w:adjustRightInd w:val="0"/>
        <w:ind w:firstLine="1134"/>
        <w:jc w:val="both"/>
        <w:rPr>
          <w:sz w:val="26"/>
          <w:szCs w:val="26"/>
        </w:rPr>
      </w:pPr>
      <w:r w:rsidRPr="00AF3A9C">
        <w:rPr>
          <w:sz w:val="26"/>
          <w:szCs w:val="26"/>
        </w:rPr>
        <w:t xml:space="preserve">Объем финансирования муниципальной программы за счет средств федерального бюджета составляет </w:t>
      </w:r>
      <w:r w:rsidR="00C65734">
        <w:rPr>
          <w:sz w:val="26"/>
          <w:szCs w:val="26"/>
          <w:lang w:eastAsia="en-US"/>
        </w:rPr>
        <w:t>162404,7</w:t>
      </w:r>
      <w:r w:rsidR="00C65734" w:rsidRPr="00561E0F">
        <w:rPr>
          <w:sz w:val="26"/>
          <w:szCs w:val="26"/>
          <w:lang w:eastAsia="en-US"/>
        </w:rPr>
        <w:t xml:space="preserve"> </w:t>
      </w:r>
      <w:r w:rsidRPr="00AF3A9C">
        <w:rPr>
          <w:sz w:val="26"/>
          <w:szCs w:val="26"/>
        </w:rPr>
        <w:t xml:space="preserve">тыс. рублей </w:t>
      </w:r>
      <w:r w:rsidRPr="0085503D">
        <w:rPr>
          <w:sz w:val="26"/>
          <w:szCs w:val="26"/>
        </w:rPr>
        <w:t>(</w:t>
      </w:r>
      <w:r w:rsidR="00C65734">
        <w:rPr>
          <w:sz w:val="26"/>
          <w:szCs w:val="26"/>
        </w:rPr>
        <w:t>3,36</w:t>
      </w:r>
      <w:r w:rsidRPr="0085503D">
        <w:rPr>
          <w:sz w:val="26"/>
          <w:szCs w:val="26"/>
        </w:rPr>
        <w:t xml:space="preserve"> процент</w:t>
      </w:r>
      <w:r w:rsidR="00D15BB3" w:rsidRPr="0085503D">
        <w:rPr>
          <w:sz w:val="26"/>
          <w:szCs w:val="26"/>
        </w:rPr>
        <w:t>а</w:t>
      </w:r>
      <w:r w:rsidRPr="0085503D">
        <w:rPr>
          <w:sz w:val="26"/>
          <w:szCs w:val="26"/>
        </w:rPr>
        <w:t xml:space="preserve">), республиканского бюджета Чувашской Республики – </w:t>
      </w:r>
      <w:r w:rsidR="00C65734">
        <w:rPr>
          <w:sz w:val="26"/>
          <w:szCs w:val="26"/>
          <w:lang w:eastAsia="en-US"/>
        </w:rPr>
        <w:t>3750804,4</w:t>
      </w:r>
      <w:r w:rsidR="00C65734" w:rsidRPr="00AF3A9C">
        <w:rPr>
          <w:sz w:val="26"/>
          <w:szCs w:val="26"/>
          <w:lang w:eastAsia="en-US"/>
        </w:rPr>
        <w:t xml:space="preserve"> </w:t>
      </w:r>
      <w:r w:rsidRPr="0085503D">
        <w:rPr>
          <w:sz w:val="26"/>
          <w:szCs w:val="26"/>
        </w:rPr>
        <w:t>тыс. рублей (</w:t>
      </w:r>
      <w:r w:rsidR="00860553">
        <w:rPr>
          <w:sz w:val="26"/>
          <w:szCs w:val="26"/>
        </w:rPr>
        <w:t>77,</w:t>
      </w:r>
      <w:r w:rsidR="00C65734">
        <w:rPr>
          <w:sz w:val="26"/>
          <w:szCs w:val="26"/>
        </w:rPr>
        <w:t>67</w:t>
      </w:r>
      <w:r w:rsidR="00CD010D">
        <w:rPr>
          <w:sz w:val="26"/>
          <w:szCs w:val="26"/>
        </w:rPr>
        <w:t xml:space="preserve"> </w:t>
      </w:r>
      <w:r w:rsidRPr="0085503D">
        <w:rPr>
          <w:sz w:val="26"/>
          <w:szCs w:val="26"/>
        </w:rPr>
        <w:t xml:space="preserve">процента), </w:t>
      </w:r>
      <w:r w:rsidR="00105E89" w:rsidRPr="0085503D">
        <w:rPr>
          <w:sz w:val="26"/>
          <w:szCs w:val="26"/>
        </w:rPr>
        <w:t>бюджета Комсомольского района</w:t>
      </w:r>
      <w:r w:rsidRPr="0085503D">
        <w:rPr>
          <w:sz w:val="26"/>
          <w:szCs w:val="26"/>
        </w:rPr>
        <w:t xml:space="preserve"> – </w:t>
      </w:r>
      <w:r w:rsidR="00C65734">
        <w:rPr>
          <w:sz w:val="26"/>
          <w:szCs w:val="26"/>
          <w:lang w:eastAsia="en-US"/>
        </w:rPr>
        <w:t>549602,7</w:t>
      </w:r>
      <w:r w:rsidR="00C65734" w:rsidRPr="00AF3A9C">
        <w:rPr>
          <w:sz w:val="26"/>
          <w:szCs w:val="26"/>
          <w:lang w:eastAsia="en-US"/>
        </w:rPr>
        <w:t xml:space="preserve"> </w:t>
      </w:r>
      <w:r w:rsidRPr="0085503D">
        <w:rPr>
          <w:sz w:val="26"/>
          <w:szCs w:val="26"/>
        </w:rPr>
        <w:t>тыс. рублей (</w:t>
      </w:r>
      <w:r w:rsidR="00860553">
        <w:rPr>
          <w:sz w:val="26"/>
          <w:szCs w:val="26"/>
        </w:rPr>
        <w:t>11,</w:t>
      </w:r>
      <w:r w:rsidR="00C65734">
        <w:rPr>
          <w:sz w:val="26"/>
          <w:szCs w:val="26"/>
        </w:rPr>
        <w:t>38</w:t>
      </w:r>
      <w:r w:rsidRPr="0085503D">
        <w:rPr>
          <w:sz w:val="26"/>
          <w:szCs w:val="26"/>
        </w:rPr>
        <w:t xml:space="preserve"> процента).</w:t>
      </w:r>
    </w:p>
    <w:p w:rsidR="00CE29A9" w:rsidRPr="00AF3A9C" w:rsidRDefault="00CE29A9" w:rsidP="00C369E1">
      <w:pPr>
        <w:autoSpaceDE w:val="0"/>
        <w:autoSpaceDN w:val="0"/>
        <w:adjustRightInd w:val="0"/>
        <w:ind w:firstLine="1134"/>
        <w:jc w:val="both"/>
        <w:rPr>
          <w:sz w:val="26"/>
          <w:szCs w:val="26"/>
        </w:rPr>
      </w:pPr>
      <w:r w:rsidRPr="00AF3A9C">
        <w:rPr>
          <w:sz w:val="26"/>
          <w:szCs w:val="26"/>
        </w:rPr>
        <w:t xml:space="preserve">Предусмотрено финансирование муниципальной программы из внебюджетных источников в объеме </w:t>
      </w:r>
      <w:r w:rsidR="00C65734">
        <w:rPr>
          <w:sz w:val="26"/>
          <w:szCs w:val="26"/>
          <w:lang w:eastAsia="en-US"/>
        </w:rPr>
        <w:t>366266,3</w:t>
      </w:r>
      <w:r w:rsidR="00C65734" w:rsidRPr="00AF3A9C">
        <w:rPr>
          <w:sz w:val="26"/>
          <w:szCs w:val="26"/>
          <w:lang w:eastAsia="en-US"/>
        </w:rPr>
        <w:t xml:space="preserve"> </w:t>
      </w:r>
      <w:r w:rsidRPr="00AF3A9C">
        <w:rPr>
          <w:sz w:val="26"/>
          <w:szCs w:val="26"/>
        </w:rPr>
        <w:t>тыс. рублей (</w:t>
      </w:r>
      <w:r w:rsidR="00C65734">
        <w:rPr>
          <w:sz w:val="26"/>
          <w:szCs w:val="26"/>
        </w:rPr>
        <w:t>7,59</w:t>
      </w:r>
      <w:r w:rsidRPr="00AF3A9C">
        <w:rPr>
          <w:sz w:val="26"/>
          <w:szCs w:val="26"/>
        </w:rPr>
        <w:t xml:space="preserve"> процента).</w:t>
      </w:r>
    </w:p>
    <w:p w:rsidR="00CE29A9" w:rsidRPr="00AF3A9C" w:rsidRDefault="00CE29A9" w:rsidP="00C369E1">
      <w:pPr>
        <w:autoSpaceDE w:val="0"/>
        <w:autoSpaceDN w:val="0"/>
        <w:adjustRightInd w:val="0"/>
        <w:ind w:firstLine="1134"/>
        <w:jc w:val="both"/>
        <w:rPr>
          <w:sz w:val="26"/>
          <w:szCs w:val="26"/>
        </w:rPr>
      </w:pPr>
      <w:r w:rsidRPr="00AF3A9C">
        <w:rPr>
          <w:sz w:val="26"/>
          <w:szCs w:val="26"/>
        </w:rPr>
        <w:t xml:space="preserve">Общий объем финансирования муниципальной программы в 2019 - 2035 годах составит </w:t>
      </w:r>
      <w:r w:rsidR="00C65734">
        <w:rPr>
          <w:sz w:val="26"/>
          <w:szCs w:val="26"/>
          <w:lang w:eastAsia="en-US"/>
        </w:rPr>
        <w:t>4829078,1</w:t>
      </w:r>
      <w:r w:rsidR="00C65734" w:rsidRPr="00561E0F">
        <w:rPr>
          <w:sz w:val="26"/>
          <w:szCs w:val="26"/>
          <w:lang w:eastAsia="en-US"/>
        </w:rPr>
        <w:t xml:space="preserve"> </w:t>
      </w:r>
      <w:r w:rsidRPr="00AF3A9C">
        <w:rPr>
          <w:sz w:val="26"/>
          <w:szCs w:val="26"/>
        </w:rPr>
        <w:t>тыс. рублей, в том числе за счет средств:</w:t>
      </w:r>
    </w:p>
    <w:p w:rsidR="00CE29A9" w:rsidRPr="0085503D" w:rsidRDefault="00CE29A9" w:rsidP="00C369E1">
      <w:pPr>
        <w:autoSpaceDE w:val="0"/>
        <w:autoSpaceDN w:val="0"/>
        <w:adjustRightInd w:val="0"/>
        <w:ind w:firstLine="1134"/>
        <w:jc w:val="both"/>
        <w:rPr>
          <w:sz w:val="26"/>
          <w:szCs w:val="26"/>
        </w:rPr>
      </w:pPr>
      <w:r w:rsidRPr="0085503D">
        <w:rPr>
          <w:sz w:val="26"/>
          <w:szCs w:val="26"/>
        </w:rPr>
        <w:t xml:space="preserve">федерального бюджета – </w:t>
      </w:r>
      <w:r w:rsidR="00C65734">
        <w:rPr>
          <w:sz w:val="26"/>
          <w:szCs w:val="26"/>
          <w:lang w:eastAsia="en-US"/>
        </w:rPr>
        <w:t>162404,7</w:t>
      </w:r>
      <w:r w:rsidR="00C65734" w:rsidRPr="00561E0F">
        <w:rPr>
          <w:sz w:val="26"/>
          <w:szCs w:val="26"/>
          <w:lang w:eastAsia="en-US"/>
        </w:rPr>
        <w:t xml:space="preserve"> </w:t>
      </w:r>
      <w:r w:rsidRPr="0085503D">
        <w:rPr>
          <w:sz w:val="26"/>
          <w:szCs w:val="26"/>
        </w:rPr>
        <w:t>тыс. рублей;</w:t>
      </w:r>
    </w:p>
    <w:p w:rsidR="00CE29A9" w:rsidRPr="0085503D" w:rsidRDefault="00CE29A9" w:rsidP="00C369E1">
      <w:pPr>
        <w:autoSpaceDE w:val="0"/>
        <w:autoSpaceDN w:val="0"/>
        <w:adjustRightInd w:val="0"/>
        <w:ind w:firstLine="1134"/>
        <w:jc w:val="both"/>
        <w:rPr>
          <w:sz w:val="26"/>
          <w:szCs w:val="26"/>
        </w:rPr>
      </w:pPr>
      <w:r w:rsidRPr="0085503D">
        <w:rPr>
          <w:sz w:val="26"/>
          <w:szCs w:val="26"/>
        </w:rPr>
        <w:t xml:space="preserve">республиканского бюджета Чувашской Республики – </w:t>
      </w:r>
      <w:r w:rsidR="00C65734">
        <w:rPr>
          <w:sz w:val="26"/>
          <w:szCs w:val="26"/>
          <w:lang w:eastAsia="en-US"/>
        </w:rPr>
        <w:t>3750804,4</w:t>
      </w:r>
      <w:r w:rsidR="00C65734" w:rsidRPr="00AF3A9C">
        <w:rPr>
          <w:sz w:val="26"/>
          <w:szCs w:val="26"/>
          <w:lang w:eastAsia="en-US"/>
        </w:rPr>
        <w:t xml:space="preserve"> </w:t>
      </w:r>
      <w:r w:rsidRPr="0085503D">
        <w:rPr>
          <w:sz w:val="26"/>
          <w:szCs w:val="26"/>
        </w:rPr>
        <w:t>тыс. рублей;</w:t>
      </w:r>
    </w:p>
    <w:p w:rsidR="00CE29A9" w:rsidRPr="0085503D" w:rsidRDefault="00CE29A9" w:rsidP="00C369E1">
      <w:pPr>
        <w:autoSpaceDE w:val="0"/>
        <w:autoSpaceDN w:val="0"/>
        <w:adjustRightInd w:val="0"/>
        <w:ind w:firstLine="1134"/>
        <w:jc w:val="both"/>
        <w:rPr>
          <w:sz w:val="26"/>
          <w:szCs w:val="26"/>
        </w:rPr>
      </w:pPr>
      <w:r w:rsidRPr="0085503D">
        <w:rPr>
          <w:sz w:val="26"/>
          <w:szCs w:val="26"/>
        </w:rPr>
        <w:t>бюджета</w:t>
      </w:r>
      <w:r w:rsidR="00105E89" w:rsidRPr="0085503D">
        <w:rPr>
          <w:sz w:val="26"/>
          <w:szCs w:val="26"/>
        </w:rPr>
        <w:t xml:space="preserve"> Комсомольского района </w:t>
      </w:r>
      <w:r w:rsidRPr="0085503D">
        <w:rPr>
          <w:sz w:val="26"/>
          <w:szCs w:val="26"/>
        </w:rPr>
        <w:t xml:space="preserve"> –</w:t>
      </w:r>
      <w:r w:rsidR="00C65734">
        <w:rPr>
          <w:sz w:val="26"/>
          <w:szCs w:val="26"/>
          <w:lang w:eastAsia="en-US"/>
        </w:rPr>
        <w:t>549602,7</w:t>
      </w:r>
      <w:r w:rsidRPr="0085503D">
        <w:rPr>
          <w:sz w:val="26"/>
          <w:szCs w:val="26"/>
        </w:rPr>
        <w:t>тыс. рублей;</w:t>
      </w:r>
    </w:p>
    <w:p w:rsidR="00CE29A9" w:rsidRPr="0085503D" w:rsidRDefault="00CE29A9" w:rsidP="00C369E1">
      <w:pPr>
        <w:autoSpaceDE w:val="0"/>
        <w:autoSpaceDN w:val="0"/>
        <w:adjustRightInd w:val="0"/>
        <w:ind w:firstLine="1134"/>
        <w:jc w:val="both"/>
        <w:rPr>
          <w:sz w:val="26"/>
          <w:szCs w:val="26"/>
        </w:rPr>
      </w:pPr>
      <w:r w:rsidRPr="0085503D">
        <w:rPr>
          <w:sz w:val="26"/>
          <w:szCs w:val="26"/>
        </w:rPr>
        <w:t xml:space="preserve">внебюджетных источников – </w:t>
      </w:r>
      <w:r w:rsidR="00C65734">
        <w:rPr>
          <w:sz w:val="26"/>
          <w:szCs w:val="26"/>
          <w:lang w:eastAsia="en-US"/>
        </w:rPr>
        <w:t>366266,3</w:t>
      </w:r>
      <w:r w:rsidR="00C65734" w:rsidRPr="00AF3A9C">
        <w:rPr>
          <w:sz w:val="26"/>
          <w:szCs w:val="26"/>
          <w:lang w:eastAsia="en-US"/>
        </w:rPr>
        <w:t xml:space="preserve"> </w:t>
      </w:r>
      <w:r w:rsidRPr="0085503D">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Прогнозируемый объем финансирования муниципальной программы на</w:t>
      </w:r>
      <w:r w:rsidR="003441BB" w:rsidRPr="00F832AB">
        <w:rPr>
          <w:sz w:val="26"/>
          <w:szCs w:val="26"/>
        </w:rPr>
        <w:t xml:space="preserve"> </w:t>
      </w:r>
      <w:r w:rsidRPr="00F832AB">
        <w:rPr>
          <w:sz w:val="26"/>
          <w:szCs w:val="26"/>
        </w:rPr>
        <w:t xml:space="preserve">1 этапе составит </w:t>
      </w:r>
      <w:r w:rsidR="004C23CB">
        <w:rPr>
          <w:sz w:val="26"/>
          <w:szCs w:val="26"/>
        </w:rPr>
        <w:t>2300922,1</w:t>
      </w:r>
      <w:r w:rsidRPr="00F832AB">
        <w:rPr>
          <w:sz w:val="26"/>
          <w:szCs w:val="26"/>
        </w:rPr>
        <w:t xml:space="preserve"> тыс. рублей, в том числе:</w:t>
      </w:r>
    </w:p>
    <w:p w:rsidR="00CD010D" w:rsidRPr="00561E0F" w:rsidRDefault="00CD010D" w:rsidP="00CD010D">
      <w:pPr>
        <w:rPr>
          <w:sz w:val="26"/>
          <w:szCs w:val="26"/>
          <w:lang w:eastAsia="en-US"/>
        </w:rPr>
      </w:pPr>
      <w:r>
        <w:rPr>
          <w:sz w:val="26"/>
          <w:szCs w:val="26"/>
          <w:lang w:eastAsia="en-US"/>
        </w:rPr>
        <w:t xml:space="preserve">                  </w:t>
      </w:r>
      <w:r w:rsidRPr="00561E0F">
        <w:rPr>
          <w:sz w:val="26"/>
          <w:szCs w:val="26"/>
          <w:lang w:eastAsia="en-US"/>
        </w:rPr>
        <w:t xml:space="preserve">в 2019 году – </w:t>
      </w:r>
      <w:r>
        <w:rPr>
          <w:sz w:val="26"/>
          <w:szCs w:val="26"/>
          <w:lang w:eastAsia="en-US"/>
        </w:rPr>
        <w:t>396460,5</w:t>
      </w:r>
      <w:r w:rsidRPr="00561E0F">
        <w:rPr>
          <w:sz w:val="26"/>
          <w:szCs w:val="26"/>
          <w:lang w:eastAsia="en-US"/>
        </w:rPr>
        <w:t xml:space="preserve"> тыс. рублей;</w:t>
      </w:r>
    </w:p>
    <w:p w:rsidR="00CD010D" w:rsidRPr="00561E0F" w:rsidRDefault="00CD010D" w:rsidP="00CD010D">
      <w:pPr>
        <w:rPr>
          <w:sz w:val="26"/>
          <w:szCs w:val="26"/>
          <w:lang w:eastAsia="en-US"/>
        </w:rPr>
      </w:pPr>
      <w:r>
        <w:rPr>
          <w:sz w:val="26"/>
          <w:szCs w:val="26"/>
          <w:lang w:eastAsia="en-US"/>
        </w:rPr>
        <w:t xml:space="preserve">                  </w:t>
      </w:r>
      <w:r w:rsidRPr="00561E0F">
        <w:rPr>
          <w:sz w:val="26"/>
          <w:szCs w:val="26"/>
          <w:lang w:eastAsia="en-US"/>
        </w:rPr>
        <w:t xml:space="preserve">в 2020 году – </w:t>
      </w:r>
      <w:r w:rsidR="00C65734">
        <w:rPr>
          <w:sz w:val="26"/>
          <w:szCs w:val="26"/>
          <w:lang w:eastAsia="en-US"/>
        </w:rPr>
        <w:t>333609,2</w:t>
      </w:r>
      <w:r w:rsidRPr="00561E0F">
        <w:rPr>
          <w:sz w:val="26"/>
          <w:szCs w:val="26"/>
          <w:lang w:eastAsia="en-US"/>
        </w:rPr>
        <w:t xml:space="preserve"> тыс. рублей;</w:t>
      </w:r>
    </w:p>
    <w:p w:rsidR="00CD010D" w:rsidRPr="00561E0F" w:rsidRDefault="00CD010D" w:rsidP="00CD010D">
      <w:pPr>
        <w:rPr>
          <w:sz w:val="26"/>
          <w:szCs w:val="26"/>
          <w:lang w:eastAsia="en-US"/>
        </w:rPr>
      </w:pPr>
      <w:r>
        <w:rPr>
          <w:sz w:val="26"/>
          <w:szCs w:val="26"/>
          <w:lang w:eastAsia="en-US"/>
        </w:rPr>
        <w:t xml:space="preserve">                  </w:t>
      </w:r>
      <w:r w:rsidRPr="00561E0F">
        <w:rPr>
          <w:sz w:val="26"/>
          <w:szCs w:val="26"/>
          <w:lang w:eastAsia="en-US"/>
        </w:rPr>
        <w:t xml:space="preserve">в 2021 году -  </w:t>
      </w:r>
      <w:r w:rsidR="00C65734">
        <w:rPr>
          <w:sz w:val="26"/>
          <w:szCs w:val="26"/>
          <w:lang w:eastAsia="en-US"/>
        </w:rPr>
        <w:t>424655,9</w:t>
      </w:r>
      <w:r w:rsidRPr="00561E0F">
        <w:rPr>
          <w:sz w:val="26"/>
          <w:szCs w:val="26"/>
          <w:lang w:eastAsia="en-US"/>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2022 году – </w:t>
      </w:r>
      <w:r w:rsidR="00C65734">
        <w:rPr>
          <w:sz w:val="26"/>
          <w:szCs w:val="26"/>
        </w:rPr>
        <w:t>319575,3</w:t>
      </w:r>
      <w:r w:rsidR="003441BB"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2023 году – </w:t>
      </w:r>
      <w:r w:rsidR="00C65734">
        <w:rPr>
          <w:sz w:val="26"/>
          <w:szCs w:val="26"/>
        </w:rPr>
        <w:t>320990,0</w:t>
      </w:r>
      <w:r w:rsidR="003441BB"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2024 году – </w:t>
      </w:r>
      <w:r w:rsidR="003441BB" w:rsidRPr="00F832AB">
        <w:rPr>
          <w:sz w:val="26"/>
          <w:szCs w:val="26"/>
        </w:rPr>
        <w:t xml:space="preserve">252815,6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2025 году – </w:t>
      </w:r>
      <w:r w:rsidR="003441BB" w:rsidRPr="00F832AB">
        <w:rPr>
          <w:sz w:val="26"/>
          <w:szCs w:val="26"/>
        </w:rPr>
        <w:t xml:space="preserve">252815,6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из них средства:</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федерального бюджета – </w:t>
      </w:r>
      <w:r w:rsidR="004C23CB">
        <w:rPr>
          <w:sz w:val="26"/>
          <w:szCs w:val="26"/>
        </w:rPr>
        <w:t>161461,7</w:t>
      </w:r>
      <w:r w:rsidRPr="00F832AB">
        <w:rPr>
          <w:sz w:val="26"/>
          <w:szCs w:val="26"/>
        </w:rPr>
        <w:t xml:space="preserve"> тыс. рублей (</w:t>
      </w:r>
      <w:r w:rsidR="004C23CB">
        <w:rPr>
          <w:sz w:val="26"/>
          <w:szCs w:val="26"/>
        </w:rPr>
        <w:t>7,02</w:t>
      </w:r>
      <w:r w:rsidRPr="00F832AB">
        <w:rPr>
          <w:sz w:val="26"/>
          <w:szCs w:val="26"/>
        </w:rPr>
        <w:t xml:space="preserve"> процента), в том числе:</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2019 году – </w:t>
      </w:r>
      <w:r w:rsidR="00B961FD">
        <w:rPr>
          <w:sz w:val="26"/>
          <w:szCs w:val="26"/>
        </w:rPr>
        <w:t>60966,3</w:t>
      </w:r>
      <w:r w:rsidR="003441BB"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2020 году – </w:t>
      </w:r>
      <w:r w:rsidR="004C23CB">
        <w:rPr>
          <w:sz w:val="26"/>
          <w:szCs w:val="26"/>
        </w:rPr>
        <w:t>13637,0</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2021 году – </w:t>
      </w:r>
      <w:r w:rsidR="004C23CB">
        <w:rPr>
          <w:sz w:val="26"/>
          <w:szCs w:val="26"/>
        </w:rPr>
        <w:t>32218,4</w:t>
      </w:r>
      <w:r w:rsidR="003441BB"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2022 году – </w:t>
      </w:r>
      <w:r w:rsidR="004C23CB">
        <w:rPr>
          <w:sz w:val="26"/>
          <w:szCs w:val="26"/>
        </w:rPr>
        <w:t>27225,7</w:t>
      </w:r>
      <w:r w:rsidR="003441BB"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2023 году – </w:t>
      </w:r>
      <w:r w:rsidR="004C23CB">
        <w:rPr>
          <w:sz w:val="26"/>
          <w:szCs w:val="26"/>
        </w:rPr>
        <w:t>27225,7</w:t>
      </w:r>
      <w:r w:rsidR="003441BB"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2024 году – </w:t>
      </w:r>
      <w:r w:rsidR="003441BB" w:rsidRPr="00F832AB">
        <w:rPr>
          <w:sz w:val="26"/>
          <w:szCs w:val="26"/>
        </w:rPr>
        <w:t>94,3</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2025 году – </w:t>
      </w:r>
      <w:r w:rsidR="003441BB" w:rsidRPr="00F832AB">
        <w:rPr>
          <w:sz w:val="26"/>
          <w:szCs w:val="26"/>
        </w:rPr>
        <w:t>94,3</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lastRenderedPageBreak/>
        <w:t>республиканского бюджета Чувашской Республики –</w:t>
      </w:r>
      <w:r w:rsidR="004C23CB">
        <w:rPr>
          <w:sz w:val="26"/>
          <w:szCs w:val="26"/>
        </w:rPr>
        <w:t>1720520,4</w:t>
      </w:r>
      <w:r w:rsidRPr="00F832AB">
        <w:rPr>
          <w:sz w:val="26"/>
          <w:szCs w:val="26"/>
        </w:rPr>
        <w:t xml:space="preserve"> тыс. рублей    </w:t>
      </w:r>
    </w:p>
    <w:p w:rsidR="00CE29A9" w:rsidRPr="00F832AB" w:rsidRDefault="00CE29A9" w:rsidP="00C369E1">
      <w:pPr>
        <w:autoSpaceDE w:val="0"/>
        <w:autoSpaceDN w:val="0"/>
        <w:adjustRightInd w:val="0"/>
        <w:ind w:firstLine="1134"/>
        <w:jc w:val="both"/>
        <w:rPr>
          <w:sz w:val="26"/>
          <w:szCs w:val="26"/>
        </w:rPr>
      </w:pPr>
      <w:r w:rsidRPr="00F832AB">
        <w:rPr>
          <w:sz w:val="26"/>
          <w:szCs w:val="26"/>
        </w:rPr>
        <w:t>(</w:t>
      </w:r>
      <w:r w:rsidR="000573E0">
        <w:rPr>
          <w:sz w:val="26"/>
          <w:szCs w:val="26"/>
        </w:rPr>
        <w:t>74,78</w:t>
      </w:r>
      <w:r w:rsidRPr="00F832AB">
        <w:rPr>
          <w:sz w:val="26"/>
          <w:szCs w:val="26"/>
        </w:rPr>
        <w:t xml:space="preserve"> процента), в том числе:</w:t>
      </w:r>
    </w:p>
    <w:p w:rsidR="00CE29A9" w:rsidRPr="00F832AB" w:rsidRDefault="00CE29A9" w:rsidP="00C369E1">
      <w:pPr>
        <w:autoSpaceDE w:val="0"/>
        <w:autoSpaceDN w:val="0"/>
        <w:adjustRightInd w:val="0"/>
        <w:ind w:firstLine="1134"/>
        <w:jc w:val="both"/>
        <w:rPr>
          <w:sz w:val="26"/>
          <w:szCs w:val="26"/>
        </w:rPr>
      </w:pPr>
      <w:r w:rsidRPr="00F832AB">
        <w:rPr>
          <w:sz w:val="26"/>
          <w:szCs w:val="26"/>
        </w:rPr>
        <w:t>в 2019 году –</w:t>
      </w:r>
      <w:r w:rsidR="00F832AB" w:rsidRPr="00F832AB">
        <w:rPr>
          <w:sz w:val="26"/>
          <w:szCs w:val="26"/>
        </w:rPr>
        <w:t xml:space="preserve"> </w:t>
      </w:r>
      <w:r w:rsidR="00B961FD">
        <w:rPr>
          <w:sz w:val="26"/>
          <w:szCs w:val="26"/>
        </w:rPr>
        <w:t>259673,5</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2020 году – </w:t>
      </w:r>
      <w:r w:rsidR="004C23CB">
        <w:rPr>
          <w:sz w:val="26"/>
          <w:szCs w:val="26"/>
        </w:rPr>
        <w:t>268238,3</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2021 году – </w:t>
      </w:r>
      <w:r w:rsidR="004C23CB">
        <w:rPr>
          <w:sz w:val="26"/>
          <w:szCs w:val="26"/>
        </w:rPr>
        <w:t>322657,6</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2022 году – </w:t>
      </w:r>
      <w:r w:rsidR="004C23CB">
        <w:rPr>
          <w:sz w:val="26"/>
          <w:szCs w:val="26"/>
        </w:rPr>
        <w:t>231947,1</w:t>
      </w:r>
      <w:r w:rsidR="003441BB"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2023 году – </w:t>
      </w:r>
      <w:r w:rsidR="004C23CB">
        <w:rPr>
          <w:sz w:val="26"/>
          <w:szCs w:val="26"/>
        </w:rPr>
        <w:t>231947,1</w:t>
      </w:r>
      <w:r w:rsidR="003441BB"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2024 году – </w:t>
      </w:r>
      <w:r w:rsidR="003441BB" w:rsidRPr="00F832AB">
        <w:rPr>
          <w:sz w:val="26"/>
          <w:szCs w:val="26"/>
        </w:rPr>
        <w:t>203028,4</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2025 году – </w:t>
      </w:r>
      <w:r w:rsidR="003441BB" w:rsidRPr="00F832AB">
        <w:rPr>
          <w:sz w:val="26"/>
          <w:szCs w:val="26"/>
        </w:rPr>
        <w:t xml:space="preserve">203028,4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бюджета</w:t>
      </w:r>
      <w:r w:rsidR="00105E89" w:rsidRPr="00F832AB">
        <w:rPr>
          <w:sz w:val="26"/>
          <w:szCs w:val="26"/>
        </w:rPr>
        <w:t xml:space="preserve"> Комсомольского района</w:t>
      </w:r>
      <w:r w:rsidRPr="00F832AB">
        <w:rPr>
          <w:sz w:val="26"/>
          <w:szCs w:val="26"/>
        </w:rPr>
        <w:t xml:space="preserve"> – </w:t>
      </w:r>
      <w:r w:rsidR="002E49B1">
        <w:rPr>
          <w:sz w:val="26"/>
          <w:szCs w:val="26"/>
        </w:rPr>
        <w:t>272856,7</w:t>
      </w:r>
      <w:r w:rsidRPr="00F832AB">
        <w:rPr>
          <w:sz w:val="26"/>
          <w:szCs w:val="26"/>
        </w:rPr>
        <w:t xml:space="preserve"> тыс. рублей (</w:t>
      </w:r>
      <w:r w:rsidR="002E49B1">
        <w:rPr>
          <w:sz w:val="26"/>
          <w:szCs w:val="26"/>
        </w:rPr>
        <w:t>11,86</w:t>
      </w:r>
      <w:r w:rsidRPr="00F832AB">
        <w:rPr>
          <w:sz w:val="26"/>
          <w:szCs w:val="26"/>
        </w:rPr>
        <w:t xml:space="preserve"> процента), в том числе:</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2019 году – </w:t>
      </w:r>
      <w:r w:rsidR="00B961FD">
        <w:rPr>
          <w:sz w:val="26"/>
          <w:szCs w:val="26"/>
        </w:rPr>
        <w:t>53048,4</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2020 году – </w:t>
      </w:r>
      <w:r w:rsidR="002E49B1">
        <w:rPr>
          <w:sz w:val="26"/>
          <w:szCs w:val="26"/>
        </w:rPr>
        <w:t>34765,3</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2021 году – </w:t>
      </w:r>
      <w:r w:rsidR="002E49B1">
        <w:rPr>
          <w:sz w:val="26"/>
          <w:szCs w:val="26"/>
        </w:rPr>
        <w:t>48994,5</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2022 году – </w:t>
      </w:r>
      <w:r w:rsidR="002E49B1">
        <w:rPr>
          <w:sz w:val="26"/>
          <w:szCs w:val="26"/>
        </w:rPr>
        <w:t>39642,3</w:t>
      </w:r>
      <w:r w:rsidR="003441BB"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2023 году – </w:t>
      </w:r>
      <w:r w:rsidR="002E49B1">
        <w:rPr>
          <w:sz w:val="26"/>
          <w:szCs w:val="26"/>
        </w:rPr>
        <w:t>41057,0</w:t>
      </w:r>
      <w:r w:rsidR="003441BB"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2024 году – </w:t>
      </w:r>
      <w:r w:rsidR="003441BB" w:rsidRPr="00F832AB">
        <w:rPr>
          <w:sz w:val="26"/>
          <w:szCs w:val="26"/>
        </w:rPr>
        <w:t>27674,6</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2025 году – </w:t>
      </w:r>
      <w:r w:rsidR="003441BB" w:rsidRPr="00F832AB">
        <w:rPr>
          <w:sz w:val="26"/>
          <w:szCs w:val="26"/>
        </w:rPr>
        <w:t xml:space="preserve">27674,6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внебюджетных источников – </w:t>
      </w:r>
      <w:r w:rsidR="002E49B1">
        <w:rPr>
          <w:sz w:val="26"/>
          <w:szCs w:val="26"/>
        </w:rPr>
        <w:t>146083,3</w:t>
      </w:r>
      <w:r w:rsidRPr="00F832AB">
        <w:rPr>
          <w:sz w:val="26"/>
          <w:szCs w:val="26"/>
        </w:rPr>
        <w:t xml:space="preserve"> тыс. рублей (</w:t>
      </w:r>
      <w:r w:rsidR="002E49B1">
        <w:rPr>
          <w:sz w:val="26"/>
          <w:szCs w:val="26"/>
        </w:rPr>
        <w:t>6,34</w:t>
      </w:r>
      <w:r w:rsidRPr="00F832AB">
        <w:rPr>
          <w:sz w:val="26"/>
          <w:szCs w:val="26"/>
        </w:rPr>
        <w:t xml:space="preserve"> процента), в том числе:</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2019 году – </w:t>
      </w:r>
      <w:r w:rsidR="00693300">
        <w:rPr>
          <w:sz w:val="26"/>
          <w:szCs w:val="26"/>
        </w:rPr>
        <w:t>22772,3</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2020 году – </w:t>
      </w:r>
      <w:r w:rsidR="002E49B1">
        <w:rPr>
          <w:sz w:val="26"/>
          <w:szCs w:val="26"/>
        </w:rPr>
        <w:t>16968,6</w:t>
      </w:r>
      <w:r w:rsidR="002D27DD"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2021 году – </w:t>
      </w:r>
      <w:r w:rsidR="002E49B1">
        <w:rPr>
          <w:sz w:val="26"/>
          <w:szCs w:val="26"/>
        </w:rPr>
        <w:t>20785,4</w:t>
      </w:r>
      <w:r w:rsidR="002D27DD"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2022 году – </w:t>
      </w:r>
      <w:r w:rsidR="002E49B1">
        <w:rPr>
          <w:sz w:val="26"/>
          <w:szCs w:val="26"/>
        </w:rPr>
        <w:t>20760,2</w:t>
      </w:r>
      <w:r w:rsidR="002D27DD"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2023 году – </w:t>
      </w:r>
      <w:r w:rsidR="002E49B1">
        <w:rPr>
          <w:sz w:val="26"/>
          <w:szCs w:val="26"/>
        </w:rPr>
        <w:t>20760,2</w:t>
      </w:r>
      <w:r w:rsidR="002D27DD" w:rsidRPr="00F832AB">
        <w:rPr>
          <w:sz w:val="26"/>
          <w:szCs w:val="26"/>
        </w:rPr>
        <w:t xml:space="preserve">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2024 году – </w:t>
      </w:r>
      <w:r w:rsidR="002D27DD" w:rsidRPr="00F832AB">
        <w:rPr>
          <w:sz w:val="26"/>
          <w:szCs w:val="26"/>
        </w:rPr>
        <w:t xml:space="preserve">22018,3 </w:t>
      </w:r>
      <w:r w:rsidRPr="00F832AB">
        <w:rPr>
          <w:sz w:val="26"/>
          <w:szCs w:val="26"/>
        </w:rPr>
        <w:t>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 2025 году – </w:t>
      </w:r>
      <w:r w:rsidR="002D27DD" w:rsidRPr="00F832AB">
        <w:rPr>
          <w:sz w:val="26"/>
          <w:szCs w:val="26"/>
        </w:rPr>
        <w:t>22018,3</w:t>
      </w:r>
      <w:r w:rsidRPr="00F832AB">
        <w:rPr>
          <w:sz w:val="26"/>
          <w:szCs w:val="26"/>
        </w:rPr>
        <w:t xml:space="preserve"> тыс. рублей.</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На 2 этапе в 2026-2030 годах объем финансирования муниципальной программы составит </w:t>
      </w:r>
      <w:r w:rsidR="002D27DD" w:rsidRPr="00F832AB">
        <w:rPr>
          <w:sz w:val="26"/>
          <w:szCs w:val="26"/>
        </w:rPr>
        <w:t>1264078</w:t>
      </w:r>
      <w:r w:rsidRPr="00F832AB">
        <w:rPr>
          <w:sz w:val="26"/>
          <w:szCs w:val="26"/>
        </w:rPr>
        <w:t xml:space="preserve"> тыс. рублей, </w:t>
      </w:r>
    </w:p>
    <w:p w:rsidR="00CE29A9" w:rsidRPr="00F832AB" w:rsidRDefault="00CE29A9" w:rsidP="00C369E1">
      <w:pPr>
        <w:autoSpaceDE w:val="0"/>
        <w:autoSpaceDN w:val="0"/>
        <w:adjustRightInd w:val="0"/>
        <w:ind w:firstLine="1134"/>
        <w:jc w:val="both"/>
        <w:rPr>
          <w:sz w:val="26"/>
          <w:szCs w:val="26"/>
        </w:rPr>
      </w:pPr>
      <w:r w:rsidRPr="00F832AB">
        <w:rPr>
          <w:sz w:val="26"/>
          <w:szCs w:val="26"/>
        </w:rPr>
        <w:t>из них средства:</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федерального бюджета – </w:t>
      </w:r>
      <w:r w:rsidR="002D27DD" w:rsidRPr="00F832AB">
        <w:rPr>
          <w:sz w:val="26"/>
          <w:szCs w:val="26"/>
        </w:rPr>
        <w:t>471,5</w:t>
      </w:r>
      <w:r w:rsidRPr="00F832AB">
        <w:rPr>
          <w:sz w:val="26"/>
          <w:szCs w:val="26"/>
        </w:rPr>
        <w:t xml:space="preserve"> тыс. рублей (0,</w:t>
      </w:r>
      <w:r w:rsidR="002D27DD" w:rsidRPr="00F832AB">
        <w:rPr>
          <w:sz w:val="26"/>
          <w:szCs w:val="26"/>
        </w:rPr>
        <w:t>04</w:t>
      </w:r>
      <w:r w:rsidRPr="00F832AB">
        <w:rPr>
          <w:sz w:val="26"/>
          <w:szCs w:val="26"/>
        </w:rPr>
        <w:t xml:space="preserve"> процента);</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республиканского бюджета Чувашской Республики – </w:t>
      </w:r>
      <w:r w:rsidR="002D27DD" w:rsidRPr="00F832AB">
        <w:rPr>
          <w:sz w:val="26"/>
          <w:szCs w:val="26"/>
        </w:rPr>
        <w:t>1015142,0</w:t>
      </w:r>
      <w:r w:rsidRPr="00F832AB">
        <w:rPr>
          <w:sz w:val="26"/>
          <w:szCs w:val="26"/>
        </w:rPr>
        <w:t xml:space="preserve"> тыс. рублей (</w:t>
      </w:r>
      <w:r w:rsidR="002D27DD" w:rsidRPr="00F832AB">
        <w:rPr>
          <w:sz w:val="26"/>
          <w:szCs w:val="26"/>
        </w:rPr>
        <w:t>80,31</w:t>
      </w:r>
      <w:r w:rsidRPr="00F832AB">
        <w:rPr>
          <w:sz w:val="26"/>
          <w:szCs w:val="26"/>
        </w:rPr>
        <w:t xml:space="preserve"> процента);</w:t>
      </w:r>
    </w:p>
    <w:p w:rsidR="00CE29A9" w:rsidRPr="00F832AB" w:rsidRDefault="00105E89" w:rsidP="00C369E1">
      <w:pPr>
        <w:autoSpaceDE w:val="0"/>
        <w:autoSpaceDN w:val="0"/>
        <w:adjustRightInd w:val="0"/>
        <w:ind w:firstLine="1134"/>
        <w:jc w:val="both"/>
        <w:rPr>
          <w:sz w:val="26"/>
          <w:szCs w:val="26"/>
        </w:rPr>
      </w:pPr>
      <w:r w:rsidRPr="00F832AB">
        <w:rPr>
          <w:sz w:val="26"/>
          <w:szCs w:val="26"/>
        </w:rPr>
        <w:t xml:space="preserve">бюджета Комсомольского района </w:t>
      </w:r>
      <w:r w:rsidR="002D27DD" w:rsidRPr="00F832AB">
        <w:rPr>
          <w:sz w:val="26"/>
          <w:szCs w:val="26"/>
        </w:rPr>
        <w:t>- 138373,0</w:t>
      </w:r>
      <w:r w:rsidR="00CE29A9" w:rsidRPr="00F832AB">
        <w:rPr>
          <w:sz w:val="26"/>
          <w:szCs w:val="26"/>
        </w:rPr>
        <w:t xml:space="preserve"> тыс. рублей (</w:t>
      </w:r>
      <w:r w:rsidR="006575DE" w:rsidRPr="00F832AB">
        <w:rPr>
          <w:sz w:val="26"/>
          <w:szCs w:val="26"/>
        </w:rPr>
        <w:t>10,94</w:t>
      </w:r>
      <w:r w:rsidR="00CE29A9" w:rsidRPr="00F832AB">
        <w:rPr>
          <w:sz w:val="26"/>
          <w:szCs w:val="26"/>
        </w:rPr>
        <w:t xml:space="preserve"> процента);</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внебюджетных источников – </w:t>
      </w:r>
      <w:r w:rsidR="002D27DD" w:rsidRPr="00F832AB">
        <w:rPr>
          <w:sz w:val="26"/>
          <w:szCs w:val="26"/>
        </w:rPr>
        <w:t>110091,5</w:t>
      </w:r>
      <w:r w:rsidRPr="00F832AB">
        <w:rPr>
          <w:sz w:val="26"/>
          <w:szCs w:val="26"/>
        </w:rPr>
        <w:t xml:space="preserve"> тыс. рублей (</w:t>
      </w:r>
      <w:r w:rsidR="006575DE" w:rsidRPr="00F832AB">
        <w:rPr>
          <w:sz w:val="26"/>
          <w:szCs w:val="26"/>
        </w:rPr>
        <w:t>8,71</w:t>
      </w:r>
      <w:r w:rsidRPr="00F832AB">
        <w:rPr>
          <w:sz w:val="26"/>
          <w:szCs w:val="26"/>
        </w:rPr>
        <w:t xml:space="preserve"> процента).</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На 3 этапе в 2031-2035 объем финансирования муниципальной программы составит </w:t>
      </w:r>
      <w:r w:rsidR="006575DE" w:rsidRPr="00F832AB">
        <w:rPr>
          <w:sz w:val="26"/>
          <w:szCs w:val="26"/>
        </w:rPr>
        <w:t xml:space="preserve">1264078 </w:t>
      </w:r>
      <w:r w:rsidRPr="00F832AB">
        <w:rPr>
          <w:sz w:val="26"/>
          <w:szCs w:val="26"/>
        </w:rPr>
        <w:t xml:space="preserve">тыс. рублей, </w:t>
      </w:r>
    </w:p>
    <w:p w:rsidR="00CE29A9" w:rsidRPr="00F832AB" w:rsidRDefault="00CE29A9" w:rsidP="00C369E1">
      <w:pPr>
        <w:autoSpaceDE w:val="0"/>
        <w:autoSpaceDN w:val="0"/>
        <w:adjustRightInd w:val="0"/>
        <w:ind w:firstLine="1134"/>
        <w:jc w:val="both"/>
        <w:rPr>
          <w:sz w:val="26"/>
          <w:szCs w:val="26"/>
        </w:rPr>
      </w:pPr>
      <w:r w:rsidRPr="00F832AB">
        <w:rPr>
          <w:sz w:val="26"/>
          <w:szCs w:val="26"/>
        </w:rPr>
        <w:t>из них средства:</w:t>
      </w:r>
    </w:p>
    <w:p w:rsidR="00CE29A9" w:rsidRPr="00F832AB" w:rsidRDefault="00CE29A9" w:rsidP="00C369E1">
      <w:pPr>
        <w:autoSpaceDE w:val="0"/>
        <w:autoSpaceDN w:val="0"/>
        <w:adjustRightInd w:val="0"/>
        <w:ind w:firstLine="1134"/>
        <w:jc w:val="both"/>
        <w:rPr>
          <w:sz w:val="26"/>
          <w:szCs w:val="26"/>
        </w:rPr>
      </w:pPr>
      <w:r w:rsidRPr="00F832AB">
        <w:rPr>
          <w:sz w:val="26"/>
          <w:szCs w:val="26"/>
        </w:rPr>
        <w:t xml:space="preserve">федерального бюджета – </w:t>
      </w:r>
      <w:r w:rsidR="006575DE" w:rsidRPr="00F832AB">
        <w:rPr>
          <w:sz w:val="26"/>
          <w:szCs w:val="26"/>
        </w:rPr>
        <w:t>471,5 тыс. рублей (0,04 процента);</w:t>
      </w:r>
    </w:p>
    <w:p w:rsidR="006575DE" w:rsidRPr="00F832AB" w:rsidRDefault="00CE29A9" w:rsidP="00C369E1">
      <w:pPr>
        <w:autoSpaceDE w:val="0"/>
        <w:autoSpaceDN w:val="0"/>
        <w:adjustRightInd w:val="0"/>
        <w:ind w:firstLine="1134"/>
        <w:jc w:val="both"/>
        <w:rPr>
          <w:sz w:val="26"/>
          <w:szCs w:val="26"/>
        </w:rPr>
      </w:pPr>
      <w:r w:rsidRPr="00F832AB">
        <w:rPr>
          <w:sz w:val="26"/>
          <w:szCs w:val="26"/>
        </w:rPr>
        <w:t xml:space="preserve">республиканского бюджета Чувашской Республики – </w:t>
      </w:r>
      <w:r w:rsidR="006575DE" w:rsidRPr="00F832AB">
        <w:rPr>
          <w:sz w:val="26"/>
          <w:szCs w:val="26"/>
        </w:rPr>
        <w:t>1015142,0 тыс. рублей (80,31 процента);</w:t>
      </w:r>
    </w:p>
    <w:p w:rsidR="00CE29A9" w:rsidRPr="00F832AB" w:rsidRDefault="00105E89" w:rsidP="00C369E1">
      <w:pPr>
        <w:autoSpaceDE w:val="0"/>
        <w:autoSpaceDN w:val="0"/>
        <w:adjustRightInd w:val="0"/>
        <w:ind w:firstLine="1134"/>
        <w:jc w:val="both"/>
        <w:rPr>
          <w:sz w:val="26"/>
          <w:szCs w:val="26"/>
        </w:rPr>
      </w:pPr>
      <w:r w:rsidRPr="00F832AB">
        <w:rPr>
          <w:sz w:val="26"/>
          <w:szCs w:val="26"/>
        </w:rPr>
        <w:t xml:space="preserve">бюджета Комсомольского района </w:t>
      </w:r>
      <w:r w:rsidR="006575DE" w:rsidRPr="00F832AB">
        <w:rPr>
          <w:sz w:val="26"/>
          <w:szCs w:val="26"/>
        </w:rPr>
        <w:t>- 138373,0 тыс. рублей (10,94 процента);</w:t>
      </w:r>
    </w:p>
    <w:p w:rsidR="006575DE" w:rsidRPr="00F832AB" w:rsidRDefault="00CE29A9" w:rsidP="00C369E1">
      <w:pPr>
        <w:autoSpaceDE w:val="0"/>
        <w:autoSpaceDN w:val="0"/>
        <w:adjustRightInd w:val="0"/>
        <w:ind w:firstLine="1134"/>
        <w:jc w:val="both"/>
        <w:rPr>
          <w:sz w:val="26"/>
          <w:szCs w:val="26"/>
        </w:rPr>
      </w:pPr>
      <w:r w:rsidRPr="00F832AB">
        <w:rPr>
          <w:sz w:val="26"/>
          <w:szCs w:val="26"/>
        </w:rPr>
        <w:t xml:space="preserve">внебюджетных источников – </w:t>
      </w:r>
      <w:r w:rsidR="006575DE" w:rsidRPr="00F832AB">
        <w:rPr>
          <w:sz w:val="26"/>
          <w:szCs w:val="26"/>
        </w:rPr>
        <w:t>110091,5 тыс. рублей (8,71 процента).</w:t>
      </w:r>
    </w:p>
    <w:p w:rsidR="00CE29A9" w:rsidRPr="00F832AB" w:rsidRDefault="00CE29A9" w:rsidP="00C369E1">
      <w:pPr>
        <w:autoSpaceDE w:val="0"/>
        <w:autoSpaceDN w:val="0"/>
        <w:adjustRightInd w:val="0"/>
        <w:ind w:firstLine="1134"/>
        <w:jc w:val="both"/>
        <w:rPr>
          <w:sz w:val="26"/>
          <w:szCs w:val="26"/>
        </w:rPr>
      </w:pPr>
      <w:r w:rsidRPr="00F832AB">
        <w:rPr>
          <w:sz w:val="26"/>
          <w:szCs w:val="26"/>
        </w:rPr>
        <w:t>Объемы финансирования муниципальной программы подлежат ежегодному уточнению исходя из реальных возможностей бюджетов всех уровней.</w:t>
      </w:r>
    </w:p>
    <w:p w:rsidR="00294FBD" w:rsidRPr="00F832AB" w:rsidRDefault="00294FBD" w:rsidP="00C369E1">
      <w:pPr>
        <w:autoSpaceDE w:val="0"/>
        <w:autoSpaceDN w:val="0"/>
        <w:adjustRightInd w:val="0"/>
        <w:ind w:firstLine="1134"/>
        <w:jc w:val="both"/>
        <w:rPr>
          <w:sz w:val="26"/>
          <w:szCs w:val="26"/>
        </w:rPr>
      </w:pPr>
      <w:r w:rsidRPr="00F832AB">
        <w:rPr>
          <w:sz w:val="26"/>
          <w:szCs w:val="26"/>
        </w:rPr>
        <w:t xml:space="preserve">Ресурсное обеспечение и прогнозная (справочная) оценка расходов за счет всех источников финансирования реализации муниципальной </w:t>
      </w:r>
      <w:r w:rsidR="00FB3732" w:rsidRPr="00F832AB">
        <w:rPr>
          <w:sz w:val="26"/>
          <w:szCs w:val="26"/>
        </w:rPr>
        <w:t>приведены в приложении № 2 к муниципальной программе.</w:t>
      </w:r>
    </w:p>
    <w:p w:rsidR="00873E15" w:rsidRPr="00545B81" w:rsidRDefault="00FB3732" w:rsidP="00545B81">
      <w:pPr>
        <w:autoSpaceDE w:val="0"/>
        <w:autoSpaceDN w:val="0"/>
        <w:adjustRightInd w:val="0"/>
        <w:ind w:firstLine="1134"/>
        <w:jc w:val="both"/>
        <w:rPr>
          <w:sz w:val="26"/>
          <w:szCs w:val="26"/>
        </w:rPr>
      </w:pPr>
      <w:r w:rsidRPr="00F832AB">
        <w:rPr>
          <w:sz w:val="26"/>
          <w:szCs w:val="26"/>
        </w:rPr>
        <w:t>В муниципальную программу включены подпрограммы согласно приложениям № 3-7 к муниципальной программе.».</w:t>
      </w:r>
    </w:p>
    <w:p w:rsidR="000F75BC" w:rsidRDefault="000F75BC" w:rsidP="006A7CCC">
      <w:pPr>
        <w:autoSpaceDE w:val="0"/>
        <w:autoSpaceDN w:val="0"/>
        <w:adjustRightInd w:val="0"/>
        <w:rPr>
          <w:lang w:eastAsia="en-US"/>
        </w:rPr>
        <w:sectPr w:rsidR="000F75BC" w:rsidSect="00282752">
          <w:pgSz w:w="11906" w:h="16838"/>
          <w:pgMar w:top="709" w:right="851" w:bottom="567" w:left="1418" w:header="567" w:footer="567" w:gutter="0"/>
          <w:cols w:space="708"/>
          <w:docGrid w:linePitch="360"/>
        </w:sectPr>
      </w:pPr>
    </w:p>
    <w:p w:rsidR="009F10CC" w:rsidRDefault="009F10CC" w:rsidP="004019A2">
      <w:pPr>
        <w:autoSpaceDE w:val="0"/>
        <w:autoSpaceDN w:val="0"/>
        <w:adjustRightInd w:val="0"/>
        <w:outlineLvl w:val="0"/>
        <w:rPr>
          <w:sz w:val="20"/>
          <w:szCs w:val="20"/>
          <w:lang w:eastAsia="en-US"/>
        </w:rPr>
      </w:pPr>
    </w:p>
    <w:p w:rsidR="00DD548A" w:rsidRDefault="00041C44" w:rsidP="002C5A09">
      <w:pPr>
        <w:autoSpaceDE w:val="0"/>
        <w:autoSpaceDN w:val="0"/>
        <w:adjustRightInd w:val="0"/>
        <w:jc w:val="center"/>
        <w:outlineLvl w:val="0"/>
        <w:rPr>
          <w:sz w:val="20"/>
          <w:szCs w:val="20"/>
          <w:lang w:eastAsia="en-US"/>
        </w:rPr>
      </w:pPr>
      <w:r>
        <w:rPr>
          <w:sz w:val="20"/>
          <w:szCs w:val="20"/>
          <w:lang w:eastAsia="en-US"/>
        </w:rPr>
        <w:t xml:space="preserve">                                                                                                                                                                                                                           </w:t>
      </w:r>
      <w:r w:rsidR="002C5A09">
        <w:rPr>
          <w:sz w:val="20"/>
          <w:szCs w:val="20"/>
          <w:lang w:eastAsia="en-US"/>
        </w:rPr>
        <w:t xml:space="preserve">             </w:t>
      </w:r>
    </w:p>
    <w:p w:rsidR="00AF4DBE" w:rsidRDefault="00AF4DBE" w:rsidP="00CF768A">
      <w:pPr>
        <w:pStyle w:val="a8"/>
        <w:numPr>
          <w:ilvl w:val="0"/>
          <w:numId w:val="31"/>
        </w:numPr>
        <w:autoSpaceDE w:val="0"/>
        <w:autoSpaceDN w:val="0"/>
        <w:adjustRightInd w:val="0"/>
        <w:jc w:val="both"/>
        <w:rPr>
          <w:sz w:val="26"/>
          <w:szCs w:val="26"/>
        </w:rPr>
      </w:pPr>
      <w:r w:rsidRPr="00FF4849">
        <w:rPr>
          <w:sz w:val="26"/>
          <w:szCs w:val="26"/>
        </w:rPr>
        <w:t xml:space="preserve">Приложение  № </w:t>
      </w:r>
      <w:r w:rsidR="005020CC">
        <w:rPr>
          <w:sz w:val="26"/>
          <w:szCs w:val="26"/>
        </w:rPr>
        <w:t>1</w:t>
      </w:r>
      <w:r w:rsidRPr="00FF4849">
        <w:rPr>
          <w:sz w:val="26"/>
          <w:szCs w:val="26"/>
        </w:rPr>
        <w:t xml:space="preserve">  к муниципальной  программе  изложить в  следующей</w:t>
      </w:r>
      <w:r>
        <w:rPr>
          <w:sz w:val="26"/>
          <w:szCs w:val="26"/>
        </w:rPr>
        <w:t xml:space="preserve"> </w:t>
      </w:r>
      <w:r w:rsidRPr="00FF4849">
        <w:rPr>
          <w:sz w:val="26"/>
          <w:szCs w:val="26"/>
        </w:rPr>
        <w:t>редакции:</w:t>
      </w:r>
    </w:p>
    <w:p w:rsidR="00AF4DBE" w:rsidRPr="00AF4DBE" w:rsidRDefault="00AF4DBE" w:rsidP="00AF4DBE">
      <w:pPr>
        <w:pStyle w:val="a8"/>
        <w:autoSpaceDE w:val="0"/>
        <w:autoSpaceDN w:val="0"/>
        <w:adjustRightInd w:val="0"/>
        <w:ind w:left="1455"/>
        <w:jc w:val="center"/>
        <w:outlineLvl w:val="0"/>
        <w:rPr>
          <w:sz w:val="20"/>
          <w:szCs w:val="20"/>
          <w:lang w:eastAsia="en-US"/>
        </w:rPr>
      </w:pPr>
      <w:r>
        <w:rPr>
          <w:sz w:val="20"/>
          <w:szCs w:val="20"/>
          <w:lang w:eastAsia="en-US"/>
        </w:rPr>
        <w:t xml:space="preserve">                                                                                                                                                                                 </w:t>
      </w:r>
      <w:r w:rsidRPr="00AF4DBE">
        <w:rPr>
          <w:sz w:val="20"/>
          <w:szCs w:val="20"/>
          <w:lang w:eastAsia="en-US"/>
        </w:rPr>
        <w:t xml:space="preserve">                                            «Приложение № 1</w:t>
      </w:r>
    </w:p>
    <w:p w:rsidR="00AF4DBE" w:rsidRPr="00AF4DBE" w:rsidRDefault="00AF4DBE" w:rsidP="00AF4DBE">
      <w:pPr>
        <w:autoSpaceDE w:val="0"/>
        <w:autoSpaceDN w:val="0"/>
        <w:adjustRightInd w:val="0"/>
        <w:ind w:left="1095"/>
        <w:jc w:val="right"/>
        <w:rPr>
          <w:sz w:val="20"/>
          <w:szCs w:val="20"/>
          <w:lang w:eastAsia="en-US"/>
        </w:rPr>
      </w:pPr>
      <w:r w:rsidRPr="00AF4DBE">
        <w:rPr>
          <w:sz w:val="20"/>
          <w:szCs w:val="20"/>
          <w:lang w:eastAsia="en-US"/>
        </w:rPr>
        <w:t xml:space="preserve">к муниципальной программе </w:t>
      </w:r>
    </w:p>
    <w:p w:rsidR="00AF4DBE" w:rsidRPr="00AF4DBE" w:rsidRDefault="00AF4DBE" w:rsidP="00AF4DBE">
      <w:pPr>
        <w:pStyle w:val="a8"/>
        <w:autoSpaceDE w:val="0"/>
        <w:autoSpaceDN w:val="0"/>
        <w:adjustRightInd w:val="0"/>
        <w:ind w:left="1455"/>
        <w:jc w:val="center"/>
        <w:rPr>
          <w:sz w:val="20"/>
          <w:szCs w:val="20"/>
          <w:lang w:eastAsia="en-US"/>
        </w:rPr>
      </w:pPr>
      <w:r>
        <w:rPr>
          <w:sz w:val="20"/>
          <w:szCs w:val="20"/>
          <w:lang w:eastAsia="en-US"/>
        </w:rPr>
        <w:t xml:space="preserve">                                                                                                                                                                                                                                             </w:t>
      </w:r>
      <w:r w:rsidRPr="00AF4DBE">
        <w:rPr>
          <w:sz w:val="20"/>
          <w:szCs w:val="20"/>
          <w:lang w:eastAsia="en-US"/>
        </w:rPr>
        <w:t xml:space="preserve">Комсомольского района </w:t>
      </w:r>
    </w:p>
    <w:p w:rsidR="00AF4DBE" w:rsidRPr="00AF4DBE" w:rsidRDefault="00AF4DBE" w:rsidP="00AF4DBE">
      <w:pPr>
        <w:pStyle w:val="a8"/>
        <w:autoSpaceDE w:val="0"/>
        <w:autoSpaceDN w:val="0"/>
        <w:adjustRightInd w:val="0"/>
        <w:ind w:left="1455"/>
        <w:jc w:val="center"/>
        <w:rPr>
          <w:sz w:val="20"/>
          <w:szCs w:val="20"/>
          <w:lang w:eastAsia="en-US"/>
        </w:rPr>
      </w:pPr>
      <w:r>
        <w:rPr>
          <w:sz w:val="20"/>
          <w:szCs w:val="20"/>
          <w:lang w:eastAsia="en-US"/>
        </w:rPr>
        <w:t xml:space="preserve">                                                                                                                                                                                                                                         </w:t>
      </w:r>
      <w:r w:rsidRPr="00AF4DBE">
        <w:rPr>
          <w:sz w:val="20"/>
          <w:szCs w:val="20"/>
          <w:lang w:eastAsia="en-US"/>
        </w:rPr>
        <w:t>Чувашской Республики</w:t>
      </w:r>
    </w:p>
    <w:p w:rsidR="00AF4DBE" w:rsidRPr="00AF4DBE" w:rsidRDefault="00AF4DBE" w:rsidP="00AF4DBE">
      <w:pPr>
        <w:autoSpaceDE w:val="0"/>
        <w:autoSpaceDN w:val="0"/>
        <w:adjustRightInd w:val="0"/>
        <w:ind w:left="1095"/>
        <w:jc w:val="right"/>
        <w:rPr>
          <w:sz w:val="20"/>
          <w:szCs w:val="20"/>
          <w:lang w:eastAsia="en-US"/>
        </w:rPr>
      </w:pPr>
      <w:r w:rsidRPr="00AF4DBE">
        <w:rPr>
          <w:sz w:val="20"/>
          <w:szCs w:val="20"/>
          <w:lang w:eastAsia="en-US"/>
        </w:rPr>
        <w:t xml:space="preserve">«Развитие образования» </w:t>
      </w:r>
    </w:p>
    <w:p w:rsidR="00AF4DBE" w:rsidRPr="000F75BC" w:rsidRDefault="00AF4DBE" w:rsidP="00AF4DBE">
      <w:pPr>
        <w:autoSpaceDE w:val="0"/>
        <w:autoSpaceDN w:val="0"/>
        <w:adjustRightInd w:val="0"/>
        <w:ind w:left="1095"/>
        <w:jc w:val="center"/>
        <w:rPr>
          <w:lang w:eastAsia="en-US"/>
        </w:rPr>
      </w:pPr>
    </w:p>
    <w:p w:rsidR="00AF4DBE" w:rsidRPr="000F75BC" w:rsidRDefault="00AF4DBE" w:rsidP="00AF4DBE">
      <w:pPr>
        <w:pStyle w:val="ConsPlusNormal"/>
        <w:ind w:left="1095" w:firstLine="0"/>
        <w:jc w:val="center"/>
        <w:outlineLvl w:val="0"/>
        <w:rPr>
          <w:rFonts w:ascii="Times New Roman" w:hAnsi="Times New Roman" w:cs="Times New Roman"/>
          <w:lang w:eastAsia="en-US"/>
        </w:rPr>
      </w:pPr>
      <w:r w:rsidRPr="000F75BC">
        <w:rPr>
          <w:rFonts w:ascii="Times New Roman" w:hAnsi="Times New Roman" w:cs="Times New Roman"/>
          <w:lang w:eastAsia="en-US"/>
        </w:rPr>
        <w:t>СВЕДЕНИЯ</w:t>
      </w:r>
    </w:p>
    <w:p w:rsidR="000560B6" w:rsidRDefault="00AF4DBE" w:rsidP="00AF4DBE">
      <w:pPr>
        <w:pStyle w:val="ConsPlusNormal"/>
        <w:ind w:left="1095" w:firstLine="0"/>
        <w:jc w:val="center"/>
        <w:outlineLvl w:val="0"/>
        <w:rPr>
          <w:rFonts w:ascii="Times New Roman" w:hAnsi="Times New Roman" w:cs="Times New Roman"/>
          <w:lang w:eastAsia="en-US"/>
        </w:rPr>
      </w:pPr>
      <w:r w:rsidRPr="000F75BC">
        <w:rPr>
          <w:rFonts w:ascii="Times New Roman" w:hAnsi="Times New Roman" w:cs="Times New Roman"/>
          <w:lang w:eastAsia="en-US"/>
        </w:rPr>
        <w:t xml:space="preserve">О ЦЕЛЕВЫХ </w:t>
      </w:r>
      <w:r w:rsidR="000560B6" w:rsidRPr="000F75BC">
        <w:rPr>
          <w:rFonts w:ascii="Times New Roman" w:hAnsi="Times New Roman" w:cs="Times New Roman"/>
          <w:lang w:eastAsia="en-US"/>
        </w:rPr>
        <w:t xml:space="preserve">ПОКАЗАТЕЛЯХ </w:t>
      </w:r>
      <w:r w:rsidR="000560B6">
        <w:rPr>
          <w:rFonts w:ascii="Times New Roman" w:hAnsi="Times New Roman" w:cs="Times New Roman"/>
          <w:lang w:eastAsia="en-US"/>
        </w:rPr>
        <w:t>(</w:t>
      </w:r>
      <w:r w:rsidRPr="000F75BC">
        <w:rPr>
          <w:rFonts w:ascii="Times New Roman" w:hAnsi="Times New Roman" w:cs="Times New Roman"/>
          <w:lang w:eastAsia="en-US"/>
        </w:rPr>
        <w:t>ИНДИКАТОРАХ</w:t>
      </w:r>
      <w:r w:rsidR="000560B6">
        <w:rPr>
          <w:rFonts w:ascii="Times New Roman" w:hAnsi="Times New Roman" w:cs="Times New Roman"/>
          <w:lang w:eastAsia="en-US"/>
        </w:rPr>
        <w:t>)</w:t>
      </w:r>
    </w:p>
    <w:p w:rsidR="00AF4DBE" w:rsidRPr="000F75BC" w:rsidRDefault="00AF4DBE" w:rsidP="00AF4DBE">
      <w:pPr>
        <w:pStyle w:val="ConsPlusNormal"/>
        <w:ind w:left="1095" w:firstLine="0"/>
        <w:jc w:val="center"/>
        <w:outlineLvl w:val="0"/>
        <w:rPr>
          <w:rFonts w:ascii="Times New Roman" w:hAnsi="Times New Roman" w:cs="Times New Roman"/>
          <w:lang w:eastAsia="en-US"/>
        </w:rPr>
      </w:pPr>
      <w:r>
        <w:rPr>
          <w:rFonts w:ascii="Times New Roman" w:hAnsi="Times New Roman" w:cs="Times New Roman"/>
          <w:lang w:eastAsia="en-US"/>
        </w:rPr>
        <w:t>МУНИЦИПАЛЬНОЙ</w:t>
      </w:r>
      <w:r w:rsidRPr="000F75BC">
        <w:rPr>
          <w:rFonts w:ascii="Times New Roman" w:hAnsi="Times New Roman" w:cs="Times New Roman"/>
          <w:lang w:eastAsia="en-US"/>
        </w:rPr>
        <w:t xml:space="preserve"> ПРОГРАММЫ</w:t>
      </w:r>
      <w:r>
        <w:rPr>
          <w:rFonts w:ascii="Times New Roman" w:hAnsi="Times New Roman" w:cs="Times New Roman"/>
          <w:lang w:eastAsia="en-US"/>
        </w:rPr>
        <w:t xml:space="preserve"> КОМСОМОЛЬСКОГО РАЙОНА</w:t>
      </w:r>
      <w:r w:rsidRPr="000F75BC">
        <w:rPr>
          <w:rFonts w:ascii="Times New Roman" w:hAnsi="Times New Roman" w:cs="Times New Roman"/>
          <w:lang w:eastAsia="en-US"/>
        </w:rPr>
        <w:t xml:space="preserve"> ЧУВАШСКОЙ РЕСПУБЛИКИ «РАЗВИТИЕ ОБРАЗОВАНИЯ»,  </w:t>
      </w:r>
    </w:p>
    <w:p w:rsidR="00AF4DBE" w:rsidRPr="000F75BC" w:rsidRDefault="00AF4DBE" w:rsidP="00AF4DBE">
      <w:pPr>
        <w:pStyle w:val="ConsPlusNormal"/>
        <w:jc w:val="center"/>
        <w:outlineLvl w:val="0"/>
        <w:rPr>
          <w:rFonts w:ascii="Times New Roman" w:hAnsi="Times New Roman" w:cs="Times New Roman"/>
          <w:lang w:eastAsia="en-US"/>
        </w:rPr>
      </w:pPr>
      <w:r w:rsidRPr="000F75BC">
        <w:rPr>
          <w:rFonts w:ascii="Times New Roman" w:hAnsi="Times New Roman" w:cs="Times New Roman"/>
          <w:lang w:eastAsia="en-US"/>
        </w:rPr>
        <w:t xml:space="preserve">ПОДПРОГРАММ </w:t>
      </w:r>
      <w:r>
        <w:rPr>
          <w:rFonts w:ascii="Times New Roman" w:hAnsi="Times New Roman" w:cs="Times New Roman"/>
          <w:lang w:eastAsia="en-US"/>
        </w:rPr>
        <w:t>МУНИЦИПАЛЬНОЙ</w:t>
      </w:r>
      <w:r w:rsidRPr="000F75BC">
        <w:rPr>
          <w:rFonts w:ascii="Times New Roman" w:hAnsi="Times New Roman" w:cs="Times New Roman"/>
          <w:lang w:eastAsia="en-US"/>
        </w:rPr>
        <w:t xml:space="preserve"> ПРОГРАММЫ И ИХ ЗНАЧЕНИЯХ</w:t>
      </w:r>
    </w:p>
    <w:p w:rsidR="00AF4DBE" w:rsidRPr="000F75BC" w:rsidRDefault="00AF4DBE" w:rsidP="00AF4DBE">
      <w:pPr>
        <w:pStyle w:val="ConsPlusNormal"/>
        <w:ind w:left="1455" w:firstLine="0"/>
        <w:outlineLvl w:val="0"/>
        <w:rPr>
          <w:rFonts w:ascii="Times New Roman" w:hAnsi="Times New Roman" w:cs="Times New Roman"/>
        </w:rPr>
      </w:pPr>
    </w:p>
    <w:tbl>
      <w:tblPr>
        <w:tblW w:w="14876"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81"/>
        <w:gridCol w:w="2955"/>
        <w:gridCol w:w="1431"/>
        <w:gridCol w:w="945"/>
        <w:gridCol w:w="1134"/>
        <w:gridCol w:w="698"/>
        <w:gridCol w:w="1139"/>
        <w:gridCol w:w="997"/>
        <w:gridCol w:w="996"/>
        <w:gridCol w:w="997"/>
        <w:gridCol w:w="996"/>
        <w:gridCol w:w="1148"/>
        <w:gridCol w:w="959"/>
      </w:tblGrid>
      <w:tr w:rsidR="00AF4DBE" w:rsidRPr="000F75BC" w:rsidTr="00D65CE4">
        <w:tc>
          <w:tcPr>
            <w:tcW w:w="481" w:type="dxa"/>
            <w:vMerge w:val="restart"/>
            <w:tcBorders>
              <w:left w:val="single" w:sz="4" w:space="0" w:color="auto"/>
            </w:tcBorders>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w:t>
            </w:r>
          </w:p>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пп</w:t>
            </w:r>
          </w:p>
        </w:tc>
        <w:tc>
          <w:tcPr>
            <w:tcW w:w="2955" w:type="dxa"/>
            <w:vMerge w:val="restart"/>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Целевой индикатор и показатель (наименование)</w:t>
            </w:r>
          </w:p>
        </w:tc>
        <w:tc>
          <w:tcPr>
            <w:tcW w:w="1431" w:type="dxa"/>
            <w:vMerge w:val="restart"/>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 xml:space="preserve">Единица </w:t>
            </w:r>
          </w:p>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измерения</w:t>
            </w:r>
          </w:p>
        </w:tc>
        <w:tc>
          <w:tcPr>
            <w:tcW w:w="10009" w:type="dxa"/>
            <w:gridSpan w:val="10"/>
            <w:tcBorders>
              <w:right w:val="single" w:sz="4" w:space="0" w:color="auto"/>
            </w:tcBorders>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Значения показателей</w:t>
            </w:r>
          </w:p>
        </w:tc>
      </w:tr>
      <w:tr w:rsidR="00AF4DBE" w:rsidRPr="000F75BC" w:rsidTr="00D65CE4">
        <w:tc>
          <w:tcPr>
            <w:tcW w:w="481" w:type="dxa"/>
            <w:vMerge/>
            <w:tcBorders>
              <w:left w:val="single" w:sz="4" w:space="0" w:color="auto"/>
            </w:tcBorders>
          </w:tcPr>
          <w:p w:rsidR="00AF4DBE" w:rsidRPr="000F75BC" w:rsidRDefault="00AF4DBE" w:rsidP="00D65CE4">
            <w:pPr>
              <w:rPr>
                <w:sz w:val="20"/>
                <w:szCs w:val="20"/>
              </w:rPr>
            </w:pPr>
          </w:p>
        </w:tc>
        <w:tc>
          <w:tcPr>
            <w:tcW w:w="2955" w:type="dxa"/>
            <w:vMerge/>
          </w:tcPr>
          <w:p w:rsidR="00AF4DBE" w:rsidRPr="000F75BC" w:rsidRDefault="00AF4DBE" w:rsidP="00D65CE4">
            <w:pPr>
              <w:rPr>
                <w:sz w:val="20"/>
                <w:szCs w:val="20"/>
              </w:rPr>
            </w:pPr>
          </w:p>
        </w:tc>
        <w:tc>
          <w:tcPr>
            <w:tcW w:w="1431" w:type="dxa"/>
            <w:vMerge/>
          </w:tcPr>
          <w:p w:rsidR="00AF4DBE" w:rsidRPr="000F75BC" w:rsidRDefault="00AF4DBE" w:rsidP="00D65CE4">
            <w:pPr>
              <w:rPr>
                <w:sz w:val="20"/>
                <w:szCs w:val="20"/>
              </w:rPr>
            </w:pPr>
          </w:p>
        </w:tc>
        <w:tc>
          <w:tcPr>
            <w:tcW w:w="945" w:type="dxa"/>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2018</w:t>
            </w:r>
          </w:p>
        </w:tc>
        <w:tc>
          <w:tcPr>
            <w:tcW w:w="1134" w:type="dxa"/>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2019</w:t>
            </w:r>
          </w:p>
        </w:tc>
        <w:tc>
          <w:tcPr>
            <w:tcW w:w="698" w:type="dxa"/>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2020</w:t>
            </w:r>
          </w:p>
        </w:tc>
        <w:tc>
          <w:tcPr>
            <w:tcW w:w="1139" w:type="dxa"/>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2021</w:t>
            </w:r>
          </w:p>
        </w:tc>
        <w:tc>
          <w:tcPr>
            <w:tcW w:w="997" w:type="dxa"/>
            <w:tcBorders>
              <w:right w:val="nil"/>
            </w:tcBorders>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2022</w:t>
            </w:r>
          </w:p>
        </w:tc>
        <w:tc>
          <w:tcPr>
            <w:tcW w:w="996" w:type="dxa"/>
            <w:tcBorders>
              <w:right w:val="nil"/>
            </w:tcBorders>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2023</w:t>
            </w:r>
          </w:p>
        </w:tc>
        <w:tc>
          <w:tcPr>
            <w:tcW w:w="997" w:type="dxa"/>
            <w:tcBorders>
              <w:right w:val="nil"/>
            </w:tcBorders>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2024</w:t>
            </w:r>
          </w:p>
        </w:tc>
        <w:tc>
          <w:tcPr>
            <w:tcW w:w="996" w:type="dxa"/>
            <w:tcBorders>
              <w:right w:val="nil"/>
            </w:tcBorders>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2025</w:t>
            </w:r>
          </w:p>
        </w:tc>
        <w:tc>
          <w:tcPr>
            <w:tcW w:w="1148" w:type="dxa"/>
            <w:tcBorders>
              <w:right w:val="nil"/>
            </w:tcBorders>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2030</w:t>
            </w:r>
          </w:p>
        </w:tc>
        <w:tc>
          <w:tcPr>
            <w:tcW w:w="959" w:type="dxa"/>
            <w:tcBorders>
              <w:right w:val="single" w:sz="4" w:space="0" w:color="auto"/>
            </w:tcBorders>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2035</w:t>
            </w:r>
          </w:p>
        </w:tc>
      </w:tr>
      <w:tr w:rsidR="00AF4DBE" w:rsidRPr="000F75BC" w:rsidTr="00D65CE4">
        <w:tc>
          <w:tcPr>
            <w:tcW w:w="481" w:type="dxa"/>
            <w:tcBorders>
              <w:left w:val="single" w:sz="4" w:space="0" w:color="auto"/>
            </w:tcBorders>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1</w:t>
            </w:r>
          </w:p>
        </w:tc>
        <w:tc>
          <w:tcPr>
            <w:tcW w:w="2955" w:type="dxa"/>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2</w:t>
            </w:r>
          </w:p>
        </w:tc>
        <w:tc>
          <w:tcPr>
            <w:tcW w:w="1431" w:type="dxa"/>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3</w:t>
            </w:r>
          </w:p>
        </w:tc>
        <w:tc>
          <w:tcPr>
            <w:tcW w:w="945" w:type="dxa"/>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4</w:t>
            </w:r>
          </w:p>
        </w:tc>
        <w:tc>
          <w:tcPr>
            <w:tcW w:w="1134" w:type="dxa"/>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5</w:t>
            </w:r>
          </w:p>
        </w:tc>
        <w:tc>
          <w:tcPr>
            <w:tcW w:w="698" w:type="dxa"/>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6</w:t>
            </w:r>
          </w:p>
        </w:tc>
        <w:tc>
          <w:tcPr>
            <w:tcW w:w="1139" w:type="dxa"/>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7</w:t>
            </w:r>
          </w:p>
        </w:tc>
        <w:tc>
          <w:tcPr>
            <w:tcW w:w="997" w:type="dxa"/>
            <w:tcBorders>
              <w:right w:val="nil"/>
            </w:tcBorders>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8</w:t>
            </w:r>
          </w:p>
        </w:tc>
        <w:tc>
          <w:tcPr>
            <w:tcW w:w="996" w:type="dxa"/>
            <w:tcBorders>
              <w:right w:val="nil"/>
            </w:tcBorders>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9</w:t>
            </w:r>
          </w:p>
        </w:tc>
        <w:tc>
          <w:tcPr>
            <w:tcW w:w="997" w:type="dxa"/>
            <w:tcBorders>
              <w:right w:val="nil"/>
            </w:tcBorders>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10</w:t>
            </w:r>
          </w:p>
        </w:tc>
        <w:tc>
          <w:tcPr>
            <w:tcW w:w="996" w:type="dxa"/>
            <w:tcBorders>
              <w:right w:val="nil"/>
            </w:tcBorders>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11</w:t>
            </w:r>
          </w:p>
        </w:tc>
        <w:tc>
          <w:tcPr>
            <w:tcW w:w="1148" w:type="dxa"/>
            <w:tcBorders>
              <w:right w:val="nil"/>
            </w:tcBorders>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12</w:t>
            </w:r>
          </w:p>
        </w:tc>
        <w:tc>
          <w:tcPr>
            <w:tcW w:w="959" w:type="dxa"/>
            <w:tcBorders>
              <w:right w:val="single" w:sz="4" w:space="0" w:color="auto"/>
            </w:tcBorders>
          </w:tcPr>
          <w:p w:rsidR="00AF4DBE" w:rsidRPr="000F75BC" w:rsidRDefault="00AF4DBE" w:rsidP="00D65CE4">
            <w:pPr>
              <w:pStyle w:val="ConsPlusNormal"/>
              <w:ind w:firstLine="0"/>
              <w:jc w:val="center"/>
              <w:rPr>
                <w:rFonts w:ascii="Times New Roman" w:hAnsi="Times New Roman" w:cs="Times New Roman"/>
              </w:rPr>
            </w:pPr>
            <w:r w:rsidRPr="000F75BC">
              <w:rPr>
                <w:rFonts w:ascii="Times New Roman" w:hAnsi="Times New Roman" w:cs="Times New Roman"/>
              </w:rPr>
              <w:t>13</w:t>
            </w:r>
          </w:p>
        </w:tc>
      </w:tr>
      <w:tr w:rsidR="00AF4DBE" w:rsidRPr="000F75BC" w:rsidTr="00D65CE4">
        <w:trPr>
          <w:trHeight w:val="377"/>
        </w:trPr>
        <w:tc>
          <w:tcPr>
            <w:tcW w:w="14876" w:type="dxa"/>
            <w:gridSpan w:val="13"/>
            <w:tcBorders>
              <w:left w:val="single" w:sz="4" w:space="0" w:color="auto"/>
              <w:right w:val="single" w:sz="4" w:space="0" w:color="auto"/>
            </w:tcBorders>
          </w:tcPr>
          <w:p w:rsidR="00AF4DBE" w:rsidRPr="000F75BC" w:rsidRDefault="00AF4DBE" w:rsidP="00D65CE4">
            <w:pPr>
              <w:pStyle w:val="ConsPlusNormal"/>
              <w:ind w:firstLine="0"/>
              <w:jc w:val="center"/>
              <w:rPr>
                <w:rFonts w:ascii="Times New Roman" w:hAnsi="Times New Roman" w:cs="Times New Roman"/>
              </w:rPr>
            </w:pPr>
            <w:r>
              <w:rPr>
                <w:rFonts w:ascii="Times New Roman" w:hAnsi="Times New Roman" w:cs="Times New Roman"/>
              </w:rPr>
              <w:t>Муниципальная</w:t>
            </w:r>
            <w:r w:rsidRPr="000F75BC">
              <w:rPr>
                <w:rFonts w:ascii="Times New Roman" w:hAnsi="Times New Roman" w:cs="Times New Roman"/>
              </w:rPr>
              <w:t xml:space="preserve"> программа </w:t>
            </w:r>
            <w:r>
              <w:rPr>
                <w:rFonts w:ascii="Times New Roman" w:hAnsi="Times New Roman" w:cs="Times New Roman"/>
              </w:rPr>
              <w:t xml:space="preserve">Комсомольского района </w:t>
            </w:r>
            <w:r w:rsidRPr="000F75BC">
              <w:rPr>
                <w:rFonts w:ascii="Times New Roman" w:hAnsi="Times New Roman" w:cs="Times New Roman"/>
              </w:rPr>
              <w:t>Чувашской Республики «Развитие образования»</w:t>
            </w:r>
          </w:p>
        </w:tc>
      </w:tr>
      <w:tr w:rsidR="00AF4DBE" w:rsidRPr="00981A5A" w:rsidTr="00D65CE4">
        <w:tc>
          <w:tcPr>
            <w:tcW w:w="481" w:type="dxa"/>
            <w:tcBorders>
              <w:left w:val="single" w:sz="4" w:space="0" w:color="auto"/>
            </w:tcBorders>
          </w:tcPr>
          <w:p w:rsidR="00AF4DBE" w:rsidRPr="00981A5A" w:rsidRDefault="00AF4DBE" w:rsidP="00D65CE4">
            <w:pPr>
              <w:pStyle w:val="ConsPlusNormal"/>
              <w:ind w:firstLine="0"/>
              <w:jc w:val="center"/>
            </w:pPr>
            <w:r w:rsidRPr="00981A5A">
              <w:t>1.</w:t>
            </w:r>
          </w:p>
        </w:tc>
        <w:tc>
          <w:tcPr>
            <w:tcW w:w="2955" w:type="dxa"/>
          </w:tcPr>
          <w:p w:rsidR="00AF4DBE" w:rsidRPr="00981A5A" w:rsidRDefault="00AF4DBE" w:rsidP="00D65CE4">
            <w:pPr>
              <w:autoSpaceDE w:val="0"/>
              <w:autoSpaceDN w:val="0"/>
              <w:adjustRightInd w:val="0"/>
              <w:jc w:val="both"/>
              <w:rPr>
                <w:sz w:val="20"/>
                <w:szCs w:val="20"/>
                <w:lang w:eastAsia="en-US"/>
              </w:rPr>
            </w:pPr>
            <w:r w:rsidRPr="00981A5A">
              <w:rPr>
                <w:sz w:val="20"/>
                <w:szCs w:val="20"/>
                <w:lang w:eastAsia="en-US"/>
              </w:rPr>
              <w:t>Удовлетворенность населения качеством начального общего, основного общего, среднего общего  образования</w:t>
            </w:r>
          </w:p>
        </w:tc>
        <w:tc>
          <w:tcPr>
            <w:tcW w:w="1431" w:type="dxa"/>
          </w:tcPr>
          <w:p w:rsidR="00AF4DBE" w:rsidRPr="00981A5A" w:rsidRDefault="00AF4DBE" w:rsidP="00D65CE4">
            <w:pPr>
              <w:autoSpaceDE w:val="0"/>
              <w:autoSpaceDN w:val="0"/>
              <w:adjustRightInd w:val="0"/>
              <w:jc w:val="center"/>
              <w:rPr>
                <w:sz w:val="20"/>
                <w:szCs w:val="20"/>
                <w:lang w:eastAsia="en-US"/>
              </w:rPr>
            </w:pPr>
            <w:r w:rsidRPr="00981A5A">
              <w:rPr>
                <w:sz w:val="20"/>
                <w:szCs w:val="20"/>
                <w:lang w:eastAsia="en-US"/>
              </w:rPr>
              <w:t>процентов от числа опрошенных</w:t>
            </w:r>
          </w:p>
        </w:tc>
        <w:tc>
          <w:tcPr>
            <w:tcW w:w="945"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82</w:t>
            </w:r>
          </w:p>
        </w:tc>
        <w:tc>
          <w:tcPr>
            <w:tcW w:w="1134"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83</w:t>
            </w:r>
          </w:p>
        </w:tc>
        <w:tc>
          <w:tcPr>
            <w:tcW w:w="698"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85</w:t>
            </w:r>
          </w:p>
        </w:tc>
        <w:tc>
          <w:tcPr>
            <w:tcW w:w="1139"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85</w:t>
            </w:r>
          </w:p>
        </w:tc>
        <w:tc>
          <w:tcPr>
            <w:tcW w:w="997"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85</w:t>
            </w:r>
          </w:p>
        </w:tc>
        <w:tc>
          <w:tcPr>
            <w:tcW w:w="996" w:type="dxa"/>
            <w:tcBorders>
              <w:right w:val="nil"/>
            </w:tcBorders>
          </w:tcPr>
          <w:p w:rsidR="00AF4DBE" w:rsidRPr="009F10CC" w:rsidRDefault="00AF4DBE" w:rsidP="00D65CE4">
            <w:pPr>
              <w:jc w:val="center"/>
              <w:rPr>
                <w:sz w:val="20"/>
                <w:szCs w:val="20"/>
                <w:lang w:eastAsia="en-US"/>
              </w:rPr>
            </w:pPr>
            <w:r w:rsidRPr="009F10CC">
              <w:rPr>
                <w:sz w:val="20"/>
                <w:szCs w:val="20"/>
                <w:lang w:eastAsia="en-US"/>
              </w:rPr>
              <w:t>85</w:t>
            </w:r>
          </w:p>
        </w:tc>
        <w:tc>
          <w:tcPr>
            <w:tcW w:w="997" w:type="dxa"/>
            <w:tcBorders>
              <w:right w:val="nil"/>
            </w:tcBorders>
          </w:tcPr>
          <w:p w:rsidR="00AF4DBE" w:rsidRPr="009F10CC" w:rsidRDefault="00AF4DBE" w:rsidP="00D65CE4">
            <w:pPr>
              <w:jc w:val="center"/>
              <w:rPr>
                <w:sz w:val="20"/>
                <w:szCs w:val="20"/>
                <w:lang w:eastAsia="en-US"/>
              </w:rPr>
            </w:pPr>
            <w:r w:rsidRPr="009F10CC">
              <w:rPr>
                <w:sz w:val="20"/>
                <w:szCs w:val="20"/>
                <w:lang w:eastAsia="en-US"/>
              </w:rPr>
              <w:t>85</w:t>
            </w:r>
          </w:p>
        </w:tc>
        <w:tc>
          <w:tcPr>
            <w:tcW w:w="996" w:type="dxa"/>
            <w:tcBorders>
              <w:right w:val="nil"/>
            </w:tcBorders>
          </w:tcPr>
          <w:p w:rsidR="00AF4DBE" w:rsidRPr="009F10CC" w:rsidRDefault="00AF4DBE" w:rsidP="00D65CE4">
            <w:pPr>
              <w:jc w:val="center"/>
              <w:rPr>
                <w:sz w:val="20"/>
                <w:szCs w:val="20"/>
                <w:lang w:eastAsia="en-US"/>
              </w:rPr>
            </w:pPr>
            <w:r w:rsidRPr="009F10CC">
              <w:rPr>
                <w:sz w:val="20"/>
                <w:szCs w:val="20"/>
                <w:lang w:eastAsia="en-US"/>
              </w:rPr>
              <w:t>85</w:t>
            </w:r>
          </w:p>
        </w:tc>
        <w:tc>
          <w:tcPr>
            <w:tcW w:w="1148" w:type="dxa"/>
            <w:tcBorders>
              <w:right w:val="nil"/>
            </w:tcBorders>
          </w:tcPr>
          <w:p w:rsidR="00AF4DBE" w:rsidRPr="009F10CC" w:rsidRDefault="00AF4DBE" w:rsidP="00D65CE4">
            <w:pPr>
              <w:jc w:val="center"/>
              <w:rPr>
                <w:sz w:val="20"/>
                <w:szCs w:val="20"/>
                <w:lang w:eastAsia="en-US"/>
              </w:rPr>
            </w:pPr>
            <w:r w:rsidRPr="009F10CC">
              <w:rPr>
                <w:sz w:val="20"/>
                <w:szCs w:val="20"/>
                <w:lang w:eastAsia="en-US"/>
              </w:rPr>
              <w:t>85</w:t>
            </w:r>
          </w:p>
        </w:tc>
        <w:tc>
          <w:tcPr>
            <w:tcW w:w="959" w:type="dxa"/>
            <w:tcBorders>
              <w:right w:val="single" w:sz="4" w:space="0" w:color="auto"/>
            </w:tcBorders>
          </w:tcPr>
          <w:p w:rsidR="00AF4DBE" w:rsidRPr="009F10CC" w:rsidRDefault="00AF4DBE" w:rsidP="00D65CE4">
            <w:pPr>
              <w:jc w:val="center"/>
              <w:rPr>
                <w:sz w:val="20"/>
                <w:szCs w:val="20"/>
                <w:lang w:eastAsia="en-US"/>
              </w:rPr>
            </w:pPr>
            <w:r w:rsidRPr="009F10CC">
              <w:rPr>
                <w:sz w:val="20"/>
                <w:szCs w:val="20"/>
                <w:lang w:eastAsia="en-US"/>
              </w:rPr>
              <w:t>85</w:t>
            </w:r>
          </w:p>
        </w:tc>
      </w:tr>
      <w:tr w:rsidR="00AF4DBE" w:rsidRPr="00981A5A" w:rsidTr="00D65CE4">
        <w:tc>
          <w:tcPr>
            <w:tcW w:w="481" w:type="dxa"/>
            <w:tcBorders>
              <w:left w:val="single" w:sz="4" w:space="0" w:color="auto"/>
            </w:tcBorders>
          </w:tcPr>
          <w:p w:rsidR="00AF4DBE" w:rsidRPr="00981A5A" w:rsidRDefault="00AF4DBE" w:rsidP="00D65CE4">
            <w:pPr>
              <w:pStyle w:val="ConsPlusNormal"/>
              <w:ind w:firstLine="0"/>
              <w:jc w:val="center"/>
            </w:pPr>
            <w:r w:rsidRPr="00981A5A">
              <w:t>2.</w:t>
            </w:r>
          </w:p>
        </w:tc>
        <w:tc>
          <w:tcPr>
            <w:tcW w:w="2955"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both"/>
              <w:rPr>
                <w:sz w:val="20"/>
                <w:szCs w:val="20"/>
                <w:lang w:eastAsia="en-US"/>
              </w:rPr>
            </w:pPr>
            <w:r w:rsidRPr="00981A5A">
              <w:rPr>
                <w:sz w:val="20"/>
                <w:szCs w:val="20"/>
                <w:lang w:eastAsia="en-US"/>
              </w:rPr>
              <w:t>Обеспеченность детей дошкольного возраста местами в дошкольных образовательных организациях</w:t>
            </w:r>
          </w:p>
        </w:tc>
        <w:tc>
          <w:tcPr>
            <w:tcW w:w="1431"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center"/>
              <w:rPr>
                <w:sz w:val="20"/>
                <w:szCs w:val="20"/>
                <w:lang w:eastAsia="en-US"/>
              </w:rPr>
            </w:pPr>
            <w:r w:rsidRPr="00981A5A">
              <w:rPr>
                <w:sz w:val="20"/>
                <w:szCs w:val="20"/>
                <w:lang w:eastAsia="en-US"/>
              </w:rPr>
              <w:t>количество мест на 1000 детей</w:t>
            </w:r>
          </w:p>
        </w:tc>
        <w:tc>
          <w:tcPr>
            <w:tcW w:w="945"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870</w:t>
            </w:r>
          </w:p>
        </w:tc>
        <w:tc>
          <w:tcPr>
            <w:tcW w:w="1134"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880</w:t>
            </w:r>
          </w:p>
        </w:tc>
        <w:tc>
          <w:tcPr>
            <w:tcW w:w="698"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Pr>
                <w:sz w:val="20"/>
                <w:szCs w:val="20"/>
                <w:lang w:eastAsia="en-US"/>
              </w:rPr>
              <w:t>1000</w:t>
            </w:r>
          </w:p>
        </w:tc>
        <w:tc>
          <w:tcPr>
            <w:tcW w:w="1139"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Pr>
                <w:sz w:val="20"/>
                <w:szCs w:val="20"/>
                <w:lang w:eastAsia="en-US"/>
              </w:rPr>
              <w:t>1000</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Pr>
                <w:sz w:val="20"/>
                <w:szCs w:val="20"/>
                <w:lang w:eastAsia="en-US"/>
              </w:rPr>
              <w:t>1000</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Pr>
                <w:sz w:val="20"/>
                <w:szCs w:val="20"/>
                <w:lang w:eastAsia="en-US"/>
              </w:rPr>
              <w:t>1000</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Pr>
                <w:sz w:val="20"/>
                <w:szCs w:val="20"/>
                <w:lang w:eastAsia="en-US"/>
              </w:rPr>
              <w:t>1000</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Pr>
                <w:sz w:val="20"/>
                <w:szCs w:val="20"/>
                <w:lang w:eastAsia="en-US"/>
              </w:rPr>
              <w:t>1000</w:t>
            </w:r>
          </w:p>
        </w:tc>
        <w:tc>
          <w:tcPr>
            <w:tcW w:w="1148" w:type="dxa"/>
            <w:tcBorders>
              <w:right w:val="nil"/>
            </w:tcBorders>
          </w:tcPr>
          <w:p w:rsidR="00AF4DBE" w:rsidRPr="009F10CC" w:rsidRDefault="00AF4DBE" w:rsidP="00D65CE4">
            <w:pPr>
              <w:autoSpaceDE w:val="0"/>
              <w:autoSpaceDN w:val="0"/>
              <w:adjustRightInd w:val="0"/>
              <w:jc w:val="center"/>
              <w:rPr>
                <w:sz w:val="20"/>
                <w:szCs w:val="20"/>
                <w:lang w:eastAsia="en-US"/>
              </w:rPr>
            </w:pPr>
            <w:r>
              <w:rPr>
                <w:sz w:val="20"/>
                <w:szCs w:val="20"/>
                <w:lang w:eastAsia="en-US"/>
              </w:rPr>
              <w:t>1000</w:t>
            </w:r>
          </w:p>
        </w:tc>
        <w:tc>
          <w:tcPr>
            <w:tcW w:w="959" w:type="dxa"/>
            <w:tcBorders>
              <w:right w:val="single" w:sz="4" w:space="0" w:color="auto"/>
            </w:tcBorders>
          </w:tcPr>
          <w:p w:rsidR="00AF4DBE" w:rsidRPr="009F10CC" w:rsidRDefault="00AF4DBE" w:rsidP="00D65CE4">
            <w:pPr>
              <w:autoSpaceDE w:val="0"/>
              <w:autoSpaceDN w:val="0"/>
              <w:adjustRightInd w:val="0"/>
              <w:jc w:val="center"/>
              <w:rPr>
                <w:sz w:val="20"/>
                <w:szCs w:val="20"/>
                <w:lang w:eastAsia="en-US"/>
              </w:rPr>
            </w:pPr>
            <w:r>
              <w:rPr>
                <w:sz w:val="20"/>
                <w:szCs w:val="20"/>
                <w:lang w:eastAsia="en-US"/>
              </w:rPr>
              <w:t>1000</w:t>
            </w:r>
          </w:p>
        </w:tc>
      </w:tr>
      <w:tr w:rsidR="00AF4DBE" w:rsidRPr="00981A5A" w:rsidTr="00D65CE4">
        <w:tc>
          <w:tcPr>
            <w:tcW w:w="481" w:type="dxa"/>
            <w:tcBorders>
              <w:left w:val="single" w:sz="4" w:space="0" w:color="auto"/>
            </w:tcBorders>
          </w:tcPr>
          <w:p w:rsidR="00AF4DBE" w:rsidRPr="00981A5A" w:rsidRDefault="00AF4DBE" w:rsidP="00D65CE4">
            <w:pPr>
              <w:pStyle w:val="ConsPlusNormal"/>
              <w:ind w:firstLine="0"/>
              <w:jc w:val="center"/>
            </w:pPr>
            <w:r w:rsidRPr="00981A5A">
              <w:t>3.</w:t>
            </w:r>
          </w:p>
        </w:tc>
        <w:tc>
          <w:tcPr>
            <w:tcW w:w="2955"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both"/>
              <w:rPr>
                <w:sz w:val="20"/>
                <w:szCs w:val="20"/>
                <w:lang w:eastAsia="en-US"/>
              </w:rPr>
            </w:pPr>
            <w:r w:rsidRPr="00981A5A">
              <w:rPr>
                <w:sz w:val="20"/>
                <w:szCs w:val="20"/>
                <w:lang w:eastAsia="en-US"/>
              </w:rPr>
              <w:t xml:space="preserve">Доля муниципальных общеобразовательных организаций, соответствующих современным требованиям обучения, в общем количестве муниципальных </w:t>
            </w:r>
            <w:r w:rsidRPr="00981A5A">
              <w:rPr>
                <w:sz w:val="20"/>
                <w:szCs w:val="20"/>
                <w:lang w:eastAsia="en-US"/>
              </w:rPr>
              <w:lastRenderedPageBreak/>
              <w:t>общеобразовательных организаций</w:t>
            </w:r>
          </w:p>
        </w:tc>
        <w:tc>
          <w:tcPr>
            <w:tcW w:w="1431"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center"/>
              <w:rPr>
                <w:sz w:val="20"/>
                <w:szCs w:val="20"/>
                <w:lang w:eastAsia="en-US"/>
              </w:rPr>
            </w:pPr>
            <w:r w:rsidRPr="00981A5A">
              <w:rPr>
                <w:sz w:val="20"/>
                <w:szCs w:val="20"/>
                <w:lang w:eastAsia="en-US"/>
              </w:rPr>
              <w:lastRenderedPageBreak/>
              <w:t>процентов</w:t>
            </w:r>
          </w:p>
        </w:tc>
        <w:tc>
          <w:tcPr>
            <w:tcW w:w="945"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89</w:t>
            </w:r>
          </w:p>
        </w:tc>
        <w:tc>
          <w:tcPr>
            <w:tcW w:w="1134"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Pr>
                <w:sz w:val="20"/>
                <w:szCs w:val="20"/>
                <w:lang w:eastAsia="en-US"/>
              </w:rPr>
              <w:t>89</w:t>
            </w:r>
          </w:p>
        </w:tc>
        <w:tc>
          <w:tcPr>
            <w:tcW w:w="698"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Pr>
                <w:sz w:val="20"/>
                <w:szCs w:val="20"/>
                <w:lang w:eastAsia="en-US"/>
              </w:rPr>
              <w:t>89</w:t>
            </w:r>
          </w:p>
        </w:tc>
        <w:tc>
          <w:tcPr>
            <w:tcW w:w="1139"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Pr>
                <w:sz w:val="20"/>
                <w:szCs w:val="20"/>
                <w:lang w:eastAsia="en-US"/>
              </w:rPr>
              <w:t>89</w:t>
            </w:r>
          </w:p>
        </w:tc>
        <w:tc>
          <w:tcPr>
            <w:tcW w:w="997"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996"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997"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996" w:type="dxa"/>
            <w:tcBorders>
              <w:top w:val="single" w:sz="4" w:space="0" w:color="auto"/>
              <w:left w:val="single" w:sz="4" w:space="0" w:color="auto"/>
              <w:bottom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1148"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100</w:t>
            </w:r>
          </w:p>
        </w:tc>
        <w:tc>
          <w:tcPr>
            <w:tcW w:w="959" w:type="dxa"/>
            <w:tcBorders>
              <w:right w:val="single" w:sz="4" w:space="0" w:color="auto"/>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100</w:t>
            </w:r>
          </w:p>
        </w:tc>
      </w:tr>
      <w:tr w:rsidR="00AF4DBE" w:rsidRPr="00981A5A" w:rsidTr="00D65CE4">
        <w:tc>
          <w:tcPr>
            <w:tcW w:w="481" w:type="dxa"/>
            <w:tcBorders>
              <w:left w:val="single" w:sz="4" w:space="0" w:color="auto"/>
            </w:tcBorders>
          </w:tcPr>
          <w:p w:rsidR="00AF4DBE" w:rsidRPr="00981A5A" w:rsidRDefault="00AF4DBE" w:rsidP="00D65CE4">
            <w:pPr>
              <w:pStyle w:val="ConsPlusNormal"/>
              <w:ind w:firstLine="0"/>
              <w:jc w:val="center"/>
            </w:pPr>
            <w:r>
              <w:lastRenderedPageBreak/>
              <w:t>4</w:t>
            </w:r>
            <w:r w:rsidRPr="00981A5A">
              <w:t>.</w:t>
            </w:r>
          </w:p>
        </w:tc>
        <w:tc>
          <w:tcPr>
            <w:tcW w:w="2955"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both"/>
              <w:rPr>
                <w:sz w:val="20"/>
                <w:szCs w:val="20"/>
                <w:lang w:eastAsia="en-US"/>
              </w:rPr>
            </w:pPr>
            <w:r w:rsidRPr="00981A5A">
              <w:rPr>
                <w:sz w:val="20"/>
                <w:szCs w:val="20"/>
                <w:lang w:eastAsia="en-US"/>
              </w:rPr>
              <w:t>Удельный вес численности обучающихся, занимающихся в одну смену, в общей численности обучающихся в общеобразовательных организациях</w:t>
            </w:r>
          </w:p>
        </w:tc>
        <w:tc>
          <w:tcPr>
            <w:tcW w:w="1431"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center"/>
              <w:rPr>
                <w:sz w:val="20"/>
                <w:szCs w:val="20"/>
                <w:lang w:eastAsia="en-US"/>
              </w:rPr>
            </w:pPr>
            <w:r w:rsidRPr="00981A5A">
              <w:rPr>
                <w:sz w:val="20"/>
                <w:szCs w:val="20"/>
                <w:lang w:eastAsia="en-US"/>
              </w:rPr>
              <w:t>процентов</w:t>
            </w:r>
          </w:p>
        </w:tc>
        <w:tc>
          <w:tcPr>
            <w:tcW w:w="945"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rPr>
                <w:sz w:val="20"/>
                <w:szCs w:val="20"/>
              </w:rPr>
            </w:pPr>
            <w:r w:rsidRPr="009F10CC">
              <w:rPr>
                <w:sz w:val="20"/>
                <w:szCs w:val="20"/>
                <w:lang w:eastAsia="en-US"/>
              </w:rPr>
              <w:t xml:space="preserve">100 </w:t>
            </w:r>
          </w:p>
        </w:tc>
        <w:tc>
          <w:tcPr>
            <w:tcW w:w="1134"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rPr>
                <w:sz w:val="20"/>
                <w:szCs w:val="20"/>
              </w:rPr>
            </w:pPr>
            <w:r w:rsidRPr="009F10CC">
              <w:rPr>
                <w:sz w:val="20"/>
                <w:szCs w:val="20"/>
                <w:lang w:eastAsia="en-US"/>
              </w:rPr>
              <w:t xml:space="preserve">100 </w:t>
            </w:r>
          </w:p>
        </w:tc>
        <w:tc>
          <w:tcPr>
            <w:tcW w:w="698"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rPr>
                <w:sz w:val="20"/>
                <w:szCs w:val="20"/>
              </w:rPr>
            </w:pPr>
            <w:r w:rsidRPr="009F10CC">
              <w:rPr>
                <w:sz w:val="20"/>
                <w:szCs w:val="20"/>
                <w:lang w:eastAsia="en-US"/>
              </w:rPr>
              <w:t xml:space="preserve">100 </w:t>
            </w:r>
          </w:p>
        </w:tc>
        <w:tc>
          <w:tcPr>
            <w:tcW w:w="1139"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rPr>
                <w:sz w:val="20"/>
                <w:szCs w:val="20"/>
              </w:rPr>
            </w:pPr>
            <w:r w:rsidRPr="009F10CC">
              <w:rPr>
                <w:sz w:val="20"/>
                <w:szCs w:val="20"/>
                <w:lang w:eastAsia="en-US"/>
              </w:rPr>
              <w:t xml:space="preserve">100 </w:t>
            </w:r>
          </w:p>
        </w:tc>
        <w:tc>
          <w:tcPr>
            <w:tcW w:w="997"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rPr>
                <w:sz w:val="20"/>
                <w:szCs w:val="20"/>
              </w:rPr>
            </w:pPr>
            <w:r w:rsidRPr="009F10CC">
              <w:rPr>
                <w:sz w:val="20"/>
                <w:szCs w:val="20"/>
                <w:lang w:eastAsia="en-US"/>
              </w:rPr>
              <w:t xml:space="preserve">100 </w:t>
            </w:r>
          </w:p>
        </w:tc>
        <w:tc>
          <w:tcPr>
            <w:tcW w:w="996"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rPr>
                <w:sz w:val="20"/>
                <w:szCs w:val="20"/>
              </w:rPr>
            </w:pPr>
            <w:r w:rsidRPr="009F10CC">
              <w:rPr>
                <w:sz w:val="20"/>
                <w:szCs w:val="20"/>
                <w:lang w:eastAsia="en-US"/>
              </w:rPr>
              <w:t xml:space="preserve">100 </w:t>
            </w:r>
          </w:p>
        </w:tc>
        <w:tc>
          <w:tcPr>
            <w:tcW w:w="997"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rPr>
                <w:sz w:val="20"/>
                <w:szCs w:val="20"/>
              </w:rPr>
            </w:pPr>
            <w:r w:rsidRPr="009F10CC">
              <w:rPr>
                <w:sz w:val="20"/>
                <w:szCs w:val="20"/>
                <w:lang w:eastAsia="en-US"/>
              </w:rPr>
              <w:t xml:space="preserve">100 </w:t>
            </w:r>
          </w:p>
        </w:tc>
        <w:tc>
          <w:tcPr>
            <w:tcW w:w="996" w:type="dxa"/>
            <w:tcBorders>
              <w:top w:val="single" w:sz="4" w:space="0" w:color="auto"/>
              <w:left w:val="single" w:sz="4" w:space="0" w:color="auto"/>
              <w:bottom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1148"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100</w:t>
            </w:r>
          </w:p>
        </w:tc>
        <w:tc>
          <w:tcPr>
            <w:tcW w:w="959" w:type="dxa"/>
            <w:tcBorders>
              <w:right w:val="single" w:sz="4" w:space="0" w:color="auto"/>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100</w:t>
            </w:r>
          </w:p>
        </w:tc>
      </w:tr>
      <w:tr w:rsidR="00AF4DBE" w:rsidRPr="00981A5A" w:rsidTr="00D65CE4">
        <w:tc>
          <w:tcPr>
            <w:tcW w:w="481" w:type="dxa"/>
            <w:tcBorders>
              <w:left w:val="single" w:sz="4" w:space="0" w:color="auto"/>
            </w:tcBorders>
          </w:tcPr>
          <w:p w:rsidR="00AF4DBE" w:rsidRPr="00981A5A" w:rsidRDefault="00AF4DBE" w:rsidP="00D65CE4">
            <w:pPr>
              <w:pStyle w:val="ConsPlusNormal"/>
              <w:ind w:firstLine="0"/>
              <w:jc w:val="center"/>
            </w:pPr>
            <w:r>
              <w:t>5</w:t>
            </w:r>
            <w:r w:rsidRPr="00981A5A">
              <w:t>.</w:t>
            </w:r>
          </w:p>
        </w:tc>
        <w:tc>
          <w:tcPr>
            <w:tcW w:w="2955"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both"/>
              <w:rPr>
                <w:sz w:val="20"/>
                <w:szCs w:val="20"/>
                <w:lang w:eastAsia="en-US"/>
              </w:rPr>
            </w:pPr>
            <w:r w:rsidRPr="00981A5A">
              <w:rPr>
                <w:sz w:val="20"/>
                <w:szCs w:val="20"/>
                <w:lang w:eastAsia="en-US"/>
              </w:rPr>
              <w:t>Доля детей и молодежи, охваченных дополнительными общеобразовательными программами, в общей численности детей и молодежи 5 - 18 лет</w:t>
            </w:r>
          </w:p>
        </w:tc>
        <w:tc>
          <w:tcPr>
            <w:tcW w:w="1431" w:type="dxa"/>
            <w:tcBorders>
              <w:top w:val="single" w:sz="4" w:space="0" w:color="auto"/>
              <w:left w:val="single" w:sz="4" w:space="0" w:color="auto"/>
              <w:bottom w:val="single" w:sz="4" w:space="0" w:color="auto"/>
              <w:right w:val="single" w:sz="4" w:space="0" w:color="auto"/>
            </w:tcBorders>
          </w:tcPr>
          <w:p w:rsidR="00AF4DBE" w:rsidRPr="009937FA" w:rsidRDefault="00AF4DBE" w:rsidP="00D65CE4">
            <w:pPr>
              <w:autoSpaceDE w:val="0"/>
              <w:autoSpaceDN w:val="0"/>
              <w:adjustRightInd w:val="0"/>
              <w:jc w:val="center"/>
              <w:rPr>
                <w:sz w:val="20"/>
                <w:szCs w:val="20"/>
                <w:lang w:eastAsia="en-US"/>
              </w:rPr>
            </w:pPr>
            <w:r w:rsidRPr="009937FA">
              <w:rPr>
                <w:sz w:val="20"/>
                <w:szCs w:val="20"/>
                <w:lang w:eastAsia="en-US"/>
              </w:rPr>
              <w:t>процентов</w:t>
            </w:r>
          </w:p>
        </w:tc>
        <w:tc>
          <w:tcPr>
            <w:tcW w:w="945"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38</w:t>
            </w:r>
          </w:p>
        </w:tc>
        <w:tc>
          <w:tcPr>
            <w:tcW w:w="1134"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Pr>
                <w:sz w:val="20"/>
                <w:szCs w:val="20"/>
                <w:lang w:eastAsia="en-US"/>
              </w:rPr>
              <w:t>60</w:t>
            </w:r>
          </w:p>
        </w:tc>
        <w:tc>
          <w:tcPr>
            <w:tcW w:w="698"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Pr>
                <w:sz w:val="20"/>
                <w:szCs w:val="20"/>
                <w:lang w:eastAsia="en-US"/>
              </w:rPr>
              <w:t>70</w:t>
            </w:r>
          </w:p>
        </w:tc>
        <w:tc>
          <w:tcPr>
            <w:tcW w:w="1139"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7</w:t>
            </w:r>
            <w:r>
              <w:rPr>
                <w:sz w:val="20"/>
                <w:szCs w:val="20"/>
                <w:lang w:eastAsia="en-US"/>
              </w:rPr>
              <w:t>5</w:t>
            </w:r>
          </w:p>
        </w:tc>
        <w:tc>
          <w:tcPr>
            <w:tcW w:w="997" w:type="dxa"/>
            <w:tcBorders>
              <w:top w:val="single" w:sz="4" w:space="0" w:color="auto"/>
              <w:left w:val="single" w:sz="4" w:space="0" w:color="auto"/>
              <w:bottom w:val="single" w:sz="4" w:space="0" w:color="auto"/>
              <w:right w:val="single" w:sz="4" w:space="0" w:color="auto"/>
            </w:tcBorders>
          </w:tcPr>
          <w:p w:rsidR="00AF4DBE" w:rsidRPr="009F10CC" w:rsidRDefault="00D65CE4" w:rsidP="00D65CE4">
            <w:pPr>
              <w:autoSpaceDE w:val="0"/>
              <w:autoSpaceDN w:val="0"/>
              <w:adjustRightInd w:val="0"/>
              <w:jc w:val="center"/>
              <w:rPr>
                <w:sz w:val="20"/>
                <w:szCs w:val="20"/>
                <w:lang w:eastAsia="en-US"/>
              </w:rPr>
            </w:pPr>
            <w:r w:rsidRPr="009F10CC">
              <w:rPr>
                <w:sz w:val="20"/>
                <w:szCs w:val="20"/>
                <w:lang w:eastAsia="en-US"/>
              </w:rPr>
              <w:t>7</w:t>
            </w:r>
            <w:r>
              <w:rPr>
                <w:sz w:val="20"/>
                <w:szCs w:val="20"/>
                <w:lang w:eastAsia="en-US"/>
              </w:rPr>
              <w:t>5</w:t>
            </w:r>
          </w:p>
        </w:tc>
        <w:tc>
          <w:tcPr>
            <w:tcW w:w="996" w:type="dxa"/>
            <w:tcBorders>
              <w:top w:val="single" w:sz="4" w:space="0" w:color="auto"/>
              <w:left w:val="single" w:sz="4" w:space="0" w:color="auto"/>
              <w:bottom w:val="single" w:sz="4" w:space="0" w:color="auto"/>
              <w:right w:val="single" w:sz="4" w:space="0" w:color="auto"/>
            </w:tcBorders>
          </w:tcPr>
          <w:p w:rsidR="00AF4DBE" w:rsidRPr="009F10CC" w:rsidRDefault="00D65CE4" w:rsidP="00D65CE4">
            <w:pPr>
              <w:autoSpaceDE w:val="0"/>
              <w:autoSpaceDN w:val="0"/>
              <w:adjustRightInd w:val="0"/>
              <w:jc w:val="center"/>
              <w:rPr>
                <w:sz w:val="20"/>
                <w:szCs w:val="20"/>
                <w:lang w:eastAsia="en-US"/>
              </w:rPr>
            </w:pPr>
            <w:r w:rsidRPr="009F10CC">
              <w:rPr>
                <w:sz w:val="20"/>
                <w:szCs w:val="20"/>
                <w:lang w:eastAsia="en-US"/>
              </w:rPr>
              <w:t>7</w:t>
            </w:r>
            <w:r>
              <w:rPr>
                <w:sz w:val="20"/>
                <w:szCs w:val="20"/>
                <w:lang w:eastAsia="en-US"/>
              </w:rPr>
              <w:t>5</w:t>
            </w:r>
          </w:p>
        </w:tc>
        <w:tc>
          <w:tcPr>
            <w:tcW w:w="997" w:type="dxa"/>
            <w:tcBorders>
              <w:top w:val="single" w:sz="4" w:space="0" w:color="auto"/>
              <w:left w:val="single" w:sz="4" w:space="0" w:color="auto"/>
              <w:bottom w:val="single" w:sz="4" w:space="0" w:color="auto"/>
              <w:right w:val="single" w:sz="4" w:space="0" w:color="auto"/>
            </w:tcBorders>
          </w:tcPr>
          <w:p w:rsidR="00AF4DBE" w:rsidRPr="009F10CC" w:rsidRDefault="00D65CE4" w:rsidP="00D65CE4">
            <w:pPr>
              <w:autoSpaceDE w:val="0"/>
              <w:autoSpaceDN w:val="0"/>
              <w:adjustRightInd w:val="0"/>
              <w:jc w:val="center"/>
              <w:rPr>
                <w:sz w:val="20"/>
                <w:szCs w:val="20"/>
                <w:lang w:eastAsia="en-US"/>
              </w:rPr>
            </w:pPr>
            <w:r w:rsidRPr="009F10CC">
              <w:rPr>
                <w:sz w:val="20"/>
                <w:szCs w:val="20"/>
                <w:lang w:eastAsia="en-US"/>
              </w:rPr>
              <w:t>7</w:t>
            </w:r>
            <w:r>
              <w:rPr>
                <w:sz w:val="20"/>
                <w:szCs w:val="20"/>
                <w:lang w:eastAsia="en-US"/>
              </w:rPr>
              <w:t>5</w:t>
            </w:r>
          </w:p>
        </w:tc>
        <w:tc>
          <w:tcPr>
            <w:tcW w:w="996" w:type="dxa"/>
            <w:tcBorders>
              <w:top w:val="single" w:sz="4" w:space="0" w:color="auto"/>
              <w:left w:val="single" w:sz="4" w:space="0" w:color="auto"/>
              <w:bottom w:val="single" w:sz="4" w:space="0" w:color="auto"/>
            </w:tcBorders>
          </w:tcPr>
          <w:p w:rsidR="00AF4DBE" w:rsidRPr="009F10CC" w:rsidRDefault="00D65CE4" w:rsidP="00D65CE4">
            <w:pPr>
              <w:autoSpaceDE w:val="0"/>
              <w:autoSpaceDN w:val="0"/>
              <w:adjustRightInd w:val="0"/>
              <w:jc w:val="center"/>
              <w:rPr>
                <w:sz w:val="20"/>
                <w:szCs w:val="20"/>
                <w:lang w:eastAsia="en-US"/>
              </w:rPr>
            </w:pPr>
            <w:r w:rsidRPr="009F10CC">
              <w:rPr>
                <w:sz w:val="20"/>
                <w:szCs w:val="20"/>
                <w:lang w:eastAsia="en-US"/>
              </w:rPr>
              <w:t>7</w:t>
            </w:r>
            <w:r>
              <w:rPr>
                <w:sz w:val="20"/>
                <w:szCs w:val="20"/>
                <w:lang w:eastAsia="en-US"/>
              </w:rPr>
              <w:t>5</w:t>
            </w:r>
          </w:p>
        </w:tc>
        <w:tc>
          <w:tcPr>
            <w:tcW w:w="1148" w:type="dxa"/>
            <w:tcBorders>
              <w:right w:val="nil"/>
            </w:tcBorders>
          </w:tcPr>
          <w:p w:rsidR="00AF4DBE" w:rsidRPr="009F10CC" w:rsidRDefault="00D65CE4" w:rsidP="00D65CE4">
            <w:pPr>
              <w:pStyle w:val="ConsPlusNormal"/>
              <w:ind w:firstLine="0"/>
              <w:jc w:val="center"/>
              <w:rPr>
                <w:rFonts w:ascii="Times New Roman" w:hAnsi="Times New Roman" w:cs="Times New Roman"/>
                <w:lang w:eastAsia="en-US"/>
              </w:rPr>
            </w:pPr>
            <w:r w:rsidRPr="009F10CC">
              <w:rPr>
                <w:lang w:eastAsia="en-US"/>
              </w:rPr>
              <w:t>7</w:t>
            </w:r>
            <w:r>
              <w:rPr>
                <w:lang w:eastAsia="en-US"/>
              </w:rPr>
              <w:t>5</w:t>
            </w:r>
          </w:p>
        </w:tc>
        <w:tc>
          <w:tcPr>
            <w:tcW w:w="959" w:type="dxa"/>
            <w:tcBorders>
              <w:right w:val="single" w:sz="4" w:space="0" w:color="auto"/>
            </w:tcBorders>
          </w:tcPr>
          <w:p w:rsidR="00AF4DBE" w:rsidRPr="009F10CC" w:rsidRDefault="00D65CE4" w:rsidP="00D65CE4">
            <w:pPr>
              <w:pStyle w:val="ConsPlusNormal"/>
              <w:ind w:firstLine="0"/>
              <w:jc w:val="center"/>
              <w:rPr>
                <w:rFonts w:ascii="Times New Roman" w:hAnsi="Times New Roman" w:cs="Times New Roman"/>
                <w:lang w:eastAsia="en-US"/>
              </w:rPr>
            </w:pPr>
            <w:r w:rsidRPr="009F10CC">
              <w:rPr>
                <w:lang w:eastAsia="en-US"/>
              </w:rPr>
              <w:t>7</w:t>
            </w:r>
            <w:r>
              <w:rPr>
                <w:lang w:eastAsia="en-US"/>
              </w:rPr>
              <w:t>5</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6.</w:t>
            </w:r>
          </w:p>
        </w:tc>
        <w:tc>
          <w:tcPr>
            <w:tcW w:w="2955"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both"/>
              <w:rPr>
                <w:sz w:val="20"/>
                <w:szCs w:val="20"/>
                <w:lang w:eastAsia="en-US"/>
              </w:rPr>
            </w:pPr>
            <w:r w:rsidRPr="00981A5A">
              <w:rPr>
                <w:sz w:val="20"/>
                <w:szCs w:val="20"/>
                <w:lang w:eastAsia="en-US"/>
              </w:rPr>
              <w:t>Доля детей и молодежи, охваченных дополнительными общеобразовательными программами</w:t>
            </w:r>
            <w:r>
              <w:rPr>
                <w:sz w:val="20"/>
                <w:szCs w:val="20"/>
                <w:lang w:eastAsia="en-US"/>
              </w:rPr>
              <w:t xml:space="preserve"> по сертификатам дополнительного образования</w:t>
            </w:r>
            <w:r w:rsidRPr="00981A5A">
              <w:rPr>
                <w:sz w:val="20"/>
                <w:szCs w:val="20"/>
                <w:lang w:eastAsia="en-US"/>
              </w:rPr>
              <w:t>, в общей численности детей и молодежи 5 - 18 лет</w:t>
            </w:r>
          </w:p>
        </w:tc>
        <w:tc>
          <w:tcPr>
            <w:tcW w:w="1431" w:type="dxa"/>
            <w:tcBorders>
              <w:top w:val="single" w:sz="4" w:space="0" w:color="auto"/>
              <w:left w:val="single" w:sz="4" w:space="0" w:color="auto"/>
              <w:bottom w:val="single" w:sz="4" w:space="0" w:color="auto"/>
              <w:right w:val="single" w:sz="4" w:space="0" w:color="auto"/>
            </w:tcBorders>
          </w:tcPr>
          <w:p w:rsidR="00AF4DBE" w:rsidRPr="009937FA" w:rsidRDefault="00AF4DBE" w:rsidP="00D65CE4">
            <w:pPr>
              <w:autoSpaceDE w:val="0"/>
              <w:autoSpaceDN w:val="0"/>
              <w:adjustRightInd w:val="0"/>
              <w:jc w:val="center"/>
              <w:rPr>
                <w:sz w:val="20"/>
                <w:szCs w:val="20"/>
                <w:lang w:eastAsia="en-US"/>
              </w:rPr>
            </w:pPr>
            <w:r w:rsidRPr="009937FA">
              <w:rPr>
                <w:sz w:val="20"/>
                <w:szCs w:val="20"/>
                <w:lang w:eastAsia="en-US"/>
              </w:rPr>
              <w:t>процентов</w:t>
            </w:r>
          </w:p>
        </w:tc>
        <w:tc>
          <w:tcPr>
            <w:tcW w:w="945"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Pr>
                <w:sz w:val="20"/>
                <w:szCs w:val="20"/>
                <w:lang w:eastAsia="en-US"/>
              </w:rPr>
              <w:t>0</w:t>
            </w:r>
          </w:p>
        </w:tc>
        <w:tc>
          <w:tcPr>
            <w:tcW w:w="1134"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Pr>
                <w:sz w:val="20"/>
                <w:szCs w:val="20"/>
                <w:lang w:eastAsia="en-US"/>
              </w:rPr>
              <w:t>25</w:t>
            </w:r>
          </w:p>
        </w:tc>
        <w:tc>
          <w:tcPr>
            <w:tcW w:w="698" w:type="dxa"/>
            <w:tcBorders>
              <w:top w:val="single" w:sz="4" w:space="0" w:color="auto"/>
              <w:left w:val="single" w:sz="4" w:space="0" w:color="auto"/>
              <w:bottom w:val="single" w:sz="4" w:space="0" w:color="auto"/>
              <w:right w:val="single" w:sz="4" w:space="0" w:color="auto"/>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60</w:t>
            </w:r>
          </w:p>
        </w:tc>
        <w:tc>
          <w:tcPr>
            <w:tcW w:w="1139" w:type="dxa"/>
            <w:tcBorders>
              <w:top w:val="single" w:sz="4" w:space="0" w:color="auto"/>
              <w:left w:val="single" w:sz="4" w:space="0" w:color="auto"/>
              <w:bottom w:val="single" w:sz="4" w:space="0" w:color="auto"/>
              <w:right w:val="single" w:sz="4" w:space="0" w:color="auto"/>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70</w:t>
            </w:r>
          </w:p>
        </w:tc>
        <w:tc>
          <w:tcPr>
            <w:tcW w:w="997"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Pr>
                <w:sz w:val="20"/>
                <w:szCs w:val="20"/>
                <w:lang w:eastAsia="en-US"/>
              </w:rPr>
              <w:t>75</w:t>
            </w:r>
          </w:p>
        </w:tc>
        <w:tc>
          <w:tcPr>
            <w:tcW w:w="996"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Pr>
                <w:sz w:val="20"/>
                <w:szCs w:val="20"/>
                <w:lang w:eastAsia="en-US"/>
              </w:rPr>
              <w:t>75</w:t>
            </w:r>
          </w:p>
        </w:tc>
        <w:tc>
          <w:tcPr>
            <w:tcW w:w="997"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Pr>
                <w:sz w:val="20"/>
                <w:szCs w:val="20"/>
                <w:lang w:eastAsia="en-US"/>
              </w:rPr>
              <w:t>75</w:t>
            </w:r>
          </w:p>
        </w:tc>
        <w:tc>
          <w:tcPr>
            <w:tcW w:w="996" w:type="dxa"/>
            <w:tcBorders>
              <w:top w:val="single" w:sz="4" w:space="0" w:color="auto"/>
              <w:left w:val="single" w:sz="4" w:space="0" w:color="auto"/>
              <w:bottom w:val="single" w:sz="4" w:space="0" w:color="auto"/>
            </w:tcBorders>
          </w:tcPr>
          <w:p w:rsidR="00AF4DBE" w:rsidRPr="009F10CC" w:rsidRDefault="00AF4DBE" w:rsidP="00D65CE4">
            <w:pPr>
              <w:autoSpaceDE w:val="0"/>
              <w:autoSpaceDN w:val="0"/>
              <w:adjustRightInd w:val="0"/>
              <w:jc w:val="center"/>
              <w:rPr>
                <w:sz w:val="20"/>
                <w:szCs w:val="20"/>
                <w:lang w:eastAsia="en-US"/>
              </w:rPr>
            </w:pPr>
            <w:r>
              <w:rPr>
                <w:sz w:val="20"/>
                <w:szCs w:val="20"/>
                <w:lang w:eastAsia="en-US"/>
              </w:rPr>
              <w:t>75</w:t>
            </w:r>
          </w:p>
        </w:tc>
        <w:tc>
          <w:tcPr>
            <w:tcW w:w="1148"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Pr>
                <w:rFonts w:ascii="Times New Roman" w:hAnsi="Times New Roman" w:cs="Times New Roman"/>
                <w:lang w:eastAsia="en-US"/>
              </w:rPr>
              <w:t>75</w:t>
            </w:r>
          </w:p>
        </w:tc>
        <w:tc>
          <w:tcPr>
            <w:tcW w:w="959" w:type="dxa"/>
            <w:tcBorders>
              <w:right w:val="single" w:sz="4" w:space="0" w:color="auto"/>
            </w:tcBorders>
          </w:tcPr>
          <w:p w:rsidR="00AF4DBE" w:rsidRPr="009F10CC" w:rsidRDefault="00AF4DBE" w:rsidP="00D65CE4">
            <w:pPr>
              <w:pStyle w:val="ConsPlusNormal"/>
              <w:ind w:firstLine="0"/>
              <w:jc w:val="center"/>
              <w:rPr>
                <w:rFonts w:ascii="Times New Roman" w:hAnsi="Times New Roman" w:cs="Times New Roman"/>
                <w:lang w:eastAsia="en-US"/>
              </w:rPr>
            </w:pPr>
            <w:r>
              <w:rPr>
                <w:rFonts w:ascii="Times New Roman" w:hAnsi="Times New Roman" w:cs="Times New Roman"/>
                <w:lang w:eastAsia="en-US"/>
              </w:rPr>
              <w:t>75</w:t>
            </w:r>
          </w:p>
        </w:tc>
      </w:tr>
      <w:tr w:rsidR="00AF4DBE" w:rsidRPr="00981A5A" w:rsidTr="00D65CE4">
        <w:trPr>
          <w:trHeight w:val="498"/>
        </w:trPr>
        <w:tc>
          <w:tcPr>
            <w:tcW w:w="14876" w:type="dxa"/>
            <w:gridSpan w:val="13"/>
            <w:tcBorders>
              <w:left w:val="single" w:sz="4" w:space="0" w:color="auto"/>
              <w:right w:val="single" w:sz="4" w:space="0" w:color="auto"/>
            </w:tcBorders>
          </w:tcPr>
          <w:p w:rsidR="00AF4DBE" w:rsidRPr="009F10CC" w:rsidRDefault="000007F2" w:rsidP="00D65CE4">
            <w:pPr>
              <w:pStyle w:val="ConsPlusNormal"/>
              <w:ind w:firstLine="0"/>
              <w:jc w:val="center"/>
              <w:rPr>
                <w:rFonts w:ascii="Times New Roman" w:hAnsi="Times New Roman" w:cs="Times New Roman"/>
              </w:rPr>
            </w:pPr>
            <w:hyperlink r:id="rId9" w:history="1">
              <w:r w:rsidR="00AF4DBE" w:rsidRPr="009F10CC">
                <w:rPr>
                  <w:rFonts w:ascii="Times New Roman" w:hAnsi="Times New Roman" w:cs="Times New Roman"/>
                </w:rPr>
                <w:t>Подпрограмма</w:t>
              </w:r>
            </w:hyperlink>
            <w:r w:rsidR="00AF4DBE" w:rsidRPr="009F10CC">
              <w:rPr>
                <w:rFonts w:ascii="Times New Roman" w:hAnsi="Times New Roman" w:cs="Times New Roman"/>
              </w:rPr>
              <w:t xml:space="preserve"> «Поддержка развития образования»</w:t>
            </w:r>
          </w:p>
        </w:tc>
      </w:tr>
      <w:tr w:rsidR="00AF4DBE" w:rsidRPr="00AB3AD2" w:rsidTr="00D65CE4">
        <w:tc>
          <w:tcPr>
            <w:tcW w:w="481" w:type="dxa"/>
            <w:tcBorders>
              <w:left w:val="single" w:sz="4" w:space="0" w:color="auto"/>
            </w:tcBorders>
          </w:tcPr>
          <w:p w:rsidR="00AF4DBE" w:rsidRPr="00981A5A" w:rsidRDefault="00AF4DBE" w:rsidP="00D65CE4">
            <w:pPr>
              <w:pStyle w:val="ConsPlusNormal"/>
              <w:ind w:firstLine="0"/>
              <w:jc w:val="center"/>
            </w:pPr>
            <w:r w:rsidRPr="00981A5A">
              <w:t xml:space="preserve">1. </w:t>
            </w:r>
          </w:p>
        </w:tc>
        <w:tc>
          <w:tcPr>
            <w:tcW w:w="2955"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both"/>
              <w:rPr>
                <w:sz w:val="20"/>
                <w:szCs w:val="20"/>
                <w:lang w:eastAsia="en-US"/>
              </w:rPr>
            </w:pPr>
            <w:r w:rsidRPr="00981A5A">
              <w:rPr>
                <w:sz w:val="20"/>
                <w:szCs w:val="20"/>
                <w:lang w:eastAsia="en-US"/>
              </w:rPr>
              <w:t>Охват детей дошкольного возраста образовательными программами дошкольного образования</w:t>
            </w:r>
          </w:p>
        </w:tc>
        <w:tc>
          <w:tcPr>
            <w:tcW w:w="1431"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center"/>
              <w:rPr>
                <w:sz w:val="20"/>
                <w:szCs w:val="20"/>
                <w:lang w:eastAsia="en-US"/>
              </w:rPr>
            </w:pPr>
            <w:r w:rsidRPr="00981A5A">
              <w:rPr>
                <w:sz w:val="20"/>
                <w:szCs w:val="20"/>
                <w:lang w:eastAsia="en-US"/>
              </w:rPr>
              <w:t>процентов</w:t>
            </w:r>
          </w:p>
        </w:tc>
        <w:tc>
          <w:tcPr>
            <w:tcW w:w="945"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51</w:t>
            </w:r>
          </w:p>
        </w:tc>
        <w:tc>
          <w:tcPr>
            <w:tcW w:w="1134"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51</w:t>
            </w:r>
          </w:p>
        </w:tc>
        <w:tc>
          <w:tcPr>
            <w:tcW w:w="698" w:type="dxa"/>
            <w:tcBorders>
              <w:top w:val="single" w:sz="4" w:space="0" w:color="auto"/>
              <w:left w:val="single" w:sz="4" w:space="0" w:color="auto"/>
              <w:bottom w:val="single" w:sz="4" w:space="0" w:color="auto"/>
              <w:right w:val="single" w:sz="4" w:space="0" w:color="auto"/>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60</w:t>
            </w:r>
          </w:p>
        </w:tc>
        <w:tc>
          <w:tcPr>
            <w:tcW w:w="1139" w:type="dxa"/>
            <w:tcBorders>
              <w:top w:val="single" w:sz="4" w:space="0" w:color="auto"/>
              <w:left w:val="single" w:sz="4" w:space="0" w:color="auto"/>
              <w:bottom w:val="single" w:sz="4" w:space="0" w:color="auto"/>
              <w:right w:val="single" w:sz="4" w:space="0" w:color="auto"/>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60</w:t>
            </w:r>
          </w:p>
        </w:tc>
        <w:tc>
          <w:tcPr>
            <w:tcW w:w="997" w:type="dxa"/>
            <w:tcBorders>
              <w:right w:val="nil"/>
            </w:tcBorders>
          </w:tcPr>
          <w:p w:rsidR="00AF4DBE" w:rsidRPr="009F10CC" w:rsidRDefault="00D65CE4" w:rsidP="00D65CE4">
            <w:pPr>
              <w:pStyle w:val="ConsPlusNormal"/>
              <w:ind w:firstLine="0"/>
              <w:jc w:val="center"/>
              <w:rPr>
                <w:rFonts w:ascii="Times New Roman" w:hAnsi="Times New Roman" w:cs="Times New Roman"/>
                <w:lang w:eastAsia="en-US"/>
              </w:rPr>
            </w:pPr>
            <w:r>
              <w:rPr>
                <w:rFonts w:ascii="Times New Roman" w:hAnsi="Times New Roman" w:cs="Times New Roman"/>
                <w:lang w:eastAsia="en-US"/>
              </w:rPr>
              <w:t>60</w:t>
            </w:r>
          </w:p>
        </w:tc>
        <w:tc>
          <w:tcPr>
            <w:tcW w:w="996" w:type="dxa"/>
            <w:tcBorders>
              <w:right w:val="nil"/>
            </w:tcBorders>
          </w:tcPr>
          <w:p w:rsidR="00AF4DBE" w:rsidRPr="009F10CC" w:rsidRDefault="00D65CE4" w:rsidP="00D65CE4">
            <w:pPr>
              <w:pStyle w:val="ConsPlusNormal"/>
              <w:ind w:firstLine="0"/>
              <w:jc w:val="center"/>
              <w:rPr>
                <w:rFonts w:ascii="Times New Roman" w:hAnsi="Times New Roman" w:cs="Times New Roman"/>
                <w:lang w:eastAsia="en-US"/>
              </w:rPr>
            </w:pPr>
            <w:r>
              <w:rPr>
                <w:rFonts w:ascii="Times New Roman" w:hAnsi="Times New Roman" w:cs="Times New Roman"/>
                <w:lang w:eastAsia="en-US"/>
              </w:rPr>
              <w:t>60</w:t>
            </w:r>
          </w:p>
        </w:tc>
        <w:tc>
          <w:tcPr>
            <w:tcW w:w="997" w:type="dxa"/>
            <w:tcBorders>
              <w:right w:val="nil"/>
            </w:tcBorders>
          </w:tcPr>
          <w:p w:rsidR="00AF4DBE" w:rsidRPr="009F10CC" w:rsidRDefault="00D65CE4" w:rsidP="00D65CE4">
            <w:pPr>
              <w:pStyle w:val="ConsPlusNormal"/>
              <w:ind w:firstLine="0"/>
              <w:jc w:val="center"/>
              <w:rPr>
                <w:rFonts w:ascii="Times New Roman" w:hAnsi="Times New Roman" w:cs="Times New Roman"/>
                <w:lang w:eastAsia="en-US"/>
              </w:rPr>
            </w:pPr>
            <w:r>
              <w:rPr>
                <w:rFonts w:ascii="Times New Roman" w:hAnsi="Times New Roman" w:cs="Times New Roman"/>
                <w:lang w:eastAsia="en-US"/>
              </w:rPr>
              <w:t>60</w:t>
            </w:r>
          </w:p>
        </w:tc>
        <w:tc>
          <w:tcPr>
            <w:tcW w:w="996" w:type="dxa"/>
            <w:tcBorders>
              <w:right w:val="nil"/>
            </w:tcBorders>
          </w:tcPr>
          <w:p w:rsidR="00AF4DBE" w:rsidRPr="009F10CC" w:rsidRDefault="00D65CE4" w:rsidP="00D65CE4">
            <w:pPr>
              <w:pStyle w:val="ConsPlusNormal"/>
              <w:ind w:firstLine="0"/>
              <w:jc w:val="center"/>
              <w:rPr>
                <w:rFonts w:ascii="Times New Roman" w:hAnsi="Times New Roman" w:cs="Times New Roman"/>
                <w:lang w:eastAsia="en-US"/>
              </w:rPr>
            </w:pPr>
            <w:r>
              <w:rPr>
                <w:rFonts w:ascii="Times New Roman" w:hAnsi="Times New Roman" w:cs="Times New Roman"/>
                <w:lang w:eastAsia="en-US"/>
              </w:rPr>
              <w:t>60</w:t>
            </w:r>
          </w:p>
        </w:tc>
        <w:tc>
          <w:tcPr>
            <w:tcW w:w="1148" w:type="dxa"/>
            <w:tcBorders>
              <w:right w:val="nil"/>
            </w:tcBorders>
          </w:tcPr>
          <w:p w:rsidR="00AF4DBE" w:rsidRPr="009F10CC" w:rsidRDefault="00D65CE4" w:rsidP="00D65CE4">
            <w:pPr>
              <w:pStyle w:val="ConsPlusNormal"/>
              <w:ind w:firstLine="0"/>
              <w:jc w:val="center"/>
              <w:rPr>
                <w:rFonts w:ascii="Times New Roman" w:hAnsi="Times New Roman" w:cs="Times New Roman"/>
                <w:lang w:eastAsia="en-US"/>
              </w:rPr>
            </w:pPr>
            <w:r>
              <w:rPr>
                <w:rFonts w:ascii="Times New Roman" w:hAnsi="Times New Roman" w:cs="Times New Roman"/>
                <w:lang w:eastAsia="en-US"/>
              </w:rPr>
              <w:t>60</w:t>
            </w:r>
          </w:p>
        </w:tc>
        <w:tc>
          <w:tcPr>
            <w:tcW w:w="959" w:type="dxa"/>
            <w:tcBorders>
              <w:right w:val="single" w:sz="4" w:space="0" w:color="auto"/>
            </w:tcBorders>
          </w:tcPr>
          <w:p w:rsidR="00AF4DBE" w:rsidRPr="009F10CC" w:rsidRDefault="00D65CE4" w:rsidP="00D65CE4">
            <w:pPr>
              <w:pStyle w:val="ConsPlusNormal"/>
              <w:ind w:firstLine="0"/>
              <w:jc w:val="center"/>
              <w:rPr>
                <w:rFonts w:ascii="Times New Roman" w:hAnsi="Times New Roman" w:cs="Times New Roman"/>
                <w:lang w:eastAsia="en-US"/>
              </w:rPr>
            </w:pPr>
            <w:r>
              <w:rPr>
                <w:rFonts w:ascii="Times New Roman" w:hAnsi="Times New Roman" w:cs="Times New Roman"/>
                <w:lang w:eastAsia="en-US"/>
              </w:rPr>
              <w:t>60</w:t>
            </w:r>
          </w:p>
        </w:tc>
      </w:tr>
      <w:tr w:rsidR="00AF4DBE" w:rsidRPr="00981A5A" w:rsidTr="00D65CE4">
        <w:tc>
          <w:tcPr>
            <w:tcW w:w="481" w:type="dxa"/>
            <w:tcBorders>
              <w:left w:val="single" w:sz="4" w:space="0" w:color="auto"/>
            </w:tcBorders>
          </w:tcPr>
          <w:p w:rsidR="00AF4DBE" w:rsidRPr="00981A5A" w:rsidRDefault="00AF4DBE" w:rsidP="00D65CE4">
            <w:pPr>
              <w:pStyle w:val="ConsPlusNormal"/>
              <w:ind w:firstLine="0"/>
              <w:jc w:val="center"/>
            </w:pPr>
            <w:r w:rsidRPr="00981A5A">
              <w:t>2.</w:t>
            </w:r>
          </w:p>
        </w:tc>
        <w:tc>
          <w:tcPr>
            <w:tcW w:w="2955"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both"/>
              <w:rPr>
                <w:sz w:val="20"/>
                <w:szCs w:val="20"/>
                <w:lang w:eastAsia="en-US"/>
              </w:rPr>
            </w:pPr>
            <w:r w:rsidRPr="00981A5A">
              <w:rPr>
                <w:sz w:val="20"/>
                <w:szCs w:val="20"/>
                <w:lang w:eastAsia="en-US"/>
              </w:rPr>
              <w:t xml:space="preserve">Доступность дошкольного образования (отношение численности детей в возрасте от 3 до 7 лет, получающих дошкольное образование в текущем году, </w:t>
            </w:r>
            <w:r>
              <w:rPr>
                <w:sz w:val="20"/>
                <w:szCs w:val="20"/>
                <w:lang w:eastAsia="en-US"/>
              </w:rPr>
              <w:t>к</w:t>
            </w:r>
            <w:r w:rsidRPr="00981A5A">
              <w:rPr>
                <w:sz w:val="20"/>
                <w:szCs w:val="20"/>
                <w:lang w:eastAsia="en-US"/>
              </w:rPr>
              <w:t xml:space="preserve"> </w:t>
            </w:r>
            <w:r>
              <w:rPr>
                <w:sz w:val="20"/>
                <w:szCs w:val="20"/>
                <w:lang w:eastAsia="en-US"/>
              </w:rPr>
              <w:t xml:space="preserve">сумме </w:t>
            </w:r>
            <w:r w:rsidRPr="00981A5A">
              <w:rPr>
                <w:sz w:val="20"/>
                <w:szCs w:val="20"/>
                <w:lang w:eastAsia="en-US"/>
              </w:rPr>
              <w:lastRenderedPageBreak/>
              <w:t>численности детей в возрасте от 3 до 7 лет,</w:t>
            </w:r>
            <w:r>
              <w:rPr>
                <w:sz w:val="20"/>
                <w:szCs w:val="20"/>
                <w:lang w:eastAsia="en-US"/>
              </w:rPr>
              <w:t xml:space="preserve">получающих дошкольное образование в текущем году, и численности детей в возрасте от 3 до 7 лет, </w:t>
            </w:r>
            <w:r w:rsidRPr="00981A5A">
              <w:rPr>
                <w:sz w:val="20"/>
                <w:szCs w:val="20"/>
                <w:lang w:eastAsia="en-US"/>
              </w:rPr>
              <w:t xml:space="preserve"> находящихся в очереди на получение в текущем году дошкольного образования)</w:t>
            </w:r>
          </w:p>
        </w:tc>
        <w:tc>
          <w:tcPr>
            <w:tcW w:w="1431"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center"/>
              <w:rPr>
                <w:sz w:val="20"/>
                <w:szCs w:val="20"/>
                <w:lang w:eastAsia="en-US"/>
              </w:rPr>
            </w:pPr>
            <w:r w:rsidRPr="00981A5A">
              <w:rPr>
                <w:sz w:val="20"/>
                <w:szCs w:val="20"/>
                <w:lang w:eastAsia="en-US"/>
              </w:rPr>
              <w:lastRenderedPageBreak/>
              <w:t>процентов</w:t>
            </w:r>
          </w:p>
        </w:tc>
        <w:tc>
          <w:tcPr>
            <w:tcW w:w="945"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87</w:t>
            </w:r>
          </w:p>
        </w:tc>
        <w:tc>
          <w:tcPr>
            <w:tcW w:w="1134"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88</w:t>
            </w:r>
          </w:p>
        </w:tc>
        <w:tc>
          <w:tcPr>
            <w:tcW w:w="698" w:type="dxa"/>
            <w:tcBorders>
              <w:top w:val="single" w:sz="4" w:space="0" w:color="auto"/>
              <w:left w:val="single" w:sz="4" w:space="0" w:color="auto"/>
              <w:bottom w:val="single" w:sz="4" w:space="0" w:color="auto"/>
              <w:right w:val="single" w:sz="4" w:space="0" w:color="auto"/>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100</w:t>
            </w:r>
          </w:p>
        </w:tc>
        <w:tc>
          <w:tcPr>
            <w:tcW w:w="1139" w:type="dxa"/>
            <w:tcBorders>
              <w:top w:val="single" w:sz="4" w:space="0" w:color="auto"/>
              <w:left w:val="single" w:sz="4" w:space="0" w:color="auto"/>
              <w:bottom w:val="single" w:sz="4" w:space="0" w:color="auto"/>
              <w:right w:val="single" w:sz="4" w:space="0" w:color="auto"/>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100</w:t>
            </w:r>
          </w:p>
        </w:tc>
        <w:tc>
          <w:tcPr>
            <w:tcW w:w="997" w:type="dxa"/>
            <w:tcBorders>
              <w:right w:val="nil"/>
            </w:tcBorders>
          </w:tcPr>
          <w:p w:rsidR="00AF4DBE" w:rsidRPr="009F10CC" w:rsidRDefault="00D65CE4" w:rsidP="00D65CE4">
            <w:pPr>
              <w:jc w:val="center"/>
              <w:rPr>
                <w:sz w:val="20"/>
                <w:szCs w:val="20"/>
                <w:lang w:eastAsia="en-US"/>
              </w:rPr>
            </w:pPr>
            <w:r>
              <w:rPr>
                <w:sz w:val="20"/>
                <w:szCs w:val="20"/>
                <w:lang w:eastAsia="en-US"/>
              </w:rPr>
              <w:t>100</w:t>
            </w:r>
          </w:p>
        </w:tc>
        <w:tc>
          <w:tcPr>
            <w:tcW w:w="996" w:type="dxa"/>
            <w:tcBorders>
              <w:right w:val="nil"/>
            </w:tcBorders>
          </w:tcPr>
          <w:p w:rsidR="00AF4DBE" w:rsidRPr="009F10CC" w:rsidRDefault="00D65CE4" w:rsidP="00D65CE4">
            <w:pPr>
              <w:jc w:val="center"/>
              <w:rPr>
                <w:sz w:val="20"/>
                <w:szCs w:val="20"/>
                <w:lang w:eastAsia="en-US"/>
              </w:rPr>
            </w:pPr>
            <w:r>
              <w:rPr>
                <w:sz w:val="20"/>
                <w:szCs w:val="20"/>
                <w:lang w:eastAsia="en-US"/>
              </w:rPr>
              <w:t>100</w:t>
            </w:r>
          </w:p>
        </w:tc>
        <w:tc>
          <w:tcPr>
            <w:tcW w:w="997" w:type="dxa"/>
            <w:tcBorders>
              <w:right w:val="nil"/>
            </w:tcBorders>
          </w:tcPr>
          <w:p w:rsidR="00AF4DBE" w:rsidRPr="009F10CC" w:rsidRDefault="00D65CE4" w:rsidP="00D65CE4">
            <w:pPr>
              <w:jc w:val="center"/>
              <w:rPr>
                <w:sz w:val="20"/>
                <w:szCs w:val="20"/>
                <w:lang w:eastAsia="en-US"/>
              </w:rPr>
            </w:pPr>
            <w:r>
              <w:rPr>
                <w:sz w:val="20"/>
                <w:szCs w:val="20"/>
                <w:lang w:eastAsia="en-US"/>
              </w:rPr>
              <w:t>100</w:t>
            </w:r>
          </w:p>
        </w:tc>
        <w:tc>
          <w:tcPr>
            <w:tcW w:w="996" w:type="dxa"/>
            <w:tcBorders>
              <w:right w:val="nil"/>
            </w:tcBorders>
          </w:tcPr>
          <w:p w:rsidR="00AF4DBE" w:rsidRPr="009F10CC" w:rsidRDefault="00D65CE4" w:rsidP="00D65CE4">
            <w:pPr>
              <w:jc w:val="center"/>
              <w:rPr>
                <w:sz w:val="20"/>
                <w:szCs w:val="20"/>
                <w:lang w:eastAsia="en-US"/>
              </w:rPr>
            </w:pPr>
            <w:r>
              <w:rPr>
                <w:sz w:val="20"/>
                <w:szCs w:val="20"/>
                <w:lang w:eastAsia="en-US"/>
              </w:rPr>
              <w:t>100</w:t>
            </w:r>
          </w:p>
        </w:tc>
        <w:tc>
          <w:tcPr>
            <w:tcW w:w="1148" w:type="dxa"/>
            <w:tcBorders>
              <w:right w:val="nil"/>
            </w:tcBorders>
          </w:tcPr>
          <w:p w:rsidR="00AF4DBE" w:rsidRPr="009F10CC" w:rsidRDefault="00D65CE4" w:rsidP="00D65CE4">
            <w:pPr>
              <w:jc w:val="center"/>
              <w:rPr>
                <w:sz w:val="20"/>
                <w:szCs w:val="20"/>
                <w:lang w:eastAsia="en-US"/>
              </w:rPr>
            </w:pPr>
            <w:r>
              <w:rPr>
                <w:sz w:val="20"/>
                <w:szCs w:val="20"/>
                <w:lang w:eastAsia="en-US"/>
              </w:rPr>
              <w:t>100</w:t>
            </w:r>
          </w:p>
        </w:tc>
        <w:tc>
          <w:tcPr>
            <w:tcW w:w="959" w:type="dxa"/>
            <w:tcBorders>
              <w:right w:val="single" w:sz="4" w:space="0" w:color="auto"/>
            </w:tcBorders>
          </w:tcPr>
          <w:p w:rsidR="00AF4DBE" w:rsidRPr="009F10CC" w:rsidRDefault="00D65CE4" w:rsidP="00D65CE4">
            <w:pPr>
              <w:jc w:val="center"/>
              <w:rPr>
                <w:sz w:val="20"/>
                <w:szCs w:val="20"/>
                <w:lang w:eastAsia="en-US"/>
              </w:rPr>
            </w:pPr>
            <w:r>
              <w:rPr>
                <w:sz w:val="20"/>
                <w:szCs w:val="20"/>
                <w:lang w:eastAsia="en-US"/>
              </w:rPr>
              <w:t>100</w:t>
            </w:r>
          </w:p>
        </w:tc>
      </w:tr>
      <w:tr w:rsidR="00AF4DBE" w:rsidRPr="00981A5A" w:rsidTr="00D65CE4">
        <w:trPr>
          <w:trHeight w:val="2039"/>
        </w:trPr>
        <w:tc>
          <w:tcPr>
            <w:tcW w:w="481" w:type="dxa"/>
            <w:tcBorders>
              <w:left w:val="single" w:sz="4" w:space="0" w:color="auto"/>
              <w:bottom w:val="single" w:sz="4" w:space="0" w:color="auto"/>
            </w:tcBorders>
          </w:tcPr>
          <w:p w:rsidR="00AF4DBE" w:rsidRPr="00981A5A" w:rsidRDefault="00AF4DBE" w:rsidP="00D65CE4">
            <w:pPr>
              <w:pStyle w:val="ConsPlusNormal"/>
              <w:ind w:firstLine="0"/>
              <w:jc w:val="center"/>
            </w:pPr>
            <w:r w:rsidRPr="00981A5A">
              <w:lastRenderedPageBreak/>
              <w:t>3.</w:t>
            </w:r>
          </w:p>
        </w:tc>
        <w:tc>
          <w:tcPr>
            <w:tcW w:w="2955"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both"/>
              <w:rPr>
                <w:sz w:val="20"/>
                <w:szCs w:val="20"/>
                <w:lang w:eastAsia="en-US"/>
              </w:rPr>
            </w:pPr>
            <w:r w:rsidRPr="00981A5A">
              <w:rPr>
                <w:sz w:val="20"/>
                <w:szCs w:val="20"/>
                <w:lang w:eastAsia="en-US"/>
              </w:rPr>
              <w:t>Доля выпускников муниципальных общеобразовательных организаций, не сдавших единый государственный экзамен (русский язык, математика), в общей численности выпускников муниципальных общеобразовательных организаций</w:t>
            </w:r>
          </w:p>
        </w:tc>
        <w:tc>
          <w:tcPr>
            <w:tcW w:w="1431"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center"/>
              <w:rPr>
                <w:sz w:val="20"/>
                <w:szCs w:val="20"/>
                <w:lang w:eastAsia="en-US"/>
              </w:rPr>
            </w:pPr>
            <w:r w:rsidRPr="00981A5A">
              <w:rPr>
                <w:sz w:val="20"/>
                <w:szCs w:val="20"/>
                <w:lang w:eastAsia="en-US"/>
              </w:rPr>
              <w:t>процентов</w:t>
            </w:r>
          </w:p>
        </w:tc>
        <w:tc>
          <w:tcPr>
            <w:tcW w:w="945"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0 </w:t>
            </w:r>
          </w:p>
        </w:tc>
        <w:tc>
          <w:tcPr>
            <w:tcW w:w="1134"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1,5</w:t>
            </w:r>
          </w:p>
        </w:tc>
        <w:tc>
          <w:tcPr>
            <w:tcW w:w="698" w:type="dxa"/>
            <w:tcBorders>
              <w:top w:val="single" w:sz="4" w:space="0" w:color="auto"/>
              <w:left w:val="single" w:sz="4" w:space="0" w:color="auto"/>
              <w:bottom w:val="single" w:sz="4" w:space="0" w:color="auto"/>
              <w:right w:val="single" w:sz="4" w:space="0" w:color="auto"/>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0</w:t>
            </w:r>
          </w:p>
        </w:tc>
        <w:tc>
          <w:tcPr>
            <w:tcW w:w="1139" w:type="dxa"/>
            <w:tcBorders>
              <w:top w:val="single" w:sz="4" w:space="0" w:color="auto"/>
              <w:left w:val="single" w:sz="4" w:space="0" w:color="auto"/>
              <w:bottom w:val="single" w:sz="4" w:space="0" w:color="auto"/>
              <w:right w:val="single" w:sz="4" w:space="0" w:color="auto"/>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2</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2</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2</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2</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2</w:t>
            </w:r>
          </w:p>
        </w:tc>
        <w:tc>
          <w:tcPr>
            <w:tcW w:w="1148"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2</w:t>
            </w:r>
          </w:p>
        </w:tc>
        <w:tc>
          <w:tcPr>
            <w:tcW w:w="959" w:type="dxa"/>
            <w:tcBorders>
              <w:right w:val="single" w:sz="4" w:space="0" w:color="auto"/>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2</w:t>
            </w:r>
          </w:p>
        </w:tc>
      </w:tr>
      <w:tr w:rsidR="00AF4DBE" w:rsidRPr="00981A5A" w:rsidTr="00D65CE4">
        <w:tc>
          <w:tcPr>
            <w:tcW w:w="481" w:type="dxa"/>
            <w:tcBorders>
              <w:left w:val="single" w:sz="4" w:space="0" w:color="auto"/>
            </w:tcBorders>
          </w:tcPr>
          <w:p w:rsidR="00AF4DBE" w:rsidRPr="00981A5A" w:rsidRDefault="00AF4DBE" w:rsidP="00D65CE4">
            <w:pPr>
              <w:pStyle w:val="ConsPlusNormal"/>
              <w:ind w:firstLine="0"/>
              <w:jc w:val="center"/>
            </w:pPr>
            <w:r w:rsidRPr="00981A5A">
              <w:t>4.</w:t>
            </w:r>
          </w:p>
        </w:tc>
        <w:tc>
          <w:tcPr>
            <w:tcW w:w="2955"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both"/>
              <w:rPr>
                <w:sz w:val="20"/>
                <w:szCs w:val="20"/>
                <w:lang w:eastAsia="en-US"/>
              </w:rPr>
            </w:pPr>
            <w:r w:rsidRPr="00981A5A">
              <w:rPr>
                <w:sz w:val="20"/>
                <w:szCs w:val="20"/>
                <w:lang w:eastAsia="en-US"/>
              </w:rPr>
              <w:t>Доля детей, оставшихся без попечения родителей, всего, в том числе переданных неродственникам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w:t>
            </w:r>
          </w:p>
        </w:tc>
        <w:tc>
          <w:tcPr>
            <w:tcW w:w="1431"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center"/>
              <w:rPr>
                <w:sz w:val="20"/>
                <w:szCs w:val="20"/>
                <w:lang w:eastAsia="en-US"/>
              </w:rPr>
            </w:pPr>
            <w:r w:rsidRPr="00981A5A">
              <w:rPr>
                <w:sz w:val="20"/>
                <w:szCs w:val="20"/>
                <w:lang w:eastAsia="en-US"/>
              </w:rPr>
              <w:t>процентов</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997" w:type="dxa"/>
            <w:tcBorders>
              <w:right w:val="nil"/>
            </w:tcBorders>
          </w:tcPr>
          <w:p w:rsidR="00AF4DBE" w:rsidRPr="009F10CC" w:rsidRDefault="00AF4DBE" w:rsidP="00D65CE4">
            <w:pPr>
              <w:jc w:val="center"/>
              <w:rPr>
                <w:sz w:val="20"/>
                <w:szCs w:val="20"/>
                <w:lang w:eastAsia="en-US"/>
              </w:rPr>
            </w:pPr>
            <w:r w:rsidRPr="009F10CC">
              <w:rPr>
                <w:sz w:val="20"/>
                <w:szCs w:val="20"/>
                <w:lang w:eastAsia="en-US"/>
              </w:rPr>
              <w:t>100</w:t>
            </w:r>
          </w:p>
        </w:tc>
        <w:tc>
          <w:tcPr>
            <w:tcW w:w="996" w:type="dxa"/>
            <w:tcBorders>
              <w:right w:val="nil"/>
            </w:tcBorders>
          </w:tcPr>
          <w:p w:rsidR="00AF4DBE" w:rsidRPr="009F10CC" w:rsidRDefault="00AF4DBE" w:rsidP="00D65CE4">
            <w:pPr>
              <w:jc w:val="center"/>
              <w:rPr>
                <w:sz w:val="20"/>
                <w:szCs w:val="20"/>
                <w:lang w:eastAsia="en-US"/>
              </w:rPr>
            </w:pPr>
            <w:r w:rsidRPr="009F10CC">
              <w:rPr>
                <w:sz w:val="20"/>
                <w:szCs w:val="20"/>
                <w:lang w:eastAsia="en-US"/>
              </w:rPr>
              <w:t>100</w:t>
            </w:r>
          </w:p>
        </w:tc>
        <w:tc>
          <w:tcPr>
            <w:tcW w:w="997" w:type="dxa"/>
            <w:tcBorders>
              <w:right w:val="nil"/>
            </w:tcBorders>
          </w:tcPr>
          <w:p w:rsidR="00AF4DBE" w:rsidRPr="009F10CC" w:rsidRDefault="00AF4DBE" w:rsidP="00D65CE4">
            <w:pPr>
              <w:jc w:val="center"/>
              <w:rPr>
                <w:sz w:val="20"/>
                <w:szCs w:val="20"/>
                <w:lang w:eastAsia="en-US"/>
              </w:rPr>
            </w:pPr>
            <w:r w:rsidRPr="009F10CC">
              <w:rPr>
                <w:sz w:val="20"/>
                <w:szCs w:val="20"/>
                <w:lang w:eastAsia="en-US"/>
              </w:rPr>
              <w:t>100</w:t>
            </w:r>
          </w:p>
        </w:tc>
        <w:tc>
          <w:tcPr>
            <w:tcW w:w="996" w:type="dxa"/>
            <w:tcBorders>
              <w:right w:val="nil"/>
            </w:tcBorders>
          </w:tcPr>
          <w:p w:rsidR="00AF4DBE" w:rsidRPr="009F10CC" w:rsidRDefault="00AF4DBE" w:rsidP="00D65CE4">
            <w:pPr>
              <w:jc w:val="center"/>
              <w:rPr>
                <w:sz w:val="20"/>
                <w:szCs w:val="20"/>
                <w:lang w:eastAsia="en-US"/>
              </w:rPr>
            </w:pPr>
            <w:r w:rsidRPr="009F10CC">
              <w:rPr>
                <w:sz w:val="20"/>
                <w:szCs w:val="20"/>
                <w:lang w:eastAsia="en-US"/>
              </w:rPr>
              <w:t>100</w:t>
            </w:r>
          </w:p>
        </w:tc>
        <w:tc>
          <w:tcPr>
            <w:tcW w:w="1148" w:type="dxa"/>
            <w:tcBorders>
              <w:right w:val="nil"/>
            </w:tcBorders>
          </w:tcPr>
          <w:p w:rsidR="00AF4DBE" w:rsidRPr="009F10CC" w:rsidRDefault="00AF4DBE" w:rsidP="00D65CE4">
            <w:pPr>
              <w:jc w:val="center"/>
              <w:rPr>
                <w:sz w:val="20"/>
                <w:szCs w:val="20"/>
                <w:lang w:eastAsia="en-US"/>
              </w:rPr>
            </w:pPr>
            <w:r w:rsidRPr="009F10CC">
              <w:rPr>
                <w:sz w:val="20"/>
                <w:szCs w:val="20"/>
                <w:lang w:eastAsia="en-US"/>
              </w:rPr>
              <w:t>100</w:t>
            </w:r>
          </w:p>
        </w:tc>
        <w:tc>
          <w:tcPr>
            <w:tcW w:w="959" w:type="dxa"/>
            <w:tcBorders>
              <w:right w:val="single" w:sz="4" w:space="0" w:color="auto"/>
            </w:tcBorders>
          </w:tcPr>
          <w:p w:rsidR="00AF4DBE" w:rsidRPr="009F10CC" w:rsidRDefault="00AF4DBE" w:rsidP="00D65CE4">
            <w:pPr>
              <w:jc w:val="center"/>
              <w:rPr>
                <w:sz w:val="20"/>
                <w:szCs w:val="20"/>
                <w:lang w:eastAsia="en-US"/>
              </w:rPr>
            </w:pPr>
            <w:r w:rsidRPr="009F10CC">
              <w:rPr>
                <w:sz w:val="20"/>
                <w:szCs w:val="20"/>
                <w:lang w:eastAsia="en-US"/>
              </w:rPr>
              <w:t>100</w:t>
            </w:r>
          </w:p>
        </w:tc>
      </w:tr>
      <w:tr w:rsidR="00AF4DBE" w:rsidRPr="00981A5A" w:rsidTr="00D65CE4">
        <w:tc>
          <w:tcPr>
            <w:tcW w:w="481" w:type="dxa"/>
            <w:tcBorders>
              <w:left w:val="single" w:sz="4" w:space="0" w:color="auto"/>
            </w:tcBorders>
          </w:tcPr>
          <w:p w:rsidR="00AF4DBE" w:rsidRPr="00981A5A" w:rsidRDefault="00AF4DBE" w:rsidP="00D65CE4">
            <w:pPr>
              <w:pStyle w:val="ConsPlusNormal"/>
              <w:ind w:firstLine="0"/>
              <w:jc w:val="center"/>
            </w:pPr>
            <w:r w:rsidRPr="00981A5A">
              <w:t>5.</w:t>
            </w:r>
          </w:p>
        </w:tc>
        <w:tc>
          <w:tcPr>
            <w:tcW w:w="2955"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both"/>
              <w:rPr>
                <w:sz w:val="20"/>
                <w:szCs w:val="20"/>
                <w:lang w:eastAsia="en-US"/>
              </w:rPr>
            </w:pPr>
            <w:r w:rsidRPr="00981A5A">
              <w:rPr>
                <w:sz w:val="20"/>
                <w:szCs w:val="20"/>
                <w:lang w:eastAsia="en-US"/>
              </w:rPr>
              <w:t xml:space="preserve">Соотношение средней заработной платы педагогических работников дошкольных образовательных организаций </w:t>
            </w:r>
            <w:r>
              <w:rPr>
                <w:sz w:val="20"/>
                <w:szCs w:val="20"/>
                <w:lang w:eastAsia="en-US"/>
              </w:rPr>
              <w:t xml:space="preserve">района </w:t>
            </w:r>
            <w:r w:rsidRPr="00981A5A">
              <w:rPr>
                <w:sz w:val="20"/>
                <w:szCs w:val="20"/>
                <w:lang w:eastAsia="en-US"/>
              </w:rPr>
              <w:t xml:space="preserve">и средней заработной платы работников общеобразовательных </w:t>
            </w:r>
            <w:r w:rsidRPr="00981A5A">
              <w:rPr>
                <w:sz w:val="20"/>
                <w:szCs w:val="20"/>
                <w:lang w:eastAsia="en-US"/>
              </w:rPr>
              <w:lastRenderedPageBreak/>
              <w:t>организаций в Чувашской Республике</w:t>
            </w:r>
          </w:p>
        </w:tc>
        <w:tc>
          <w:tcPr>
            <w:tcW w:w="1431"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center"/>
              <w:rPr>
                <w:sz w:val="20"/>
                <w:szCs w:val="20"/>
                <w:lang w:eastAsia="en-US"/>
              </w:rPr>
            </w:pPr>
            <w:r w:rsidRPr="00981A5A">
              <w:rPr>
                <w:sz w:val="20"/>
                <w:szCs w:val="20"/>
                <w:lang w:eastAsia="en-US"/>
              </w:rPr>
              <w:lastRenderedPageBreak/>
              <w:t>процентов</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1148"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959" w:type="dxa"/>
            <w:tcBorders>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r>
      <w:tr w:rsidR="00AF4DBE" w:rsidRPr="00981A5A" w:rsidTr="00D65CE4">
        <w:tc>
          <w:tcPr>
            <w:tcW w:w="481" w:type="dxa"/>
            <w:tcBorders>
              <w:left w:val="single" w:sz="4" w:space="0" w:color="auto"/>
            </w:tcBorders>
          </w:tcPr>
          <w:p w:rsidR="00AF4DBE" w:rsidRPr="00981A5A" w:rsidRDefault="00AF4DBE" w:rsidP="00D65CE4">
            <w:pPr>
              <w:pStyle w:val="ConsPlusNormal"/>
              <w:ind w:firstLine="0"/>
              <w:jc w:val="center"/>
            </w:pPr>
            <w:r w:rsidRPr="00981A5A">
              <w:lastRenderedPageBreak/>
              <w:t xml:space="preserve">6. </w:t>
            </w:r>
          </w:p>
        </w:tc>
        <w:tc>
          <w:tcPr>
            <w:tcW w:w="2955"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both"/>
              <w:rPr>
                <w:sz w:val="20"/>
                <w:szCs w:val="20"/>
                <w:lang w:eastAsia="en-US"/>
              </w:rPr>
            </w:pPr>
            <w:r w:rsidRPr="00981A5A">
              <w:rPr>
                <w:sz w:val="20"/>
                <w:szCs w:val="20"/>
                <w:lang w:eastAsia="en-US"/>
              </w:rPr>
              <w:t xml:space="preserve">Соотношение средней заработной платы педагогических работников общеобразовательных организаций </w:t>
            </w:r>
            <w:r>
              <w:rPr>
                <w:sz w:val="20"/>
                <w:szCs w:val="20"/>
                <w:lang w:eastAsia="en-US"/>
              </w:rPr>
              <w:t xml:space="preserve">района </w:t>
            </w:r>
            <w:r w:rsidRPr="00981A5A">
              <w:rPr>
                <w:sz w:val="20"/>
                <w:szCs w:val="20"/>
                <w:lang w:eastAsia="en-US"/>
              </w:rPr>
              <w:t>и среднемесячного дохода от трудовой деятельности в Чувашской Республике</w:t>
            </w:r>
          </w:p>
        </w:tc>
        <w:tc>
          <w:tcPr>
            <w:tcW w:w="1431"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center"/>
              <w:rPr>
                <w:sz w:val="20"/>
                <w:szCs w:val="20"/>
                <w:lang w:eastAsia="en-US"/>
              </w:rPr>
            </w:pPr>
            <w:r w:rsidRPr="00981A5A">
              <w:rPr>
                <w:sz w:val="20"/>
                <w:szCs w:val="20"/>
                <w:lang w:eastAsia="en-US"/>
              </w:rPr>
              <w:t>процентов</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1148"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959" w:type="dxa"/>
            <w:tcBorders>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r>
      <w:tr w:rsidR="00AF4DBE" w:rsidRPr="00981A5A" w:rsidTr="00D65CE4">
        <w:tc>
          <w:tcPr>
            <w:tcW w:w="481" w:type="dxa"/>
            <w:tcBorders>
              <w:left w:val="single" w:sz="4" w:space="0" w:color="auto"/>
            </w:tcBorders>
          </w:tcPr>
          <w:p w:rsidR="00AF4DBE" w:rsidRPr="00981A5A" w:rsidRDefault="00AF4DBE" w:rsidP="00D65CE4">
            <w:pPr>
              <w:pStyle w:val="ConsPlusNormal"/>
              <w:ind w:firstLine="0"/>
              <w:jc w:val="center"/>
            </w:pPr>
            <w:r w:rsidRPr="00981A5A">
              <w:t>7.</w:t>
            </w:r>
          </w:p>
        </w:tc>
        <w:tc>
          <w:tcPr>
            <w:tcW w:w="2955"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both"/>
              <w:rPr>
                <w:sz w:val="20"/>
                <w:szCs w:val="20"/>
                <w:lang w:eastAsia="en-US"/>
              </w:rPr>
            </w:pPr>
            <w:r w:rsidRPr="00981A5A">
              <w:rPr>
                <w:sz w:val="20"/>
                <w:szCs w:val="20"/>
                <w:lang w:eastAsia="en-US"/>
              </w:rPr>
              <w:t>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 Чувашской Республике</w:t>
            </w:r>
          </w:p>
        </w:tc>
        <w:tc>
          <w:tcPr>
            <w:tcW w:w="1431"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center"/>
              <w:rPr>
                <w:sz w:val="20"/>
                <w:szCs w:val="20"/>
                <w:lang w:eastAsia="en-US"/>
              </w:rPr>
            </w:pPr>
            <w:r w:rsidRPr="00981A5A">
              <w:rPr>
                <w:sz w:val="20"/>
                <w:szCs w:val="20"/>
                <w:lang w:eastAsia="en-US"/>
              </w:rPr>
              <w:t>процентов</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1148"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959" w:type="dxa"/>
            <w:tcBorders>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r>
      <w:tr w:rsidR="00AF4DBE" w:rsidRPr="00981A5A" w:rsidTr="00D65CE4">
        <w:tc>
          <w:tcPr>
            <w:tcW w:w="481" w:type="dxa"/>
            <w:tcBorders>
              <w:left w:val="single" w:sz="4" w:space="0" w:color="auto"/>
            </w:tcBorders>
          </w:tcPr>
          <w:p w:rsidR="00AF4DBE" w:rsidRPr="00981A5A" w:rsidRDefault="00AF4DBE" w:rsidP="00D65CE4">
            <w:pPr>
              <w:pStyle w:val="ConsPlusNormal"/>
              <w:ind w:firstLine="0"/>
              <w:jc w:val="center"/>
            </w:pPr>
            <w:r>
              <w:t>8</w:t>
            </w:r>
            <w:r w:rsidRPr="00981A5A">
              <w:t>.</w:t>
            </w:r>
          </w:p>
        </w:tc>
        <w:tc>
          <w:tcPr>
            <w:tcW w:w="2955"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both"/>
              <w:rPr>
                <w:sz w:val="20"/>
                <w:szCs w:val="20"/>
                <w:lang w:eastAsia="en-US"/>
              </w:rPr>
            </w:pPr>
            <w:r w:rsidRPr="00981A5A">
              <w:rPr>
                <w:sz w:val="20"/>
                <w:szCs w:val="20"/>
                <w:lang w:eastAsia="en-US"/>
              </w:rPr>
              <w:t>Удельный вес образовательных организаций, в которых внедрены информационно-коммуникационные технологии в управлении</w:t>
            </w:r>
          </w:p>
        </w:tc>
        <w:tc>
          <w:tcPr>
            <w:tcW w:w="1431"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center"/>
              <w:rPr>
                <w:sz w:val="20"/>
                <w:szCs w:val="20"/>
                <w:lang w:eastAsia="en-US"/>
              </w:rPr>
            </w:pPr>
            <w:r w:rsidRPr="00981A5A">
              <w:rPr>
                <w:sz w:val="20"/>
                <w:szCs w:val="20"/>
                <w:lang w:eastAsia="en-US"/>
              </w:rPr>
              <w:t>процентов</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1148"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959" w:type="dxa"/>
            <w:tcBorders>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r>
      <w:tr w:rsidR="00AF4DBE" w:rsidRPr="00981A5A" w:rsidTr="00D65CE4">
        <w:tc>
          <w:tcPr>
            <w:tcW w:w="481" w:type="dxa"/>
            <w:tcBorders>
              <w:left w:val="single" w:sz="4" w:space="0" w:color="auto"/>
            </w:tcBorders>
          </w:tcPr>
          <w:p w:rsidR="00AF4DBE" w:rsidRPr="00981A5A" w:rsidRDefault="00AF4DBE" w:rsidP="00D65CE4">
            <w:pPr>
              <w:pStyle w:val="ConsPlusNormal"/>
              <w:ind w:firstLine="0"/>
              <w:jc w:val="center"/>
            </w:pPr>
            <w:r>
              <w:t>9</w:t>
            </w:r>
            <w:r w:rsidRPr="00981A5A">
              <w:t>.</w:t>
            </w:r>
          </w:p>
        </w:tc>
        <w:tc>
          <w:tcPr>
            <w:tcW w:w="2955"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both"/>
              <w:rPr>
                <w:sz w:val="20"/>
                <w:szCs w:val="20"/>
                <w:lang w:eastAsia="en-US"/>
              </w:rPr>
            </w:pPr>
            <w:r w:rsidRPr="00981A5A">
              <w:rPr>
                <w:sz w:val="20"/>
                <w:szCs w:val="20"/>
                <w:lang w:eastAsia="en-US"/>
              </w:rPr>
              <w:t>Доля учащихся муниципальных общеобразовательных организаций, обеспеченных горячим питанием</w:t>
            </w:r>
          </w:p>
        </w:tc>
        <w:tc>
          <w:tcPr>
            <w:tcW w:w="1431"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center"/>
              <w:rPr>
                <w:sz w:val="20"/>
                <w:szCs w:val="20"/>
                <w:lang w:eastAsia="en-US"/>
              </w:rPr>
            </w:pPr>
            <w:r w:rsidRPr="00981A5A">
              <w:rPr>
                <w:sz w:val="20"/>
                <w:szCs w:val="20"/>
                <w:lang w:eastAsia="en-US"/>
              </w:rPr>
              <w:t>процентов</w:t>
            </w:r>
          </w:p>
        </w:tc>
        <w:tc>
          <w:tcPr>
            <w:tcW w:w="945"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1134"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698"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1139"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1148"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959" w:type="dxa"/>
            <w:tcBorders>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r>
      <w:tr w:rsidR="00AF4DBE" w:rsidRPr="00981A5A" w:rsidTr="00D65CE4">
        <w:tc>
          <w:tcPr>
            <w:tcW w:w="481" w:type="dxa"/>
            <w:tcBorders>
              <w:left w:val="single" w:sz="4" w:space="0" w:color="auto"/>
            </w:tcBorders>
          </w:tcPr>
          <w:p w:rsidR="00AF4DBE" w:rsidRPr="00981A5A" w:rsidRDefault="00AF4DBE" w:rsidP="00D65CE4">
            <w:pPr>
              <w:pStyle w:val="ConsPlusNormal"/>
              <w:ind w:firstLine="0"/>
              <w:jc w:val="center"/>
            </w:pPr>
            <w:r w:rsidRPr="00981A5A">
              <w:t>1</w:t>
            </w:r>
            <w:r>
              <w:t>0</w:t>
            </w:r>
            <w:r w:rsidRPr="00981A5A">
              <w:t>.</w:t>
            </w:r>
          </w:p>
        </w:tc>
        <w:tc>
          <w:tcPr>
            <w:tcW w:w="2955"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both"/>
              <w:rPr>
                <w:sz w:val="20"/>
                <w:szCs w:val="20"/>
                <w:lang w:eastAsia="en-US"/>
              </w:rPr>
            </w:pPr>
            <w:r w:rsidRPr="00981A5A">
              <w:rPr>
                <w:sz w:val="20"/>
                <w:szCs w:val="20"/>
                <w:lang w:eastAsia="en-US"/>
              </w:rPr>
              <w:t>Доля выпускников муниципальных общеобразовательных организаций, не получивших аттестат о среднем общем образовании</w:t>
            </w:r>
          </w:p>
        </w:tc>
        <w:tc>
          <w:tcPr>
            <w:tcW w:w="1431"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center"/>
              <w:rPr>
                <w:sz w:val="20"/>
                <w:szCs w:val="20"/>
                <w:lang w:eastAsia="en-US"/>
              </w:rPr>
            </w:pPr>
            <w:r w:rsidRPr="00981A5A">
              <w:rPr>
                <w:sz w:val="20"/>
                <w:szCs w:val="20"/>
                <w:lang w:eastAsia="en-US"/>
              </w:rPr>
              <w:t>процентов</w:t>
            </w:r>
          </w:p>
        </w:tc>
        <w:tc>
          <w:tcPr>
            <w:tcW w:w="945"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0</w:t>
            </w:r>
          </w:p>
        </w:tc>
        <w:tc>
          <w:tcPr>
            <w:tcW w:w="1134"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1,5</w:t>
            </w:r>
          </w:p>
        </w:tc>
        <w:tc>
          <w:tcPr>
            <w:tcW w:w="698" w:type="dxa"/>
            <w:tcBorders>
              <w:top w:val="single" w:sz="4" w:space="0" w:color="auto"/>
              <w:left w:val="single" w:sz="4" w:space="0" w:color="auto"/>
              <w:bottom w:val="single" w:sz="4" w:space="0" w:color="auto"/>
              <w:right w:val="single" w:sz="4" w:space="0" w:color="auto"/>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0</w:t>
            </w:r>
          </w:p>
        </w:tc>
        <w:tc>
          <w:tcPr>
            <w:tcW w:w="1139" w:type="dxa"/>
            <w:tcBorders>
              <w:top w:val="single" w:sz="4" w:space="0" w:color="auto"/>
              <w:left w:val="single" w:sz="4" w:space="0" w:color="auto"/>
              <w:bottom w:val="single" w:sz="4" w:space="0" w:color="auto"/>
              <w:right w:val="single" w:sz="4" w:space="0" w:color="auto"/>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2</w:t>
            </w:r>
          </w:p>
        </w:tc>
        <w:tc>
          <w:tcPr>
            <w:tcW w:w="997" w:type="dxa"/>
            <w:tcBorders>
              <w:right w:val="nil"/>
            </w:tcBorders>
          </w:tcPr>
          <w:p w:rsidR="00AF4DBE" w:rsidRPr="009F10CC" w:rsidRDefault="00D65CE4" w:rsidP="00D65CE4">
            <w:pPr>
              <w:pStyle w:val="ConsPlusNormal"/>
              <w:ind w:firstLine="0"/>
              <w:jc w:val="center"/>
              <w:rPr>
                <w:rFonts w:ascii="Times New Roman" w:hAnsi="Times New Roman" w:cs="Times New Roman"/>
                <w:lang w:eastAsia="en-US"/>
              </w:rPr>
            </w:pPr>
            <w:r>
              <w:rPr>
                <w:rFonts w:ascii="Times New Roman" w:hAnsi="Times New Roman" w:cs="Times New Roman"/>
                <w:lang w:eastAsia="en-US"/>
              </w:rPr>
              <w:t>2</w:t>
            </w:r>
          </w:p>
        </w:tc>
        <w:tc>
          <w:tcPr>
            <w:tcW w:w="996" w:type="dxa"/>
            <w:tcBorders>
              <w:right w:val="nil"/>
            </w:tcBorders>
          </w:tcPr>
          <w:p w:rsidR="00AF4DBE" w:rsidRPr="009F10CC" w:rsidRDefault="00D65CE4" w:rsidP="00D65CE4">
            <w:pPr>
              <w:pStyle w:val="ConsPlusNormal"/>
              <w:ind w:firstLine="0"/>
              <w:jc w:val="center"/>
              <w:rPr>
                <w:rFonts w:ascii="Times New Roman" w:hAnsi="Times New Roman" w:cs="Times New Roman"/>
                <w:lang w:eastAsia="en-US"/>
              </w:rPr>
            </w:pPr>
            <w:r>
              <w:rPr>
                <w:rFonts w:ascii="Times New Roman" w:hAnsi="Times New Roman" w:cs="Times New Roman"/>
                <w:lang w:eastAsia="en-US"/>
              </w:rPr>
              <w:t>2</w:t>
            </w:r>
          </w:p>
        </w:tc>
        <w:tc>
          <w:tcPr>
            <w:tcW w:w="997" w:type="dxa"/>
            <w:tcBorders>
              <w:right w:val="nil"/>
            </w:tcBorders>
          </w:tcPr>
          <w:p w:rsidR="00AF4DBE" w:rsidRPr="009F10CC" w:rsidRDefault="00D65CE4" w:rsidP="00D65CE4">
            <w:pPr>
              <w:pStyle w:val="ConsPlusNormal"/>
              <w:ind w:firstLine="0"/>
              <w:jc w:val="center"/>
              <w:rPr>
                <w:rFonts w:ascii="Times New Roman" w:hAnsi="Times New Roman" w:cs="Times New Roman"/>
                <w:lang w:eastAsia="en-US"/>
              </w:rPr>
            </w:pPr>
            <w:r>
              <w:rPr>
                <w:rFonts w:ascii="Times New Roman" w:hAnsi="Times New Roman" w:cs="Times New Roman"/>
                <w:lang w:eastAsia="en-US"/>
              </w:rPr>
              <w:t>2</w:t>
            </w:r>
          </w:p>
        </w:tc>
        <w:tc>
          <w:tcPr>
            <w:tcW w:w="996" w:type="dxa"/>
            <w:tcBorders>
              <w:right w:val="nil"/>
            </w:tcBorders>
          </w:tcPr>
          <w:p w:rsidR="00AF4DBE" w:rsidRPr="009F10CC" w:rsidRDefault="00D65CE4" w:rsidP="00D65CE4">
            <w:pPr>
              <w:pStyle w:val="ConsPlusNormal"/>
              <w:ind w:firstLine="0"/>
              <w:jc w:val="center"/>
              <w:rPr>
                <w:rFonts w:ascii="Times New Roman" w:hAnsi="Times New Roman" w:cs="Times New Roman"/>
                <w:lang w:eastAsia="en-US"/>
              </w:rPr>
            </w:pPr>
            <w:r>
              <w:rPr>
                <w:rFonts w:ascii="Times New Roman" w:hAnsi="Times New Roman" w:cs="Times New Roman"/>
                <w:lang w:eastAsia="en-US"/>
              </w:rPr>
              <w:t>2</w:t>
            </w:r>
          </w:p>
        </w:tc>
        <w:tc>
          <w:tcPr>
            <w:tcW w:w="1148" w:type="dxa"/>
            <w:tcBorders>
              <w:right w:val="nil"/>
            </w:tcBorders>
          </w:tcPr>
          <w:p w:rsidR="00AF4DBE" w:rsidRPr="009F10CC" w:rsidRDefault="00D65CE4" w:rsidP="00D65CE4">
            <w:pPr>
              <w:pStyle w:val="ConsPlusNormal"/>
              <w:ind w:firstLine="0"/>
              <w:jc w:val="center"/>
              <w:rPr>
                <w:rFonts w:ascii="Times New Roman" w:hAnsi="Times New Roman" w:cs="Times New Roman"/>
                <w:lang w:eastAsia="en-US"/>
              </w:rPr>
            </w:pPr>
            <w:r>
              <w:rPr>
                <w:rFonts w:ascii="Times New Roman" w:hAnsi="Times New Roman" w:cs="Times New Roman"/>
                <w:lang w:eastAsia="en-US"/>
              </w:rPr>
              <w:t>2</w:t>
            </w:r>
          </w:p>
        </w:tc>
        <w:tc>
          <w:tcPr>
            <w:tcW w:w="959" w:type="dxa"/>
            <w:tcBorders>
              <w:right w:val="single" w:sz="4" w:space="0" w:color="auto"/>
            </w:tcBorders>
          </w:tcPr>
          <w:p w:rsidR="00AF4DBE" w:rsidRPr="009F10CC" w:rsidRDefault="00D65CE4" w:rsidP="00D65CE4">
            <w:pPr>
              <w:pStyle w:val="ConsPlusNormal"/>
              <w:ind w:firstLine="0"/>
              <w:jc w:val="center"/>
              <w:rPr>
                <w:rFonts w:ascii="Times New Roman" w:hAnsi="Times New Roman" w:cs="Times New Roman"/>
                <w:lang w:eastAsia="en-US"/>
              </w:rPr>
            </w:pPr>
            <w:r>
              <w:rPr>
                <w:rFonts w:ascii="Times New Roman" w:hAnsi="Times New Roman" w:cs="Times New Roman"/>
                <w:lang w:eastAsia="en-US"/>
              </w:rPr>
              <w:t>2</w:t>
            </w:r>
          </w:p>
        </w:tc>
      </w:tr>
      <w:tr w:rsidR="00AF4DBE" w:rsidRPr="00981A5A" w:rsidTr="00D65CE4">
        <w:tc>
          <w:tcPr>
            <w:tcW w:w="481" w:type="dxa"/>
            <w:tcBorders>
              <w:left w:val="single" w:sz="4" w:space="0" w:color="auto"/>
            </w:tcBorders>
          </w:tcPr>
          <w:p w:rsidR="00AF4DBE" w:rsidRPr="00981A5A" w:rsidRDefault="00AF4DBE" w:rsidP="00D65CE4">
            <w:pPr>
              <w:pStyle w:val="ConsPlusNormal"/>
              <w:ind w:firstLine="0"/>
              <w:jc w:val="center"/>
            </w:pPr>
            <w:r>
              <w:lastRenderedPageBreak/>
              <w:t>11</w:t>
            </w:r>
            <w:r w:rsidRPr="00981A5A">
              <w:t>.</w:t>
            </w:r>
          </w:p>
        </w:tc>
        <w:tc>
          <w:tcPr>
            <w:tcW w:w="2955" w:type="dxa"/>
          </w:tcPr>
          <w:p w:rsidR="00AF4DBE" w:rsidRPr="00981A5A" w:rsidRDefault="00AF4DBE" w:rsidP="00D65CE4">
            <w:pPr>
              <w:autoSpaceDE w:val="0"/>
              <w:autoSpaceDN w:val="0"/>
              <w:adjustRightInd w:val="0"/>
              <w:jc w:val="both"/>
              <w:rPr>
                <w:sz w:val="20"/>
                <w:szCs w:val="20"/>
                <w:lang w:eastAsia="en-US"/>
              </w:rPr>
            </w:pPr>
            <w:r w:rsidRPr="00981A5A">
              <w:rPr>
                <w:sz w:val="20"/>
                <w:szCs w:val="20"/>
                <w:lang w:eastAsia="en-US"/>
              </w:rPr>
              <w:t>Доля учителей, освоивших методику преподавания по межпредметным технологиям и реализующих ее в образовательном процессе, в общей численности учителей</w:t>
            </w:r>
          </w:p>
        </w:tc>
        <w:tc>
          <w:tcPr>
            <w:tcW w:w="1431" w:type="dxa"/>
          </w:tcPr>
          <w:p w:rsidR="00AF4DBE" w:rsidRPr="00981A5A" w:rsidRDefault="00AF4DBE" w:rsidP="00D65CE4">
            <w:pPr>
              <w:jc w:val="center"/>
              <w:rPr>
                <w:sz w:val="20"/>
                <w:szCs w:val="20"/>
              </w:rPr>
            </w:pPr>
            <w:r w:rsidRPr="00981A5A">
              <w:rPr>
                <w:sz w:val="20"/>
                <w:szCs w:val="20"/>
              </w:rPr>
              <w:t>процентов</w:t>
            </w:r>
          </w:p>
        </w:tc>
        <w:tc>
          <w:tcPr>
            <w:tcW w:w="945"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85 </w:t>
            </w:r>
          </w:p>
        </w:tc>
        <w:tc>
          <w:tcPr>
            <w:tcW w:w="1134"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92 </w:t>
            </w:r>
          </w:p>
        </w:tc>
        <w:tc>
          <w:tcPr>
            <w:tcW w:w="698"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1139"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997"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996"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997"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996" w:type="dxa"/>
            <w:tcBorders>
              <w:top w:val="single" w:sz="4" w:space="0" w:color="auto"/>
              <w:left w:val="single" w:sz="4" w:space="0" w:color="auto"/>
              <w:bottom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1148"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959" w:type="dxa"/>
            <w:tcBorders>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r>
      <w:tr w:rsidR="00AF4DBE" w:rsidRPr="00981A5A" w:rsidTr="00D65CE4">
        <w:tc>
          <w:tcPr>
            <w:tcW w:w="481" w:type="dxa"/>
            <w:tcBorders>
              <w:left w:val="single" w:sz="4" w:space="0" w:color="auto"/>
            </w:tcBorders>
          </w:tcPr>
          <w:p w:rsidR="00AF4DBE" w:rsidRPr="00981A5A" w:rsidRDefault="00AF4DBE" w:rsidP="00D65CE4">
            <w:pPr>
              <w:pStyle w:val="ConsPlusNormal"/>
              <w:ind w:firstLine="0"/>
              <w:jc w:val="center"/>
            </w:pPr>
            <w:r>
              <w:t>12</w:t>
            </w:r>
            <w:r w:rsidRPr="00981A5A">
              <w:t>.</w:t>
            </w:r>
          </w:p>
        </w:tc>
        <w:tc>
          <w:tcPr>
            <w:tcW w:w="2955"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both"/>
              <w:rPr>
                <w:sz w:val="20"/>
                <w:szCs w:val="20"/>
                <w:lang w:eastAsia="en-US"/>
              </w:rPr>
            </w:pPr>
            <w:r w:rsidRPr="00981A5A">
              <w:rPr>
                <w:sz w:val="20"/>
                <w:szCs w:val="20"/>
                <w:lang w:eastAsia="en-US"/>
              </w:rPr>
              <w:t>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w:t>
            </w:r>
          </w:p>
        </w:tc>
        <w:tc>
          <w:tcPr>
            <w:tcW w:w="1431"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center"/>
              <w:rPr>
                <w:sz w:val="20"/>
                <w:szCs w:val="20"/>
                <w:lang w:eastAsia="en-US"/>
              </w:rPr>
            </w:pPr>
            <w:r w:rsidRPr="00981A5A">
              <w:rPr>
                <w:sz w:val="20"/>
                <w:szCs w:val="20"/>
                <w:lang w:eastAsia="en-US"/>
              </w:rPr>
              <w:t>процентов</w:t>
            </w:r>
          </w:p>
        </w:tc>
        <w:tc>
          <w:tcPr>
            <w:tcW w:w="945"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33</w:t>
            </w:r>
          </w:p>
        </w:tc>
        <w:tc>
          <w:tcPr>
            <w:tcW w:w="1134"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50</w:t>
            </w:r>
          </w:p>
        </w:tc>
        <w:tc>
          <w:tcPr>
            <w:tcW w:w="698"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50</w:t>
            </w:r>
          </w:p>
        </w:tc>
        <w:tc>
          <w:tcPr>
            <w:tcW w:w="1139"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67</w:t>
            </w:r>
          </w:p>
        </w:tc>
        <w:tc>
          <w:tcPr>
            <w:tcW w:w="997"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67</w:t>
            </w:r>
          </w:p>
        </w:tc>
        <w:tc>
          <w:tcPr>
            <w:tcW w:w="996"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83</w:t>
            </w:r>
          </w:p>
        </w:tc>
        <w:tc>
          <w:tcPr>
            <w:tcW w:w="997"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83 </w:t>
            </w:r>
          </w:p>
        </w:tc>
        <w:tc>
          <w:tcPr>
            <w:tcW w:w="996" w:type="dxa"/>
            <w:tcBorders>
              <w:top w:val="single" w:sz="4" w:space="0" w:color="auto"/>
              <w:left w:val="single" w:sz="4" w:space="0" w:color="auto"/>
              <w:bottom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1148"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c>
          <w:tcPr>
            <w:tcW w:w="959" w:type="dxa"/>
            <w:tcBorders>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 xml:space="preserve">100 </w:t>
            </w:r>
          </w:p>
        </w:tc>
      </w:tr>
      <w:tr w:rsidR="00AF4DBE" w:rsidRPr="003319F7" w:rsidTr="00D65CE4">
        <w:tc>
          <w:tcPr>
            <w:tcW w:w="481" w:type="dxa"/>
            <w:tcBorders>
              <w:left w:val="single" w:sz="4" w:space="0" w:color="auto"/>
            </w:tcBorders>
          </w:tcPr>
          <w:p w:rsidR="00AF4DBE" w:rsidRPr="00981A5A" w:rsidRDefault="00AF4DBE" w:rsidP="00D65CE4">
            <w:pPr>
              <w:pStyle w:val="ConsPlusNormal"/>
              <w:ind w:firstLine="0"/>
              <w:jc w:val="center"/>
            </w:pPr>
            <w:r>
              <w:t>13</w:t>
            </w:r>
          </w:p>
        </w:tc>
        <w:tc>
          <w:tcPr>
            <w:tcW w:w="2955"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both"/>
              <w:rPr>
                <w:sz w:val="20"/>
                <w:szCs w:val="20"/>
                <w:lang w:eastAsia="en-US"/>
              </w:rPr>
            </w:pPr>
            <w:r w:rsidRPr="00981A5A">
              <w:rPr>
                <w:sz w:val="20"/>
                <w:szCs w:val="20"/>
                <w:lang w:eastAsia="en-US"/>
              </w:rPr>
              <w:t>Удельный вес численности учителей общеобразовательных организаций в возрасте до 35 лет в общей численности учителей общеобразовательных организаций</w:t>
            </w:r>
          </w:p>
        </w:tc>
        <w:tc>
          <w:tcPr>
            <w:tcW w:w="1431"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center"/>
              <w:rPr>
                <w:sz w:val="20"/>
                <w:szCs w:val="20"/>
                <w:lang w:eastAsia="en-US"/>
              </w:rPr>
            </w:pPr>
            <w:r w:rsidRPr="00981A5A">
              <w:rPr>
                <w:sz w:val="20"/>
                <w:szCs w:val="20"/>
                <w:lang w:eastAsia="en-US"/>
              </w:rPr>
              <w:t>процентов</w:t>
            </w:r>
          </w:p>
        </w:tc>
        <w:tc>
          <w:tcPr>
            <w:tcW w:w="945"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11</w:t>
            </w:r>
          </w:p>
        </w:tc>
        <w:tc>
          <w:tcPr>
            <w:tcW w:w="1134"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12</w:t>
            </w:r>
          </w:p>
        </w:tc>
        <w:tc>
          <w:tcPr>
            <w:tcW w:w="698" w:type="dxa"/>
            <w:tcBorders>
              <w:top w:val="single" w:sz="4" w:space="0" w:color="auto"/>
              <w:left w:val="single" w:sz="4" w:space="0" w:color="auto"/>
              <w:bottom w:val="single" w:sz="4" w:space="0" w:color="auto"/>
              <w:right w:val="single" w:sz="4" w:space="0" w:color="auto"/>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15</w:t>
            </w:r>
          </w:p>
        </w:tc>
        <w:tc>
          <w:tcPr>
            <w:tcW w:w="1139" w:type="dxa"/>
          </w:tcPr>
          <w:p w:rsidR="00AF4DBE" w:rsidRPr="009F10CC" w:rsidRDefault="00D65CE4" w:rsidP="00D65CE4">
            <w:pPr>
              <w:pStyle w:val="ConsPlusNormal"/>
              <w:ind w:firstLine="0"/>
              <w:jc w:val="center"/>
              <w:rPr>
                <w:rFonts w:ascii="Times New Roman" w:hAnsi="Times New Roman" w:cs="Times New Roman"/>
                <w:lang w:eastAsia="en-US"/>
              </w:rPr>
            </w:pPr>
            <w:r>
              <w:rPr>
                <w:lang w:eastAsia="en-US"/>
              </w:rPr>
              <w:t>15</w:t>
            </w:r>
          </w:p>
        </w:tc>
        <w:tc>
          <w:tcPr>
            <w:tcW w:w="997" w:type="dxa"/>
            <w:tcBorders>
              <w:right w:val="nil"/>
            </w:tcBorders>
          </w:tcPr>
          <w:p w:rsidR="00AF4DBE" w:rsidRPr="009F10CC" w:rsidRDefault="00D65CE4" w:rsidP="00D65CE4">
            <w:pPr>
              <w:pStyle w:val="ConsPlusNormal"/>
              <w:ind w:firstLine="0"/>
              <w:jc w:val="center"/>
              <w:rPr>
                <w:rFonts w:ascii="Times New Roman" w:hAnsi="Times New Roman" w:cs="Times New Roman"/>
                <w:lang w:eastAsia="en-US"/>
              </w:rPr>
            </w:pPr>
            <w:r>
              <w:rPr>
                <w:lang w:eastAsia="en-US"/>
              </w:rPr>
              <w:t>15</w:t>
            </w:r>
          </w:p>
        </w:tc>
        <w:tc>
          <w:tcPr>
            <w:tcW w:w="996" w:type="dxa"/>
            <w:tcBorders>
              <w:right w:val="nil"/>
            </w:tcBorders>
          </w:tcPr>
          <w:p w:rsidR="00AF4DBE" w:rsidRPr="009F10CC" w:rsidRDefault="00D65CE4" w:rsidP="00D65CE4">
            <w:pPr>
              <w:pStyle w:val="ConsPlusNormal"/>
              <w:ind w:firstLine="0"/>
              <w:jc w:val="center"/>
              <w:rPr>
                <w:rFonts w:ascii="Times New Roman" w:hAnsi="Times New Roman" w:cs="Times New Roman"/>
                <w:lang w:eastAsia="en-US"/>
              </w:rPr>
            </w:pPr>
            <w:r>
              <w:rPr>
                <w:lang w:eastAsia="en-US"/>
              </w:rPr>
              <w:t>15</w:t>
            </w:r>
          </w:p>
        </w:tc>
        <w:tc>
          <w:tcPr>
            <w:tcW w:w="997" w:type="dxa"/>
            <w:tcBorders>
              <w:right w:val="nil"/>
            </w:tcBorders>
          </w:tcPr>
          <w:p w:rsidR="00AF4DBE" w:rsidRPr="009F10CC" w:rsidRDefault="00D65CE4" w:rsidP="00D65CE4">
            <w:pPr>
              <w:pStyle w:val="ConsPlusNormal"/>
              <w:ind w:firstLine="0"/>
              <w:jc w:val="center"/>
              <w:rPr>
                <w:rFonts w:ascii="Times New Roman" w:hAnsi="Times New Roman" w:cs="Times New Roman"/>
                <w:lang w:eastAsia="en-US"/>
              </w:rPr>
            </w:pPr>
            <w:r>
              <w:rPr>
                <w:lang w:eastAsia="en-US"/>
              </w:rPr>
              <w:t>15</w:t>
            </w:r>
          </w:p>
        </w:tc>
        <w:tc>
          <w:tcPr>
            <w:tcW w:w="996" w:type="dxa"/>
            <w:tcBorders>
              <w:right w:val="nil"/>
            </w:tcBorders>
          </w:tcPr>
          <w:p w:rsidR="00AF4DBE" w:rsidRPr="009F10CC" w:rsidRDefault="00D65CE4" w:rsidP="00D65CE4">
            <w:pPr>
              <w:pStyle w:val="ConsPlusNormal"/>
              <w:ind w:firstLine="0"/>
              <w:jc w:val="center"/>
              <w:rPr>
                <w:rFonts w:ascii="Times New Roman" w:hAnsi="Times New Roman" w:cs="Times New Roman"/>
                <w:lang w:eastAsia="en-US"/>
              </w:rPr>
            </w:pPr>
            <w:r>
              <w:rPr>
                <w:lang w:eastAsia="en-US"/>
              </w:rPr>
              <w:t>15</w:t>
            </w:r>
          </w:p>
        </w:tc>
        <w:tc>
          <w:tcPr>
            <w:tcW w:w="1148" w:type="dxa"/>
            <w:tcBorders>
              <w:right w:val="nil"/>
            </w:tcBorders>
          </w:tcPr>
          <w:p w:rsidR="00AF4DBE" w:rsidRPr="009F10CC" w:rsidRDefault="00D65CE4" w:rsidP="00D65CE4">
            <w:pPr>
              <w:pStyle w:val="ConsPlusNormal"/>
              <w:ind w:firstLine="0"/>
              <w:jc w:val="center"/>
              <w:rPr>
                <w:rFonts w:ascii="Times New Roman" w:hAnsi="Times New Roman" w:cs="Times New Roman"/>
                <w:lang w:eastAsia="en-US"/>
              </w:rPr>
            </w:pPr>
            <w:r>
              <w:rPr>
                <w:lang w:eastAsia="en-US"/>
              </w:rPr>
              <w:t>15</w:t>
            </w:r>
          </w:p>
        </w:tc>
        <w:tc>
          <w:tcPr>
            <w:tcW w:w="959" w:type="dxa"/>
            <w:tcBorders>
              <w:right w:val="single" w:sz="4" w:space="0" w:color="auto"/>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15</w:t>
            </w:r>
          </w:p>
        </w:tc>
      </w:tr>
      <w:tr w:rsidR="00AF4DBE" w:rsidRPr="003319F7" w:rsidTr="00D65CE4">
        <w:tc>
          <w:tcPr>
            <w:tcW w:w="481" w:type="dxa"/>
            <w:tcBorders>
              <w:left w:val="single" w:sz="4" w:space="0" w:color="auto"/>
            </w:tcBorders>
          </w:tcPr>
          <w:p w:rsidR="00AF4DBE" w:rsidRPr="00981A5A" w:rsidRDefault="00AF4DBE" w:rsidP="00D65CE4">
            <w:pPr>
              <w:pStyle w:val="ConsPlusNormal"/>
              <w:ind w:firstLine="0"/>
              <w:jc w:val="center"/>
            </w:pPr>
            <w:r>
              <w:t>14</w:t>
            </w:r>
          </w:p>
        </w:tc>
        <w:tc>
          <w:tcPr>
            <w:tcW w:w="2955"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both"/>
              <w:rPr>
                <w:sz w:val="20"/>
                <w:szCs w:val="20"/>
                <w:lang w:eastAsia="en-US"/>
              </w:rPr>
            </w:pPr>
            <w:r w:rsidRPr="00981A5A">
              <w:rPr>
                <w:bCs/>
                <w:sz w:val="20"/>
                <w:szCs w:val="20"/>
                <w:lang w:eastAsia="en-US" w:bidi="ru-RU"/>
              </w:rPr>
              <w:t>Доля детей с инвалидностью и ОВЗ, осваивающих дополнительные общеобразовательные программы, в том числе с использованием дистанционных технологий</w:t>
            </w:r>
          </w:p>
        </w:tc>
        <w:tc>
          <w:tcPr>
            <w:tcW w:w="1431"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center"/>
              <w:rPr>
                <w:sz w:val="20"/>
                <w:szCs w:val="20"/>
                <w:lang w:eastAsia="en-US"/>
              </w:rPr>
            </w:pPr>
            <w:r w:rsidRPr="00981A5A">
              <w:rPr>
                <w:sz w:val="20"/>
                <w:szCs w:val="20"/>
                <w:lang w:eastAsia="en-US"/>
              </w:rPr>
              <w:t>процентов</w:t>
            </w:r>
          </w:p>
        </w:tc>
        <w:tc>
          <w:tcPr>
            <w:tcW w:w="945"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57</w:t>
            </w:r>
          </w:p>
        </w:tc>
        <w:tc>
          <w:tcPr>
            <w:tcW w:w="1134"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66</w:t>
            </w:r>
          </w:p>
        </w:tc>
        <w:tc>
          <w:tcPr>
            <w:tcW w:w="698"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70</w:t>
            </w:r>
          </w:p>
        </w:tc>
        <w:tc>
          <w:tcPr>
            <w:tcW w:w="1139"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72</w:t>
            </w:r>
          </w:p>
        </w:tc>
        <w:tc>
          <w:tcPr>
            <w:tcW w:w="997"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74</w:t>
            </w:r>
          </w:p>
        </w:tc>
        <w:tc>
          <w:tcPr>
            <w:tcW w:w="996"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75</w:t>
            </w:r>
          </w:p>
        </w:tc>
        <w:tc>
          <w:tcPr>
            <w:tcW w:w="997" w:type="dxa"/>
            <w:tcBorders>
              <w:top w:val="single" w:sz="4" w:space="0" w:color="auto"/>
              <w:left w:val="single" w:sz="4" w:space="0" w:color="auto"/>
              <w:bottom w:val="single" w:sz="4" w:space="0" w:color="auto"/>
              <w:right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75</w:t>
            </w:r>
          </w:p>
        </w:tc>
        <w:tc>
          <w:tcPr>
            <w:tcW w:w="996" w:type="dxa"/>
            <w:tcBorders>
              <w:top w:val="single" w:sz="4" w:space="0" w:color="auto"/>
              <w:left w:val="single" w:sz="4" w:space="0" w:color="auto"/>
              <w:bottom w:val="single" w:sz="4" w:space="0" w:color="auto"/>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76</w:t>
            </w:r>
          </w:p>
        </w:tc>
        <w:tc>
          <w:tcPr>
            <w:tcW w:w="1148"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80</w:t>
            </w:r>
          </w:p>
        </w:tc>
        <w:tc>
          <w:tcPr>
            <w:tcW w:w="959" w:type="dxa"/>
            <w:tcBorders>
              <w:right w:val="single" w:sz="4" w:space="0" w:color="auto"/>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85</w:t>
            </w:r>
          </w:p>
        </w:tc>
      </w:tr>
      <w:tr w:rsidR="00AF4DBE" w:rsidRPr="00981A5A" w:rsidTr="00D65CE4">
        <w:tc>
          <w:tcPr>
            <w:tcW w:w="14876" w:type="dxa"/>
            <w:gridSpan w:val="13"/>
            <w:tcBorders>
              <w:left w:val="single" w:sz="4" w:space="0" w:color="auto"/>
              <w:right w:val="single" w:sz="4" w:space="0" w:color="auto"/>
            </w:tcBorders>
          </w:tcPr>
          <w:p w:rsidR="00AF4DBE" w:rsidRPr="009F10CC" w:rsidRDefault="00AF4DBE" w:rsidP="00D65CE4">
            <w:pPr>
              <w:pStyle w:val="ConsPlusNormal"/>
              <w:ind w:firstLine="0"/>
              <w:jc w:val="center"/>
              <w:rPr>
                <w:rFonts w:ascii="Times New Roman" w:hAnsi="Times New Roman" w:cs="Times New Roman"/>
              </w:rPr>
            </w:pPr>
            <w:r w:rsidRPr="009F10CC">
              <w:rPr>
                <w:rFonts w:ascii="Times New Roman" w:hAnsi="Times New Roman" w:cs="Times New Roman"/>
              </w:rPr>
              <w:t>Подпрограмма «Молодежь»</w:t>
            </w:r>
          </w:p>
        </w:tc>
      </w:tr>
      <w:tr w:rsidR="00AF4DBE" w:rsidRPr="00981A5A" w:rsidTr="00D65CE4">
        <w:tc>
          <w:tcPr>
            <w:tcW w:w="481" w:type="dxa"/>
            <w:tcBorders>
              <w:left w:val="single" w:sz="4" w:space="0" w:color="auto"/>
            </w:tcBorders>
          </w:tcPr>
          <w:p w:rsidR="00AF4DBE" w:rsidRPr="00981A5A" w:rsidRDefault="00AF4DBE" w:rsidP="00D65CE4">
            <w:pPr>
              <w:pStyle w:val="ConsPlusNormal"/>
              <w:ind w:firstLine="0"/>
              <w:jc w:val="center"/>
            </w:pPr>
            <w:r>
              <w:lastRenderedPageBreak/>
              <w:t>1</w:t>
            </w:r>
            <w:r w:rsidRPr="00981A5A">
              <w:t>.</w:t>
            </w:r>
          </w:p>
        </w:tc>
        <w:tc>
          <w:tcPr>
            <w:tcW w:w="2955"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jc w:val="both"/>
              <w:rPr>
                <w:sz w:val="20"/>
                <w:szCs w:val="20"/>
              </w:rPr>
            </w:pPr>
            <w:r w:rsidRPr="00981A5A">
              <w:rPr>
                <w:sz w:val="20"/>
                <w:szCs w:val="20"/>
              </w:rPr>
              <w:t>Доля молодежи в возрасте от 14 до 30 лет, занимающейся добровольческой (волонтерской) деятельностью, в общей ее численности</w:t>
            </w:r>
          </w:p>
        </w:tc>
        <w:tc>
          <w:tcPr>
            <w:tcW w:w="1431"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jc w:val="center"/>
              <w:rPr>
                <w:sz w:val="20"/>
                <w:szCs w:val="20"/>
              </w:rPr>
            </w:pPr>
            <w:r w:rsidRPr="00981A5A">
              <w:rPr>
                <w:sz w:val="20"/>
                <w:szCs w:val="20"/>
              </w:rPr>
              <w:t>процентов</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25</w:t>
            </w:r>
          </w:p>
        </w:tc>
        <w:tc>
          <w:tcPr>
            <w:tcW w:w="1134" w:type="dxa"/>
          </w:tcPr>
          <w:p w:rsidR="00AF4DBE" w:rsidRPr="009F10CC" w:rsidRDefault="00AF4DBE" w:rsidP="00D65CE4">
            <w:pPr>
              <w:jc w:val="center"/>
              <w:rPr>
                <w:sz w:val="20"/>
                <w:szCs w:val="20"/>
                <w:lang w:eastAsia="en-US"/>
              </w:rPr>
            </w:pPr>
            <w:r w:rsidRPr="009F10CC">
              <w:rPr>
                <w:sz w:val="20"/>
                <w:szCs w:val="20"/>
                <w:lang w:eastAsia="en-US"/>
              </w:rPr>
              <w:t>25</w:t>
            </w:r>
          </w:p>
        </w:tc>
        <w:tc>
          <w:tcPr>
            <w:tcW w:w="698" w:type="dxa"/>
          </w:tcPr>
          <w:p w:rsidR="00AF4DBE" w:rsidRPr="009F10CC" w:rsidRDefault="00AF4DBE" w:rsidP="00D65CE4">
            <w:pPr>
              <w:jc w:val="center"/>
              <w:rPr>
                <w:sz w:val="20"/>
                <w:szCs w:val="20"/>
                <w:lang w:eastAsia="en-US"/>
              </w:rPr>
            </w:pPr>
            <w:r w:rsidRPr="009F10CC">
              <w:rPr>
                <w:sz w:val="20"/>
                <w:szCs w:val="20"/>
                <w:lang w:eastAsia="en-US"/>
              </w:rPr>
              <w:t>26</w:t>
            </w:r>
          </w:p>
        </w:tc>
        <w:tc>
          <w:tcPr>
            <w:tcW w:w="1139" w:type="dxa"/>
          </w:tcPr>
          <w:p w:rsidR="00AF4DBE" w:rsidRPr="009F10CC" w:rsidRDefault="00AF4DBE" w:rsidP="00D65CE4">
            <w:pPr>
              <w:jc w:val="center"/>
              <w:rPr>
                <w:sz w:val="20"/>
                <w:szCs w:val="20"/>
                <w:lang w:eastAsia="en-US"/>
              </w:rPr>
            </w:pPr>
            <w:r w:rsidRPr="009F10CC">
              <w:rPr>
                <w:sz w:val="20"/>
                <w:szCs w:val="20"/>
                <w:lang w:eastAsia="en-US"/>
              </w:rPr>
              <w:t>26</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27</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27</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28</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32</w:t>
            </w:r>
          </w:p>
        </w:tc>
        <w:tc>
          <w:tcPr>
            <w:tcW w:w="1148"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35</w:t>
            </w:r>
          </w:p>
        </w:tc>
        <w:tc>
          <w:tcPr>
            <w:tcW w:w="959" w:type="dxa"/>
            <w:tcBorders>
              <w:right w:val="single" w:sz="4" w:space="0" w:color="auto"/>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37</w:t>
            </w:r>
          </w:p>
        </w:tc>
      </w:tr>
      <w:tr w:rsidR="00AF4DBE" w:rsidRPr="00981A5A" w:rsidTr="00D65CE4">
        <w:tc>
          <w:tcPr>
            <w:tcW w:w="481" w:type="dxa"/>
            <w:tcBorders>
              <w:left w:val="single" w:sz="4" w:space="0" w:color="auto"/>
            </w:tcBorders>
          </w:tcPr>
          <w:p w:rsidR="00AF4DBE" w:rsidRPr="00981A5A" w:rsidRDefault="00AF4DBE" w:rsidP="00D65CE4">
            <w:pPr>
              <w:pStyle w:val="ConsPlusNormal"/>
              <w:ind w:firstLine="0"/>
              <w:jc w:val="center"/>
            </w:pPr>
            <w:r>
              <w:t>2</w:t>
            </w:r>
            <w:r w:rsidRPr="00981A5A">
              <w:t>.</w:t>
            </w:r>
          </w:p>
        </w:tc>
        <w:tc>
          <w:tcPr>
            <w:tcW w:w="2955"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both"/>
              <w:rPr>
                <w:sz w:val="20"/>
                <w:szCs w:val="20"/>
              </w:rPr>
            </w:pPr>
            <w:r w:rsidRPr="00981A5A">
              <w:rPr>
                <w:sz w:val="20"/>
                <w:szCs w:val="20"/>
              </w:rPr>
              <w:t>Количество добровольческих (волонтерских) объединений</w:t>
            </w:r>
          </w:p>
        </w:tc>
        <w:tc>
          <w:tcPr>
            <w:tcW w:w="1431"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center"/>
              <w:rPr>
                <w:sz w:val="20"/>
                <w:szCs w:val="20"/>
              </w:rPr>
            </w:pPr>
            <w:r w:rsidRPr="00981A5A">
              <w:rPr>
                <w:sz w:val="20"/>
                <w:szCs w:val="20"/>
              </w:rPr>
              <w:t>единиц</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8</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8</w:t>
            </w:r>
          </w:p>
        </w:tc>
        <w:tc>
          <w:tcPr>
            <w:tcW w:w="698"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18</w:t>
            </w:r>
          </w:p>
        </w:tc>
        <w:tc>
          <w:tcPr>
            <w:tcW w:w="1139"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18</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18</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18</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18</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18</w:t>
            </w:r>
          </w:p>
        </w:tc>
        <w:tc>
          <w:tcPr>
            <w:tcW w:w="1148" w:type="dxa"/>
            <w:tcBorders>
              <w:right w:val="nil"/>
            </w:tcBorders>
          </w:tcPr>
          <w:p w:rsidR="00AF4DBE" w:rsidRPr="009F10CC" w:rsidRDefault="00D65CE4" w:rsidP="00D65CE4">
            <w:pPr>
              <w:pStyle w:val="ConsPlusNormal"/>
              <w:ind w:firstLine="0"/>
              <w:jc w:val="center"/>
              <w:rPr>
                <w:rFonts w:ascii="Times New Roman" w:hAnsi="Times New Roman" w:cs="Times New Roman"/>
                <w:lang w:eastAsia="en-US"/>
              </w:rPr>
            </w:pPr>
            <w:r>
              <w:rPr>
                <w:lang w:eastAsia="en-US"/>
              </w:rPr>
              <w:t>18</w:t>
            </w:r>
          </w:p>
        </w:tc>
        <w:tc>
          <w:tcPr>
            <w:tcW w:w="959" w:type="dxa"/>
            <w:tcBorders>
              <w:right w:val="single" w:sz="4" w:space="0" w:color="auto"/>
            </w:tcBorders>
          </w:tcPr>
          <w:p w:rsidR="00AF4DBE" w:rsidRPr="009F10CC" w:rsidRDefault="00D65CE4" w:rsidP="00D65CE4">
            <w:pPr>
              <w:pStyle w:val="ConsPlusNormal"/>
              <w:ind w:firstLine="0"/>
              <w:jc w:val="center"/>
              <w:rPr>
                <w:rFonts w:ascii="Times New Roman" w:hAnsi="Times New Roman" w:cs="Times New Roman"/>
                <w:lang w:eastAsia="en-US"/>
              </w:rPr>
            </w:pPr>
            <w:r>
              <w:rPr>
                <w:lang w:eastAsia="en-US"/>
              </w:rPr>
              <w:t>18</w:t>
            </w:r>
          </w:p>
        </w:tc>
      </w:tr>
      <w:tr w:rsidR="00AF4DBE" w:rsidRPr="00981A5A" w:rsidTr="00D65CE4">
        <w:tc>
          <w:tcPr>
            <w:tcW w:w="481" w:type="dxa"/>
            <w:tcBorders>
              <w:left w:val="single" w:sz="4" w:space="0" w:color="auto"/>
            </w:tcBorders>
          </w:tcPr>
          <w:p w:rsidR="00AF4DBE" w:rsidRPr="00981A5A" w:rsidRDefault="00AF4DBE" w:rsidP="00D65CE4">
            <w:pPr>
              <w:pStyle w:val="ConsPlusNormal"/>
              <w:ind w:firstLine="0"/>
              <w:jc w:val="center"/>
            </w:pPr>
            <w:r>
              <w:t>3</w:t>
            </w:r>
            <w:r w:rsidRPr="00981A5A">
              <w:t>.</w:t>
            </w:r>
          </w:p>
        </w:tc>
        <w:tc>
          <w:tcPr>
            <w:tcW w:w="2955"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both"/>
              <w:rPr>
                <w:sz w:val="20"/>
                <w:szCs w:val="20"/>
                <w:lang w:eastAsia="en-US"/>
              </w:rPr>
            </w:pPr>
            <w:r w:rsidRPr="00981A5A">
              <w:rPr>
                <w:sz w:val="20"/>
                <w:szCs w:val="20"/>
                <w:lang w:eastAsia="en-US"/>
              </w:rPr>
              <w:t>Доля молодежи в возрасте от 14 до 30 лет, охваченной деятельностью молодежных общественных объединений, в общей ее численности</w:t>
            </w:r>
          </w:p>
        </w:tc>
        <w:tc>
          <w:tcPr>
            <w:tcW w:w="1431"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center"/>
              <w:rPr>
                <w:sz w:val="20"/>
                <w:szCs w:val="20"/>
                <w:lang w:eastAsia="en-US"/>
              </w:rPr>
            </w:pPr>
            <w:r w:rsidRPr="00981A5A">
              <w:rPr>
                <w:sz w:val="20"/>
                <w:szCs w:val="20"/>
                <w:lang w:eastAsia="en-US"/>
              </w:rPr>
              <w:t>процентов</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20</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21</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22</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23</w:t>
            </w:r>
          </w:p>
        </w:tc>
        <w:tc>
          <w:tcPr>
            <w:tcW w:w="997"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24</w:t>
            </w:r>
          </w:p>
        </w:tc>
        <w:tc>
          <w:tcPr>
            <w:tcW w:w="996"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25</w:t>
            </w:r>
          </w:p>
        </w:tc>
        <w:tc>
          <w:tcPr>
            <w:tcW w:w="997"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26</w:t>
            </w:r>
          </w:p>
        </w:tc>
        <w:tc>
          <w:tcPr>
            <w:tcW w:w="996"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27</w:t>
            </w:r>
          </w:p>
        </w:tc>
        <w:tc>
          <w:tcPr>
            <w:tcW w:w="1148"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28</w:t>
            </w:r>
          </w:p>
        </w:tc>
        <w:tc>
          <w:tcPr>
            <w:tcW w:w="959" w:type="dxa"/>
            <w:tcBorders>
              <w:right w:val="single" w:sz="4" w:space="0" w:color="auto"/>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28</w:t>
            </w:r>
          </w:p>
        </w:tc>
      </w:tr>
      <w:tr w:rsidR="00AF4DBE" w:rsidRPr="00981A5A" w:rsidTr="00D65CE4">
        <w:tc>
          <w:tcPr>
            <w:tcW w:w="14876" w:type="dxa"/>
            <w:gridSpan w:val="13"/>
            <w:tcBorders>
              <w:left w:val="single" w:sz="4" w:space="0" w:color="auto"/>
              <w:right w:val="single" w:sz="4" w:space="0" w:color="auto"/>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rPr>
              <w:t>Подпрограмма «Создание новых мест в общеобразовательных организациях в соответствии с прогнозируемой потребностью и современными условиями обучения»</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1</w:t>
            </w:r>
          </w:p>
        </w:tc>
        <w:tc>
          <w:tcPr>
            <w:tcW w:w="2955" w:type="dxa"/>
            <w:tcBorders>
              <w:top w:val="single" w:sz="4" w:space="0" w:color="auto"/>
              <w:left w:val="single" w:sz="4" w:space="0" w:color="auto"/>
              <w:bottom w:val="single" w:sz="4" w:space="0" w:color="auto"/>
              <w:right w:val="single" w:sz="4" w:space="0" w:color="auto"/>
            </w:tcBorders>
          </w:tcPr>
          <w:p w:rsidR="00AF4DBE" w:rsidRPr="00C74AD7" w:rsidRDefault="00AF4DBE" w:rsidP="00D65CE4">
            <w:pPr>
              <w:autoSpaceDE w:val="0"/>
              <w:autoSpaceDN w:val="0"/>
              <w:adjustRightInd w:val="0"/>
              <w:jc w:val="both"/>
              <w:rPr>
                <w:sz w:val="20"/>
                <w:szCs w:val="20"/>
                <w:lang w:eastAsia="en-US"/>
              </w:rPr>
            </w:pPr>
            <w:r>
              <w:rPr>
                <w:sz w:val="20"/>
                <w:szCs w:val="20"/>
                <w:lang w:eastAsia="en-US"/>
              </w:rPr>
              <w:t>Ч</w:t>
            </w:r>
            <w:r w:rsidRPr="00C74AD7">
              <w:rPr>
                <w:sz w:val="20"/>
                <w:szCs w:val="20"/>
                <w:lang w:eastAsia="en-US"/>
              </w:rPr>
              <w:t>исло новых мест в общеобразовательных организациях</w:t>
            </w:r>
          </w:p>
        </w:tc>
        <w:tc>
          <w:tcPr>
            <w:tcW w:w="1431"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center"/>
              <w:rPr>
                <w:sz w:val="20"/>
                <w:szCs w:val="20"/>
                <w:lang w:eastAsia="en-US"/>
              </w:rPr>
            </w:pPr>
            <w:r w:rsidRPr="00981A5A">
              <w:rPr>
                <w:sz w:val="20"/>
                <w:szCs w:val="20"/>
              </w:rPr>
              <w:t>единиц</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w:t>
            </w:r>
          </w:p>
        </w:tc>
        <w:tc>
          <w:tcPr>
            <w:tcW w:w="997"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25</w:t>
            </w:r>
          </w:p>
        </w:tc>
        <w:tc>
          <w:tcPr>
            <w:tcW w:w="996"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25</w:t>
            </w:r>
          </w:p>
        </w:tc>
        <w:tc>
          <w:tcPr>
            <w:tcW w:w="997"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25</w:t>
            </w:r>
          </w:p>
        </w:tc>
        <w:tc>
          <w:tcPr>
            <w:tcW w:w="996"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25</w:t>
            </w:r>
          </w:p>
        </w:tc>
        <w:tc>
          <w:tcPr>
            <w:tcW w:w="1148"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50</w:t>
            </w:r>
          </w:p>
        </w:tc>
        <w:tc>
          <w:tcPr>
            <w:tcW w:w="959" w:type="dxa"/>
            <w:tcBorders>
              <w:right w:val="single" w:sz="4" w:space="0" w:color="auto"/>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50</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2</w:t>
            </w:r>
          </w:p>
        </w:tc>
        <w:tc>
          <w:tcPr>
            <w:tcW w:w="2955" w:type="dxa"/>
            <w:tcBorders>
              <w:top w:val="single" w:sz="4" w:space="0" w:color="auto"/>
              <w:left w:val="single" w:sz="4" w:space="0" w:color="auto"/>
              <w:bottom w:val="single" w:sz="4" w:space="0" w:color="auto"/>
              <w:right w:val="single" w:sz="4" w:space="0" w:color="auto"/>
            </w:tcBorders>
          </w:tcPr>
          <w:p w:rsidR="00AF4DBE" w:rsidRPr="005F5000" w:rsidRDefault="00AF4DBE" w:rsidP="00D65CE4">
            <w:pPr>
              <w:autoSpaceDE w:val="0"/>
              <w:autoSpaceDN w:val="0"/>
              <w:adjustRightInd w:val="0"/>
              <w:jc w:val="both"/>
              <w:rPr>
                <w:sz w:val="20"/>
                <w:szCs w:val="20"/>
                <w:lang w:eastAsia="en-US"/>
              </w:rPr>
            </w:pPr>
            <w:r>
              <w:rPr>
                <w:color w:val="000000"/>
                <w:sz w:val="20"/>
                <w:szCs w:val="20"/>
                <w:lang w:eastAsia="zh-CN"/>
              </w:rPr>
              <w:t>У</w:t>
            </w:r>
            <w:r w:rsidRPr="005F5000">
              <w:rPr>
                <w:color w:val="000000"/>
                <w:sz w:val="20"/>
                <w:szCs w:val="20"/>
                <w:lang w:eastAsia="zh-CN"/>
              </w:rPr>
              <w:t>дельный вес численности обучающихся, занимающихся в одну смену, в общей численности обучающихся в общеобразовательных организациях</w:t>
            </w:r>
          </w:p>
        </w:tc>
        <w:tc>
          <w:tcPr>
            <w:tcW w:w="1431"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center"/>
              <w:rPr>
                <w:sz w:val="20"/>
                <w:szCs w:val="20"/>
                <w:lang w:eastAsia="en-US"/>
              </w:rPr>
            </w:pPr>
            <w:r w:rsidRPr="00981A5A">
              <w:rPr>
                <w:sz w:val="20"/>
                <w:szCs w:val="20"/>
                <w:lang w:eastAsia="en-US"/>
              </w:rPr>
              <w:t>процентов</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997"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100</w:t>
            </w:r>
          </w:p>
        </w:tc>
        <w:tc>
          <w:tcPr>
            <w:tcW w:w="996"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100</w:t>
            </w:r>
          </w:p>
        </w:tc>
        <w:tc>
          <w:tcPr>
            <w:tcW w:w="997"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100</w:t>
            </w:r>
          </w:p>
        </w:tc>
        <w:tc>
          <w:tcPr>
            <w:tcW w:w="996"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100</w:t>
            </w:r>
          </w:p>
        </w:tc>
        <w:tc>
          <w:tcPr>
            <w:tcW w:w="1148"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100</w:t>
            </w:r>
          </w:p>
        </w:tc>
        <w:tc>
          <w:tcPr>
            <w:tcW w:w="959" w:type="dxa"/>
            <w:tcBorders>
              <w:right w:val="single" w:sz="4" w:space="0" w:color="auto"/>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100</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3</w:t>
            </w:r>
          </w:p>
        </w:tc>
        <w:tc>
          <w:tcPr>
            <w:tcW w:w="2955" w:type="dxa"/>
            <w:tcBorders>
              <w:top w:val="single" w:sz="4" w:space="0" w:color="auto"/>
              <w:left w:val="single" w:sz="4" w:space="0" w:color="auto"/>
              <w:bottom w:val="single" w:sz="4" w:space="0" w:color="auto"/>
              <w:right w:val="single" w:sz="4" w:space="0" w:color="auto"/>
            </w:tcBorders>
          </w:tcPr>
          <w:p w:rsidR="00AF4DBE" w:rsidRPr="005F5000" w:rsidRDefault="00AF4DBE" w:rsidP="00D65CE4">
            <w:pPr>
              <w:autoSpaceDE w:val="0"/>
              <w:autoSpaceDN w:val="0"/>
              <w:adjustRightInd w:val="0"/>
              <w:jc w:val="both"/>
              <w:rPr>
                <w:sz w:val="20"/>
                <w:szCs w:val="20"/>
                <w:lang w:eastAsia="en-US"/>
              </w:rPr>
            </w:pPr>
            <w:r w:rsidRPr="005F5000">
              <w:rPr>
                <w:color w:val="000000"/>
                <w:sz w:val="20"/>
                <w:szCs w:val="20"/>
                <w:lang w:eastAsia="zh-CN"/>
              </w:rPr>
              <w:t>удельный вес муниципальных общеобразовательных организаций, имеющих учебные здания с износом 49 процентов и ниже, в общем количестве общеобразовательных организаций</w:t>
            </w:r>
          </w:p>
        </w:tc>
        <w:tc>
          <w:tcPr>
            <w:tcW w:w="1431" w:type="dxa"/>
            <w:tcBorders>
              <w:top w:val="single" w:sz="4" w:space="0" w:color="auto"/>
              <w:left w:val="single" w:sz="4" w:space="0" w:color="auto"/>
              <w:bottom w:val="single" w:sz="4" w:space="0" w:color="auto"/>
              <w:right w:val="single" w:sz="4" w:space="0" w:color="auto"/>
            </w:tcBorders>
          </w:tcPr>
          <w:p w:rsidR="00AF4DBE" w:rsidRPr="00981A5A" w:rsidRDefault="00AF4DBE" w:rsidP="00D65CE4">
            <w:pPr>
              <w:autoSpaceDE w:val="0"/>
              <w:autoSpaceDN w:val="0"/>
              <w:adjustRightInd w:val="0"/>
              <w:jc w:val="center"/>
              <w:rPr>
                <w:sz w:val="20"/>
                <w:szCs w:val="20"/>
                <w:lang w:eastAsia="en-US"/>
              </w:rPr>
            </w:pPr>
            <w:r w:rsidRPr="00981A5A">
              <w:rPr>
                <w:sz w:val="20"/>
                <w:szCs w:val="20"/>
                <w:lang w:eastAsia="en-US"/>
              </w:rPr>
              <w:t>процентов</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72</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72</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72</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78</w:t>
            </w:r>
          </w:p>
        </w:tc>
        <w:tc>
          <w:tcPr>
            <w:tcW w:w="997"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78</w:t>
            </w:r>
          </w:p>
        </w:tc>
        <w:tc>
          <w:tcPr>
            <w:tcW w:w="996"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78</w:t>
            </w:r>
          </w:p>
        </w:tc>
        <w:tc>
          <w:tcPr>
            <w:tcW w:w="997"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83</w:t>
            </w:r>
          </w:p>
        </w:tc>
        <w:tc>
          <w:tcPr>
            <w:tcW w:w="996"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83</w:t>
            </w:r>
          </w:p>
        </w:tc>
        <w:tc>
          <w:tcPr>
            <w:tcW w:w="1148" w:type="dxa"/>
            <w:tcBorders>
              <w:right w:val="nil"/>
            </w:tcBorders>
          </w:tcPr>
          <w:p w:rsidR="00AF4DBE" w:rsidRPr="009F10CC" w:rsidRDefault="00D65CE4" w:rsidP="00D65CE4">
            <w:pPr>
              <w:pStyle w:val="ConsPlusNormal"/>
              <w:ind w:firstLine="0"/>
              <w:jc w:val="center"/>
              <w:rPr>
                <w:rFonts w:ascii="Times New Roman" w:hAnsi="Times New Roman" w:cs="Times New Roman"/>
                <w:lang w:eastAsia="en-US"/>
              </w:rPr>
            </w:pPr>
            <w:r>
              <w:rPr>
                <w:rFonts w:ascii="Times New Roman" w:hAnsi="Times New Roman" w:cs="Times New Roman"/>
                <w:lang w:eastAsia="en-US"/>
              </w:rPr>
              <w:t>90</w:t>
            </w:r>
          </w:p>
        </w:tc>
        <w:tc>
          <w:tcPr>
            <w:tcW w:w="959" w:type="dxa"/>
            <w:tcBorders>
              <w:right w:val="single" w:sz="4" w:space="0" w:color="auto"/>
            </w:tcBorders>
          </w:tcPr>
          <w:p w:rsidR="00AF4DBE" w:rsidRPr="009F10CC" w:rsidRDefault="00D65CE4" w:rsidP="00D65CE4">
            <w:pPr>
              <w:pStyle w:val="ConsPlusNormal"/>
              <w:ind w:firstLine="0"/>
              <w:jc w:val="center"/>
              <w:rPr>
                <w:rFonts w:ascii="Times New Roman" w:hAnsi="Times New Roman" w:cs="Times New Roman"/>
                <w:lang w:eastAsia="en-US"/>
              </w:rPr>
            </w:pPr>
            <w:r>
              <w:rPr>
                <w:rFonts w:ascii="Times New Roman" w:hAnsi="Times New Roman" w:cs="Times New Roman"/>
                <w:lang w:eastAsia="en-US"/>
              </w:rPr>
              <w:t>90</w:t>
            </w:r>
          </w:p>
        </w:tc>
      </w:tr>
      <w:tr w:rsidR="00AF4DBE" w:rsidRPr="00981A5A" w:rsidTr="00D65CE4">
        <w:tc>
          <w:tcPr>
            <w:tcW w:w="14876" w:type="dxa"/>
            <w:gridSpan w:val="13"/>
            <w:tcBorders>
              <w:left w:val="single" w:sz="4" w:space="0" w:color="auto"/>
              <w:right w:val="single" w:sz="4" w:space="0" w:color="auto"/>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rPr>
              <w:t>Подпрограмма «</w:t>
            </w:r>
            <w:r w:rsidRPr="009F10CC">
              <w:rPr>
                <w:rFonts w:ascii="Times New Roman" w:hAnsi="Times New Roman" w:cs="Times New Roman"/>
                <w:lang w:eastAsia="en-US"/>
              </w:rPr>
              <w:t xml:space="preserve">Развитие воспитания в образовательных организациях Комсомольского района» </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1</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 xml:space="preserve">Количество проведенных </w:t>
            </w:r>
            <w:r w:rsidRPr="009778B3">
              <w:rPr>
                <w:sz w:val="20"/>
                <w:szCs w:val="20"/>
                <w:lang w:eastAsia="en-US"/>
              </w:rPr>
              <w:lastRenderedPageBreak/>
              <w:t>научно-практических конференций, семинаров, круглых столов и других мероприятий по вопросам воспитания и социализации детей и молодежи</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lastRenderedPageBreak/>
              <w:t>единиц</w:t>
            </w:r>
          </w:p>
        </w:tc>
        <w:tc>
          <w:tcPr>
            <w:tcW w:w="945" w:type="dxa"/>
          </w:tcPr>
          <w:p w:rsidR="00AF4DBE" w:rsidRPr="009F10CC" w:rsidRDefault="00AF4DBE" w:rsidP="00D65CE4">
            <w:pPr>
              <w:autoSpaceDE w:val="0"/>
              <w:autoSpaceDN w:val="0"/>
              <w:adjustRightInd w:val="0"/>
              <w:ind w:left="-242" w:right="-364"/>
              <w:jc w:val="center"/>
              <w:rPr>
                <w:sz w:val="20"/>
                <w:szCs w:val="20"/>
                <w:lang w:eastAsia="en-US"/>
              </w:rPr>
            </w:pPr>
            <w:r w:rsidRPr="009F10CC">
              <w:rPr>
                <w:sz w:val="20"/>
                <w:szCs w:val="20"/>
                <w:lang w:eastAsia="en-US"/>
              </w:rPr>
              <w:t>10</w:t>
            </w:r>
          </w:p>
        </w:tc>
        <w:tc>
          <w:tcPr>
            <w:tcW w:w="1134" w:type="dxa"/>
          </w:tcPr>
          <w:p w:rsidR="00AF4DBE" w:rsidRPr="009F10CC" w:rsidRDefault="00AF4DBE" w:rsidP="00D65CE4">
            <w:pPr>
              <w:autoSpaceDE w:val="0"/>
              <w:autoSpaceDN w:val="0"/>
              <w:adjustRightInd w:val="0"/>
              <w:ind w:firstLine="60"/>
              <w:jc w:val="center"/>
              <w:rPr>
                <w:sz w:val="20"/>
                <w:szCs w:val="20"/>
                <w:lang w:eastAsia="en-US"/>
              </w:rPr>
            </w:pPr>
            <w:r w:rsidRPr="009F10CC">
              <w:rPr>
                <w:sz w:val="20"/>
                <w:szCs w:val="20"/>
                <w:lang w:eastAsia="en-US"/>
              </w:rPr>
              <w:t>10</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12</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12</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14</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14</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15</w:t>
            </w:r>
          </w:p>
        </w:tc>
        <w:tc>
          <w:tcPr>
            <w:tcW w:w="1148" w:type="dxa"/>
            <w:tcBorders>
              <w:right w:val="nil"/>
            </w:tcBorders>
          </w:tcPr>
          <w:p w:rsidR="00AF4DBE" w:rsidRPr="009F10CC" w:rsidRDefault="00AF4DBE" w:rsidP="00D65CE4">
            <w:pPr>
              <w:pStyle w:val="ConsPlusNormal"/>
              <w:jc w:val="center"/>
              <w:rPr>
                <w:rFonts w:ascii="Times New Roman" w:hAnsi="Times New Roman" w:cs="Times New Roman"/>
              </w:rPr>
            </w:pPr>
            <w:r w:rsidRPr="009F10CC">
              <w:rPr>
                <w:rFonts w:ascii="Times New Roman" w:hAnsi="Times New Roman" w:cs="Times New Roman"/>
              </w:rPr>
              <w:t>15</w:t>
            </w:r>
          </w:p>
        </w:tc>
        <w:tc>
          <w:tcPr>
            <w:tcW w:w="959" w:type="dxa"/>
            <w:tcBorders>
              <w:right w:val="single" w:sz="4" w:space="0" w:color="auto"/>
            </w:tcBorders>
          </w:tcPr>
          <w:p w:rsidR="00AF4DBE" w:rsidRPr="009F10CC" w:rsidRDefault="00AF4DBE" w:rsidP="00D65CE4">
            <w:pPr>
              <w:pStyle w:val="ConsPlusNormal"/>
              <w:ind w:firstLine="170"/>
              <w:jc w:val="center"/>
              <w:rPr>
                <w:rFonts w:ascii="Times New Roman" w:hAnsi="Times New Roman" w:cs="Times New Roman"/>
              </w:rPr>
            </w:pPr>
            <w:r w:rsidRPr="009F10CC">
              <w:rPr>
                <w:rFonts w:ascii="Times New Roman" w:hAnsi="Times New Roman" w:cs="Times New Roman"/>
              </w:rPr>
              <w:t>16</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lastRenderedPageBreak/>
              <w:t>2</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Доля педагогических работников, принявших участие в конкурсах педагогического мастерства</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процентов</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17</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18</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20</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21</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22</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23</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24</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25</w:t>
            </w:r>
          </w:p>
        </w:tc>
        <w:tc>
          <w:tcPr>
            <w:tcW w:w="1148" w:type="dxa"/>
            <w:tcBorders>
              <w:right w:val="nil"/>
            </w:tcBorders>
          </w:tcPr>
          <w:p w:rsidR="00AF4DBE" w:rsidRPr="009F10CC" w:rsidRDefault="00AF4DBE" w:rsidP="00D65CE4">
            <w:pPr>
              <w:pStyle w:val="ConsPlusNormal"/>
              <w:jc w:val="center"/>
              <w:rPr>
                <w:rFonts w:ascii="Times New Roman" w:hAnsi="Times New Roman" w:cs="Times New Roman"/>
              </w:rPr>
            </w:pPr>
            <w:r w:rsidRPr="009F10CC">
              <w:rPr>
                <w:rFonts w:ascii="Times New Roman" w:hAnsi="Times New Roman" w:cs="Times New Roman"/>
              </w:rPr>
              <w:t>25</w:t>
            </w:r>
          </w:p>
        </w:tc>
        <w:tc>
          <w:tcPr>
            <w:tcW w:w="959" w:type="dxa"/>
            <w:tcBorders>
              <w:right w:val="single" w:sz="4" w:space="0" w:color="auto"/>
            </w:tcBorders>
          </w:tcPr>
          <w:p w:rsidR="00AF4DBE" w:rsidRPr="009F10CC" w:rsidRDefault="00AF4DBE" w:rsidP="00D65CE4">
            <w:pPr>
              <w:pStyle w:val="ConsPlusNormal"/>
              <w:ind w:firstLine="170"/>
              <w:jc w:val="center"/>
              <w:rPr>
                <w:rFonts w:ascii="Times New Roman" w:hAnsi="Times New Roman" w:cs="Times New Roman"/>
              </w:rPr>
            </w:pPr>
            <w:r w:rsidRPr="009F10CC">
              <w:rPr>
                <w:rFonts w:ascii="Times New Roman" w:hAnsi="Times New Roman" w:cs="Times New Roman"/>
              </w:rPr>
              <w:t>25</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3</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Количество педагогических работников, прошедших курсы повышения квалификации и профессиональную переподготовку</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человек</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w:t>
            </w:r>
          </w:p>
        </w:tc>
        <w:tc>
          <w:tcPr>
            <w:tcW w:w="698"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6</w:t>
            </w:r>
          </w:p>
        </w:tc>
        <w:tc>
          <w:tcPr>
            <w:tcW w:w="1139"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6</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6</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6</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6</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6</w:t>
            </w:r>
          </w:p>
        </w:tc>
        <w:tc>
          <w:tcPr>
            <w:tcW w:w="1148" w:type="dxa"/>
            <w:tcBorders>
              <w:right w:val="nil"/>
            </w:tcBorders>
          </w:tcPr>
          <w:p w:rsidR="00AF4DBE" w:rsidRPr="009F10CC" w:rsidRDefault="00D65CE4" w:rsidP="00D65CE4">
            <w:pPr>
              <w:pStyle w:val="ConsPlusNormal"/>
              <w:jc w:val="center"/>
              <w:rPr>
                <w:rFonts w:ascii="Times New Roman" w:hAnsi="Times New Roman" w:cs="Times New Roman"/>
              </w:rPr>
            </w:pPr>
            <w:r>
              <w:rPr>
                <w:lang w:eastAsia="en-US"/>
              </w:rPr>
              <w:t>6</w:t>
            </w:r>
          </w:p>
        </w:tc>
        <w:tc>
          <w:tcPr>
            <w:tcW w:w="959" w:type="dxa"/>
            <w:tcBorders>
              <w:right w:val="single" w:sz="4" w:space="0" w:color="auto"/>
            </w:tcBorders>
          </w:tcPr>
          <w:p w:rsidR="00AF4DBE" w:rsidRPr="009F10CC" w:rsidRDefault="00D65CE4" w:rsidP="00D65CE4">
            <w:pPr>
              <w:pStyle w:val="ConsPlusNormal"/>
              <w:ind w:firstLine="0"/>
              <w:jc w:val="center"/>
              <w:rPr>
                <w:rFonts w:ascii="Times New Roman" w:hAnsi="Times New Roman" w:cs="Times New Roman"/>
                <w:lang w:eastAsia="en-US"/>
              </w:rPr>
            </w:pPr>
            <w:r>
              <w:rPr>
                <w:lang w:eastAsia="en-US"/>
              </w:rPr>
              <w:t>6</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4</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Доля родителей (законных представителей), охваченных мероприятиями по просвещению в области повышения компетенций в вопросах детско-родительских и семейных отношений, воспитания детей</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процентов</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70</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70</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75</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80</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85</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90</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90</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95</w:t>
            </w:r>
          </w:p>
        </w:tc>
        <w:tc>
          <w:tcPr>
            <w:tcW w:w="1148" w:type="dxa"/>
            <w:tcBorders>
              <w:right w:val="nil"/>
            </w:tcBorders>
          </w:tcPr>
          <w:p w:rsidR="00AF4DBE" w:rsidRPr="009F10CC" w:rsidRDefault="00AF4DBE" w:rsidP="00D65CE4">
            <w:pPr>
              <w:pStyle w:val="ConsPlusNormal"/>
              <w:jc w:val="center"/>
              <w:rPr>
                <w:rFonts w:ascii="Times New Roman" w:hAnsi="Times New Roman" w:cs="Times New Roman"/>
              </w:rPr>
            </w:pPr>
            <w:r w:rsidRPr="009F10CC">
              <w:rPr>
                <w:rFonts w:ascii="Times New Roman" w:hAnsi="Times New Roman" w:cs="Times New Roman"/>
              </w:rPr>
              <w:t>95</w:t>
            </w:r>
          </w:p>
        </w:tc>
        <w:tc>
          <w:tcPr>
            <w:tcW w:w="959" w:type="dxa"/>
            <w:tcBorders>
              <w:right w:val="single" w:sz="4" w:space="0" w:color="auto"/>
            </w:tcBorders>
          </w:tcPr>
          <w:p w:rsidR="00AF4DBE" w:rsidRPr="009F10CC" w:rsidRDefault="00AF4DBE" w:rsidP="00D65CE4">
            <w:pPr>
              <w:pStyle w:val="ConsPlusNormal"/>
              <w:ind w:firstLine="170"/>
              <w:jc w:val="center"/>
              <w:rPr>
                <w:rFonts w:ascii="Times New Roman" w:hAnsi="Times New Roman" w:cs="Times New Roman"/>
              </w:rPr>
            </w:pPr>
            <w:r w:rsidRPr="009F10CC">
              <w:rPr>
                <w:rFonts w:ascii="Times New Roman" w:hAnsi="Times New Roman" w:cs="Times New Roman"/>
              </w:rPr>
              <w:t>100</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5</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Количество проведенных  районных мероприятий в сфере воспитания и социализации детей</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единиц</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11</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11</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12</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12</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13</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13</w:t>
            </w:r>
          </w:p>
        </w:tc>
        <w:tc>
          <w:tcPr>
            <w:tcW w:w="1148" w:type="dxa"/>
            <w:tcBorders>
              <w:right w:val="nil"/>
            </w:tcBorders>
          </w:tcPr>
          <w:p w:rsidR="00AF4DBE" w:rsidRPr="009F10CC" w:rsidRDefault="00AF4DBE" w:rsidP="00D65CE4">
            <w:pPr>
              <w:pStyle w:val="ConsPlusNormal"/>
              <w:jc w:val="center"/>
              <w:rPr>
                <w:rFonts w:ascii="Times New Roman" w:hAnsi="Times New Roman" w:cs="Times New Roman"/>
              </w:rPr>
            </w:pPr>
            <w:r w:rsidRPr="009F10CC">
              <w:rPr>
                <w:rFonts w:ascii="Times New Roman" w:hAnsi="Times New Roman" w:cs="Times New Roman"/>
              </w:rPr>
              <w:t>14</w:t>
            </w:r>
          </w:p>
        </w:tc>
        <w:tc>
          <w:tcPr>
            <w:tcW w:w="959" w:type="dxa"/>
            <w:tcBorders>
              <w:right w:val="single" w:sz="4" w:space="0" w:color="auto"/>
            </w:tcBorders>
          </w:tcPr>
          <w:p w:rsidR="00AF4DBE" w:rsidRPr="009F10CC" w:rsidRDefault="00AF4DBE" w:rsidP="00D65CE4">
            <w:pPr>
              <w:pStyle w:val="ConsPlusNormal"/>
              <w:ind w:firstLine="170"/>
              <w:jc w:val="center"/>
              <w:rPr>
                <w:rFonts w:ascii="Times New Roman" w:hAnsi="Times New Roman" w:cs="Times New Roman"/>
              </w:rPr>
            </w:pPr>
            <w:r w:rsidRPr="009F10CC">
              <w:rPr>
                <w:rFonts w:ascii="Times New Roman" w:hAnsi="Times New Roman" w:cs="Times New Roman"/>
              </w:rPr>
              <w:t>15</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6</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Доля детей и молодежи, принявших участие в мероприятиях районного, республиканского, всероссийского уровней</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процентов</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40</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50</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50</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55</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60</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65</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70</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75</w:t>
            </w:r>
          </w:p>
        </w:tc>
        <w:tc>
          <w:tcPr>
            <w:tcW w:w="1148" w:type="dxa"/>
            <w:tcBorders>
              <w:right w:val="nil"/>
            </w:tcBorders>
          </w:tcPr>
          <w:p w:rsidR="00AF4DBE" w:rsidRPr="009F10CC" w:rsidRDefault="00AF4DBE" w:rsidP="00D65CE4">
            <w:pPr>
              <w:pStyle w:val="ConsPlusNormal"/>
              <w:jc w:val="center"/>
              <w:rPr>
                <w:rFonts w:ascii="Times New Roman" w:hAnsi="Times New Roman" w:cs="Times New Roman"/>
              </w:rPr>
            </w:pPr>
            <w:r w:rsidRPr="009F10CC">
              <w:rPr>
                <w:rFonts w:ascii="Times New Roman" w:hAnsi="Times New Roman" w:cs="Times New Roman"/>
              </w:rPr>
              <w:t>80</w:t>
            </w:r>
          </w:p>
        </w:tc>
        <w:tc>
          <w:tcPr>
            <w:tcW w:w="959" w:type="dxa"/>
            <w:tcBorders>
              <w:right w:val="single" w:sz="4" w:space="0" w:color="auto"/>
            </w:tcBorders>
          </w:tcPr>
          <w:p w:rsidR="00AF4DBE" w:rsidRPr="009F10CC" w:rsidRDefault="00AF4DBE" w:rsidP="00D65CE4">
            <w:pPr>
              <w:pStyle w:val="ConsPlusNormal"/>
              <w:ind w:firstLine="170"/>
              <w:jc w:val="center"/>
              <w:rPr>
                <w:rFonts w:ascii="Times New Roman" w:hAnsi="Times New Roman" w:cs="Times New Roman"/>
              </w:rPr>
            </w:pPr>
            <w:r w:rsidRPr="009F10CC">
              <w:rPr>
                <w:rFonts w:ascii="Times New Roman" w:hAnsi="Times New Roman" w:cs="Times New Roman"/>
              </w:rPr>
              <w:t>85</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7</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 xml:space="preserve">Количество проведенных </w:t>
            </w:r>
            <w:r w:rsidRPr="009778B3">
              <w:rPr>
                <w:sz w:val="20"/>
                <w:szCs w:val="20"/>
                <w:lang w:eastAsia="en-US"/>
              </w:rPr>
              <w:lastRenderedPageBreak/>
              <w:t>экологических мероприятий среди детей и молодежи</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lastRenderedPageBreak/>
              <w:t>единиц</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25</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30</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30</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35</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35</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40</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40</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40</w:t>
            </w:r>
          </w:p>
        </w:tc>
        <w:tc>
          <w:tcPr>
            <w:tcW w:w="1148" w:type="dxa"/>
            <w:tcBorders>
              <w:right w:val="nil"/>
            </w:tcBorders>
          </w:tcPr>
          <w:p w:rsidR="00AF4DBE" w:rsidRPr="009F10CC" w:rsidRDefault="00AF4DBE" w:rsidP="00D65CE4">
            <w:pPr>
              <w:pStyle w:val="ConsPlusNormal"/>
              <w:jc w:val="center"/>
              <w:rPr>
                <w:rFonts w:ascii="Times New Roman" w:hAnsi="Times New Roman" w:cs="Times New Roman"/>
              </w:rPr>
            </w:pPr>
            <w:r w:rsidRPr="009F10CC">
              <w:rPr>
                <w:rFonts w:ascii="Times New Roman" w:hAnsi="Times New Roman" w:cs="Times New Roman"/>
              </w:rPr>
              <w:t>40</w:t>
            </w:r>
          </w:p>
        </w:tc>
        <w:tc>
          <w:tcPr>
            <w:tcW w:w="959" w:type="dxa"/>
            <w:tcBorders>
              <w:right w:val="single" w:sz="4" w:space="0" w:color="auto"/>
            </w:tcBorders>
          </w:tcPr>
          <w:p w:rsidR="00AF4DBE" w:rsidRPr="009F10CC" w:rsidRDefault="00AF4DBE" w:rsidP="00D65CE4">
            <w:pPr>
              <w:pStyle w:val="ConsPlusNormal"/>
              <w:ind w:firstLine="170"/>
              <w:jc w:val="center"/>
              <w:rPr>
                <w:rFonts w:ascii="Times New Roman" w:hAnsi="Times New Roman" w:cs="Times New Roman"/>
              </w:rPr>
            </w:pPr>
            <w:r w:rsidRPr="009F10CC">
              <w:rPr>
                <w:rFonts w:ascii="Times New Roman" w:hAnsi="Times New Roman" w:cs="Times New Roman"/>
              </w:rPr>
              <w:t>40</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lastRenderedPageBreak/>
              <w:t>8</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Доля детей и молодежи, вовлеченных в деятельность общественных организаций экологической направленности</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процентов</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50</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53</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53</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55</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55</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60</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60</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60</w:t>
            </w:r>
          </w:p>
        </w:tc>
        <w:tc>
          <w:tcPr>
            <w:tcW w:w="1148" w:type="dxa"/>
            <w:tcBorders>
              <w:right w:val="nil"/>
            </w:tcBorders>
          </w:tcPr>
          <w:p w:rsidR="00AF4DBE" w:rsidRPr="009F10CC" w:rsidRDefault="00AF4DBE" w:rsidP="00D65CE4">
            <w:pPr>
              <w:pStyle w:val="ConsPlusNormal"/>
              <w:jc w:val="center"/>
              <w:rPr>
                <w:rFonts w:ascii="Times New Roman" w:hAnsi="Times New Roman" w:cs="Times New Roman"/>
              </w:rPr>
            </w:pPr>
            <w:r w:rsidRPr="009F10CC">
              <w:rPr>
                <w:rFonts w:ascii="Times New Roman" w:hAnsi="Times New Roman" w:cs="Times New Roman"/>
              </w:rPr>
              <w:t>60</w:t>
            </w:r>
          </w:p>
        </w:tc>
        <w:tc>
          <w:tcPr>
            <w:tcW w:w="959" w:type="dxa"/>
            <w:tcBorders>
              <w:right w:val="single" w:sz="4" w:space="0" w:color="auto"/>
            </w:tcBorders>
          </w:tcPr>
          <w:p w:rsidR="00AF4DBE" w:rsidRPr="009F10CC" w:rsidRDefault="00AF4DBE" w:rsidP="00D65CE4">
            <w:pPr>
              <w:pStyle w:val="ConsPlusNormal"/>
              <w:ind w:firstLine="170"/>
              <w:jc w:val="center"/>
              <w:rPr>
                <w:rFonts w:ascii="Times New Roman" w:hAnsi="Times New Roman" w:cs="Times New Roman"/>
              </w:rPr>
            </w:pPr>
            <w:r w:rsidRPr="009F10CC">
              <w:rPr>
                <w:rFonts w:ascii="Times New Roman" w:hAnsi="Times New Roman" w:cs="Times New Roman"/>
              </w:rPr>
              <w:t>65</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9</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Доля детей в возрасте от 5 до 18 лет, охваченных дополнительными общеобразовательными программами технической и естественнонаучной направленности</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процентов</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w:t>
            </w:r>
          </w:p>
        </w:tc>
        <w:tc>
          <w:tcPr>
            <w:tcW w:w="698"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10</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w:t>
            </w:r>
            <w:r w:rsidR="00D65CE4">
              <w:rPr>
                <w:sz w:val="20"/>
                <w:szCs w:val="20"/>
                <w:lang w:eastAsia="en-US"/>
              </w:rPr>
              <w:t>1</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sidRPr="009F10CC">
              <w:rPr>
                <w:sz w:val="20"/>
                <w:szCs w:val="20"/>
                <w:lang w:eastAsia="en-US"/>
              </w:rPr>
              <w:t>1</w:t>
            </w:r>
            <w:r>
              <w:rPr>
                <w:sz w:val="20"/>
                <w:szCs w:val="20"/>
                <w:lang w:eastAsia="en-US"/>
              </w:rPr>
              <w:t>1</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w:t>
            </w:r>
            <w:r w:rsidR="00D65CE4">
              <w:rPr>
                <w:sz w:val="20"/>
                <w:szCs w:val="20"/>
                <w:lang w:eastAsia="en-US"/>
              </w:rPr>
              <w:t>2</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12</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w:t>
            </w:r>
            <w:r w:rsidR="00D65CE4">
              <w:rPr>
                <w:sz w:val="20"/>
                <w:szCs w:val="20"/>
                <w:lang w:eastAsia="en-US"/>
              </w:rPr>
              <w:t>2</w:t>
            </w:r>
          </w:p>
        </w:tc>
        <w:tc>
          <w:tcPr>
            <w:tcW w:w="1148" w:type="dxa"/>
            <w:tcBorders>
              <w:right w:val="nil"/>
            </w:tcBorders>
          </w:tcPr>
          <w:p w:rsidR="00AF4DBE" w:rsidRPr="009F10CC" w:rsidRDefault="00AF4DBE" w:rsidP="00D65CE4">
            <w:pPr>
              <w:pStyle w:val="ConsPlusNormal"/>
              <w:jc w:val="center"/>
              <w:rPr>
                <w:rFonts w:ascii="Times New Roman" w:hAnsi="Times New Roman" w:cs="Times New Roman"/>
              </w:rPr>
            </w:pPr>
            <w:r w:rsidRPr="009F10CC">
              <w:rPr>
                <w:rFonts w:ascii="Times New Roman" w:hAnsi="Times New Roman" w:cs="Times New Roman"/>
              </w:rPr>
              <w:t>1</w:t>
            </w:r>
            <w:r w:rsidR="00D65CE4">
              <w:rPr>
                <w:rFonts w:ascii="Times New Roman" w:hAnsi="Times New Roman" w:cs="Times New Roman"/>
              </w:rPr>
              <w:t>2</w:t>
            </w:r>
          </w:p>
        </w:tc>
        <w:tc>
          <w:tcPr>
            <w:tcW w:w="959" w:type="dxa"/>
            <w:tcBorders>
              <w:right w:val="single" w:sz="4" w:space="0" w:color="auto"/>
            </w:tcBorders>
          </w:tcPr>
          <w:p w:rsidR="00AF4DBE" w:rsidRPr="009F10CC" w:rsidRDefault="00AF4DBE" w:rsidP="00D65CE4">
            <w:pPr>
              <w:pStyle w:val="ConsPlusNormal"/>
              <w:ind w:firstLine="170"/>
              <w:jc w:val="center"/>
              <w:rPr>
                <w:rFonts w:ascii="Times New Roman" w:hAnsi="Times New Roman" w:cs="Times New Roman"/>
              </w:rPr>
            </w:pPr>
            <w:r w:rsidRPr="009F10CC">
              <w:rPr>
                <w:rFonts w:ascii="Times New Roman" w:hAnsi="Times New Roman" w:cs="Times New Roman"/>
              </w:rPr>
              <w:t>1</w:t>
            </w:r>
            <w:r w:rsidR="00D65CE4">
              <w:rPr>
                <w:rFonts w:ascii="Times New Roman" w:hAnsi="Times New Roman" w:cs="Times New Roman"/>
              </w:rPr>
              <w:t>2</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10</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Доля объединений и кружков технической направленности в общем количестве кружков и объединений</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процентов</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w:t>
            </w:r>
          </w:p>
        </w:tc>
        <w:tc>
          <w:tcPr>
            <w:tcW w:w="1139"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6</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6</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6</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6</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6</w:t>
            </w:r>
          </w:p>
        </w:tc>
        <w:tc>
          <w:tcPr>
            <w:tcW w:w="1148" w:type="dxa"/>
            <w:tcBorders>
              <w:right w:val="nil"/>
            </w:tcBorders>
          </w:tcPr>
          <w:p w:rsidR="00AF4DBE" w:rsidRPr="009F10CC" w:rsidRDefault="00D65CE4" w:rsidP="00D65CE4">
            <w:pPr>
              <w:pStyle w:val="ConsPlusNormal"/>
              <w:jc w:val="center"/>
              <w:rPr>
                <w:rFonts w:ascii="Times New Roman" w:hAnsi="Times New Roman" w:cs="Times New Roman"/>
              </w:rPr>
            </w:pPr>
            <w:r>
              <w:rPr>
                <w:rFonts w:ascii="Times New Roman" w:hAnsi="Times New Roman" w:cs="Times New Roman"/>
              </w:rPr>
              <w:t>6</w:t>
            </w:r>
          </w:p>
        </w:tc>
        <w:tc>
          <w:tcPr>
            <w:tcW w:w="959" w:type="dxa"/>
            <w:tcBorders>
              <w:right w:val="single" w:sz="4" w:space="0" w:color="auto"/>
            </w:tcBorders>
          </w:tcPr>
          <w:p w:rsidR="00AF4DBE" w:rsidRPr="009F10CC" w:rsidRDefault="00D65CE4" w:rsidP="00D65CE4">
            <w:pPr>
              <w:pStyle w:val="ConsPlusNormal"/>
              <w:ind w:firstLine="170"/>
              <w:jc w:val="center"/>
              <w:rPr>
                <w:rFonts w:ascii="Times New Roman" w:hAnsi="Times New Roman" w:cs="Times New Roman"/>
              </w:rPr>
            </w:pPr>
            <w:r>
              <w:rPr>
                <w:rFonts w:ascii="Times New Roman" w:hAnsi="Times New Roman" w:cs="Times New Roman"/>
              </w:rPr>
              <w:t>6</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11</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Количество образовательных организаций, имеющих лицензию на  дополнительные образовательные программы</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единиц</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4</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25</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25</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25</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25</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25</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25</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25</w:t>
            </w:r>
          </w:p>
        </w:tc>
        <w:tc>
          <w:tcPr>
            <w:tcW w:w="1148" w:type="dxa"/>
            <w:tcBorders>
              <w:right w:val="nil"/>
            </w:tcBorders>
          </w:tcPr>
          <w:p w:rsidR="00AF4DBE" w:rsidRPr="009F10CC" w:rsidRDefault="00AF4DBE" w:rsidP="00D65CE4">
            <w:pPr>
              <w:pStyle w:val="ConsPlusNormal"/>
              <w:jc w:val="center"/>
              <w:rPr>
                <w:rFonts w:ascii="Times New Roman" w:hAnsi="Times New Roman" w:cs="Times New Roman"/>
              </w:rPr>
            </w:pPr>
            <w:r w:rsidRPr="009F10CC">
              <w:rPr>
                <w:rFonts w:ascii="Times New Roman" w:hAnsi="Times New Roman" w:cs="Times New Roman"/>
              </w:rPr>
              <w:t>25</w:t>
            </w:r>
          </w:p>
        </w:tc>
        <w:tc>
          <w:tcPr>
            <w:tcW w:w="959" w:type="dxa"/>
            <w:tcBorders>
              <w:right w:val="single" w:sz="4" w:space="0" w:color="auto"/>
            </w:tcBorders>
          </w:tcPr>
          <w:p w:rsidR="00AF4DBE" w:rsidRPr="009F10CC" w:rsidRDefault="00AF4DBE" w:rsidP="00D65CE4">
            <w:pPr>
              <w:pStyle w:val="ConsPlusNormal"/>
              <w:ind w:firstLine="170"/>
              <w:jc w:val="center"/>
              <w:rPr>
                <w:rFonts w:ascii="Times New Roman" w:hAnsi="Times New Roman" w:cs="Times New Roman"/>
              </w:rPr>
            </w:pPr>
            <w:r w:rsidRPr="009F10CC">
              <w:rPr>
                <w:rFonts w:ascii="Times New Roman" w:hAnsi="Times New Roman" w:cs="Times New Roman"/>
              </w:rPr>
              <w:t>25</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12</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D65CE4" w:rsidP="00D65CE4">
            <w:pPr>
              <w:autoSpaceDE w:val="0"/>
              <w:autoSpaceDN w:val="0"/>
              <w:adjustRightInd w:val="0"/>
              <w:jc w:val="both"/>
              <w:rPr>
                <w:sz w:val="20"/>
                <w:szCs w:val="20"/>
                <w:lang w:eastAsia="en-US"/>
              </w:rPr>
            </w:pPr>
            <w:r>
              <w:rPr>
                <w:sz w:val="20"/>
                <w:szCs w:val="20"/>
                <w:lang w:eastAsia="en-US"/>
              </w:rPr>
              <w:t>Количество профильных лаг</w:t>
            </w:r>
            <w:r w:rsidR="00AF4DBE">
              <w:rPr>
                <w:sz w:val="20"/>
                <w:szCs w:val="20"/>
                <w:lang w:eastAsia="en-US"/>
              </w:rPr>
              <w:t>ерей для одаренных детей</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единиц</w:t>
            </w:r>
          </w:p>
        </w:tc>
        <w:tc>
          <w:tcPr>
            <w:tcW w:w="945" w:type="dxa"/>
          </w:tcPr>
          <w:p w:rsidR="00AF4DBE" w:rsidRPr="009F10CC" w:rsidRDefault="00AF4DBE" w:rsidP="00D65CE4">
            <w:pPr>
              <w:autoSpaceDE w:val="0"/>
              <w:autoSpaceDN w:val="0"/>
              <w:adjustRightInd w:val="0"/>
              <w:jc w:val="center"/>
              <w:rPr>
                <w:sz w:val="20"/>
                <w:szCs w:val="20"/>
                <w:lang w:eastAsia="en-US"/>
              </w:rPr>
            </w:pPr>
            <w:r>
              <w:rPr>
                <w:sz w:val="20"/>
                <w:szCs w:val="20"/>
                <w:lang w:eastAsia="en-US"/>
              </w:rPr>
              <w:t>-</w:t>
            </w:r>
          </w:p>
        </w:tc>
        <w:tc>
          <w:tcPr>
            <w:tcW w:w="1134" w:type="dxa"/>
          </w:tcPr>
          <w:p w:rsidR="00AF4DBE" w:rsidRPr="009F10CC" w:rsidRDefault="00AF4DBE" w:rsidP="00D65CE4">
            <w:pPr>
              <w:autoSpaceDE w:val="0"/>
              <w:autoSpaceDN w:val="0"/>
              <w:adjustRightInd w:val="0"/>
              <w:jc w:val="center"/>
              <w:rPr>
                <w:sz w:val="20"/>
                <w:szCs w:val="20"/>
                <w:lang w:eastAsia="en-US"/>
              </w:rPr>
            </w:pPr>
            <w:r>
              <w:rPr>
                <w:sz w:val="20"/>
                <w:szCs w:val="20"/>
                <w:lang w:eastAsia="en-US"/>
              </w:rPr>
              <w:t>-</w:t>
            </w:r>
          </w:p>
        </w:tc>
        <w:tc>
          <w:tcPr>
            <w:tcW w:w="698" w:type="dxa"/>
          </w:tcPr>
          <w:p w:rsidR="00AF4DBE" w:rsidRPr="009F10CC" w:rsidRDefault="00AF4DBE" w:rsidP="00D65CE4">
            <w:pPr>
              <w:autoSpaceDE w:val="0"/>
              <w:autoSpaceDN w:val="0"/>
              <w:adjustRightInd w:val="0"/>
              <w:jc w:val="center"/>
              <w:rPr>
                <w:sz w:val="20"/>
                <w:szCs w:val="20"/>
                <w:lang w:eastAsia="en-US"/>
              </w:rPr>
            </w:pPr>
            <w:r>
              <w:rPr>
                <w:sz w:val="20"/>
                <w:szCs w:val="20"/>
                <w:lang w:eastAsia="en-US"/>
              </w:rPr>
              <w:t>-</w:t>
            </w:r>
          </w:p>
        </w:tc>
        <w:tc>
          <w:tcPr>
            <w:tcW w:w="1139"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w:t>
            </w:r>
          </w:p>
        </w:tc>
        <w:tc>
          <w:tcPr>
            <w:tcW w:w="1148" w:type="dxa"/>
            <w:tcBorders>
              <w:right w:val="nil"/>
            </w:tcBorders>
          </w:tcPr>
          <w:p w:rsidR="00AF4DBE" w:rsidRPr="009F10CC" w:rsidRDefault="00AF4DBE" w:rsidP="00D65CE4">
            <w:pPr>
              <w:pStyle w:val="ConsPlusNormal"/>
              <w:jc w:val="center"/>
              <w:rPr>
                <w:rFonts w:ascii="Times New Roman" w:hAnsi="Times New Roman" w:cs="Times New Roman"/>
              </w:rPr>
            </w:pPr>
            <w:r>
              <w:rPr>
                <w:rFonts w:ascii="Times New Roman" w:hAnsi="Times New Roman" w:cs="Times New Roman"/>
              </w:rPr>
              <w:t>1</w:t>
            </w:r>
          </w:p>
        </w:tc>
        <w:tc>
          <w:tcPr>
            <w:tcW w:w="959" w:type="dxa"/>
            <w:tcBorders>
              <w:right w:val="single" w:sz="4" w:space="0" w:color="auto"/>
            </w:tcBorders>
          </w:tcPr>
          <w:p w:rsidR="00AF4DBE" w:rsidRPr="009F10CC" w:rsidRDefault="00AF4DBE" w:rsidP="00D65CE4">
            <w:pPr>
              <w:pStyle w:val="ConsPlusNormal"/>
              <w:ind w:firstLine="170"/>
              <w:jc w:val="center"/>
              <w:rPr>
                <w:rFonts w:ascii="Times New Roman" w:hAnsi="Times New Roman" w:cs="Times New Roman"/>
              </w:rPr>
            </w:pPr>
            <w:r>
              <w:rPr>
                <w:rFonts w:ascii="Times New Roman" w:hAnsi="Times New Roman" w:cs="Times New Roman"/>
              </w:rPr>
              <w:t>1</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13</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57407B" w:rsidP="00D65CE4">
            <w:pPr>
              <w:autoSpaceDE w:val="0"/>
              <w:autoSpaceDN w:val="0"/>
              <w:adjustRightInd w:val="0"/>
              <w:jc w:val="both"/>
              <w:rPr>
                <w:sz w:val="20"/>
                <w:szCs w:val="20"/>
                <w:lang w:eastAsia="en-US"/>
              </w:rPr>
            </w:pPr>
            <w:r>
              <w:rPr>
                <w:sz w:val="20"/>
                <w:szCs w:val="20"/>
                <w:lang w:eastAsia="en-US"/>
              </w:rPr>
              <w:t>Численность дете</w:t>
            </w:r>
            <w:r w:rsidR="00AF4DBE">
              <w:rPr>
                <w:sz w:val="20"/>
                <w:szCs w:val="20"/>
                <w:lang w:eastAsia="en-US"/>
              </w:rPr>
              <w:t>й и молодежи, охваченных организациями отдыха детей и их оздоровления, расположенными в Краснодарском крае и (или) Республике Крым</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человек</w:t>
            </w:r>
          </w:p>
        </w:tc>
        <w:tc>
          <w:tcPr>
            <w:tcW w:w="945" w:type="dxa"/>
          </w:tcPr>
          <w:p w:rsidR="00AF4DBE" w:rsidRPr="009F10CC" w:rsidRDefault="00AF4DBE" w:rsidP="00D65CE4">
            <w:pPr>
              <w:autoSpaceDE w:val="0"/>
              <w:autoSpaceDN w:val="0"/>
              <w:adjustRightInd w:val="0"/>
              <w:jc w:val="center"/>
              <w:rPr>
                <w:sz w:val="20"/>
                <w:szCs w:val="20"/>
                <w:lang w:eastAsia="en-US"/>
              </w:rPr>
            </w:pPr>
            <w:r>
              <w:rPr>
                <w:sz w:val="20"/>
                <w:szCs w:val="20"/>
                <w:lang w:eastAsia="en-US"/>
              </w:rPr>
              <w:t>-</w:t>
            </w:r>
          </w:p>
        </w:tc>
        <w:tc>
          <w:tcPr>
            <w:tcW w:w="1134" w:type="dxa"/>
          </w:tcPr>
          <w:p w:rsidR="00AF4DBE" w:rsidRPr="009F10CC" w:rsidRDefault="00AF4DBE" w:rsidP="00D65CE4">
            <w:pPr>
              <w:autoSpaceDE w:val="0"/>
              <w:autoSpaceDN w:val="0"/>
              <w:adjustRightInd w:val="0"/>
              <w:jc w:val="center"/>
              <w:rPr>
                <w:sz w:val="20"/>
                <w:szCs w:val="20"/>
                <w:lang w:eastAsia="en-US"/>
              </w:rPr>
            </w:pPr>
            <w:r>
              <w:rPr>
                <w:sz w:val="20"/>
                <w:szCs w:val="20"/>
                <w:lang w:eastAsia="en-US"/>
              </w:rPr>
              <w:t>-</w:t>
            </w:r>
          </w:p>
        </w:tc>
        <w:tc>
          <w:tcPr>
            <w:tcW w:w="698"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1</w:t>
            </w:r>
          </w:p>
        </w:tc>
        <w:tc>
          <w:tcPr>
            <w:tcW w:w="1139"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2</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2</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2</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2</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2</w:t>
            </w:r>
          </w:p>
        </w:tc>
        <w:tc>
          <w:tcPr>
            <w:tcW w:w="1148" w:type="dxa"/>
            <w:tcBorders>
              <w:right w:val="nil"/>
            </w:tcBorders>
          </w:tcPr>
          <w:p w:rsidR="00AF4DBE" w:rsidRPr="009F10CC" w:rsidRDefault="00D65CE4" w:rsidP="00D65CE4">
            <w:pPr>
              <w:pStyle w:val="ConsPlusNormal"/>
              <w:jc w:val="center"/>
              <w:rPr>
                <w:rFonts w:ascii="Times New Roman" w:hAnsi="Times New Roman" w:cs="Times New Roman"/>
              </w:rPr>
            </w:pPr>
            <w:r>
              <w:rPr>
                <w:rFonts w:ascii="Times New Roman" w:hAnsi="Times New Roman" w:cs="Times New Roman"/>
              </w:rPr>
              <w:t>2</w:t>
            </w:r>
          </w:p>
        </w:tc>
        <w:tc>
          <w:tcPr>
            <w:tcW w:w="959" w:type="dxa"/>
            <w:tcBorders>
              <w:right w:val="single" w:sz="4" w:space="0" w:color="auto"/>
            </w:tcBorders>
          </w:tcPr>
          <w:p w:rsidR="00AF4DBE" w:rsidRPr="009F10CC" w:rsidRDefault="00D65CE4" w:rsidP="00D65CE4">
            <w:pPr>
              <w:pStyle w:val="ConsPlusNormal"/>
              <w:ind w:firstLine="170"/>
              <w:jc w:val="center"/>
              <w:rPr>
                <w:rFonts w:ascii="Times New Roman" w:hAnsi="Times New Roman" w:cs="Times New Roman"/>
              </w:rPr>
            </w:pPr>
            <w:r>
              <w:rPr>
                <w:rFonts w:ascii="Times New Roman" w:hAnsi="Times New Roman" w:cs="Times New Roman"/>
              </w:rPr>
              <w:t>2</w:t>
            </w:r>
          </w:p>
        </w:tc>
      </w:tr>
      <w:tr w:rsidR="00AF4DBE" w:rsidRPr="00981A5A" w:rsidTr="00D65CE4">
        <w:tc>
          <w:tcPr>
            <w:tcW w:w="14876" w:type="dxa"/>
            <w:gridSpan w:val="13"/>
            <w:tcBorders>
              <w:left w:val="single" w:sz="4" w:space="0" w:color="auto"/>
              <w:right w:val="single" w:sz="4" w:space="0" w:color="auto"/>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rPr>
              <w:t>Подпрограмма «</w:t>
            </w:r>
            <w:r w:rsidRPr="009F10CC">
              <w:rPr>
                <w:rFonts w:ascii="Times New Roman" w:hAnsi="Times New Roman" w:cs="Times New Roman"/>
                <w:lang w:eastAsia="en-US"/>
              </w:rPr>
              <w:t xml:space="preserve">Патриотическое воспитание и допризывная подготовка молодежи Комсомольского района» </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1</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 xml:space="preserve">Количество специалистов по </w:t>
            </w:r>
            <w:r w:rsidRPr="009778B3">
              <w:rPr>
                <w:sz w:val="20"/>
                <w:szCs w:val="20"/>
                <w:lang w:eastAsia="en-US"/>
              </w:rPr>
              <w:lastRenderedPageBreak/>
              <w:t>патриотическому воспитанию и допризывной подготовке молодежи, повысивших квалификацию</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lastRenderedPageBreak/>
              <w:t>человек</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15</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15</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15</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15</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15</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15</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15</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15</w:t>
            </w:r>
          </w:p>
        </w:tc>
        <w:tc>
          <w:tcPr>
            <w:tcW w:w="1148" w:type="dxa"/>
            <w:tcBorders>
              <w:right w:val="nil"/>
            </w:tcBorders>
          </w:tcPr>
          <w:p w:rsidR="00AF4DBE" w:rsidRPr="009F10CC" w:rsidRDefault="00AF4DBE" w:rsidP="00D65CE4">
            <w:pPr>
              <w:pStyle w:val="ConsPlusNormal"/>
              <w:jc w:val="center"/>
              <w:rPr>
                <w:rFonts w:ascii="Times New Roman" w:hAnsi="Times New Roman" w:cs="Times New Roman"/>
              </w:rPr>
            </w:pPr>
            <w:r w:rsidRPr="009F10CC">
              <w:rPr>
                <w:rFonts w:ascii="Times New Roman" w:hAnsi="Times New Roman" w:cs="Times New Roman"/>
              </w:rPr>
              <w:t>15</w:t>
            </w:r>
          </w:p>
        </w:tc>
        <w:tc>
          <w:tcPr>
            <w:tcW w:w="959" w:type="dxa"/>
            <w:tcBorders>
              <w:right w:val="single" w:sz="4" w:space="0" w:color="auto"/>
            </w:tcBorders>
          </w:tcPr>
          <w:p w:rsidR="00AF4DBE" w:rsidRPr="009F10CC" w:rsidRDefault="00AF4DBE" w:rsidP="00D65CE4">
            <w:pPr>
              <w:pStyle w:val="ConsPlusNormal"/>
              <w:ind w:firstLine="170"/>
              <w:jc w:val="center"/>
              <w:rPr>
                <w:rFonts w:ascii="Times New Roman" w:hAnsi="Times New Roman" w:cs="Times New Roman"/>
              </w:rPr>
            </w:pPr>
            <w:r w:rsidRPr="009F10CC">
              <w:rPr>
                <w:rFonts w:ascii="Times New Roman" w:hAnsi="Times New Roman" w:cs="Times New Roman"/>
              </w:rPr>
              <w:t>15</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lastRenderedPageBreak/>
              <w:t>2</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ind w:left="80"/>
              <w:jc w:val="both"/>
              <w:rPr>
                <w:sz w:val="20"/>
                <w:szCs w:val="20"/>
                <w:lang w:eastAsia="en-US"/>
              </w:rPr>
            </w:pPr>
            <w:r w:rsidRPr="009778B3">
              <w:rPr>
                <w:sz w:val="20"/>
                <w:szCs w:val="20"/>
                <w:lang w:eastAsia="en-US"/>
              </w:rPr>
              <w:t>Количество разработанных методических рекомендаций, памяток по вопросам патриотического воспитания и допризывной подготовки молодежи</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единиц</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7</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7</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7</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7</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12</w:t>
            </w:r>
          </w:p>
        </w:tc>
        <w:tc>
          <w:tcPr>
            <w:tcW w:w="1148" w:type="dxa"/>
            <w:tcBorders>
              <w:right w:val="nil"/>
            </w:tcBorders>
          </w:tcPr>
          <w:p w:rsidR="00AF4DBE" w:rsidRPr="009F10CC" w:rsidRDefault="00AF4DBE" w:rsidP="00D65CE4">
            <w:pPr>
              <w:pStyle w:val="ConsPlusNormal"/>
              <w:jc w:val="center"/>
              <w:rPr>
                <w:rFonts w:ascii="Times New Roman" w:hAnsi="Times New Roman" w:cs="Times New Roman"/>
              </w:rPr>
            </w:pPr>
            <w:r w:rsidRPr="009F10CC">
              <w:rPr>
                <w:rFonts w:ascii="Times New Roman" w:hAnsi="Times New Roman" w:cs="Times New Roman"/>
              </w:rPr>
              <w:t>12</w:t>
            </w:r>
          </w:p>
        </w:tc>
        <w:tc>
          <w:tcPr>
            <w:tcW w:w="959" w:type="dxa"/>
            <w:tcBorders>
              <w:right w:val="single" w:sz="4" w:space="0" w:color="auto"/>
            </w:tcBorders>
          </w:tcPr>
          <w:p w:rsidR="00AF4DBE" w:rsidRPr="009F10CC" w:rsidRDefault="00AF4DBE" w:rsidP="00D65CE4">
            <w:pPr>
              <w:pStyle w:val="ConsPlusNormal"/>
              <w:ind w:firstLine="170"/>
              <w:jc w:val="center"/>
              <w:rPr>
                <w:rFonts w:ascii="Times New Roman" w:hAnsi="Times New Roman" w:cs="Times New Roman"/>
              </w:rPr>
            </w:pPr>
            <w:r w:rsidRPr="009F10CC">
              <w:rPr>
                <w:rFonts w:ascii="Times New Roman" w:hAnsi="Times New Roman" w:cs="Times New Roman"/>
              </w:rPr>
              <w:t>14</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3</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Удельный вес призывной молодежи, охваченной допризывной подготовкой</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процентов</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97</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97</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97</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97</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98</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98</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99</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99</w:t>
            </w:r>
          </w:p>
        </w:tc>
        <w:tc>
          <w:tcPr>
            <w:tcW w:w="1148" w:type="dxa"/>
            <w:tcBorders>
              <w:right w:val="nil"/>
            </w:tcBorders>
          </w:tcPr>
          <w:p w:rsidR="00AF4DBE" w:rsidRPr="009F10CC" w:rsidRDefault="00AF4DBE" w:rsidP="00D65CE4">
            <w:pPr>
              <w:pStyle w:val="ConsPlusNormal"/>
              <w:jc w:val="center"/>
              <w:rPr>
                <w:rFonts w:ascii="Times New Roman" w:hAnsi="Times New Roman" w:cs="Times New Roman"/>
              </w:rPr>
            </w:pPr>
            <w:r w:rsidRPr="009F10CC">
              <w:rPr>
                <w:rFonts w:ascii="Times New Roman" w:hAnsi="Times New Roman" w:cs="Times New Roman"/>
              </w:rPr>
              <w:t>99</w:t>
            </w:r>
          </w:p>
        </w:tc>
        <w:tc>
          <w:tcPr>
            <w:tcW w:w="959" w:type="dxa"/>
            <w:tcBorders>
              <w:right w:val="single" w:sz="4" w:space="0" w:color="auto"/>
            </w:tcBorders>
          </w:tcPr>
          <w:p w:rsidR="00AF4DBE" w:rsidRPr="009F10CC" w:rsidRDefault="00AF4DBE" w:rsidP="00D65CE4">
            <w:pPr>
              <w:pStyle w:val="ConsPlusNormal"/>
              <w:ind w:firstLine="170"/>
              <w:jc w:val="center"/>
              <w:rPr>
                <w:rFonts w:ascii="Times New Roman" w:hAnsi="Times New Roman" w:cs="Times New Roman"/>
              </w:rPr>
            </w:pPr>
            <w:r w:rsidRPr="009F10CC">
              <w:rPr>
                <w:rFonts w:ascii="Times New Roman" w:hAnsi="Times New Roman" w:cs="Times New Roman"/>
              </w:rPr>
              <w:t>99</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4</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Удельный вес детей и молодежи, занимающихся военно-техническими видами спорта</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процентов</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8</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12</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13</w:t>
            </w:r>
          </w:p>
        </w:tc>
        <w:tc>
          <w:tcPr>
            <w:tcW w:w="1148" w:type="dxa"/>
            <w:tcBorders>
              <w:right w:val="nil"/>
            </w:tcBorders>
          </w:tcPr>
          <w:p w:rsidR="00AF4DBE" w:rsidRPr="009F10CC" w:rsidRDefault="00AF4DBE" w:rsidP="00D65CE4">
            <w:pPr>
              <w:pStyle w:val="ConsPlusNormal"/>
              <w:jc w:val="center"/>
              <w:rPr>
                <w:rFonts w:ascii="Times New Roman" w:hAnsi="Times New Roman" w:cs="Times New Roman"/>
              </w:rPr>
            </w:pPr>
            <w:r w:rsidRPr="009F10CC">
              <w:rPr>
                <w:rFonts w:ascii="Times New Roman" w:hAnsi="Times New Roman" w:cs="Times New Roman"/>
              </w:rPr>
              <w:t>14</w:t>
            </w:r>
          </w:p>
        </w:tc>
        <w:tc>
          <w:tcPr>
            <w:tcW w:w="959" w:type="dxa"/>
            <w:tcBorders>
              <w:right w:val="single" w:sz="4" w:space="0" w:color="auto"/>
            </w:tcBorders>
          </w:tcPr>
          <w:p w:rsidR="00AF4DBE" w:rsidRPr="009F10CC" w:rsidRDefault="00AF4DBE" w:rsidP="00D65CE4">
            <w:pPr>
              <w:pStyle w:val="ConsPlusNormal"/>
              <w:ind w:firstLine="170"/>
              <w:jc w:val="center"/>
              <w:rPr>
                <w:rFonts w:ascii="Times New Roman" w:hAnsi="Times New Roman" w:cs="Times New Roman"/>
              </w:rPr>
            </w:pPr>
            <w:r w:rsidRPr="009F10CC">
              <w:rPr>
                <w:rFonts w:ascii="Times New Roman" w:hAnsi="Times New Roman" w:cs="Times New Roman"/>
              </w:rPr>
              <w:t>15</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5</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Количество мероприятий по поэтапному внедрению и реализации Всероссийского физкультурно-спортивного комплекса «Готов к труду и обороне» (ГТО)</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единиц</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w:t>
            </w:r>
          </w:p>
        </w:tc>
        <w:tc>
          <w:tcPr>
            <w:tcW w:w="698"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18</w:t>
            </w:r>
          </w:p>
        </w:tc>
        <w:tc>
          <w:tcPr>
            <w:tcW w:w="1139"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18</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18</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18</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18</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18</w:t>
            </w:r>
          </w:p>
        </w:tc>
        <w:tc>
          <w:tcPr>
            <w:tcW w:w="1148" w:type="dxa"/>
            <w:tcBorders>
              <w:right w:val="nil"/>
            </w:tcBorders>
          </w:tcPr>
          <w:p w:rsidR="00AF4DBE" w:rsidRPr="009F10CC" w:rsidRDefault="00D65CE4" w:rsidP="00D65CE4">
            <w:pPr>
              <w:pStyle w:val="ConsPlusNormal"/>
              <w:jc w:val="center"/>
              <w:rPr>
                <w:rFonts w:ascii="Times New Roman" w:hAnsi="Times New Roman" w:cs="Times New Roman"/>
              </w:rPr>
            </w:pPr>
            <w:r>
              <w:rPr>
                <w:rFonts w:ascii="Times New Roman" w:hAnsi="Times New Roman" w:cs="Times New Roman"/>
              </w:rPr>
              <w:t>18</w:t>
            </w:r>
          </w:p>
        </w:tc>
        <w:tc>
          <w:tcPr>
            <w:tcW w:w="959" w:type="dxa"/>
            <w:tcBorders>
              <w:right w:val="single" w:sz="4" w:space="0" w:color="auto"/>
            </w:tcBorders>
          </w:tcPr>
          <w:p w:rsidR="00AF4DBE" w:rsidRPr="009F10CC" w:rsidRDefault="00D65CE4" w:rsidP="00D65CE4">
            <w:pPr>
              <w:pStyle w:val="ConsPlusNormal"/>
              <w:ind w:firstLine="170"/>
              <w:jc w:val="center"/>
              <w:rPr>
                <w:rFonts w:ascii="Times New Roman" w:hAnsi="Times New Roman" w:cs="Times New Roman"/>
              </w:rPr>
            </w:pPr>
            <w:r>
              <w:rPr>
                <w:rFonts w:ascii="Times New Roman" w:hAnsi="Times New Roman" w:cs="Times New Roman"/>
              </w:rPr>
              <w:t>18</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6</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Показатель годности к военной службе при первоначальной постановке на воинский учет</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процентов</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15</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15</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19</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19</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19</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22</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22</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22</w:t>
            </w:r>
          </w:p>
        </w:tc>
        <w:tc>
          <w:tcPr>
            <w:tcW w:w="1148" w:type="dxa"/>
            <w:tcBorders>
              <w:right w:val="nil"/>
            </w:tcBorders>
          </w:tcPr>
          <w:p w:rsidR="00AF4DBE" w:rsidRPr="009F10CC" w:rsidRDefault="00AF4DBE" w:rsidP="00D65CE4">
            <w:pPr>
              <w:pStyle w:val="ConsPlusNormal"/>
              <w:jc w:val="center"/>
              <w:rPr>
                <w:rFonts w:ascii="Times New Roman" w:hAnsi="Times New Roman" w:cs="Times New Roman"/>
              </w:rPr>
            </w:pPr>
            <w:r w:rsidRPr="009F10CC">
              <w:rPr>
                <w:rFonts w:ascii="Times New Roman" w:hAnsi="Times New Roman" w:cs="Times New Roman"/>
              </w:rPr>
              <w:t>25</w:t>
            </w:r>
          </w:p>
        </w:tc>
        <w:tc>
          <w:tcPr>
            <w:tcW w:w="959" w:type="dxa"/>
            <w:tcBorders>
              <w:right w:val="single" w:sz="4" w:space="0" w:color="auto"/>
            </w:tcBorders>
          </w:tcPr>
          <w:p w:rsidR="00AF4DBE" w:rsidRPr="009F10CC" w:rsidRDefault="00AF4DBE" w:rsidP="00D65CE4">
            <w:pPr>
              <w:pStyle w:val="ConsPlusNormal"/>
              <w:ind w:firstLine="170"/>
              <w:jc w:val="center"/>
              <w:rPr>
                <w:rFonts w:ascii="Times New Roman" w:hAnsi="Times New Roman" w:cs="Times New Roman"/>
              </w:rPr>
            </w:pPr>
            <w:r w:rsidRPr="009F10CC">
              <w:rPr>
                <w:rFonts w:ascii="Times New Roman" w:hAnsi="Times New Roman" w:cs="Times New Roman"/>
              </w:rPr>
              <w:t>25</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7</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Количество кадетских классов в общеобразовательных организациях</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единиц</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w:t>
            </w:r>
          </w:p>
        </w:tc>
        <w:tc>
          <w:tcPr>
            <w:tcW w:w="1134"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3</w:t>
            </w:r>
          </w:p>
        </w:tc>
        <w:tc>
          <w:tcPr>
            <w:tcW w:w="698"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5</w:t>
            </w:r>
          </w:p>
        </w:tc>
        <w:tc>
          <w:tcPr>
            <w:tcW w:w="1139"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7</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9</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11</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w:t>
            </w:r>
            <w:r w:rsidR="00AF4DBE" w:rsidRPr="009F10CC">
              <w:rPr>
                <w:sz w:val="20"/>
                <w:szCs w:val="20"/>
                <w:lang w:eastAsia="en-US"/>
              </w:rPr>
              <w:t>2</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w:t>
            </w:r>
            <w:r w:rsidR="00AF4DBE" w:rsidRPr="009F10CC">
              <w:rPr>
                <w:sz w:val="20"/>
                <w:szCs w:val="20"/>
                <w:lang w:eastAsia="en-US"/>
              </w:rPr>
              <w:t>3</w:t>
            </w:r>
          </w:p>
        </w:tc>
        <w:tc>
          <w:tcPr>
            <w:tcW w:w="1148" w:type="dxa"/>
            <w:tcBorders>
              <w:right w:val="nil"/>
            </w:tcBorders>
          </w:tcPr>
          <w:p w:rsidR="00AF4DBE" w:rsidRPr="009F10CC" w:rsidRDefault="00D65CE4" w:rsidP="00D65CE4">
            <w:pPr>
              <w:pStyle w:val="ConsPlusNormal"/>
              <w:jc w:val="center"/>
              <w:rPr>
                <w:rFonts w:ascii="Times New Roman" w:hAnsi="Times New Roman" w:cs="Times New Roman"/>
              </w:rPr>
            </w:pPr>
            <w:r>
              <w:rPr>
                <w:rFonts w:ascii="Times New Roman" w:hAnsi="Times New Roman" w:cs="Times New Roman"/>
              </w:rPr>
              <w:t>14</w:t>
            </w:r>
          </w:p>
        </w:tc>
        <w:tc>
          <w:tcPr>
            <w:tcW w:w="959" w:type="dxa"/>
            <w:tcBorders>
              <w:right w:val="single" w:sz="4" w:space="0" w:color="auto"/>
            </w:tcBorders>
          </w:tcPr>
          <w:p w:rsidR="00AF4DBE" w:rsidRPr="009F10CC" w:rsidRDefault="00D65CE4" w:rsidP="00D65CE4">
            <w:pPr>
              <w:pStyle w:val="ConsPlusNormal"/>
              <w:ind w:firstLine="170"/>
              <w:jc w:val="center"/>
              <w:rPr>
                <w:rFonts w:ascii="Times New Roman" w:hAnsi="Times New Roman" w:cs="Times New Roman"/>
              </w:rPr>
            </w:pPr>
            <w:r>
              <w:rPr>
                <w:rFonts w:ascii="Times New Roman" w:hAnsi="Times New Roman" w:cs="Times New Roman"/>
              </w:rPr>
              <w:t>14</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8</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Охват обучающихся кадетских классов республиканскими мероприятиями</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процентов</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30</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40</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40</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45</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45</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50</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50</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50</w:t>
            </w:r>
          </w:p>
        </w:tc>
        <w:tc>
          <w:tcPr>
            <w:tcW w:w="1148" w:type="dxa"/>
            <w:tcBorders>
              <w:right w:val="nil"/>
            </w:tcBorders>
          </w:tcPr>
          <w:p w:rsidR="00AF4DBE" w:rsidRPr="009F10CC" w:rsidRDefault="00AF4DBE" w:rsidP="00D65CE4">
            <w:pPr>
              <w:pStyle w:val="ConsPlusNormal"/>
              <w:jc w:val="center"/>
              <w:rPr>
                <w:rFonts w:ascii="Times New Roman" w:hAnsi="Times New Roman" w:cs="Times New Roman"/>
              </w:rPr>
            </w:pPr>
            <w:r w:rsidRPr="009F10CC">
              <w:rPr>
                <w:rFonts w:ascii="Times New Roman" w:hAnsi="Times New Roman" w:cs="Times New Roman"/>
              </w:rPr>
              <w:t>50</w:t>
            </w:r>
          </w:p>
        </w:tc>
        <w:tc>
          <w:tcPr>
            <w:tcW w:w="959" w:type="dxa"/>
            <w:tcBorders>
              <w:right w:val="single" w:sz="4" w:space="0" w:color="auto"/>
            </w:tcBorders>
          </w:tcPr>
          <w:p w:rsidR="00AF4DBE" w:rsidRPr="009F10CC" w:rsidRDefault="00AF4DBE" w:rsidP="00D65CE4">
            <w:pPr>
              <w:pStyle w:val="ConsPlusNormal"/>
              <w:ind w:firstLine="170"/>
              <w:jc w:val="center"/>
              <w:rPr>
                <w:rFonts w:ascii="Times New Roman" w:hAnsi="Times New Roman" w:cs="Times New Roman"/>
              </w:rPr>
            </w:pPr>
            <w:r w:rsidRPr="009F10CC">
              <w:rPr>
                <w:rFonts w:ascii="Times New Roman" w:hAnsi="Times New Roman" w:cs="Times New Roman"/>
              </w:rPr>
              <w:t>50</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lastRenderedPageBreak/>
              <w:t>9</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Количество военно-патриотических клубов</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единиц</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w:t>
            </w:r>
          </w:p>
        </w:tc>
        <w:tc>
          <w:tcPr>
            <w:tcW w:w="1134"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w:t>
            </w:r>
          </w:p>
        </w:tc>
        <w:tc>
          <w:tcPr>
            <w:tcW w:w="698"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w:t>
            </w:r>
          </w:p>
        </w:tc>
        <w:tc>
          <w:tcPr>
            <w:tcW w:w="1139"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w:t>
            </w:r>
          </w:p>
        </w:tc>
        <w:tc>
          <w:tcPr>
            <w:tcW w:w="1148" w:type="dxa"/>
            <w:tcBorders>
              <w:right w:val="nil"/>
            </w:tcBorders>
          </w:tcPr>
          <w:p w:rsidR="00AF4DBE" w:rsidRPr="009F10CC" w:rsidRDefault="00D65CE4" w:rsidP="00D65CE4">
            <w:pPr>
              <w:pStyle w:val="ConsPlusNormal"/>
              <w:jc w:val="center"/>
              <w:rPr>
                <w:rFonts w:ascii="Times New Roman" w:hAnsi="Times New Roman" w:cs="Times New Roman"/>
              </w:rPr>
            </w:pPr>
            <w:r>
              <w:rPr>
                <w:rFonts w:ascii="Times New Roman" w:hAnsi="Times New Roman" w:cs="Times New Roman"/>
              </w:rPr>
              <w:t>-</w:t>
            </w:r>
          </w:p>
        </w:tc>
        <w:tc>
          <w:tcPr>
            <w:tcW w:w="959" w:type="dxa"/>
            <w:tcBorders>
              <w:right w:val="single" w:sz="4" w:space="0" w:color="auto"/>
            </w:tcBorders>
          </w:tcPr>
          <w:p w:rsidR="00AF4DBE" w:rsidRPr="009F10CC" w:rsidRDefault="00D65CE4" w:rsidP="00D65CE4">
            <w:pPr>
              <w:pStyle w:val="ConsPlusNormal"/>
              <w:ind w:firstLine="170"/>
              <w:jc w:val="center"/>
              <w:rPr>
                <w:rFonts w:ascii="Times New Roman" w:hAnsi="Times New Roman" w:cs="Times New Roman"/>
              </w:rPr>
            </w:pPr>
            <w:r>
              <w:rPr>
                <w:rFonts w:ascii="Times New Roman" w:hAnsi="Times New Roman" w:cs="Times New Roman"/>
              </w:rPr>
              <w:t>-</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10</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Количество обучающихся, вовлеченных во Всероссийское детско-юношеское военно-патриотическое общественное движение «ЮНАРМИЯ»</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человек</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217</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220</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220</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220</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225</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230</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235</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240</w:t>
            </w:r>
          </w:p>
        </w:tc>
        <w:tc>
          <w:tcPr>
            <w:tcW w:w="1148" w:type="dxa"/>
            <w:tcBorders>
              <w:right w:val="nil"/>
            </w:tcBorders>
          </w:tcPr>
          <w:p w:rsidR="00AF4DBE" w:rsidRPr="009F10CC" w:rsidRDefault="00AF4DBE" w:rsidP="00D65CE4">
            <w:pPr>
              <w:pStyle w:val="ConsPlusNormal"/>
              <w:ind w:firstLine="454"/>
              <w:jc w:val="center"/>
              <w:rPr>
                <w:rFonts w:ascii="Times New Roman" w:hAnsi="Times New Roman" w:cs="Times New Roman"/>
              </w:rPr>
            </w:pPr>
            <w:r w:rsidRPr="009F10CC">
              <w:rPr>
                <w:rFonts w:ascii="Times New Roman" w:hAnsi="Times New Roman" w:cs="Times New Roman"/>
              </w:rPr>
              <w:t>245</w:t>
            </w:r>
          </w:p>
        </w:tc>
        <w:tc>
          <w:tcPr>
            <w:tcW w:w="959" w:type="dxa"/>
            <w:tcBorders>
              <w:right w:val="single" w:sz="4" w:space="0" w:color="auto"/>
            </w:tcBorders>
          </w:tcPr>
          <w:p w:rsidR="00AF4DBE" w:rsidRPr="009F10CC" w:rsidRDefault="00AF4DBE" w:rsidP="00D65CE4">
            <w:pPr>
              <w:pStyle w:val="ConsPlusNormal"/>
              <w:ind w:firstLine="170"/>
              <w:jc w:val="center"/>
              <w:rPr>
                <w:rFonts w:ascii="Times New Roman" w:hAnsi="Times New Roman" w:cs="Times New Roman"/>
              </w:rPr>
            </w:pPr>
            <w:r w:rsidRPr="009F10CC">
              <w:rPr>
                <w:rFonts w:ascii="Times New Roman" w:hAnsi="Times New Roman" w:cs="Times New Roman"/>
              </w:rPr>
              <w:t>250</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11</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Количество поисковых объединений</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единиц</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w:t>
            </w:r>
          </w:p>
        </w:tc>
        <w:tc>
          <w:tcPr>
            <w:tcW w:w="1139"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1</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w:t>
            </w:r>
          </w:p>
        </w:tc>
        <w:tc>
          <w:tcPr>
            <w:tcW w:w="1148" w:type="dxa"/>
            <w:tcBorders>
              <w:right w:val="nil"/>
            </w:tcBorders>
          </w:tcPr>
          <w:p w:rsidR="00AF4DBE" w:rsidRPr="009F10CC" w:rsidRDefault="00AF4DBE" w:rsidP="00D65CE4">
            <w:pPr>
              <w:pStyle w:val="ConsPlusNormal"/>
              <w:jc w:val="center"/>
              <w:rPr>
                <w:rFonts w:ascii="Times New Roman" w:hAnsi="Times New Roman" w:cs="Times New Roman"/>
              </w:rPr>
            </w:pPr>
            <w:r w:rsidRPr="009F10CC">
              <w:rPr>
                <w:rFonts w:ascii="Times New Roman" w:hAnsi="Times New Roman" w:cs="Times New Roman"/>
              </w:rPr>
              <w:t>3</w:t>
            </w:r>
          </w:p>
        </w:tc>
        <w:tc>
          <w:tcPr>
            <w:tcW w:w="959" w:type="dxa"/>
            <w:tcBorders>
              <w:right w:val="single" w:sz="4" w:space="0" w:color="auto"/>
            </w:tcBorders>
          </w:tcPr>
          <w:p w:rsidR="00AF4DBE" w:rsidRPr="009F10CC" w:rsidRDefault="00AF4DBE" w:rsidP="00D65CE4">
            <w:pPr>
              <w:pStyle w:val="ConsPlusNormal"/>
              <w:ind w:firstLine="170"/>
              <w:jc w:val="center"/>
              <w:rPr>
                <w:rFonts w:ascii="Times New Roman" w:hAnsi="Times New Roman" w:cs="Times New Roman"/>
              </w:rPr>
            </w:pPr>
            <w:r w:rsidRPr="009F10CC">
              <w:rPr>
                <w:rFonts w:ascii="Times New Roman" w:hAnsi="Times New Roman" w:cs="Times New Roman"/>
              </w:rPr>
              <w:t>3</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12</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Количество мероприятий по развитию поискового движения</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единиц</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3</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3</w:t>
            </w:r>
          </w:p>
        </w:tc>
        <w:tc>
          <w:tcPr>
            <w:tcW w:w="698"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1</w:t>
            </w:r>
            <w:r w:rsidR="00AF4DBE" w:rsidRPr="009F10CC">
              <w:rPr>
                <w:sz w:val="20"/>
                <w:szCs w:val="20"/>
                <w:lang w:eastAsia="en-US"/>
              </w:rPr>
              <w:t>3</w:t>
            </w:r>
          </w:p>
        </w:tc>
        <w:tc>
          <w:tcPr>
            <w:tcW w:w="1139"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1</w:t>
            </w:r>
            <w:r w:rsidR="00AF4DBE" w:rsidRPr="009F10CC">
              <w:rPr>
                <w:sz w:val="20"/>
                <w:szCs w:val="20"/>
                <w:lang w:eastAsia="en-US"/>
              </w:rPr>
              <w:t>4</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w:t>
            </w:r>
            <w:r w:rsidR="00AF4DBE" w:rsidRPr="009F10CC">
              <w:rPr>
                <w:sz w:val="20"/>
                <w:szCs w:val="20"/>
                <w:lang w:eastAsia="en-US"/>
              </w:rPr>
              <w:t>4</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w:t>
            </w:r>
            <w:r w:rsidR="00AF4DBE" w:rsidRPr="009F10CC">
              <w:rPr>
                <w:sz w:val="20"/>
                <w:szCs w:val="20"/>
                <w:lang w:eastAsia="en-US"/>
              </w:rPr>
              <w:t>5</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w:t>
            </w:r>
            <w:r w:rsidR="00AF4DBE" w:rsidRPr="009F10CC">
              <w:rPr>
                <w:sz w:val="20"/>
                <w:szCs w:val="20"/>
                <w:lang w:eastAsia="en-US"/>
              </w:rPr>
              <w:t>5</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w:t>
            </w:r>
            <w:r w:rsidR="00AF4DBE" w:rsidRPr="009F10CC">
              <w:rPr>
                <w:sz w:val="20"/>
                <w:szCs w:val="20"/>
                <w:lang w:eastAsia="en-US"/>
              </w:rPr>
              <w:t>6</w:t>
            </w:r>
          </w:p>
        </w:tc>
        <w:tc>
          <w:tcPr>
            <w:tcW w:w="1148" w:type="dxa"/>
            <w:tcBorders>
              <w:right w:val="nil"/>
            </w:tcBorders>
          </w:tcPr>
          <w:p w:rsidR="00AF4DBE" w:rsidRPr="009F10CC" w:rsidRDefault="00D65CE4" w:rsidP="00D65CE4">
            <w:pPr>
              <w:pStyle w:val="ConsPlusNormal"/>
              <w:jc w:val="center"/>
              <w:rPr>
                <w:rFonts w:ascii="Times New Roman" w:hAnsi="Times New Roman" w:cs="Times New Roman"/>
              </w:rPr>
            </w:pPr>
            <w:r>
              <w:rPr>
                <w:rFonts w:ascii="Times New Roman" w:hAnsi="Times New Roman" w:cs="Times New Roman"/>
              </w:rPr>
              <w:t>1</w:t>
            </w:r>
            <w:r w:rsidR="00AF4DBE" w:rsidRPr="009F10CC">
              <w:rPr>
                <w:rFonts w:ascii="Times New Roman" w:hAnsi="Times New Roman" w:cs="Times New Roman"/>
              </w:rPr>
              <w:t>6</w:t>
            </w:r>
          </w:p>
        </w:tc>
        <w:tc>
          <w:tcPr>
            <w:tcW w:w="959" w:type="dxa"/>
            <w:tcBorders>
              <w:right w:val="single" w:sz="4" w:space="0" w:color="auto"/>
            </w:tcBorders>
          </w:tcPr>
          <w:p w:rsidR="00AF4DBE" w:rsidRPr="009F10CC" w:rsidRDefault="00D65CE4" w:rsidP="00D65CE4">
            <w:pPr>
              <w:pStyle w:val="ConsPlusNormal"/>
              <w:ind w:firstLine="170"/>
              <w:jc w:val="center"/>
              <w:rPr>
                <w:rFonts w:ascii="Times New Roman" w:hAnsi="Times New Roman" w:cs="Times New Roman"/>
              </w:rPr>
            </w:pPr>
            <w:r>
              <w:rPr>
                <w:rFonts w:ascii="Times New Roman" w:hAnsi="Times New Roman" w:cs="Times New Roman"/>
              </w:rPr>
              <w:t>1</w:t>
            </w:r>
            <w:r w:rsidR="00AF4DBE" w:rsidRPr="009F10CC">
              <w:rPr>
                <w:rFonts w:ascii="Times New Roman" w:hAnsi="Times New Roman" w:cs="Times New Roman"/>
              </w:rPr>
              <w:t>8</w:t>
            </w:r>
          </w:p>
        </w:tc>
      </w:tr>
      <w:tr w:rsidR="00AF4DBE" w:rsidRPr="00981A5A" w:rsidTr="00D65CE4">
        <w:tc>
          <w:tcPr>
            <w:tcW w:w="481" w:type="dxa"/>
            <w:tcBorders>
              <w:left w:val="single" w:sz="4" w:space="0" w:color="auto"/>
            </w:tcBorders>
          </w:tcPr>
          <w:p w:rsidR="00AF4DBE" w:rsidRDefault="00AF4DBE" w:rsidP="00D65CE4">
            <w:pPr>
              <w:pStyle w:val="ConsPlusNormal"/>
              <w:ind w:firstLine="0"/>
              <w:jc w:val="center"/>
            </w:pPr>
            <w:r>
              <w:t>13</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Количество поисковых объединений, получивших грантовую поддержку</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единиц</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w:t>
            </w:r>
          </w:p>
        </w:tc>
        <w:tc>
          <w:tcPr>
            <w:tcW w:w="698"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w:t>
            </w:r>
          </w:p>
        </w:tc>
        <w:tc>
          <w:tcPr>
            <w:tcW w:w="1139"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w:t>
            </w:r>
          </w:p>
        </w:tc>
        <w:tc>
          <w:tcPr>
            <w:tcW w:w="1148" w:type="dxa"/>
            <w:tcBorders>
              <w:right w:val="nil"/>
            </w:tcBorders>
          </w:tcPr>
          <w:p w:rsidR="00AF4DBE" w:rsidRPr="009F10CC" w:rsidRDefault="00D65CE4" w:rsidP="00D65CE4">
            <w:pPr>
              <w:pStyle w:val="ConsPlusNormal"/>
              <w:jc w:val="center"/>
              <w:rPr>
                <w:rFonts w:ascii="Times New Roman" w:hAnsi="Times New Roman" w:cs="Times New Roman"/>
              </w:rPr>
            </w:pPr>
            <w:r>
              <w:rPr>
                <w:rFonts w:ascii="Times New Roman" w:hAnsi="Times New Roman" w:cs="Times New Roman"/>
              </w:rPr>
              <w:t>-</w:t>
            </w:r>
          </w:p>
        </w:tc>
        <w:tc>
          <w:tcPr>
            <w:tcW w:w="959" w:type="dxa"/>
            <w:tcBorders>
              <w:right w:val="single" w:sz="4" w:space="0" w:color="auto"/>
            </w:tcBorders>
          </w:tcPr>
          <w:p w:rsidR="00AF4DBE" w:rsidRPr="009F10CC" w:rsidRDefault="00D65CE4" w:rsidP="00D65CE4">
            <w:pPr>
              <w:pStyle w:val="ConsPlusNormal"/>
              <w:ind w:firstLine="170"/>
              <w:jc w:val="center"/>
              <w:rPr>
                <w:rFonts w:ascii="Times New Roman" w:hAnsi="Times New Roman" w:cs="Times New Roman"/>
              </w:rPr>
            </w:pPr>
            <w:r>
              <w:rPr>
                <w:rFonts w:ascii="Times New Roman" w:hAnsi="Times New Roman" w:cs="Times New Roman"/>
              </w:rPr>
              <w:t>-</w:t>
            </w:r>
          </w:p>
        </w:tc>
      </w:tr>
      <w:tr w:rsidR="00AF4DBE" w:rsidRPr="00981A5A" w:rsidTr="00D65CE4">
        <w:tc>
          <w:tcPr>
            <w:tcW w:w="14876" w:type="dxa"/>
            <w:gridSpan w:val="13"/>
            <w:tcBorders>
              <w:left w:val="single" w:sz="4" w:space="0" w:color="auto"/>
              <w:right w:val="single" w:sz="4" w:space="0" w:color="auto"/>
            </w:tcBorders>
          </w:tcPr>
          <w:p w:rsidR="00AF4DBE" w:rsidRPr="009F10CC" w:rsidRDefault="00AF4DBE" w:rsidP="00D65CE4">
            <w:pPr>
              <w:pStyle w:val="ConsPlusNormal"/>
              <w:ind w:firstLine="170"/>
              <w:jc w:val="center"/>
              <w:rPr>
                <w:rFonts w:ascii="Times New Roman" w:hAnsi="Times New Roman" w:cs="Times New Roman"/>
              </w:rPr>
            </w:pPr>
            <w:r w:rsidRPr="009F10CC">
              <w:rPr>
                <w:rFonts w:ascii="Times New Roman" w:hAnsi="Times New Roman" w:cs="Times New Roman"/>
              </w:rPr>
              <w:t>Подпрограмма «</w:t>
            </w:r>
            <w:r w:rsidRPr="009F10CC">
              <w:rPr>
                <w:rFonts w:ascii="Times New Roman" w:hAnsi="Times New Roman" w:cs="Times New Roman"/>
                <w:lang w:eastAsia="en-US"/>
              </w:rPr>
              <w:t>Обеспечение реализации муниципальной программы Комсомольского район «Развитие образования»</w:t>
            </w:r>
          </w:p>
        </w:tc>
      </w:tr>
      <w:tr w:rsidR="00AF4DBE" w:rsidRPr="00981A5A" w:rsidTr="00D65CE4">
        <w:tc>
          <w:tcPr>
            <w:tcW w:w="481" w:type="dxa"/>
            <w:tcBorders>
              <w:left w:val="single" w:sz="4" w:space="0" w:color="auto"/>
            </w:tcBorders>
          </w:tcPr>
          <w:p w:rsidR="00AF4DBE" w:rsidRPr="009778B3" w:rsidRDefault="00AF4DBE" w:rsidP="00D65CE4">
            <w:pPr>
              <w:pStyle w:val="ConsPlusNormal"/>
              <w:ind w:right="-177" w:firstLine="2"/>
              <w:jc w:val="center"/>
            </w:pPr>
            <w:r w:rsidRPr="009778B3">
              <w:t>1</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Удовлетворенность населения качеством начального общего, основного общего, среднего общего образования</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процентов</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82</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83</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85</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85</w:t>
            </w:r>
          </w:p>
        </w:tc>
        <w:tc>
          <w:tcPr>
            <w:tcW w:w="997"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85</w:t>
            </w:r>
          </w:p>
        </w:tc>
        <w:tc>
          <w:tcPr>
            <w:tcW w:w="996" w:type="dxa"/>
            <w:tcBorders>
              <w:right w:val="nil"/>
            </w:tcBorders>
          </w:tcPr>
          <w:p w:rsidR="00AF4DBE" w:rsidRPr="009F10CC" w:rsidRDefault="00AF4DBE" w:rsidP="00D65CE4">
            <w:pPr>
              <w:jc w:val="center"/>
              <w:rPr>
                <w:sz w:val="20"/>
                <w:szCs w:val="20"/>
                <w:lang w:eastAsia="en-US"/>
              </w:rPr>
            </w:pPr>
            <w:r w:rsidRPr="009F10CC">
              <w:rPr>
                <w:sz w:val="20"/>
                <w:szCs w:val="20"/>
                <w:lang w:eastAsia="en-US"/>
              </w:rPr>
              <w:t>85</w:t>
            </w:r>
          </w:p>
        </w:tc>
        <w:tc>
          <w:tcPr>
            <w:tcW w:w="997" w:type="dxa"/>
            <w:tcBorders>
              <w:right w:val="nil"/>
            </w:tcBorders>
          </w:tcPr>
          <w:p w:rsidR="00AF4DBE" w:rsidRPr="009F10CC" w:rsidRDefault="00AF4DBE" w:rsidP="00D65CE4">
            <w:pPr>
              <w:jc w:val="center"/>
              <w:rPr>
                <w:sz w:val="20"/>
                <w:szCs w:val="20"/>
                <w:lang w:eastAsia="en-US"/>
              </w:rPr>
            </w:pPr>
            <w:r w:rsidRPr="009F10CC">
              <w:rPr>
                <w:sz w:val="20"/>
                <w:szCs w:val="20"/>
                <w:lang w:eastAsia="en-US"/>
              </w:rPr>
              <w:t>85</w:t>
            </w:r>
          </w:p>
        </w:tc>
        <w:tc>
          <w:tcPr>
            <w:tcW w:w="996" w:type="dxa"/>
            <w:tcBorders>
              <w:right w:val="nil"/>
            </w:tcBorders>
          </w:tcPr>
          <w:p w:rsidR="00AF4DBE" w:rsidRPr="009F10CC" w:rsidRDefault="00AF4DBE" w:rsidP="00D65CE4">
            <w:pPr>
              <w:jc w:val="center"/>
              <w:rPr>
                <w:sz w:val="20"/>
                <w:szCs w:val="20"/>
                <w:lang w:eastAsia="en-US"/>
              </w:rPr>
            </w:pPr>
            <w:r w:rsidRPr="009F10CC">
              <w:rPr>
                <w:sz w:val="20"/>
                <w:szCs w:val="20"/>
                <w:lang w:eastAsia="en-US"/>
              </w:rPr>
              <w:t>85</w:t>
            </w:r>
          </w:p>
        </w:tc>
        <w:tc>
          <w:tcPr>
            <w:tcW w:w="1148" w:type="dxa"/>
            <w:tcBorders>
              <w:right w:val="nil"/>
            </w:tcBorders>
          </w:tcPr>
          <w:p w:rsidR="00AF4DBE" w:rsidRPr="009F10CC" w:rsidRDefault="00AF4DBE" w:rsidP="00D65CE4">
            <w:pPr>
              <w:jc w:val="center"/>
              <w:rPr>
                <w:sz w:val="20"/>
                <w:szCs w:val="20"/>
                <w:lang w:eastAsia="en-US"/>
              </w:rPr>
            </w:pPr>
            <w:r w:rsidRPr="009F10CC">
              <w:rPr>
                <w:sz w:val="20"/>
                <w:szCs w:val="20"/>
                <w:lang w:eastAsia="en-US"/>
              </w:rPr>
              <w:t>85</w:t>
            </w:r>
          </w:p>
        </w:tc>
        <w:tc>
          <w:tcPr>
            <w:tcW w:w="959" w:type="dxa"/>
            <w:tcBorders>
              <w:right w:val="single" w:sz="4" w:space="0" w:color="auto"/>
            </w:tcBorders>
          </w:tcPr>
          <w:p w:rsidR="00AF4DBE" w:rsidRPr="009F10CC" w:rsidRDefault="00AF4DBE" w:rsidP="00D65CE4">
            <w:pPr>
              <w:jc w:val="center"/>
              <w:rPr>
                <w:sz w:val="20"/>
                <w:szCs w:val="20"/>
                <w:lang w:eastAsia="en-US"/>
              </w:rPr>
            </w:pPr>
            <w:r w:rsidRPr="009F10CC">
              <w:rPr>
                <w:sz w:val="20"/>
                <w:szCs w:val="20"/>
                <w:lang w:eastAsia="en-US"/>
              </w:rPr>
              <w:t>85</w:t>
            </w:r>
          </w:p>
        </w:tc>
      </w:tr>
      <w:tr w:rsidR="00AF4DBE" w:rsidRPr="00981A5A" w:rsidTr="00D65CE4">
        <w:tc>
          <w:tcPr>
            <w:tcW w:w="481" w:type="dxa"/>
            <w:tcBorders>
              <w:left w:val="single" w:sz="4" w:space="0" w:color="auto"/>
            </w:tcBorders>
          </w:tcPr>
          <w:p w:rsidR="00AF4DBE" w:rsidRPr="009778B3" w:rsidRDefault="00AF4DBE" w:rsidP="00D65CE4">
            <w:pPr>
              <w:pStyle w:val="ConsPlusNormal"/>
              <w:ind w:right="-177" w:firstLine="2"/>
              <w:jc w:val="center"/>
            </w:pPr>
            <w:r w:rsidRPr="009778B3">
              <w:t>2</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Обеспеченность детей дошкольного возраста местами в дошкольных образовательных организациях</w:t>
            </w:r>
          </w:p>
          <w:p w:rsidR="00AF4DBE" w:rsidRPr="009778B3" w:rsidRDefault="00AF4DBE" w:rsidP="00D65CE4">
            <w:pPr>
              <w:autoSpaceDE w:val="0"/>
              <w:autoSpaceDN w:val="0"/>
              <w:adjustRightInd w:val="0"/>
              <w:jc w:val="both"/>
              <w:rPr>
                <w:sz w:val="20"/>
                <w:szCs w:val="20"/>
                <w:lang w:eastAsia="en-US"/>
              </w:rPr>
            </w:pP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rPr>
              <w:t>единиц</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870</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880</w:t>
            </w:r>
          </w:p>
        </w:tc>
        <w:tc>
          <w:tcPr>
            <w:tcW w:w="698"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1000</w:t>
            </w:r>
          </w:p>
        </w:tc>
        <w:tc>
          <w:tcPr>
            <w:tcW w:w="1139" w:type="dxa"/>
          </w:tcPr>
          <w:p w:rsidR="00AF4DBE" w:rsidRPr="009F10CC" w:rsidRDefault="00D65CE4" w:rsidP="00D65CE4">
            <w:pPr>
              <w:autoSpaceDE w:val="0"/>
              <w:autoSpaceDN w:val="0"/>
              <w:adjustRightInd w:val="0"/>
              <w:jc w:val="center"/>
              <w:rPr>
                <w:sz w:val="20"/>
                <w:szCs w:val="20"/>
                <w:lang w:eastAsia="en-US"/>
              </w:rPr>
            </w:pPr>
            <w:r>
              <w:rPr>
                <w:sz w:val="20"/>
                <w:szCs w:val="20"/>
                <w:lang w:eastAsia="en-US"/>
              </w:rPr>
              <w:t>1000</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1000</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1000</w:t>
            </w:r>
          </w:p>
        </w:tc>
        <w:tc>
          <w:tcPr>
            <w:tcW w:w="997"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1000</w:t>
            </w:r>
          </w:p>
        </w:tc>
        <w:tc>
          <w:tcPr>
            <w:tcW w:w="996"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1000</w:t>
            </w:r>
          </w:p>
        </w:tc>
        <w:tc>
          <w:tcPr>
            <w:tcW w:w="1148" w:type="dxa"/>
            <w:tcBorders>
              <w:right w:val="nil"/>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1000</w:t>
            </w:r>
          </w:p>
        </w:tc>
        <w:tc>
          <w:tcPr>
            <w:tcW w:w="959" w:type="dxa"/>
            <w:tcBorders>
              <w:right w:val="single" w:sz="4" w:space="0" w:color="auto"/>
            </w:tcBorders>
          </w:tcPr>
          <w:p w:rsidR="00AF4DBE" w:rsidRPr="009F10CC" w:rsidRDefault="00D65CE4" w:rsidP="00D65CE4">
            <w:pPr>
              <w:autoSpaceDE w:val="0"/>
              <w:autoSpaceDN w:val="0"/>
              <w:adjustRightInd w:val="0"/>
              <w:jc w:val="center"/>
              <w:rPr>
                <w:sz w:val="20"/>
                <w:szCs w:val="20"/>
                <w:lang w:eastAsia="en-US"/>
              </w:rPr>
            </w:pPr>
            <w:r>
              <w:rPr>
                <w:sz w:val="20"/>
                <w:szCs w:val="20"/>
                <w:lang w:eastAsia="en-US"/>
              </w:rPr>
              <w:t>1000</w:t>
            </w:r>
          </w:p>
        </w:tc>
      </w:tr>
      <w:tr w:rsidR="00AF4DBE" w:rsidRPr="00981A5A" w:rsidTr="00D65CE4">
        <w:tc>
          <w:tcPr>
            <w:tcW w:w="481" w:type="dxa"/>
            <w:tcBorders>
              <w:left w:val="single" w:sz="4" w:space="0" w:color="auto"/>
            </w:tcBorders>
          </w:tcPr>
          <w:p w:rsidR="00AF4DBE" w:rsidRPr="009778B3" w:rsidRDefault="00AF4DBE" w:rsidP="00D65CE4">
            <w:pPr>
              <w:pStyle w:val="ConsPlusNormal"/>
              <w:ind w:right="-177" w:firstLine="2"/>
              <w:jc w:val="center"/>
            </w:pPr>
            <w:r w:rsidRPr="009778B3">
              <w:t>3</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 xml:space="preserve">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w:t>
            </w:r>
            <w:r w:rsidRPr="009778B3">
              <w:rPr>
                <w:sz w:val="20"/>
                <w:szCs w:val="20"/>
                <w:lang w:eastAsia="en-US"/>
              </w:rPr>
              <w:lastRenderedPageBreak/>
              <w:t xml:space="preserve">организаций </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lastRenderedPageBreak/>
              <w:t>процентов</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89</w:t>
            </w:r>
          </w:p>
        </w:tc>
        <w:tc>
          <w:tcPr>
            <w:tcW w:w="1134"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95</w:t>
            </w:r>
          </w:p>
        </w:tc>
        <w:tc>
          <w:tcPr>
            <w:tcW w:w="698"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95</w:t>
            </w:r>
          </w:p>
        </w:tc>
        <w:tc>
          <w:tcPr>
            <w:tcW w:w="1139"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95</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997"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1148"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100</w:t>
            </w:r>
          </w:p>
        </w:tc>
        <w:tc>
          <w:tcPr>
            <w:tcW w:w="959" w:type="dxa"/>
            <w:tcBorders>
              <w:right w:val="single" w:sz="4" w:space="0" w:color="auto"/>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100</w:t>
            </w:r>
          </w:p>
        </w:tc>
      </w:tr>
      <w:tr w:rsidR="00AF4DBE" w:rsidRPr="00981A5A" w:rsidTr="00D65CE4">
        <w:tc>
          <w:tcPr>
            <w:tcW w:w="481" w:type="dxa"/>
            <w:tcBorders>
              <w:left w:val="single" w:sz="4" w:space="0" w:color="auto"/>
            </w:tcBorders>
          </w:tcPr>
          <w:p w:rsidR="00AF4DBE" w:rsidRPr="009778B3" w:rsidRDefault="00AF4DBE" w:rsidP="00D65CE4">
            <w:pPr>
              <w:pStyle w:val="ConsPlusNormal"/>
              <w:ind w:right="-177" w:firstLine="2"/>
              <w:jc w:val="center"/>
            </w:pPr>
            <w:r w:rsidRPr="009778B3">
              <w:lastRenderedPageBreak/>
              <w:t>4</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 xml:space="preserve">Удельный вес численности обучающихся, занимающихся в одну смену, в общей численности обучающихся в общеобразовательных организациях </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процентов</w:t>
            </w:r>
          </w:p>
        </w:tc>
        <w:tc>
          <w:tcPr>
            <w:tcW w:w="945" w:type="dxa"/>
          </w:tcPr>
          <w:p w:rsidR="00AF4DBE" w:rsidRPr="009F10CC" w:rsidRDefault="00AF4DBE" w:rsidP="00D65CE4">
            <w:pPr>
              <w:jc w:val="center"/>
              <w:rPr>
                <w:sz w:val="20"/>
                <w:szCs w:val="20"/>
              </w:rPr>
            </w:pPr>
            <w:r w:rsidRPr="009F10CC">
              <w:rPr>
                <w:sz w:val="20"/>
                <w:szCs w:val="20"/>
                <w:lang w:eastAsia="en-US"/>
              </w:rPr>
              <w:t>100</w:t>
            </w:r>
          </w:p>
        </w:tc>
        <w:tc>
          <w:tcPr>
            <w:tcW w:w="1134" w:type="dxa"/>
          </w:tcPr>
          <w:p w:rsidR="00AF4DBE" w:rsidRPr="009F10CC" w:rsidRDefault="00AF4DBE" w:rsidP="00D65CE4">
            <w:pPr>
              <w:jc w:val="center"/>
              <w:rPr>
                <w:sz w:val="20"/>
                <w:szCs w:val="20"/>
              </w:rPr>
            </w:pPr>
            <w:r w:rsidRPr="009F10CC">
              <w:rPr>
                <w:sz w:val="20"/>
                <w:szCs w:val="20"/>
                <w:lang w:eastAsia="en-US"/>
              </w:rPr>
              <w:t>100</w:t>
            </w:r>
          </w:p>
        </w:tc>
        <w:tc>
          <w:tcPr>
            <w:tcW w:w="698" w:type="dxa"/>
          </w:tcPr>
          <w:p w:rsidR="00AF4DBE" w:rsidRPr="009F10CC" w:rsidRDefault="00AF4DBE" w:rsidP="00D65CE4">
            <w:pPr>
              <w:jc w:val="center"/>
              <w:rPr>
                <w:sz w:val="20"/>
                <w:szCs w:val="20"/>
              </w:rPr>
            </w:pPr>
            <w:r w:rsidRPr="009F10CC">
              <w:rPr>
                <w:sz w:val="20"/>
                <w:szCs w:val="20"/>
                <w:lang w:eastAsia="en-US"/>
              </w:rPr>
              <w:t>100</w:t>
            </w:r>
          </w:p>
        </w:tc>
        <w:tc>
          <w:tcPr>
            <w:tcW w:w="1139" w:type="dxa"/>
          </w:tcPr>
          <w:p w:rsidR="00AF4DBE" w:rsidRPr="009F10CC" w:rsidRDefault="00AF4DBE" w:rsidP="00D65CE4">
            <w:pPr>
              <w:jc w:val="center"/>
              <w:rPr>
                <w:sz w:val="20"/>
                <w:szCs w:val="20"/>
              </w:rPr>
            </w:pPr>
            <w:r w:rsidRPr="009F10CC">
              <w:rPr>
                <w:sz w:val="20"/>
                <w:szCs w:val="20"/>
                <w:lang w:eastAsia="en-US"/>
              </w:rPr>
              <w:t>100</w:t>
            </w:r>
          </w:p>
        </w:tc>
        <w:tc>
          <w:tcPr>
            <w:tcW w:w="997" w:type="dxa"/>
            <w:tcBorders>
              <w:right w:val="nil"/>
            </w:tcBorders>
          </w:tcPr>
          <w:p w:rsidR="00AF4DBE" w:rsidRPr="009F10CC" w:rsidRDefault="00AF4DBE" w:rsidP="00D65CE4">
            <w:pPr>
              <w:jc w:val="center"/>
              <w:rPr>
                <w:sz w:val="20"/>
                <w:szCs w:val="20"/>
              </w:rPr>
            </w:pPr>
            <w:r w:rsidRPr="009F10CC">
              <w:rPr>
                <w:sz w:val="20"/>
                <w:szCs w:val="20"/>
                <w:lang w:eastAsia="en-US"/>
              </w:rPr>
              <w:t>100</w:t>
            </w:r>
          </w:p>
        </w:tc>
        <w:tc>
          <w:tcPr>
            <w:tcW w:w="996" w:type="dxa"/>
            <w:tcBorders>
              <w:right w:val="nil"/>
            </w:tcBorders>
          </w:tcPr>
          <w:p w:rsidR="00AF4DBE" w:rsidRPr="009F10CC" w:rsidRDefault="00AF4DBE" w:rsidP="00D65CE4">
            <w:pPr>
              <w:jc w:val="center"/>
              <w:rPr>
                <w:sz w:val="20"/>
                <w:szCs w:val="20"/>
              </w:rPr>
            </w:pPr>
            <w:r w:rsidRPr="009F10CC">
              <w:rPr>
                <w:sz w:val="20"/>
                <w:szCs w:val="20"/>
                <w:lang w:eastAsia="en-US"/>
              </w:rPr>
              <w:t>100</w:t>
            </w:r>
          </w:p>
        </w:tc>
        <w:tc>
          <w:tcPr>
            <w:tcW w:w="997" w:type="dxa"/>
            <w:tcBorders>
              <w:right w:val="nil"/>
            </w:tcBorders>
          </w:tcPr>
          <w:p w:rsidR="00AF4DBE" w:rsidRPr="009F10CC" w:rsidRDefault="00AF4DBE" w:rsidP="00D65CE4">
            <w:pPr>
              <w:jc w:val="center"/>
              <w:rPr>
                <w:sz w:val="20"/>
                <w:szCs w:val="20"/>
              </w:rPr>
            </w:pPr>
            <w:r w:rsidRPr="009F10CC">
              <w:rPr>
                <w:sz w:val="20"/>
                <w:szCs w:val="20"/>
                <w:lang w:eastAsia="en-US"/>
              </w:rPr>
              <w:t>100</w:t>
            </w:r>
          </w:p>
        </w:tc>
        <w:tc>
          <w:tcPr>
            <w:tcW w:w="996" w:type="dxa"/>
            <w:tcBorders>
              <w:right w:val="nil"/>
            </w:tcBorders>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100</w:t>
            </w:r>
          </w:p>
        </w:tc>
        <w:tc>
          <w:tcPr>
            <w:tcW w:w="1148" w:type="dxa"/>
            <w:tcBorders>
              <w:right w:val="nil"/>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100</w:t>
            </w:r>
          </w:p>
        </w:tc>
        <w:tc>
          <w:tcPr>
            <w:tcW w:w="959" w:type="dxa"/>
            <w:tcBorders>
              <w:right w:val="single" w:sz="4" w:space="0" w:color="auto"/>
            </w:tcBorders>
          </w:tcPr>
          <w:p w:rsidR="00AF4DBE" w:rsidRPr="009F10CC" w:rsidRDefault="00AF4DBE" w:rsidP="00D65CE4">
            <w:pPr>
              <w:pStyle w:val="ConsPlusNormal"/>
              <w:ind w:firstLine="0"/>
              <w:jc w:val="center"/>
              <w:rPr>
                <w:rFonts w:ascii="Times New Roman" w:hAnsi="Times New Roman" w:cs="Times New Roman"/>
                <w:lang w:eastAsia="en-US"/>
              </w:rPr>
            </w:pPr>
            <w:r w:rsidRPr="009F10CC">
              <w:rPr>
                <w:rFonts w:ascii="Times New Roman" w:hAnsi="Times New Roman" w:cs="Times New Roman"/>
                <w:lang w:eastAsia="en-US"/>
              </w:rPr>
              <w:t>100</w:t>
            </w:r>
          </w:p>
        </w:tc>
      </w:tr>
      <w:tr w:rsidR="00AF4DBE" w:rsidRPr="00981A5A" w:rsidTr="00D65CE4">
        <w:tc>
          <w:tcPr>
            <w:tcW w:w="481" w:type="dxa"/>
            <w:tcBorders>
              <w:left w:val="single" w:sz="4" w:space="0" w:color="auto"/>
            </w:tcBorders>
          </w:tcPr>
          <w:p w:rsidR="00AF4DBE" w:rsidRPr="009778B3" w:rsidRDefault="00AF4DBE" w:rsidP="00D65CE4">
            <w:pPr>
              <w:pStyle w:val="ConsPlusNormal"/>
              <w:ind w:right="-177" w:firstLine="2"/>
              <w:jc w:val="center"/>
            </w:pPr>
            <w:r w:rsidRPr="009778B3">
              <w:t>5</w:t>
            </w:r>
          </w:p>
        </w:tc>
        <w:tc>
          <w:tcPr>
            <w:tcW w:w="2955"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both"/>
              <w:rPr>
                <w:sz w:val="20"/>
                <w:szCs w:val="20"/>
                <w:lang w:eastAsia="en-US"/>
              </w:rPr>
            </w:pPr>
            <w:r w:rsidRPr="009778B3">
              <w:rPr>
                <w:sz w:val="20"/>
                <w:szCs w:val="20"/>
                <w:lang w:eastAsia="en-US"/>
              </w:rPr>
              <w:t xml:space="preserve">Доля детей и молодежи, охваченных дополнительными общеобразовательными программами, в общей численности детей и молодежи 5 - 18 лет </w:t>
            </w:r>
          </w:p>
        </w:tc>
        <w:tc>
          <w:tcPr>
            <w:tcW w:w="1431" w:type="dxa"/>
            <w:tcBorders>
              <w:top w:val="single" w:sz="4" w:space="0" w:color="auto"/>
              <w:left w:val="single" w:sz="4" w:space="0" w:color="auto"/>
              <w:bottom w:val="single" w:sz="4" w:space="0" w:color="auto"/>
              <w:right w:val="single" w:sz="4" w:space="0" w:color="auto"/>
            </w:tcBorders>
          </w:tcPr>
          <w:p w:rsidR="00AF4DBE" w:rsidRPr="009778B3" w:rsidRDefault="00AF4DBE" w:rsidP="00D65CE4">
            <w:pPr>
              <w:autoSpaceDE w:val="0"/>
              <w:autoSpaceDN w:val="0"/>
              <w:adjustRightInd w:val="0"/>
              <w:jc w:val="center"/>
              <w:rPr>
                <w:sz w:val="20"/>
                <w:szCs w:val="20"/>
                <w:lang w:eastAsia="en-US"/>
              </w:rPr>
            </w:pPr>
            <w:r w:rsidRPr="009778B3">
              <w:rPr>
                <w:sz w:val="20"/>
                <w:szCs w:val="20"/>
                <w:lang w:eastAsia="en-US"/>
              </w:rPr>
              <w:t>процентов</w:t>
            </w:r>
          </w:p>
        </w:tc>
        <w:tc>
          <w:tcPr>
            <w:tcW w:w="945" w:type="dxa"/>
          </w:tcPr>
          <w:p w:rsidR="00AF4DBE" w:rsidRPr="009F10CC" w:rsidRDefault="00AF4DBE" w:rsidP="00D65CE4">
            <w:pPr>
              <w:autoSpaceDE w:val="0"/>
              <w:autoSpaceDN w:val="0"/>
              <w:adjustRightInd w:val="0"/>
              <w:jc w:val="center"/>
              <w:rPr>
                <w:sz w:val="20"/>
                <w:szCs w:val="20"/>
                <w:lang w:eastAsia="en-US"/>
              </w:rPr>
            </w:pPr>
            <w:r w:rsidRPr="009F10CC">
              <w:rPr>
                <w:sz w:val="20"/>
                <w:szCs w:val="20"/>
                <w:lang w:eastAsia="en-US"/>
              </w:rPr>
              <w:t>38</w:t>
            </w:r>
          </w:p>
        </w:tc>
        <w:tc>
          <w:tcPr>
            <w:tcW w:w="1134" w:type="dxa"/>
          </w:tcPr>
          <w:p w:rsidR="00AF4DBE" w:rsidRPr="009F10CC" w:rsidRDefault="00C50534" w:rsidP="00D65CE4">
            <w:pPr>
              <w:autoSpaceDE w:val="0"/>
              <w:autoSpaceDN w:val="0"/>
              <w:adjustRightInd w:val="0"/>
              <w:jc w:val="center"/>
              <w:rPr>
                <w:sz w:val="20"/>
                <w:szCs w:val="20"/>
                <w:lang w:eastAsia="en-US"/>
              </w:rPr>
            </w:pPr>
            <w:r>
              <w:rPr>
                <w:sz w:val="20"/>
                <w:szCs w:val="20"/>
                <w:lang w:eastAsia="en-US"/>
              </w:rPr>
              <w:t>60</w:t>
            </w:r>
          </w:p>
        </w:tc>
        <w:tc>
          <w:tcPr>
            <w:tcW w:w="698" w:type="dxa"/>
          </w:tcPr>
          <w:p w:rsidR="00AF4DBE" w:rsidRPr="009F10CC" w:rsidRDefault="00C50534" w:rsidP="00D65CE4">
            <w:pPr>
              <w:autoSpaceDE w:val="0"/>
              <w:autoSpaceDN w:val="0"/>
              <w:adjustRightInd w:val="0"/>
              <w:jc w:val="center"/>
              <w:rPr>
                <w:sz w:val="20"/>
                <w:szCs w:val="20"/>
                <w:lang w:eastAsia="en-US"/>
              </w:rPr>
            </w:pPr>
            <w:r>
              <w:rPr>
                <w:sz w:val="20"/>
                <w:szCs w:val="20"/>
                <w:lang w:eastAsia="en-US"/>
              </w:rPr>
              <w:t>70</w:t>
            </w:r>
          </w:p>
        </w:tc>
        <w:tc>
          <w:tcPr>
            <w:tcW w:w="1139" w:type="dxa"/>
          </w:tcPr>
          <w:p w:rsidR="00AF4DBE" w:rsidRPr="009F10CC" w:rsidRDefault="00C50534" w:rsidP="00D65CE4">
            <w:pPr>
              <w:autoSpaceDE w:val="0"/>
              <w:autoSpaceDN w:val="0"/>
              <w:adjustRightInd w:val="0"/>
              <w:jc w:val="center"/>
              <w:rPr>
                <w:sz w:val="20"/>
                <w:szCs w:val="20"/>
                <w:lang w:eastAsia="en-US"/>
              </w:rPr>
            </w:pPr>
            <w:r>
              <w:rPr>
                <w:sz w:val="20"/>
                <w:szCs w:val="20"/>
                <w:lang w:eastAsia="en-US"/>
              </w:rPr>
              <w:t>75</w:t>
            </w:r>
          </w:p>
        </w:tc>
        <w:tc>
          <w:tcPr>
            <w:tcW w:w="997" w:type="dxa"/>
            <w:tcBorders>
              <w:right w:val="nil"/>
            </w:tcBorders>
          </w:tcPr>
          <w:p w:rsidR="00AF4DBE" w:rsidRPr="009F10CC" w:rsidRDefault="00C50534" w:rsidP="00D65CE4">
            <w:pPr>
              <w:autoSpaceDE w:val="0"/>
              <w:autoSpaceDN w:val="0"/>
              <w:adjustRightInd w:val="0"/>
              <w:jc w:val="center"/>
              <w:rPr>
                <w:sz w:val="20"/>
                <w:szCs w:val="20"/>
                <w:lang w:eastAsia="en-US"/>
              </w:rPr>
            </w:pPr>
            <w:r>
              <w:rPr>
                <w:sz w:val="20"/>
                <w:szCs w:val="20"/>
                <w:lang w:eastAsia="en-US"/>
              </w:rPr>
              <w:t>75</w:t>
            </w:r>
          </w:p>
        </w:tc>
        <w:tc>
          <w:tcPr>
            <w:tcW w:w="996" w:type="dxa"/>
            <w:tcBorders>
              <w:right w:val="nil"/>
            </w:tcBorders>
          </w:tcPr>
          <w:p w:rsidR="00AF4DBE" w:rsidRPr="009F10CC" w:rsidRDefault="00C50534" w:rsidP="00D65CE4">
            <w:pPr>
              <w:autoSpaceDE w:val="0"/>
              <w:autoSpaceDN w:val="0"/>
              <w:adjustRightInd w:val="0"/>
              <w:jc w:val="center"/>
              <w:rPr>
                <w:sz w:val="20"/>
                <w:szCs w:val="20"/>
                <w:lang w:eastAsia="en-US"/>
              </w:rPr>
            </w:pPr>
            <w:r>
              <w:rPr>
                <w:sz w:val="20"/>
                <w:szCs w:val="20"/>
                <w:lang w:eastAsia="en-US"/>
              </w:rPr>
              <w:t>75</w:t>
            </w:r>
          </w:p>
        </w:tc>
        <w:tc>
          <w:tcPr>
            <w:tcW w:w="997" w:type="dxa"/>
            <w:tcBorders>
              <w:right w:val="nil"/>
            </w:tcBorders>
          </w:tcPr>
          <w:p w:rsidR="00AF4DBE" w:rsidRPr="009F10CC" w:rsidRDefault="00C50534" w:rsidP="00D65CE4">
            <w:pPr>
              <w:autoSpaceDE w:val="0"/>
              <w:autoSpaceDN w:val="0"/>
              <w:adjustRightInd w:val="0"/>
              <w:jc w:val="center"/>
              <w:rPr>
                <w:sz w:val="20"/>
                <w:szCs w:val="20"/>
                <w:lang w:eastAsia="en-US"/>
              </w:rPr>
            </w:pPr>
            <w:r>
              <w:rPr>
                <w:sz w:val="20"/>
                <w:szCs w:val="20"/>
                <w:lang w:eastAsia="en-US"/>
              </w:rPr>
              <w:t>75</w:t>
            </w:r>
          </w:p>
        </w:tc>
        <w:tc>
          <w:tcPr>
            <w:tcW w:w="996" w:type="dxa"/>
            <w:tcBorders>
              <w:right w:val="nil"/>
            </w:tcBorders>
          </w:tcPr>
          <w:p w:rsidR="00AF4DBE" w:rsidRPr="009F10CC" w:rsidRDefault="00C50534" w:rsidP="00D65CE4">
            <w:pPr>
              <w:autoSpaceDE w:val="0"/>
              <w:autoSpaceDN w:val="0"/>
              <w:adjustRightInd w:val="0"/>
              <w:jc w:val="center"/>
              <w:rPr>
                <w:sz w:val="20"/>
                <w:szCs w:val="20"/>
                <w:lang w:eastAsia="en-US"/>
              </w:rPr>
            </w:pPr>
            <w:r>
              <w:rPr>
                <w:sz w:val="20"/>
                <w:szCs w:val="20"/>
                <w:lang w:eastAsia="en-US"/>
              </w:rPr>
              <w:t>75</w:t>
            </w:r>
          </w:p>
        </w:tc>
        <w:tc>
          <w:tcPr>
            <w:tcW w:w="1148" w:type="dxa"/>
            <w:tcBorders>
              <w:right w:val="nil"/>
            </w:tcBorders>
          </w:tcPr>
          <w:p w:rsidR="00AF4DBE" w:rsidRPr="009F10CC" w:rsidRDefault="00C50534" w:rsidP="00D65CE4">
            <w:pPr>
              <w:pStyle w:val="ConsPlusNormal"/>
              <w:ind w:firstLine="0"/>
              <w:jc w:val="center"/>
              <w:rPr>
                <w:rFonts w:ascii="Times New Roman" w:hAnsi="Times New Roman" w:cs="Times New Roman"/>
                <w:lang w:eastAsia="en-US"/>
              </w:rPr>
            </w:pPr>
            <w:r>
              <w:rPr>
                <w:rFonts w:ascii="Times New Roman" w:hAnsi="Times New Roman" w:cs="Times New Roman"/>
                <w:lang w:eastAsia="en-US"/>
              </w:rPr>
              <w:t>75</w:t>
            </w:r>
          </w:p>
        </w:tc>
        <w:tc>
          <w:tcPr>
            <w:tcW w:w="959" w:type="dxa"/>
            <w:tcBorders>
              <w:right w:val="single" w:sz="4" w:space="0" w:color="auto"/>
            </w:tcBorders>
          </w:tcPr>
          <w:p w:rsidR="00AF4DBE" w:rsidRPr="009F10CC" w:rsidRDefault="00C50534" w:rsidP="00D65CE4">
            <w:pPr>
              <w:pStyle w:val="ConsPlusNormal"/>
              <w:ind w:firstLine="0"/>
              <w:jc w:val="center"/>
              <w:rPr>
                <w:rFonts w:ascii="Times New Roman" w:hAnsi="Times New Roman" w:cs="Times New Roman"/>
                <w:lang w:eastAsia="en-US"/>
              </w:rPr>
            </w:pPr>
            <w:r>
              <w:rPr>
                <w:rFonts w:ascii="Times New Roman" w:hAnsi="Times New Roman" w:cs="Times New Roman"/>
                <w:lang w:eastAsia="en-US"/>
              </w:rPr>
              <w:t>75</w:t>
            </w:r>
            <w:r w:rsidR="00AF4DBE">
              <w:rPr>
                <w:rFonts w:ascii="Times New Roman" w:hAnsi="Times New Roman" w:cs="Times New Roman"/>
                <w:lang w:eastAsia="en-US"/>
              </w:rPr>
              <w:t>»;</w:t>
            </w:r>
          </w:p>
        </w:tc>
      </w:tr>
    </w:tbl>
    <w:p w:rsidR="00AF4DBE" w:rsidRDefault="00AF4DBE" w:rsidP="00AF4DBE">
      <w:pPr>
        <w:autoSpaceDE w:val="0"/>
        <w:autoSpaceDN w:val="0"/>
        <w:adjustRightInd w:val="0"/>
        <w:jc w:val="both"/>
        <w:rPr>
          <w:sz w:val="26"/>
          <w:szCs w:val="26"/>
        </w:rPr>
      </w:pPr>
    </w:p>
    <w:p w:rsidR="00AF4DBE" w:rsidRDefault="00AF4DBE" w:rsidP="00AF4DBE">
      <w:pPr>
        <w:autoSpaceDE w:val="0"/>
        <w:autoSpaceDN w:val="0"/>
        <w:adjustRightInd w:val="0"/>
        <w:jc w:val="both"/>
        <w:rPr>
          <w:sz w:val="26"/>
          <w:szCs w:val="26"/>
        </w:rPr>
      </w:pPr>
    </w:p>
    <w:p w:rsidR="00C50534" w:rsidRDefault="00C50534" w:rsidP="00AF4DBE">
      <w:pPr>
        <w:autoSpaceDE w:val="0"/>
        <w:autoSpaceDN w:val="0"/>
        <w:adjustRightInd w:val="0"/>
        <w:jc w:val="both"/>
        <w:rPr>
          <w:sz w:val="26"/>
          <w:szCs w:val="26"/>
        </w:rPr>
      </w:pPr>
    </w:p>
    <w:p w:rsidR="00C50534" w:rsidRDefault="00C50534" w:rsidP="00AF4DBE">
      <w:pPr>
        <w:autoSpaceDE w:val="0"/>
        <w:autoSpaceDN w:val="0"/>
        <w:adjustRightInd w:val="0"/>
        <w:jc w:val="both"/>
        <w:rPr>
          <w:sz w:val="26"/>
          <w:szCs w:val="26"/>
        </w:rPr>
      </w:pPr>
    </w:p>
    <w:p w:rsidR="00C50534" w:rsidRDefault="00C50534" w:rsidP="00AF4DBE">
      <w:pPr>
        <w:autoSpaceDE w:val="0"/>
        <w:autoSpaceDN w:val="0"/>
        <w:adjustRightInd w:val="0"/>
        <w:jc w:val="both"/>
        <w:rPr>
          <w:sz w:val="26"/>
          <w:szCs w:val="26"/>
        </w:rPr>
      </w:pPr>
    </w:p>
    <w:p w:rsidR="00C50534" w:rsidRDefault="00C50534" w:rsidP="00AF4DBE">
      <w:pPr>
        <w:autoSpaceDE w:val="0"/>
        <w:autoSpaceDN w:val="0"/>
        <w:adjustRightInd w:val="0"/>
        <w:jc w:val="both"/>
        <w:rPr>
          <w:sz w:val="26"/>
          <w:szCs w:val="26"/>
        </w:rPr>
      </w:pPr>
    </w:p>
    <w:p w:rsidR="00C50534" w:rsidRDefault="00C50534" w:rsidP="00AF4DBE">
      <w:pPr>
        <w:autoSpaceDE w:val="0"/>
        <w:autoSpaceDN w:val="0"/>
        <w:adjustRightInd w:val="0"/>
        <w:jc w:val="both"/>
        <w:rPr>
          <w:sz w:val="26"/>
          <w:szCs w:val="26"/>
        </w:rPr>
      </w:pPr>
    </w:p>
    <w:p w:rsidR="00C50534" w:rsidRDefault="00C50534" w:rsidP="00AF4DBE">
      <w:pPr>
        <w:autoSpaceDE w:val="0"/>
        <w:autoSpaceDN w:val="0"/>
        <w:adjustRightInd w:val="0"/>
        <w:jc w:val="both"/>
        <w:rPr>
          <w:sz w:val="26"/>
          <w:szCs w:val="26"/>
        </w:rPr>
      </w:pPr>
    </w:p>
    <w:p w:rsidR="00C50534" w:rsidRDefault="00C50534" w:rsidP="00AF4DBE">
      <w:pPr>
        <w:autoSpaceDE w:val="0"/>
        <w:autoSpaceDN w:val="0"/>
        <w:adjustRightInd w:val="0"/>
        <w:jc w:val="both"/>
        <w:rPr>
          <w:sz w:val="26"/>
          <w:szCs w:val="26"/>
        </w:rPr>
      </w:pPr>
    </w:p>
    <w:p w:rsidR="00C50534" w:rsidRDefault="00C50534" w:rsidP="00AF4DBE">
      <w:pPr>
        <w:autoSpaceDE w:val="0"/>
        <w:autoSpaceDN w:val="0"/>
        <w:adjustRightInd w:val="0"/>
        <w:jc w:val="both"/>
        <w:rPr>
          <w:sz w:val="26"/>
          <w:szCs w:val="26"/>
        </w:rPr>
      </w:pPr>
    </w:p>
    <w:p w:rsidR="00C50534" w:rsidRDefault="00C50534" w:rsidP="00AF4DBE">
      <w:pPr>
        <w:autoSpaceDE w:val="0"/>
        <w:autoSpaceDN w:val="0"/>
        <w:adjustRightInd w:val="0"/>
        <w:jc w:val="both"/>
        <w:rPr>
          <w:sz w:val="26"/>
          <w:szCs w:val="26"/>
        </w:rPr>
      </w:pPr>
    </w:p>
    <w:p w:rsidR="00C50534" w:rsidRDefault="00C50534" w:rsidP="00AF4DBE">
      <w:pPr>
        <w:autoSpaceDE w:val="0"/>
        <w:autoSpaceDN w:val="0"/>
        <w:adjustRightInd w:val="0"/>
        <w:jc w:val="both"/>
        <w:rPr>
          <w:sz w:val="26"/>
          <w:szCs w:val="26"/>
        </w:rPr>
      </w:pPr>
    </w:p>
    <w:p w:rsidR="00C50534" w:rsidRDefault="00C50534" w:rsidP="00AF4DBE">
      <w:pPr>
        <w:autoSpaceDE w:val="0"/>
        <w:autoSpaceDN w:val="0"/>
        <w:adjustRightInd w:val="0"/>
        <w:jc w:val="both"/>
        <w:rPr>
          <w:sz w:val="26"/>
          <w:szCs w:val="26"/>
        </w:rPr>
      </w:pPr>
    </w:p>
    <w:p w:rsidR="00C50534" w:rsidRDefault="00C50534" w:rsidP="00AF4DBE">
      <w:pPr>
        <w:autoSpaceDE w:val="0"/>
        <w:autoSpaceDN w:val="0"/>
        <w:adjustRightInd w:val="0"/>
        <w:jc w:val="both"/>
        <w:rPr>
          <w:sz w:val="26"/>
          <w:szCs w:val="26"/>
        </w:rPr>
      </w:pPr>
    </w:p>
    <w:p w:rsidR="00C50534" w:rsidRDefault="00C50534" w:rsidP="00AF4DBE">
      <w:pPr>
        <w:autoSpaceDE w:val="0"/>
        <w:autoSpaceDN w:val="0"/>
        <w:adjustRightInd w:val="0"/>
        <w:jc w:val="both"/>
        <w:rPr>
          <w:sz w:val="26"/>
          <w:szCs w:val="26"/>
        </w:rPr>
      </w:pPr>
    </w:p>
    <w:p w:rsidR="00C50534" w:rsidRDefault="00C50534" w:rsidP="00AF4DBE">
      <w:pPr>
        <w:autoSpaceDE w:val="0"/>
        <w:autoSpaceDN w:val="0"/>
        <w:adjustRightInd w:val="0"/>
        <w:jc w:val="both"/>
        <w:rPr>
          <w:sz w:val="26"/>
          <w:szCs w:val="26"/>
        </w:rPr>
      </w:pPr>
    </w:p>
    <w:p w:rsidR="00C50534" w:rsidRDefault="00C50534" w:rsidP="00AF4DBE">
      <w:pPr>
        <w:autoSpaceDE w:val="0"/>
        <w:autoSpaceDN w:val="0"/>
        <w:adjustRightInd w:val="0"/>
        <w:jc w:val="both"/>
        <w:rPr>
          <w:sz w:val="26"/>
          <w:szCs w:val="26"/>
        </w:rPr>
      </w:pPr>
    </w:p>
    <w:p w:rsidR="00C50534" w:rsidRDefault="00C50534" w:rsidP="00AF4DBE">
      <w:pPr>
        <w:autoSpaceDE w:val="0"/>
        <w:autoSpaceDN w:val="0"/>
        <w:adjustRightInd w:val="0"/>
        <w:jc w:val="both"/>
        <w:rPr>
          <w:sz w:val="26"/>
          <w:szCs w:val="26"/>
        </w:rPr>
      </w:pPr>
    </w:p>
    <w:p w:rsidR="00C50534" w:rsidRPr="00AF4DBE" w:rsidRDefault="00C50534" w:rsidP="00AF4DBE">
      <w:pPr>
        <w:autoSpaceDE w:val="0"/>
        <w:autoSpaceDN w:val="0"/>
        <w:adjustRightInd w:val="0"/>
        <w:jc w:val="both"/>
        <w:rPr>
          <w:sz w:val="26"/>
          <w:szCs w:val="26"/>
        </w:rPr>
      </w:pPr>
    </w:p>
    <w:p w:rsidR="00FF4849" w:rsidRPr="00FF4849" w:rsidRDefault="00DD548A" w:rsidP="00CF768A">
      <w:pPr>
        <w:pStyle w:val="a8"/>
        <w:numPr>
          <w:ilvl w:val="0"/>
          <w:numId w:val="31"/>
        </w:numPr>
        <w:autoSpaceDE w:val="0"/>
        <w:autoSpaceDN w:val="0"/>
        <w:adjustRightInd w:val="0"/>
        <w:jc w:val="both"/>
        <w:rPr>
          <w:sz w:val="26"/>
          <w:szCs w:val="26"/>
        </w:rPr>
      </w:pPr>
      <w:r w:rsidRPr="00FF4849">
        <w:rPr>
          <w:sz w:val="20"/>
          <w:szCs w:val="20"/>
          <w:lang w:eastAsia="en-US"/>
        </w:rPr>
        <w:t xml:space="preserve"> </w:t>
      </w:r>
      <w:r w:rsidR="00FF4849" w:rsidRPr="00FF4849">
        <w:rPr>
          <w:sz w:val="26"/>
          <w:szCs w:val="26"/>
        </w:rPr>
        <w:t>Приложение  № 2  к муниципальной  программе  изложить в  следующей</w:t>
      </w:r>
      <w:r w:rsidR="00FF4849">
        <w:rPr>
          <w:sz w:val="26"/>
          <w:szCs w:val="26"/>
        </w:rPr>
        <w:t xml:space="preserve"> </w:t>
      </w:r>
      <w:r w:rsidR="00FF4849" w:rsidRPr="00FF4849">
        <w:rPr>
          <w:sz w:val="26"/>
          <w:szCs w:val="26"/>
        </w:rPr>
        <w:t>редакции:</w:t>
      </w:r>
    </w:p>
    <w:p w:rsidR="009F441E" w:rsidRPr="00981A5A" w:rsidRDefault="00DD548A" w:rsidP="00DD548A">
      <w:pPr>
        <w:autoSpaceDE w:val="0"/>
        <w:autoSpaceDN w:val="0"/>
        <w:adjustRightInd w:val="0"/>
        <w:jc w:val="center"/>
        <w:outlineLvl w:val="0"/>
        <w:rPr>
          <w:sz w:val="20"/>
          <w:szCs w:val="20"/>
          <w:lang w:eastAsia="en-US"/>
        </w:rPr>
      </w:pPr>
      <w:r>
        <w:rPr>
          <w:sz w:val="20"/>
          <w:szCs w:val="20"/>
          <w:lang w:eastAsia="en-US"/>
        </w:rPr>
        <w:t xml:space="preserve">                                                                                                                                                                    </w:t>
      </w:r>
      <w:r w:rsidR="00041C44">
        <w:rPr>
          <w:sz w:val="20"/>
          <w:szCs w:val="20"/>
          <w:lang w:eastAsia="en-US"/>
        </w:rPr>
        <w:t xml:space="preserve"> </w:t>
      </w:r>
      <w:r w:rsidR="00FF4849">
        <w:rPr>
          <w:sz w:val="20"/>
          <w:szCs w:val="20"/>
          <w:lang w:eastAsia="en-US"/>
        </w:rPr>
        <w:t xml:space="preserve">                                                                                    </w:t>
      </w:r>
      <w:r w:rsidR="00483E0E">
        <w:rPr>
          <w:sz w:val="20"/>
          <w:szCs w:val="20"/>
          <w:lang w:eastAsia="en-US"/>
        </w:rPr>
        <w:t>«</w:t>
      </w:r>
      <w:r w:rsidR="00041C44">
        <w:rPr>
          <w:sz w:val="20"/>
          <w:szCs w:val="20"/>
          <w:lang w:eastAsia="en-US"/>
        </w:rPr>
        <w:t xml:space="preserve"> </w:t>
      </w:r>
      <w:r w:rsidR="009F441E" w:rsidRPr="00981A5A">
        <w:rPr>
          <w:sz w:val="20"/>
          <w:szCs w:val="20"/>
          <w:lang w:eastAsia="en-US"/>
        </w:rPr>
        <w:t xml:space="preserve">Приложение № </w:t>
      </w:r>
      <w:r w:rsidR="009F441E">
        <w:rPr>
          <w:sz w:val="20"/>
          <w:szCs w:val="20"/>
          <w:lang w:eastAsia="en-US"/>
        </w:rPr>
        <w:t>2</w:t>
      </w:r>
    </w:p>
    <w:p w:rsidR="009F441E" w:rsidRDefault="00081DA9" w:rsidP="009F441E">
      <w:pPr>
        <w:autoSpaceDE w:val="0"/>
        <w:autoSpaceDN w:val="0"/>
        <w:adjustRightInd w:val="0"/>
        <w:jc w:val="right"/>
        <w:rPr>
          <w:sz w:val="20"/>
          <w:szCs w:val="20"/>
          <w:lang w:eastAsia="en-US"/>
        </w:rPr>
      </w:pPr>
      <w:r>
        <w:rPr>
          <w:sz w:val="20"/>
          <w:szCs w:val="20"/>
          <w:lang w:eastAsia="en-US"/>
        </w:rPr>
        <w:t xml:space="preserve">к </w:t>
      </w:r>
      <w:r w:rsidR="009F441E">
        <w:rPr>
          <w:sz w:val="20"/>
          <w:szCs w:val="20"/>
          <w:lang w:eastAsia="en-US"/>
        </w:rPr>
        <w:t xml:space="preserve">муниципальной </w:t>
      </w:r>
      <w:r w:rsidR="009F441E" w:rsidRPr="00981A5A">
        <w:rPr>
          <w:sz w:val="20"/>
          <w:szCs w:val="20"/>
          <w:lang w:eastAsia="en-US"/>
        </w:rPr>
        <w:t>программе</w:t>
      </w:r>
      <w:r w:rsidR="009F441E">
        <w:rPr>
          <w:sz w:val="20"/>
          <w:szCs w:val="20"/>
          <w:lang w:eastAsia="en-US"/>
        </w:rPr>
        <w:t xml:space="preserve"> </w:t>
      </w:r>
    </w:p>
    <w:p w:rsidR="009F441E" w:rsidRPr="00981A5A" w:rsidRDefault="004019A2" w:rsidP="004019A2">
      <w:pPr>
        <w:autoSpaceDE w:val="0"/>
        <w:autoSpaceDN w:val="0"/>
        <w:adjustRightInd w:val="0"/>
        <w:jc w:val="center"/>
        <w:rPr>
          <w:sz w:val="20"/>
          <w:szCs w:val="20"/>
          <w:lang w:eastAsia="en-US"/>
        </w:rPr>
      </w:pPr>
      <w:r>
        <w:rPr>
          <w:sz w:val="20"/>
          <w:szCs w:val="20"/>
          <w:lang w:eastAsia="en-US"/>
        </w:rPr>
        <w:t xml:space="preserve">                                                                                                                                                                                                                                                                         </w:t>
      </w:r>
      <w:r w:rsidR="004B2E27">
        <w:rPr>
          <w:sz w:val="20"/>
          <w:szCs w:val="20"/>
          <w:lang w:eastAsia="en-US"/>
        </w:rPr>
        <w:t xml:space="preserve">Комсомольского </w:t>
      </w:r>
      <w:r w:rsidR="009F441E">
        <w:rPr>
          <w:sz w:val="20"/>
          <w:szCs w:val="20"/>
          <w:lang w:eastAsia="en-US"/>
        </w:rPr>
        <w:t xml:space="preserve">района </w:t>
      </w:r>
    </w:p>
    <w:p w:rsidR="009F441E" w:rsidRPr="00981A5A" w:rsidRDefault="004019A2" w:rsidP="004019A2">
      <w:pPr>
        <w:autoSpaceDE w:val="0"/>
        <w:autoSpaceDN w:val="0"/>
        <w:adjustRightInd w:val="0"/>
        <w:jc w:val="center"/>
        <w:rPr>
          <w:sz w:val="20"/>
          <w:szCs w:val="20"/>
          <w:lang w:eastAsia="en-US"/>
        </w:rPr>
      </w:pPr>
      <w:r>
        <w:rPr>
          <w:sz w:val="20"/>
          <w:szCs w:val="20"/>
          <w:lang w:eastAsia="en-US"/>
        </w:rPr>
        <w:t xml:space="preserve">                                                                                                                                                                                                                                                                        </w:t>
      </w:r>
      <w:r w:rsidR="009F441E" w:rsidRPr="00981A5A">
        <w:rPr>
          <w:sz w:val="20"/>
          <w:szCs w:val="20"/>
          <w:lang w:eastAsia="en-US"/>
        </w:rPr>
        <w:t>Чувашской Республики</w:t>
      </w:r>
    </w:p>
    <w:p w:rsidR="001232D4" w:rsidRPr="00981A5A" w:rsidRDefault="004019A2" w:rsidP="004019A2">
      <w:pPr>
        <w:autoSpaceDE w:val="0"/>
        <w:autoSpaceDN w:val="0"/>
        <w:adjustRightInd w:val="0"/>
        <w:jc w:val="center"/>
        <w:outlineLvl w:val="0"/>
      </w:pPr>
      <w:r>
        <w:rPr>
          <w:sz w:val="20"/>
          <w:szCs w:val="20"/>
          <w:lang w:eastAsia="en-US"/>
        </w:rPr>
        <w:t xml:space="preserve">                                                                                                                                                                                                                                                                        </w:t>
      </w:r>
      <w:r w:rsidR="009F441E" w:rsidRPr="00981A5A">
        <w:rPr>
          <w:sz w:val="20"/>
          <w:szCs w:val="20"/>
          <w:lang w:eastAsia="en-US"/>
        </w:rPr>
        <w:t>«Развитие образования»</w:t>
      </w:r>
    </w:p>
    <w:p w:rsidR="001232D4" w:rsidRPr="00981A5A" w:rsidRDefault="001232D4" w:rsidP="001232D4">
      <w:pPr>
        <w:pStyle w:val="ConsPlusNormal"/>
        <w:jc w:val="both"/>
      </w:pPr>
    </w:p>
    <w:p w:rsidR="00914EAD" w:rsidRDefault="00914EAD" w:rsidP="00DB7C1B"/>
    <w:p w:rsidR="00535B05" w:rsidRPr="002D27C1" w:rsidRDefault="00535B05" w:rsidP="00535B05">
      <w:pPr>
        <w:pStyle w:val="1"/>
        <w:rPr>
          <w:rFonts w:ascii="Times New Roman" w:hAnsi="Times New Roman"/>
          <w:color w:val="auto"/>
          <w:sz w:val="26"/>
          <w:szCs w:val="26"/>
        </w:rPr>
      </w:pPr>
      <w:r w:rsidRPr="002D27C1">
        <w:rPr>
          <w:rFonts w:ascii="Times New Roman" w:hAnsi="Times New Roman"/>
          <w:color w:val="auto"/>
          <w:sz w:val="26"/>
          <w:szCs w:val="26"/>
        </w:rPr>
        <w:t>Ресурсное обеспечение</w:t>
      </w:r>
      <w:r w:rsidRPr="002D27C1">
        <w:rPr>
          <w:rFonts w:ascii="Times New Roman" w:hAnsi="Times New Roman"/>
          <w:color w:val="auto"/>
          <w:sz w:val="26"/>
          <w:szCs w:val="26"/>
        </w:rPr>
        <w:br/>
        <w:t xml:space="preserve">и прогнозная (справочная) оценка расходов за счет всех источников финансирования реализации </w:t>
      </w:r>
      <w:r w:rsidR="002D27C1" w:rsidRPr="002D27C1">
        <w:rPr>
          <w:rFonts w:ascii="Times New Roman" w:hAnsi="Times New Roman"/>
          <w:color w:val="auto"/>
          <w:sz w:val="26"/>
          <w:szCs w:val="26"/>
        </w:rPr>
        <w:t>муниципальной програ</w:t>
      </w:r>
      <w:r w:rsidR="002D27C1">
        <w:rPr>
          <w:rFonts w:ascii="Times New Roman" w:hAnsi="Times New Roman"/>
          <w:color w:val="auto"/>
          <w:sz w:val="26"/>
          <w:szCs w:val="26"/>
        </w:rPr>
        <w:t>м</w:t>
      </w:r>
      <w:r w:rsidR="002D27C1" w:rsidRPr="002D27C1">
        <w:rPr>
          <w:rFonts w:ascii="Times New Roman" w:hAnsi="Times New Roman"/>
          <w:color w:val="auto"/>
          <w:sz w:val="26"/>
          <w:szCs w:val="26"/>
        </w:rPr>
        <w:t>м</w:t>
      </w:r>
      <w:r w:rsidR="002D27C1">
        <w:rPr>
          <w:rFonts w:ascii="Times New Roman" w:hAnsi="Times New Roman"/>
          <w:color w:val="auto"/>
          <w:sz w:val="26"/>
          <w:szCs w:val="26"/>
        </w:rPr>
        <w:t xml:space="preserve">ы </w:t>
      </w:r>
      <w:r w:rsidR="002D27C1" w:rsidRPr="002D27C1">
        <w:rPr>
          <w:rFonts w:ascii="Times New Roman" w:hAnsi="Times New Roman"/>
          <w:color w:val="auto"/>
          <w:sz w:val="26"/>
          <w:szCs w:val="26"/>
        </w:rPr>
        <w:t xml:space="preserve">Комсомольского района </w:t>
      </w:r>
      <w:r w:rsidRPr="002D27C1">
        <w:rPr>
          <w:rFonts w:ascii="Times New Roman" w:hAnsi="Times New Roman"/>
          <w:color w:val="auto"/>
          <w:sz w:val="26"/>
          <w:szCs w:val="26"/>
        </w:rPr>
        <w:t xml:space="preserve">Чувашской </w:t>
      </w:r>
      <w:r w:rsidR="002D27C1" w:rsidRPr="002D27C1">
        <w:rPr>
          <w:rFonts w:ascii="Times New Roman" w:hAnsi="Times New Roman"/>
          <w:color w:val="auto"/>
          <w:sz w:val="26"/>
          <w:szCs w:val="26"/>
        </w:rPr>
        <w:t>Республики «Развитие образования»</w:t>
      </w:r>
    </w:p>
    <w:p w:rsidR="00535B05" w:rsidRPr="002D27C1" w:rsidRDefault="00535B05" w:rsidP="00535B05">
      <w:pPr>
        <w:rPr>
          <w:sz w:val="22"/>
          <w:szCs w:val="22"/>
        </w:rPr>
      </w:pPr>
    </w:p>
    <w:tbl>
      <w:tblPr>
        <w:tblW w:w="1987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900"/>
        <w:gridCol w:w="1652"/>
        <w:gridCol w:w="578"/>
        <w:gridCol w:w="1080"/>
        <w:gridCol w:w="1490"/>
        <w:gridCol w:w="1104"/>
        <w:gridCol w:w="1276"/>
        <w:gridCol w:w="1170"/>
        <w:gridCol w:w="1080"/>
        <w:gridCol w:w="1080"/>
        <w:gridCol w:w="1080"/>
        <w:gridCol w:w="1080"/>
        <w:gridCol w:w="1260"/>
        <w:gridCol w:w="1260"/>
        <w:gridCol w:w="1260"/>
        <w:gridCol w:w="1260"/>
        <w:gridCol w:w="1260"/>
      </w:tblGrid>
      <w:tr w:rsidR="00535B05" w:rsidRPr="002D27C1" w:rsidTr="002452F7">
        <w:trPr>
          <w:gridAfter w:val="3"/>
          <w:wAfter w:w="3780" w:type="dxa"/>
        </w:trPr>
        <w:tc>
          <w:tcPr>
            <w:tcW w:w="900" w:type="dxa"/>
            <w:vMerge w:val="restart"/>
            <w:tcBorders>
              <w:top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Статус</w:t>
            </w:r>
          </w:p>
        </w:tc>
        <w:tc>
          <w:tcPr>
            <w:tcW w:w="1652" w:type="dxa"/>
            <w:vMerge w:val="restart"/>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 xml:space="preserve">Наименование </w:t>
            </w:r>
            <w:r w:rsidR="001F1B96">
              <w:rPr>
                <w:rFonts w:ascii="Times New Roman" w:hAnsi="Times New Roman" w:cs="Times New Roman"/>
                <w:sz w:val="22"/>
                <w:szCs w:val="22"/>
              </w:rPr>
              <w:t xml:space="preserve">муниципальной </w:t>
            </w:r>
            <w:r w:rsidRPr="002D27C1">
              <w:rPr>
                <w:rFonts w:ascii="Times New Roman" w:hAnsi="Times New Roman" w:cs="Times New Roman"/>
                <w:sz w:val="22"/>
                <w:szCs w:val="22"/>
              </w:rPr>
              <w:t xml:space="preserve"> программы </w:t>
            </w:r>
            <w:r w:rsidR="001F1B96">
              <w:rPr>
                <w:rFonts w:ascii="Times New Roman" w:hAnsi="Times New Roman" w:cs="Times New Roman"/>
                <w:sz w:val="22"/>
                <w:szCs w:val="22"/>
              </w:rPr>
              <w:t xml:space="preserve">Комсомольского района </w:t>
            </w:r>
            <w:r w:rsidRPr="002D27C1">
              <w:rPr>
                <w:rFonts w:ascii="Times New Roman" w:hAnsi="Times New Roman" w:cs="Times New Roman"/>
                <w:sz w:val="22"/>
                <w:szCs w:val="22"/>
              </w:rPr>
              <w:t xml:space="preserve">Чувашской Республики, подпрограммы </w:t>
            </w:r>
            <w:r w:rsidR="001F1B96">
              <w:rPr>
                <w:rFonts w:ascii="Times New Roman" w:hAnsi="Times New Roman" w:cs="Times New Roman"/>
                <w:sz w:val="22"/>
                <w:szCs w:val="22"/>
              </w:rPr>
              <w:t xml:space="preserve">муниципальной </w:t>
            </w:r>
            <w:r w:rsidRPr="002D27C1">
              <w:rPr>
                <w:rFonts w:ascii="Times New Roman" w:hAnsi="Times New Roman" w:cs="Times New Roman"/>
                <w:sz w:val="22"/>
                <w:szCs w:val="22"/>
              </w:rPr>
              <w:t xml:space="preserve"> программы </w:t>
            </w:r>
            <w:r w:rsidR="001F1B96">
              <w:rPr>
                <w:rFonts w:ascii="Times New Roman" w:hAnsi="Times New Roman" w:cs="Times New Roman"/>
                <w:sz w:val="22"/>
                <w:szCs w:val="22"/>
              </w:rPr>
              <w:t xml:space="preserve"> Комсомольского района </w:t>
            </w:r>
            <w:r w:rsidRPr="002D27C1">
              <w:rPr>
                <w:rFonts w:ascii="Times New Roman" w:hAnsi="Times New Roman" w:cs="Times New Roman"/>
                <w:sz w:val="22"/>
                <w:szCs w:val="22"/>
              </w:rPr>
              <w:t>Чувашской Республики (основного мероприятия)</w:t>
            </w:r>
          </w:p>
        </w:tc>
        <w:tc>
          <w:tcPr>
            <w:tcW w:w="1658" w:type="dxa"/>
            <w:gridSpan w:val="2"/>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 xml:space="preserve">Код </w:t>
            </w:r>
            <w:hyperlink r:id="rId10" w:history="1">
              <w:r w:rsidRPr="00362E73">
                <w:rPr>
                  <w:rStyle w:val="afff1"/>
                  <w:rFonts w:ascii="Times New Roman" w:hAnsi="Times New Roman" w:cs="Times New Roman"/>
                  <w:b w:val="0"/>
                  <w:color w:val="auto"/>
                  <w:sz w:val="22"/>
                  <w:szCs w:val="22"/>
                </w:rPr>
                <w:t>бюджетной классификации</w:t>
              </w:r>
            </w:hyperlink>
          </w:p>
        </w:tc>
        <w:tc>
          <w:tcPr>
            <w:tcW w:w="1490" w:type="dxa"/>
            <w:vMerge w:val="restart"/>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Источники финансирования</w:t>
            </w:r>
          </w:p>
        </w:tc>
        <w:tc>
          <w:tcPr>
            <w:tcW w:w="10390" w:type="dxa"/>
            <w:gridSpan w:val="9"/>
            <w:tcBorders>
              <w:top w:val="single" w:sz="4" w:space="0" w:color="auto"/>
              <w:left w:val="single" w:sz="4" w:space="0" w:color="auto"/>
              <w:bottom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Расходы по годам, тыс. рублей</w:t>
            </w:r>
          </w:p>
        </w:tc>
      </w:tr>
      <w:tr w:rsidR="00535B05"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535B05" w:rsidRPr="002D27C1" w:rsidRDefault="00535B05"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главный распорядитель бюджетных средств</w:t>
            </w:r>
          </w:p>
        </w:tc>
        <w:tc>
          <w:tcPr>
            <w:tcW w:w="1080" w:type="dxa"/>
            <w:tcBorders>
              <w:top w:val="single" w:sz="4" w:space="0" w:color="auto"/>
              <w:left w:val="single" w:sz="4" w:space="0" w:color="auto"/>
              <w:bottom w:val="single" w:sz="4" w:space="0" w:color="auto"/>
              <w:right w:val="single" w:sz="4" w:space="0" w:color="auto"/>
            </w:tcBorders>
          </w:tcPr>
          <w:p w:rsidR="00535B05" w:rsidRPr="00362E73" w:rsidRDefault="000007F2" w:rsidP="00535B05">
            <w:pPr>
              <w:pStyle w:val="afb"/>
              <w:jc w:val="center"/>
              <w:rPr>
                <w:rFonts w:ascii="Times New Roman" w:hAnsi="Times New Roman" w:cs="Times New Roman"/>
                <w:b/>
                <w:sz w:val="22"/>
                <w:szCs w:val="22"/>
              </w:rPr>
            </w:pPr>
            <w:hyperlink r:id="rId11" w:history="1">
              <w:r w:rsidR="00535B05" w:rsidRPr="00362E73">
                <w:rPr>
                  <w:rStyle w:val="afff1"/>
                  <w:rFonts w:ascii="Times New Roman" w:hAnsi="Times New Roman" w:cs="Times New Roman"/>
                  <w:b w:val="0"/>
                  <w:color w:val="auto"/>
                  <w:sz w:val="22"/>
                  <w:szCs w:val="22"/>
                </w:rPr>
                <w:t>целевая статья расходов</w:t>
              </w:r>
            </w:hyperlink>
          </w:p>
        </w:tc>
        <w:tc>
          <w:tcPr>
            <w:tcW w:w="1490" w:type="dxa"/>
            <w:vMerge/>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rPr>
                <w:rFonts w:ascii="Times New Roman" w:hAnsi="Times New Roman" w:cs="Times New Roman"/>
                <w:sz w:val="22"/>
                <w:szCs w:val="22"/>
              </w:rPr>
            </w:pPr>
          </w:p>
        </w:tc>
        <w:tc>
          <w:tcPr>
            <w:tcW w:w="1104"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2019</w:t>
            </w:r>
          </w:p>
        </w:tc>
        <w:tc>
          <w:tcPr>
            <w:tcW w:w="1276"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2020</w:t>
            </w:r>
          </w:p>
        </w:tc>
        <w:tc>
          <w:tcPr>
            <w:tcW w:w="117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2021</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2022</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2023</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2024</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2025</w:t>
            </w:r>
          </w:p>
        </w:tc>
        <w:tc>
          <w:tcPr>
            <w:tcW w:w="126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2026-2030</w:t>
            </w:r>
          </w:p>
        </w:tc>
        <w:tc>
          <w:tcPr>
            <w:tcW w:w="1260" w:type="dxa"/>
            <w:tcBorders>
              <w:top w:val="single" w:sz="4" w:space="0" w:color="auto"/>
              <w:left w:val="single" w:sz="4" w:space="0" w:color="auto"/>
              <w:bottom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2031-2035</w:t>
            </w:r>
          </w:p>
        </w:tc>
      </w:tr>
      <w:tr w:rsidR="00535B05" w:rsidRPr="002D27C1" w:rsidTr="009B1D6F">
        <w:trPr>
          <w:gridAfter w:val="3"/>
          <w:wAfter w:w="3780" w:type="dxa"/>
        </w:trPr>
        <w:tc>
          <w:tcPr>
            <w:tcW w:w="900" w:type="dxa"/>
            <w:tcBorders>
              <w:top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1</w:t>
            </w:r>
          </w:p>
        </w:tc>
        <w:tc>
          <w:tcPr>
            <w:tcW w:w="1652"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2</w:t>
            </w:r>
          </w:p>
        </w:tc>
        <w:tc>
          <w:tcPr>
            <w:tcW w:w="578"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3</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4</w:t>
            </w:r>
          </w:p>
        </w:tc>
        <w:tc>
          <w:tcPr>
            <w:tcW w:w="149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5</w:t>
            </w:r>
          </w:p>
        </w:tc>
        <w:tc>
          <w:tcPr>
            <w:tcW w:w="1104"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7</w:t>
            </w:r>
          </w:p>
        </w:tc>
        <w:tc>
          <w:tcPr>
            <w:tcW w:w="117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8</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9</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10</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11</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12</w:t>
            </w:r>
          </w:p>
        </w:tc>
        <w:tc>
          <w:tcPr>
            <w:tcW w:w="126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13</w:t>
            </w:r>
          </w:p>
        </w:tc>
        <w:tc>
          <w:tcPr>
            <w:tcW w:w="1260" w:type="dxa"/>
            <w:tcBorders>
              <w:top w:val="single" w:sz="4" w:space="0" w:color="auto"/>
              <w:left w:val="single" w:sz="4" w:space="0" w:color="auto"/>
              <w:bottom w:val="single" w:sz="4" w:space="0" w:color="auto"/>
            </w:tcBorders>
          </w:tcPr>
          <w:p w:rsidR="00535B05" w:rsidRPr="002D27C1" w:rsidRDefault="00535B05"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14</w:t>
            </w:r>
          </w:p>
        </w:tc>
      </w:tr>
      <w:tr w:rsidR="00535B05"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535B05" w:rsidRPr="002D27C1" w:rsidRDefault="001F1B96" w:rsidP="00535B05">
            <w:pPr>
              <w:pStyle w:val="afa"/>
              <w:rPr>
                <w:rFonts w:ascii="Times New Roman" w:hAnsi="Times New Roman" w:cs="Times New Roman"/>
                <w:sz w:val="22"/>
                <w:szCs w:val="22"/>
              </w:rPr>
            </w:pPr>
            <w:r>
              <w:rPr>
                <w:rFonts w:ascii="Times New Roman" w:hAnsi="Times New Roman" w:cs="Times New Roman"/>
                <w:sz w:val="22"/>
                <w:szCs w:val="22"/>
              </w:rPr>
              <w:t>Муниц</w:t>
            </w:r>
            <w:r>
              <w:rPr>
                <w:rFonts w:ascii="Times New Roman" w:hAnsi="Times New Roman" w:cs="Times New Roman"/>
                <w:sz w:val="22"/>
                <w:szCs w:val="22"/>
              </w:rPr>
              <w:lastRenderedPageBreak/>
              <w:t xml:space="preserve">ипальная </w:t>
            </w:r>
            <w:r w:rsidR="00535B05" w:rsidRPr="002D27C1">
              <w:rPr>
                <w:rFonts w:ascii="Times New Roman" w:hAnsi="Times New Roman" w:cs="Times New Roman"/>
                <w:sz w:val="22"/>
                <w:szCs w:val="22"/>
              </w:rPr>
              <w:t xml:space="preserve">программа </w:t>
            </w:r>
            <w:r>
              <w:rPr>
                <w:rFonts w:ascii="Times New Roman" w:hAnsi="Times New Roman" w:cs="Times New Roman"/>
                <w:sz w:val="22"/>
                <w:szCs w:val="22"/>
              </w:rPr>
              <w:t xml:space="preserve"> Комсомольского района </w:t>
            </w:r>
            <w:r w:rsidR="00535B05" w:rsidRPr="002D27C1">
              <w:rPr>
                <w:rFonts w:ascii="Times New Roman" w:hAnsi="Times New Roman" w:cs="Times New Roman"/>
                <w:sz w:val="22"/>
                <w:szCs w:val="22"/>
              </w:rPr>
              <w:t>Чувашской Республики</w:t>
            </w:r>
          </w:p>
        </w:tc>
        <w:tc>
          <w:tcPr>
            <w:tcW w:w="1652" w:type="dxa"/>
            <w:vMerge w:val="restart"/>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 xml:space="preserve">"Развитие </w:t>
            </w:r>
            <w:r w:rsidRPr="002D27C1">
              <w:rPr>
                <w:rFonts w:ascii="Times New Roman" w:hAnsi="Times New Roman" w:cs="Times New Roman"/>
                <w:sz w:val="22"/>
                <w:szCs w:val="22"/>
              </w:rPr>
              <w:lastRenderedPageBreak/>
              <w:t>образования"</w:t>
            </w:r>
          </w:p>
        </w:tc>
        <w:tc>
          <w:tcPr>
            <w:tcW w:w="578"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535B05" w:rsidRPr="002D27C1" w:rsidRDefault="00535B05" w:rsidP="00535B05">
            <w:pPr>
              <w:pStyle w:val="afa"/>
              <w:rPr>
                <w:rFonts w:ascii="Times New Roman" w:hAnsi="Times New Roman" w:cs="Times New Roman"/>
                <w:sz w:val="22"/>
                <w:szCs w:val="22"/>
              </w:rPr>
            </w:pPr>
            <w:r w:rsidRPr="002D27C1">
              <w:rPr>
                <w:rStyle w:val="a4"/>
                <w:rFonts w:ascii="Times New Roman" w:hAnsi="Times New Roman" w:cs="Times New Roman"/>
                <w:bCs w:val="0"/>
                <w:color w:val="auto"/>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535B05" w:rsidRPr="002D27C1" w:rsidRDefault="008D29EB" w:rsidP="00535B05">
            <w:pPr>
              <w:pStyle w:val="afb"/>
              <w:jc w:val="center"/>
              <w:rPr>
                <w:rFonts w:ascii="Times New Roman" w:hAnsi="Times New Roman" w:cs="Times New Roman"/>
                <w:sz w:val="22"/>
                <w:szCs w:val="22"/>
              </w:rPr>
            </w:pPr>
            <w:r>
              <w:rPr>
                <w:rFonts w:ascii="Times New Roman" w:hAnsi="Times New Roman" w:cs="Times New Roman"/>
                <w:sz w:val="22"/>
                <w:szCs w:val="22"/>
              </w:rPr>
              <w:t>396460,5</w:t>
            </w:r>
          </w:p>
        </w:tc>
        <w:tc>
          <w:tcPr>
            <w:tcW w:w="1276" w:type="dxa"/>
            <w:tcBorders>
              <w:top w:val="single" w:sz="4" w:space="0" w:color="auto"/>
              <w:left w:val="single" w:sz="4" w:space="0" w:color="auto"/>
              <w:bottom w:val="single" w:sz="4" w:space="0" w:color="auto"/>
              <w:right w:val="single" w:sz="4" w:space="0" w:color="auto"/>
            </w:tcBorders>
          </w:tcPr>
          <w:p w:rsidR="00535B05" w:rsidRPr="006A368D" w:rsidRDefault="00AB115E" w:rsidP="00535B05">
            <w:pPr>
              <w:pStyle w:val="afb"/>
              <w:jc w:val="center"/>
              <w:rPr>
                <w:rFonts w:ascii="Times New Roman" w:hAnsi="Times New Roman" w:cs="Times New Roman"/>
                <w:sz w:val="22"/>
                <w:szCs w:val="22"/>
              </w:rPr>
            </w:pPr>
            <w:r>
              <w:rPr>
                <w:rFonts w:ascii="Times New Roman" w:hAnsi="Times New Roman" w:cs="Times New Roman"/>
                <w:sz w:val="22"/>
                <w:szCs w:val="22"/>
              </w:rPr>
              <w:t>333609,2</w:t>
            </w:r>
          </w:p>
        </w:tc>
        <w:tc>
          <w:tcPr>
            <w:tcW w:w="1170" w:type="dxa"/>
            <w:tcBorders>
              <w:top w:val="single" w:sz="4" w:space="0" w:color="auto"/>
              <w:left w:val="single" w:sz="4" w:space="0" w:color="auto"/>
              <w:bottom w:val="single" w:sz="4" w:space="0" w:color="auto"/>
              <w:right w:val="single" w:sz="4" w:space="0" w:color="auto"/>
            </w:tcBorders>
          </w:tcPr>
          <w:p w:rsidR="00084E52" w:rsidRPr="00084E52" w:rsidRDefault="00AB115E" w:rsidP="00084E52">
            <w:pPr>
              <w:pStyle w:val="afb"/>
              <w:jc w:val="center"/>
              <w:rPr>
                <w:rFonts w:ascii="Times New Roman" w:hAnsi="Times New Roman" w:cs="Times New Roman"/>
                <w:sz w:val="22"/>
                <w:szCs w:val="22"/>
              </w:rPr>
            </w:pPr>
            <w:r>
              <w:rPr>
                <w:rFonts w:ascii="Times New Roman" w:hAnsi="Times New Roman" w:cs="Times New Roman"/>
                <w:sz w:val="22"/>
                <w:szCs w:val="22"/>
              </w:rPr>
              <w:t>424655,9</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AB115E" w:rsidP="00535B05">
            <w:pPr>
              <w:pStyle w:val="afb"/>
              <w:jc w:val="center"/>
              <w:rPr>
                <w:rFonts w:ascii="Times New Roman" w:hAnsi="Times New Roman" w:cs="Times New Roman"/>
                <w:sz w:val="22"/>
                <w:szCs w:val="22"/>
              </w:rPr>
            </w:pPr>
            <w:r>
              <w:rPr>
                <w:rFonts w:ascii="Times New Roman" w:hAnsi="Times New Roman" w:cs="Times New Roman"/>
                <w:sz w:val="22"/>
                <w:szCs w:val="22"/>
              </w:rPr>
              <w:t>319575,3</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AB115E" w:rsidP="00535B05">
            <w:pPr>
              <w:pStyle w:val="afb"/>
              <w:jc w:val="center"/>
              <w:rPr>
                <w:rFonts w:ascii="Times New Roman" w:hAnsi="Times New Roman" w:cs="Times New Roman"/>
                <w:sz w:val="22"/>
                <w:szCs w:val="22"/>
              </w:rPr>
            </w:pPr>
            <w:r>
              <w:rPr>
                <w:rFonts w:ascii="Times New Roman" w:hAnsi="Times New Roman" w:cs="Times New Roman"/>
                <w:sz w:val="22"/>
                <w:szCs w:val="22"/>
              </w:rPr>
              <w:t>320990,0</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084E52" w:rsidP="00535B05">
            <w:pPr>
              <w:pStyle w:val="afb"/>
              <w:jc w:val="center"/>
              <w:rPr>
                <w:rFonts w:ascii="Times New Roman" w:hAnsi="Times New Roman" w:cs="Times New Roman"/>
                <w:sz w:val="22"/>
                <w:szCs w:val="22"/>
              </w:rPr>
            </w:pPr>
            <w:r>
              <w:rPr>
                <w:rFonts w:ascii="Times New Roman" w:hAnsi="Times New Roman" w:cs="Times New Roman"/>
                <w:sz w:val="22"/>
                <w:szCs w:val="22"/>
              </w:rPr>
              <w:t>252815,6</w:t>
            </w:r>
          </w:p>
        </w:tc>
        <w:tc>
          <w:tcPr>
            <w:tcW w:w="1080" w:type="dxa"/>
            <w:tcBorders>
              <w:top w:val="single" w:sz="4" w:space="0" w:color="auto"/>
              <w:left w:val="single" w:sz="4" w:space="0" w:color="auto"/>
              <w:bottom w:val="single" w:sz="4" w:space="0" w:color="auto"/>
              <w:right w:val="single" w:sz="4" w:space="0" w:color="auto"/>
            </w:tcBorders>
          </w:tcPr>
          <w:p w:rsidR="00535B05" w:rsidRPr="002D27C1" w:rsidRDefault="00084E52" w:rsidP="00535B05">
            <w:pPr>
              <w:pStyle w:val="afb"/>
              <w:jc w:val="center"/>
              <w:rPr>
                <w:rFonts w:ascii="Times New Roman" w:hAnsi="Times New Roman" w:cs="Times New Roman"/>
                <w:sz w:val="22"/>
                <w:szCs w:val="22"/>
              </w:rPr>
            </w:pPr>
            <w:r>
              <w:rPr>
                <w:rFonts w:ascii="Times New Roman" w:hAnsi="Times New Roman" w:cs="Times New Roman"/>
                <w:sz w:val="22"/>
                <w:szCs w:val="22"/>
              </w:rPr>
              <w:t>252815,6</w:t>
            </w:r>
          </w:p>
        </w:tc>
        <w:tc>
          <w:tcPr>
            <w:tcW w:w="1260" w:type="dxa"/>
            <w:tcBorders>
              <w:top w:val="single" w:sz="4" w:space="0" w:color="auto"/>
              <w:left w:val="single" w:sz="4" w:space="0" w:color="auto"/>
              <w:bottom w:val="single" w:sz="4" w:space="0" w:color="auto"/>
              <w:right w:val="single" w:sz="4" w:space="0" w:color="auto"/>
            </w:tcBorders>
          </w:tcPr>
          <w:p w:rsidR="00535B05" w:rsidRPr="002D27C1" w:rsidRDefault="00084E52" w:rsidP="00535B05">
            <w:pPr>
              <w:pStyle w:val="afb"/>
              <w:jc w:val="center"/>
              <w:rPr>
                <w:rFonts w:ascii="Times New Roman" w:hAnsi="Times New Roman" w:cs="Times New Roman"/>
                <w:sz w:val="22"/>
                <w:szCs w:val="22"/>
              </w:rPr>
            </w:pPr>
            <w:r>
              <w:rPr>
                <w:rFonts w:ascii="Times New Roman" w:hAnsi="Times New Roman" w:cs="Times New Roman"/>
                <w:sz w:val="22"/>
                <w:szCs w:val="22"/>
              </w:rPr>
              <w:t>1264078,0</w:t>
            </w:r>
          </w:p>
        </w:tc>
        <w:tc>
          <w:tcPr>
            <w:tcW w:w="1260" w:type="dxa"/>
            <w:tcBorders>
              <w:top w:val="single" w:sz="4" w:space="0" w:color="auto"/>
              <w:left w:val="single" w:sz="4" w:space="0" w:color="auto"/>
              <w:bottom w:val="single" w:sz="4" w:space="0" w:color="auto"/>
            </w:tcBorders>
          </w:tcPr>
          <w:p w:rsidR="00084E52" w:rsidRPr="00084E52" w:rsidRDefault="00084E52" w:rsidP="00084E52">
            <w:pPr>
              <w:pStyle w:val="afb"/>
              <w:jc w:val="center"/>
              <w:rPr>
                <w:rFonts w:ascii="Times New Roman" w:hAnsi="Times New Roman" w:cs="Times New Roman"/>
                <w:sz w:val="22"/>
                <w:szCs w:val="22"/>
              </w:rPr>
            </w:pPr>
            <w:r>
              <w:rPr>
                <w:rFonts w:ascii="Times New Roman" w:hAnsi="Times New Roman" w:cs="Times New Roman"/>
                <w:sz w:val="22"/>
                <w:szCs w:val="22"/>
              </w:rPr>
              <w:t>1264078</w:t>
            </w:r>
            <w:r w:rsidR="00362E73">
              <w:rPr>
                <w:rFonts w:ascii="Times New Roman" w:hAnsi="Times New Roman" w:cs="Times New Roman"/>
                <w:sz w:val="22"/>
                <w:szCs w:val="22"/>
              </w:rPr>
              <w:t>,0</w:t>
            </w:r>
          </w:p>
        </w:tc>
      </w:tr>
      <w:tr w:rsidR="003020A2"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3020A2" w:rsidRPr="002D27C1" w:rsidRDefault="003020A2"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3020A2" w:rsidRPr="002D27C1" w:rsidRDefault="003020A2"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020A2" w:rsidRPr="002D27C1" w:rsidRDefault="003020A2"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020A2" w:rsidRPr="002D27C1" w:rsidRDefault="003020A2"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Ц700000000</w:t>
            </w:r>
          </w:p>
        </w:tc>
        <w:tc>
          <w:tcPr>
            <w:tcW w:w="1490" w:type="dxa"/>
            <w:tcBorders>
              <w:top w:val="single" w:sz="4" w:space="0" w:color="auto"/>
              <w:left w:val="single" w:sz="4" w:space="0" w:color="auto"/>
              <w:bottom w:val="single" w:sz="4" w:space="0" w:color="auto"/>
              <w:right w:val="single" w:sz="4" w:space="0" w:color="auto"/>
            </w:tcBorders>
          </w:tcPr>
          <w:p w:rsidR="003020A2" w:rsidRPr="002D27C1" w:rsidRDefault="003020A2"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3020A2" w:rsidRPr="002D27C1" w:rsidRDefault="003020A2" w:rsidP="008D29EB">
            <w:pPr>
              <w:pStyle w:val="afb"/>
              <w:jc w:val="center"/>
              <w:rPr>
                <w:rFonts w:ascii="Times New Roman" w:hAnsi="Times New Roman" w:cs="Times New Roman"/>
                <w:sz w:val="22"/>
                <w:szCs w:val="22"/>
              </w:rPr>
            </w:pPr>
            <w:r>
              <w:rPr>
                <w:rFonts w:ascii="Times New Roman" w:hAnsi="Times New Roman" w:cs="Times New Roman"/>
                <w:sz w:val="22"/>
                <w:szCs w:val="22"/>
              </w:rPr>
              <w:t>60966,3</w:t>
            </w:r>
          </w:p>
        </w:tc>
        <w:tc>
          <w:tcPr>
            <w:tcW w:w="1276" w:type="dxa"/>
            <w:tcBorders>
              <w:top w:val="single" w:sz="4" w:space="0" w:color="auto"/>
              <w:left w:val="single" w:sz="4" w:space="0" w:color="auto"/>
              <w:bottom w:val="single" w:sz="4" w:space="0" w:color="auto"/>
              <w:right w:val="single" w:sz="4" w:space="0" w:color="auto"/>
            </w:tcBorders>
          </w:tcPr>
          <w:p w:rsidR="003020A2" w:rsidRPr="006A368D" w:rsidRDefault="003020A2" w:rsidP="00E53AE3">
            <w:pPr>
              <w:pStyle w:val="afb"/>
              <w:jc w:val="center"/>
              <w:rPr>
                <w:rFonts w:ascii="Times New Roman" w:hAnsi="Times New Roman" w:cs="Times New Roman"/>
                <w:sz w:val="22"/>
                <w:szCs w:val="22"/>
              </w:rPr>
            </w:pPr>
            <w:r>
              <w:rPr>
                <w:rFonts w:ascii="Times New Roman" w:hAnsi="Times New Roman" w:cs="Times New Roman"/>
                <w:sz w:val="22"/>
                <w:szCs w:val="22"/>
              </w:rPr>
              <w:t>13637,0</w:t>
            </w:r>
          </w:p>
        </w:tc>
        <w:tc>
          <w:tcPr>
            <w:tcW w:w="1170" w:type="dxa"/>
            <w:tcBorders>
              <w:top w:val="single" w:sz="4" w:space="0" w:color="auto"/>
              <w:left w:val="single" w:sz="4" w:space="0" w:color="auto"/>
              <w:bottom w:val="single" w:sz="4" w:space="0" w:color="auto"/>
              <w:right w:val="single" w:sz="4" w:space="0" w:color="auto"/>
            </w:tcBorders>
          </w:tcPr>
          <w:p w:rsidR="003020A2" w:rsidRPr="002D27C1" w:rsidRDefault="003020A2" w:rsidP="00E53AE3">
            <w:pPr>
              <w:pStyle w:val="afb"/>
              <w:jc w:val="center"/>
              <w:rPr>
                <w:rFonts w:ascii="Times New Roman" w:hAnsi="Times New Roman" w:cs="Times New Roman"/>
                <w:sz w:val="22"/>
                <w:szCs w:val="22"/>
              </w:rPr>
            </w:pPr>
            <w:r>
              <w:rPr>
                <w:rFonts w:ascii="Times New Roman" w:hAnsi="Times New Roman" w:cs="Times New Roman"/>
                <w:sz w:val="22"/>
                <w:szCs w:val="22"/>
              </w:rPr>
              <w:t>32218,4</w:t>
            </w:r>
          </w:p>
        </w:tc>
        <w:tc>
          <w:tcPr>
            <w:tcW w:w="1080" w:type="dxa"/>
            <w:tcBorders>
              <w:top w:val="single" w:sz="4" w:space="0" w:color="auto"/>
              <w:left w:val="single" w:sz="4" w:space="0" w:color="auto"/>
              <w:bottom w:val="single" w:sz="4" w:space="0" w:color="auto"/>
              <w:right w:val="single" w:sz="4" w:space="0" w:color="auto"/>
            </w:tcBorders>
          </w:tcPr>
          <w:p w:rsidR="003020A2" w:rsidRDefault="003020A2" w:rsidP="00E53AE3">
            <w:pPr>
              <w:jc w:val="center"/>
            </w:pPr>
            <w:r>
              <w:t>27225,7</w:t>
            </w:r>
          </w:p>
        </w:tc>
        <w:tc>
          <w:tcPr>
            <w:tcW w:w="1080" w:type="dxa"/>
            <w:tcBorders>
              <w:top w:val="single" w:sz="4" w:space="0" w:color="auto"/>
              <w:left w:val="single" w:sz="4" w:space="0" w:color="auto"/>
              <w:bottom w:val="single" w:sz="4" w:space="0" w:color="auto"/>
              <w:right w:val="single" w:sz="4" w:space="0" w:color="auto"/>
            </w:tcBorders>
          </w:tcPr>
          <w:p w:rsidR="003020A2" w:rsidRDefault="003020A2" w:rsidP="00E53AE3">
            <w:pPr>
              <w:jc w:val="center"/>
            </w:pPr>
            <w:r>
              <w:t>27225,7</w:t>
            </w:r>
          </w:p>
        </w:tc>
        <w:tc>
          <w:tcPr>
            <w:tcW w:w="1080" w:type="dxa"/>
            <w:tcBorders>
              <w:top w:val="single" w:sz="4" w:space="0" w:color="auto"/>
              <w:left w:val="single" w:sz="4" w:space="0" w:color="auto"/>
              <w:bottom w:val="single" w:sz="4" w:space="0" w:color="auto"/>
              <w:right w:val="single" w:sz="4" w:space="0" w:color="auto"/>
            </w:tcBorders>
          </w:tcPr>
          <w:p w:rsidR="003020A2" w:rsidRDefault="003020A2" w:rsidP="00C409AA">
            <w:pPr>
              <w:jc w:val="center"/>
            </w:pPr>
            <w:r w:rsidRPr="002563E7">
              <w:rPr>
                <w:sz w:val="22"/>
                <w:szCs w:val="22"/>
              </w:rPr>
              <w:t>94,3</w:t>
            </w:r>
          </w:p>
        </w:tc>
        <w:tc>
          <w:tcPr>
            <w:tcW w:w="1080" w:type="dxa"/>
            <w:tcBorders>
              <w:top w:val="single" w:sz="4" w:space="0" w:color="auto"/>
              <w:left w:val="single" w:sz="4" w:space="0" w:color="auto"/>
              <w:bottom w:val="single" w:sz="4" w:space="0" w:color="auto"/>
              <w:right w:val="single" w:sz="4" w:space="0" w:color="auto"/>
            </w:tcBorders>
          </w:tcPr>
          <w:p w:rsidR="003020A2" w:rsidRDefault="003020A2" w:rsidP="00C409AA">
            <w:pPr>
              <w:jc w:val="center"/>
            </w:pPr>
            <w:r w:rsidRPr="002563E7">
              <w:rPr>
                <w:sz w:val="22"/>
                <w:szCs w:val="22"/>
              </w:rPr>
              <w:t>94,3</w:t>
            </w:r>
          </w:p>
        </w:tc>
        <w:tc>
          <w:tcPr>
            <w:tcW w:w="1260" w:type="dxa"/>
            <w:tcBorders>
              <w:top w:val="single" w:sz="4" w:space="0" w:color="auto"/>
              <w:left w:val="single" w:sz="4" w:space="0" w:color="auto"/>
              <w:bottom w:val="single" w:sz="4" w:space="0" w:color="auto"/>
              <w:right w:val="single" w:sz="4" w:space="0" w:color="auto"/>
            </w:tcBorders>
          </w:tcPr>
          <w:p w:rsidR="003020A2" w:rsidRPr="002D27C1" w:rsidRDefault="003020A2" w:rsidP="00C409AA">
            <w:pPr>
              <w:pStyle w:val="afb"/>
              <w:jc w:val="center"/>
              <w:rPr>
                <w:rFonts w:ascii="Times New Roman" w:hAnsi="Times New Roman" w:cs="Times New Roman"/>
                <w:sz w:val="22"/>
                <w:szCs w:val="22"/>
              </w:rPr>
            </w:pPr>
            <w:r>
              <w:rPr>
                <w:rFonts w:ascii="Times New Roman" w:hAnsi="Times New Roman" w:cs="Times New Roman"/>
                <w:sz w:val="22"/>
                <w:szCs w:val="22"/>
              </w:rPr>
              <w:t>471,5</w:t>
            </w:r>
          </w:p>
        </w:tc>
        <w:tc>
          <w:tcPr>
            <w:tcW w:w="1260" w:type="dxa"/>
            <w:tcBorders>
              <w:top w:val="single" w:sz="4" w:space="0" w:color="auto"/>
              <w:left w:val="single" w:sz="4" w:space="0" w:color="auto"/>
              <w:bottom w:val="single" w:sz="4" w:space="0" w:color="auto"/>
            </w:tcBorders>
          </w:tcPr>
          <w:p w:rsidR="003020A2" w:rsidRPr="002D27C1" w:rsidRDefault="003020A2" w:rsidP="00C409AA">
            <w:pPr>
              <w:pStyle w:val="afb"/>
              <w:jc w:val="center"/>
              <w:rPr>
                <w:rFonts w:ascii="Times New Roman" w:hAnsi="Times New Roman" w:cs="Times New Roman"/>
                <w:sz w:val="22"/>
                <w:szCs w:val="22"/>
              </w:rPr>
            </w:pPr>
            <w:r>
              <w:rPr>
                <w:rFonts w:ascii="Times New Roman" w:hAnsi="Times New Roman" w:cs="Times New Roman"/>
                <w:sz w:val="22"/>
                <w:szCs w:val="22"/>
              </w:rPr>
              <w:t>471,5</w:t>
            </w:r>
          </w:p>
        </w:tc>
      </w:tr>
      <w:tr w:rsidR="00326DF7" w:rsidRPr="002D27C1" w:rsidTr="009B1D6F">
        <w:trPr>
          <w:gridAfter w:val="3"/>
          <w:wAfter w:w="3780" w:type="dxa"/>
          <w:trHeight w:val="1433"/>
        </w:trPr>
        <w:tc>
          <w:tcPr>
            <w:tcW w:w="900" w:type="dxa"/>
            <w:vMerge/>
            <w:tcBorders>
              <w:top w:val="single" w:sz="4" w:space="0" w:color="auto"/>
              <w:bottom w:val="single" w:sz="4" w:space="0" w:color="auto"/>
              <w:right w:val="single" w:sz="4" w:space="0" w:color="auto"/>
            </w:tcBorders>
          </w:tcPr>
          <w:p w:rsidR="00326DF7" w:rsidRPr="002D27C1" w:rsidRDefault="00326D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326DF7" w:rsidRPr="002D27C1" w:rsidRDefault="00326D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26DF7" w:rsidRPr="002D27C1" w:rsidRDefault="00326D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26DF7" w:rsidRPr="002D27C1" w:rsidRDefault="00326D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Ц700000000</w:t>
            </w:r>
          </w:p>
        </w:tc>
        <w:tc>
          <w:tcPr>
            <w:tcW w:w="1490" w:type="dxa"/>
            <w:tcBorders>
              <w:top w:val="single" w:sz="4" w:space="0" w:color="auto"/>
              <w:left w:val="single" w:sz="4" w:space="0" w:color="auto"/>
              <w:bottom w:val="single" w:sz="4" w:space="0" w:color="auto"/>
              <w:right w:val="single" w:sz="4" w:space="0" w:color="auto"/>
            </w:tcBorders>
          </w:tcPr>
          <w:p w:rsidR="00326DF7" w:rsidRPr="002D27C1" w:rsidRDefault="00326D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326DF7" w:rsidRPr="002D27C1" w:rsidRDefault="0021599A" w:rsidP="00535B05">
            <w:pPr>
              <w:pStyle w:val="afb"/>
              <w:jc w:val="center"/>
              <w:rPr>
                <w:rFonts w:ascii="Times New Roman" w:hAnsi="Times New Roman" w:cs="Times New Roman"/>
                <w:sz w:val="22"/>
                <w:szCs w:val="22"/>
              </w:rPr>
            </w:pPr>
            <w:r>
              <w:rPr>
                <w:rFonts w:ascii="Times New Roman" w:hAnsi="Times New Roman" w:cs="Times New Roman"/>
                <w:sz w:val="22"/>
                <w:szCs w:val="22"/>
              </w:rPr>
              <w:t>259673,5</w:t>
            </w:r>
          </w:p>
        </w:tc>
        <w:tc>
          <w:tcPr>
            <w:tcW w:w="1276" w:type="dxa"/>
            <w:tcBorders>
              <w:top w:val="single" w:sz="4" w:space="0" w:color="auto"/>
              <w:left w:val="single" w:sz="4" w:space="0" w:color="auto"/>
              <w:bottom w:val="single" w:sz="4" w:space="0" w:color="auto"/>
              <w:right w:val="single" w:sz="4" w:space="0" w:color="auto"/>
            </w:tcBorders>
          </w:tcPr>
          <w:p w:rsidR="00326DF7" w:rsidRPr="006A368D" w:rsidRDefault="00AB115E" w:rsidP="00535B05">
            <w:pPr>
              <w:pStyle w:val="afb"/>
              <w:jc w:val="center"/>
              <w:rPr>
                <w:rFonts w:ascii="Times New Roman" w:hAnsi="Times New Roman" w:cs="Times New Roman"/>
                <w:sz w:val="22"/>
                <w:szCs w:val="22"/>
              </w:rPr>
            </w:pPr>
            <w:r>
              <w:rPr>
                <w:rFonts w:ascii="Times New Roman" w:hAnsi="Times New Roman" w:cs="Times New Roman"/>
                <w:sz w:val="22"/>
                <w:szCs w:val="22"/>
              </w:rPr>
              <w:t>268238,3</w:t>
            </w:r>
          </w:p>
        </w:tc>
        <w:tc>
          <w:tcPr>
            <w:tcW w:w="1170" w:type="dxa"/>
            <w:tcBorders>
              <w:top w:val="single" w:sz="4" w:space="0" w:color="auto"/>
              <w:left w:val="single" w:sz="4" w:space="0" w:color="auto"/>
              <w:bottom w:val="single" w:sz="4" w:space="0" w:color="auto"/>
              <w:right w:val="single" w:sz="4" w:space="0" w:color="auto"/>
            </w:tcBorders>
          </w:tcPr>
          <w:p w:rsidR="00326DF7" w:rsidRDefault="00AB115E">
            <w:r>
              <w:rPr>
                <w:sz w:val="22"/>
                <w:szCs w:val="22"/>
              </w:rPr>
              <w:t>322657,6</w:t>
            </w:r>
          </w:p>
        </w:tc>
        <w:tc>
          <w:tcPr>
            <w:tcW w:w="1080" w:type="dxa"/>
            <w:tcBorders>
              <w:top w:val="single" w:sz="4" w:space="0" w:color="auto"/>
              <w:left w:val="single" w:sz="4" w:space="0" w:color="auto"/>
              <w:bottom w:val="single" w:sz="4" w:space="0" w:color="auto"/>
              <w:right w:val="single" w:sz="4" w:space="0" w:color="auto"/>
            </w:tcBorders>
          </w:tcPr>
          <w:p w:rsidR="00326DF7" w:rsidRDefault="00AB115E" w:rsidP="00C409AA">
            <w:r>
              <w:rPr>
                <w:sz w:val="22"/>
                <w:szCs w:val="22"/>
              </w:rPr>
              <w:t>231947,1</w:t>
            </w:r>
          </w:p>
        </w:tc>
        <w:tc>
          <w:tcPr>
            <w:tcW w:w="1080" w:type="dxa"/>
            <w:tcBorders>
              <w:top w:val="single" w:sz="4" w:space="0" w:color="auto"/>
              <w:left w:val="single" w:sz="4" w:space="0" w:color="auto"/>
              <w:bottom w:val="single" w:sz="4" w:space="0" w:color="auto"/>
              <w:right w:val="single" w:sz="4" w:space="0" w:color="auto"/>
            </w:tcBorders>
          </w:tcPr>
          <w:p w:rsidR="00326DF7" w:rsidRDefault="00AB115E" w:rsidP="00C409AA">
            <w:r>
              <w:rPr>
                <w:sz w:val="22"/>
                <w:szCs w:val="22"/>
              </w:rPr>
              <w:t>231947,1</w:t>
            </w:r>
          </w:p>
        </w:tc>
        <w:tc>
          <w:tcPr>
            <w:tcW w:w="1080" w:type="dxa"/>
            <w:tcBorders>
              <w:top w:val="single" w:sz="4" w:space="0" w:color="auto"/>
              <w:left w:val="single" w:sz="4" w:space="0" w:color="auto"/>
              <w:bottom w:val="single" w:sz="4" w:space="0" w:color="auto"/>
              <w:right w:val="single" w:sz="4" w:space="0" w:color="auto"/>
            </w:tcBorders>
          </w:tcPr>
          <w:p w:rsidR="00326DF7" w:rsidRDefault="00326DF7" w:rsidP="00C409AA">
            <w:r>
              <w:rPr>
                <w:sz w:val="22"/>
                <w:szCs w:val="22"/>
              </w:rPr>
              <w:t>203028,4</w:t>
            </w:r>
          </w:p>
        </w:tc>
        <w:tc>
          <w:tcPr>
            <w:tcW w:w="1080" w:type="dxa"/>
            <w:tcBorders>
              <w:top w:val="single" w:sz="4" w:space="0" w:color="auto"/>
              <w:left w:val="single" w:sz="4" w:space="0" w:color="auto"/>
              <w:bottom w:val="single" w:sz="4" w:space="0" w:color="auto"/>
              <w:right w:val="single" w:sz="4" w:space="0" w:color="auto"/>
            </w:tcBorders>
          </w:tcPr>
          <w:p w:rsidR="00326DF7" w:rsidRDefault="00326DF7" w:rsidP="00C409AA">
            <w:r>
              <w:rPr>
                <w:sz w:val="22"/>
                <w:szCs w:val="22"/>
              </w:rPr>
              <w:t>203028,4</w:t>
            </w:r>
          </w:p>
        </w:tc>
        <w:tc>
          <w:tcPr>
            <w:tcW w:w="1260" w:type="dxa"/>
            <w:tcBorders>
              <w:top w:val="single" w:sz="4" w:space="0" w:color="auto"/>
              <w:left w:val="single" w:sz="4" w:space="0" w:color="auto"/>
              <w:bottom w:val="single" w:sz="4" w:space="0" w:color="auto"/>
              <w:right w:val="single" w:sz="4" w:space="0" w:color="auto"/>
            </w:tcBorders>
          </w:tcPr>
          <w:p w:rsidR="00326DF7" w:rsidRPr="002D27C1" w:rsidRDefault="00326DF7" w:rsidP="00535B05">
            <w:pPr>
              <w:pStyle w:val="afb"/>
              <w:jc w:val="center"/>
              <w:rPr>
                <w:rFonts w:ascii="Times New Roman" w:hAnsi="Times New Roman" w:cs="Times New Roman"/>
                <w:sz w:val="22"/>
                <w:szCs w:val="22"/>
              </w:rPr>
            </w:pPr>
            <w:r>
              <w:rPr>
                <w:rFonts w:ascii="Times New Roman" w:hAnsi="Times New Roman" w:cs="Times New Roman"/>
                <w:sz w:val="22"/>
                <w:szCs w:val="22"/>
              </w:rPr>
              <w:t>1015142,0</w:t>
            </w:r>
          </w:p>
        </w:tc>
        <w:tc>
          <w:tcPr>
            <w:tcW w:w="1260" w:type="dxa"/>
            <w:tcBorders>
              <w:top w:val="single" w:sz="4" w:space="0" w:color="auto"/>
              <w:left w:val="single" w:sz="4" w:space="0" w:color="auto"/>
              <w:bottom w:val="single" w:sz="4" w:space="0" w:color="auto"/>
            </w:tcBorders>
          </w:tcPr>
          <w:p w:rsidR="00326DF7" w:rsidRPr="002D27C1" w:rsidRDefault="00326DF7" w:rsidP="00535B05">
            <w:pPr>
              <w:pStyle w:val="afb"/>
              <w:jc w:val="center"/>
              <w:rPr>
                <w:rFonts w:ascii="Times New Roman" w:hAnsi="Times New Roman" w:cs="Times New Roman"/>
                <w:sz w:val="22"/>
                <w:szCs w:val="22"/>
              </w:rPr>
            </w:pPr>
            <w:r>
              <w:rPr>
                <w:rFonts w:ascii="Times New Roman" w:hAnsi="Times New Roman" w:cs="Times New Roman"/>
                <w:sz w:val="22"/>
                <w:szCs w:val="22"/>
              </w:rPr>
              <w:t>1015142,0</w:t>
            </w:r>
          </w:p>
        </w:tc>
      </w:tr>
      <w:tr w:rsidR="00084E52"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084E52" w:rsidRPr="002D27C1" w:rsidRDefault="00084E52"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084E52" w:rsidRPr="002D27C1" w:rsidRDefault="00084E52"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084E52" w:rsidRPr="002D27C1" w:rsidRDefault="00084E52" w:rsidP="00535B05">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084E52" w:rsidRPr="002D27C1" w:rsidRDefault="00084E52" w:rsidP="00C409AA">
            <w:pPr>
              <w:pStyle w:val="afb"/>
              <w:jc w:val="center"/>
              <w:rPr>
                <w:rFonts w:ascii="Times New Roman" w:hAnsi="Times New Roman" w:cs="Times New Roman"/>
                <w:sz w:val="22"/>
                <w:szCs w:val="22"/>
              </w:rPr>
            </w:pPr>
            <w:r w:rsidRPr="002D27C1">
              <w:rPr>
                <w:rFonts w:ascii="Times New Roman" w:hAnsi="Times New Roman" w:cs="Times New Roman"/>
                <w:sz w:val="22"/>
                <w:szCs w:val="22"/>
              </w:rPr>
              <w:t>Ц700000000</w:t>
            </w:r>
          </w:p>
        </w:tc>
        <w:tc>
          <w:tcPr>
            <w:tcW w:w="1490" w:type="dxa"/>
            <w:tcBorders>
              <w:top w:val="single" w:sz="4" w:space="0" w:color="auto"/>
              <w:left w:val="single" w:sz="4" w:space="0" w:color="auto"/>
              <w:bottom w:val="single" w:sz="4" w:space="0" w:color="auto"/>
              <w:right w:val="single" w:sz="4" w:space="0" w:color="auto"/>
            </w:tcBorders>
          </w:tcPr>
          <w:p w:rsidR="00084E52"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084E52" w:rsidRPr="002D27C1" w:rsidRDefault="0021599A" w:rsidP="00535B05">
            <w:pPr>
              <w:pStyle w:val="afb"/>
              <w:jc w:val="center"/>
              <w:rPr>
                <w:rFonts w:ascii="Times New Roman" w:hAnsi="Times New Roman" w:cs="Times New Roman"/>
                <w:sz w:val="22"/>
                <w:szCs w:val="22"/>
              </w:rPr>
            </w:pPr>
            <w:r>
              <w:rPr>
                <w:rFonts w:ascii="Times New Roman" w:hAnsi="Times New Roman" w:cs="Times New Roman"/>
                <w:sz w:val="22"/>
                <w:szCs w:val="22"/>
              </w:rPr>
              <w:t>53048,4</w:t>
            </w:r>
          </w:p>
        </w:tc>
        <w:tc>
          <w:tcPr>
            <w:tcW w:w="1276" w:type="dxa"/>
            <w:tcBorders>
              <w:top w:val="single" w:sz="4" w:space="0" w:color="auto"/>
              <w:left w:val="single" w:sz="4" w:space="0" w:color="auto"/>
              <w:bottom w:val="single" w:sz="4" w:space="0" w:color="auto"/>
              <w:right w:val="single" w:sz="4" w:space="0" w:color="auto"/>
            </w:tcBorders>
          </w:tcPr>
          <w:p w:rsidR="00084E52" w:rsidRPr="006A368D" w:rsidRDefault="003020A2" w:rsidP="00535B05">
            <w:pPr>
              <w:pStyle w:val="afb"/>
              <w:jc w:val="center"/>
              <w:rPr>
                <w:rFonts w:ascii="Times New Roman" w:hAnsi="Times New Roman" w:cs="Times New Roman"/>
                <w:sz w:val="22"/>
                <w:szCs w:val="22"/>
              </w:rPr>
            </w:pPr>
            <w:r>
              <w:rPr>
                <w:rFonts w:ascii="Times New Roman" w:hAnsi="Times New Roman" w:cs="Times New Roman"/>
                <w:sz w:val="22"/>
                <w:szCs w:val="22"/>
              </w:rPr>
              <w:t>34765,3</w:t>
            </w:r>
          </w:p>
        </w:tc>
        <w:tc>
          <w:tcPr>
            <w:tcW w:w="1170" w:type="dxa"/>
            <w:tcBorders>
              <w:top w:val="single" w:sz="4" w:space="0" w:color="auto"/>
              <w:left w:val="single" w:sz="4" w:space="0" w:color="auto"/>
              <w:bottom w:val="single" w:sz="4" w:space="0" w:color="auto"/>
              <w:right w:val="single" w:sz="4" w:space="0" w:color="auto"/>
            </w:tcBorders>
          </w:tcPr>
          <w:p w:rsidR="00084E52" w:rsidRPr="002D27C1" w:rsidRDefault="003020A2" w:rsidP="00535B05">
            <w:pPr>
              <w:pStyle w:val="afb"/>
              <w:jc w:val="center"/>
              <w:rPr>
                <w:rFonts w:ascii="Times New Roman" w:hAnsi="Times New Roman" w:cs="Times New Roman"/>
                <w:sz w:val="22"/>
                <w:szCs w:val="22"/>
              </w:rPr>
            </w:pPr>
            <w:r>
              <w:rPr>
                <w:rFonts w:ascii="Times New Roman" w:hAnsi="Times New Roman" w:cs="Times New Roman"/>
                <w:sz w:val="22"/>
                <w:szCs w:val="22"/>
              </w:rPr>
              <w:t>48994,5</w:t>
            </w:r>
          </w:p>
        </w:tc>
        <w:tc>
          <w:tcPr>
            <w:tcW w:w="1080" w:type="dxa"/>
            <w:tcBorders>
              <w:top w:val="single" w:sz="4" w:space="0" w:color="auto"/>
              <w:left w:val="single" w:sz="4" w:space="0" w:color="auto"/>
              <w:bottom w:val="single" w:sz="4" w:space="0" w:color="auto"/>
              <w:right w:val="single" w:sz="4" w:space="0" w:color="auto"/>
            </w:tcBorders>
          </w:tcPr>
          <w:p w:rsidR="00084E52" w:rsidRDefault="00AB115E">
            <w:r>
              <w:rPr>
                <w:sz w:val="22"/>
                <w:szCs w:val="22"/>
              </w:rPr>
              <w:t>39</w:t>
            </w:r>
            <w:r w:rsidR="003020A2">
              <w:rPr>
                <w:sz w:val="22"/>
                <w:szCs w:val="22"/>
              </w:rPr>
              <w:t>642,3</w:t>
            </w:r>
          </w:p>
        </w:tc>
        <w:tc>
          <w:tcPr>
            <w:tcW w:w="1080" w:type="dxa"/>
            <w:tcBorders>
              <w:top w:val="single" w:sz="4" w:space="0" w:color="auto"/>
              <w:left w:val="single" w:sz="4" w:space="0" w:color="auto"/>
              <w:bottom w:val="single" w:sz="4" w:space="0" w:color="auto"/>
              <w:right w:val="single" w:sz="4" w:space="0" w:color="auto"/>
            </w:tcBorders>
          </w:tcPr>
          <w:p w:rsidR="00084E52" w:rsidRDefault="00AB115E">
            <w:r>
              <w:rPr>
                <w:sz w:val="22"/>
                <w:szCs w:val="22"/>
              </w:rPr>
              <w:t>41057,0</w:t>
            </w:r>
          </w:p>
        </w:tc>
        <w:tc>
          <w:tcPr>
            <w:tcW w:w="1080" w:type="dxa"/>
            <w:tcBorders>
              <w:top w:val="single" w:sz="4" w:space="0" w:color="auto"/>
              <w:left w:val="single" w:sz="4" w:space="0" w:color="auto"/>
              <w:bottom w:val="single" w:sz="4" w:space="0" w:color="auto"/>
              <w:right w:val="single" w:sz="4" w:space="0" w:color="auto"/>
            </w:tcBorders>
          </w:tcPr>
          <w:p w:rsidR="00084E52" w:rsidRDefault="00084E52">
            <w:r w:rsidRPr="00F6406D">
              <w:rPr>
                <w:sz w:val="22"/>
                <w:szCs w:val="22"/>
              </w:rPr>
              <w:t>27674,6</w:t>
            </w:r>
          </w:p>
        </w:tc>
        <w:tc>
          <w:tcPr>
            <w:tcW w:w="1080" w:type="dxa"/>
            <w:tcBorders>
              <w:top w:val="single" w:sz="4" w:space="0" w:color="auto"/>
              <w:left w:val="single" w:sz="4" w:space="0" w:color="auto"/>
              <w:bottom w:val="single" w:sz="4" w:space="0" w:color="auto"/>
              <w:right w:val="single" w:sz="4" w:space="0" w:color="auto"/>
            </w:tcBorders>
          </w:tcPr>
          <w:p w:rsidR="00084E52" w:rsidRDefault="00084E52">
            <w:r w:rsidRPr="00F6406D">
              <w:rPr>
                <w:sz w:val="22"/>
                <w:szCs w:val="22"/>
              </w:rPr>
              <w:t>27674,6</w:t>
            </w:r>
          </w:p>
        </w:tc>
        <w:tc>
          <w:tcPr>
            <w:tcW w:w="1260" w:type="dxa"/>
            <w:tcBorders>
              <w:top w:val="single" w:sz="4" w:space="0" w:color="auto"/>
              <w:left w:val="single" w:sz="4" w:space="0" w:color="auto"/>
              <w:bottom w:val="single" w:sz="4" w:space="0" w:color="auto"/>
              <w:right w:val="single" w:sz="4" w:space="0" w:color="auto"/>
            </w:tcBorders>
          </w:tcPr>
          <w:p w:rsidR="00084E52" w:rsidRPr="002D27C1" w:rsidRDefault="00084E52" w:rsidP="00535B05">
            <w:pPr>
              <w:pStyle w:val="afb"/>
              <w:jc w:val="center"/>
              <w:rPr>
                <w:rFonts w:ascii="Times New Roman" w:hAnsi="Times New Roman" w:cs="Times New Roman"/>
                <w:sz w:val="22"/>
                <w:szCs w:val="22"/>
              </w:rPr>
            </w:pPr>
            <w:r>
              <w:rPr>
                <w:rFonts w:ascii="Times New Roman" w:hAnsi="Times New Roman" w:cs="Times New Roman"/>
                <w:sz w:val="22"/>
                <w:szCs w:val="22"/>
              </w:rPr>
              <w:t>138373,0</w:t>
            </w:r>
          </w:p>
        </w:tc>
        <w:tc>
          <w:tcPr>
            <w:tcW w:w="1260" w:type="dxa"/>
            <w:tcBorders>
              <w:top w:val="single" w:sz="4" w:space="0" w:color="auto"/>
              <w:left w:val="single" w:sz="4" w:space="0" w:color="auto"/>
              <w:bottom w:val="single" w:sz="4" w:space="0" w:color="auto"/>
            </w:tcBorders>
          </w:tcPr>
          <w:p w:rsidR="00084E52" w:rsidRPr="002D27C1" w:rsidRDefault="00084E52" w:rsidP="00535B05">
            <w:pPr>
              <w:pStyle w:val="afb"/>
              <w:jc w:val="center"/>
              <w:rPr>
                <w:rFonts w:ascii="Times New Roman" w:hAnsi="Times New Roman" w:cs="Times New Roman"/>
                <w:sz w:val="22"/>
                <w:szCs w:val="22"/>
              </w:rPr>
            </w:pPr>
            <w:r>
              <w:rPr>
                <w:rFonts w:ascii="Times New Roman" w:hAnsi="Times New Roman" w:cs="Times New Roman"/>
                <w:sz w:val="22"/>
                <w:szCs w:val="22"/>
              </w:rPr>
              <w:t>138373,0</w:t>
            </w:r>
          </w:p>
        </w:tc>
      </w:tr>
      <w:tr w:rsidR="003020A2"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3020A2" w:rsidRPr="002D27C1" w:rsidRDefault="003020A2"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3020A2" w:rsidRPr="002D27C1" w:rsidRDefault="003020A2"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020A2" w:rsidRPr="002D27C1" w:rsidRDefault="003020A2" w:rsidP="00535B05">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020A2" w:rsidRPr="002D27C1" w:rsidRDefault="003020A2" w:rsidP="00C409AA">
            <w:pPr>
              <w:pStyle w:val="afb"/>
              <w:jc w:val="center"/>
              <w:rPr>
                <w:rFonts w:ascii="Times New Roman" w:hAnsi="Times New Roman" w:cs="Times New Roman"/>
                <w:sz w:val="22"/>
                <w:szCs w:val="22"/>
              </w:rPr>
            </w:pPr>
            <w:r w:rsidRPr="002D27C1">
              <w:rPr>
                <w:rFonts w:ascii="Times New Roman" w:hAnsi="Times New Roman" w:cs="Times New Roman"/>
                <w:sz w:val="22"/>
                <w:szCs w:val="22"/>
              </w:rPr>
              <w:t>Ц700000000</w:t>
            </w:r>
          </w:p>
        </w:tc>
        <w:tc>
          <w:tcPr>
            <w:tcW w:w="1490" w:type="dxa"/>
            <w:tcBorders>
              <w:top w:val="single" w:sz="4" w:space="0" w:color="auto"/>
              <w:left w:val="single" w:sz="4" w:space="0" w:color="auto"/>
              <w:bottom w:val="single" w:sz="4" w:space="0" w:color="auto"/>
              <w:right w:val="single" w:sz="4" w:space="0" w:color="auto"/>
            </w:tcBorders>
          </w:tcPr>
          <w:p w:rsidR="003020A2" w:rsidRPr="002D27C1" w:rsidRDefault="003020A2"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3020A2" w:rsidRPr="002D27C1" w:rsidRDefault="003020A2" w:rsidP="008D29EB">
            <w:pPr>
              <w:pStyle w:val="afb"/>
              <w:jc w:val="center"/>
              <w:rPr>
                <w:rFonts w:ascii="Times New Roman" w:hAnsi="Times New Roman" w:cs="Times New Roman"/>
                <w:sz w:val="22"/>
                <w:szCs w:val="22"/>
              </w:rPr>
            </w:pPr>
            <w:r>
              <w:rPr>
                <w:rFonts w:ascii="Times New Roman" w:hAnsi="Times New Roman" w:cs="Times New Roman"/>
                <w:sz w:val="22"/>
                <w:szCs w:val="22"/>
              </w:rPr>
              <w:t>22772,3</w:t>
            </w:r>
          </w:p>
        </w:tc>
        <w:tc>
          <w:tcPr>
            <w:tcW w:w="1276" w:type="dxa"/>
            <w:tcBorders>
              <w:top w:val="single" w:sz="4" w:space="0" w:color="auto"/>
              <w:left w:val="single" w:sz="4" w:space="0" w:color="auto"/>
              <w:bottom w:val="single" w:sz="4" w:space="0" w:color="auto"/>
              <w:right w:val="single" w:sz="4" w:space="0" w:color="auto"/>
            </w:tcBorders>
          </w:tcPr>
          <w:p w:rsidR="003020A2" w:rsidRPr="006A368D" w:rsidRDefault="003020A2" w:rsidP="00E53AE3">
            <w:pPr>
              <w:jc w:val="center"/>
            </w:pPr>
            <w:r>
              <w:rPr>
                <w:sz w:val="22"/>
                <w:szCs w:val="22"/>
              </w:rPr>
              <w:t>16968,6</w:t>
            </w:r>
          </w:p>
        </w:tc>
        <w:tc>
          <w:tcPr>
            <w:tcW w:w="1170" w:type="dxa"/>
            <w:tcBorders>
              <w:top w:val="single" w:sz="4" w:space="0" w:color="auto"/>
              <w:left w:val="single" w:sz="4" w:space="0" w:color="auto"/>
              <w:bottom w:val="single" w:sz="4" w:space="0" w:color="auto"/>
              <w:right w:val="single" w:sz="4" w:space="0" w:color="auto"/>
            </w:tcBorders>
          </w:tcPr>
          <w:p w:rsidR="003020A2" w:rsidRPr="00DD629C" w:rsidRDefault="003020A2" w:rsidP="00E53AE3">
            <w:pPr>
              <w:jc w:val="center"/>
              <w:rPr>
                <w:sz w:val="22"/>
                <w:szCs w:val="22"/>
              </w:rPr>
            </w:pPr>
            <w:r w:rsidRPr="00DD629C">
              <w:rPr>
                <w:sz w:val="22"/>
                <w:szCs w:val="22"/>
              </w:rPr>
              <w:t>20785,4</w:t>
            </w:r>
          </w:p>
        </w:tc>
        <w:tc>
          <w:tcPr>
            <w:tcW w:w="1080" w:type="dxa"/>
            <w:tcBorders>
              <w:top w:val="single" w:sz="4" w:space="0" w:color="auto"/>
              <w:left w:val="single" w:sz="4" w:space="0" w:color="auto"/>
              <w:bottom w:val="single" w:sz="4" w:space="0" w:color="auto"/>
              <w:right w:val="single" w:sz="4" w:space="0" w:color="auto"/>
            </w:tcBorders>
          </w:tcPr>
          <w:p w:rsidR="003020A2" w:rsidRPr="00DD629C" w:rsidRDefault="003020A2" w:rsidP="00E53AE3">
            <w:pPr>
              <w:jc w:val="center"/>
              <w:rPr>
                <w:sz w:val="22"/>
                <w:szCs w:val="22"/>
              </w:rPr>
            </w:pPr>
            <w:r w:rsidRPr="00DD629C">
              <w:rPr>
                <w:sz w:val="22"/>
                <w:szCs w:val="22"/>
              </w:rPr>
              <w:t>20760,2</w:t>
            </w:r>
          </w:p>
        </w:tc>
        <w:tc>
          <w:tcPr>
            <w:tcW w:w="1080" w:type="dxa"/>
            <w:tcBorders>
              <w:top w:val="single" w:sz="4" w:space="0" w:color="auto"/>
              <w:left w:val="single" w:sz="4" w:space="0" w:color="auto"/>
              <w:bottom w:val="single" w:sz="4" w:space="0" w:color="auto"/>
              <w:right w:val="single" w:sz="4" w:space="0" w:color="auto"/>
            </w:tcBorders>
          </w:tcPr>
          <w:p w:rsidR="003020A2" w:rsidRPr="00DD629C" w:rsidRDefault="003020A2" w:rsidP="00E53AE3">
            <w:pPr>
              <w:jc w:val="center"/>
              <w:rPr>
                <w:sz w:val="22"/>
                <w:szCs w:val="22"/>
              </w:rPr>
            </w:pPr>
            <w:r w:rsidRPr="00DD629C">
              <w:rPr>
                <w:sz w:val="22"/>
                <w:szCs w:val="22"/>
              </w:rPr>
              <w:t>20760,2</w:t>
            </w:r>
          </w:p>
        </w:tc>
        <w:tc>
          <w:tcPr>
            <w:tcW w:w="1080" w:type="dxa"/>
            <w:tcBorders>
              <w:top w:val="single" w:sz="4" w:space="0" w:color="auto"/>
              <w:left w:val="single" w:sz="4" w:space="0" w:color="auto"/>
              <w:bottom w:val="single" w:sz="4" w:space="0" w:color="auto"/>
              <w:right w:val="single" w:sz="4" w:space="0" w:color="auto"/>
            </w:tcBorders>
          </w:tcPr>
          <w:p w:rsidR="003020A2" w:rsidRDefault="003020A2" w:rsidP="00C409AA">
            <w:pPr>
              <w:jc w:val="center"/>
            </w:pPr>
            <w:r w:rsidRPr="0022051A">
              <w:rPr>
                <w:sz w:val="22"/>
                <w:szCs w:val="22"/>
              </w:rPr>
              <w:t>22018,3</w:t>
            </w:r>
          </w:p>
        </w:tc>
        <w:tc>
          <w:tcPr>
            <w:tcW w:w="1080" w:type="dxa"/>
            <w:tcBorders>
              <w:top w:val="single" w:sz="4" w:space="0" w:color="auto"/>
              <w:left w:val="single" w:sz="4" w:space="0" w:color="auto"/>
              <w:bottom w:val="single" w:sz="4" w:space="0" w:color="auto"/>
              <w:right w:val="single" w:sz="4" w:space="0" w:color="auto"/>
            </w:tcBorders>
          </w:tcPr>
          <w:p w:rsidR="003020A2" w:rsidRDefault="003020A2" w:rsidP="00C409AA">
            <w:pPr>
              <w:jc w:val="center"/>
            </w:pPr>
            <w:r w:rsidRPr="0022051A">
              <w:rPr>
                <w:sz w:val="22"/>
                <w:szCs w:val="22"/>
              </w:rPr>
              <w:t>22018,3</w:t>
            </w:r>
          </w:p>
        </w:tc>
        <w:tc>
          <w:tcPr>
            <w:tcW w:w="1260" w:type="dxa"/>
            <w:tcBorders>
              <w:top w:val="single" w:sz="4" w:space="0" w:color="auto"/>
              <w:left w:val="single" w:sz="4" w:space="0" w:color="auto"/>
              <w:bottom w:val="single" w:sz="4" w:space="0" w:color="auto"/>
              <w:right w:val="single" w:sz="4" w:space="0" w:color="auto"/>
            </w:tcBorders>
          </w:tcPr>
          <w:p w:rsidR="003020A2" w:rsidRDefault="003020A2" w:rsidP="00C409AA">
            <w:pPr>
              <w:jc w:val="center"/>
            </w:pPr>
            <w:r>
              <w:rPr>
                <w:sz w:val="22"/>
                <w:szCs w:val="22"/>
              </w:rPr>
              <w:t>110091,5</w:t>
            </w:r>
          </w:p>
        </w:tc>
        <w:tc>
          <w:tcPr>
            <w:tcW w:w="1260" w:type="dxa"/>
            <w:tcBorders>
              <w:top w:val="single" w:sz="4" w:space="0" w:color="auto"/>
              <w:left w:val="single" w:sz="4" w:space="0" w:color="auto"/>
              <w:bottom w:val="single" w:sz="4" w:space="0" w:color="auto"/>
            </w:tcBorders>
          </w:tcPr>
          <w:p w:rsidR="003020A2" w:rsidRDefault="003020A2" w:rsidP="00C409AA">
            <w:pPr>
              <w:jc w:val="center"/>
            </w:pPr>
            <w:r>
              <w:rPr>
                <w:sz w:val="22"/>
                <w:szCs w:val="22"/>
              </w:rPr>
              <w:t>110091,5</w:t>
            </w:r>
          </w:p>
        </w:tc>
      </w:tr>
      <w:tr w:rsidR="009778B3"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9778B3" w:rsidRPr="002D27C1" w:rsidRDefault="000007F2" w:rsidP="006050ED">
            <w:pPr>
              <w:pStyle w:val="afa"/>
              <w:rPr>
                <w:rFonts w:ascii="Times New Roman" w:hAnsi="Times New Roman" w:cs="Times New Roman"/>
                <w:sz w:val="22"/>
                <w:szCs w:val="22"/>
              </w:rPr>
            </w:pPr>
            <w:hyperlink w:anchor="sub_3000" w:history="1">
              <w:r w:rsidR="009778B3" w:rsidRPr="002D27C1">
                <w:rPr>
                  <w:rStyle w:val="afff1"/>
                  <w:rFonts w:ascii="Times New Roman" w:hAnsi="Times New Roman" w:cs="Times New Roman"/>
                  <w:color w:val="auto"/>
                  <w:sz w:val="22"/>
                  <w:szCs w:val="22"/>
                </w:rPr>
                <w:t>Подпрограмма</w:t>
              </w:r>
            </w:hyperlink>
          </w:p>
        </w:tc>
        <w:tc>
          <w:tcPr>
            <w:tcW w:w="1652" w:type="dxa"/>
            <w:vMerge w:val="restart"/>
            <w:tcBorders>
              <w:top w:val="single" w:sz="4" w:space="0" w:color="auto"/>
              <w:left w:val="single" w:sz="4" w:space="0" w:color="auto"/>
              <w:bottom w:val="single" w:sz="4" w:space="0" w:color="auto"/>
              <w:right w:val="single" w:sz="4" w:space="0" w:color="auto"/>
            </w:tcBorders>
          </w:tcPr>
          <w:p w:rsidR="009778B3" w:rsidRPr="002D27C1" w:rsidRDefault="009778B3" w:rsidP="00535B05">
            <w:pPr>
              <w:pStyle w:val="afa"/>
              <w:rPr>
                <w:rFonts w:ascii="Times New Roman" w:hAnsi="Times New Roman" w:cs="Times New Roman"/>
                <w:sz w:val="22"/>
                <w:szCs w:val="22"/>
              </w:rPr>
            </w:pPr>
            <w:r>
              <w:rPr>
                <w:rFonts w:ascii="Times New Roman" w:hAnsi="Times New Roman" w:cs="Times New Roman"/>
                <w:sz w:val="22"/>
                <w:szCs w:val="22"/>
              </w:rPr>
              <w:t>"П</w:t>
            </w:r>
            <w:r w:rsidRPr="002D27C1">
              <w:rPr>
                <w:rFonts w:ascii="Times New Roman" w:hAnsi="Times New Roman" w:cs="Times New Roman"/>
                <w:sz w:val="22"/>
                <w:szCs w:val="22"/>
              </w:rPr>
              <w:t>оддержка развития образования"</w:t>
            </w:r>
          </w:p>
        </w:tc>
        <w:tc>
          <w:tcPr>
            <w:tcW w:w="578" w:type="dxa"/>
            <w:tcBorders>
              <w:top w:val="single" w:sz="4" w:space="0" w:color="auto"/>
              <w:left w:val="single" w:sz="4" w:space="0" w:color="auto"/>
              <w:bottom w:val="single" w:sz="4" w:space="0" w:color="auto"/>
              <w:right w:val="single" w:sz="4" w:space="0" w:color="auto"/>
            </w:tcBorders>
          </w:tcPr>
          <w:p w:rsidR="009778B3" w:rsidRPr="002D27C1" w:rsidRDefault="009778B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9778B3" w:rsidRPr="002D27C1" w:rsidRDefault="009778B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9778B3" w:rsidRPr="002D27C1" w:rsidRDefault="009778B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9778B3" w:rsidRPr="002D27C1" w:rsidRDefault="00035E27" w:rsidP="00D23171">
            <w:pPr>
              <w:pStyle w:val="afb"/>
              <w:jc w:val="center"/>
              <w:rPr>
                <w:rFonts w:ascii="Times New Roman" w:hAnsi="Times New Roman" w:cs="Times New Roman"/>
                <w:sz w:val="22"/>
                <w:szCs w:val="22"/>
              </w:rPr>
            </w:pPr>
            <w:r>
              <w:rPr>
                <w:rFonts w:ascii="Times New Roman" w:hAnsi="Times New Roman" w:cs="Times New Roman"/>
                <w:sz w:val="22"/>
                <w:szCs w:val="22"/>
              </w:rPr>
              <w:t>380407,2</w:t>
            </w:r>
          </w:p>
        </w:tc>
        <w:tc>
          <w:tcPr>
            <w:tcW w:w="1276" w:type="dxa"/>
            <w:tcBorders>
              <w:top w:val="single" w:sz="4" w:space="0" w:color="auto"/>
              <w:left w:val="single" w:sz="4" w:space="0" w:color="auto"/>
              <w:bottom w:val="single" w:sz="4" w:space="0" w:color="auto"/>
              <w:right w:val="single" w:sz="4" w:space="0" w:color="auto"/>
            </w:tcBorders>
          </w:tcPr>
          <w:p w:rsidR="009778B3" w:rsidRPr="006A368D" w:rsidRDefault="00DD629C" w:rsidP="00D23171">
            <w:pPr>
              <w:pStyle w:val="afb"/>
              <w:jc w:val="center"/>
              <w:rPr>
                <w:rFonts w:ascii="Times New Roman" w:hAnsi="Times New Roman" w:cs="Times New Roman"/>
                <w:sz w:val="22"/>
                <w:szCs w:val="22"/>
              </w:rPr>
            </w:pPr>
            <w:r>
              <w:rPr>
                <w:rFonts w:ascii="Times New Roman" w:hAnsi="Times New Roman" w:cs="Times New Roman"/>
                <w:sz w:val="22"/>
                <w:szCs w:val="22"/>
              </w:rPr>
              <w:t>314258,2</w:t>
            </w:r>
          </w:p>
        </w:tc>
        <w:tc>
          <w:tcPr>
            <w:tcW w:w="1170" w:type="dxa"/>
            <w:tcBorders>
              <w:top w:val="single" w:sz="4" w:space="0" w:color="auto"/>
              <w:left w:val="single" w:sz="4" w:space="0" w:color="auto"/>
              <w:bottom w:val="single" w:sz="4" w:space="0" w:color="auto"/>
              <w:right w:val="single" w:sz="4" w:space="0" w:color="auto"/>
            </w:tcBorders>
          </w:tcPr>
          <w:p w:rsidR="009778B3" w:rsidRPr="002D27C1" w:rsidRDefault="00DD629C" w:rsidP="00D23171">
            <w:pPr>
              <w:pStyle w:val="afb"/>
              <w:jc w:val="center"/>
              <w:rPr>
                <w:rFonts w:ascii="Times New Roman" w:hAnsi="Times New Roman" w:cs="Times New Roman"/>
                <w:sz w:val="22"/>
                <w:szCs w:val="22"/>
              </w:rPr>
            </w:pPr>
            <w:r>
              <w:rPr>
                <w:rFonts w:ascii="Times New Roman" w:hAnsi="Times New Roman" w:cs="Times New Roman"/>
                <w:sz w:val="22"/>
                <w:szCs w:val="22"/>
              </w:rPr>
              <w:t>326194,90</w:t>
            </w:r>
          </w:p>
        </w:tc>
        <w:tc>
          <w:tcPr>
            <w:tcW w:w="1080" w:type="dxa"/>
            <w:tcBorders>
              <w:top w:val="single" w:sz="4" w:space="0" w:color="auto"/>
              <w:left w:val="single" w:sz="4" w:space="0" w:color="auto"/>
              <w:bottom w:val="single" w:sz="4" w:space="0" w:color="auto"/>
              <w:right w:val="single" w:sz="4" w:space="0" w:color="auto"/>
            </w:tcBorders>
          </w:tcPr>
          <w:p w:rsidR="009778B3" w:rsidRDefault="009D2C4C" w:rsidP="00DD629C">
            <w:r>
              <w:rPr>
                <w:sz w:val="22"/>
                <w:szCs w:val="22"/>
              </w:rPr>
              <w:t>311</w:t>
            </w:r>
            <w:r w:rsidR="00DD629C">
              <w:rPr>
                <w:sz w:val="22"/>
                <w:szCs w:val="22"/>
              </w:rPr>
              <w:t>975,6</w:t>
            </w:r>
          </w:p>
        </w:tc>
        <w:tc>
          <w:tcPr>
            <w:tcW w:w="1080" w:type="dxa"/>
            <w:tcBorders>
              <w:top w:val="single" w:sz="4" w:space="0" w:color="auto"/>
              <w:left w:val="single" w:sz="4" w:space="0" w:color="auto"/>
              <w:bottom w:val="single" w:sz="4" w:space="0" w:color="auto"/>
              <w:right w:val="single" w:sz="4" w:space="0" w:color="auto"/>
            </w:tcBorders>
          </w:tcPr>
          <w:p w:rsidR="009778B3" w:rsidRPr="00DD629C" w:rsidRDefault="00DD629C">
            <w:pPr>
              <w:rPr>
                <w:sz w:val="22"/>
                <w:szCs w:val="22"/>
              </w:rPr>
            </w:pPr>
            <w:r w:rsidRPr="00DD629C">
              <w:rPr>
                <w:sz w:val="22"/>
                <w:szCs w:val="22"/>
              </w:rPr>
              <w:t>313390,3</w:t>
            </w:r>
          </w:p>
        </w:tc>
        <w:tc>
          <w:tcPr>
            <w:tcW w:w="1080" w:type="dxa"/>
            <w:tcBorders>
              <w:top w:val="single" w:sz="4" w:space="0" w:color="auto"/>
              <w:left w:val="single" w:sz="4" w:space="0" w:color="auto"/>
              <w:bottom w:val="single" w:sz="4" w:space="0" w:color="auto"/>
              <w:right w:val="single" w:sz="4" w:space="0" w:color="auto"/>
            </w:tcBorders>
          </w:tcPr>
          <w:p w:rsidR="009778B3" w:rsidRDefault="009778B3">
            <w:r w:rsidRPr="00CE656F">
              <w:rPr>
                <w:sz w:val="22"/>
                <w:szCs w:val="22"/>
              </w:rPr>
              <w:t>246697,5</w:t>
            </w:r>
          </w:p>
        </w:tc>
        <w:tc>
          <w:tcPr>
            <w:tcW w:w="1080" w:type="dxa"/>
            <w:tcBorders>
              <w:top w:val="single" w:sz="4" w:space="0" w:color="auto"/>
              <w:left w:val="single" w:sz="4" w:space="0" w:color="auto"/>
              <w:bottom w:val="single" w:sz="4" w:space="0" w:color="auto"/>
              <w:right w:val="single" w:sz="4" w:space="0" w:color="auto"/>
            </w:tcBorders>
          </w:tcPr>
          <w:p w:rsidR="009778B3" w:rsidRDefault="009778B3">
            <w:r w:rsidRPr="00CE656F">
              <w:rPr>
                <w:sz w:val="22"/>
                <w:szCs w:val="22"/>
              </w:rPr>
              <w:t>246697,5</w:t>
            </w:r>
          </w:p>
        </w:tc>
        <w:tc>
          <w:tcPr>
            <w:tcW w:w="1260" w:type="dxa"/>
            <w:tcBorders>
              <w:top w:val="single" w:sz="4" w:space="0" w:color="auto"/>
              <w:left w:val="single" w:sz="4" w:space="0" w:color="auto"/>
              <w:bottom w:val="single" w:sz="4" w:space="0" w:color="auto"/>
              <w:right w:val="single" w:sz="4" w:space="0" w:color="auto"/>
            </w:tcBorders>
          </w:tcPr>
          <w:p w:rsidR="009778B3" w:rsidRPr="002D27C1" w:rsidRDefault="009778B3" w:rsidP="00D23171">
            <w:pPr>
              <w:pStyle w:val="afb"/>
              <w:jc w:val="center"/>
              <w:rPr>
                <w:rFonts w:ascii="Times New Roman" w:hAnsi="Times New Roman" w:cs="Times New Roman"/>
                <w:sz w:val="22"/>
                <w:szCs w:val="22"/>
              </w:rPr>
            </w:pPr>
            <w:r>
              <w:rPr>
                <w:rFonts w:ascii="Times New Roman" w:hAnsi="Times New Roman" w:cs="Times New Roman"/>
                <w:sz w:val="22"/>
                <w:szCs w:val="22"/>
              </w:rPr>
              <w:t>1233487,5</w:t>
            </w:r>
          </w:p>
        </w:tc>
        <w:tc>
          <w:tcPr>
            <w:tcW w:w="1260" w:type="dxa"/>
            <w:tcBorders>
              <w:top w:val="single" w:sz="4" w:space="0" w:color="auto"/>
              <w:left w:val="single" w:sz="4" w:space="0" w:color="auto"/>
              <w:bottom w:val="single" w:sz="4" w:space="0" w:color="auto"/>
            </w:tcBorders>
          </w:tcPr>
          <w:p w:rsidR="009778B3" w:rsidRPr="002D27C1" w:rsidRDefault="009778B3" w:rsidP="00D23171">
            <w:pPr>
              <w:pStyle w:val="afb"/>
              <w:jc w:val="center"/>
              <w:rPr>
                <w:rFonts w:ascii="Times New Roman" w:hAnsi="Times New Roman" w:cs="Times New Roman"/>
                <w:sz w:val="22"/>
                <w:szCs w:val="22"/>
              </w:rPr>
            </w:pPr>
            <w:r>
              <w:rPr>
                <w:rFonts w:ascii="Times New Roman" w:hAnsi="Times New Roman" w:cs="Times New Roman"/>
                <w:sz w:val="22"/>
                <w:szCs w:val="22"/>
              </w:rPr>
              <w:t>1233487,5</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Ц710000000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035E27" w:rsidP="00D23171">
            <w:pPr>
              <w:pStyle w:val="afb"/>
              <w:jc w:val="center"/>
              <w:rPr>
                <w:rFonts w:ascii="Times New Roman" w:hAnsi="Times New Roman" w:cs="Times New Roman"/>
                <w:sz w:val="22"/>
                <w:szCs w:val="22"/>
              </w:rPr>
            </w:pPr>
            <w:r>
              <w:rPr>
                <w:rFonts w:ascii="Times New Roman" w:hAnsi="Times New Roman" w:cs="Times New Roman"/>
                <w:sz w:val="22"/>
                <w:szCs w:val="22"/>
              </w:rPr>
              <w:t>60966,3</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DD629C" w:rsidP="00D23171">
            <w:pPr>
              <w:pStyle w:val="afb"/>
              <w:jc w:val="center"/>
              <w:rPr>
                <w:rFonts w:ascii="Times New Roman" w:hAnsi="Times New Roman" w:cs="Times New Roman"/>
                <w:sz w:val="22"/>
                <w:szCs w:val="22"/>
              </w:rPr>
            </w:pPr>
            <w:r>
              <w:rPr>
                <w:rFonts w:ascii="Times New Roman" w:hAnsi="Times New Roman" w:cs="Times New Roman"/>
                <w:sz w:val="22"/>
                <w:szCs w:val="22"/>
              </w:rPr>
              <w:t>13637,0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DD629C" w:rsidP="00D23171">
            <w:pPr>
              <w:pStyle w:val="afb"/>
              <w:jc w:val="center"/>
              <w:rPr>
                <w:rFonts w:ascii="Times New Roman" w:hAnsi="Times New Roman" w:cs="Times New Roman"/>
                <w:sz w:val="22"/>
                <w:szCs w:val="22"/>
              </w:rPr>
            </w:pPr>
            <w:r>
              <w:rPr>
                <w:rFonts w:ascii="Times New Roman" w:hAnsi="Times New Roman" w:cs="Times New Roman"/>
                <w:sz w:val="22"/>
                <w:szCs w:val="22"/>
              </w:rPr>
              <w:t>32218,4</w:t>
            </w:r>
          </w:p>
        </w:tc>
        <w:tc>
          <w:tcPr>
            <w:tcW w:w="1080" w:type="dxa"/>
            <w:tcBorders>
              <w:top w:val="single" w:sz="4" w:space="0" w:color="auto"/>
              <w:left w:val="single" w:sz="4" w:space="0" w:color="auto"/>
              <w:bottom w:val="single" w:sz="4" w:space="0" w:color="auto"/>
              <w:right w:val="single" w:sz="4" w:space="0" w:color="auto"/>
            </w:tcBorders>
          </w:tcPr>
          <w:p w:rsidR="008362CA" w:rsidRDefault="00DD629C" w:rsidP="00D23171">
            <w:pPr>
              <w:jc w:val="center"/>
            </w:pPr>
            <w:r>
              <w:t>27225,7</w:t>
            </w:r>
          </w:p>
        </w:tc>
        <w:tc>
          <w:tcPr>
            <w:tcW w:w="1080" w:type="dxa"/>
            <w:tcBorders>
              <w:top w:val="single" w:sz="4" w:space="0" w:color="auto"/>
              <w:left w:val="single" w:sz="4" w:space="0" w:color="auto"/>
              <w:bottom w:val="single" w:sz="4" w:space="0" w:color="auto"/>
              <w:right w:val="single" w:sz="4" w:space="0" w:color="auto"/>
            </w:tcBorders>
          </w:tcPr>
          <w:p w:rsidR="008362CA" w:rsidRDefault="00DD629C" w:rsidP="00D23171">
            <w:pPr>
              <w:jc w:val="center"/>
            </w:pPr>
            <w:r>
              <w:t>27225,7</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563E7">
              <w:rPr>
                <w:sz w:val="22"/>
                <w:szCs w:val="22"/>
              </w:rPr>
              <w:t>94,3</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2563E7">
              <w:rPr>
                <w:sz w:val="22"/>
                <w:szCs w:val="22"/>
              </w:rPr>
              <w:t>94,3</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471,5</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471,5</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Ц710000000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035E27" w:rsidP="00D23171">
            <w:pPr>
              <w:pStyle w:val="afb"/>
              <w:jc w:val="center"/>
              <w:rPr>
                <w:rFonts w:ascii="Times New Roman" w:hAnsi="Times New Roman" w:cs="Times New Roman"/>
                <w:sz w:val="22"/>
                <w:szCs w:val="22"/>
              </w:rPr>
            </w:pPr>
            <w:r>
              <w:rPr>
                <w:rFonts w:ascii="Times New Roman" w:hAnsi="Times New Roman" w:cs="Times New Roman"/>
                <w:sz w:val="22"/>
                <w:szCs w:val="22"/>
              </w:rPr>
              <w:t>251675,3</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DD629C" w:rsidP="00D23171">
            <w:pPr>
              <w:pStyle w:val="afb"/>
              <w:jc w:val="center"/>
              <w:rPr>
                <w:rFonts w:ascii="Times New Roman" w:hAnsi="Times New Roman" w:cs="Times New Roman"/>
                <w:sz w:val="22"/>
                <w:szCs w:val="22"/>
              </w:rPr>
            </w:pPr>
            <w:r>
              <w:rPr>
                <w:rFonts w:ascii="Times New Roman" w:hAnsi="Times New Roman" w:cs="Times New Roman"/>
                <w:sz w:val="22"/>
                <w:szCs w:val="22"/>
              </w:rPr>
              <w:t>254480,3</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DD629C" w:rsidP="00D23171">
            <w:pPr>
              <w:pStyle w:val="afb"/>
              <w:jc w:val="center"/>
              <w:rPr>
                <w:rFonts w:ascii="Times New Roman" w:hAnsi="Times New Roman" w:cs="Times New Roman"/>
                <w:sz w:val="22"/>
                <w:szCs w:val="22"/>
              </w:rPr>
            </w:pPr>
            <w:r>
              <w:rPr>
                <w:rFonts w:ascii="Times New Roman" w:hAnsi="Times New Roman" w:cs="Times New Roman"/>
                <w:sz w:val="22"/>
                <w:szCs w:val="22"/>
              </w:rPr>
              <w:t>231777,6</w:t>
            </w:r>
          </w:p>
        </w:tc>
        <w:tc>
          <w:tcPr>
            <w:tcW w:w="1080" w:type="dxa"/>
            <w:tcBorders>
              <w:top w:val="single" w:sz="4" w:space="0" w:color="auto"/>
              <w:left w:val="single" w:sz="4" w:space="0" w:color="auto"/>
              <w:bottom w:val="single" w:sz="4" w:space="0" w:color="auto"/>
              <w:right w:val="single" w:sz="4" w:space="0" w:color="auto"/>
            </w:tcBorders>
          </w:tcPr>
          <w:p w:rsidR="008362CA" w:rsidRPr="00DD629C" w:rsidRDefault="00DD629C" w:rsidP="00D23171">
            <w:pPr>
              <w:jc w:val="center"/>
              <w:rPr>
                <w:sz w:val="22"/>
                <w:szCs w:val="22"/>
              </w:rPr>
            </w:pPr>
            <w:r w:rsidRPr="00DD629C">
              <w:rPr>
                <w:sz w:val="22"/>
                <w:szCs w:val="22"/>
              </w:rPr>
              <w:t>231041,9</w:t>
            </w:r>
          </w:p>
        </w:tc>
        <w:tc>
          <w:tcPr>
            <w:tcW w:w="1080" w:type="dxa"/>
            <w:tcBorders>
              <w:top w:val="single" w:sz="4" w:space="0" w:color="auto"/>
              <w:left w:val="single" w:sz="4" w:space="0" w:color="auto"/>
              <w:bottom w:val="single" w:sz="4" w:space="0" w:color="auto"/>
              <w:right w:val="single" w:sz="4" w:space="0" w:color="auto"/>
            </w:tcBorders>
          </w:tcPr>
          <w:p w:rsidR="008362CA" w:rsidRDefault="00DD629C" w:rsidP="00D23171">
            <w:pPr>
              <w:jc w:val="center"/>
            </w:pPr>
            <w:r>
              <w:rPr>
                <w:sz w:val="22"/>
                <w:szCs w:val="22"/>
              </w:rPr>
              <w:t>231041,9</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D91C5E">
              <w:rPr>
                <w:sz w:val="22"/>
                <w:szCs w:val="22"/>
              </w:rPr>
              <w:t>202407,5</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D91C5E">
              <w:rPr>
                <w:sz w:val="22"/>
                <w:szCs w:val="22"/>
              </w:rPr>
              <w:t>202407,5</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1012037,5</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1012037,5</w:t>
            </w:r>
          </w:p>
        </w:tc>
      </w:tr>
      <w:tr w:rsidR="000E592B"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0E592B" w:rsidRPr="002D27C1" w:rsidRDefault="000E592B"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0E592B" w:rsidRPr="002D27C1" w:rsidRDefault="000E592B"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0E592B" w:rsidRPr="002D27C1" w:rsidRDefault="000E592B" w:rsidP="00E700E9">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0E592B" w:rsidRPr="002D27C1" w:rsidRDefault="000E592B"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Ц710000000</w:t>
            </w:r>
          </w:p>
        </w:tc>
        <w:tc>
          <w:tcPr>
            <w:tcW w:w="1490" w:type="dxa"/>
            <w:tcBorders>
              <w:top w:val="single" w:sz="4" w:space="0" w:color="auto"/>
              <w:left w:val="single" w:sz="4" w:space="0" w:color="auto"/>
              <w:bottom w:val="single" w:sz="4" w:space="0" w:color="auto"/>
              <w:right w:val="single" w:sz="4" w:space="0" w:color="auto"/>
            </w:tcBorders>
          </w:tcPr>
          <w:p w:rsidR="000E592B" w:rsidRPr="002D27C1" w:rsidRDefault="000E592B"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0E592B" w:rsidRPr="002D27C1" w:rsidRDefault="00035E27" w:rsidP="00D23171">
            <w:pPr>
              <w:pStyle w:val="afb"/>
              <w:jc w:val="center"/>
              <w:rPr>
                <w:rFonts w:ascii="Times New Roman" w:hAnsi="Times New Roman" w:cs="Times New Roman"/>
                <w:sz w:val="22"/>
                <w:szCs w:val="22"/>
              </w:rPr>
            </w:pPr>
            <w:r>
              <w:rPr>
                <w:rFonts w:ascii="Times New Roman" w:hAnsi="Times New Roman" w:cs="Times New Roman"/>
                <w:sz w:val="22"/>
                <w:szCs w:val="22"/>
              </w:rPr>
              <w:t>44993,3</w:t>
            </w:r>
          </w:p>
        </w:tc>
        <w:tc>
          <w:tcPr>
            <w:tcW w:w="1276" w:type="dxa"/>
            <w:tcBorders>
              <w:top w:val="single" w:sz="4" w:space="0" w:color="auto"/>
              <w:left w:val="single" w:sz="4" w:space="0" w:color="auto"/>
              <w:bottom w:val="single" w:sz="4" w:space="0" w:color="auto"/>
              <w:right w:val="single" w:sz="4" w:space="0" w:color="auto"/>
            </w:tcBorders>
          </w:tcPr>
          <w:p w:rsidR="000E592B" w:rsidRPr="006A368D" w:rsidRDefault="00DD629C" w:rsidP="00D23171">
            <w:pPr>
              <w:pStyle w:val="afb"/>
              <w:jc w:val="center"/>
              <w:rPr>
                <w:rFonts w:ascii="Times New Roman" w:hAnsi="Times New Roman" w:cs="Times New Roman"/>
                <w:sz w:val="22"/>
                <w:szCs w:val="22"/>
              </w:rPr>
            </w:pPr>
            <w:r>
              <w:rPr>
                <w:rFonts w:ascii="Times New Roman" w:hAnsi="Times New Roman" w:cs="Times New Roman"/>
                <w:sz w:val="22"/>
                <w:szCs w:val="22"/>
              </w:rPr>
              <w:t>29172,3</w:t>
            </w:r>
          </w:p>
        </w:tc>
        <w:tc>
          <w:tcPr>
            <w:tcW w:w="1170" w:type="dxa"/>
            <w:tcBorders>
              <w:top w:val="single" w:sz="4" w:space="0" w:color="auto"/>
              <w:left w:val="single" w:sz="4" w:space="0" w:color="auto"/>
              <w:bottom w:val="single" w:sz="4" w:space="0" w:color="auto"/>
              <w:right w:val="single" w:sz="4" w:space="0" w:color="auto"/>
            </w:tcBorders>
          </w:tcPr>
          <w:p w:rsidR="000E592B" w:rsidRPr="002D27C1" w:rsidRDefault="00DD629C" w:rsidP="00D23171">
            <w:pPr>
              <w:pStyle w:val="afb"/>
              <w:jc w:val="center"/>
              <w:rPr>
                <w:rFonts w:ascii="Times New Roman" w:hAnsi="Times New Roman" w:cs="Times New Roman"/>
                <w:sz w:val="22"/>
                <w:szCs w:val="22"/>
              </w:rPr>
            </w:pPr>
            <w:r>
              <w:rPr>
                <w:rFonts w:ascii="Times New Roman" w:hAnsi="Times New Roman" w:cs="Times New Roman"/>
                <w:sz w:val="22"/>
                <w:szCs w:val="22"/>
              </w:rPr>
              <w:t>41413,5</w:t>
            </w:r>
          </w:p>
        </w:tc>
        <w:tc>
          <w:tcPr>
            <w:tcW w:w="1080" w:type="dxa"/>
            <w:tcBorders>
              <w:top w:val="single" w:sz="4" w:space="0" w:color="auto"/>
              <w:left w:val="single" w:sz="4" w:space="0" w:color="auto"/>
              <w:bottom w:val="single" w:sz="4" w:space="0" w:color="auto"/>
              <w:right w:val="single" w:sz="4" w:space="0" w:color="auto"/>
            </w:tcBorders>
          </w:tcPr>
          <w:p w:rsidR="000E592B" w:rsidRDefault="00DD629C" w:rsidP="00035E27">
            <w:pPr>
              <w:jc w:val="center"/>
            </w:pPr>
            <w:r>
              <w:t>32947,8</w:t>
            </w:r>
          </w:p>
        </w:tc>
        <w:tc>
          <w:tcPr>
            <w:tcW w:w="1080" w:type="dxa"/>
            <w:tcBorders>
              <w:top w:val="single" w:sz="4" w:space="0" w:color="auto"/>
              <w:left w:val="single" w:sz="4" w:space="0" w:color="auto"/>
              <w:bottom w:val="single" w:sz="4" w:space="0" w:color="auto"/>
              <w:right w:val="single" w:sz="4" w:space="0" w:color="auto"/>
            </w:tcBorders>
          </w:tcPr>
          <w:p w:rsidR="000E592B" w:rsidRDefault="00DD629C" w:rsidP="00D23171">
            <w:pPr>
              <w:jc w:val="center"/>
            </w:pPr>
            <w:r>
              <w:t>34362,5</w:t>
            </w:r>
          </w:p>
        </w:tc>
        <w:tc>
          <w:tcPr>
            <w:tcW w:w="1080" w:type="dxa"/>
            <w:tcBorders>
              <w:top w:val="single" w:sz="4" w:space="0" w:color="auto"/>
              <w:left w:val="single" w:sz="4" w:space="0" w:color="auto"/>
              <w:bottom w:val="single" w:sz="4" w:space="0" w:color="auto"/>
              <w:right w:val="single" w:sz="4" w:space="0" w:color="auto"/>
            </w:tcBorders>
          </w:tcPr>
          <w:p w:rsidR="000E592B" w:rsidRDefault="000E592B" w:rsidP="00D23171">
            <w:pPr>
              <w:jc w:val="center"/>
            </w:pPr>
            <w:r w:rsidRPr="00271C83">
              <w:rPr>
                <w:sz w:val="22"/>
                <w:szCs w:val="22"/>
              </w:rPr>
              <w:t>22177,4</w:t>
            </w:r>
          </w:p>
        </w:tc>
        <w:tc>
          <w:tcPr>
            <w:tcW w:w="1080" w:type="dxa"/>
            <w:tcBorders>
              <w:top w:val="single" w:sz="4" w:space="0" w:color="auto"/>
              <w:left w:val="single" w:sz="4" w:space="0" w:color="auto"/>
              <w:bottom w:val="single" w:sz="4" w:space="0" w:color="auto"/>
              <w:right w:val="single" w:sz="4" w:space="0" w:color="auto"/>
            </w:tcBorders>
          </w:tcPr>
          <w:p w:rsidR="000E592B" w:rsidRDefault="000E592B" w:rsidP="00D23171">
            <w:pPr>
              <w:jc w:val="center"/>
            </w:pPr>
            <w:r w:rsidRPr="00271C83">
              <w:rPr>
                <w:sz w:val="22"/>
                <w:szCs w:val="22"/>
              </w:rPr>
              <w:t>22177,4</w:t>
            </w:r>
          </w:p>
        </w:tc>
        <w:tc>
          <w:tcPr>
            <w:tcW w:w="1260" w:type="dxa"/>
            <w:tcBorders>
              <w:top w:val="single" w:sz="4" w:space="0" w:color="auto"/>
              <w:left w:val="single" w:sz="4" w:space="0" w:color="auto"/>
              <w:bottom w:val="single" w:sz="4" w:space="0" w:color="auto"/>
              <w:right w:val="single" w:sz="4" w:space="0" w:color="auto"/>
            </w:tcBorders>
          </w:tcPr>
          <w:p w:rsidR="000E592B" w:rsidRPr="002D27C1" w:rsidRDefault="000E592B" w:rsidP="00D23171">
            <w:pPr>
              <w:pStyle w:val="afb"/>
              <w:jc w:val="center"/>
              <w:rPr>
                <w:rFonts w:ascii="Times New Roman" w:hAnsi="Times New Roman" w:cs="Times New Roman"/>
                <w:sz w:val="22"/>
                <w:szCs w:val="22"/>
              </w:rPr>
            </w:pPr>
            <w:r>
              <w:rPr>
                <w:rFonts w:ascii="Times New Roman" w:hAnsi="Times New Roman" w:cs="Times New Roman"/>
                <w:sz w:val="22"/>
                <w:szCs w:val="22"/>
              </w:rPr>
              <w:t>110887,0</w:t>
            </w:r>
          </w:p>
        </w:tc>
        <w:tc>
          <w:tcPr>
            <w:tcW w:w="1260" w:type="dxa"/>
            <w:tcBorders>
              <w:top w:val="single" w:sz="4" w:space="0" w:color="auto"/>
              <w:left w:val="single" w:sz="4" w:space="0" w:color="auto"/>
              <w:bottom w:val="single" w:sz="4" w:space="0" w:color="auto"/>
            </w:tcBorders>
          </w:tcPr>
          <w:p w:rsidR="000E592B" w:rsidRPr="002D27C1" w:rsidRDefault="000E592B" w:rsidP="00D23171">
            <w:pPr>
              <w:pStyle w:val="afb"/>
              <w:jc w:val="center"/>
              <w:rPr>
                <w:rFonts w:ascii="Times New Roman" w:hAnsi="Times New Roman" w:cs="Times New Roman"/>
                <w:sz w:val="22"/>
                <w:szCs w:val="22"/>
              </w:rPr>
            </w:pPr>
            <w:r>
              <w:rPr>
                <w:rFonts w:ascii="Times New Roman" w:hAnsi="Times New Roman" w:cs="Times New Roman"/>
                <w:sz w:val="22"/>
                <w:szCs w:val="22"/>
              </w:rPr>
              <w:t>110887,0</w:t>
            </w:r>
          </w:p>
        </w:tc>
      </w:tr>
      <w:tr w:rsidR="000E592B"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0E592B" w:rsidRPr="002D27C1" w:rsidRDefault="000E592B"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0E592B" w:rsidRPr="002D27C1" w:rsidRDefault="000E592B"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0E592B" w:rsidRPr="002D27C1" w:rsidRDefault="000E592B" w:rsidP="00E700E9">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0E592B" w:rsidRPr="002D27C1" w:rsidRDefault="000E592B"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Ц710000000</w:t>
            </w:r>
          </w:p>
        </w:tc>
        <w:tc>
          <w:tcPr>
            <w:tcW w:w="1490" w:type="dxa"/>
            <w:tcBorders>
              <w:top w:val="single" w:sz="4" w:space="0" w:color="auto"/>
              <w:left w:val="single" w:sz="4" w:space="0" w:color="auto"/>
              <w:bottom w:val="single" w:sz="4" w:space="0" w:color="auto"/>
              <w:right w:val="single" w:sz="4" w:space="0" w:color="auto"/>
            </w:tcBorders>
          </w:tcPr>
          <w:p w:rsidR="000E592B" w:rsidRPr="002D27C1" w:rsidRDefault="000E592B"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0E592B" w:rsidRPr="002D27C1" w:rsidRDefault="00035E27" w:rsidP="00D23171">
            <w:pPr>
              <w:pStyle w:val="afb"/>
              <w:jc w:val="center"/>
              <w:rPr>
                <w:rFonts w:ascii="Times New Roman" w:hAnsi="Times New Roman" w:cs="Times New Roman"/>
                <w:sz w:val="22"/>
                <w:szCs w:val="22"/>
              </w:rPr>
            </w:pPr>
            <w:r>
              <w:rPr>
                <w:rFonts w:ascii="Times New Roman" w:hAnsi="Times New Roman" w:cs="Times New Roman"/>
                <w:sz w:val="22"/>
                <w:szCs w:val="22"/>
              </w:rPr>
              <w:t>22772,3</w:t>
            </w:r>
          </w:p>
        </w:tc>
        <w:tc>
          <w:tcPr>
            <w:tcW w:w="1276" w:type="dxa"/>
            <w:tcBorders>
              <w:top w:val="single" w:sz="4" w:space="0" w:color="auto"/>
              <w:left w:val="single" w:sz="4" w:space="0" w:color="auto"/>
              <w:bottom w:val="single" w:sz="4" w:space="0" w:color="auto"/>
              <w:right w:val="single" w:sz="4" w:space="0" w:color="auto"/>
            </w:tcBorders>
          </w:tcPr>
          <w:p w:rsidR="000E592B" w:rsidRPr="006A368D" w:rsidRDefault="00DD629C" w:rsidP="00D23171">
            <w:pPr>
              <w:jc w:val="center"/>
            </w:pPr>
            <w:r>
              <w:rPr>
                <w:sz w:val="22"/>
                <w:szCs w:val="22"/>
              </w:rPr>
              <w:t>16968,6</w:t>
            </w:r>
          </w:p>
        </w:tc>
        <w:tc>
          <w:tcPr>
            <w:tcW w:w="1170" w:type="dxa"/>
            <w:tcBorders>
              <w:top w:val="single" w:sz="4" w:space="0" w:color="auto"/>
              <w:left w:val="single" w:sz="4" w:space="0" w:color="auto"/>
              <w:bottom w:val="single" w:sz="4" w:space="0" w:color="auto"/>
              <w:right w:val="single" w:sz="4" w:space="0" w:color="auto"/>
            </w:tcBorders>
          </w:tcPr>
          <w:p w:rsidR="000E592B" w:rsidRPr="00DD629C" w:rsidRDefault="00DD629C" w:rsidP="00D23171">
            <w:pPr>
              <w:jc w:val="center"/>
              <w:rPr>
                <w:sz w:val="22"/>
                <w:szCs w:val="22"/>
              </w:rPr>
            </w:pPr>
            <w:r w:rsidRPr="00DD629C">
              <w:rPr>
                <w:sz w:val="22"/>
                <w:szCs w:val="22"/>
              </w:rPr>
              <w:t>20785,4</w:t>
            </w:r>
          </w:p>
        </w:tc>
        <w:tc>
          <w:tcPr>
            <w:tcW w:w="1080" w:type="dxa"/>
            <w:tcBorders>
              <w:top w:val="single" w:sz="4" w:space="0" w:color="auto"/>
              <w:left w:val="single" w:sz="4" w:space="0" w:color="auto"/>
              <w:bottom w:val="single" w:sz="4" w:space="0" w:color="auto"/>
              <w:right w:val="single" w:sz="4" w:space="0" w:color="auto"/>
            </w:tcBorders>
          </w:tcPr>
          <w:p w:rsidR="000E592B" w:rsidRPr="00DD629C" w:rsidRDefault="00DD629C" w:rsidP="00D23171">
            <w:pPr>
              <w:jc w:val="center"/>
              <w:rPr>
                <w:sz w:val="22"/>
                <w:szCs w:val="22"/>
              </w:rPr>
            </w:pPr>
            <w:r w:rsidRPr="00DD629C">
              <w:rPr>
                <w:sz w:val="22"/>
                <w:szCs w:val="22"/>
              </w:rPr>
              <w:t>20760,2</w:t>
            </w:r>
          </w:p>
        </w:tc>
        <w:tc>
          <w:tcPr>
            <w:tcW w:w="1080" w:type="dxa"/>
            <w:tcBorders>
              <w:top w:val="single" w:sz="4" w:space="0" w:color="auto"/>
              <w:left w:val="single" w:sz="4" w:space="0" w:color="auto"/>
              <w:bottom w:val="single" w:sz="4" w:space="0" w:color="auto"/>
              <w:right w:val="single" w:sz="4" w:space="0" w:color="auto"/>
            </w:tcBorders>
          </w:tcPr>
          <w:p w:rsidR="000E592B" w:rsidRPr="00DD629C" w:rsidRDefault="00DD629C" w:rsidP="00D23171">
            <w:pPr>
              <w:jc w:val="center"/>
              <w:rPr>
                <w:sz w:val="22"/>
                <w:szCs w:val="22"/>
              </w:rPr>
            </w:pPr>
            <w:r w:rsidRPr="00DD629C">
              <w:rPr>
                <w:sz w:val="22"/>
                <w:szCs w:val="22"/>
              </w:rPr>
              <w:t>20760,2</w:t>
            </w:r>
          </w:p>
        </w:tc>
        <w:tc>
          <w:tcPr>
            <w:tcW w:w="1080" w:type="dxa"/>
            <w:tcBorders>
              <w:top w:val="single" w:sz="4" w:space="0" w:color="auto"/>
              <w:left w:val="single" w:sz="4" w:space="0" w:color="auto"/>
              <w:bottom w:val="single" w:sz="4" w:space="0" w:color="auto"/>
              <w:right w:val="single" w:sz="4" w:space="0" w:color="auto"/>
            </w:tcBorders>
          </w:tcPr>
          <w:p w:rsidR="000E592B" w:rsidRDefault="000E592B" w:rsidP="00D23171">
            <w:pPr>
              <w:jc w:val="center"/>
            </w:pPr>
            <w:r w:rsidRPr="0022051A">
              <w:rPr>
                <w:sz w:val="22"/>
                <w:szCs w:val="22"/>
              </w:rPr>
              <w:t>22018,3</w:t>
            </w:r>
          </w:p>
        </w:tc>
        <w:tc>
          <w:tcPr>
            <w:tcW w:w="1080" w:type="dxa"/>
            <w:tcBorders>
              <w:top w:val="single" w:sz="4" w:space="0" w:color="auto"/>
              <w:left w:val="single" w:sz="4" w:space="0" w:color="auto"/>
              <w:bottom w:val="single" w:sz="4" w:space="0" w:color="auto"/>
              <w:right w:val="single" w:sz="4" w:space="0" w:color="auto"/>
            </w:tcBorders>
          </w:tcPr>
          <w:p w:rsidR="000E592B" w:rsidRDefault="000E592B" w:rsidP="00D23171">
            <w:pPr>
              <w:jc w:val="center"/>
            </w:pPr>
            <w:r w:rsidRPr="0022051A">
              <w:rPr>
                <w:sz w:val="22"/>
                <w:szCs w:val="22"/>
              </w:rPr>
              <w:t>22018,3</w:t>
            </w:r>
          </w:p>
        </w:tc>
        <w:tc>
          <w:tcPr>
            <w:tcW w:w="1260" w:type="dxa"/>
            <w:tcBorders>
              <w:top w:val="single" w:sz="4" w:space="0" w:color="auto"/>
              <w:left w:val="single" w:sz="4" w:space="0" w:color="auto"/>
              <w:bottom w:val="single" w:sz="4" w:space="0" w:color="auto"/>
              <w:right w:val="single" w:sz="4" w:space="0" w:color="auto"/>
            </w:tcBorders>
          </w:tcPr>
          <w:p w:rsidR="000E592B" w:rsidRDefault="000E592B" w:rsidP="00D23171">
            <w:pPr>
              <w:jc w:val="center"/>
            </w:pPr>
            <w:r>
              <w:rPr>
                <w:sz w:val="22"/>
                <w:szCs w:val="22"/>
              </w:rPr>
              <w:t>110091,5</w:t>
            </w:r>
          </w:p>
        </w:tc>
        <w:tc>
          <w:tcPr>
            <w:tcW w:w="1260" w:type="dxa"/>
            <w:tcBorders>
              <w:top w:val="single" w:sz="4" w:space="0" w:color="auto"/>
              <w:left w:val="single" w:sz="4" w:space="0" w:color="auto"/>
              <w:bottom w:val="single" w:sz="4" w:space="0" w:color="auto"/>
            </w:tcBorders>
          </w:tcPr>
          <w:p w:rsidR="000E592B" w:rsidRDefault="000E592B" w:rsidP="00D23171">
            <w:pPr>
              <w:jc w:val="center"/>
            </w:pPr>
            <w:r>
              <w:rPr>
                <w:sz w:val="22"/>
                <w:szCs w:val="22"/>
              </w:rPr>
              <w:t>110091,5</w:t>
            </w:r>
          </w:p>
        </w:tc>
      </w:tr>
      <w:tr w:rsidR="008362CA"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w:t>
            </w:r>
          </w:p>
        </w:tc>
        <w:tc>
          <w:tcPr>
            <w:tcW w:w="1652"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Обеспечение деятельности организаций в сфере образования</w:t>
            </w: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8362CA" w:rsidRPr="002D27C1" w:rsidRDefault="00433D25" w:rsidP="00D23171">
            <w:pPr>
              <w:pStyle w:val="afb"/>
              <w:jc w:val="center"/>
              <w:rPr>
                <w:rFonts w:ascii="Times New Roman" w:hAnsi="Times New Roman" w:cs="Times New Roman"/>
                <w:sz w:val="22"/>
                <w:szCs w:val="22"/>
              </w:rPr>
            </w:pPr>
            <w:r>
              <w:rPr>
                <w:rFonts w:ascii="Times New Roman" w:hAnsi="Times New Roman" w:cs="Times New Roman"/>
                <w:sz w:val="22"/>
                <w:szCs w:val="22"/>
              </w:rPr>
              <w:t>59099,9</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DD629C" w:rsidP="00D23171">
            <w:pPr>
              <w:pStyle w:val="afb"/>
              <w:jc w:val="center"/>
              <w:rPr>
                <w:rFonts w:ascii="Times New Roman" w:hAnsi="Times New Roman" w:cs="Times New Roman"/>
                <w:sz w:val="22"/>
                <w:szCs w:val="22"/>
              </w:rPr>
            </w:pPr>
            <w:r>
              <w:rPr>
                <w:rFonts w:ascii="Times New Roman" w:hAnsi="Times New Roman" w:cs="Times New Roman"/>
                <w:sz w:val="22"/>
                <w:szCs w:val="22"/>
              </w:rPr>
              <w:t>39485,6</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DD629C" w:rsidP="00D23171">
            <w:pPr>
              <w:pStyle w:val="afb"/>
              <w:jc w:val="center"/>
              <w:rPr>
                <w:rFonts w:ascii="Times New Roman" w:hAnsi="Times New Roman" w:cs="Times New Roman"/>
                <w:sz w:val="22"/>
                <w:szCs w:val="22"/>
              </w:rPr>
            </w:pPr>
            <w:r>
              <w:rPr>
                <w:rFonts w:ascii="Times New Roman" w:hAnsi="Times New Roman" w:cs="Times New Roman"/>
                <w:sz w:val="22"/>
                <w:szCs w:val="22"/>
              </w:rPr>
              <w:t>49043,8</w:t>
            </w:r>
          </w:p>
        </w:tc>
        <w:tc>
          <w:tcPr>
            <w:tcW w:w="1080" w:type="dxa"/>
            <w:tcBorders>
              <w:top w:val="single" w:sz="4" w:space="0" w:color="auto"/>
              <w:left w:val="single" w:sz="4" w:space="0" w:color="auto"/>
              <w:bottom w:val="single" w:sz="4" w:space="0" w:color="auto"/>
              <w:right w:val="single" w:sz="4" w:space="0" w:color="auto"/>
            </w:tcBorders>
          </w:tcPr>
          <w:p w:rsidR="008362CA" w:rsidRDefault="00DD629C" w:rsidP="00D23171">
            <w:pPr>
              <w:jc w:val="center"/>
            </w:pPr>
            <w:r>
              <w:t>42484,1</w:t>
            </w:r>
          </w:p>
        </w:tc>
        <w:tc>
          <w:tcPr>
            <w:tcW w:w="1080" w:type="dxa"/>
            <w:tcBorders>
              <w:top w:val="single" w:sz="4" w:space="0" w:color="auto"/>
              <w:left w:val="single" w:sz="4" w:space="0" w:color="auto"/>
              <w:bottom w:val="single" w:sz="4" w:space="0" w:color="auto"/>
              <w:right w:val="single" w:sz="4" w:space="0" w:color="auto"/>
            </w:tcBorders>
          </w:tcPr>
          <w:p w:rsidR="008362CA" w:rsidRDefault="00DD629C" w:rsidP="00D23171">
            <w:pPr>
              <w:jc w:val="center"/>
            </w:pPr>
            <w:r>
              <w:t>43898,8</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380FF0">
              <w:rPr>
                <w:sz w:val="22"/>
                <w:szCs w:val="22"/>
              </w:rPr>
              <w:t>43493,9</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380FF0">
              <w:rPr>
                <w:sz w:val="22"/>
                <w:szCs w:val="22"/>
              </w:rPr>
              <w:t>43493,9</w:t>
            </w:r>
          </w:p>
        </w:tc>
        <w:tc>
          <w:tcPr>
            <w:tcW w:w="126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Pr>
                <w:sz w:val="22"/>
                <w:szCs w:val="22"/>
              </w:rPr>
              <w:t>217469,5</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217469,5</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p>
        </w:tc>
      </w:tr>
      <w:tr w:rsidR="0034449E"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34449E" w:rsidRPr="002D27C1" w:rsidRDefault="0034449E"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34449E" w:rsidRPr="002D27C1" w:rsidRDefault="0034449E"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4449E" w:rsidRPr="002D27C1" w:rsidRDefault="0034449E" w:rsidP="00824601">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4449E" w:rsidRPr="002D27C1" w:rsidRDefault="0034449E"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Ц710100000</w:t>
            </w:r>
          </w:p>
        </w:tc>
        <w:tc>
          <w:tcPr>
            <w:tcW w:w="1490" w:type="dxa"/>
            <w:tcBorders>
              <w:top w:val="single" w:sz="4" w:space="0" w:color="auto"/>
              <w:left w:val="single" w:sz="4" w:space="0" w:color="auto"/>
              <w:bottom w:val="single" w:sz="4" w:space="0" w:color="auto"/>
              <w:right w:val="single" w:sz="4" w:space="0" w:color="auto"/>
            </w:tcBorders>
          </w:tcPr>
          <w:p w:rsidR="0034449E" w:rsidRPr="002D27C1" w:rsidRDefault="0034449E"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34449E" w:rsidRPr="002D27C1" w:rsidRDefault="0034449E" w:rsidP="00D23171">
            <w:pPr>
              <w:pStyle w:val="afb"/>
              <w:jc w:val="center"/>
              <w:rPr>
                <w:rFonts w:ascii="Times New Roman" w:hAnsi="Times New Roman" w:cs="Times New Roman"/>
                <w:sz w:val="22"/>
                <w:szCs w:val="22"/>
              </w:rPr>
            </w:pPr>
            <w:r>
              <w:rPr>
                <w:rFonts w:ascii="Times New Roman" w:hAnsi="Times New Roman" w:cs="Times New Roman"/>
                <w:sz w:val="22"/>
                <w:szCs w:val="22"/>
              </w:rPr>
              <w:t>562,3</w:t>
            </w:r>
          </w:p>
        </w:tc>
        <w:tc>
          <w:tcPr>
            <w:tcW w:w="1276" w:type="dxa"/>
            <w:tcBorders>
              <w:top w:val="single" w:sz="4" w:space="0" w:color="auto"/>
              <w:left w:val="single" w:sz="4" w:space="0" w:color="auto"/>
              <w:bottom w:val="single" w:sz="4" w:space="0" w:color="auto"/>
              <w:right w:val="single" w:sz="4" w:space="0" w:color="auto"/>
            </w:tcBorders>
          </w:tcPr>
          <w:p w:rsidR="0034449E" w:rsidRPr="006A368D" w:rsidRDefault="00DD629C" w:rsidP="00D23171">
            <w:pPr>
              <w:pStyle w:val="afb"/>
              <w:jc w:val="center"/>
              <w:rPr>
                <w:rFonts w:ascii="Times New Roman" w:hAnsi="Times New Roman" w:cs="Times New Roman"/>
                <w:sz w:val="22"/>
                <w:szCs w:val="22"/>
              </w:rPr>
            </w:pPr>
            <w:r>
              <w:rPr>
                <w:rFonts w:ascii="Times New Roman" w:hAnsi="Times New Roman" w:cs="Times New Roman"/>
                <w:sz w:val="22"/>
                <w:szCs w:val="22"/>
              </w:rPr>
              <w:t>3134,1</w:t>
            </w:r>
          </w:p>
        </w:tc>
        <w:tc>
          <w:tcPr>
            <w:tcW w:w="1170" w:type="dxa"/>
            <w:tcBorders>
              <w:top w:val="single" w:sz="4" w:space="0" w:color="auto"/>
              <w:left w:val="single" w:sz="4" w:space="0" w:color="auto"/>
              <w:bottom w:val="single" w:sz="4" w:space="0" w:color="auto"/>
              <w:right w:val="single" w:sz="4" w:space="0" w:color="auto"/>
            </w:tcBorders>
          </w:tcPr>
          <w:p w:rsidR="0034449E" w:rsidRPr="002D27C1" w:rsidRDefault="0034449E" w:rsidP="00D23171">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4449E" w:rsidRPr="002D27C1" w:rsidRDefault="0034449E" w:rsidP="00D23171">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4449E" w:rsidRPr="002D27C1" w:rsidRDefault="0034449E" w:rsidP="00D23171">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4449E" w:rsidRPr="002D27C1" w:rsidRDefault="0034449E" w:rsidP="00D23171">
            <w:pPr>
              <w:pStyle w:val="afb"/>
              <w:jc w:val="center"/>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4449E" w:rsidRPr="002D27C1" w:rsidRDefault="0034449E" w:rsidP="00D23171">
            <w:pPr>
              <w:pStyle w:val="afb"/>
              <w:jc w:val="center"/>
              <w:rPr>
                <w:rFonts w:ascii="Times New Roman" w:hAnsi="Times New Roman" w:cs="Times New Roman"/>
                <w:sz w:val="22"/>
                <w:szCs w:val="22"/>
              </w:rPr>
            </w:pPr>
          </w:p>
        </w:tc>
        <w:tc>
          <w:tcPr>
            <w:tcW w:w="1260" w:type="dxa"/>
            <w:tcBorders>
              <w:top w:val="single" w:sz="4" w:space="0" w:color="auto"/>
              <w:left w:val="single" w:sz="4" w:space="0" w:color="auto"/>
              <w:bottom w:val="single" w:sz="4" w:space="0" w:color="auto"/>
              <w:right w:val="single" w:sz="4" w:space="0" w:color="auto"/>
            </w:tcBorders>
          </w:tcPr>
          <w:p w:rsidR="0034449E" w:rsidRPr="002D27C1" w:rsidRDefault="0034449E" w:rsidP="00D23171">
            <w:pPr>
              <w:pStyle w:val="afb"/>
              <w:jc w:val="center"/>
              <w:rPr>
                <w:rFonts w:ascii="Times New Roman" w:hAnsi="Times New Roman" w:cs="Times New Roman"/>
                <w:sz w:val="22"/>
                <w:szCs w:val="22"/>
              </w:rPr>
            </w:pPr>
          </w:p>
        </w:tc>
        <w:tc>
          <w:tcPr>
            <w:tcW w:w="1260" w:type="dxa"/>
            <w:tcBorders>
              <w:top w:val="single" w:sz="4" w:space="0" w:color="auto"/>
              <w:left w:val="single" w:sz="4" w:space="0" w:color="auto"/>
              <w:bottom w:val="single" w:sz="4" w:space="0" w:color="auto"/>
            </w:tcBorders>
          </w:tcPr>
          <w:p w:rsidR="0034449E" w:rsidRPr="002D27C1" w:rsidRDefault="0034449E" w:rsidP="00D23171">
            <w:pPr>
              <w:pStyle w:val="afb"/>
              <w:jc w:val="center"/>
              <w:rPr>
                <w:rFonts w:ascii="Times New Roman" w:hAnsi="Times New Roman" w:cs="Times New Roman"/>
                <w:sz w:val="22"/>
                <w:szCs w:val="22"/>
              </w:rPr>
            </w:pP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70F1F">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70F1F">
            <w:pPr>
              <w:pStyle w:val="afb"/>
              <w:jc w:val="center"/>
              <w:rPr>
                <w:rFonts w:ascii="Times New Roman" w:hAnsi="Times New Roman" w:cs="Times New Roman"/>
                <w:sz w:val="22"/>
                <w:szCs w:val="22"/>
              </w:rPr>
            </w:pPr>
            <w:r w:rsidRPr="002D27C1">
              <w:rPr>
                <w:rFonts w:ascii="Times New Roman" w:hAnsi="Times New Roman" w:cs="Times New Roman"/>
                <w:sz w:val="22"/>
                <w:szCs w:val="22"/>
              </w:rPr>
              <w:t>Ц710100000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937E26" w:rsidP="00D23171">
            <w:pPr>
              <w:pStyle w:val="afb"/>
              <w:jc w:val="center"/>
              <w:rPr>
                <w:rFonts w:ascii="Times New Roman" w:hAnsi="Times New Roman" w:cs="Times New Roman"/>
                <w:sz w:val="22"/>
                <w:szCs w:val="22"/>
              </w:rPr>
            </w:pPr>
            <w:r>
              <w:rPr>
                <w:rFonts w:ascii="Times New Roman" w:hAnsi="Times New Roman" w:cs="Times New Roman"/>
                <w:sz w:val="22"/>
                <w:szCs w:val="22"/>
              </w:rPr>
              <w:t>35765,</w:t>
            </w:r>
            <w:r w:rsidR="00433D25">
              <w:rPr>
                <w:rFonts w:ascii="Times New Roman" w:hAnsi="Times New Roman" w:cs="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DD629C" w:rsidP="00D23171">
            <w:pPr>
              <w:pStyle w:val="afb"/>
              <w:jc w:val="center"/>
              <w:rPr>
                <w:rFonts w:ascii="Times New Roman" w:hAnsi="Times New Roman" w:cs="Times New Roman"/>
                <w:sz w:val="22"/>
                <w:szCs w:val="22"/>
              </w:rPr>
            </w:pPr>
            <w:r>
              <w:rPr>
                <w:rFonts w:ascii="Times New Roman" w:hAnsi="Times New Roman" w:cs="Times New Roman"/>
                <w:sz w:val="22"/>
                <w:szCs w:val="22"/>
              </w:rPr>
              <w:t>19382,9</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DD629C" w:rsidP="00D23171">
            <w:pPr>
              <w:pStyle w:val="afb"/>
              <w:jc w:val="center"/>
              <w:rPr>
                <w:rFonts w:ascii="Times New Roman" w:hAnsi="Times New Roman" w:cs="Times New Roman"/>
                <w:sz w:val="22"/>
                <w:szCs w:val="22"/>
              </w:rPr>
            </w:pPr>
            <w:r>
              <w:rPr>
                <w:rFonts w:ascii="Times New Roman" w:hAnsi="Times New Roman" w:cs="Times New Roman"/>
                <w:sz w:val="22"/>
                <w:szCs w:val="22"/>
              </w:rPr>
              <w:t>28258,4</w:t>
            </w:r>
          </w:p>
        </w:tc>
        <w:tc>
          <w:tcPr>
            <w:tcW w:w="1080" w:type="dxa"/>
            <w:tcBorders>
              <w:top w:val="single" w:sz="4" w:space="0" w:color="auto"/>
              <w:left w:val="single" w:sz="4" w:space="0" w:color="auto"/>
              <w:bottom w:val="single" w:sz="4" w:space="0" w:color="auto"/>
              <w:right w:val="single" w:sz="4" w:space="0" w:color="auto"/>
            </w:tcBorders>
          </w:tcPr>
          <w:p w:rsidR="008362CA" w:rsidRDefault="00DD629C" w:rsidP="00D23171">
            <w:pPr>
              <w:jc w:val="center"/>
            </w:pPr>
            <w:r>
              <w:t>21723,9</w:t>
            </w:r>
          </w:p>
        </w:tc>
        <w:tc>
          <w:tcPr>
            <w:tcW w:w="1080" w:type="dxa"/>
            <w:tcBorders>
              <w:top w:val="single" w:sz="4" w:space="0" w:color="auto"/>
              <w:left w:val="single" w:sz="4" w:space="0" w:color="auto"/>
              <w:bottom w:val="single" w:sz="4" w:space="0" w:color="auto"/>
              <w:right w:val="single" w:sz="4" w:space="0" w:color="auto"/>
            </w:tcBorders>
          </w:tcPr>
          <w:p w:rsidR="008362CA" w:rsidRDefault="00DD629C" w:rsidP="00D23171">
            <w:pPr>
              <w:jc w:val="center"/>
            </w:pPr>
            <w:r>
              <w:t>23138,6</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FC0F41">
              <w:rPr>
                <w:sz w:val="22"/>
                <w:szCs w:val="22"/>
              </w:rPr>
              <w:t>21475,6</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FC0F41">
              <w:rPr>
                <w:sz w:val="22"/>
                <w:szCs w:val="22"/>
              </w:rPr>
              <w:t>21475,6</w:t>
            </w:r>
          </w:p>
        </w:tc>
        <w:tc>
          <w:tcPr>
            <w:tcW w:w="126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Pr>
                <w:sz w:val="22"/>
                <w:szCs w:val="22"/>
              </w:rPr>
              <w:t>107378,0</w:t>
            </w:r>
          </w:p>
        </w:tc>
        <w:tc>
          <w:tcPr>
            <w:tcW w:w="1260" w:type="dxa"/>
            <w:tcBorders>
              <w:top w:val="single" w:sz="4" w:space="0" w:color="auto"/>
              <w:left w:val="single" w:sz="4" w:space="0" w:color="auto"/>
              <w:bottom w:val="single" w:sz="4" w:space="0" w:color="auto"/>
            </w:tcBorders>
          </w:tcPr>
          <w:p w:rsidR="008362CA" w:rsidRDefault="008362CA" w:rsidP="00D23171">
            <w:pPr>
              <w:jc w:val="center"/>
            </w:pPr>
            <w:r>
              <w:rPr>
                <w:sz w:val="22"/>
                <w:szCs w:val="22"/>
              </w:rPr>
              <w:t>107378,0</w:t>
            </w:r>
          </w:p>
        </w:tc>
      </w:tr>
      <w:tr w:rsidR="00DD629C" w:rsidRPr="002D27C1" w:rsidTr="009B1D6F">
        <w:trPr>
          <w:gridAfter w:val="3"/>
          <w:wAfter w:w="3780" w:type="dxa"/>
          <w:trHeight w:val="552"/>
        </w:trPr>
        <w:tc>
          <w:tcPr>
            <w:tcW w:w="900" w:type="dxa"/>
            <w:vMerge/>
            <w:tcBorders>
              <w:top w:val="single" w:sz="4" w:space="0" w:color="auto"/>
              <w:bottom w:val="single" w:sz="4" w:space="0" w:color="auto"/>
              <w:right w:val="single" w:sz="4" w:space="0" w:color="auto"/>
            </w:tcBorders>
          </w:tcPr>
          <w:p w:rsidR="00DD629C" w:rsidRPr="002D27C1" w:rsidRDefault="00DD629C"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DD629C" w:rsidRPr="002D27C1" w:rsidRDefault="00DD629C"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DD629C" w:rsidRPr="002D27C1" w:rsidRDefault="00DD629C" w:rsidP="00570F1F">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DD629C" w:rsidRPr="002D27C1" w:rsidRDefault="00DD629C" w:rsidP="00570F1F">
            <w:pPr>
              <w:pStyle w:val="afb"/>
              <w:jc w:val="center"/>
              <w:rPr>
                <w:rFonts w:ascii="Times New Roman" w:hAnsi="Times New Roman" w:cs="Times New Roman"/>
                <w:sz w:val="22"/>
                <w:szCs w:val="22"/>
              </w:rPr>
            </w:pPr>
            <w:r w:rsidRPr="002D27C1">
              <w:rPr>
                <w:rFonts w:ascii="Times New Roman" w:hAnsi="Times New Roman" w:cs="Times New Roman"/>
                <w:sz w:val="22"/>
                <w:szCs w:val="22"/>
              </w:rPr>
              <w:t>Ц710100000</w:t>
            </w:r>
          </w:p>
        </w:tc>
        <w:tc>
          <w:tcPr>
            <w:tcW w:w="1490" w:type="dxa"/>
            <w:tcBorders>
              <w:top w:val="single" w:sz="4" w:space="0" w:color="auto"/>
              <w:left w:val="single" w:sz="4" w:space="0" w:color="auto"/>
              <w:bottom w:val="single" w:sz="4" w:space="0" w:color="auto"/>
              <w:right w:val="single" w:sz="4" w:space="0" w:color="auto"/>
            </w:tcBorders>
          </w:tcPr>
          <w:p w:rsidR="00DD629C" w:rsidRPr="002D27C1" w:rsidRDefault="00DD629C"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DD629C" w:rsidRPr="002D27C1" w:rsidRDefault="00DD629C" w:rsidP="008D29EB">
            <w:pPr>
              <w:pStyle w:val="afb"/>
              <w:jc w:val="center"/>
              <w:rPr>
                <w:rFonts w:ascii="Times New Roman" w:hAnsi="Times New Roman" w:cs="Times New Roman"/>
                <w:sz w:val="22"/>
                <w:szCs w:val="22"/>
              </w:rPr>
            </w:pPr>
            <w:r>
              <w:rPr>
                <w:rFonts w:ascii="Times New Roman" w:hAnsi="Times New Roman" w:cs="Times New Roman"/>
                <w:sz w:val="22"/>
                <w:szCs w:val="22"/>
              </w:rPr>
              <w:t>22772,3</w:t>
            </w:r>
          </w:p>
        </w:tc>
        <w:tc>
          <w:tcPr>
            <w:tcW w:w="1276" w:type="dxa"/>
            <w:tcBorders>
              <w:top w:val="single" w:sz="4" w:space="0" w:color="auto"/>
              <w:left w:val="single" w:sz="4" w:space="0" w:color="auto"/>
              <w:bottom w:val="single" w:sz="4" w:space="0" w:color="auto"/>
              <w:right w:val="single" w:sz="4" w:space="0" w:color="auto"/>
            </w:tcBorders>
          </w:tcPr>
          <w:p w:rsidR="00DD629C" w:rsidRPr="006A368D" w:rsidRDefault="00DD629C" w:rsidP="00431632">
            <w:pPr>
              <w:jc w:val="center"/>
            </w:pPr>
            <w:r>
              <w:rPr>
                <w:sz w:val="22"/>
                <w:szCs w:val="22"/>
              </w:rPr>
              <w:t>16968,6</w:t>
            </w:r>
          </w:p>
        </w:tc>
        <w:tc>
          <w:tcPr>
            <w:tcW w:w="1170" w:type="dxa"/>
            <w:tcBorders>
              <w:top w:val="single" w:sz="4" w:space="0" w:color="auto"/>
              <w:left w:val="single" w:sz="4" w:space="0" w:color="auto"/>
              <w:bottom w:val="single" w:sz="4" w:space="0" w:color="auto"/>
              <w:right w:val="single" w:sz="4" w:space="0" w:color="auto"/>
            </w:tcBorders>
          </w:tcPr>
          <w:p w:rsidR="00DD629C" w:rsidRPr="00DD629C" w:rsidRDefault="00DD629C" w:rsidP="00431632">
            <w:pPr>
              <w:jc w:val="center"/>
              <w:rPr>
                <w:sz w:val="22"/>
                <w:szCs w:val="22"/>
              </w:rPr>
            </w:pPr>
            <w:r w:rsidRPr="00DD629C">
              <w:rPr>
                <w:sz w:val="22"/>
                <w:szCs w:val="22"/>
              </w:rPr>
              <w:t>20785,4</w:t>
            </w:r>
          </w:p>
        </w:tc>
        <w:tc>
          <w:tcPr>
            <w:tcW w:w="1080" w:type="dxa"/>
            <w:tcBorders>
              <w:top w:val="single" w:sz="4" w:space="0" w:color="auto"/>
              <w:left w:val="single" w:sz="4" w:space="0" w:color="auto"/>
              <w:bottom w:val="single" w:sz="4" w:space="0" w:color="auto"/>
              <w:right w:val="single" w:sz="4" w:space="0" w:color="auto"/>
            </w:tcBorders>
          </w:tcPr>
          <w:p w:rsidR="00DD629C" w:rsidRPr="00DD629C" w:rsidRDefault="00DD629C" w:rsidP="00431632">
            <w:pPr>
              <w:jc w:val="center"/>
              <w:rPr>
                <w:sz w:val="22"/>
                <w:szCs w:val="22"/>
              </w:rPr>
            </w:pPr>
            <w:r w:rsidRPr="00DD629C">
              <w:rPr>
                <w:sz w:val="22"/>
                <w:szCs w:val="22"/>
              </w:rPr>
              <w:t>20760,2</w:t>
            </w:r>
          </w:p>
        </w:tc>
        <w:tc>
          <w:tcPr>
            <w:tcW w:w="1080" w:type="dxa"/>
            <w:tcBorders>
              <w:top w:val="single" w:sz="4" w:space="0" w:color="auto"/>
              <w:left w:val="single" w:sz="4" w:space="0" w:color="auto"/>
              <w:bottom w:val="single" w:sz="4" w:space="0" w:color="auto"/>
              <w:right w:val="single" w:sz="4" w:space="0" w:color="auto"/>
            </w:tcBorders>
          </w:tcPr>
          <w:p w:rsidR="00DD629C" w:rsidRPr="00DD629C" w:rsidRDefault="00DD629C" w:rsidP="00431632">
            <w:pPr>
              <w:jc w:val="center"/>
              <w:rPr>
                <w:sz w:val="22"/>
                <w:szCs w:val="22"/>
              </w:rPr>
            </w:pPr>
            <w:r w:rsidRPr="00DD629C">
              <w:rPr>
                <w:sz w:val="22"/>
                <w:szCs w:val="22"/>
              </w:rPr>
              <w:t>20760,2</w:t>
            </w:r>
          </w:p>
        </w:tc>
        <w:tc>
          <w:tcPr>
            <w:tcW w:w="1080" w:type="dxa"/>
            <w:tcBorders>
              <w:top w:val="single" w:sz="4" w:space="0" w:color="auto"/>
              <w:left w:val="single" w:sz="4" w:space="0" w:color="auto"/>
              <w:bottom w:val="single" w:sz="4" w:space="0" w:color="auto"/>
              <w:right w:val="single" w:sz="4" w:space="0" w:color="auto"/>
            </w:tcBorders>
          </w:tcPr>
          <w:p w:rsidR="00DD629C" w:rsidRDefault="00DD629C" w:rsidP="00D23171">
            <w:pPr>
              <w:jc w:val="center"/>
            </w:pPr>
            <w:r w:rsidRPr="0022051A">
              <w:rPr>
                <w:sz w:val="22"/>
                <w:szCs w:val="22"/>
              </w:rPr>
              <w:t>22018,3</w:t>
            </w:r>
          </w:p>
        </w:tc>
        <w:tc>
          <w:tcPr>
            <w:tcW w:w="1080" w:type="dxa"/>
            <w:tcBorders>
              <w:top w:val="single" w:sz="4" w:space="0" w:color="auto"/>
              <w:left w:val="single" w:sz="4" w:space="0" w:color="auto"/>
              <w:bottom w:val="single" w:sz="4" w:space="0" w:color="auto"/>
              <w:right w:val="single" w:sz="4" w:space="0" w:color="auto"/>
            </w:tcBorders>
          </w:tcPr>
          <w:p w:rsidR="00DD629C" w:rsidRDefault="00DD629C" w:rsidP="00D23171">
            <w:pPr>
              <w:jc w:val="center"/>
            </w:pPr>
            <w:r w:rsidRPr="0022051A">
              <w:rPr>
                <w:sz w:val="22"/>
                <w:szCs w:val="22"/>
              </w:rPr>
              <w:t>22018,3</w:t>
            </w:r>
          </w:p>
        </w:tc>
        <w:tc>
          <w:tcPr>
            <w:tcW w:w="1260" w:type="dxa"/>
            <w:tcBorders>
              <w:top w:val="single" w:sz="4" w:space="0" w:color="auto"/>
              <w:left w:val="single" w:sz="4" w:space="0" w:color="auto"/>
              <w:bottom w:val="single" w:sz="4" w:space="0" w:color="auto"/>
              <w:right w:val="single" w:sz="4" w:space="0" w:color="auto"/>
            </w:tcBorders>
          </w:tcPr>
          <w:p w:rsidR="00DD629C" w:rsidRDefault="00DD629C" w:rsidP="00D23171">
            <w:pPr>
              <w:jc w:val="center"/>
            </w:pPr>
            <w:r>
              <w:rPr>
                <w:sz w:val="22"/>
                <w:szCs w:val="22"/>
              </w:rPr>
              <w:t>110091,5</w:t>
            </w:r>
          </w:p>
        </w:tc>
        <w:tc>
          <w:tcPr>
            <w:tcW w:w="1260" w:type="dxa"/>
            <w:tcBorders>
              <w:top w:val="single" w:sz="4" w:space="0" w:color="auto"/>
              <w:left w:val="single" w:sz="4" w:space="0" w:color="auto"/>
              <w:bottom w:val="single" w:sz="4" w:space="0" w:color="auto"/>
            </w:tcBorders>
          </w:tcPr>
          <w:p w:rsidR="00DD629C" w:rsidRDefault="00DD629C" w:rsidP="00D23171">
            <w:pPr>
              <w:jc w:val="center"/>
            </w:pPr>
            <w:r>
              <w:rPr>
                <w:sz w:val="22"/>
                <w:szCs w:val="22"/>
              </w:rPr>
              <w:t>110091,5</w:t>
            </w:r>
          </w:p>
        </w:tc>
      </w:tr>
      <w:tr w:rsidR="00354364"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354364" w:rsidRPr="002D27C1" w:rsidRDefault="00354364"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2</w:t>
            </w:r>
          </w:p>
        </w:tc>
        <w:tc>
          <w:tcPr>
            <w:tcW w:w="1652" w:type="dxa"/>
            <w:vMerge w:val="restart"/>
            <w:tcBorders>
              <w:top w:val="single" w:sz="4" w:space="0" w:color="auto"/>
              <w:left w:val="single" w:sz="4" w:space="0" w:color="auto"/>
              <w:bottom w:val="single" w:sz="4" w:space="0" w:color="auto"/>
              <w:right w:val="single" w:sz="4" w:space="0" w:color="auto"/>
            </w:tcBorders>
          </w:tcPr>
          <w:p w:rsidR="00354364" w:rsidRPr="002D27C1" w:rsidRDefault="00354364" w:rsidP="00535B05">
            <w:pPr>
              <w:pStyle w:val="afa"/>
              <w:rPr>
                <w:rFonts w:ascii="Times New Roman" w:hAnsi="Times New Roman" w:cs="Times New Roman"/>
                <w:sz w:val="22"/>
                <w:szCs w:val="22"/>
              </w:rPr>
            </w:pPr>
            <w:r w:rsidRPr="002D27C1">
              <w:rPr>
                <w:rFonts w:ascii="Times New Roman" w:hAnsi="Times New Roman" w:cs="Times New Roman"/>
                <w:sz w:val="22"/>
                <w:szCs w:val="22"/>
              </w:rPr>
              <w:t>Финансовое обеспечение получения дошкольного образования, начального общего, основного общего и среднего общего образования</w:t>
            </w:r>
          </w:p>
        </w:tc>
        <w:tc>
          <w:tcPr>
            <w:tcW w:w="578" w:type="dxa"/>
            <w:tcBorders>
              <w:top w:val="single" w:sz="4" w:space="0" w:color="auto"/>
              <w:left w:val="single" w:sz="4" w:space="0" w:color="auto"/>
              <w:bottom w:val="single" w:sz="4" w:space="0" w:color="auto"/>
              <w:right w:val="single" w:sz="4" w:space="0" w:color="auto"/>
            </w:tcBorders>
          </w:tcPr>
          <w:p w:rsidR="00354364" w:rsidRPr="002D27C1" w:rsidRDefault="00354364"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4364" w:rsidRPr="002D27C1" w:rsidRDefault="00354364"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4364" w:rsidRPr="002D27C1" w:rsidRDefault="00354364"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354364" w:rsidRPr="006E3175" w:rsidRDefault="00354364" w:rsidP="00276040">
            <w:pPr>
              <w:pStyle w:val="afb"/>
              <w:rPr>
                <w:rFonts w:ascii="Times New Roman" w:hAnsi="Times New Roman" w:cs="Times New Roman"/>
                <w:sz w:val="22"/>
                <w:szCs w:val="22"/>
              </w:rPr>
            </w:pPr>
            <w:r>
              <w:rPr>
                <w:rFonts w:ascii="Times New Roman" w:hAnsi="Times New Roman" w:cs="Times New Roman"/>
                <w:sz w:val="22"/>
                <w:szCs w:val="22"/>
              </w:rPr>
              <w:t>227305,6</w:t>
            </w:r>
          </w:p>
        </w:tc>
        <w:tc>
          <w:tcPr>
            <w:tcW w:w="1276" w:type="dxa"/>
            <w:tcBorders>
              <w:top w:val="single" w:sz="4" w:space="0" w:color="auto"/>
              <w:left w:val="single" w:sz="4" w:space="0" w:color="auto"/>
              <w:bottom w:val="single" w:sz="4" w:space="0" w:color="auto"/>
              <w:right w:val="single" w:sz="4" w:space="0" w:color="auto"/>
            </w:tcBorders>
          </w:tcPr>
          <w:p w:rsidR="00354364" w:rsidRPr="006A368D" w:rsidRDefault="00354364" w:rsidP="00431632">
            <w:pPr>
              <w:pStyle w:val="afb"/>
              <w:jc w:val="center"/>
              <w:rPr>
                <w:rFonts w:ascii="Times New Roman" w:hAnsi="Times New Roman" w:cs="Times New Roman"/>
                <w:sz w:val="22"/>
                <w:szCs w:val="22"/>
              </w:rPr>
            </w:pPr>
            <w:r>
              <w:rPr>
                <w:rFonts w:ascii="Times New Roman" w:hAnsi="Times New Roman" w:cs="Times New Roman"/>
                <w:sz w:val="22"/>
                <w:szCs w:val="22"/>
              </w:rPr>
              <w:t>240957,6</w:t>
            </w:r>
          </w:p>
        </w:tc>
        <w:tc>
          <w:tcPr>
            <w:tcW w:w="1170" w:type="dxa"/>
            <w:tcBorders>
              <w:top w:val="single" w:sz="4" w:space="0" w:color="auto"/>
              <w:left w:val="single" w:sz="4" w:space="0" w:color="auto"/>
              <w:bottom w:val="single" w:sz="4" w:space="0" w:color="auto"/>
              <w:right w:val="single" w:sz="4" w:space="0" w:color="auto"/>
            </w:tcBorders>
          </w:tcPr>
          <w:p w:rsidR="00354364" w:rsidRPr="00DD629C" w:rsidRDefault="00354364" w:rsidP="00431632">
            <w:pPr>
              <w:jc w:val="center"/>
              <w:rPr>
                <w:sz w:val="22"/>
                <w:szCs w:val="22"/>
              </w:rPr>
            </w:pPr>
            <w:r w:rsidRPr="00DD629C">
              <w:rPr>
                <w:sz w:val="22"/>
                <w:szCs w:val="22"/>
              </w:rPr>
              <w:t>225311,5</w:t>
            </w:r>
          </w:p>
        </w:tc>
        <w:tc>
          <w:tcPr>
            <w:tcW w:w="1080" w:type="dxa"/>
            <w:tcBorders>
              <w:top w:val="single" w:sz="4" w:space="0" w:color="auto"/>
              <w:left w:val="single" w:sz="4" w:space="0" w:color="auto"/>
              <w:bottom w:val="single" w:sz="4" w:space="0" w:color="auto"/>
              <w:right w:val="single" w:sz="4" w:space="0" w:color="auto"/>
            </w:tcBorders>
          </w:tcPr>
          <w:p w:rsidR="00354364" w:rsidRPr="00DD629C" w:rsidRDefault="00354364" w:rsidP="00431632">
            <w:pPr>
              <w:jc w:val="center"/>
              <w:rPr>
                <w:sz w:val="22"/>
                <w:szCs w:val="22"/>
              </w:rPr>
            </w:pPr>
            <w:r w:rsidRPr="00DD629C">
              <w:rPr>
                <w:sz w:val="22"/>
                <w:szCs w:val="22"/>
              </w:rPr>
              <w:t>230223,8</w:t>
            </w:r>
          </w:p>
        </w:tc>
        <w:tc>
          <w:tcPr>
            <w:tcW w:w="1080" w:type="dxa"/>
            <w:tcBorders>
              <w:top w:val="single" w:sz="4" w:space="0" w:color="auto"/>
              <w:left w:val="single" w:sz="4" w:space="0" w:color="auto"/>
              <w:bottom w:val="single" w:sz="4" w:space="0" w:color="auto"/>
              <w:right w:val="single" w:sz="4" w:space="0" w:color="auto"/>
            </w:tcBorders>
          </w:tcPr>
          <w:p w:rsidR="00354364" w:rsidRPr="00DD629C" w:rsidRDefault="00354364" w:rsidP="00431632">
            <w:pPr>
              <w:jc w:val="center"/>
              <w:rPr>
                <w:sz w:val="22"/>
                <w:szCs w:val="22"/>
              </w:rPr>
            </w:pPr>
            <w:r w:rsidRPr="00DD629C">
              <w:rPr>
                <w:sz w:val="22"/>
                <w:szCs w:val="22"/>
              </w:rPr>
              <w:t>230223,8</w:t>
            </w:r>
          </w:p>
        </w:tc>
        <w:tc>
          <w:tcPr>
            <w:tcW w:w="1080" w:type="dxa"/>
            <w:tcBorders>
              <w:top w:val="single" w:sz="4" w:space="0" w:color="auto"/>
              <w:left w:val="single" w:sz="4" w:space="0" w:color="auto"/>
              <w:bottom w:val="single" w:sz="4" w:space="0" w:color="auto"/>
              <w:right w:val="single" w:sz="4" w:space="0" w:color="auto"/>
            </w:tcBorders>
          </w:tcPr>
          <w:p w:rsidR="00354364" w:rsidRDefault="00354364" w:rsidP="00D23171">
            <w:pPr>
              <w:jc w:val="center"/>
            </w:pPr>
            <w:r w:rsidRPr="008A32A8">
              <w:rPr>
                <w:sz w:val="22"/>
                <w:szCs w:val="22"/>
              </w:rPr>
              <w:t>201558,4</w:t>
            </w:r>
          </w:p>
        </w:tc>
        <w:tc>
          <w:tcPr>
            <w:tcW w:w="1080" w:type="dxa"/>
            <w:tcBorders>
              <w:top w:val="single" w:sz="4" w:space="0" w:color="auto"/>
              <w:left w:val="single" w:sz="4" w:space="0" w:color="auto"/>
              <w:bottom w:val="single" w:sz="4" w:space="0" w:color="auto"/>
              <w:right w:val="single" w:sz="4" w:space="0" w:color="auto"/>
            </w:tcBorders>
          </w:tcPr>
          <w:p w:rsidR="00354364" w:rsidRDefault="00354364" w:rsidP="00D23171">
            <w:pPr>
              <w:jc w:val="center"/>
            </w:pPr>
            <w:r w:rsidRPr="008A32A8">
              <w:rPr>
                <w:sz w:val="22"/>
                <w:szCs w:val="22"/>
              </w:rPr>
              <w:t>201558,4</w:t>
            </w:r>
          </w:p>
        </w:tc>
        <w:tc>
          <w:tcPr>
            <w:tcW w:w="1260" w:type="dxa"/>
            <w:tcBorders>
              <w:top w:val="single" w:sz="4" w:space="0" w:color="auto"/>
              <w:left w:val="single" w:sz="4" w:space="0" w:color="auto"/>
              <w:bottom w:val="single" w:sz="4" w:space="0" w:color="auto"/>
              <w:right w:val="single" w:sz="4" w:space="0" w:color="auto"/>
            </w:tcBorders>
          </w:tcPr>
          <w:p w:rsidR="00354364" w:rsidRPr="002D27C1" w:rsidRDefault="00354364" w:rsidP="00D23171">
            <w:pPr>
              <w:pStyle w:val="afb"/>
              <w:jc w:val="center"/>
              <w:rPr>
                <w:rFonts w:ascii="Times New Roman" w:hAnsi="Times New Roman" w:cs="Times New Roman"/>
                <w:sz w:val="22"/>
                <w:szCs w:val="22"/>
              </w:rPr>
            </w:pPr>
            <w:r>
              <w:rPr>
                <w:rFonts w:ascii="Times New Roman" w:hAnsi="Times New Roman" w:cs="Times New Roman"/>
                <w:sz w:val="22"/>
                <w:szCs w:val="22"/>
              </w:rPr>
              <w:t>10</w:t>
            </w:r>
            <w:r w:rsidRPr="002D27C1">
              <w:rPr>
                <w:rFonts w:ascii="Times New Roman" w:hAnsi="Times New Roman" w:cs="Times New Roman"/>
                <w:sz w:val="22"/>
                <w:szCs w:val="22"/>
              </w:rPr>
              <w:t>0</w:t>
            </w:r>
            <w:r>
              <w:rPr>
                <w:rFonts w:ascii="Times New Roman" w:hAnsi="Times New Roman" w:cs="Times New Roman"/>
                <w:sz w:val="22"/>
                <w:szCs w:val="22"/>
              </w:rPr>
              <w:t>7792,</w:t>
            </w:r>
            <w:r w:rsidRPr="002D27C1">
              <w:rPr>
                <w:rFonts w:ascii="Times New Roman" w:hAnsi="Times New Roman" w:cs="Times New Roman"/>
                <w:sz w:val="22"/>
                <w:szCs w:val="22"/>
              </w:rPr>
              <w:t>0</w:t>
            </w:r>
          </w:p>
        </w:tc>
        <w:tc>
          <w:tcPr>
            <w:tcW w:w="1260" w:type="dxa"/>
            <w:tcBorders>
              <w:top w:val="single" w:sz="4" w:space="0" w:color="auto"/>
              <w:left w:val="single" w:sz="4" w:space="0" w:color="auto"/>
              <w:bottom w:val="single" w:sz="4" w:space="0" w:color="auto"/>
            </w:tcBorders>
          </w:tcPr>
          <w:p w:rsidR="00354364" w:rsidRPr="002D27C1" w:rsidRDefault="00354364" w:rsidP="00D23171">
            <w:pPr>
              <w:pStyle w:val="afb"/>
              <w:jc w:val="center"/>
              <w:rPr>
                <w:rFonts w:ascii="Times New Roman" w:hAnsi="Times New Roman" w:cs="Times New Roman"/>
                <w:sz w:val="22"/>
                <w:szCs w:val="22"/>
              </w:rPr>
            </w:pPr>
            <w:r>
              <w:rPr>
                <w:rFonts w:ascii="Times New Roman" w:hAnsi="Times New Roman" w:cs="Times New Roman"/>
                <w:sz w:val="22"/>
                <w:szCs w:val="22"/>
              </w:rPr>
              <w:t>10</w:t>
            </w:r>
            <w:r w:rsidRPr="002D27C1">
              <w:rPr>
                <w:rFonts w:ascii="Times New Roman" w:hAnsi="Times New Roman" w:cs="Times New Roman"/>
                <w:sz w:val="22"/>
                <w:szCs w:val="22"/>
              </w:rPr>
              <w:t>0</w:t>
            </w:r>
            <w:r>
              <w:rPr>
                <w:rFonts w:ascii="Times New Roman" w:hAnsi="Times New Roman" w:cs="Times New Roman"/>
                <w:sz w:val="22"/>
                <w:szCs w:val="22"/>
              </w:rPr>
              <w:t>7792,</w:t>
            </w:r>
            <w:r w:rsidRPr="002D27C1">
              <w:rPr>
                <w:rFonts w:ascii="Times New Roman" w:hAnsi="Times New Roman" w:cs="Times New Roman"/>
                <w:sz w:val="22"/>
                <w:szCs w:val="22"/>
              </w:rPr>
              <w:t>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8362CA" w:rsidRPr="006E3175" w:rsidRDefault="008362CA"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Ц710200000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8362CA" w:rsidRPr="006E3175" w:rsidRDefault="00481FC4" w:rsidP="00D23171">
            <w:pPr>
              <w:pStyle w:val="afb"/>
              <w:jc w:val="center"/>
              <w:rPr>
                <w:rFonts w:ascii="Times New Roman" w:hAnsi="Times New Roman" w:cs="Times New Roman"/>
                <w:sz w:val="22"/>
                <w:szCs w:val="22"/>
              </w:rPr>
            </w:pPr>
            <w:r>
              <w:rPr>
                <w:rFonts w:ascii="Times New Roman" w:hAnsi="Times New Roman" w:cs="Times New Roman"/>
                <w:sz w:val="22"/>
                <w:szCs w:val="22"/>
              </w:rPr>
              <w:t>227305,6</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DD629C" w:rsidP="00354364">
            <w:pPr>
              <w:pStyle w:val="afb"/>
              <w:jc w:val="center"/>
              <w:rPr>
                <w:rFonts w:ascii="Times New Roman" w:hAnsi="Times New Roman" w:cs="Times New Roman"/>
                <w:sz w:val="22"/>
                <w:szCs w:val="22"/>
              </w:rPr>
            </w:pPr>
            <w:r>
              <w:rPr>
                <w:rFonts w:ascii="Times New Roman" w:hAnsi="Times New Roman" w:cs="Times New Roman"/>
                <w:sz w:val="22"/>
                <w:szCs w:val="22"/>
              </w:rPr>
              <w:t>240957,6</w:t>
            </w:r>
          </w:p>
        </w:tc>
        <w:tc>
          <w:tcPr>
            <w:tcW w:w="1170" w:type="dxa"/>
            <w:tcBorders>
              <w:top w:val="single" w:sz="4" w:space="0" w:color="auto"/>
              <w:left w:val="single" w:sz="4" w:space="0" w:color="auto"/>
              <w:bottom w:val="single" w:sz="4" w:space="0" w:color="auto"/>
              <w:right w:val="single" w:sz="4" w:space="0" w:color="auto"/>
            </w:tcBorders>
          </w:tcPr>
          <w:p w:rsidR="008362CA" w:rsidRPr="00DD629C" w:rsidRDefault="00DD629C" w:rsidP="00D23171">
            <w:pPr>
              <w:jc w:val="center"/>
              <w:rPr>
                <w:sz w:val="22"/>
                <w:szCs w:val="22"/>
              </w:rPr>
            </w:pPr>
            <w:r w:rsidRPr="00DD629C">
              <w:rPr>
                <w:sz w:val="22"/>
                <w:szCs w:val="22"/>
              </w:rPr>
              <w:t>225311,5</w:t>
            </w:r>
          </w:p>
        </w:tc>
        <w:tc>
          <w:tcPr>
            <w:tcW w:w="1080" w:type="dxa"/>
            <w:tcBorders>
              <w:top w:val="single" w:sz="4" w:space="0" w:color="auto"/>
              <w:left w:val="single" w:sz="4" w:space="0" w:color="auto"/>
              <w:bottom w:val="single" w:sz="4" w:space="0" w:color="auto"/>
              <w:right w:val="single" w:sz="4" w:space="0" w:color="auto"/>
            </w:tcBorders>
          </w:tcPr>
          <w:p w:rsidR="008362CA" w:rsidRPr="00DD629C" w:rsidRDefault="00DD629C" w:rsidP="00D23171">
            <w:pPr>
              <w:jc w:val="center"/>
              <w:rPr>
                <w:sz w:val="22"/>
                <w:szCs w:val="22"/>
              </w:rPr>
            </w:pPr>
            <w:r w:rsidRPr="00DD629C">
              <w:rPr>
                <w:sz w:val="22"/>
                <w:szCs w:val="22"/>
              </w:rPr>
              <w:t>230223,8</w:t>
            </w:r>
          </w:p>
        </w:tc>
        <w:tc>
          <w:tcPr>
            <w:tcW w:w="1080" w:type="dxa"/>
            <w:tcBorders>
              <w:top w:val="single" w:sz="4" w:space="0" w:color="auto"/>
              <w:left w:val="single" w:sz="4" w:space="0" w:color="auto"/>
              <w:bottom w:val="single" w:sz="4" w:space="0" w:color="auto"/>
              <w:right w:val="single" w:sz="4" w:space="0" w:color="auto"/>
            </w:tcBorders>
          </w:tcPr>
          <w:p w:rsidR="008362CA" w:rsidRPr="00DD629C" w:rsidRDefault="00DD629C" w:rsidP="00D23171">
            <w:pPr>
              <w:jc w:val="center"/>
              <w:rPr>
                <w:sz w:val="22"/>
                <w:szCs w:val="22"/>
              </w:rPr>
            </w:pPr>
            <w:r w:rsidRPr="00DD629C">
              <w:rPr>
                <w:sz w:val="22"/>
                <w:szCs w:val="22"/>
              </w:rPr>
              <w:t>230223,8</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8A32A8">
              <w:rPr>
                <w:sz w:val="22"/>
                <w:szCs w:val="22"/>
              </w:rPr>
              <w:t>201558,4</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8A32A8">
              <w:rPr>
                <w:sz w:val="22"/>
                <w:szCs w:val="22"/>
              </w:rPr>
              <w:t>201558,4</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10</w:t>
            </w:r>
            <w:r w:rsidRPr="002D27C1">
              <w:rPr>
                <w:rFonts w:ascii="Times New Roman" w:hAnsi="Times New Roman" w:cs="Times New Roman"/>
                <w:sz w:val="22"/>
                <w:szCs w:val="22"/>
              </w:rPr>
              <w:t>0</w:t>
            </w:r>
            <w:r>
              <w:rPr>
                <w:rFonts w:ascii="Times New Roman" w:hAnsi="Times New Roman" w:cs="Times New Roman"/>
                <w:sz w:val="22"/>
                <w:szCs w:val="22"/>
              </w:rPr>
              <w:t>7792,</w:t>
            </w:r>
            <w:r w:rsidRPr="002D27C1">
              <w:rPr>
                <w:rFonts w:ascii="Times New Roman" w:hAnsi="Times New Roman" w:cs="Times New Roman"/>
                <w:sz w:val="22"/>
                <w:szCs w:val="22"/>
              </w:rPr>
              <w:t>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10</w:t>
            </w:r>
            <w:r w:rsidRPr="002D27C1">
              <w:rPr>
                <w:rFonts w:ascii="Times New Roman" w:hAnsi="Times New Roman" w:cs="Times New Roman"/>
                <w:sz w:val="22"/>
                <w:szCs w:val="22"/>
              </w:rPr>
              <w:t>0</w:t>
            </w:r>
            <w:r>
              <w:rPr>
                <w:rFonts w:ascii="Times New Roman" w:hAnsi="Times New Roman" w:cs="Times New Roman"/>
                <w:sz w:val="22"/>
                <w:szCs w:val="22"/>
              </w:rPr>
              <w:t>7792,</w:t>
            </w:r>
            <w:r w:rsidRPr="002D27C1">
              <w:rPr>
                <w:rFonts w:ascii="Times New Roman" w:hAnsi="Times New Roman" w:cs="Times New Roman"/>
                <w:sz w:val="22"/>
                <w:szCs w:val="22"/>
              </w:rPr>
              <w:t>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8362CA" w:rsidRPr="007F2F9E" w:rsidRDefault="008362CA" w:rsidP="00D23171">
            <w:pPr>
              <w:pStyle w:val="afb"/>
              <w:jc w:val="center"/>
              <w:rPr>
                <w:rFonts w:ascii="Times New Roman" w:hAnsi="Times New Roman" w:cs="Times New Roman"/>
                <w:sz w:val="22"/>
                <w:szCs w:val="22"/>
              </w:rPr>
            </w:pPr>
            <w:r w:rsidRPr="007F2F9E">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8362CA" w:rsidRPr="007F2F9E" w:rsidRDefault="008362CA" w:rsidP="00D23171">
            <w:pPr>
              <w:pStyle w:val="afb"/>
              <w:jc w:val="center"/>
              <w:rPr>
                <w:rFonts w:ascii="Times New Roman" w:hAnsi="Times New Roman" w:cs="Times New Roman"/>
                <w:sz w:val="22"/>
                <w:szCs w:val="22"/>
              </w:rPr>
            </w:pPr>
            <w:r w:rsidRPr="007F2F9E">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3</w:t>
            </w:r>
          </w:p>
        </w:tc>
        <w:tc>
          <w:tcPr>
            <w:tcW w:w="1652"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Укрепление материально-технической базы объектов образования</w:t>
            </w: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8362CA" w:rsidRPr="006E3175" w:rsidRDefault="00276040" w:rsidP="00D23171">
            <w:pPr>
              <w:pStyle w:val="afb"/>
              <w:jc w:val="center"/>
              <w:rPr>
                <w:rFonts w:ascii="Times New Roman" w:hAnsi="Times New Roman" w:cs="Times New Roman"/>
                <w:sz w:val="22"/>
                <w:szCs w:val="22"/>
              </w:rPr>
            </w:pPr>
            <w:r w:rsidRPr="005C1C2C">
              <w:rPr>
                <w:rFonts w:ascii="Times New Roman" w:hAnsi="Times New Roman" w:cs="Times New Roman"/>
                <w:sz w:val="22"/>
                <w:szCs w:val="22"/>
              </w:rPr>
              <w:t>3672,2</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DB5716" w:rsidP="00D23171">
            <w:pPr>
              <w:pStyle w:val="afb"/>
              <w:jc w:val="center"/>
              <w:rPr>
                <w:rFonts w:ascii="Times New Roman" w:hAnsi="Times New Roman" w:cs="Times New Roman"/>
                <w:sz w:val="22"/>
                <w:szCs w:val="22"/>
              </w:rPr>
            </w:pPr>
            <w:r>
              <w:rPr>
                <w:rFonts w:ascii="Times New Roman" w:hAnsi="Times New Roman" w:cs="Times New Roman"/>
                <w:sz w:val="22"/>
                <w:szCs w:val="22"/>
              </w:rPr>
              <w:t>1343,9</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8362CA" w:rsidRPr="006E3175" w:rsidRDefault="008362CA"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Ц710300000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8362CA" w:rsidRPr="006E3175" w:rsidRDefault="00276040" w:rsidP="00D23171">
            <w:pPr>
              <w:pStyle w:val="afb"/>
              <w:jc w:val="center"/>
              <w:rPr>
                <w:rFonts w:ascii="Times New Roman" w:hAnsi="Times New Roman" w:cs="Times New Roman"/>
                <w:sz w:val="22"/>
                <w:szCs w:val="22"/>
              </w:rPr>
            </w:pPr>
            <w:r>
              <w:rPr>
                <w:rFonts w:ascii="Times New Roman" w:hAnsi="Times New Roman" w:cs="Times New Roman"/>
                <w:sz w:val="22"/>
                <w:szCs w:val="22"/>
              </w:rPr>
              <w:t>2055,2</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70F1F">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70F1F">
            <w:pPr>
              <w:pStyle w:val="afb"/>
              <w:jc w:val="center"/>
              <w:rPr>
                <w:rFonts w:ascii="Times New Roman" w:hAnsi="Times New Roman" w:cs="Times New Roman"/>
                <w:sz w:val="22"/>
                <w:szCs w:val="22"/>
              </w:rPr>
            </w:pPr>
            <w:r w:rsidRPr="002D27C1">
              <w:rPr>
                <w:rFonts w:ascii="Times New Roman" w:hAnsi="Times New Roman" w:cs="Times New Roman"/>
                <w:sz w:val="22"/>
                <w:szCs w:val="22"/>
              </w:rPr>
              <w:t>Ц710300000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6E3175" w:rsidRDefault="00276040" w:rsidP="00D23171">
            <w:pPr>
              <w:pStyle w:val="afb"/>
              <w:jc w:val="center"/>
              <w:rPr>
                <w:rFonts w:ascii="Times New Roman" w:hAnsi="Times New Roman" w:cs="Times New Roman"/>
                <w:sz w:val="22"/>
                <w:szCs w:val="22"/>
              </w:rPr>
            </w:pPr>
            <w:r>
              <w:rPr>
                <w:rFonts w:ascii="Times New Roman" w:hAnsi="Times New Roman" w:cs="Times New Roman"/>
                <w:sz w:val="22"/>
                <w:szCs w:val="22"/>
              </w:rPr>
              <w:t>1617,0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DB5716" w:rsidP="00DB5716">
            <w:pPr>
              <w:pStyle w:val="afb"/>
              <w:jc w:val="center"/>
              <w:rPr>
                <w:rFonts w:ascii="Times New Roman" w:hAnsi="Times New Roman" w:cs="Times New Roman"/>
                <w:sz w:val="22"/>
                <w:szCs w:val="22"/>
              </w:rPr>
            </w:pPr>
            <w:r>
              <w:rPr>
                <w:rFonts w:ascii="Times New Roman" w:hAnsi="Times New Roman" w:cs="Times New Roman"/>
                <w:sz w:val="22"/>
                <w:szCs w:val="22"/>
              </w:rPr>
              <w:t>1343,9</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4</w:t>
            </w:r>
          </w:p>
        </w:tc>
        <w:tc>
          <w:tcPr>
            <w:tcW w:w="1652"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мероприятий регионального проекта "Новые возможности для каждого"</w:t>
            </w: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Height w:val="561"/>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981F3B">
            <w:pPr>
              <w:pStyle w:val="afb"/>
              <w:jc w:val="center"/>
              <w:rPr>
                <w:rFonts w:ascii="Times New Roman" w:hAnsi="Times New Roman" w:cs="Times New Roman"/>
                <w:sz w:val="22"/>
                <w:szCs w:val="22"/>
              </w:rPr>
            </w:pPr>
            <w:r w:rsidRPr="002D27C1">
              <w:rPr>
                <w:rFonts w:ascii="Times New Roman" w:hAnsi="Times New Roman" w:cs="Times New Roman"/>
                <w:sz w:val="22"/>
                <w:szCs w:val="22"/>
              </w:rPr>
              <w:t>Ц710</w:t>
            </w:r>
            <w:r>
              <w:rPr>
                <w:rFonts w:ascii="Times New Roman" w:hAnsi="Times New Roman" w:cs="Times New Roman"/>
                <w:sz w:val="22"/>
                <w:szCs w:val="22"/>
              </w:rPr>
              <w:t>4</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 xml:space="preserve">местный </w:t>
            </w:r>
            <w:r>
              <w:rPr>
                <w:rFonts w:ascii="Times New Roman" w:hAnsi="Times New Roman" w:cs="Times New Roman"/>
                <w:sz w:val="22"/>
                <w:szCs w:val="22"/>
              </w:rPr>
              <w:lastRenderedPageBreak/>
              <w:t>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6A368D"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6A368D" w:rsidRPr="002D27C1" w:rsidRDefault="006A368D"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5</w:t>
            </w:r>
          </w:p>
        </w:tc>
        <w:tc>
          <w:tcPr>
            <w:tcW w:w="1652" w:type="dxa"/>
            <w:vMerge w:val="restart"/>
            <w:tcBorders>
              <w:top w:val="single" w:sz="4" w:space="0" w:color="auto"/>
              <w:left w:val="single" w:sz="4" w:space="0" w:color="auto"/>
              <w:bottom w:val="single" w:sz="4" w:space="0" w:color="auto"/>
              <w:right w:val="single" w:sz="4" w:space="0" w:color="auto"/>
            </w:tcBorders>
          </w:tcPr>
          <w:p w:rsidR="006A368D" w:rsidRPr="002D27C1" w:rsidRDefault="006A368D" w:rsidP="00535B05">
            <w:pPr>
              <w:pStyle w:val="afa"/>
              <w:rPr>
                <w:rFonts w:ascii="Times New Roman" w:hAnsi="Times New Roman" w:cs="Times New Roman"/>
                <w:sz w:val="22"/>
                <w:szCs w:val="22"/>
              </w:rPr>
            </w:pPr>
            <w:r w:rsidRPr="002D27C1">
              <w:rPr>
                <w:rFonts w:ascii="Times New Roman" w:hAnsi="Times New Roman" w:cs="Times New Roman"/>
                <w:sz w:val="22"/>
                <w:szCs w:val="22"/>
              </w:rPr>
              <w:t>Обеспечение выплаты ежемесячного денежного вознаграждения за выполнение функций классного руководителя педагогич</w:t>
            </w:r>
            <w:r>
              <w:rPr>
                <w:rFonts w:ascii="Times New Roman" w:hAnsi="Times New Roman" w:cs="Times New Roman"/>
                <w:sz w:val="22"/>
                <w:szCs w:val="22"/>
              </w:rPr>
              <w:t>еским работникам муниципальных</w:t>
            </w:r>
            <w:r w:rsidRPr="002D27C1">
              <w:rPr>
                <w:rFonts w:ascii="Times New Roman" w:hAnsi="Times New Roman" w:cs="Times New Roman"/>
                <w:sz w:val="22"/>
                <w:szCs w:val="22"/>
              </w:rPr>
              <w:t xml:space="preserve"> общеобразовательных организаций </w:t>
            </w:r>
          </w:p>
        </w:tc>
        <w:tc>
          <w:tcPr>
            <w:tcW w:w="578" w:type="dxa"/>
            <w:tcBorders>
              <w:top w:val="single" w:sz="4" w:space="0" w:color="auto"/>
              <w:left w:val="single" w:sz="4" w:space="0" w:color="auto"/>
              <w:bottom w:val="single" w:sz="4" w:space="0" w:color="auto"/>
              <w:right w:val="single" w:sz="4" w:space="0" w:color="auto"/>
            </w:tcBorders>
          </w:tcPr>
          <w:p w:rsidR="006A368D" w:rsidRPr="002D27C1" w:rsidRDefault="006A368D"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6A368D" w:rsidRPr="002D27C1" w:rsidRDefault="006A368D"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6A368D" w:rsidRPr="002D27C1" w:rsidRDefault="006A368D"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6A368D" w:rsidRPr="002D27C1" w:rsidRDefault="006A368D"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6A368D" w:rsidRPr="006A368D" w:rsidRDefault="006A368D"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5286,1</w:t>
            </w:r>
          </w:p>
        </w:tc>
        <w:tc>
          <w:tcPr>
            <w:tcW w:w="1170" w:type="dxa"/>
            <w:tcBorders>
              <w:top w:val="single" w:sz="4" w:space="0" w:color="auto"/>
              <w:left w:val="single" w:sz="4" w:space="0" w:color="auto"/>
              <w:bottom w:val="single" w:sz="4" w:space="0" w:color="auto"/>
              <w:right w:val="single" w:sz="4" w:space="0" w:color="auto"/>
            </w:tcBorders>
          </w:tcPr>
          <w:p w:rsidR="006A368D" w:rsidRPr="002D27C1" w:rsidRDefault="006A368D" w:rsidP="00891D14">
            <w:pPr>
              <w:pStyle w:val="afb"/>
              <w:jc w:val="center"/>
              <w:rPr>
                <w:rFonts w:ascii="Times New Roman" w:hAnsi="Times New Roman" w:cs="Times New Roman"/>
                <w:sz w:val="22"/>
                <w:szCs w:val="22"/>
              </w:rPr>
            </w:pPr>
            <w:r>
              <w:rPr>
                <w:rFonts w:ascii="Times New Roman" w:hAnsi="Times New Roman" w:cs="Times New Roman"/>
                <w:sz w:val="22"/>
                <w:szCs w:val="22"/>
              </w:rPr>
              <w:t>15858,4</w:t>
            </w:r>
          </w:p>
        </w:tc>
        <w:tc>
          <w:tcPr>
            <w:tcW w:w="1080" w:type="dxa"/>
            <w:tcBorders>
              <w:top w:val="single" w:sz="4" w:space="0" w:color="auto"/>
              <w:left w:val="single" w:sz="4" w:space="0" w:color="auto"/>
              <w:bottom w:val="single" w:sz="4" w:space="0" w:color="auto"/>
              <w:right w:val="single" w:sz="4" w:space="0" w:color="auto"/>
            </w:tcBorders>
          </w:tcPr>
          <w:p w:rsidR="006A368D" w:rsidRPr="002D27C1" w:rsidRDefault="006A368D" w:rsidP="00891D14">
            <w:pPr>
              <w:pStyle w:val="afb"/>
              <w:jc w:val="center"/>
              <w:rPr>
                <w:rFonts w:ascii="Times New Roman" w:hAnsi="Times New Roman" w:cs="Times New Roman"/>
                <w:sz w:val="22"/>
                <w:szCs w:val="22"/>
              </w:rPr>
            </w:pPr>
            <w:r>
              <w:rPr>
                <w:rFonts w:ascii="Times New Roman" w:hAnsi="Times New Roman" w:cs="Times New Roman"/>
                <w:sz w:val="22"/>
                <w:szCs w:val="22"/>
              </w:rPr>
              <w:t>15858,4</w:t>
            </w:r>
          </w:p>
        </w:tc>
        <w:tc>
          <w:tcPr>
            <w:tcW w:w="1080" w:type="dxa"/>
            <w:tcBorders>
              <w:top w:val="single" w:sz="4" w:space="0" w:color="auto"/>
              <w:left w:val="single" w:sz="4" w:space="0" w:color="auto"/>
              <w:bottom w:val="single" w:sz="4" w:space="0" w:color="auto"/>
              <w:right w:val="single" w:sz="4" w:space="0" w:color="auto"/>
            </w:tcBorders>
          </w:tcPr>
          <w:p w:rsidR="006A368D" w:rsidRPr="002D27C1" w:rsidRDefault="00354364" w:rsidP="00D23171">
            <w:pPr>
              <w:pStyle w:val="afb"/>
              <w:jc w:val="center"/>
              <w:rPr>
                <w:rFonts w:ascii="Times New Roman" w:hAnsi="Times New Roman" w:cs="Times New Roman"/>
                <w:sz w:val="22"/>
                <w:szCs w:val="22"/>
              </w:rPr>
            </w:pPr>
            <w:r>
              <w:rPr>
                <w:rFonts w:ascii="Times New Roman" w:hAnsi="Times New Roman" w:cs="Times New Roman"/>
                <w:sz w:val="22"/>
                <w:szCs w:val="22"/>
              </w:rPr>
              <w:t>15858,4</w:t>
            </w:r>
          </w:p>
        </w:tc>
        <w:tc>
          <w:tcPr>
            <w:tcW w:w="1080" w:type="dxa"/>
            <w:tcBorders>
              <w:top w:val="single" w:sz="4" w:space="0" w:color="auto"/>
              <w:left w:val="single" w:sz="4" w:space="0" w:color="auto"/>
              <w:bottom w:val="single" w:sz="4" w:space="0" w:color="auto"/>
              <w:right w:val="single" w:sz="4" w:space="0" w:color="auto"/>
            </w:tcBorders>
          </w:tcPr>
          <w:p w:rsidR="006A368D" w:rsidRPr="002D27C1" w:rsidRDefault="006A368D"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A368D" w:rsidRPr="002D27C1" w:rsidRDefault="006A368D"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6A368D" w:rsidRPr="002D27C1" w:rsidRDefault="006A368D"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6A368D" w:rsidRPr="002D27C1" w:rsidRDefault="006A368D"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1F726F"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5286,1</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6A368D" w:rsidP="00D23171">
            <w:pPr>
              <w:pStyle w:val="afb"/>
              <w:jc w:val="center"/>
              <w:rPr>
                <w:rFonts w:ascii="Times New Roman" w:hAnsi="Times New Roman" w:cs="Times New Roman"/>
                <w:sz w:val="22"/>
                <w:szCs w:val="22"/>
              </w:rPr>
            </w:pPr>
            <w:r>
              <w:rPr>
                <w:rFonts w:ascii="Times New Roman" w:hAnsi="Times New Roman" w:cs="Times New Roman"/>
                <w:sz w:val="22"/>
                <w:szCs w:val="22"/>
              </w:rPr>
              <w:t>15858,4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6A368D" w:rsidP="00D23171">
            <w:pPr>
              <w:pStyle w:val="afb"/>
              <w:jc w:val="center"/>
              <w:rPr>
                <w:rFonts w:ascii="Times New Roman" w:hAnsi="Times New Roman" w:cs="Times New Roman"/>
                <w:sz w:val="22"/>
                <w:szCs w:val="22"/>
              </w:rPr>
            </w:pPr>
            <w:r>
              <w:rPr>
                <w:rFonts w:ascii="Times New Roman" w:hAnsi="Times New Roman" w:cs="Times New Roman"/>
                <w:sz w:val="22"/>
                <w:szCs w:val="22"/>
              </w:rPr>
              <w:t>15858,4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354364" w:rsidP="00D23171">
            <w:pPr>
              <w:pStyle w:val="afb"/>
              <w:jc w:val="center"/>
              <w:rPr>
                <w:rFonts w:ascii="Times New Roman" w:hAnsi="Times New Roman" w:cs="Times New Roman"/>
                <w:sz w:val="22"/>
                <w:szCs w:val="22"/>
              </w:rPr>
            </w:pPr>
            <w:r>
              <w:rPr>
                <w:rFonts w:ascii="Times New Roman" w:hAnsi="Times New Roman" w:cs="Times New Roman"/>
                <w:sz w:val="22"/>
                <w:szCs w:val="22"/>
              </w:rPr>
              <w:t>15858,4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Ц710</w:t>
            </w:r>
            <w:r>
              <w:rPr>
                <w:rFonts w:ascii="Times New Roman" w:hAnsi="Times New Roman" w:cs="Times New Roman"/>
                <w:sz w:val="22"/>
                <w:szCs w:val="22"/>
              </w:rPr>
              <w:t>5</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6</w:t>
            </w:r>
          </w:p>
        </w:tc>
        <w:tc>
          <w:tcPr>
            <w:tcW w:w="1652"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Организационно-методическое сопровождение проведения олимпиад школьников</w:t>
            </w: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481FC4" w:rsidP="00481FC4">
            <w:pPr>
              <w:pStyle w:val="afb"/>
              <w:jc w:val="center"/>
              <w:rPr>
                <w:rFonts w:ascii="Times New Roman" w:hAnsi="Times New Roman" w:cs="Times New Roman"/>
                <w:sz w:val="22"/>
                <w:szCs w:val="22"/>
              </w:rPr>
            </w:pPr>
            <w:r>
              <w:rPr>
                <w:rFonts w:ascii="Times New Roman" w:hAnsi="Times New Roman" w:cs="Times New Roman"/>
                <w:sz w:val="22"/>
                <w:szCs w:val="22"/>
              </w:rPr>
              <w:t>15</w:t>
            </w:r>
            <w:r w:rsidR="008362CA" w:rsidRPr="002D27C1">
              <w:rPr>
                <w:rFonts w:ascii="Times New Roman" w:hAnsi="Times New Roman" w:cs="Times New Roman"/>
                <w:sz w:val="22"/>
                <w:szCs w:val="22"/>
              </w:rPr>
              <w:t>,</w:t>
            </w:r>
            <w:r>
              <w:rPr>
                <w:rFonts w:ascii="Times New Roman" w:hAnsi="Times New Roman" w:cs="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1F726F"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33,8</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354364" w:rsidP="00D23171">
            <w:pPr>
              <w:pStyle w:val="afb"/>
              <w:jc w:val="center"/>
              <w:rPr>
                <w:rFonts w:ascii="Times New Roman" w:hAnsi="Times New Roman" w:cs="Times New Roman"/>
                <w:sz w:val="22"/>
                <w:szCs w:val="22"/>
              </w:rPr>
            </w:pPr>
            <w:r>
              <w:rPr>
                <w:rFonts w:ascii="Times New Roman" w:hAnsi="Times New Roman" w:cs="Times New Roman"/>
                <w:sz w:val="22"/>
                <w:szCs w:val="22"/>
              </w:rPr>
              <w:t>4</w:t>
            </w:r>
            <w:r w:rsidR="008362CA"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354364" w:rsidP="00D23171">
            <w:pPr>
              <w:pStyle w:val="afb"/>
              <w:jc w:val="center"/>
              <w:rPr>
                <w:rFonts w:ascii="Times New Roman" w:hAnsi="Times New Roman" w:cs="Times New Roman"/>
                <w:sz w:val="22"/>
                <w:szCs w:val="22"/>
              </w:rPr>
            </w:pPr>
            <w:r>
              <w:rPr>
                <w:rFonts w:ascii="Times New Roman" w:hAnsi="Times New Roman" w:cs="Times New Roman"/>
                <w:sz w:val="22"/>
                <w:szCs w:val="22"/>
              </w:rPr>
              <w:t>4</w:t>
            </w:r>
            <w:r w:rsidR="008362CA"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354364" w:rsidP="00D23171">
            <w:pPr>
              <w:pStyle w:val="afb"/>
              <w:jc w:val="center"/>
              <w:rPr>
                <w:rFonts w:ascii="Times New Roman" w:hAnsi="Times New Roman" w:cs="Times New Roman"/>
                <w:sz w:val="22"/>
                <w:szCs w:val="22"/>
              </w:rPr>
            </w:pPr>
            <w:r>
              <w:rPr>
                <w:rFonts w:ascii="Times New Roman" w:hAnsi="Times New Roman" w:cs="Times New Roman"/>
                <w:sz w:val="22"/>
                <w:szCs w:val="22"/>
              </w:rPr>
              <w:t>4</w:t>
            </w:r>
            <w:r w:rsidR="008362CA" w:rsidRPr="002D27C1">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3</w:t>
            </w: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3</w:t>
            </w: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15</w:t>
            </w: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15</w:t>
            </w: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Ц710600000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481FC4" w:rsidP="00D23171">
            <w:pPr>
              <w:pStyle w:val="afb"/>
              <w:jc w:val="center"/>
              <w:rPr>
                <w:rFonts w:ascii="Times New Roman" w:hAnsi="Times New Roman" w:cs="Times New Roman"/>
                <w:sz w:val="22"/>
                <w:szCs w:val="22"/>
              </w:rPr>
            </w:pPr>
            <w:r>
              <w:rPr>
                <w:rFonts w:ascii="Times New Roman" w:hAnsi="Times New Roman" w:cs="Times New Roman"/>
                <w:sz w:val="22"/>
                <w:szCs w:val="22"/>
              </w:rPr>
              <w:t>15,2</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1F726F"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33,8</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354364" w:rsidP="00D23171">
            <w:pPr>
              <w:pStyle w:val="afb"/>
              <w:jc w:val="center"/>
              <w:rPr>
                <w:rFonts w:ascii="Times New Roman" w:hAnsi="Times New Roman" w:cs="Times New Roman"/>
                <w:sz w:val="22"/>
                <w:szCs w:val="22"/>
              </w:rPr>
            </w:pPr>
            <w:r>
              <w:rPr>
                <w:rFonts w:ascii="Times New Roman" w:hAnsi="Times New Roman" w:cs="Times New Roman"/>
                <w:sz w:val="22"/>
                <w:szCs w:val="22"/>
              </w:rPr>
              <w:t>4</w:t>
            </w:r>
            <w:r w:rsidR="008362CA"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354364" w:rsidP="00D23171">
            <w:pPr>
              <w:pStyle w:val="afb"/>
              <w:jc w:val="center"/>
              <w:rPr>
                <w:rFonts w:ascii="Times New Roman" w:hAnsi="Times New Roman" w:cs="Times New Roman"/>
                <w:sz w:val="22"/>
                <w:szCs w:val="22"/>
              </w:rPr>
            </w:pPr>
            <w:r>
              <w:rPr>
                <w:rFonts w:ascii="Times New Roman" w:hAnsi="Times New Roman" w:cs="Times New Roman"/>
                <w:sz w:val="22"/>
                <w:szCs w:val="22"/>
              </w:rPr>
              <w:t>4</w:t>
            </w:r>
            <w:r w:rsidR="008362CA"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354364" w:rsidP="00D23171">
            <w:pPr>
              <w:pStyle w:val="afb"/>
              <w:jc w:val="center"/>
              <w:rPr>
                <w:rFonts w:ascii="Times New Roman" w:hAnsi="Times New Roman" w:cs="Times New Roman"/>
                <w:sz w:val="22"/>
                <w:szCs w:val="22"/>
              </w:rPr>
            </w:pPr>
            <w:r>
              <w:rPr>
                <w:rFonts w:ascii="Times New Roman" w:hAnsi="Times New Roman" w:cs="Times New Roman"/>
                <w:sz w:val="22"/>
                <w:szCs w:val="22"/>
              </w:rPr>
              <w:t>4</w:t>
            </w:r>
            <w:r w:rsidR="008362CA"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3</w:t>
            </w: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3</w:t>
            </w: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15</w:t>
            </w: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15</w:t>
            </w: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w:t>
            </w:r>
            <w:r w:rsidRPr="002D27C1">
              <w:rPr>
                <w:rFonts w:ascii="Times New Roman" w:hAnsi="Times New Roman" w:cs="Times New Roman"/>
                <w:sz w:val="22"/>
                <w:szCs w:val="22"/>
              </w:rPr>
              <w:lastRenderedPageBreak/>
              <w:t>риятие 7</w:t>
            </w:r>
          </w:p>
        </w:tc>
        <w:tc>
          <w:tcPr>
            <w:tcW w:w="1652"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Развитие единой образовательн</w:t>
            </w:r>
            <w:r w:rsidRPr="002D27C1">
              <w:rPr>
                <w:rFonts w:ascii="Times New Roman" w:hAnsi="Times New Roman" w:cs="Times New Roman"/>
                <w:sz w:val="22"/>
                <w:szCs w:val="22"/>
              </w:rPr>
              <w:lastRenderedPageBreak/>
              <w:t xml:space="preserve">ой информационной среды в </w:t>
            </w:r>
            <w:r>
              <w:rPr>
                <w:rFonts w:ascii="Times New Roman" w:hAnsi="Times New Roman" w:cs="Times New Roman"/>
                <w:sz w:val="22"/>
                <w:szCs w:val="22"/>
              </w:rPr>
              <w:t xml:space="preserve">Комсомольском районе </w:t>
            </w:r>
            <w:r w:rsidRPr="002D27C1">
              <w:rPr>
                <w:rFonts w:ascii="Times New Roman" w:hAnsi="Times New Roman" w:cs="Times New Roman"/>
                <w:sz w:val="22"/>
                <w:szCs w:val="22"/>
              </w:rPr>
              <w:t>Чувашской Республик</w:t>
            </w:r>
            <w:r>
              <w:rPr>
                <w:rFonts w:ascii="Times New Roman" w:hAnsi="Times New Roman" w:cs="Times New Roman"/>
                <w:sz w:val="22"/>
                <w:szCs w:val="22"/>
              </w:rPr>
              <w:t>и</w:t>
            </w: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A40542">
            <w:pPr>
              <w:pStyle w:val="afb"/>
              <w:jc w:val="center"/>
              <w:rPr>
                <w:rFonts w:ascii="Times New Roman" w:hAnsi="Times New Roman" w:cs="Times New Roman"/>
                <w:sz w:val="22"/>
                <w:szCs w:val="22"/>
              </w:rPr>
            </w:pPr>
            <w:r w:rsidRPr="002D27C1">
              <w:rPr>
                <w:rFonts w:ascii="Times New Roman" w:hAnsi="Times New Roman" w:cs="Times New Roman"/>
                <w:sz w:val="22"/>
                <w:szCs w:val="22"/>
              </w:rPr>
              <w:t>Ц710</w:t>
            </w:r>
            <w:r>
              <w:rPr>
                <w:rFonts w:ascii="Times New Roman" w:hAnsi="Times New Roman" w:cs="Times New Roman"/>
                <w:sz w:val="22"/>
                <w:szCs w:val="22"/>
              </w:rPr>
              <w:t>7</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8</w:t>
            </w:r>
          </w:p>
        </w:tc>
        <w:tc>
          <w:tcPr>
            <w:tcW w:w="1652"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мероприятий регионального проекта "Учитель будущего"</w:t>
            </w: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A40542">
            <w:pPr>
              <w:pStyle w:val="afb"/>
              <w:jc w:val="center"/>
              <w:rPr>
                <w:rFonts w:ascii="Times New Roman" w:hAnsi="Times New Roman" w:cs="Times New Roman"/>
                <w:sz w:val="22"/>
                <w:szCs w:val="22"/>
              </w:rPr>
            </w:pPr>
            <w:r w:rsidRPr="002D27C1">
              <w:rPr>
                <w:rFonts w:ascii="Times New Roman" w:hAnsi="Times New Roman" w:cs="Times New Roman"/>
                <w:sz w:val="22"/>
                <w:szCs w:val="22"/>
              </w:rPr>
              <w:t>Ц710</w:t>
            </w:r>
            <w:r>
              <w:rPr>
                <w:rFonts w:ascii="Times New Roman" w:hAnsi="Times New Roman" w:cs="Times New Roman"/>
                <w:sz w:val="22"/>
                <w:szCs w:val="22"/>
              </w:rPr>
              <w:t>8</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AF521B"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AF521B" w:rsidRPr="002D27C1" w:rsidRDefault="00AF521B"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9</w:t>
            </w:r>
          </w:p>
        </w:tc>
        <w:tc>
          <w:tcPr>
            <w:tcW w:w="1652" w:type="dxa"/>
            <w:vMerge w:val="restart"/>
            <w:tcBorders>
              <w:top w:val="single" w:sz="4" w:space="0" w:color="auto"/>
              <w:left w:val="single" w:sz="4" w:space="0" w:color="auto"/>
              <w:bottom w:val="single" w:sz="4" w:space="0" w:color="auto"/>
              <w:right w:val="single" w:sz="4" w:space="0" w:color="auto"/>
            </w:tcBorders>
          </w:tcPr>
          <w:p w:rsidR="00AF521B" w:rsidRPr="002D27C1" w:rsidRDefault="00AF521B" w:rsidP="00535B05">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проектов и мероприятий по инновационному развитию системы образования</w:t>
            </w:r>
          </w:p>
        </w:tc>
        <w:tc>
          <w:tcPr>
            <w:tcW w:w="578" w:type="dxa"/>
            <w:tcBorders>
              <w:top w:val="single" w:sz="4" w:space="0" w:color="auto"/>
              <w:left w:val="single" w:sz="4" w:space="0" w:color="auto"/>
              <w:bottom w:val="single" w:sz="4" w:space="0" w:color="auto"/>
              <w:right w:val="single" w:sz="4" w:space="0" w:color="auto"/>
            </w:tcBorders>
          </w:tcPr>
          <w:p w:rsidR="00AF521B" w:rsidRPr="002D27C1" w:rsidRDefault="00AF521B"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AF521B" w:rsidRPr="002D27C1" w:rsidRDefault="00AF521B"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AF521B" w:rsidRPr="005C1C2C" w:rsidRDefault="00AF521B" w:rsidP="00535B05">
            <w:pPr>
              <w:pStyle w:val="afa"/>
              <w:rPr>
                <w:rFonts w:ascii="Times New Roman" w:hAnsi="Times New Roman" w:cs="Times New Roman"/>
                <w:sz w:val="22"/>
                <w:szCs w:val="22"/>
              </w:rPr>
            </w:pPr>
            <w:r w:rsidRPr="005C1C2C">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AF521B" w:rsidRPr="005C1C2C" w:rsidRDefault="00AF521B" w:rsidP="00D23171">
            <w:pPr>
              <w:pStyle w:val="afb"/>
              <w:jc w:val="center"/>
              <w:rPr>
                <w:rFonts w:ascii="Times New Roman" w:hAnsi="Times New Roman" w:cs="Times New Roman"/>
                <w:sz w:val="22"/>
                <w:szCs w:val="22"/>
              </w:rPr>
            </w:pPr>
            <w:r>
              <w:rPr>
                <w:rFonts w:ascii="Times New Roman" w:hAnsi="Times New Roman" w:cs="Times New Roman"/>
                <w:sz w:val="22"/>
                <w:szCs w:val="22"/>
              </w:rPr>
              <w:t>296,1</w:t>
            </w:r>
          </w:p>
        </w:tc>
        <w:tc>
          <w:tcPr>
            <w:tcW w:w="1276" w:type="dxa"/>
            <w:tcBorders>
              <w:top w:val="single" w:sz="4" w:space="0" w:color="auto"/>
              <w:left w:val="single" w:sz="4" w:space="0" w:color="auto"/>
              <w:bottom w:val="single" w:sz="4" w:space="0" w:color="auto"/>
              <w:right w:val="single" w:sz="4" w:space="0" w:color="auto"/>
            </w:tcBorders>
          </w:tcPr>
          <w:p w:rsidR="00AF521B" w:rsidRPr="006A368D" w:rsidRDefault="00AF521B" w:rsidP="00D23171">
            <w:pPr>
              <w:pStyle w:val="afb"/>
              <w:jc w:val="center"/>
              <w:rPr>
                <w:rFonts w:ascii="Times New Roman" w:hAnsi="Times New Roman" w:cs="Times New Roman"/>
                <w:sz w:val="22"/>
                <w:szCs w:val="22"/>
              </w:rPr>
            </w:pPr>
            <w:r>
              <w:rPr>
                <w:rFonts w:ascii="Times New Roman" w:hAnsi="Times New Roman" w:cs="Times New Roman"/>
                <w:sz w:val="22"/>
                <w:szCs w:val="22"/>
              </w:rPr>
              <w:t>240,8</w:t>
            </w:r>
          </w:p>
        </w:tc>
        <w:tc>
          <w:tcPr>
            <w:tcW w:w="1170" w:type="dxa"/>
            <w:tcBorders>
              <w:top w:val="single" w:sz="4" w:space="0" w:color="auto"/>
              <w:left w:val="single" w:sz="4" w:space="0" w:color="auto"/>
              <w:bottom w:val="single" w:sz="4" w:space="0" w:color="auto"/>
              <w:right w:val="single" w:sz="4" w:space="0" w:color="auto"/>
            </w:tcBorders>
          </w:tcPr>
          <w:p w:rsidR="00AF521B" w:rsidRPr="002D27C1" w:rsidRDefault="00AF521B" w:rsidP="00431632">
            <w:pPr>
              <w:pStyle w:val="afb"/>
              <w:jc w:val="center"/>
              <w:rPr>
                <w:rFonts w:ascii="Times New Roman" w:hAnsi="Times New Roman" w:cs="Times New Roman"/>
                <w:sz w:val="22"/>
                <w:szCs w:val="22"/>
              </w:rPr>
            </w:pPr>
            <w:r>
              <w:rPr>
                <w:rFonts w:ascii="Times New Roman" w:hAnsi="Times New Roman" w:cs="Times New Roman"/>
                <w:sz w:val="22"/>
                <w:szCs w:val="22"/>
              </w:rPr>
              <w:t>2730</w:t>
            </w:r>
          </w:p>
        </w:tc>
        <w:tc>
          <w:tcPr>
            <w:tcW w:w="1080" w:type="dxa"/>
            <w:tcBorders>
              <w:top w:val="single" w:sz="4" w:space="0" w:color="auto"/>
              <w:left w:val="single" w:sz="4" w:space="0" w:color="auto"/>
              <w:bottom w:val="single" w:sz="4" w:space="0" w:color="auto"/>
              <w:right w:val="single" w:sz="4" w:space="0" w:color="auto"/>
            </w:tcBorders>
          </w:tcPr>
          <w:p w:rsidR="00AF521B" w:rsidRPr="002D27C1" w:rsidRDefault="00AF521B" w:rsidP="00431632">
            <w:pPr>
              <w:pStyle w:val="afb"/>
              <w:jc w:val="center"/>
              <w:rPr>
                <w:rFonts w:ascii="Times New Roman" w:hAnsi="Times New Roman" w:cs="Times New Roman"/>
                <w:sz w:val="22"/>
                <w:szCs w:val="22"/>
              </w:rPr>
            </w:pPr>
            <w:r>
              <w:rPr>
                <w:rFonts w:ascii="Times New Roman" w:hAnsi="Times New Roman" w:cs="Times New Roman"/>
                <w:sz w:val="22"/>
                <w:szCs w:val="22"/>
              </w:rPr>
              <w:t>273</w:t>
            </w:r>
            <w:r w:rsidRPr="002D27C1">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AF521B" w:rsidRPr="002D27C1" w:rsidRDefault="00AF521B" w:rsidP="00431632">
            <w:pPr>
              <w:pStyle w:val="afb"/>
              <w:jc w:val="center"/>
              <w:rPr>
                <w:rFonts w:ascii="Times New Roman" w:hAnsi="Times New Roman" w:cs="Times New Roman"/>
                <w:sz w:val="22"/>
                <w:szCs w:val="22"/>
              </w:rPr>
            </w:pPr>
            <w:r>
              <w:rPr>
                <w:rFonts w:ascii="Times New Roman" w:hAnsi="Times New Roman" w:cs="Times New Roman"/>
                <w:sz w:val="22"/>
                <w:szCs w:val="22"/>
              </w:rPr>
              <w:t>273</w:t>
            </w:r>
            <w:r w:rsidRPr="002D27C1">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AF521B" w:rsidRPr="002D27C1" w:rsidRDefault="00AF521B"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AF521B" w:rsidRPr="002D27C1" w:rsidRDefault="00AF521B"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AF521B" w:rsidRPr="002D27C1" w:rsidRDefault="00AF521B"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AF521B" w:rsidRPr="002D27C1" w:rsidRDefault="00AF521B"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6E3175" w:rsidRDefault="008362CA"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8362CA" w:rsidRPr="006E3175" w:rsidRDefault="008362CA"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Ц710900000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6E3175" w:rsidRDefault="00481FC4" w:rsidP="00A44D16">
            <w:pPr>
              <w:pStyle w:val="afb"/>
              <w:jc w:val="center"/>
              <w:rPr>
                <w:rFonts w:ascii="Times New Roman" w:hAnsi="Times New Roman" w:cs="Times New Roman"/>
                <w:sz w:val="22"/>
                <w:szCs w:val="22"/>
              </w:rPr>
            </w:pPr>
            <w:r>
              <w:rPr>
                <w:rFonts w:ascii="Times New Roman" w:hAnsi="Times New Roman" w:cs="Times New Roman"/>
                <w:sz w:val="22"/>
                <w:szCs w:val="22"/>
              </w:rPr>
              <w:t>296,1</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AF521B" w:rsidP="00D23171">
            <w:pPr>
              <w:pStyle w:val="afb"/>
              <w:jc w:val="center"/>
              <w:rPr>
                <w:rFonts w:ascii="Times New Roman" w:hAnsi="Times New Roman" w:cs="Times New Roman"/>
                <w:sz w:val="22"/>
                <w:szCs w:val="22"/>
              </w:rPr>
            </w:pPr>
            <w:r>
              <w:rPr>
                <w:rFonts w:ascii="Times New Roman" w:hAnsi="Times New Roman" w:cs="Times New Roman"/>
                <w:sz w:val="22"/>
                <w:szCs w:val="22"/>
              </w:rPr>
              <w:t>240,8</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AF521B" w:rsidP="00D23171">
            <w:pPr>
              <w:pStyle w:val="afb"/>
              <w:jc w:val="center"/>
              <w:rPr>
                <w:rFonts w:ascii="Times New Roman" w:hAnsi="Times New Roman" w:cs="Times New Roman"/>
                <w:sz w:val="22"/>
                <w:szCs w:val="22"/>
              </w:rPr>
            </w:pPr>
            <w:r>
              <w:rPr>
                <w:rFonts w:ascii="Times New Roman" w:hAnsi="Times New Roman" w:cs="Times New Roman"/>
                <w:sz w:val="22"/>
                <w:szCs w:val="22"/>
              </w:rPr>
              <w:t>2730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AF521B" w:rsidP="00D23171">
            <w:pPr>
              <w:pStyle w:val="afb"/>
              <w:jc w:val="center"/>
              <w:rPr>
                <w:rFonts w:ascii="Times New Roman" w:hAnsi="Times New Roman" w:cs="Times New Roman"/>
                <w:sz w:val="22"/>
                <w:szCs w:val="22"/>
              </w:rPr>
            </w:pPr>
            <w:r>
              <w:rPr>
                <w:rFonts w:ascii="Times New Roman" w:hAnsi="Times New Roman" w:cs="Times New Roman"/>
                <w:sz w:val="22"/>
                <w:szCs w:val="22"/>
              </w:rPr>
              <w:t>273</w:t>
            </w:r>
            <w:r w:rsidR="008362CA" w:rsidRPr="002D27C1">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AF521B" w:rsidP="00D23171">
            <w:pPr>
              <w:pStyle w:val="afb"/>
              <w:jc w:val="center"/>
              <w:rPr>
                <w:rFonts w:ascii="Times New Roman" w:hAnsi="Times New Roman" w:cs="Times New Roman"/>
                <w:sz w:val="22"/>
                <w:szCs w:val="22"/>
              </w:rPr>
            </w:pPr>
            <w:r>
              <w:rPr>
                <w:rFonts w:ascii="Times New Roman" w:hAnsi="Times New Roman" w:cs="Times New Roman"/>
                <w:sz w:val="22"/>
                <w:szCs w:val="22"/>
              </w:rPr>
              <w:t>273</w:t>
            </w:r>
            <w:r w:rsidR="008362CA" w:rsidRPr="002D27C1">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8362CA" w:rsidRPr="005C1C2C" w:rsidRDefault="008362CA" w:rsidP="00D23171">
            <w:pPr>
              <w:pStyle w:val="afb"/>
              <w:jc w:val="center"/>
              <w:rPr>
                <w:rFonts w:ascii="Times New Roman" w:hAnsi="Times New Roman" w:cs="Times New Roman"/>
                <w:sz w:val="22"/>
                <w:szCs w:val="22"/>
              </w:rPr>
            </w:pPr>
            <w:r w:rsidRPr="005C1C2C">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Основное </w:t>
            </w:r>
            <w:r w:rsidRPr="002D27C1">
              <w:rPr>
                <w:rFonts w:ascii="Times New Roman" w:hAnsi="Times New Roman" w:cs="Times New Roman"/>
                <w:sz w:val="22"/>
                <w:szCs w:val="22"/>
              </w:rPr>
              <w:lastRenderedPageBreak/>
              <w:t>мероприятие 10</w:t>
            </w:r>
          </w:p>
        </w:tc>
        <w:tc>
          <w:tcPr>
            <w:tcW w:w="1652"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 xml:space="preserve">Проведение обязательных </w:t>
            </w:r>
            <w:r w:rsidRPr="002D27C1">
              <w:rPr>
                <w:rFonts w:ascii="Times New Roman" w:hAnsi="Times New Roman" w:cs="Times New Roman"/>
                <w:sz w:val="22"/>
                <w:szCs w:val="22"/>
              </w:rPr>
              <w:lastRenderedPageBreak/>
              <w:t>периодических медицинских осмотров работников муниципальных образовательных организаций</w:t>
            </w: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8362CA" w:rsidRPr="005C1C2C" w:rsidRDefault="00481FC4" w:rsidP="00D23171">
            <w:pPr>
              <w:pStyle w:val="afb"/>
              <w:jc w:val="center"/>
              <w:rPr>
                <w:rFonts w:ascii="Times New Roman" w:hAnsi="Times New Roman" w:cs="Times New Roman"/>
                <w:sz w:val="22"/>
                <w:szCs w:val="22"/>
              </w:rPr>
            </w:pPr>
            <w:r>
              <w:rPr>
                <w:rFonts w:ascii="Times New Roman" w:hAnsi="Times New Roman" w:cs="Times New Roman"/>
                <w:sz w:val="22"/>
                <w:szCs w:val="22"/>
              </w:rPr>
              <w:t>1315,0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433D25" w:rsidP="00D23171">
            <w:pPr>
              <w:jc w:val="center"/>
            </w:pPr>
            <w:r w:rsidRPr="006A368D">
              <w:rPr>
                <w:sz w:val="22"/>
                <w:szCs w:val="22"/>
              </w:rPr>
              <w:t>407,5</w:t>
            </w:r>
          </w:p>
        </w:tc>
        <w:tc>
          <w:tcPr>
            <w:tcW w:w="1170" w:type="dxa"/>
            <w:tcBorders>
              <w:top w:val="single" w:sz="4" w:space="0" w:color="auto"/>
              <w:left w:val="single" w:sz="4" w:space="0" w:color="auto"/>
              <w:bottom w:val="single" w:sz="4" w:space="0" w:color="auto"/>
              <w:right w:val="single" w:sz="4" w:space="0" w:color="auto"/>
            </w:tcBorders>
          </w:tcPr>
          <w:p w:rsidR="008362CA" w:rsidRDefault="00AF521B" w:rsidP="00D23171">
            <w:pPr>
              <w:jc w:val="center"/>
            </w:pPr>
            <w:r>
              <w:rPr>
                <w:sz w:val="22"/>
                <w:szCs w:val="22"/>
              </w:rPr>
              <w:t>1473,8</w:t>
            </w:r>
          </w:p>
        </w:tc>
        <w:tc>
          <w:tcPr>
            <w:tcW w:w="1080" w:type="dxa"/>
            <w:tcBorders>
              <w:top w:val="single" w:sz="4" w:space="0" w:color="auto"/>
              <w:left w:val="single" w:sz="4" w:space="0" w:color="auto"/>
              <w:bottom w:val="single" w:sz="4" w:space="0" w:color="auto"/>
              <w:right w:val="single" w:sz="4" w:space="0" w:color="auto"/>
            </w:tcBorders>
          </w:tcPr>
          <w:p w:rsidR="008362CA" w:rsidRDefault="00AF521B" w:rsidP="00D23171">
            <w:pPr>
              <w:jc w:val="center"/>
            </w:pPr>
            <w:r>
              <w:rPr>
                <w:sz w:val="22"/>
                <w:szCs w:val="22"/>
              </w:rPr>
              <w:t>0,</w:t>
            </w:r>
            <w:r w:rsidR="007B69CF">
              <w:rPr>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8362CA" w:rsidRDefault="00AF521B" w:rsidP="00D23171">
            <w:pPr>
              <w:jc w:val="center"/>
            </w:pPr>
            <w:r>
              <w:t>0,0</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876F81">
              <w:rPr>
                <w:sz w:val="22"/>
                <w:szCs w:val="22"/>
              </w:rPr>
              <w:t>151,2</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876F81">
              <w:rPr>
                <w:sz w:val="22"/>
                <w:szCs w:val="22"/>
              </w:rPr>
              <w:t>151,2</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756,0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756</w:t>
            </w:r>
            <w:r w:rsidRPr="002D27C1">
              <w:rPr>
                <w:rFonts w:ascii="Times New Roman" w:hAnsi="Times New Roman" w:cs="Times New Roman"/>
                <w:sz w:val="22"/>
                <w:szCs w:val="22"/>
              </w:rPr>
              <w:t>,0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федеральный </w:t>
            </w:r>
            <w:r w:rsidRPr="002D27C1">
              <w:rPr>
                <w:rFonts w:ascii="Times New Roman" w:hAnsi="Times New Roman" w:cs="Times New Roman"/>
                <w:sz w:val="22"/>
                <w:szCs w:val="22"/>
              </w:rPr>
              <w:lastRenderedPageBreak/>
              <w:t>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Pr>
                <w:rFonts w:ascii="Times New Roman" w:hAnsi="Times New Roman" w:cs="Times New Roman"/>
                <w:sz w:val="22"/>
                <w:szCs w:val="22"/>
              </w:rPr>
              <w:t>Ц7110</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481FC4" w:rsidP="00D23171">
            <w:pPr>
              <w:pStyle w:val="afb"/>
              <w:jc w:val="center"/>
              <w:rPr>
                <w:rFonts w:ascii="Times New Roman" w:hAnsi="Times New Roman" w:cs="Times New Roman"/>
                <w:sz w:val="22"/>
                <w:szCs w:val="22"/>
              </w:rPr>
            </w:pPr>
            <w:r>
              <w:rPr>
                <w:rFonts w:ascii="Times New Roman" w:hAnsi="Times New Roman" w:cs="Times New Roman"/>
                <w:sz w:val="22"/>
                <w:szCs w:val="22"/>
              </w:rPr>
              <w:t>1315,0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433D2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407,5</w:t>
            </w:r>
          </w:p>
        </w:tc>
        <w:tc>
          <w:tcPr>
            <w:tcW w:w="1170" w:type="dxa"/>
            <w:tcBorders>
              <w:top w:val="single" w:sz="4" w:space="0" w:color="auto"/>
              <w:left w:val="single" w:sz="4" w:space="0" w:color="auto"/>
              <w:bottom w:val="single" w:sz="4" w:space="0" w:color="auto"/>
              <w:right w:val="single" w:sz="4" w:space="0" w:color="auto"/>
            </w:tcBorders>
          </w:tcPr>
          <w:p w:rsidR="008362CA" w:rsidRDefault="00AF521B" w:rsidP="00D23171">
            <w:pPr>
              <w:jc w:val="center"/>
            </w:pPr>
            <w:r>
              <w:rPr>
                <w:sz w:val="22"/>
                <w:szCs w:val="22"/>
              </w:rPr>
              <w:t>1473,8</w:t>
            </w:r>
          </w:p>
        </w:tc>
        <w:tc>
          <w:tcPr>
            <w:tcW w:w="1080" w:type="dxa"/>
            <w:tcBorders>
              <w:top w:val="single" w:sz="4" w:space="0" w:color="auto"/>
              <w:left w:val="single" w:sz="4" w:space="0" w:color="auto"/>
              <w:bottom w:val="single" w:sz="4" w:space="0" w:color="auto"/>
              <w:right w:val="single" w:sz="4" w:space="0" w:color="auto"/>
            </w:tcBorders>
          </w:tcPr>
          <w:p w:rsidR="008362CA" w:rsidRDefault="00AF521B" w:rsidP="00D23171">
            <w:pPr>
              <w:jc w:val="center"/>
            </w:pPr>
            <w:r>
              <w:rPr>
                <w:sz w:val="22"/>
                <w:szCs w:val="22"/>
              </w:rPr>
              <w:t>0</w:t>
            </w:r>
            <w:r w:rsidR="007B69CF">
              <w:rPr>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8362CA" w:rsidRDefault="00AF521B" w:rsidP="00D23171">
            <w:pPr>
              <w:jc w:val="center"/>
            </w:pPr>
            <w:r>
              <w:t>0,0</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7F09E3">
              <w:rPr>
                <w:sz w:val="22"/>
                <w:szCs w:val="22"/>
              </w:rPr>
              <w:t>151,2</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7F09E3">
              <w:rPr>
                <w:sz w:val="22"/>
                <w:szCs w:val="22"/>
              </w:rPr>
              <w:t>151,2</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756,0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756</w:t>
            </w:r>
            <w:r w:rsidRPr="002D27C1">
              <w:rPr>
                <w:rFonts w:ascii="Times New Roman" w:hAnsi="Times New Roman" w:cs="Times New Roman"/>
                <w:sz w:val="22"/>
                <w:szCs w:val="22"/>
              </w:rPr>
              <w:t>,0</w:t>
            </w:r>
          </w:p>
        </w:tc>
      </w:tr>
      <w:tr w:rsidR="008362CA" w:rsidRPr="002D27C1" w:rsidTr="00AF521B">
        <w:trPr>
          <w:gridAfter w:val="3"/>
          <w:wAfter w:w="3780" w:type="dxa"/>
          <w:trHeight w:val="874"/>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11</w:t>
            </w:r>
          </w:p>
        </w:tc>
        <w:tc>
          <w:tcPr>
            <w:tcW w:w="1652"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Pr>
                <w:rFonts w:ascii="Times New Roman" w:hAnsi="Times New Roman" w:cs="Times New Roman"/>
                <w:sz w:val="22"/>
                <w:szCs w:val="22"/>
              </w:rPr>
              <w:t>Стипендии</w:t>
            </w:r>
            <w:r w:rsidRPr="002D27C1">
              <w:rPr>
                <w:rFonts w:ascii="Times New Roman" w:hAnsi="Times New Roman" w:cs="Times New Roman"/>
                <w:sz w:val="22"/>
                <w:szCs w:val="22"/>
              </w:rPr>
              <w:t>, гранты, премии и денежные поощрения</w:t>
            </w: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481FC4" w:rsidP="00D23171">
            <w:pPr>
              <w:pStyle w:val="afb"/>
              <w:jc w:val="center"/>
              <w:rPr>
                <w:rFonts w:ascii="Times New Roman" w:hAnsi="Times New Roman" w:cs="Times New Roman"/>
                <w:sz w:val="22"/>
                <w:szCs w:val="22"/>
              </w:rPr>
            </w:pPr>
            <w:r>
              <w:rPr>
                <w:rFonts w:ascii="Times New Roman" w:hAnsi="Times New Roman" w:cs="Times New Roman"/>
                <w:sz w:val="22"/>
                <w:szCs w:val="22"/>
              </w:rPr>
              <w:t>116,0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DB5716" w:rsidP="00AF521B">
            <w:pPr>
              <w:jc w:val="center"/>
            </w:pPr>
            <w:r>
              <w:rPr>
                <w:sz w:val="22"/>
                <w:szCs w:val="22"/>
              </w:rPr>
              <w:t>16</w:t>
            </w:r>
            <w:r w:rsidR="00AF521B">
              <w:rPr>
                <w:sz w:val="22"/>
                <w:szCs w:val="22"/>
              </w:rPr>
              <w:t>4</w:t>
            </w:r>
            <w:r w:rsidR="008362CA" w:rsidRPr="006A368D">
              <w:rPr>
                <w:sz w:val="22"/>
                <w:szCs w:val="22"/>
              </w:rPr>
              <w:t>,0</w:t>
            </w:r>
          </w:p>
        </w:tc>
        <w:tc>
          <w:tcPr>
            <w:tcW w:w="1170" w:type="dxa"/>
            <w:tcBorders>
              <w:top w:val="single" w:sz="4" w:space="0" w:color="auto"/>
              <w:left w:val="single" w:sz="4" w:space="0" w:color="auto"/>
              <w:bottom w:val="single" w:sz="4" w:space="0" w:color="auto"/>
              <w:right w:val="single" w:sz="4" w:space="0" w:color="auto"/>
            </w:tcBorders>
          </w:tcPr>
          <w:p w:rsidR="008362CA" w:rsidRDefault="00AF521B" w:rsidP="00D23171">
            <w:pPr>
              <w:jc w:val="center"/>
            </w:pPr>
            <w:r>
              <w:rPr>
                <w:sz w:val="22"/>
                <w:szCs w:val="22"/>
              </w:rPr>
              <w:t>228</w:t>
            </w:r>
            <w:r w:rsidR="008362CA" w:rsidRPr="00C273FE">
              <w:rPr>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8362CA" w:rsidRDefault="00AF521B" w:rsidP="00D23171">
            <w:pPr>
              <w:jc w:val="center"/>
            </w:pPr>
            <w:r>
              <w:rPr>
                <w:sz w:val="22"/>
                <w:szCs w:val="22"/>
              </w:rPr>
              <w:t>228</w:t>
            </w:r>
            <w:r w:rsidR="008362CA" w:rsidRPr="00C273FE">
              <w:rPr>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8362CA" w:rsidRDefault="00AF521B" w:rsidP="00AF521B">
            <w:pPr>
              <w:jc w:val="center"/>
            </w:pPr>
            <w:r>
              <w:rPr>
                <w:sz w:val="22"/>
                <w:szCs w:val="22"/>
              </w:rPr>
              <w:t>228</w:t>
            </w:r>
            <w:r w:rsidR="008362CA" w:rsidRPr="00C273FE">
              <w:rPr>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C273FE">
              <w:rPr>
                <w:sz w:val="22"/>
                <w:szCs w:val="22"/>
              </w:rPr>
              <w:t>108,0</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C273FE">
              <w:rPr>
                <w:sz w:val="22"/>
                <w:szCs w:val="22"/>
              </w:rPr>
              <w:t>108,0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540,0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54</w:t>
            </w: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Ц711100000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481FC4" w:rsidP="00D23171">
            <w:pPr>
              <w:pStyle w:val="afb"/>
              <w:jc w:val="center"/>
              <w:rPr>
                <w:rFonts w:ascii="Times New Roman" w:hAnsi="Times New Roman" w:cs="Times New Roman"/>
                <w:sz w:val="22"/>
                <w:szCs w:val="22"/>
              </w:rPr>
            </w:pPr>
            <w:r>
              <w:rPr>
                <w:rFonts w:ascii="Times New Roman" w:hAnsi="Times New Roman" w:cs="Times New Roman"/>
                <w:sz w:val="22"/>
                <w:szCs w:val="22"/>
              </w:rPr>
              <w:t>116,0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DB5716" w:rsidP="00AF521B">
            <w:pPr>
              <w:jc w:val="center"/>
            </w:pPr>
            <w:r>
              <w:rPr>
                <w:sz w:val="22"/>
                <w:szCs w:val="22"/>
              </w:rPr>
              <w:t>16</w:t>
            </w:r>
            <w:r w:rsidR="00AF521B">
              <w:rPr>
                <w:sz w:val="22"/>
                <w:szCs w:val="22"/>
              </w:rPr>
              <w:t>4</w:t>
            </w:r>
            <w:r w:rsidR="008362CA" w:rsidRPr="006A368D">
              <w:rPr>
                <w:sz w:val="22"/>
                <w:szCs w:val="22"/>
              </w:rPr>
              <w:t>,0</w:t>
            </w:r>
          </w:p>
        </w:tc>
        <w:tc>
          <w:tcPr>
            <w:tcW w:w="1170" w:type="dxa"/>
            <w:tcBorders>
              <w:top w:val="single" w:sz="4" w:space="0" w:color="auto"/>
              <w:left w:val="single" w:sz="4" w:space="0" w:color="auto"/>
              <w:bottom w:val="single" w:sz="4" w:space="0" w:color="auto"/>
              <w:right w:val="single" w:sz="4" w:space="0" w:color="auto"/>
            </w:tcBorders>
          </w:tcPr>
          <w:p w:rsidR="008362CA" w:rsidRDefault="00AF521B" w:rsidP="00D23171">
            <w:pPr>
              <w:jc w:val="center"/>
            </w:pPr>
            <w:r>
              <w:rPr>
                <w:sz w:val="22"/>
                <w:szCs w:val="22"/>
              </w:rPr>
              <w:t>228</w:t>
            </w:r>
            <w:r w:rsidR="008362CA" w:rsidRPr="00C273FE">
              <w:rPr>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8362CA" w:rsidRDefault="00AF521B" w:rsidP="00D23171">
            <w:pPr>
              <w:jc w:val="center"/>
            </w:pPr>
            <w:r>
              <w:rPr>
                <w:sz w:val="22"/>
                <w:szCs w:val="22"/>
              </w:rPr>
              <w:t>228</w:t>
            </w:r>
            <w:r w:rsidR="008362CA" w:rsidRPr="00C273FE">
              <w:rPr>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8362CA" w:rsidRDefault="00AF521B" w:rsidP="00D23171">
            <w:pPr>
              <w:jc w:val="center"/>
            </w:pPr>
            <w:r>
              <w:rPr>
                <w:sz w:val="22"/>
                <w:szCs w:val="22"/>
              </w:rPr>
              <w:t>228</w:t>
            </w:r>
            <w:r w:rsidR="008362CA" w:rsidRPr="00C273FE">
              <w:rPr>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C273FE">
              <w:rPr>
                <w:sz w:val="22"/>
                <w:szCs w:val="22"/>
              </w:rPr>
              <w:t>108,0</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C273FE">
              <w:rPr>
                <w:sz w:val="22"/>
                <w:szCs w:val="22"/>
              </w:rPr>
              <w:t>108,0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540,0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54</w:t>
            </w: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12</w:t>
            </w:r>
          </w:p>
        </w:tc>
        <w:tc>
          <w:tcPr>
            <w:tcW w:w="1652"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Модернизация системы воспитания детей и молодежи в</w:t>
            </w:r>
            <w:r>
              <w:rPr>
                <w:rFonts w:ascii="Times New Roman" w:hAnsi="Times New Roman" w:cs="Times New Roman"/>
                <w:sz w:val="22"/>
                <w:szCs w:val="22"/>
              </w:rPr>
              <w:t xml:space="preserve"> Комсомольском районе</w:t>
            </w:r>
            <w:r w:rsidRPr="002D27C1">
              <w:rPr>
                <w:rFonts w:ascii="Times New Roman" w:hAnsi="Times New Roman" w:cs="Times New Roman"/>
                <w:sz w:val="22"/>
                <w:szCs w:val="22"/>
              </w:rPr>
              <w:t xml:space="preserve"> Чувашской Республике</w:t>
            </w: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A40542">
            <w:pPr>
              <w:pStyle w:val="afb"/>
              <w:jc w:val="center"/>
              <w:rPr>
                <w:rFonts w:ascii="Times New Roman" w:hAnsi="Times New Roman" w:cs="Times New Roman"/>
                <w:sz w:val="22"/>
                <w:szCs w:val="22"/>
              </w:rPr>
            </w:pPr>
            <w:r w:rsidRPr="002D27C1">
              <w:rPr>
                <w:rFonts w:ascii="Times New Roman" w:hAnsi="Times New Roman" w:cs="Times New Roman"/>
                <w:sz w:val="22"/>
                <w:szCs w:val="22"/>
              </w:rPr>
              <w:t>Ц711</w:t>
            </w:r>
            <w:r>
              <w:rPr>
                <w:rFonts w:ascii="Times New Roman" w:hAnsi="Times New Roman" w:cs="Times New Roman"/>
                <w:sz w:val="22"/>
                <w:szCs w:val="22"/>
              </w:rPr>
              <w:t>2</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w:t>
            </w:r>
            <w:r w:rsidRPr="002D27C1">
              <w:rPr>
                <w:rFonts w:ascii="Times New Roman" w:hAnsi="Times New Roman" w:cs="Times New Roman"/>
                <w:sz w:val="22"/>
                <w:szCs w:val="22"/>
              </w:rPr>
              <w:lastRenderedPageBreak/>
              <w:t>ное мероприятие 13</w:t>
            </w:r>
          </w:p>
        </w:tc>
        <w:tc>
          <w:tcPr>
            <w:tcW w:w="1652"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 xml:space="preserve">Мероприятия в </w:t>
            </w:r>
            <w:r w:rsidRPr="002D27C1">
              <w:rPr>
                <w:rFonts w:ascii="Times New Roman" w:hAnsi="Times New Roman" w:cs="Times New Roman"/>
                <w:sz w:val="22"/>
                <w:szCs w:val="22"/>
              </w:rPr>
              <w:lastRenderedPageBreak/>
              <w:t>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C7408A">
            <w:pPr>
              <w:pStyle w:val="afb"/>
              <w:jc w:val="center"/>
              <w:rPr>
                <w:rFonts w:ascii="Times New Roman" w:hAnsi="Times New Roman" w:cs="Times New Roman"/>
                <w:sz w:val="22"/>
                <w:szCs w:val="22"/>
              </w:rPr>
            </w:pPr>
            <w:r>
              <w:rPr>
                <w:rFonts w:ascii="Times New Roman" w:hAnsi="Times New Roman" w:cs="Times New Roman"/>
                <w:sz w:val="22"/>
                <w:szCs w:val="22"/>
              </w:rPr>
              <w:t>Ц7113</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Height w:val="294"/>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14</w:t>
            </w:r>
          </w:p>
        </w:tc>
        <w:tc>
          <w:tcPr>
            <w:tcW w:w="1652"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Меры социальной поддержки</w:t>
            </w: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8362CA" w:rsidRPr="006E3175" w:rsidRDefault="00481FC4" w:rsidP="00D23171">
            <w:pPr>
              <w:pStyle w:val="afb"/>
              <w:jc w:val="center"/>
              <w:rPr>
                <w:rFonts w:ascii="Times New Roman" w:hAnsi="Times New Roman" w:cs="Times New Roman"/>
                <w:sz w:val="22"/>
                <w:szCs w:val="22"/>
              </w:rPr>
            </w:pPr>
            <w:r>
              <w:rPr>
                <w:rFonts w:ascii="Times New Roman" w:hAnsi="Times New Roman" w:cs="Times New Roman"/>
                <w:sz w:val="22"/>
                <w:szCs w:val="22"/>
              </w:rPr>
              <w:t>2081,2</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AF521B" w:rsidP="00D23171">
            <w:pPr>
              <w:jc w:val="center"/>
            </w:pPr>
            <w:r>
              <w:rPr>
                <w:sz w:val="22"/>
                <w:szCs w:val="22"/>
              </w:rPr>
              <w:t>5955,8</w:t>
            </w:r>
          </w:p>
        </w:tc>
        <w:tc>
          <w:tcPr>
            <w:tcW w:w="1170" w:type="dxa"/>
            <w:tcBorders>
              <w:top w:val="single" w:sz="4" w:space="0" w:color="auto"/>
              <w:left w:val="single" w:sz="4" w:space="0" w:color="auto"/>
              <w:bottom w:val="single" w:sz="4" w:space="0" w:color="auto"/>
              <w:right w:val="single" w:sz="4" w:space="0" w:color="auto"/>
            </w:tcBorders>
          </w:tcPr>
          <w:p w:rsidR="008362CA" w:rsidRDefault="00AF521B" w:rsidP="00D23171">
            <w:pPr>
              <w:jc w:val="center"/>
            </w:pPr>
            <w:r>
              <w:rPr>
                <w:sz w:val="22"/>
                <w:szCs w:val="22"/>
              </w:rPr>
              <w:t>12567,6</w:t>
            </w:r>
          </w:p>
        </w:tc>
        <w:tc>
          <w:tcPr>
            <w:tcW w:w="1080" w:type="dxa"/>
            <w:tcBorders>
              <w:top w:val="single" w:sz="4" w:space="0" w:color="auto"/>
              <w:left w:val="single" w:sz="4" w:space="0" w:color="auto"/>
              <w:bottom w:val="single" w:sz="4" w:space="0" w:color="auto"/>
              <w:right w:val="single" w:sz="4" w:space="0" w:color="auto"/>
            </w:tcBorders>
          </w:tcPr>
          <w:p w:rsidR="008362CA" w:rsidRDefault="00AF521B" w:rsidP="00D23171">
            <w:pPr>
              <w:jc w:val="center"/>
            </w:pPr>
            <w:r>
              <w:rPr>
                <w:sz w:val="22"/>
                <w:szCs w:val="22"/>
              </w:rPr>
              <w:t>12748,6</w:t>
            </w:r>
          </w:p>
        </w:tc>
        <w:tc>
          <w:tcPr>
            <w:tcW w:w="1080" w:type="dxa"/>
            <w:tcBorders>
              <w:top w:val="single" w:sz="4" w:space="0" w:color="auto"/>
              <w:left w:val="single" w:sz="4" w:space="0" w:color="auto"/>
              <w:bottom w:val="single" w:sz="4" w:space="0" w:color="auto"/>
              <w:right w:val="single" w:sz="4" w:space="0" w:color="auto"/>
            </w:tcBorders>
          </w:tcPr>
          <w:p w:rsidR="008362CA" w:rsidRDefault="00AF521B" w:rsidP="00D23171">
            <w:pPr>
              <w:jc w:val="center"/>
            </w:pPr>
            <w:r>
              <w:rPr>
                <w:sz w:val="22"/>
                <w:szCs w:val="22"/>
              </w:rPr>
              <w:t>12758,6</w:t>
            </w:r>
          </w:p>
        </w:tc>
        <w:tc>
          <w:tcPr>
            <w:tcW w:w="1080" w:type="dxa"/>
            <w:tcBorders>
              <w:top w:val="single" w:sz="4" w:space="0" w:color="auto"/>
              <w:left w:val="single" w:sz="4" w:space="0" w:color="auto"/>
              <w:bottom w:val="single" w:sz="4" w:space="0" w:color="auto"/>
              <w:right w:val="single" w:sz="4" w:space="0" w:color="auto"/>
            </w:tcBorders>
          </w:tcPr>
          <w:p w:rsidR="008362CA" w:rsidRPr="009D51BA" w:rsidRDefault="009D51BA" w:rsidP="00D23171">
            <w:pPr>
              <w:jc w:val="center"/>
              <w:rPr>
                <w:b/>
              </w:rPr>
            </w:pPr>
            <w:r>
              <w:rPr>
                <w:sz w:val="22"/>
                <w:szCs w:val="22"/>
              </w:rPr>
              <w:t>1356,0</w:t>
            </w:r>
          </w:p>
        </w:tc>
        <w:tc>
          <w:tcPr>
            <w:tcW w:w="1080" w:type="dxa"/>
            <w:tcBorders>
              <w:top w:val="single" w:sz="4" w:space="0" w:color="auto"/>
              <w:left w:val="single" w:sz="4" w:space="0" w:color="auto"/>
              <w:bottom w:val="single" w:sz="4" w:space="0" w:color="auto"/>
              <w:right w:val="single" w:sz="4" w:space="0" w:color="auto"/>
            </w:tcBorders>
          </w:tcPr>
          <w:p w:rsidR="008362CA" w:rsidRDefault="009D51BA" w:rsidP="00D23171">
            <w:pPr>
              <w:jc w:val="center"/>
            </w:pPr>
            <w:r>
              <w:rPr>
                <w:sz w:val="22"/>
                <w:szCs w:val="22"/>
              </w:rPr>
              <w:t>1356,0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9D51BA" w:rsidP="00D23171">
            <w:pPr>
              <w:pStyle w:val="afb"/>
              <w:jc w:val="center"/>
              <w:rPr>
                <w:rFonts w:ascii="Times New Roman" w:hAnsi="Times New Roman" w:cs="Times New Roman"/>
                <w:sz w:val="22"/>
                <w:szCs w:val="22"/>
              </w:rPr>
            </w:pPr>
            <w:r>
              <w:rPr>
                <w:rFonts w:ascii="Times New Roman" w:hAnsi="Times New Roman" w:cs="Times New Roman"/>
                <w:sz w:val="22"/>
                <w:szCs w:val="22"/>
              </w:rPr>
              <w:t>6780,0</w:t>
            </w:r>
          </w:p>
        </w:tc>
        <w:tc>
          <w:tcPr>
            <w:tcW w:w="1260" w:type="dxa"/>
            <w:tcBorders>
              <w:top w:val="single" w:sz="4" w:space="0" w:color="auto"/>
              <w:left w:val="single" w:sz="4" w:space="0" w:color="auto"/>
              <w:bottom w:val="single" w:sz="4" w:space="0" w:color="auto"/>
            </w:tcBorders>
          </w:tcPr>
          <w:p w:rsidR="008362CA" w:rsidRPr="002D27C1" w:rsidRDefault="009D51BA" w:rsidP="00D23171">
            <w:pPr>
              <w:pStyle w:val="afb"/>
              <w:jc w:val="center"/>
              <w:rPr>
                <w:rFonts w:ascii="Times New Roman" w:hAnsi="Times New Roman" w:cs="Times New Roman"/>
                <w:sz w:val="22"/>
                <w:szCs w:val="22"/>
              </w:rPr>
            </w:pPr>
            <w:r>
              <w:rPr>
                <w:rFonts w:ascii="Times New Roman" w:hAnsi="Times New Roman" w:cs="Times New Roman"/>
                <w:sz w:val="22"/>
                <w:szCs w:val="22"/>
              </w:rPr>
              <w:t>6780,0</w:t>
            </w:r>
          </w:p>
        </w:tc>
      </w:tr>
      <w:tr w:rsidR="009D51B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9D51BA" w:rsidRPr="002D27C1" w:rsidRDefault="009D51B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9D51BA" w:rsidRPr="002D27C1" w:rsidRDefault="009D51B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9D51BA" w:rsidRPr="002D27C1" w:rsidRDefault="009D51B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9D51BA" w:rsidRPr="002D27C1" w:rsidRDefault="009D51B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9D51BA" w:rsidRPr="002D27C1" w:rsidRDefault="009D51B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9D51BA" w:rsidRPr="006E3175" w:rsidRDefault="00481FC4" w:rsidP="00D23171">
            <w:pPr>
              <w:pStyle w:val="afb"/>
              <w:jc w:val="center"/>
              <w:rPr>
                <w:rFonts w:ascii="Times New Roman" w:hAnsi="Times New Roman" w:cs="Times New Roman"/>
                <w:sz w:val="22"/>
                <w:szCs w:val="22"/>
              </w:rPr>
            </w:pPr>
            <w:r>
              <w:rPr>
                <w:rFonts w:ascii="Times New Roman" w:hAnsi="Times New Roman" w:cs="Times New Roman"/>
                <w:sz w:val="22"/>
                <w:szCs w:val="22"/>
              </w:rPr>
              <w:t>219,5</w:t>
            </w:r>
          </w:p>
        </w:tc>
        <w:tc>
          <w:tcPr>
            <w:tcW w:w="1276" w:type="dxa"/>
            <w:tcBorders>
              <w:top w:val="single" w:sz="4" w:space="0" w:color="auto"/>
              <w:left w:val="single" w:sz="4" w:space="0" w:color="auto"/>
              <w:bottom w:val="single" w:sz="4" w:space="0" w:color="auto"/>
              <w:right w:val="single" w:sz="4" w:space="0" w:color="auto"/>
            </w:tcBorders>
          </w:tcPr>
          <w:p w:rsidR="009D51BA" w:rsidRPr="006A368D" w:rsidRDefault="00AF521B" w:rsidP="00B73571">
            <w:pPr>
              <w:pStyle w:val="afb"/>
              <w:jc w:val="center"/>
              <w:rPr>
                <w:rFonts w:ascii="Times New Roman" w:hAnsi="Times New Roman" w:cs="Times New Roman"/>
                <w:sz w:val="22"/>
                <w:szCs w:val="22"/>
              </w:rPr>
            </w:pPr>
            <w:r>
              <w:rPr>
                <w:rFonts w:ascii="Times New Roman" w:hAnsi="Times New Roman" w:cs="Times New Roman"/>
                <w:sz w:val="22"/>
                <w:szCs w:val="22"/>
              </w:rPr>
              <w:t>4793,9</w:t>
            </w:r>
          </w:p>
        </w:tc>
        <w:tc>
          <w:tcPr>
            <w:tcW w:w="1170" w:type="dxa"/>
            <w:tcBorders>
              <w:top w:val="single" w:sz="4" w:space="0" w:color="auto"/>
              <w:left w:val="single" w:sz="4" w:space="0" w:color="auto"/>
              <w:bottom w:val="single" w:sz="4" w:space="0" w:color="auto"/>
              <w:right w:val="single" w:sz="4" w:space="0" w:color="auto"/>
            </w:tcBorders>
          </w:tcPr>
          <w:p w:rsidR="009D51BA" w:rsidRPr="002D27C1" w:rsidRDefault="00AF521B" w:rsidP="00D23171">
            <w:pPr>
              <w:pStyle w:val="afb"/>
              <w:jc w:val="center"/>
              <w:rPr>
                <w:rFonts w:ascii="Times New Roman" w:hAnsi="Times New Roman" w:cs="Times New Roman"/>
                <w:sz w:val="22"/>
                <w:szCs w:val="22"/>
              </w:rPr>
            </w:pPr>
            <w:r>
              <w:rPr>
                <w:rFonts w:ascii="Times New Roman" w:hAnsi="Times New Roman" w:cs="Times New Roman"/>
                <w:sz w:val="22"/>
                <w:szCs w:val="22"/>
              </w:rPr>
              <w:t>10881,1</w:t>
            </w:r>
          </w:p>
        </w:tc>
        <w:tc>
          <w:tcPr>
            <w:tcW w:w="1080" w:type="dxa"/>
            <w:tcBorders>
              <w:top w:val="single" w:sz="4" w:space="0" w:color="auto"/>
              <w:left w:val="single" w:sz="4" w:space="0" w:color="auto"/>
              <w:bottom w:val="single" w:sz="4" w:space="0" w:color="auto"/>
              <w:right w:val="single" w:sz="4" w:space="0" w:color="auto"/>
            </w:tcBorders>
          </w:tcPr>
          <w:p w:rsidR="009D51BA" w:rsidRDefault="00AF521B" w:rsidP="0053362B">
            <w:pPr>
              <w:jc w:val="center"/>
            </w:pPr>
            <w:r>
              <w:t>11367,3</w:t>
            </w:r>
          </w:p>
        </w:tc>
        <w:tc>
          <w:tcPr>
            <w:tcW w:w="1080" w:type="dxa"/>
            <w:tcBorders>
              <w:top w:val="single" w:sz="4" w:space="0" w:color="auto"/>
              <w:left w:val="single" w:sz="4" w:space="0" w:color="auto"/>
              <w:bottom w:val="single" w:sz="4" w:space="0" w:color="auto"/>
              <w:right w:val="single" w:sz="4" w:space="0" w:color="auto"/>
            </w:tcBorders>
          </w:tcPr>
          <w:p w:rsidR="009D51BA" w:rsidRDefault="00AF521B" w:rsidP="0053362B">
            <w:pPr>
              <w:jc w:val="center"/>
            </w:pPr>
            <w:r>
              <w:t>11367,3</w:t>
            </w:r>
          </w:p>
        </w:tc>
        <w:tc>
          <w:tcPr>
            <w:tcW w:w="1080" w:type="dxa"/>
            <w:tcBorders>
              <w:top w:val="single" w:sz="4" w:space="0" w:color="auto"/>
              <w:left w:val="single" w:sz="4" w:space="0" w:color="auto"/>
              <w:bottom w:val="single" w:sz="4" w:space="0" w:color="auto"/>
              <w:right w:val="single" w:sz="4" w:space="0" w:color="auto"/>
            </w:tcBorders>
          </w:tcPr>
          <w:p w:rsidR="009D51BA" w:rsidRDefault="009D51BA" w:rsidP="0053362B">
            <w:pPr>
              <w:jc w:val="center"/>
            </w:pPr>
            <w:r w:rsidRPr="002563E7">
              <w:rPr>
                <w:sz w:val="22"/>
                <w:szCs w:val="22"/>
              </w:rPr>
              <w:t>94,3</w:t>
            </w:r>
          </w:p>
        </w:tc>
        <w:tc>
          <w:tcPr>
            <w:tcW w:w="1080" w:type="dxa"/>
            <w:tcBorders>
              <w:top w:val="single" w:sz="4" w:space="0" w:color="auto"/>
              <w:left w:val="single" w:sz="4" w:space="0" w:color="auto"/>
              <w:bottom w:val="single" w:sz="4" w:space="0" w:color="auto"/>
              <w:right w:val="single" w:sz="4" w:space="0" w:color="auto"/>
            </w:tcBorders>
          </w:tcPr>
          <w:p w:rsidR="009D51BA" w:rsidRDefault="009D51BA" w:rsidP="0053362B">
            <w:pPr>
              <w:jc w:val="center"/>
            </w:pPr>
            <w:r w:rsidRPr="002563E7">
              <w:rPr>
                <w:sz w:val="22"/>
                <w:szCs w:val="22"/>
              </w:rPr>
              <w:t>94,3</w:t>
            </w:r>
          </w:p>
        </w:tc>
        <w:tc>
          <w:tcPr>
            <w:tcW w:w="1260" w:type="dxa"/>
            <w:tcBorders>
              <w:top w:val="single" w:sz="4" w:space="0" w:color="auto"/>
              <w:left w:val="single" w:sz="4" w:space="0" w:color="auto"/>
              <w:bottom w:val="single" w:sz="4" w:space="0" w:color="auto"/>
              <w:right w:val="single" w:sz="4" w:space="0" w:color="auto"/>
            </w:tcBorders>
          </w:tcPr>
          <w:p w:rsidR="009D51BA" w:rsidRPr="002D27C1" w:rsidRDefault="009D51BA" w:rsidP="0053362B">
            <w:pPr>
              <w:pStyle w:val="afb"/>
              <w:jc w:val="center"/>
              <w:rPr>
                <w:rFonts w:ascii="Times New Roman" w:hAnsi="Times New Roman" w:cs="Times New Roman"/>
                <w:sz w:val="22"/>
                <w:szCs w:val="22"/>
              </w:rPr>
            </w:pPr>
            <w:r>
              <w:rPr>
                <w:rFonts w:ascii="Times New Roman" w:hAnsi="Times New Roman" w:cs="Times New Roman"/>
                <w:sz w:val="22"/>
                <w:szCs w:val="22"/>
              </w:rPr>
              <w:t>471,5</w:t>
            </w:r>
          </w:p>
        </w:tc>
        <w:tc>
          <w:tcPr>
            <w:tcW w:w="1260" w:type="dxa"/>
            <w:tcBorders>
              <w:top w:val="single" w:sz="4" w:space="0" w:color="auto"/>
              <w:left w:val="single" w:sz="4" w:space="0" w:color="auto"/>
              <w:bottom w:val="single" w:sz="4" w:space="0" w:color="auto"/>
            </w:tcBorders>
          </w:tcPr>
          <w:p w:rsidR="009D51BA" w:rsidRPr="002D27C1" w:rsidRDefault="009D51BA" w:rsidP="0053362B">
            <w:pPr>
              <w:pStyle w:val="afb"/>
              <w:jc w:val="center"/>
              <w:rPr>
                <w:rFonts w:ascii="Times New Roman" w:hAnsi="Times New Roman" w:cs="Times New Roman"/>
                <w:sz w:val="22"/>
                <w:szCs w:val="22"/>
              </w:rPr>
            </w:pPr>
            <w:r>
              <w:rPr>
                <w:rFonts w:ascii="Times New Roman" w:hAnsi="Times New Roman" w:cs="Times New Roman"/>
                <w:sz w:val="22"/>
                <w:szCs w:val="22"/>
              </w:rPr>
              <w:t>471,5</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Ц711400000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8362CA" w:rsidRPr="006E3175" w:rsidRDefault="00A44D16"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1449,1</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AF521B" w:rsidP="00D23171">
            <w:pPr>
              <w:jc w:val="center"/>
            </w:pPr>
            <w:r>
              <w:rPr>
                <w:sz w:val="22"/>
                <w:szCs w:val="22"/>
              </w:rPr>
              <w:t>488,5</w:t>
            </w:r>
          </w:p>
        </w:tc>
        <w:tc>
          <w:tcPr>
            <w:tcW w:w="1170" w:type="dxa"/>
            <w:tcBorders>
              <w:top w:val="single" w:sz="4" w:space="0" w:color="auto"/>
              <w:left w:val="single" w:sz="4" w:space="0" w:color="auto"/>
              <w:bottom w:val="single" w:sz="4" w:space="0" w:color="auto"/>
              <w:right w:val="single" w:sz="4" w:space="0" w:color="auto"/>
            </w:tcBorders>
          </w:tcPr>
          <w:p w:rsidR="008362CA" w:rsidRDefault="00AF521B" w:rsidP="00D23171">
            <w:pPr>
              <w:jc w:val="center"/>
            </w:pPr>
            <w:r>
              <w:t>1115,7</w:t>
            </w:r>
          </w:p>
        </w:tc>
        <w:tc>
          <w:tcPr>
            <w:tcW w:w="1080" w:type="dxa"/>
            <w:tcBorders>
              <w:top w:val="single" w:sz="4" w:space="0" w:color="auto"/>
              <w:left w:val="single" w:sz="4" w:space="0" w:color="auto"/>
              <w:bottom w:val="single" w:sz="4" w:space="0" w:color="auto"/>
              <w:right w:val="single" w:sz="4" w:space="0" w:color="auto"/>
            </w:tcBorders>
          </w:tcPr>
          <w:p w:rsidR="008362CA" w:rsidRDefault="00AF521B" w:rsidP="00D23171">
            <w:pPr>
              <w:jc w:val="center"/>
            </w:pPr>
            <w:r>
              <w:t>818,1</w:t>
            </w:r>
          </w:p>
        </w:tc>
        <w:tc>
          <w:tcPr>
            <w:tcW w:w="1080" w:type="dxa"/>
            <w:tcBorders>
              <w:top w:val="single" w:sz="4" w:space="0" w:color="auto"/>
              <w:left w:val="single" w:sz="4" w:space="0" w:color="auto"/>
              <w:bottom w:val="single" w:sz="4" w:space="0" w:color="auto"/>
              <w:right w:val="single" w:sz="4" w:space="0" w:color="auto"/>
            </w:tcBorders>
          </w:tcPr>
          <w:p w:rsidR="008362CA" w:rsidRDefault="00AF521B" w:rsidP="00D23171">
            <w:pPr>
              <w:jc w:val="center"/>
            </w:pPr>
            <w:r>
              <w:t>818,1</w:t>
            </w:r>
          </w:p>
        </w:tc>
        <w:tc>
          <w:tcPr>
            <w:tcW w:w="1080" w:type="dxa"/>
            <w:tcBorders>
              <w:top w:val="single" w:sz="4" w:space="0" w:color="auto"/>
              <w:left w:val="single" w:sz="4" w:space="0" w:color="auto"/>
              <w:bottom w:val="single" w:sz="4" w:space="0" w:color="auto"/>
              <w:right w:val="single" w:sz="4" w:space="0" w:color="auto"/>
            </w:tcBorders>
          </w:tcPr>
          <w:p w:rsidR="008362CA" w:rsidRDefault="009D51BA" w:rsidP="00D23171">
            <w:pPr>
              <w:jc w:val="center"/>
            </w:pPr>
            <w:r>
              <w:rPr>
                <w:sz w:val="22"/>
                <w:szCs w:val="22"/>
              </w:rPr>
              <w:t>8</w:t>
            </w:r>
            <w:r w:rsidR="008362CA" w:rsidRPr="0022738F">
              <w:rPr>
                <w:sz w:val="22"/>
                <w:szCs w:val="22"/>
              </w:rPr>
              <w:t>49,1</w:t>
            </w:r>
          </w:p>
        </w:tc>
        <w:tc>
          <w:tcPr>
            <w:tcW w:w="1080" w:type="dxa"/>
            <w:tcBorders>
              <w:top w:val="single" w:sz="4" w:space="0" w:color="auto"/>
              <w:left w:val="single" w:sz="4" w:space="0" w:color="auto"/>
              <w:bottom w:val="single" w:sz="4" w:space="0" w:color="auto"/>
              <w:right w:val="single" w:sz="4" w:space="0" w:color="auto"/>
            </w:tcBorders>
          </w:tcPr>
          <w:p w:rsidR="008362CA" w:rsidRDefault="009D51BA" w:rsidP="00D23171">
            <w:pPr>
              <w:jc w:val="center"/>
            </w:pPr>
            <w:r>
              <w:rPr>
                <w:sz w:val="22"/>
                <w:szCs w:val="22"/>
              </w:rPr>
              <w:t>8</w:t>
            </w:r>
            <w:r w:rsidR="008362CA" w:rsidRPr="0022738F">
              <w:rPr>
                <w:sz w:val="22"/>
                <w:szCs w:val="22"/>
              </w:rPr>
              <w:t>49,1</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9D51BA" w:rsidP="00D23171">
            <w:pPr>
              <w:pStyle w:val="afb"/>
              <w:jc w:val="center"/>
              <w:rPr>
                <w:rFonts w:ascii="Times New Roman" w:hAnsi="Times New Roman" w:cs="Times New Roman"/>
                <w:sz w:val="22"/>
                <w:szCs w:val="22"/>
              </w:rPr>
            </w:pPr>
            <w:r>
              <w:rPr>
                <w:rFonts w:ascii="Times New Roman" w:hAnsi="Times New Roman" w:cs="Times New Roman"/>
                <w:sz w:val="22"/>
                <w:szCs w:val="22"/>
              </w:rPr>
              <w:t>4</w:t>
            </w:r>
            <w:r w:rsidR="008362CA">
              <w:rPr>
                <w:rFonts w:ascii="Times New Roman" w:hAnsi="Times New Roman" w:cs="Times New Roman"/>
                <w:sz w:val="22"/>
                <w:szCs w:val="22"/>
              </w:rPr>
              <w:t>245,5</w:t>
            </w:r>
          </w:p>
        </w:tc>
        <w:tc>
          <w:tcPr>
            <w:tcW w:w="1260" w:type="dxa"/>
            <w:tcBorders>
              <w:top w:val="single" w:sz="4" w:space="0" w:color="auto"/>
              <w:left w:val="single" w:sz="4" w:space="0" w:color="auto"/>
              <w:bottom w:val="single" w:sz="4" w:space="0" w:color="auto"/>
            </w:tcBorders>
          </w:tcPr>
          <w:p w:rsidR="008362CA" w:rsidRPr="002D27C1" w:rsidRDefault="009D51BA" w:rsidP="00D23171">
            <w:pPr>
              <w:pStyle w:val="afb"/>
              <w:jc w:val="center"/>
              <w:rPr>
                <w:rFonts w:ascii="Times New Roman" w:hAnsi="Times New Roman" w:cs="Times New Roman"/>
                <w:sz w:val="22"/>
                <w:szCs w:val="22"/>
              </w:rPr>
            </w:pPr>
            <w:r>
              <w:rPr>
                <w:rFonts w:ascii="Times New Roman" w:hAnsi="Times New Roman" w:cs="Times New Roman"/>
                <w:sz w:val="22"/>
                <w:szCs w:val="22"/>
              </w:rPr>
              <w:t>4</w:t>
            </w:r>
            <w:r w:rsidR="008362CA">
              <w:rPr>
                <w:rFonts w:ascii="Times New Roman" w:hAnsi="Times New Roman" w:cs="Times New Roman"/>
                <w:sz w:val="22"/>
                <w:szCs w:val="22"/>
              </w:rPr>
              <w:t>245,5</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Ц711400000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6E3175" w:rsidRDefault="008362CA"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412,6</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AF521B" w:rsidP="00D23171">
            <w:pPr>
              <w:jc w:val="center"/>
            </w:pPr>
            <w:r>
              <w:rPr>
                <w:sz w:val="22"/>
                <w:szCs w:val="22"/>
              </w:rPr>
              <w:t>634,4</w:t>
            </w:r>
          </w:p>
        </w:tc>
        <w:tc>
          <w:tcPr>
            <w:tcW w:w="1170" w:type="dxa"/>
            <w:tcBorders>
              <w:top w:val="single" w:sz="4" w:space="0" w:color="auto"/>
              <w:left w:val="single" w:sz="4" w:space="0" w:color="auto"/>
              <w:bottom w:val="single" w:sz="4" w:space="0" w:color="auto"/>
              <w:right w:val="single" w:sz="4" w:space="0" w:color="auto"/>
            </w:tcBorders>
          </w:tcPr>
          <w:p w:rsidR="008362CA" w:rsidRDefault="00AF521B" w:rsidP="00D23171">
            <w:pPr>
              <w:jc w:val="center"/>
            </w:pPr>
            <w:r>
              <w:t>570,8</w:t>
            </w:r>
          </w:p>
        </w:tc>
        <w:tc>
          <w:tcPr>
            <w:tcW w:w="1080" w:type="dxa"/>
            <w:tcBorders>
              <w:top w:val="single" w:sz="4" w:space="0" w:color="auto"/>
              <w:left w:val="single" w:sz="4" w:space="0" w:color="auto"/>
              <w:bottom w:val="single" w:sz="4" w:space="0" w:color="auto"/>
              <w:right w:val="single" w:sz="4" w:space="0" w:color="auto"/>
            </w:tcBorders>
          </w:tcPr>
          <w:p w:rsidR="008362CA" w:rsidRDefault="00AF521B" w:rsidP="00D23171">
            <w:pPr>
              <w:jc w:val="center"/>
            </w:pPr>
            <w:r>
              <w:t>573,2</w:t>
            </w:r>
          </w:p>
        </w:tc>
        <w:tc>
          <w:tcPr>
            <w:tcW w:w="1080" w:type="dxa"/>
            <w:tcBorders>
              <w:top w:val="single" w:sz="4" w:space="0" w:color="auto"/>
              <w:left w:val="single" w:sz="4" w:space="0" w:color="auto"/>
              <w:bottom w:val="single" w:sz="4" w:space="0" w:color="auto"/>
              <w:right w:val="single" w:sz="4" w:space="0" w:color="auto"/>
            </w:tcBorders>
          </w:tcPr>
          <w:p w:rsidR="008362CA" w:rsidRDefault="00AF521B" w:rsidP="00D23171">
            <w:pPr>
              <w:jc w:val="center"/>
            </w:pPr>
            <w:r>
              <w:t>573,2</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9164BF">
              <w:rPr>
                <w:sz w:val="22"/>
                <w:szCs w:val="22"/>
              </w:rPr>
              <w:t>412,6</w:t>
            </w:r>
          </w:p>
        </w:tc>
        <w:tc>
          <w:tcPr>
            <w:tcW w:w="1080" w:type="dxa"/>
            <w:tcBorders>
              <w:top w:val="single" w:sz="4" w:space="0" w:color="auto"/>
              <w:left w:val="single" w:sz="4" w:space="0" w:color="auto"/>
              <w:bottom w:val="single" w:sz="4" w:space="0" w:color="auto"/>
              <w:right w:val="single" w:sz="4" w:space="0" w:color="auto"/>
            </w:tcBorders>
          </w:tcPr>
          <w:p w:rsidR="008362CA" w:rsidRDefault="008362CA" w:rsidP="00D23171">
            <w:pPr>
              <w:jc w:val="center"/>
            </w:pPr>
            <w:r w:rsidRPr="009164BF">
              <w:rPr>
                <w:sz w:val="22"/>
                <w:szCs w:val="22"/>
              </w:rPr>
              <w:t>412,6</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2063,0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Pr>
                <w:rFonts w:ascii="Times New Roman" w:hAnsi="Times New Roman" w:cs="Times New Roman"/>
                <w:sz w:val="22"/>
                <w:szCs w:val="22"/>
              </w:rPr>
              <w:t>2063</w:t>
            </w:r>
            <w:r w:rsidRPr="002D27C1">
              <w:rPr>
                <w:rFonts w:ascii="Times New Roman" w:hAnsi="Times New Roman" w:cs="Times New Roman"/>
                <w:sz w:val="22"/>
                <w:szCs w:val="22"/>
              </w:rPr>
              <w:t>,0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8362CA" w:rsidRPr="006E3175" w:rsidRDefault="008362CA"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15</w:t>
            </w:r>
          </w:p>
        </w:tc>
        <w:tc>
          <w:tcPr>
            <w:tcW w:w="1652" w:type="dxa"/>
            <w:vMerge w:val="restart"/>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Капитальный ремонт объектов образования</w:t>
            </w: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481FC4" w:rsidP="00D23171">
            <w:pPr>
              <w:pStyle w:val="afb"/>
              <w:jc w:val="center"/>
              <w:rPr>
                <w:rFonts w:ascii="Times New Roman" w:hAnsi="Times New Roman" w:cs="Times New Roman"/>
                <w:sz w:val="22"/>
                <w:szCs w:val="22"/>
              </w:rPr>
            </w:pPr>
            <w:r>
              <w:rPr>
                <w:rFonts w:ascii="Times New Roman" w:hAnsi="Times New Roman" w:cs="Times New Roman"/>
                <w:sz w:val="22"/>
                <w:szCs w:val="22"/>
              </w:rPr>
              <w:t>7609,2</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AF521B" w:rsidP="00AA3C2B">
            <w:pPr>
              <w:pStyle w:val="afb"/>
              <w:jc w:val="center"/>
              <w:rPr>
                <w:rFonts w:ascii="Times New Roman" w:hAnsi="Times New Roman" w:cs="Times New Roman"/>
                <w:sz w:val="22"/>
                <w:szCs w:val="22"/>
              </w:rPr>
            </w:pPr>
            <w:r>
              <w:rPr>
                <w:rFonts w:ascii="Times New Roman" w:hAnsi="Times New Roman" w:cs="Times New Roman"/>
                <w:sz w:val="22"/>
                <w:szCs w:val="22"/>
              </w:rPr>
              <w:t>11112,2</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AF521B" w:rsidP="00D23171">
            <w:pPr>
              <w:pStyle w:val="afb"/>
              <w:jc w:val="center"/>
              <w:rPr>
                <w:rFonts w:ascii="Times New Roman" w:hAnsi="Times New Roman" w:cs="Times New Roman"/>
                <w:sz w:val="22"/>
                <w:szCs w:val="22"/>
              </w:rPr>
            </w:pPr>
            <w:r>
              <w:rPr>
                <w:rFonts w:ascii="Times New Roman" w:hAnsi="Times New Roman" w:cs="Times New Roman"/>
                <w:sz w:val="22"/>
                <w:szCs w:val="22"/>
              </w:rPr>
              <w:t>5754,8</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481FC4"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481FC4" w:rsidRPr="002D27C1" w:rsidRDefault="00481FC4"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481FC4" w:rsidRPr="002D27C1" w:rsidRDefault="00481FC4"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481FC4" w:rsidRPr="002D27C1" w:rsidRDefault="00481FC4" w:rsidP="008D29EB">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481FC4" w:rsidRPr="002D27C1" w:rsidRDefault="00481FC4" w:rsidP="008D29EB">
            <w:pPr>
              <w:pStyle w:val="afb"/>
              <w:jc w:val="center"/>
              <w:rPr>
                <w:rFonts w:ascii="Times New Roman" w:hAnsi="Times New Roman" w:cs="Times New Roman"/>
                <w:sz w:val="22"/>
                <w:szCs w:val="22"/>
              </w:rPr>
            </w:pPr>
            <w:r>
              <w:rPr>
                <w:rFonts w:ascii="Times New Roman" w:hAnsi="Times New Roman" w:cs="Times New Roman"/>
                <w:sz w:val="22"/>
                <w:szCs w:val="22"/>
              </w:rPr>
              <w:t>Ц7115</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481FC4" w:rsidRPr="002D27C1" w:rsidRDefault="00481FC4"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481FC4" w:rsidRPr="002D27C1" w:rsidRDefault="00481FC4" w:rsidP="00D23171">
            <w:pPr>
              <w:pStyle w:val="afb"/>
              <w:jc w:val="center"/>
              <w:rPr>
                <w:rFonts w:ascii="Times New Roman" w:hAnsi="Times New Roman" w:cs="Times New Roman"/>
                <w:sz w:val="22"/>
                <w:szCs w:val="22"/>
              </w:rPr>
            </w:pPr>
            <w:r>
              <w:rPr>
                <w:rFonts w:ascii="Times New Roman" w:hAnsi="Times New Roman" w:cs="Times New Roman"/>
                <w:sz w:val="22"/>
                <w:szCs w:val="22"/>
              </w:rPr>
              <w:t>6852,6</w:t>
            </w:r>
          </w:p>
        </w:tc>
        <w:tc>
          <w:tcPr>
            <w:tcW w:w="1276" w:type="dxa"/>
            <w:tcBorders>
              <w:top w:val="single" w:sz="4" w:space="0" w:color="auto"/>
              <w:left w:val="single" w:sz="4" w:space="0" w:color="auto"/>
              <w:bottom w:val="single" w:sz="4" w:space="0" w:color="auto"/>
              <w:right w:val="single" w:sz="4" w:space="0" w:color="auto"/>
            </w:tcBorders>
          </w:tcPr>
          <w:p w:rsidR="00481FC4" w:rsidRPr="006A368D" w:rsidRDefault="00AF521B" w:rsidP="00D23171">
            <w:pPr>
              <w:pStyle w:val="afb"/>
              <w:jc w:val="center"/>
              <w:rPr>
                <w:rFonts w:ascii="Times New Roman" w:hAnsi="Times New Roman" w:cs="Times New Roman"/>
                <w:sz w:val="22"/>
                <w:szCs w:val="22"/>
              </w:rPr>
            </w:pPr>
            <w:r>
              <w:rPr>
                <w:rFonts w:ascii="Times New Roman" w:hAnsi="Times New Roman" w:cs="Times New Roman"/>
                <w:sz w:val="22"/>
                <w:szCs w:val="22"/>
              </w:rPr>
              <w:t>9882,1</w:t>
            </w:r>
          </w:p>
        </w:tc>
        <w:tc>
          <w:tcPr>
            <w:tcW w:w="1170" w:type="dxa"/>
            <w:tcBorders>
              <w:top w:val="single" w:sz="4" w:space="0" w:color="auto"/>
              <w:left w:val="single" w:sz="4" w:space="0" w:color="auto"/>
              <w:bottom w:val="single" w:sz="4" w:space="0" w:color="auto"/>
              <w:right w:val="single" w:sz="4" w:space="0" w:color="auto"/>
            </w:tcBorders>
          </w:tcPr>
          <w:p w:rsidR="00481FC4" w:rsidRPr="002D27C1" w:rsidRDefault="00AF521B" w:rsidP="00D23171">
            <w:pPr>
              <w:pStyle w:val="afb"/>
              <w:jc w:val="center"/>
              <w:rPr>
                <w:rFonts w:ascii="Times New Roman" w:hAnsi="Times New Roman" w:cs="Times New Roman"/>
                <w:sz w:val="22"/>
                <w:szCs w:val="22"/>
              </w:rPr>
            </w:pPr>
            <w:r>
              <w:rPr>
                <w:rFonts w:ascii="Times New Roman" w:hAnsi="Times New Roman" w:cs="Times New Roman"/>
                <w:sz w:val="22"/>
                <w:szCs w:val="22"/>
              </w:rPr>
              <w:t>5322,7</w:t>
            </w:r>
          </w:p>
        </w:tc>
        <w:tc>
          <w:tcPr>
            <w:tcW w:w="1080" w:type="dxa"/>
            <w:tcBorders>
              <w:top w:val="single" w:sz="4" w:space="0" w:color="auto"/>
              <w:left w:val="single" w:sz="4" w:space="0" w:color="auto"/>
              <w:bottom w:val="single" w:sz="4" w:space="0" w:color="auto"/>
              <w:right w:val="single" w:sz="4" w:space="0" w:color="auto"/>
            </w:tcBorders>
          </w:tcPr>
          <w:p w:rsidR="00481FC4" w:rsidRPr="002D27C1" w:rsidRDefault="00481FC4"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481FC4" w:rsidRPr="002D27C1" w:rsidRDefault="00481FC4"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481FC4" w:rsidRPr="002D27C1" w:rsidRDefault="00481FC4"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481FC4" w:rsidRPr="002D27C1" w:rsidRDefault="00481FC4"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481FC4" w:rsidRPr="002D27C1" w:rsidRDefault="00481FC4"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481FC4" w:rsidRPr="002D27C1" w:rsidRDefault="00481FC4"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C7408A">
            <w:pPr>
              <w:pStyle w:val="afb"/>
              <w:jc w:val="center"/>
              <w:rPr>
                <w:rFonts w:ascii="Times New Roman" w:hAnsi="Times New Roman" w:cs="Times New Roman"/>
                <w:sz w:val="22"/>
                <w:szCs w:val="22"/>
              </w:rPr>
            </w:pPr>
            <w:r>
              <w:rPr>
                <w:rFonts w:ascii="Times New Roman" w:hAnsi="Times New Roman" w:cs="Times New Roman"/>
                <w:sz w:val="22"/>
                <w:szCs w:val="22"/>
              </w:rPr>
              <w:t>Ц7115</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9E44E9"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481FC4" w:rsidP="00D23171">
            <w:pPr>
              <w:pStyle w:val="afb"/>
              <w:jc w:val="center"/>
              <w:rPr>
                <w:rFonts w:ascii="Times New Roman" w:hAnsi="Times New Roman" w:cs="Times New Roman"/>
                <w:sz w:val="22"/>
                <w:szCs w:val="22"/>
              </w:rPr>
            </w:pPr>
            <w:r>
              <w:rPr>
                <w:rFonts w:ascii="Times New Roman" w:hAnsi="Times New Roman" w:cs="Times New Roman"/>
                <w:sz w:val="22"/>
                <w:szCs w:val="22"/>
              </w:rPr>
              <w:t>756,6</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AF521B" w:rsidP="00AA3C2B">
            <w:pPr>
              <w:pStyle w:val="afb"/>
              <w:jc w:val="center"/>
              <w:rPr>
                <w:rFonts w:ascii="Times New Roman" w:hAnsi="Times New Roman" w:cs="Times New Roman"/>
                <w:sz w:val="22"/>
                <w:szCs w:val="22"/>
              </w:rPr>
            </w:pPr>
            <w:r>
              <w:rPr>
                <w:rFonts w:ascii="Times New Roman" w:hAnsi="Times New Roman" w:cs="Times New Roman"/>
                <w:sz w:val="22"/>
                <w:szCs w:val="22"/>
              </w:rPr>
              <w:t>1230,1</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AF521B" w:rsidP="00D23171">
            <w:pPr>
              <w:pStyle w:val="afb"/>
              <w:jc w:val="center"/>
              <w:rPr>
                <w:rFonts w:ascii="Times New Roman" w:hAnsi="Times New Roman" w:cs="Times New Roman"/>
                <w:sz w:val="22"/>
                <w:szCs w:val="22"/>
              </w:rPr>
            </w:pPr>
            <w:r>
              <w:rPr>
                <w:rFonts w:ascii="Times New Roman" w:hAnsi="Times New Roman" w:cs="Times New Roman"/>
                <w:sz w:val="22"/>
                <w:szCs w:val="22"/>
              </w:rPr>
              <w:t>432,1</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8362CA"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8362CA" w:rsidRPr="002D27C1" w:rsidRDefault="008362CA"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w:t>
            </w:r>
            <w:r w:rsidRPr="002D27C1">
              <w:rPr>
                <w:rFonts w:ascii="Times New Roman" w:hAnsi="Times New Roman" w:cs="Times New Roman"/>
                <w:sz w:val="22"/>
                <w:szCs w:val="22"/>
              </w:rPr>
              <w:lastRenderedPageBreak/>
              <w:t>ые источники</w:t>
            </w:r>
          </w:p>
        </w:tc>
        <w:tc>
          <w:tcPr>
            <w:tcW w:w="1104"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8362CA" w:rsidRPr="006A368D" w:rsidRDefault="008362CA"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8362CA" w:rsidRPr="002D27C1" w:rsidRDefault="008362CA"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rsidTr="009B1D6F">
        <w:trPr>
          <w:gridAfter w:val="3"/>
          <w:wAfter w:w="3780" w:type="dxa"/>
        </w:trPr>
        <w:tc>
          <w:tcPr>
            <w:tcW w:w="900" w:type="dxa"/>
            <w:vMerge w:val="restart"/>
            <w:tcBorders>
              <w:top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Основное мероприятие 16</w:t>
            </w:r>
          </w:p>
        </w:tc>
        <w:tc>
          <w:tcPr>
            <w:tcW w:w="1652" w:type="dxa"/>
            <w:vMerge w:val="restart"/>
            <w:tcBorders>
              <w:top w:val="single" w:sz="4" w:space="0" w:color="auto"/>
              <w:left w:val="single" w:sz="4" w:space="0" w:color="auto"/>
              <w:right w:val="single" w:sz="4" w:space="0" w:color="auto"/>
            </w:tcBorders>
          </w:tcPr>
          <w:p w:rsidR="00353D63"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 xml:space="preserve">Строительство (приобретение), реконструкция объектов капитального строительства образовательных организациций </w:t>
            </w:r>
          </w:p>
        </w:tc>
        <w:tc>
          <w:tcPr>
            <w:tcW w:w="578"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353D63" w:rsidRPr="006E3175"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32613,1</w:t>
            </w:r>
          </w:p>
        </w:tc>
        <w:tc>
          <w:tcPr>
            <w:tcW w:w="1276" w:type="dxa"/>
            <w:tcBorders>
              <w:top w:val="single" w:sz="4" w:space="0" w:color="auto"/>
              <w:left w:val="single" w:sz="4" w:space="0" w:color="auto"/>
              <w:bottom w:val="single" w:sz="4" w:space="0" w:color="auto"/>
              <w:right w:val="single" w:sz="4" w:space="0" w:color="auto"/>
            </w:tcBorders>
          </w:tcPr>
          <w:p w:rsidR="00353D63" w:rsidRPr="006A368D" w:rsidRDefault="00353D63" w:rsidP="00D23171">
            <w:pPr>
              <w:jc w:val="center"/>
            </w:pPr>
            <w:r w:rsidRPr="006A368D">
              <w:rPr>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353D63" w:rsidRDefault="00353D63" w:rsidP="00D23171">
            <w:pPr>
              <w:jc w:val="center"/>
            </w:pPr>
            <w:r w:rsidRPr="004357FE">
              <w:rPr>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6E3175" w:rsidRPr="002D27C1" w:rsidTr="009B1D6F">
        <w:trPr>
          <w:gridAfter w:val="3"/>
          <w:wAfter w:w="3780" w:type="dxa"/>
        </w:trPr>
        <w:tc>
          <w:tcPr>
            <w:tcW w:w="900" w:type="dxa"/>
            <w:vMerge/>
            <w:tcBorders>
              <w:right w:val="single" w:sz="4" w:space="0" w:color="auto"/>
            </w:tcBorders>
          </w:tcPr>
          <w:p w:rsidR="006E3175" w:rsidRPr="002D27C1" w:rsidRDefault="006E3175" w:rsidP="00535B05">
            <w:pPr>
              <w:pStyle w:val="afb"/>
              <w:rPr>
                <w:rFonts w:ascii="Times New Roman" w:hAnsi="Times New Roman" w:cs="Times New Roman"/>
                <w:sz w:val="22"/>
                <w:szCs w:val="22"/>
              </w:rPr>
            </w:pPr>
          </w:p>
        </w:tc>
        <w:tc>
          <w:tcPr>
            <w:tcW w:w="1652" w:type="dxa"/>
            <w:vMerge/>
            <w:tcBorders>
              <w:left w:val="single" w:sz="4" w:space="0" w:color="auto"/>
              <w:right w:val="single" w:sz="4" w:space="0" w:color="auto"/>
            </w:tcBorders>
          </w:tcPr>
          <w:p w:rsidR="006E3175" w:rsidRPr="002D27C1" w:rsidRDefault="006E317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6E3175" w:rsidRPr="002D27C1" w:rsidRDefault="006E3175" w:rsidP="00535B05">
            <w:pPr>
              <w:pStyle w:val="afb"/>
              <w:jc w:val="center"/>
              <w:rPr>
                <w:rFonts w:ascii="Times New Roman" w:hAnsi="Times New Roman" w:cs="Times New Roman"/>
                <w:sz w:val="22"/>
                <w:szCs w:val="22"/>
              </w:rPr>
            </w:pPr>
            <w:r>
              <w:rPr>
                <w:rFonts w:ascii="Times New Roman" w:hAnsi="Times New Roman" w:cs="Times New Roman"/>
                <w:sz w:val="22"/>
                <w:szCs w:val="22"/>
              </w:rPr>
              <w:t>903</w:t>
            </w:r>
          </w:p>
        </w:tc>
        <w:tc>
          <w:tcPr>
            <w:tcW w:w="1080" w:type="dxa"/>
            <w:tcBorders>
              <w:top w:val="single" w:sz="4" w:space="0" w:color="auto"/>
              <w:left w:val="single" w:sz="4" w:space="0" w:color="auto"/>
              <w:bottom w:val="single" w:sz="4" w:space="0" w:color="auto"/>
              <w:right w:val="single" w:sz="4" w:space="0" w:color="auto"/>
            </w:tcBorders>
          </w:tcPr>
          <w:p w:rsidR="006E3175" w:rsidRPr="00353D63" w:rsidRDefault="006E3175" w:rsidP="00535B05">
            <w:pPr>
              <w:pStyle w:val="afb"/>
              <w:jc w:val="center"/>
              <w:rPr>
                <w:rFonts w:ascii="Times New Roman" w:hAnsi="Times New Roman" w:cs="Times New Roman"/>
                <w:sz w:val="22"/>
                <w:szCs w:val="22"/>
                <w:lang w:val="en-US"/>
              </w:rPr>
            </w:pPr>
            <w:r>
              <w:rPr>
                <w:rFonts w:ascii="Times New Roman" w:hAnsi="Times New Roman" w:cs="Times New Roman"/>
                <w:sz w:val="22"/>
                <w:szCs w:val="22"/>
              </w:rPr>
              <w:t>Ц7116</w:t>
            </w:r>
            <w:r w:rsidR="00A762BF">
              <w:rPr>
                <w:rFonts w:ascii="Times New Roman" w:hAnsi="Times New Roman" w:cs="Times New Roman"/>
                <w:sz w:val="22"/>
                <w:szCs w:val="22"/>
                <w:lang w:val="en-US"/>
              </w:rPr>
              <w:t>L</w:t>
            </w:r>
            <w:r>
              <w:rPr>
                <w:rFonts w:ascii="Times New Roman" w:hAnsi="Times New Roman" w:cs="Times New Roman"/>
                <w:sz w:val="22"/>
                <w:szCs w:val="22"/>
                <w:lang w:val="en-US"/>
              </w:rPr>
              <w:t>0000</w:t>
            </w:r>
          </w:p>
        </w:tc>
        <w:tc>
          <w:tcPr>
            <w:tcW w:w="1490" w:type="dxa"/>
            <w:tcBorders>
              <w:top w:val="single" w:sz="4" w:space="0" w:color="auto"/>
              <w:left w:val="single" w:sz="4" w:space="0" w:color="auto"/>
              <w:bottom w:val="single" w:sz="4" w:space="0" w:color="auto"/>
              <w:right w:val="single" w:sz="4" w:space="0" w:color="auto"/>
            </w:tcBorders>
          </w:tcPr>
          <w:p w:rsidR="006E3175"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6E3175" w:rsidRPr="006E3175" w:rsidRDefault="006E3175"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30000,0</w:t>
            </w:r>
          </w:p>
        </w:tc>
        <w:tc>
          <w:tcPr>
            <w:tcW w:w="1276" w:type="dxa"/>
            <w:tcBorders>
              <w:top w:val="single" w:sz="4" w:space="0" w:color="auto"/>
              <w:left w:val="single" w:sz="4" w:space="0" w:color="auto"/>
              <w:bottom w:val="single" w:sz="4" w:space="0" w:color="auto"/>
              <w:right w:val="single" w:sz="4" w:space="0" w:color="auto"/>
            </w:tcBorders>
          </w:tcPr>
          <w:p w:rsidR="006E3175" w:rsidRPr="006A368D" w:rsidRDefault="006E3175" w:rsidP="00D23171">
            <w:pPr>
              <w:jc w:val="center"/>
            </w:pPr>
            <w:r w:rsidRPr="006A368D">
              <w:rPr>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6E3175" w:rsidRDefault="006E3175" w:rsidP="00D23171">
            <w:pPr>
              <w:jc w:val="center"/>
            </w:pPr>
            <w:r w:rsidRPr="004357FE">
              <w:rPr>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6E3175" w:rsidRPr="002D27C1" w:rsidTr="009B1D6F">
        <w:trPr>
          <w:gridAfter w:val="3"/>
          <w:wAfter w:w="3780" w:type="dxa"/>
        </w:trPr>
        <w:tc>
          <w:tcPr>
            <w:tcW w:w="900" w:type="dxa"/>
            <w:vMerge/>
            <w:tcBorders>
              <w:right w:val="single" w:sz="4" w:space="0" w:color="auto"/>
            </w:tcBorders>
          </w:tcPr>
          <w:p w:rsidR="006E3175" w:rsidRPr="002D27C1" w:rsidRDefault="006E3175" w:rsidP="00535B05">
            <w:pPr>
              <w:pStyle w:val="afb"/>
              <w:rPr>
                <w:rFonts w:ascii="Times New Roman" w:hAnsi="Times New Roman" w:cs="Times New Roman"/>
                <w:sz w:val="22"/>
                <w:szCs w:val="22"/>
              </w:rPr>
            </w:pPr>
          </w:p>
        </w:tc>
        <w:tc>
          <w:tcPr>
            <w:tcW w:w="1652" w:type="dxa"/>
            <w:vMerge/>
            <w:tcBorders>
              <w:left w:val="single" w:sz="4" w:space="0" w:color="auto"/>
              <w:right w:val="single" w:sz="4" w:space="0" w:color="auto"/>
            </w:tcBorders>
          </w:tcPr>
          <w:p w:rsidR="006E3175" w:rsidRPr="002D27C1" w:rsidRDefault="006E3175"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6E3175" w:rsidRPr="00353D63" w:rsidRDefault="006E3175" w:rsidP="00535B05">
            <w:pPr>
              <w:pStyle w:val="afb"/>
              <w:jc w:val="center"/>
              <w:rPr>
                <w:rFonts w:ascii="Times New Roman" w:hAnsi="Times New Roman" w:cs="Times New Roman"/>
                <w:sz w:val="22"/>
                <w:szCs w:val="22"/>
                <w:lang w:val="en-US"/>
              </w:rPr>
            </w:pPr>
            <w:r>
              <w:rPr>
                <w:rFonts w:ascii="Times New Roman" w:hAnsi="Times New Roman" w:cs="Times New Roman"/>
                <w:sz w:val="22"/>
                <w:szCs w:val="22"/>
                <w:lang w:val="en-US"/>
              </w:rPr>
              <w:t>903</w:t>
            </w:r>
          </w:p>
        </w:tc>
        <w:tc>
          <w:tcPr>
            <w:tcW w:w="1080" w:type="dxa"/>
            <w:tcBorders>
              <w:top w:val="single" w:sz="4" w:space="0" w:color="auto"/>
              <w:left w:val="single" w:sz="4" w:space="0" w:color="auto"/>
              <w:bottom w:val="single" w:sz="4" w:space="0" w:color="auto"/>
              <w:right w:val="single" w:sz="4" w:space="0" w:color="auto"/>
            </w:tcBorders>
          </w:tcPr>
          <w:p w:rsidR="006E3175" w:rsidRPr="00353D63" w:rsidRDefault="006E3175" w:rsidP="00824601">
            <w:pPr>
              <w:pStyle w:val="afb"/>
              <w:jc w:val="center"/>
              <w:rPr>
                <w:rFonts w:ascii="Times New Roman" w:hAnsi="Times New Roman" w:cs="Times New Roman"/>
                <w:sz w:val="22"/>
                <w:szCs w:val="22"/>
                <w:lang w:val="en-US"/>
              </w:rPr>
            </w:pPr>
            <w:r>
              <w:rPr>
                <w:rFonts w:ascii="Times New Roman" w:hAnsi="Times New Roman" w:cs="Times New Roman"/>
                <w:sz w:val="22"/>
                <w:szCs w:val="22"/>
              </w:rPr>
              <w:t>Ц7116</w:t>
            </w:r>
            <w:r w:rsidR="00A762BF">
              <w:rPr>
                <w:rFonts w:ascii="Times New Roman" w:hAnsi="Times New Roman" w:cs="Times New Roman"/>
                <w:sz w:val="22"/>
                <w:szCs w:val="22"/>
                <w:lang w:val="en-US"/>
              </w:rPr>
              <w:t>L</w:t>
            </w:r>
            <w:r>
              <w:rPr>
                <w:rFonts w:ascii="Times New Roman" w:hAnsi="Times New Roman" w:cs="Times New Roman"/>
                <w:sz w:val="22"/>
                <w:szCs w:val="22"/>
                <w:lang w:val="en-US"/>
              </w:rPr>
              <w:t>0000</w:t>
            </w:r>
          </w:p>
        </w:tc>
        <w:tc>
          <w:tcPr>
            <w:tcW w:w="1490" w:type="dxa"/>
            <w:tcBorders>
              <w:left w:val="single" w:sz="4" w:space="0" w:color="auto"/>
              <w:bottom w:val="single" w:sz="4" w:space="0" w:color="auto"/>
              <w:right w:val="single" w:sz="4" w:space="0" w:color="auto"/>
            </w:tcBorders>
          </w:tcPr>
          <w:p w:rsidR="006E3175" w:rsidRPr="002D27C1" w:rsidRDefault="002452F7" w:rsidP="00824601">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6E3175" w:rsidRPr="006E3175" w:rsidRDefault="006E3175" w:rsidP="00D23171">
            <w:pPr>
              <w:pStyle w:val="afb"/>
              <w:jc w:val="center"/>
              <w:rPr>
                <w:rFonts w:ascii="Times New Roman" w:hAnsi="Times New Roman" w:cs="Times New Roman"/>
                <w:sz w:val="22"/>
                <w:szCs w:val="22"/>
              </w:rPr>
            </w:pPr>
            <w:r w:rsidRPr="006E3175">
              <w:rPr>
                <w:rFonts w:ascii="Times New Roman" w:hAnsi="Times New Roman" w:cs="Times New Roman"/>
                <w:sz w:val="22"/>
                <w:szCs w:val="22"/>
              </w:rPr>
              <w:t>1819,2</w:t>
            </w:r>
          </w:p>
        </w:tc>
        <w:tc>
          <w:tcPr>
            <w:tcW w:w="1276" w:type="dxa"/>
            <w:tcBorders>
              <w:top w:val="single" w:sz="4" w:space="0" w:color="auto"/>
              <w:left w:val="single" w:sz="4" w:space="0" w:color="auto"/>
              <w:bottom w:val="single" w:sz="4" w:space="0" w:color="auto"/>
              <w:right w:val="single" w:sz="4" w:space="0" w:color="auto"/>
            </w:tcBorders>
          </w:tcPr>
          <w:p w:rsidR="006E3175" w:rsidRPr="006A368D" w:rsidRDefault="006E3175"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6E3175" w:rsidRPr="002D27C1" w:rsidRDefault="006E3175"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6E3175" w:rsidRPr="002D27C1" w:rsidTr="009B1D6F">
        <w:trPr>
          <w:gridAfter w:val="3"/>
          <w:wAfter w:w="3780" w:type="dxa"/>
        </w:trPr>
        <w:tc>
          <w:tcPr>
            <w:tcW w:w="900" w:type="dxa"/>
            <w:vMerge/>
            <w:tcBorders>
              <w:right w:val="single" w:sz="4" w:space="0" w:color="auto"/>
            </w:tcBorders>
          </w:tcPr>
          <w:p w:rsidR="006E3175" w:rsidRPr="00353D63" w:rsidRDefault="006E3175">
            <w:pPr>
              <w:rPr>
                <w:color w:val="FF0000"/>
              </w:rPr>
            </w:pPr>
          </w:p>
        </w:tc>
        <w:tc>
          <w:tcPr>
            <w:tcW w:w="1652" w:type="dxa"/>
            <w:vMerge/>
            <w:tcBorders>
              <w:left w:val="single" w:sz="4" w:space="0" w:color="auto"/>
              <w:right w:val="single" w:sz="4" w:space="0" w:color="auto"/>
            </w:tcBorders>
          </w:tcPr>
          <w:p w:rsidR="006E3175" w:rsidRPr="002D27C1" w:rsidRDefault="006E3175" w:rsidP="00535B05">
            <w:pPr>
              <w:pStyle w:val="afa"/>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6E3175" w:rsidRPr="00353D63" w:rsidRDefault="006E3175" w:rsidP="00824601">
            <w:pPr>
              <w:pStyle w:val="afb"/>
              <w:jc w:val="center"/>
              <w:rPr>
                <w:rFonts w:ascii="Times New Roman" w:hAnsi="Times New Roman" w:cs="Times New Roman"/>
                <w:sz w:val="22"/>
                <w:szCs w:val="22"/>
                <w:lang w:val="en-US"/>
              </w:rPr>
            </w:pPr>
            <w:r>
              <w:rPr>
                <w:rFonts w:ascii="Times New Roman" w:hAnsi="Times New Roman" w:cs="Times New Roman"/>
                <w:sz w:val="22"/>
                <w:szCs w:val="22"/>
                <w:lang w:val="en-US"/>
              </w:rPr>
              <w:t>903</w:t>
            </w:r>
          </w:p>
        </w:tc>
        <w:tc>
          <w:tcPr>
            <w:tcW w:w="1080" w:type="dxa"/>
            <w:tcBorders>
              <w:top w:val="single" w:sz="4" w:space="0" w:color="auto"/>
              <w:left w:val="single" w:sz="4" w:space="0" w:color="auto"/>
              <w:bottom w:val="single" w:sz="4" w:space="0" w:color="auto"/>
              <w:right w:val="single" w:sz="4" w:space="0" w:color="auto"/>
            </w:tcBorders>
          </w:tcPr>
          <w:p w:rsidR="006E3175" w:rsidRPr="00353D63" w:rsidRDefault="006E3175" w:rsidP="00824601">
            <w:pPr>
              <w:pStyle w:val="afb"/>
              <w:jc w:val="center"/>
              <w:rPr>
                <w:rFonts w:ascii="Times New Roman" w:hAnsi="Times New Roman" w:cs="Times New Roman"/>
                <w:sz w:val="22"/>
                <w:szCs w:val="22"/>
                <w:lang w:val="en-US"/>
              </w:rPr>
            </w:pPr>
            <w:r>
              <w:rPr>
                <w:rFonts w:ascii="Times New Roman" w:hAnsi="Times New Roman" w:cs="Times New Roman"/>
                <w:sz w:val="22"/>
                <w:szCs w:val="22"/>
              </w:rPr>
              <w:t>Ц7116</w:t>
            </w:r>
            <w:r w:rsidR="00A762BF">
              <w:rPr>
                <w:rFonts w:ascii="Times New Roman" w:hAnsi="Times New Roman" w:cs="Times New Roman"/>
                <w:sz w:val="22"/>
                <w:szCs w:val="22"/>
                <w:lang w:val="en-US"/>
              </w:rPr>
              <w:t>L</w:t>
            </w:r>
            <w:r>
              <w:rPr>
                <w:rFonts w:ascii="Times New Roman" w:hAnsi="Times New Roman" w:cs="Times New Roman"/>
                <w:sz w:val="22"/>
                <w:szCs w:val="22"/>
                <w:lang w:val="en-US"/>
              </w:rPr>
              <w:t>0000</w:t>
            </w:r>
          </w:p>
        </w:tc>
        <w:tc>
          <w:tcPr>
            <w:tcW w:w="1490" w:type="dxa"/>
            <w:tcBorders>
              <w:left w:val="single" w:sz="4" w:space="0" w:color="auto"/>
              <w:bottom w:val="single" w:sz="4" w:space="0" w:color="auto"/>
              <w:right w:val="single" w:sz="4" w:space="0" w:color="auto"/>
            </w:tcBorders>
          </w:tcPr>
          <w:p w:rsidR="006E3175"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6E3175"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793,9</w:t>
            </w:r>
          </w:p>
        </w:tc>
        <w:tc>
          <w:tcPr>
            <w:tcW w:w="1276" w:type="dxa"/>
            <w:tcBorders>
              <w:top w:val="single" w:sz="4" w:space="0" w:color="auto"/>
              <w:left w:val="single" w:sz="4" w:space="0" w:color="auto"/>
              <w:bottom w:val="single" w:sz="4" w:space="0" w:color="auto"/>
              <w:right w:val="single" w:sz="4" w:space="0" w:color="auto"/>
            </w:tcBorders>
          </w:tcPr>
          <w:p w:rsidR="006E3175" w:rsidRPr="006A368D" w:rsidRDefault="006E3175" w:rsidP="0082460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6E3175" w:rsidRPr="002D27C1" w:rsidTr="009B1D6F">
        <w:trPr>
          <w:gridAfter w:val="3"/>
          <w:wAfter w:w="3780" w:type="dxa"/>
        </w:trPr>
        <w:tc>
          <w:tcPr>
            <w:tcW w:w="900" w:type="dxa"/>
            <w:vMerge/>
            <w:tcBorders>
              <w:bottom w:val="single" w:sz="4" w:space="0" w:color="auto"/>
              <w:right w:val="single" w:sz="4" w:space="0" w:color="auto"/>
            </w:tcBorders>
          </w:tcPr>
          <w:p w:rsidR="006E3175" w:rsidRDefault="006E3175"/>
        </w:tc>
        <w:tc>
          <w:tcPr>
            <w:tcW w:w="1652" w:type="dxa"/>
            <w:vMerge/>
            <w:tcBorders>
              <w:left w:val="single" w:sz="4" w:space="0" w:color="auto"/>
              <w:bottom w:val="single" w:sz="4" w:space="0" w:color="auto"/>
              <w:right w:val="single" w:sz="4" w:space="0" w:color="auto"/>
            </w:tcBorders>
          </w:tcPr>
          <w:p w:rsidR="006E3175" w:rsidRPr="002D27C1" w:rsidRDefault="006E3175" w:rsidP="00535B05">
            <w:pPr>
              <w:pStyle w:val="afa"/>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6E3175" w:rsidRPr="006A368D" w:rsidRDefault="006E3175" w:rsidP="0082460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6E3175" w:rsidRPr="002D27C1" w:rsidRDefault="006E3175" w:rsidP="0082460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17</w:t>
            </w:r>
          </w:p>
        </w:tc>
        <w:tc>
          <w:tcPr>
            <w:tcW w:w="1652"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Модернизация технологий и содержания обучения в соответствии с новым федеральным государственным образовательным стандартом образования и поддержки сетевых методических объединений</w:t>
            </w:r>
          </w:p>
        </w:tc>
        <w:tc>
          <w:tcPr>
            <w:tcW w:w="578"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53D63" w:rsidRPr="006A368D" w:rsidRDefault="00353D63"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53D63" w:rsidRPr="006A368D" w:rsidRDefault="00353D63"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Ц7117</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53D63" w:rsidRPr="006A368D" w:rsidRDefault="00353D63"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53D63" w:rsidRPr="006A368D" w:rsidRDefault="00353D63"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53D63" w:rsidRPr="006A368D" w:rsidRDefault="00353D63"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18</w:t>
            </w:r>
          </w:p>
        </w:tc>
        <w:tc>
          <w:tcPr>
            <w:tcW w:w="1652"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Развитие национально-региональной системы независимой оценки </w:t>
            </w:r>
            <w:r w:rsidRPr="002D27C1">
              <w:rPr>
                <w:rFonts w:ascii="Times New Roman" w:hAnsi="Times New Roman" w:cs="Times New Roman"/>
                <w:sz w:val="22"/>
                <w:szCs w:val="22"/>
              </w:rPr>
              <w:lastRenderedPageBreak/>
              <w:t>качества образования через реализацию пилотных региональных проектов и создание национальных механизмов оценки качества</w:t>
            </w:r>
          </w:p>
        </w:tc>
        <w:tc>
          <w:tcPr>
            <w:tcW w:w="578"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53D63" w:rsidRPr="006A368D" w:rsidRDefault="00353D63"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53D63" w:rsidRPr="006A368D" w:rsidRDefault="00353D63"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Ц7118</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республиканский бюджет Чувашской </w:t>
            </w:r>
            <w:r w:rsidRPr="002D27C1">
              <w:rPr>
                <w:rFonts w:ascii="Times New Roman" w:hAnsi="Times New Roman" w:cs="Times New Roman"/>
                <w:sz w:val="22"/>
                <w:szCs w:val="22"/>
              </w:rPr>
              <w:lastRenderedPageBreak/>
              <w:t>Республики</w:t>
            </w:r>
          </w:p>
        </w:tc>
        <w:tc>
          <w:tcPr>
            <w:tcW w:w="1104"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353D63" w:rsidRPr="006A368D" w:rsidRDefault="00353D63"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53D63" w:rsidRPr="006A368D" w:rsidRDefault="00353D63"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53D63" w:rsidRPr="006A368D" w:rsidRDefault="00353D63"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19</w:t>
            </w:r>
          </w:p>
        </w:tc>
        <w:tc>
          <w:tcPr>
            <w:tcW w:w="1652"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Развитие научно-образовательной и творческой среды в образовательных организациях, развитие системы дополнительного образования детей в </w:t>
            </w:r>
            <w:r>
              <w:rPr>
                <w:rFonts w:ascii="Times New Roman" w:hAnsi="Times New Roman" w:cs="Times New Roman"/>
                <w:sz w:val="22"/>
                <w:szCs w:val="22"/>
              </w:rPr>
              <w:t>Комсомольском районе Чувашской Республики</w:t>
            </w:r>
          </w:p>
        </w:tc>
        <w:tc>
          <w:tcPr>
            <w:tcW w:w="578"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53D63" w:rsidRPr="006A368D" w:rsidRDefault="00353D63"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r>
      <w:tr w:rsidR="00353D63"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53D63" w:rsidRPr="006A368D" w:rsidRDefault="00353D63"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53D63" w:rsidRPr="006A368D" w:rsidRDefault="00353D63"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Ц7119</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53D63" w:rsidRPr="006A368D" w:rsidRDefault="00353D63"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53D63" w:rsidRPr="006A368D" w:rsidRDefault="00353D63"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20</w:t>
            </w:r>
          </w:p>
        </w:tc>
        <w:tc>
          <w:tcPr>
            <w:tcW w:w="1652" w:type="dxa"/>
            <w:vMerge w:val="restart"/>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Повышение качества образования в школах с низкими результатами </w:t>
            </w:r>
            <w:r w:rsidRPr="002D27C1">
              <w:rPr>
                <w:rFonts w:ascii="Times New Roman" w:hAnsi="Times New Roman" w:cs="Times New Roman"/>
                <w:sz w:val="22"/>
                <w:szCs w:val="22"/>
              </w:rPr>
              <w:lastRenderedPageBreak/>
              <w:t>обучения и в школах, функционирующих в неблагоприятных социальных условиях, путем реализации региональных проектов и распространения их результатов</w:t>
            </w:r>
          </w:p>
        </w:tc>
        <w:tc>
          <w:tcPr>
            <w:tcW w:w="578"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53D63" w:rsidRPr="006A368D" w:rsidRDefault="00353D63"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53D63" w:rsidRPr="006A368D" w:rsidRDefault="00353D63"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C7408A">
            <w:pPr>
              <w:pStyle w:val="afb"/>
              <w:jc w:val="center"/>
              <w:rPr>
                <w:rFonts w:ascii="Times New Roman" w:hAnsi="Times New Roman" w:cs="Times New Roman"/>
                <w:sz w:val="22"/>
                <w:szCs w:val="22"/>
              </w:rPr>
            </w:pPr>
            <w:r>
              <w:rPr>
                <w:rFonts w:ascii="Times New Roman" w:hAnsi="Times New Roman" w:cs="Times New Roman"/>
                <w:sz w:val="22"/>
                <w:szCs w:val="22"/>
              </w:rPr>
              <w:t>Ц7120</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республиканский бюджет Чувашской </w:t>
            </w:r>
            <w:r w:rsidRPr="002D27C1">
              <w:rPr>
                <w:rFonts w:ascii="Times New Roman" w:hAnsi="Times New Roman" w:cs="Times New Roman"/>
                <w:sz w:val="22"/>
                <w:szCs w:val="22"/>
              </w:rPr>
              <w:lastRenderedPageBreak/>
              <w:t>Республики</w:t>
            </w:r>
          </w:p>
        </w:tc>
        <w:tc>
          <w:tcPr>
            <w:tcW w:w="1104"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353D63" w:rsidRPr="006A368D" w:rsidRDefault="00353D63"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53D63" w:rsidRPr="006A368D" w:rsidRDefault="00353D63"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53D63"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353D63" w:rsidRPr="002D27C1" w:rsidRDefault="00353D63"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53D63" w:rsidRPr="006A368D" w:rsidRDefault="00353D63"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353D63" w:rsidRPr="002D27C1" w:rsidRDefault="00353D63"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right w:val="single" w:sz="4" w:space="0" w:color="auto"/>
            </w:tcBorders>
          </w:tcPr>
          <w:p w:rsidR="002452F7" w:rsidRPr="002D27C1" w:rsidRDefault="002452F7" w:rsidP="008D29EB">
            <w:pPr>
              <w:pStyle w:val="afa"/>
              <w:rPr>
                <w:rFonts w:ascii="Times New Roman" w:hAnsi="Times New Roman" w:cs="Times New Roman"/>
                <w:sz w:val="22"/>
                <w:szCs w:val="22"/>
              </w:rPr>
            </w:pPr>
            <w:r w:rsidRPr="002D27C1">
              <w:rPr>
                <w:rFonts w:ascii="Times New Roman" w:hAnsi="Times New Roman" w:cs="Times New Roman"/>
                <w:sz w:val="22"/>
                <w:szCs w:val="22"/>
              </w:rPr>
              <w:t>Осн</w:t>
            </w:r>
            <w:r>
              <w:rPr>
                <w:rFonts w:ascii="Times New Roman" w:hAnsi="Times New Roman" w:cs="Times New Roman"/>
                <w:sz w:val="22"/>
                <w:szCs w:val="22"/>
              </w:rPr>
              <w:t>овное мероприятие 21</w:t>
            </w:r>
          </w:p>
        </w:tc>
        <w:tc>
          <w:tcPr>
            <w:tcW w:w="1652" w:type="dxa"/>
            <w:vMerge w:val="restart"/>
            <w:tcBorders>
              <w:top w:val="single" w:sz="4" w:space="0" w:color="auto"/>
              <w:left w:val="single" w:sz="4" w:space="0" w:color="auto"/>
              <w:right w:val="single" w:sz="4" w:space="0" w:color="auto"/>
            </w:tcBorders>
          </w:tcPr>
          <w:p w:rsidR="002452F7" w:rsidRPr="002452F7" w:rsidRDefault="002452F7" w:rsidP="002452F7">
            <w:pPr>
              <w:widowControl w:val="0"/>
              <w:autoSpaceDE w:val="0"/>
              <w:autoSpaceDN w:val="0"/>
              <w:adjustRightInd w:val="0"/>
              <w:jc w:val="both"/>
              <w:rPr>
                <w:rFonts w:ascii="Times New Roman CYR" w:eastAsiaTheme="minorEastAsia" w:hAnsi="Times New Roman CYR" w:cs="Times New Roman CYR"/>
              </w:rPr>
            </w:pPr>
            <w:r w:rsidRPr="002452F7">
              <w:rPr>
                <w:rFonts w:ascii="Times New Roman CYR" w:eastAsiaTheme="minorEastAsia" w:hAnsi="Times New Roman CYR" w:cs="Times New Roman CYR"/>
                <w:sz w:val="22"/>
                <w:szCs w:val="22"/>
              </w:rPr>
              <w:t>П</w:t>
            </w:r>
            <w:r>
              <w:rPr>
                <w:rFonts w:ascii="Times New Roman CYR" w:eastAsiaTheme="minorEastAsia" w:hAnsi="Times New Roman CYR" w:cs="Times New Roman CYR"/>
                <w:sz w:val="22"/>
                <w:szCs w:val="22"/>
              </w:rPr>
              <w:t xml:space="preserve">риобретение </w:t>
            </w:r>
            <w:r w:rsidRPr="002452F7">
              <w:rPr>
                <w:rFonts w:ascii="Times New Roman CYR" w:eastAsiaTheme="minorEastAsia" w:hAnsi="Times New Roman CYR" w:cs="Times New Roman CYR"/>
                <w:sz w:val="22"/>
                <w:szCs w:val="22"/>
              </w:rPr>
              <w:t>оборудования для  муниципальных образовательных организаций</w:t>
            </w:r>
            <w:r w:rsidRPr="002452F7">
              <w:rPr>
                <w:rFonts w:ascii="Times New Roman CYR" w:eastAsiaTheme="minorEastAsia" w:hAnsi="Times New Roman CYR" w:cs="Times New Roman CYR"/>
              </w:rPr>
              <w:t>.</w:t>
            </w:r>
          </w:p>
          <w:p w:rsidR="002452F7" w:rsidRPr="002452F7" w:rsidRDefault="002452F7" w:rsidP="008D29EB">
            <w:pPr>
              <w:pStyle w:val="afa"/>
              <w:rPr>
                <w:rFonts w:ascii="Times New Roman" w:hAnsi="Times New Roman" w:cs="Times New Roman"/>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452F7" w:rsidRDefault="002452F7" w:rsidP="002452F7">
            <w:pPr>
              <w:pStyle w:val="afb"/>
              <w:jc w:val="center"/>
              <w:rPr>
                <w:rFonts w:ascii="Times New Roman" w:hAnsi="Times New Roman" w:cs="Times New Roman"/>
                <w:sz w:val="22"/>
                <w:szCs w:val="22"/>
              </w:rPr>
            </w:pPr>
            <w:r>
              <w:rPr>
                <w:rFonts w:ascii="Times New Roman" w:hAnsi="Times New Roman" w:cs="Times New Roman"/>
                <w:sz w:val="22"/>
                <w:szCs w:val="22"/>
              </w:rPr>
              <w:t>840,0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AA3C2B" w:rsidP="008D29EB">
            <w:pPr>
              <w:pStyle w:val="afb"/>
              <w:jc w:val="center"/>
              <w:rPr>
                <w:rFonts w:ascii="Times New Roman" w:hAnsi="Times New Roman" w:cs="Times New Roman"/>
                <w:sz w:val="22"/>
                <w:szCs w:val="22"/>
              </w:rPr>
            </w:pPr>
            <w:r w:rsidRPr="006A368D">
              <w:rPr>
                <w:rFonts w:ascii="Times New Roman" w:hAnsi="Times New Roman" w:cs="Times New Roman"/>
                <w:sz w:val="22"/>
                <w:szCs w:val="22"/>
              </w:rPr>
              <w:t>378,0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right w:val="single" w:sz="4" w:space="0" w:color="auto"/>
            </w:tcBorders>
          </w:tcPr>
          <w:p w:rsidR="002452F7" w:rsidRPr="002D27C1" w:rsidRDefault="002452F7" w:rsidP="00535B05">
            <w:pPr>
              <w:pStyle w:val="afa"/>
              <w:rPr>
                <w:rFonts w:ascii="Times New Roman" w:hAnsi="Times New Roman" w:cs="Times New Roman"/>
                <w:sz w:val="22"/>
                <w:szCs w:val="22"/>
              </w:rPr>
            </w:pPr>
          </w:p>
        </w:tc>
        <w:tc>
          <w:tcPr>
            <w:tcW w:w="1652" w:type="dxa"/>
            <w:vMerge/>
            <w:tcBorders>
              <w:left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8D29EB">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right w:val="single" w:sz="4" w:space="0" w:color="auto"/>
            </w:tcBorders>
          </w:tcPr>
          <w:p w:rsidR="002452F7" w:rsidRPr="002D27C1" w:rsidRDefault="002452F7" w:rsidP="00535B05">
            <w:pPr>
              <w:pStyle w:val="afa"/>
              <w:rPr>
                <w:rFonts w:ascii="Times New Roman" w:hAnsi="Times New Roman" w:cs="Times New Roman"/>
                <w:sz w:val="22"/>
                <w:szCs w:val="22"/>
              </w:rPr>
            </w:pPr>
          </w:p>
        </w:tc>
        <w:tc>
          <w:tcPr>
            <w:tcW w:w="1652" w:type="dxa"/>
            <w:vMerge/>
            <w:tcBorders>
              <w:left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8D29EB">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right w:val="single" w:sz="4" w:space="0" w:color="auto"/>
            </w:tcBorders>
          </w:tcPr>
          <w:p w:rsidR="002452F7" w:rsidRPr="002D27C1" w:rsidRDefault="002452F7" w:rsidP="00535B05">
            <w:pPr>
              <w:pStyle w:val="afa"/>
              <w:rPr>
                <w:rFonts w:ascii="Times New Roman" w:hAnsi="Times New Roman" w:cs="Times New Roman"/>
                <w:sz w:val="22"/>
                <w:szCs w:val="22"/>
              </w:rPr>
            </w:pPr>
          </w:p>
        </w:tc>
        <w:tc>
          <w:tcPr>
            <w:tcW w:w="1652" w:type="dxa"/>
            <w:vMerge/>
            <w:tcBorders>
              <w:left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Pr>
                <w:rFonts w:ascii="Times New Roman" w:hAnsi="Times New Roman" w:cs="Times New Roman"/>
                <w:sz w:val="22"/>
                <w:szCs w:val="22"/>
              </w:rPr>
              <w:t>903</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Pr>
                <w:rFonts w:ascii="Times New Roman" w:hAnsi="Times New Roman" w:cs="Times New Roman"/>
                <w:sz w:val="22"/>
                <w:szCs w:val="22"/>
              </w:rPr>
              <w:t>Ц7121</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840,0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AA3C2B" w:rsidP="008D29EB">
            <w:pPr>
              <w:pStyle w:val="afb"/>
              <w:jc w:val="center"/>
              <w:rPr>
                <w:rFonts w:ascii="Times New Roman" w:hAnsi="Times New Roman" w:cs="Times New Roman"/>
                <w:sz w:val="22"/>
                <w:szCs w:val="22"/>
              </w:rPr>
            </w:pPr>
            <w:r w:rsidRPr="006A368D">
              <w:rPr>
                <w:rFonts w:ascii="Times New Roman" w:hAnsi="Times New Roman" w:cs="Times New Roman"/>
                <w:sz w:val="22"/>
                <w:szCs w:val="22"/>
              </w:rPr>
              <w:t>378,0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right w:val="single" w:sz="4" w:space="0" w:color="auto"/>
            </w:tcBorders>
          </w:tcPr>
          <w:p w:rsidR="002452F7" w:rsidRPr="002D27C1" w:rsidRDefault="002452F7" w:rsidP="00535B05">
            <w:pPr>
              <w:pStyle w:val="afa"/>
              <w:rPr>
                <w:rFonts w:ascii="Times New Roman" w:hAnsi="Times New Roman" w:cs="Times New Roman"/>
                <w:sz w:val="22"/>
                <w:szCs w:val="22"/>
              </w:rPr>
            </w:pPr>
          </w:p>
        </w:tc>
        <w:tc>
          <w:tcPr>
            <w:tcW w:w="1652" w:type="dxa"/>
            <w:vMerge/>
            <w:tcBorders>
              <w:left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8D29EB">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22</w:t>
            </w:r>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мероприятий регионального проекта "Цифровая образовательная среда"</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Ц71Е400000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B735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674E31">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674E31">
            <w:pPr>
              <w:pStyle w:val="afb"/>
              <w:jc w:val="center"/>
              <w:rPr>
                <w:rFonts w:ascii="Times New Roman" w:hAnsi="Times New Roman" w:cs="Times New Roman"/>
                <w:sz w:val="22"/>
                <w:szCs w:val="22"/>
              </w:rPr>
            </w:pPr>
            <w:r w:rsidRPr="002D27C1">
              <w:rPr>
                <w:rFonts w:ascii="Times New Roman" w:hAnsi="Times New Roman" w:cs="Times New Roman"/>
                <w:sz w:val="22"/>
                <w:szCs w:val="22"/>
              </w:rPr>
              <w:t>Ц71Е400000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23</w:t>
            </w:r>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мероприятий регионального проекта "Социальные лифты для каждого"</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Pr>
                <w:rFonts w:ascii="Times New Roman" w:hAnsi="Times New Roman" w:cs="Times New Roman"/>
                <w:sz w:val="22"/>
                <w:szCs w:val="22"/>
              </w:rPr>
              <w:t>974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A40542">
            <w:pPr>
              <w:pStyle w:val="afb"/>
              <w:jc w:val="center"/>
              <w:rPr>
                <w:rFonts w:ascii="Times New Roman" w:hAnsi="Times New Roman" w:cs="Times New Roman"/>
                <w:sz w:val="22"/>
                <w:szCs w:val="22"/>
              </w:rPr>
            </w:pPr>
            <w:r w:rsidRPr="002D27C1">
              <w:rPr>
                <w:rFonts w:ascii="Times New Roman" w:hAnsi="Times New Roman" w:cs="Times New Roman"/>
                <w:sz w:val="22"/>
                <w:szCs w:val="22"/>
              </w:rPr>
              <w:t>Ц71</w:t>
            </w:r>
            <w:r>
              <w:rPr>
                <w:rFonts w:ascii="Times New Roman" w:hAnsi="Times New Roman" w:cs="Times New Roman"/>
                <w:sz w:val="22"/>
                <w:szCs w:val="22"/>
              </w:rPr>
              <w:t>ЕА</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24</w:t>
            </w:r>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мероприятий регионального проекта "Поддержка семей, имеющих детей"</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53362B">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r>
      <w:tr w:rsidR="002452F7" w:rsidRPr="002D27C1" w:rsidTr="009B1D6F">
        <w:trPr>
          <w:gridAfter w:val="3"/>
          <w:wAfter w:w="3780" w:type="dxa"/>
          <w:trHeight w:val="641"/>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Ц71Е300000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53362B">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Ц71Е300000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53362B">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53362B">
            <w:pPr>
              <w:pStyle w:val="afb"/>
              <w:jc w:val="center"/>
              <w:rPr>
                <w:rFonts w:ascii="Times New Roman" w:hAnsi="Times New Roman" w:cs="Times New Roman"/>
                <w:sz w:val="22"/>
                <w:szCs w:val="22"/>
              </w:rPr>
            </w:pPr>
            <w:r>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right w:val="single" w:sz="4" w:space="0" w:color="auto"/>
            </w:tcBorders>
          </w:tcPr>
          <w:p w:rsidR="002452F7" w:rsidRPr="002D27C1" w:rsidRDefault="002452F7" w:rsidP="008D29EB">
            <w:pPr>
              <w:pStyle w:val="afa"/>
              <w:rPr>
                <w:rFonts w:ascii="Times New Roman" w:hAnsi="Times New Roman" w:cs="Times New Roman"/>
                <w:sz w:val="22"/>
                <w:szCs w:val="22"/>
              </w:rPr>
            </w:pPr>
            <w:r>
              <w:rPr>
                <w:rFonts w:ascii="Times New Roman" w:hAnsi="Times New Roman" w:cs="Times New Roman"/>
                <w:sz w:val="22"/>
                <w:szCs w:val="22"/>
              </w:rPr>
              <w:t>Основное мероприятие 25</w:t>
            </w:r>
          </w:p>
        </w:tc>
        <w:tc>
          <w:tcPr>
            <w:tcW w:w="1652" w:type="dxa"/>
            <w:vMerge w:val="restart"/>
            <w:tcBorders>
              <w:top w:val="single" w:sz="4" w:space="0" w:color="auto"/>
              <w:left w:val="single" w:sz="4" w:space="0" w:color="auto"/>
              <w:right w:val="single" w:sz="4" w:space="0" w:color="auto"/>
            </w:tcBorders>
          </w:tcPr>
          <w:p w:rsidR="002452F7" w:rsidRPr="002D27C1" w:rsidRDefault="002452F7" w:rsidP="008D29EB">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мероприятий регионального проекта "Успех каждого ребенка"</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433D25" w:rsidP="008D29EB">
            <w:pPr>
              <w:pStyle w:val="afb"/>
              <w:jc w:val="center"/>
              <w:rPr>
                <w:rFonts w:ascii="Times New Roman" w:hAnsi="Times New Roman" w:cs="Times New Roman"/>
                <w:sz w:val="22"/>
                <w:szCs w:val="22"/>
              </w:rPr>
            </w:pPr>
            <w:r>
              <w:rPr>
                <w:rFonts w:ascii="Times New Roman" w:hAnsi="Times New Roman" w:cs="Times New Roman"/>
                <w:sz w:val="22"/>
                <w:szCs w:val="22"/>
              </w:rPr>
              <w:t>3363,0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AF521B" w:rsidP="008D29EB">
            <w:pPr>
              <w:pStyle w:val="afb"/>
              <w:jc w:val="center"/>
              <w:rPr>
                <w:rFonts w:ascii="Times New Roman" w:hAnsi="Times New Roman" w:cs="Times New Roman"/>
                <w:sz w:val="22"/>
                <w:szCs w:val="22"/>
              </w:rPr>
            </w:pPr>
            <w:r>
              <w:rPr>
                <w:rFonts w:ascii="Times New Roman" w:hAnsi="Times New Roman" w:cs="Times New Roman"/>
                <w:sz w:val="22"/>
                <w:szCs w:val="22"/>
              </w:rPr>
              <w:t>8892,9</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AF521B" w:rsidP="008D29EB">
            <w:pPr>
              <w:pStyle w:val="afb"/>
              <w:jc w:val="center"/>
              <w:rPr>
                <w:rFonts w:ascii="Times New Roman" w:hAnsi="Times New Roman" w:cs="Times New Roman"/>
                <w:sz w:val="22"/>
                <w:szCs w:val="22"/>
              </w:rPr>
            </w:pPr>
            <w:r>
              <w:rPr>
                <w:rFonts w:ascii="Times New Roman" w:hAnsi="Times New Roman" w:cs="Times New Roman"/>
                <w:sz w:val="22"/>
                <w:szCs w:val="22"/>
              </w:rPr>
              <w:t>15644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AF521B" w:rsidP="008D29EB">
            <w:pPr>
              <w:pStyle w:val="afb"/>
              <w:jc w:val="center"/>
              <w:rPr>
                <w:rFonts w:ascii="Times New Roman" w:hAnsi="Times New Roman" w:cs="Times New Roman"/>
                <w:sz w:val="22"/>
                <w:szCs w:val="22"/>
              </w:rPr>
            </w:pPr>
            <w:r>
              <w:rPr>
                <w:rFonts w:ascii="Times New Roman" w:hAnsi="Times New Roman" w:cs="Times New Roman"/>
                <w:sz w:val="22"/>
                <w:szCs w:val="22"/>
              </w:rPr>
              <w:t>10109,7</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AF521B" w:rsidP="00AF521B">
            <w:pPr>
              <w:pStyle w:val="afb"/>
              <w:jc w:val="center"/>
              <w:rPr>
                <w:rFonts w:ascii="Times New Roman" w:hAnsi="Times New Roman" w:cs="Times New Roman"/>
                <w:sz w:val="22"/>
                <w:szCs w:val="22"/>
              </w:rPr>
            </w:pPr>
            <w:r>
              <w:rPr>
                <w:rFonts w:ascii="Times New Roman" w:hAnsi="Times New Roman" w:cs="Times New Roman"/>
                <w:sz w:val="22"/>
                <w:szCs w:val="22"/>
              </w:rPr>
              <w:t>101</w:t>
            </w:r>
            <w:r w:rsidR="002452F7" w:rsidRPr="002D27C1">
              <w:rPr>
                <w:rFonts w:ascii="Times New Roman" w:hAnsi="Times New Roman" w:cs="Times New Roman"/>
                <w:sz w:val="22"/>
                <w:szCs w:val="22"/>
              </w:rPr>
              <w:t>0</w:t>
            </w:r>
            <w:r>
              <w:rPr>
                <w:rFonts w:ascii="Times New Roman" w:hAnsi="Times New Roman" w:cs="Times New Roman"/>
                <w:sz w:val="22"/>
                <w:szCs w:val="22"/>
              </w:rPr>
              <w:t>9</w:t>
            </w:r>
            <w:r w:rsidR="002452F7" w:rsidRPr="002D27C1">
              <w:rPr>
                <w:rFonts w:ascii="Times New Roman" w:hAnsi="Times New Roman" w:cs="Times New Roman"/>
                <w:sz w:val="22"/>
                <w:szCs w:val="22"/>
              </w:rPr>
              <w:t>,</w:t>
            </w:r>
            <w:r>
              <w:rPr>
                <w:rFonts w:ascii="Times New Roman" w:hAnsi="Times New Roman" w:cs="Times New Roman"/>
                <w:sz w:val="22"/>
                <w:szCs w:val="22"/>
              </w:rPr>
              <w:t>7</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right w:val="single" w:sz="4" w:space="0" w:color="auto"/>
            </w:tcBorders>
          </w:tcPr>
          <w:p w:rsidR="002452F7" w:rsidRPr="002D27C1" w:rsidRDefault="002452F7" w:rsidP="008D29EB">
            <w:pPr>
              <w:pStyle w:val="afa"/>
              <w:rPr>
                <w:rFonts w:ascii="Times New Roman" w:hAnsi="Times New Roman" w:cs="Times New Roman"/>
                <w:sz w:val="22"/>
                <w:szCs w:val="22"/>
              </w:rPr>
            </w:pPr>
          </w:p>
        </w:tc>
        <w:tc>
          <w:tcPr>
            <w:tcW w:w="1652" w:type="dxa"/>
            <w:vMerge/>
            <w:tcBorders>
              <w:left w:val="single" w:sz="4" w:space="0" w:color="auto"/>
              <w:right w:val="single" w:sz="4" w:space="0" w:color="auto"/>
            </w:tcBorders>
          </w:tcPr>
          <w:p w:rsidR="002452F7" w:rsidRPr="002D27C1" w:rsidRDefault="002452F7" w:rsidP="008D29EB">
            <w:pPr>
              <w:pStyle w:val="afa"/>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Ц71Е200000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Pr>
                <w:rFonts w:ascii="Times New Roman" w:hAnsi="Times New Roman" w:cs="Times New Roman"/>
                <w:sz w:val="22"/>
                <w:szCs w:val="22"/>
              </w:rPr>
              <w:t>942,9</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AF521B" w:rsidP="008D29EB">
            <w:pPr>
              <w:pStyle w:val="afb"/>
              <w:jc w:val="center"/>
              <w:rPr>
                <w:rFonts w:ascii="Times New Roman" w:hAnsi="Times New Roman" w:cs="Times New Roman"/>
                <w:sz w:val="22"/>
                <w:szCs w:val="22"/>
              </w:rPr>
            </w:pPr>
            <w:r>
              <w:rPr>
                <w:rFonts w:ascii="Times New Roman" w:hAnsi="Times New Roman" w:cs="Times New Roman"/>
                <w:sz w:val="22"/>
                <w:szCs w:val="22"/>
              </w:rPr>
              <w:t>3557,0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AF521B" w:rsidP="008D29EB">
            <w:pPr>
              <w:pStyle w:val="afb"/>
              <w:jc w:val="center"/>
              <w:rPr>
                <w:rFonts w:ascii="Times New Roman" w:hAnsi="Times New Roman" w:cs="Times New Roman"/>
                <w:sz w:val="22"/>
                <w:szCs w:val="22"/>
              </w:rPr>
            </w:pPr>
            <w:r>
              <w:rPr>
                <w:rFonts w:ascii="Times New Roman" w:hAnsi="Times New Roman" w:cs="Times New Roman"/>
                <w:sz w:val="22"/>
                <w:szCs w:val="22"/>
              </w:rPr>
              <w:t>5478,9</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right w:val="single" w:sz="4" w:space="0" w:color="auto"/>
            </w:tcBorders>
          </w:tcPr>
          <w:p w:rsidR="002452F7" w:rsidRPr="002D27C1" w:rsidRDefault="002452F7" w:rsidP="008D29EB">
            <w:pPr>
              <w:pStyle w:val="afb"/>
              <w:rPr>
                <w:rFonts w:ascii="Times New Roman" w:hAnsi="Times New Roman" w:cs="Times New Roman"/>
                <w:sz w:val="22"/>
                <w:szCs w:val="22"/>
              </w:rPr>
            </w:pPr>
          </w:p>
        </w:tc>
        <w:tc>
          <w:tcPr>
            <w:tcW w:w="1652" w:type="dxa"/>
            <w:vMerge/>
            <w:tcBorders>
              <w:left w:val="single" w:sz="4" w:space="0" w:color="auto"/>
              <w:right w:val="single" w:sz="4" w:space="0" w:color="auto"/>
            </w:tcBorders>
          </w:tcPr>
          <w:p w:rsidR="002452F7" w:rsidRPr="002D27C1" w:rsidRDefault="002452F7" w:rsidP="008D29EB">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Ц71Е200000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Pr>
                <w:rFonts w:ascii="Times New Roman" w:hAnsi="Times New Roman" w:cs="Times New Roman"/>
                <w:sz w:val="22"/>
                <w:szCs w:val="22"/>
              </w:rPr>
              <w:t>30,1</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AF521B" w:rsidP="008D29EB">
            <w:pPr>
              <w:pStyle w:val="afb"/>
              <w:jc w:val="center"/>
              <w:rPr>
                <w:rFonts w:ascii="Times New Roman" w:hAnsi="Times New Roman" w:cs="Times New Roman"/>
                <w:sz w:val="22"/>
                <w:szCs w:val="22"/>
              </w:rPr>
            </w:pPr>
            <w:r>
              <w:rPr>
                <w:rFonts w:ascii="Times New Roman" w:hAnsi="Times New Roman" w:cs="Times New Roman"/>
                <w:sz w:val="22"/>
                <w:szCs w:val="22"/>
              </w:rPr>
              <w:t>18</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AF521B" w:rsidP="008D29EB">
            <w:pPr>
              <w:pStyle w:val="afb"/>
              <w:jc w:val="center"/>
              <w:rPr>
                <w:rFonts w:ascii="Times New Roman" w:hAnsi="Times New Roman" w:cs="Times New Roman"/>
                <w:sz w:val="22"/>
                <w:szCs w:val="22"/>
              </w:rPr>
            </w:pPr>
            <w:r>
              <w:rPr>
                <w:rFonts w:ascii="Times New Roman" w:hAnsi="Times New Roman" w:cs="Times New Roman"/>
                <w:sz w:val="22"/>
                <w:szCs w:val="22"/>
              </w:rPr>
              <w:t>27,7</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right w:val="single" w:sz="4" w:space="0" w:color="auto"/>
            </w:tcBorders>
          </w:tcPr>
          <w:p w:rsidR="002452F7" w:rsidRPr="002D27C1" w:rsidRDefault="002452F7" w:rsidP="008D29EB">
            <w:pPr>
              <w:pStyle w:val="afb"/>
              <w:rPr>
                <w:rFonts w:ascii="Times New Roman" w:hAnsi="Times New Roman" w:cs="Times New Roman"/>
                <w:sz w:val="22"/>
                <w:szCs w:val="22"/>
              </w:rPr>
            </w:pPr>
          </w:p>
        </w:tc>
        <w:tc>
          <w:tcPr>
            <w:tcW w:w="1652" w:type="dxa"/>
            <w:vMerge/>
            <w:tcBorders>
              <w:left w:val="single" w:sz="4" w:space="0" w:color="auto"/>
              <w:right w:val="single" w:sz="4" w:space="0" w:color="auto"/>
            </w:tcBorders>
          </w:tcPr>
          <w:p w:rsidR="002452F7" w:rsidRPr="002D27C1" w:rsidRDefault="002452F7" w:rsidP="008D29EB">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Ц71Е200</w:t>
            </w:r>
            <w:r w:rsidRPr="002D27C1">
              <w:rPr>
                <w:rFonts w:ascii="Times New Roman" w:hAnsi="Times New Roman" w:cs="Times New Roman"/>
                <w:sz w:val="22"/>
                <w:szCs w:val="22"/>
              </w:rPr>
              <w:lastRenderedPageBreak/>
              <w:t>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a"/>
              <w:rPr>
                <w:rFonts w:ascii="Times New Roman" w:hAnsi="Times New Roman" w:cs="Times New Roman"/>
                <w:sz w:val="22"/>
                <w:szCs w:val="22"/>
              </w:rPr>
            </w:pPr>
            <w:r>
              <w:rPr>
                <w:rFonts w:ascii="Times New Roman" w:hAnsi="Times New Roman" w:cs="Times New Roman"/>
                <w:sz w:val="22"/>
                <w:szCs w:val="22"/>
              </w:rPr>
              <w:lastRenderedPageBreak/>
              <w:t xml:space="preserve">местный </w:t>
            </w:r>
            <w:r>
              <w:rPr>
                <w:rFonts w:ascii="Times New Roman" w:hAnsi="Times New Roman" w:cs="Times New Roman"/>
                <w:sz w:val="22"/>
                <w:szCs w:val="22"/>
              </w:rPr>
              <w:lastRenderedPageBreak/>
              <w:t>бюджет</w:t>
            </w:r>
          </w:p>
        </w:tc>
        <w:tc>
          <w:tcPr>
            <w:tcW w:w="1104" w:type="dxa"/>
            <w:tcBorders>
              <w:top w:val="single" w:sz="4" w:space="0" w:color="auto"/>
              <w:left w:val="single" w:sz="4" w:space="0" w:color="auto"/>
              <w:bottom w:val="single" w:sz="4" w:space="0" w:color="auto"/>
              <w:right w:val="single" w:sz="4" w:space="0" w:color="auto"/>
            </w:tcBorders>
          </w:tcPr>
          <w:p w:rsidR="002452F7" w:rsidRPr="00433D25" w:rsidRDefault="00433D25" w:rsidP="008D29EB">
            <w:pPr>
              <w:pStyle w:val="afb"/>
              <w:jc w:val="center"/>
              <w:rPr>
                <w:rFonts w:ascii="Times New Roman" w:hAnsi="Times New Roman" w:cs="Times New Roman"/>
                <w:sz w:val="22"/>
                <w:szCs w:val="22"/>
              </w:rPr>
            </w:pPr>
            <w:r>
              <w:rPr>
                <w:rFonts w:ascii="Times New Roman" w:hAnsi="Times New Roman" w:cs="Times New Roman"/>
                <w:sz w:val="22"/>
                <w:szCs w:val="22"/>
              </w:rPr>
              <w:lastRenderedPageBreak/>
              <w:t>2390,0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AF521B" w:rsidP="008D29EB">
            <w:pPr>
              <w:pStyle w:val="afb"/>
              <w:jc w:val="center"/>
              <w:rPr>
                <w:rFonts w:ascii="Times New Roman" w:hAnsi="Times New Roman" w:cs="Times New Roman"/>
                <w:sz w:val="22"/>
                <w:szCs w:val="22"/>
              </w:rPr>
            </w:pPr>
            <w:r>
              <w:rPr>
                <w:rFonts w:ascii="Times New Roman" w:hAnsi="Times New Roman" w:cs="Times New Roman"/>
                <w:sz w:val="22"/>
                <w:szCs w:val="22"/>
              </w:rPr>
              <w:t>5317,9</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AF521B" w:rsidP="008D29EB">
            <w:pPr>
              <w:pStyle w:val="afb"/>
              <w:jc w:val="center"/>
              <w:rPr>
                <w:rFonts w:ascii="Times New Roman" w:hAnsi="Times New Roman" w:cs="Times New Roman"/>
                <w:sz w:val="22"/>
                <w:szCs w:val="22"/>
              </w:rPr>
            </w:pPr>
            <w:r>
              <w:rPr>
                <w:rFonts w:ascii="Times New Roman" w:hAnsi="Times New Roman" w:cs="Times New Roman"/>
                <w:sz w:val="22"/>
                <w:szCs w:val="22"/>
              </w:rPr>
              <w:t>10137,4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AF521B" w:rsidP="008D29EB">
            <w:pPr>
              <w:pStyle w:val="afb"/>
              <w:jc w:val="center"/>
              <w:rPr>
                <w:rFonts w:ascii="Times New Roman" w:hAnsi="Times New Roman" w:cs="Times New Roman"/>
                <w:sz w:val="22"/>
                <w:szCs w:val="22"/>
              </w:rPr>
            </w:pPr>
            <w:r>
              <w:rPr>
                <w:rFonts w:ascii="Times New Roman" w:hAnsi="Times New Roman" w:cs="Times New Roman"/>
                <w:sz w:val="22"/>
                <w:szCs w:val="22"/>
              </w:rPr>
              <w:t>10109,7</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AF521B" w:rsidP="008D29EB">
            <w:pPr>
              <w:pStyle w:val="afb"/>
              <w:jc w:val="center"/>
              <w:rPr>
                <w:rFonts w:ascii="Times New Roman" w:hAnsi="Times New Roman" w:cs="Times New Roman"/>
                <w:sz w:val="22"/>
                <w:szCs w:val="22"/>
              </w:rPr>
            </w:pPr>
            <w:r>
              <w:rPr>
                <w:rFonts w:ascii="Times New Roman" w:hAnsi="Times New Roman" w:cs="Times New Roman"/>
                <w:sz w:val="22"/>
                <w:szCs w:val="22"/>
              </w:rPr>
              <w:t>10109,7</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Height w:val="410"/>
        </w:trPr>
        <w:tc>
          <w:tcPr>
            <w:tcW w:w="900" w:type="dxa"/>
            <w:vMerge/>
            <w:tcBorders>
              <w:bottom w:val="single" w:sz="4" w:space="0" w:color="auto"/>
              <w:right w:val="single" w:sz="4" w:space="0" w:color="auto"/>
            </w:tcBorders>
          </w:tcPr>
          <w:p w:rsidR="002452F7" w:rsidRPr="002D27C1" w:rsidRDefault="002452F7" w:rsidP="008D29EB">
            <w:pPr>
              <w:pStyle w:val="afb"/>
              <w:rPr>
                <w:rFonts w:ascii="Times New Roman" w:hAnsi="Times New Roman" w:cs="Times New Roman"/>
                <w:sz w:val="22"/>
                <w:szCs w:val="22"/>
              </w:rPr>
            </w:pPr>
          </w:p>
        </w:tc>
        <w:tc>
          <w:tcPr>
            <w:tcW w:w="1652" w:type="dxa"/>
            <w:vMerge/>
            <w:tcBorders>
              <w:left w:val="single" w:sz="4" w:space="0" w:color="auto"/>
              <w:bottom w:val="single" w:sz="4" w:space="0" w:color="auto"/>
              <w:right w:val="single" w:sz="4" w:space="0" w:color="auto"/>
            </w:tcBorders>
          </w:tcPr>
          <w:p w:rsidR="002452F7" w:rsidRPr="002D27C1" w:rsidRDefault="002452F7" w:rsidP="008D29EB">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8D29EB">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433D25" w:rsidRPr="002D27C1" w:rsidTr="009B1D6F">
        <w:trPr>
          <w:gridAfter w:val="3"/>
          <w:wAfter w:w="3780" w:type="dxa"/>
        </w:trPr>
        <w:tc>
          <w:tcPr>
            <w:tcW w:w="900" w:type="dxa"/>
            <w:vMerge w:val="restart"/>
            <w:tcBorders>
              <w:top w:val="single" w:sz="4" w:space="0" w:color="auto"/>
              <w:right w:val="single" w:sz="4" w:space="0" w:color="auto"/>
            </w:tcBorders>
          </w:tcPr>
          <w:p w:rsidR="00433D25" w:rsidRPr="002D27C1" w:rsidRDefault="00433D25" w:rsidP="008D29EB">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16</w:t>
            </w:r>
          </w:p>
        </w:tc>
        <w:tc>
          <w:tcPr>
            <w:tcW w:w="1652" w:type="dxa"/>
            <w:vMerge w:val="restart"/>
            <w:tcBorders>
              <w:top w:val="single" w:sz="4" w:space="0" w:color="auto"/>
              <w:left w:val="single" w:sz="4" w:space="0" w:color="auto"/>
              <w:right w:val="single" w:sz="4" w:space="0" w:color="auto"/>
            </w:tcBorders>
          </w:tcPr>
          <w:p w:rsidR="00433D25" w:rsidRPr="002D27C1" w:rsidRDefault="00433D25" w:rsidP="008D29EB">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мероприятий регионального проекта "Содействие занятости женщин - с</w:t>
            </w:r>
            <w:r>
              <w:rPr>
                <w:rFonts w:ascii="Times New Roman" w:hAnsi="Times New Roman" w:cs="Times New Roman"/>
                <w:sz w:val="22"/>
                <w:szCs w:val="22"/>
              </w:rPr>
              <w:t>о</w:t>
            </w:r>
            <w:r w:rsidRPr="002D27C1">
              <w:rPr>
                <w:rFonts w:ascii="Times New Roman" w:hAnsi="Times New Roman" w:cs="Times New Roman"/>
                <w:sz w:val="22"/>
                <w:szCs w:val="22"/>
              </w:rPr>
              <w:t>здание условий дошкольного образования для детей в возрасте до трех лет"</w:t>
            </w:r>
          </w:p>
        </w:tc>
        <w:tc>
          <w:tcPr>
            <w:tcW w:w="578"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433D25" w:rsidRPr="006E3175" w:rsidRDefault="00433D25" w:rsidP="008D29EB">
            <w:pPr>
              <w:pStyle w:val="afb"/>
              <w:jc w:val="center"/>
              <w:rPr>
                <w:rFonts w:ascii="Times New Roman" w:hAnsi="Times New Roman" w:cs="Times New Roman"/>
                <w:sz w:val="22"/>
                <w:szCs w:val="22"/>
              </w:rPr>
            </w:pPr>
            <w:r>
              <w:rPr>
                <w:rFonts w:ascii="Times New Roman" w:hAnsi="Times New Roman" w:cs="Times New Roman"/>
                <w:sz w:val="22"/>
                <w:szCs w:val="22"/>
              </w:rPr>
              <w:t>42080,7</w:t>
            </w:r>
          </w:p>
        </w:tc>
        <w:tc>
          <w:tcPr>
            <w:tcW w:w="1276" w:type="dxa"/>
            <w:tcBorders>
              <w:top w:val="single" w:sz="4" w:space="0" w:color="auto"/>
              <w:left w:val="single" w:sz="4" w:space="0" w:color="auto"/>
              <w:bottom w:val="single" w:sz="4" w:space="0" w:color="auto"/>
              <w:right w:val="single" w:sz="4" w:space="0" w:color="auto"/>
            </w:tcBorders>
          </w:tcPr>
          <w:p w:rsidR="00433D25" w:rsidRPr="006A368D" w:rsidRDefault="00433D25" w:rsidP="008D29EB">
            <w:pPr>
              <w:jc w:val="center"/>
            </w:pPr>
            <w:r w:rsidRPr="006A368D">
              <w:rPr>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433D25" w:rsidRDefault="00433D25" w:rsidP="008D29EB">
            <w:pPr>
              <w:jc w:val="center"/>
            </w:pPr>
            <w:r w:rsidRPr="004357FE">
              <w:rPr>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433D25" w:rsidRPr="002D27C1" w:rsidTr="009B1D6F">
        <w:trPr>
          <w:gridAfter w:val="3"/>
          <w:wAfter w:w="3780" w:type="dxa"/>
        </w:trPr>
        <w:tc>
          <w:tcPr>
            <w:tcW w:w="900" w:type="dxa"/>
            <w:vMerge/>
            <w:tcBorders>
              <w:right w:val="single" w:sz="4" w:space="0" w:color="auto"/>
            </w:tcBorders>
          </w:tcPr>
          <w:p w:rsidR="00433D25" w:rsidRPr="002D27C1" w:rsidRDefault="00433D25" w:rsidP="008D29EB">
            <w:pPr>
              <w:pStyle w:val="afb"/>
              <w:rPr>
                <w:rFonts w:ascii="Times New Roman" w:hAnsi="Times New Roman" w:cs="Times New Roman"/>
                <w:sz w:val="22"/>
                <w:szCs w:val="22"/>
              </w:rPr>
            </w:pPr>
          </w:p>
        </w:tc>
        <w:tc>
          <w:tcPr>
            <w:tcW w:w="1652" w:type="dxa"/>
            <w:vMerge/>
            <w:tcBorders>
              <w:left w:val="single" w:sz="4" w:space="0" w:color="auto"/>
              <w:right w:val="single" w:sz="4" w:space="0" w:color="auto"/>
            </w:tcBorders>
          </w:tcPr>
          <w:p w:rsidR="00433D25" w:rsidRPr="002D27C1" w:rsidRDefault="00433D25" w:rsidP="008D29EB">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Pr>
                <w:rFonts w:ascii="Times New Roman" w:hAnsi="Times New Roman" w:cs="Times New Roman"/>
                <w:sz w:val="22"/>
                <w:szCs w:val="22"/>
              </w:rPr>
              <w:t>903</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Ц71P200000</w:t>
            </w:r>
          </w:p>
        </w:tc>
        <w:tc>
          <w:tcPr>
            <w:tcW w:w="149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p w:rsidR="00433D25" w:rsidRPr="002D27C1" w:rsidRDefault="00433D25" w:rsidP="008D29EB">
            <w:pPr>
              <w:pStyle w:val="afa"/>
              <w:rPr>
                <w:rFonts w:ascii="Times New Roman" w:hAnsi="Times New Roman" w:cs="Times New Roman"/>
                <w:sz w:val="22"/>
                <w:szCs w:val="22"/>
              </w:rPr>
            </w:pPr>
          </w:p>
        </w:tc>
        <w:tc>
          <w:tcPr>
            <w:tcW w:w="1104" w:type="dxa"/>
            <w:tcBorders>
              <w:top w:val="single" w:sz="4" w:space="0" w:color="auto"/>
              <w:left w:val="single" w:sz="4" w:space="0" w:color="auto"/>
              <w:bottom w:val="single" w:sz="4" w:space="0" w:color="auto"/>
              <w:right w:val="single" w:sz="4" w:space="0" w:color="auto"/>
            </w:tcBorders>
          </w:tcPr>
          <w:p w:rsidR="00433D25" w:rsidRPr="006E3175" w:rsidRDefault="00433D25" w:rsidP="008D29EB">
            <w:pPr>
              <w:pStyle w:val="afb"/>
              <w:jc w:val="center"/>
              <w:rPr>
                <w:rFonts w:ascii="Times New Roman" w:hAnsi="Times New Roman" w:cs="Times New Roman"/>
                <w:sz w:val="22"/>
                <w:szCs w:val="22"/>
              </w:rPr>
            </w:pPr>
            <w:r w:rsidRPr="006E3175">
              <w:rPr>
                <w:rFonts w:ascii="Times New Roman" w:hAnsi="Times New Roman" w:cs="Times New Roman"/>
                <w:sz w:val="22"/>
                <w:szCs w:val="22"/>
              </w:rPr>
              <w:t>29803,9</w:t>
            </w:r>
          </w:p>
        </w:tc>
        <w:tc>
          <w:tcPr>
            <w:tcW w:w="1276" w:type="dxa"/>
            <w:tcBorders>
              <w:top w:val="single" w:sz="4" w:space="0" w:color="auto"/>
              <w:left w:val="single" w:sz="4" w:space="0" w:color="auto"/>
              <w:bottom w:val="single" w:sz="4" w:space="0" w:color="auto"/>
              <w:right w:val="single" w:sz="4" w:space="0" w:color="auto"/>
            </w:tcBorders>
          </w:tcPr>
          <w:p w:rsidR="00433D25" w:rsidRPr="006A368D" w:rsidRDefault="00433D25" w:rsidP="008D29EB">
            <w:pPr>
              <w:jc w:val="center"/>
            </w:pPr>
            <w:r w:rsidRPr="006A368D">
              <w:rPr>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433D25" w:rsidRDefault="00433D25" w:rsidP="008D29EB">
            <w:pPr>
              <w:jc w:val="center"/>
            </w:pPr>
            <w:r w:rsidRPr="004357FE">
              <w:rPr>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433D25" w:rsidRPr="002D27C1" w:rsidTr="009B1D6F">
        <w:trPr>
          <w:gridAfter w:val="3"/>
          <w:wAfter w:w="3780" w:type="dxa"/>
        </w:trPr>
        <w:tc>
          <w:tcPr>
            <w:tcW w:w="900" w:type="dxa"/>
            <w:vMerge/>
            <w:tcBorders>
              <w:right w:val="single" w:sz="4" w:space="0" w:color="auto"/>
            </w:tcBorders>
          </w:tcPr>
          <w:p w:rsidR="00433D25" w:rsidRPr="002D27C1" w:rsidRDefault="00433D25" w:rsidP="008D29EB">
            <w:pPr>
              <w:pStyle w:val="afb"/>
              <w:rPr>
                <w:rFonts w:ascii="Times New Roman" w:hAnsi="Times New Roman" w:cs="Times New Roman"/>
                <w:sz w:val="22"/>
                <w:szCs w:val="22"/>
              </w:rPr>
            </w:pPr>
          </w:p>
        </w:tc>
        <w:tc>
          <w:tcPr>
            <w:tcW w:w="1652" w:type="dxa"/>
            <w:vMerge/>
            <w:tcBorders>
              <w:left w:val="single" w:sz="4" w:space="0" w:color="auto"/>
              <w:right w:val="single" w:sz="4" w:space="0" w:color="auto"/>
            </w:tcBorders>
          </w:tcPr>
          <w:p w:rsidR="00433D25" w:rsidRPr="002D27C1" w:rsidRDefault="00433D25" w:rsidP="008D29EB">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433D25" w:rsidRPr="00353D63" w:rsidRDefault="00433D25" w:rsidP="008D29EB">
            <w:pPr>
              <w:pStyle w:val="afb"/>
              <w:jc w:val="center"/>
              <w:rPr>
                <w:rFonts w:ascii="Times New Roman" w:hAnsi="Times New Roman" w:cs="Times New Roman"/>
                <w:sz w:val="22"/>
                <w:szCs w:val="22"/>
                <w:lang w:val="en-US"/>
              </w:rPr>
            </w:pPr>
            <w:r>
              <w:rPr>
                <w:rFonts w:ascii="Times New Roman" w:hAnsi="Times New Roman" w:cs="Times New Roman"/>
                <w:sz w:val="22"/>
                <w:szCs w:val="22"/>
                <w:lang w:val="en-US"/>
              </w:rPr>
              <w:t>903</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Ц71P200000</w:t>
            </w:r>
          </w:p>
        </w:tc>
        <w:tc>
          <w:tcPr>
            <w:tcW w:w="1490" w:type="dxa"/>
            <w:tcBorders>
              <w:top w:val="single" w:sz="4" w:space="0" w:color="auto"/>
              <w:left w:val="single" w:sz="4" w:space="0" w:color="auto"/>
              <w:bottom w:val="single" w:sz="4" w:space="0" w:color="auto"/>
              <w:right w:val="single" w:sz="4" w:space="0" w:color="auto"/>
            </w:tcBorders>
          </w:tcPr>
          <w:p w:rsidR="00433D25" w:rsidRPr="006E3175" w:rsidRDefault="00433D25" w:rsidP="008D29EB">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433D25" w:rsidRPr="00433D25" w:rsidRDefault="00433D25" w:rsidP="008D29EB">
            <w:pPr>
              <w:pStyle w:val="afb"/>
              <w:jc w:val="center"/>
              <w:rPr>
                <w:rFonts w:ascii="Times New Roman" w:hAnsi="Times New Roman" w:cs="Times New Roman"/>
                <w:sz w:val="22"/>
                <w:szCs w:val="22"/>
              </w:rPr>
            </w:pPr>
            <w:r>
              <w:rPr>
                <w:rFonts w:ascii="Times New Roman" w:hAnsi="Times New Roman" w:cs="Times New Roman"/>
                <w:sz w:val="22"/>
                <w:szCs w:val="22"/>
              </w:rPr>
              <w:t>11601,2</w:t>
            </w:r>
          </w:p>
        </w:tc>
        <w:tc>
          <w:tcPr>
            <w:tcW w:w="1276" w:type="dxa"/>
            <w:tcBorders>
              <w:top w:val="single" w:sz="4" w:space="0" w:color="auto"/>
              <w:left w:val="single" w:sz="4" w:space="0" w:color="auto"/>
              <w:bottom w:val="single" w:sz="4" w:space="0" w:color="auto"/>
              <w:right w:val="single" w:sz="4" w:space="0" w:color="auto"/>
            </w:tcBorders>
          </w:tcPr>
          <w:p w:rsidR="00433D25" w:rsidRPr="006A368D" w:rsidRDefault="00433D25" w:rsidP="008D29EB">
            <w:pPr>
              <w:jc w:val="center"/>
            </w:pPr>
            <w:r w:rsidRPr="006A368D">
              <w:rPr>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433D25" w:rsidRDefault="00433D25" w:rsidP="008D29EB">
            <w:pPr>
              <w:jc w:val="center"/>
            </w:pPr>
            <w:r w:rsidRPr="004357FE">
              <w:rPr>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433D25" w:rsidRPr="002D27C1" w:rsidTr="009B1D6F">
        <w:trPr>
          <w:gridAfter w:val="3"/>
          <w:wAfter w:w="3780" w:type="dxa"/>
        </w:trPr>
        <w:tc>
          <w:tcPr>
            <w:tcW w:w="900" w:type="dxa"/>
            <w:vMerge/>
            <w:tcBorders>
              <w:right w:val="single" w:sz="4" w:space="0" w:color="auto"/>
            </w:tcBorders>
          </w:tcPr>
          <w:p w:rsidR="00433D25" w:rsidRDefault="00433D25" w:rsidP="008D29EB"/>
        </w:tc>
        <w:tc>
          <w:tcPr>
            <w:tcW w:w="1652" w:type="dxa"/>
            <w:vMerge/>
            <w:tcBorders>
              <w:left w:val="single" w:sz="4" w:space="0" w:color="auto"/>
              <w:right w:val="single" w:sz="4" w:space="0" w:color="auto"/>
            </w:tcBorders>
          </w:tcPr>
          <w:p w:rsidR="00433D25" w:rsidRPr="002D27C1" w:rsidRDefault="00433D25" w:rsidP="008D29EB">
            <w:pPr>
              <w:pStyle w:val="afa"/>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Pr>
                <w:rFonts w:ascii="Times New Roman" w:hAnsi="Times New Roman" w:cs="Times New Roman"/>
                <w:sz w:val="22"/>
                <w:szCs w:val="22"/>
              </w:rPr>
              <w:t>903</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Ц71P200000</w:t>
            </w:r>
          </w:p>
        </w:tc>
        <w:tc>
          <w:tcPr>
            <w:tcW w:w="149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a"/>
              <w:rPr>
                <w:rFonts w:ascii="Times New Roman" w:hAnsi="Times New Roman" w:cs="Times New Roman"/>
                <w:sz w:val="22"/>
                <w:szCs w:val="22"/>
              </w:rPr>
            </w:pPr>
            <w:r>
              <w:rPr>
                <w:rFonts w:ascii="Times New Roman" w:hAnsi="Times New Roman" w:cs="Times New Roman"/>
                <w:sz w:val="22"/>
                <w:szCs w:val="22"/>
              </w:rPr>
              <w:t>местный бюджет</w:t>
            </w:r>
          </w:p>
          <w:p w:rsidR="00433D25" w:rsidRPr="002D27C1" w:rsidRDefault="00433D25" w:rsidP="008D29EB">
            <w:pPr>
              <w:pStyle w:val="afa"/>
              <w:rPr>
                <w:rFonts w:ascii="Times New Roman" w:hAnsi="Times New Roman" w:cs="Times New Roman"/>
                <w:sz w:val="22"/>
                <w:szCs w:val="22"/>
              </w:rPr>
            </w:pPr>
          </w:p>
        </w:tc>
        <w:tc>
          <w:tcPr>
            <w:tcW w:w="1104" w:type="dxa"/>
            <w:tcBorders>
              <w:top w:val="single" w:sz="4" w:space="0" w:color="auto"/>
              <w:left w:val="single" w:sz="4" w:space="0" w:color="auto"/>
              <w:bottom w:val="single" w:sz="4" w:space="0" w:color="auto"/>
              <w:right w:val="single" w:sz="4" w:space="0" w:color="auto"/>
            </w:tcBorders>
          </w:tcPr>
          <w:p w:rsidR="00433D25" w:rsidRPr="006E3175" w:rsidRDefault="00433D25" w:rsidP="008D29EB">
            <w:pPr>
              <w:pStyle w:val="afb"/>
              <w:jc w:val="center"/>
              <w:rPr>
                <w:rFonts w:ascii="Times New Roman" w:hAnsi="Times New Roman" w:cs="Times New Roman"/>
                <w:sz w:val="22"/>
                <w:szCs w:val="22"/>
              </w:rPr>
            </w:pPr>
            <w:r>
              <w:rPr>
                <w:rFonts w:ascii="Times New Roman" w:hAnsi="Times New Roman" w:cs="Times New Roman"/>
                <w:sz w:val="22"/>
                <w:szCs w:val="22"/>
              </w:rPr>
              <w:t>675,6</w:t>
            </w:r>
          </w:p>
        </w:tc>
        <w:tc>
          <w:tcPr>
            <w:tcW w:w="1276" w:type="dxa"/>
            <w:tcBorders>
              <w:top w:val="single" w:sz="4" w:space="0" w:color="auto"/>
              <w:left w:val="single" w:sz="4" w:space="0" w:color="auto"/>
              <w:bottom w:val="single" w:sz="4" w:space="0" w:color="auto"/>
              <w:right w:val="single" w:sz="4" w:space="0" w:color="auto"/>
            </w:tcBorders>
          </w:tcPr>
          <w:p w:rsidR="00433D25" w:rsidRPr="006A368D" w:rsidRDefault="00433D25" w:rsidP="008D29EB">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433D25" w:rsidRPr="002D27C1" w:rsidTr="009B1D6F">
        <w:trPr>
          <w:gridAfter w:val="3"/>
          <w:wAfter w:w="3780" w:type="dxa"/>
        </w:trPr>
        <w:tc>
          <w:tcPr>
            <w:tcW w:w="900" w:type="dxa"/>
            <w:vMerge/>
            <w:tcBorders>
              <w:bottom w:val="single" w:sz="4" w:space="0" w:color="auto"/>
              <w:right w:val="single" w:sz="4" w:space="0" w:color="auto"/>
            </w:tcBorders>
          </w:tcPr>
          <w:p w:rsidR="00433D25" w:rsidRDefault="00433D25" w:rsidP="008D29EB"/>
        </w:tc>
        <w:tc>
          <w:tcPr>
            <w:tcW w:w="1652" w:type="dxa"/>
            <w:vMerge/>
            <w:tcBorders>
              <w:left w:val="single" w:sz="4" w:space="0" w:color="auto"/>
              <w:bottom w:val="single" w:sz="4" w:space="0" w:color="auto"/>
              <w:right w:val="single" w:sz="4" w:space="0" w:color="auto"/>
            </w:tcBorders>
          </w:tcPr>
          <w:p w:rsidR="00433D25" w:rsidRPr="002D27C1" w:rsidRDefault="00433D25" w:rsidP="008D29EB">
            <w:pPr>
              <w:pStyle w:val="afa"/>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433D25" w:rsidRPr="006A368D" w:rsidRDefault="00433D25" w:rsidP="008D29EB">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433D25" w:rsidRPr="002D27C1" w:rsidRDefault="00433D25" w:rsidP="008D29EB">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0007F2" w:rsidP="00AD5587">
            <w:pPr>
              <w:pStyle w:val="afa"/>
              <w:rPr>
                <w:rFonts w:ascii="Times New Roman" w:hAnsi="Times New Roman" w:cs="Times New Roman"/>
                <w:sz w:val="22"/>
                <w:szCs w:val="22"/>
              </w:rPr>
            </w:pPr>
            <w:hyperlink w:anchor="sub_4000" w:history="1">
              <w:r w:rsidR="002452F7" w:rsidRPr="002D27C1">
                <w:rPr>
                  <w:rStyle w:val="afff1"/>
                  <w:rFonts w:ascii="Times New Roman" w:hAnsi="Times New Roman" w:cs="Times New Roman"/>
                  <w:color w:val="auto"/>
                  <w:sz w:val="22"/>
                  <w:szCs w:val="22"/>
                </w:rPr>
                <w:t xml:space="preserve">Подпрограмма </w:t>
              </w:r>
            </w:hyperlink>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"Молодежь</w:t>
            </w:r>
            <w:r w:rsidRPr="002D27C1">
              <w:rPr>
                <w:rFonts w:ascii="Times New Roman" w:hAnsi="Times New Roman" w:cs="Times New Roman"/>
                <w:sz w:val="22"/>
                <w:szCs w:val="22"/>
              </w:rPr>
              <w:t>"</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Pr>
                <w:rFonts w:ascii="Times New Roman" w:hAnsi="Times New Roman" w:cs="Times New Roman"/>
                <w:sz w:val="22"/>
                <w:szCs w:val="22"/>
              </w:rPr>
              <w:t>2557,6</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AF521B" w:rsidP="007A7E75">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Default="00AF521B" w:rsidP="00C7408A">
            <w:r>
              <w:t>2194,1</w:t>
            </w:r>
          </w:p>
        </w:tc>
        <w:tc>
          <w:tcPr>
            <w:tcW w:w="1080" w:type="dxa"/>
            <w:tcBorders>
              <w:top w:val="single" w:sz="4" w:space="0" w:color="auto"/>
              <w:left w:val="single" w:sz="4" w:space="0" w:color="auto"/>
              <w:bottom w:val="single" w:sz="4" w:space="0" w:color="auto"/>
              <w:right w:val="single" w:sz="4" w:space="0" w:color="auto"/>
            </w:tcBorders>
          </w:tcPr>
          <w:p w:rsidR="002452F7" w:rsidRDefault="00AF521B" w:rsidP="00C7408A">
            <w:r>
              <w:t>2194,1</w:t>
            </w:r>
          </w:p>
        </w:tc>
        <w:tc>
          <w:tcPr>
            <w:tcW w:w="1080" w:type="dxa"/>
            <w:tcBorders>
              <w:top w:val="single" w:sz="4" w:space="0" w:color="auto"/>
              <w:left w:val="single" w:sz="4" w:space="0" w:color="auto"/>
              <w:bottom w:val="single" w:sz="4" w:space="0" w:color="auto"/>
              <w:right w:val="single" w:sz="4" w:space="0" w:color="auto"/>
            </w:tcBorders>
          </w:tcPr>
          <w:p w:rsidR="002452F7" w:rsidRDefault="00AF521B" w:rsidP="00C7408A">
            <w:r>
              <w:rPr>
                <w:sz w:val="22"/>
                <w:szCs w:val="22"/>
              </w:rPr>
              <w:t>2194,1</w:t>
            </w:r>
          </w:p>
        </w:tc>
        <w:tc>
          <w:tcPr>
            <w:tcW w:w="1080" w:type="dxa"/>
            <w:tcBorders>
              <w:top w:val="single" w:sz="4" w:space="0" w:color="auto"/>
              <w:left w:val="single" w:sz="4" w:space="0" w:color="auto"/>
              <w:bottom w:val="single" w:sz="4" w:space="0" w:color="auto"/>
              <w:right w:val="single" w:sz="4" w:space="0" w:color="auto"/>
            </w:tcBorders>
          </w:tcPr>
          <w:p w:rsidR="002452F7" w:rsidRDefault="002452F7" w:rsidP="00C7408A">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2452F7" w:rsidRDefault="002452F7" w:rsidP="00C7408A">
            <w:r w:rsidRPr="00AC3095">
              <w:rPr>
                <w:sz w:val="22"/>
                <w:szCs w:val="22"/>
              </w:rPr>
              <w:t>1526,4</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Pr>
                <w:rFonts w:ascii="Times New Roman" w:hAnsi="Times New Roman" w:cs="Times New Roman"/>
                <w:sz w:val="22"/>
                <w:szCs w:val="22"/>
              </w:rPr>
              <w:t>7632,0</w:t>
            </w:r>
          </w:p>
        </w:tc>
        <w:tc>
          <w:tcPr>
            <w:tcW w:w="1260" w:type="dxa"/>
            <w:tcBorders>
              <w:top w:val="single" w:sz="4" w:space="0" w:color="auto"/>
              <w:left w:val="single" w:sz="4" w:space="0" w:color="auto"/>
              <w:bottom w:val="single" w:sz="4" w:space="0" w:color="auto"/>
            </w:tcBorders>
          </w:tcPr>
          <w:p w:rsidR="002452F7" w:rsidRPr="002D27C1" w:rsidRDefault="002452F7" w:rsidP="00C7408A">
            <w:pPr>
              <w:pStyle w:val="afb"/>
              <w:jc w:val="center"/>
              <w:rPr>
                <w:rFonts w:ascii="Times New Roman" w:hAnsi="Times New Roman" w:cs="Times New Roman"/>
                <w:sz w:val="22"/>
                <w:szCs w:val="22"/>
              </w:rPr>
            </w:pPr>
            <w:r>
              <w:rPr>
                <w:rFonts w:ascii="Times New Roman" w:hAnsi="Times New Roman" w:cs="Times New Roman"/>
                <w:sz w:val="22"/>
                <w:szCs w:val="22"/>
              </w:rPr>
              <w:t>7632,0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AF521B"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AF521B" w:rsidRPr="002D27C1" w:rsidRDefault="00AF521B"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AF521B" w:rsidRPr="002D27C1" w:rsidRDefault="00AF521B"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AF521B" w:rsidRPr="002D27C1" w:rsidRDefault="00AF521B"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AF521B" w:rsidRPr="002D27C1" w:rsidRDefault="00AF521B"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Ц720000000</w:t>
            </w:r>
          </w:p>
        </w:tc>
        <w:tc>
          <w:tcPr>
            <w:tcW w:w="1490" w:type="dxa"/>
            <w:tcBorders>
              <w:top w:val="single" w:sz="4" w:space="0" w:color="auto"/>
              <w:left w:val="single" w:sz="4" w:space="0" w:color="auto"/>
              <w:bottom w:val="single" w:sz="4" w:space="0" w:color="auto"/>
              <w:right w:val="single" w:sz="4" w:space="0" w:color="auto"/>
            </w:tcBorders>
          </w:tcPr>
          <w:p w:rsidR="00AF521B" w:rsidRPr="002D27C1" w:rsidRDefault="00AF521B" w:rsidP="00535B05">
            <w:pPr>
              <w:pStyle w:val="afa"/>
              <w:rPr>
                <w:rFonts w:ascii="Times New Roman" w:hAnsi="Times New Roman" w:cs="Times New Roman"/>
                <w:sz w:val="22"/>
                <w:szCs w:val="22"/>
              </w:rPr>
            </w:pPr>
            <w:r w:rsidRPr="002D27C1">
              <w:rPr>
                <w:rFonts w:ascii="Times New Roman" w:hAnsi="Times New Roman" w:cs="Times New Roman"/>
                <w:sz w:val="22"/>
                <w:szCs w:val="22"/>
              </w:rPr>
              <w:t>местные бюджеты</w:t>
            </w:r>
          </w:p>
        </w:tc>
        <w:tc>
          <w:tcPr>
            <w:tcW w:w="1104" w:type="dxa"/>
            <w:tcBorders>
              <w:top w:val="single" w:sz="4" w:space="0" w:color="auto"/>
              <w:left w:val="single" w:sz="4" w:space="0" w:color="auto"/>
              <w:bottom w:val="single" w:sz="4" w:space="0" w:color="auto"/>
              <w:right w:val="single" w:sz="4" w:space="0" w:color="auto"/>
            </w:tcBorders>
          </w:tcPr>
          <w:p w:rsidR="00AF521B" w:rsidRPr="002D27C1" w:rsidRDefault="00AF521B" w:rsidP="00C7092F">
            <w:pPr>
              <w:pStyle w:val="afb"/>
              <w:rPr>
                <w:rFonts w:ascii="Times New Roman" w:hAnsi="Times New Roman" w:cs="Times New Roman"/>
                <w:sz w:val="22"/>
                <w:szCs w:val="22"/>
              </w:rPr>
            </w:pPr>
            <w:r>
              <w:rPr>
                <w:rFonts w:ascii="Times New Roman" w:hAnsi="Times New Roman" w:cs="Times New Roman"/>
                <w:sz w:val="22"/>
                <w:szCs w:val="22"/>
              </w:rPr>
              <w:t xml:space="preserve">   2557,6</w:t>
            </w:r>
          </w:p>
        </w:tc>
        <w:tc>
          <w:tcPr>
            <w:tcW w:w="1276" w:type="dxa"/>
            <w:tcBorders>
              <w:top w:val="single" w:sz="4" w:space="0" w:color="auto"/>
              <w:left w:val="single" w:sz="4" w:space="0" w:color="auto"/>
              <w:bottom w:val="single" w:sz="4" w:space="0" w:color="auto"/>
              <w:right w:val="single" w:sz="4" w:space="0" w:color="auto"/>
            </w:tcBorders>
          </w:tcPr>
          <w:p w:rsidR="00AF521B" w:rsidRPr="006A368D" w:rsidRDefault="00AF521B" w:rsidP="007A7E75">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AF521B" w:rsidRPr="00AF521B" w:rsidRDefault="00AF521B" w:rsidP="00431632">
            <w:pPr>
              <w:rPr>
                <w:sz w:val="20"/>
                <w:szCs w:val="20"/>
              </w:rPr>
            </w:pPr>
            <w:r w:rsidRPr="00AF521B">
              <w:rPr>
                <w:sz w:val="20"/>
                <w:szCs w:val="20"/>
              </w:rPr>
              <w:t>2194,1</w:t>
            </w:r>
          </w:p>
        </w:tc>
        <w:tc>
          <w:tcPr>
            <w:tcW w:w="1080" w:type="dxa"/>
            <w:tcBorders>
              <w:top w:val="single" w:sz="4" w:space="0" w:color="auto"/>
              <w:left w:val="single" w:sz="4" w:space="0" w:color="auto"/>
              <w:bottom w:val="single" w:sz="4" w:space="0" w:color="auto"/>
              <w:right w:val="single" w:sz="4" w:space="0" w:color="auto"/>
            </w:tcBorders>
          </w:tcPr>
          <w:p w:rsidR="00AF521B" w:rsidRPr="00AF521B" w:rsidRDefault="00AF521B" w:rsidP="00431632">
            <w:pPr>
              <w:rPr>
                <w:sz w:val="20"/>
                <w:szCs w:val="20"/>
              </w:rPr>
            </w:pPr>
            <w:r w:rsidRPr="00AF521B">
              <w:rPr>
                <w:sz w:val="20"/>
                <w:szCs w:val="20"/>
              </w:rPr>
              <w:t>2194,1</w:t>
            </w:r>
          </w:p>
        </w:tc>
        <w:tc>
          <w:tcPr>
            <w:tcW w:w="1080" w:type="dxa"/>
            <w:tcBorders>
              <w:top w:val="single" w:sz="4" w:space="0" w:color="auto"/>
              <w:left w:val="single" w:sz="4" w:space="0" w:color="auto"/>
              <w:bottom w:val="single" w:sz="4" w:space="0" w:color="auto"/>
              <w:right w:val="single" w:sz="4" w:space="0" w:color="auto"/>
            </w:tcBorders>
          </w:tcPr>
          <w:p w:rsidR="00AF521B" w:rsidRPr="00AF521B" w:rsidRDefault="00AF521B" w:rsidP="00431632">
            <w:pPr>
              <w:rPr>
                <w:sz w:val="20"/>
                <w:szCs w:val="20"/>
              </w:rPr>
            </w:pPr>
            <w:r w:rsidRPr="00AF521B">
              <w:rPr>
                <w:sz w:val="20"/>
                <w:szCs w:val="20"/>
              </w:rPr>
              <w:t>2194,1</w:t>
            </w:r>
          </w:p>
        </w:tc>
        <w:tc>
          <w:tcPr>
            <w:tcW w:w="1080" w:type="dxa"/>
            <w:tcBorders>
              <w:top w:val="single" w:sz="4" w:space="0" w:color="auto"/>
              <w:left w:val="single" w:sz="4" w:space="0" w:color="auto"/>
              <w:bottom w:val="single" w:sz="4" w:space="0" w:color="auto"/>
              <w:right w:val="single" w:sz="4" w:space="0" w:color="auto"/>
            </w:tcBorders>
          </w:tcPr>
          <w:p w:rsidR="00AF521B" w:rsidRDefault="00AF521B" w:rsidP="00C7408A">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AF521B" w:rsidRDefault="00AF521B" w:rsidP="00C7408A">
            <w:r w:rsidRPr="00AC3095">
              <w:rPr>
                <w:sz w:val="22"/>
                <w:szCs w:val="22"/>
              </w:rPr>
              <w:t>1526,4</w:t>
            </w:r>
          </w:p>
        </w:tc>
        <w:tc>
          <w:tcPr>
            <w:tcW w:w="1260" w:type="dxa"/>
            <w:tcBorders>
              <w:top w:val="single" w:sz="4" w:space="0" w:color="auto"/>
              <w:left w:val="single" w:sz="4" w:space="0" w:color="auto"/>
              <w:bottom w:val="single" w:sz="4" w:space="0" w:color="auto"/>
              <w:right w:val="single" w:sz="4" w:space="0" w:color="auto"/>
            </w:tcBorders>
          </w:tcPr>
          <w:p w:rsidR="00AF521B" w:rsidRPr="002D27C1" w:rsidRDefault="00AF521B" w:rsidP="00C7408A">
            <w:pPr>
              <w:pStyle w:val="afb"/>
              <w:jc w:val="center"/>
              <w:rPr>
                <w:rFonts w:ascii="Times New Roman" w:hAnsi="Times New Roman" w:cs="Times New Roman"/>
                <w:sz w:val="22"/>
                <w:szCs w:val="22"/>
              </w:rPr>
            </w:pPr>
            <w:r>
              <w:rPr>
                <w:rFonts w:ascii="Times New Roman" w:hAnsi="Times New Roman" w:cs="Times New Roman"/>
                <w:sz w:val="22"/>
                <w:szCs w:val="22"/>
              </w:rPr>
              <w:t>7632,0</w:t>
            </w:r>
          </w:p>
        </w:tc>
        <w:tc>
          <w:tcPr>
            <w:tcW w:w="1260" w:type="dxa"/>
            <w:tcBorders>
              <w:top w:val="single" w:sz="4" w:space="0" w:color="auto"/>
              <w:left w:val="single" w:sz="4" w:space="0" w:color="auto"/>
              <w:bottom w:val="single" w:sz="4" w:space="0" w:color="auto"/>
            </w:tcBorders>
          </w:tcPr>
          <w:p w:rsidR="00AF521B" w:rsidRPr="002D27C1" w:rsidRDefault="00AF521B" w:rsidP="00C7408A">
            <w:pPr>
              <w:pStyle w:val="afb"/>
              <w:jc w:val="center"/>
              <w:rPr>
                <w:rFonts w:ascii="Times New Roman" w:hAnsi="Times New Roman" w:cs="Times New Roman"/>
                <w:sz w:val="22"/>
                <w:szCs w:val="22"/>
              </w:rPr>
            </w:pPr>
            <w:r>
              <w:rPr>
                <w:rFonts w:ascii="Times New Roman" w:hAnsi="Times New Roman" w:cs="Times New Roman"/>
                <w:sz w:val="22"/>
                <w:szCs w:val="22"/>
              </w:rPr>
              <w:t>7632,0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w:t>
            </w:r>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Мероприятия по вовлечению молодежи в социальную практику</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12,5</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9279F2"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25</w:t>
            </w:r>
            <w:r w:rsidRPr="002D27C1">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25</w:t>
            </w:r>
            <w:r w:rsidRPr="002D27C1">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AF521B" w:rsidP="00D23171">
            <w:pPr>
              <w:pStyle w:val="afb"/>
              <w:jc w:val="center"/>
              <w:rPr>
                <w:rFonts w:ascii="Times New Roman" w:hAnsi="Times New Roman" w:cs="Times New Roman"/>
                <w:sz w:val="22"/>
                <w:szCs w:val="22"/>
              </w:rPr>
            </w:pPr>
            <w:r>
              <w:rPr>
                <w:rFonts w:ascii="Times New Roman" w:hAnsi="Times New Roman" w:cs="Times New Roman"/>
                <w:sz w:val="22"/>
                <w:szCs w:val="22"/>
              </w:rPr>
              <w:t>25</w:t>
            </w:r>
            <w:r w:rsidR="002452F7" w:rsidRPr="002D27C1">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2D27DD">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2D27DD">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республиканский бюджет </w:t>
            </w:r>
            <w:r w:rsidRPr="002D27C1">
              <w:rPr>
                <w:rFonts w:ascii="Times New Roman" w:hAnsi="Times New Roman" w:cs="Times New Roman"/>
                <w:sz w:val="22"/>
                <w:szCs w:val="22"/>
              </w:rPr>
              <w:lastRenderedPageBreak/>
              <w:t>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2D27DD">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2D27DD">
            <w:pPr>
              <w:pStyle w:val="afb"/>
              <w:jc w:val="center"/>
              <w:rPr>
                <w:rFonts w:ascii="Times New Roman" w:hAnsi="Times New Roman" w:cs="Times New Roman"/>
                <w:sz w:val="22"/>
                <w:szCs w:val="22"/>
              </w:rPr>
            </w:pPr>
            <w:r w:rsidRPr="002D27C1">
              <w:rPr>
                <w:rFonts w:ascii="Times New Roman" w:hAnsi="Times New Roman" w:cs="Times New Roman"/>
                <w:sz w:val="22"/>
                <w:szCs w:val="22"/>
              </w:rPr>
              <w:t>Ц720100000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12,5</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9279F2"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25</w:t>
            </w:r>
            <w:r w:rsidRPr="002D27C1">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25</w:t>
            </w:r>
            <w:r w:rsidRPr="002D27C1">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AF521B" w:rsidP="00D23171">
            <w:pPr>
              <w:pStyle w:val="afb"/>
              <w:jc w:val="center"/>
              <w:rPr>
                <w:rFonts w:ascii="Times New Roman" w:hAnsi="Times New Roman" w:cs="Times New Roman"/>
                <w:sz w:val="22"/>
                <w:szCs w:val="22"/>
              </w:rPr>
            </w:pPr>
            <w:r>
              <w:rPr>
                <w:rFonts w:ascii="Times New Roman" w:hAnsi="Times New Roman" w:cs="Times New Roman"/>
                <w:sz w:val="22"/>
                <w:szCs w:val="22"/>
              </w:rPr>
              <w:t>25</w:t>
            </w:r>
            <w:r w:rsidR="002452F7" w:rsidRPr="002D27C1">
              <w:rPr>
                <w:rFonts w:ascii="Times New Roman" w:hAnsi="Times New Roman" w:cs="Times New Roman"/>
                <w:sz w:val="22"/>
                <w:szCs w:val="22"/>
              </w:rPr>
              <w:t>,0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2</w:t>
            </w:r>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 </w:t>
            </w:r>
            <w:r>
              <w:rPr>
                <w:rFonts w:ascii="Times New Roman" w:hAnsi="Times New Roman" w:cs="Times New Roman"/>
                <w:sz w:val="22"/>
                <w:szCs w:val="22"/>
              </w:rPr>
              <w:t>П</w:t>
            </w:r>
            <w:r w:rsidRPr="002D27C1">
              <w:rPr>
                <w:rFonts w:ascii="Times New Roman" w:hAnsi="Times New Roman" w:cs="Times New Roman"/>
                <w:sz w:val="22"/>
                <w:szCs w:val="22"/>
              </w:rPr>
              <w:t>оддержка талантливой и одаренной молодежи</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2D27DD">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2D27DD">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A40542">
            <w:pPr>
              <w:pStyle w:val="afb"/>
              <w:jc w:val="center"/>
              <w:rPr>
                <w:rFonts w:ascii="Times New Roman" w:hAnsi="Times New Roman" w:cs="Times New Roman"/>
                <w:sz w:val="22"/>
                <w:szCs w:val="22"/>
              </w:rPr>
            </w:pPr>
            <w:r w:rsidRPr="002D27C1">
              <w:rPr>
                <w:rFonts w:ascii="Times New Roman" w:hAnsi="Times New Roman" w:cs="Times New Roman"/>
                <w:sz w:val="22"/>
                <w:szCs w:val="22"/>
              </w:rPr>
              <w:t>Ц720</w:t>
            </w:r>
            <w:r>
              <w:rPr>
                <w:rFonts w:ascii="Times New Roman" w:hAnsi="Times New Roman" w:cs="Times New Roman"/>
                <w:sz w:val="22"/>
                <w:szCs w:val="22"/>
              </w:rPr>
              <w:t>2</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020A2"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3020A2" w:rsidRPr="002D27C1" w:rsidRDefault="003020A2"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3</w:t>
            </w:r>
          </w:p>
        </w:tc>
        <w:tc>
          <w:tcPr>
            <w:tcW w:w="1652" w:type="dxa"/>
            <w:vMerge w:val="restart"/>
            <w:tcBorders>
              <w:top w:val="single" w:sz="4" w:space="0" w:color="auto"/>
              <w:left w:val="single" w:sz="4" w:space="0" w:color="auto"/>
              <w:bottom w:val="single" w:sz="4" w:space="0" w:color="auto"/>
              <w:right w:val="single" w:sz="4" w:space="0" w:color="auto"/>
            </w:tcBorders>
          </w:tcPr>
          <w:p w:rsidR="003020A2" w:rsidRPr="002D27C1" w:rsidRDefault="003020A2" w:rsidP="00535B05">
            <w:pPr>
              <w:pStyle w:val="afa"/>
              <w:rPr>
                <w:rFonts w:ascii="Times New Roman" w:hAnsi="Times New Roman" w:cs="Times New Roman"/>
                <w:sz w:val="22"/>
                <w:szCs w:val="22"/>
              </w:rPr>
            </w:pPr>
            <w:r w:rsidRPr="002D27C1">
              <w:rPr>
                <w:rFonts w:ascii="Times New Roman" w:hAnsi="Times New Roman" w:cs="Times New Roman"/>
                <w:sz w:val="22"/>
                <w:szCs w:val="22"/>
              </w:rPr>
              <w:t>Организация отдыха детей</w:t>
            </w:r>
          </w:p>
        </w:tc>
        <w:tc>
          <w:tcPr>
            <w:tcW w:w="578" w:type="dxa"/>
            <w:tcBorders>
              <w:top w:val="single" w:sz="4" w:space="0" w:color="auto"/>
              <w:left w:val="single" w:sz="4" w:space="0" w:color="auto"/>
              <w:bottom w:val="single" w:sz="4" w:space="0" w:color="auto"/>
              <w:right w:val="single" w:sz="4" w:space="0" w:color="auto"/>
            </w:tcBorders>
          </w:tcPr>
          <w:p w:rsidR="003020A2" w:rsidRPr="002D27C1" w:rsidRDefault="003020A2"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020A2" w:rsidRPr="002D27C1" w:rsidRDefault="003020A2"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020A2" w:rsidRPr="002D27C1" w:rsidRDefault="003020A2"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3020A2" w:rsidRPr="006E3175" w:rsidRDefault="003020A2" w:rsidP="009D51BA">
            <w:pPr>
              <w:pStyle w:val="afb"/>
              <w:jc w:val="center"/>
              <w:rPr>
                <w:rFonts w:ascii="Times New Roman" w:hAnsi="Times New Roman" w:cs="Times New Roman"/>
                <w:sz w:val="22"/>
                <w:szCs w:val="22"/>
              </w:rPr>
            </w:pPr>
            <w:r>
              <w:rPr>
                <w:rFonts w:ascii="Times New Roman" w:hAnsi="Times New Roman" w:cs="Times New Roman"/>
                <w:sz w:val="22"/>
                <w:szCs w:val="22"/>
              </w:rPr>
              <w:t>2545,1</w:t>
            </w:r>
          </w:p>
        </w:tc>
        <w:tc>
          <w:tcPr>
            <w:tcW w:w="1276" w:type="dxa"/>
            <w:tcBorders>
              <w:top w:val="single" w:sz="4" w:space="0" w:color="auto"/>
              <w:left w:val="single" w:sz="4" w:space="0" w:color="auto"/>
              <w:bottom w:val="single" w:sz="4" w:space="0" w:color="auto"/>
              <w:right w:val="single" w:sz="4" w:space="0" w:color="auto"/>
            </w:tcBorders>
          </w:tcPr>
          <w:p w:rsidR="003020A2" w:rsidRPr="006A368D" w:rsidRDefault="003020A2" w:rsidP="00C7408A">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3020A2" w:rsidRDefault="003020A2" w:rsidP="00E53AE3">
            <w:r>
              <w:rPr>
                <w:sz w:val="22"/>
                <w:szCs w:val="22"/>
              </w:rPr>
              <w:t>2169,1</w:t>
            </w:r>
          </w:p>
        </w:tc>
        <w:tc>
          <w:tcPr>
            <w:tcW w:w="1080" w:type="dxa"/>
            <w:tcBorders>
              <w:top w:val="single" w:sz="4" w:space="0" w:color="auto"/>
              <w:left w:val="single" w:sz="4" w:space="0" w:color="auto"/>
              <w:bottom w:val="single" w:sz="4" w:space="0" w:color="auto"/>
              <w:right w:val="single" w:sz="4" w:space="0" w:color="auto"/>
            </w:tcBorders>
          </w:tcPr>
          <w:p w:rsidR="003020A2" w:rsidRDefault="003020A2" w:rsidP="00E53AE3">
            <w:r>
              <w:t>2169,1</w:t>
            </w:r>
          </w:p>
        </w:tc>
        <w:tc>
          <w:tcPr>
            <w:tcW w:w="1080" w:type="dxa"/>
            <w:tcBorders>
              <w:top w:val="single" w:sz="4" w:space="0" w:color="auto"/>
              <w:left w:val="single" w:sz="4" w:space="0" w:color="auto"/>
              <w:bottom w:val="single" w:sz="4" w:space="0" w:color="auto"/>
              <w:right w:val="single" w:sz="4" w:space="0" w:color="auto"/>
            </w:tcBorders>
          </w:tcPr>
          <w:p w:rsidR="003020A2" w:rsidRDefault="003020A2" w:rsidP="00E53AE3">
            <w:r>
              <w:rPr>
                <w:sz w:val="22"/>
                <w:szCs w:val="22"/>
              </w:rPr>
              <w:t>2169,1</w:t>
            </w:r>
          </w:p>
        </w:tc>
        <w:tc>
          <w:tcPr>
            <w:tcW w:w="1080" w:type="dxa"/>
            <w:tcBorders>
              <w:top w:val="single" w:sz="4" w:space="0" w:color="auto"/>
              <w:left w:val="single" w:sz="4" w:space="0" w:color="auto"/>
              <w:bottom w:val="single" w:sz="4" w:space="0" w:color="auto"/>
              <w:right w:val="single" w:sz="4" w:space="0" w:color="auto"/>
            </w:tcBorders>
          </w:tcPr>
          <w:p w:rsidR="003020A2" w:rsidRDefault="003020A2" w:rsidP="00C7408A">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3020A2" w:rsidRDefault="003020A2" w:rsidP="00C7408A">
            <w:r w:rsidRPr="00AC3095">
              <w:rPr>
                <w:sz w:val="22"/>
                <w:szCs w:val="22"/>
              </w:rPr>
              <w:t>1526,4</w:t>
            </w:r>
          </w:p>
        </w:tc>
        <w:tc>
          <w:tcPr>
            <w:tcW w:w="1260" w:type="dxa"/>
            <w:tcBorders>
              <w:top w:val="single" w:sz="4" w:space="0" w:color="auto"/>
              <w:left w:val="single" w:sz="4" w:space="0" w:color="auto"/>
              <w:bottom w:val="single" w:sz="4" w:space="0" w:color="auto"/>
              <w:right w:val="single" w:sz="4" w:space="0" w:color="auto"/>
            </w:tcBorders>
          </w:tcPr>
          <w:p w:rsidR="003020A2" w:rsidRPr="002D27C1" w:rsidRDefault="003020A2" w:rsidP="00C7408A">
            <w:pPr>
              <w:pStyle w:val="afb"/>
              <w:jc w:val="center"/>
              <w:rPr>
                <w:rFonts w:ascii="Times New Roman" w:hAnsi="Times New Roman" w:cs="Times New Roman"/>
                <w:sz w:val="22"/>
                <w:szCs w:val="22"/>
              </w:rPr>
            </w:pPr>
            <w:r>
              <w:rPr>
                <w:rFonts w:ascii="Times New Roman" w:hAnsi="Times New Roman" w:cs="Times New Roman"/>
                <w:sz w:val="22"/>
                <w:szCs w:val="22"/>
              </w:rPr>
              <w:t>7632,0</w:t>
            </w:r>
          </w:p>
        </w:tc>
        <w:tc>
          <w:tcPr>
            <w:tcW w:w="1260" w:type="dxa"/>
            <w:tcBorders>
              <w:top w:val="single" w:sz="4" w:space="0" w:color="auto"/>
              <w:left w:val="single" w:sz="4" w:space="0" w:color="auto"/>
              <w:bottom w:val="single" w:sz="4" w:space="0" w:color="auto"/>
            </w:tcBorders>
          </w:tcPr>
          <w:p w:rsidR="003020A2" w:rsidRPr="002D27C1" w:rsidRDefault="003020A2" w:rsidP="00C7408A">
            <w:pPr>
              <w:pStyle w:val="afb"/>
              <w:jc w:val="center"/>
              <w:rPr>
                <w:rFonts w:ascii="Times New Roman" w:hAnsi="Times New Roman" w:cs="Times New Roman"/>
                <w:sz w:val="22"/>
                <w:szCs w:val="22"/>
              </w:rPr>
            </w:pPr>
            <w:r>
              <w:rPr>
                <w:rFonts w:ascii="Times New Roman" w:hAnsi="Times New Roman" w:cs="Times New Roman"/>
                <w:sz w:val="22"/>
                <w:szCs w:val="22"/>
              </w:rPr>
              <w:t>7632,0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F4C44"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F4C44" w:rsidRPr="002D27C1" w:rsidRDefault="002F4C44"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F4C44" w:rsidRPr="002D27C1" w:rsidRDefault="002F4C44"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F4C44" w:rsidRPr="002D27C1" w:rsidRDefault="002F4C44"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F4C44" w:rsidRPr="002D27C1" w:rsidRDefault="002F4C44"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Ц720300000</w:t>
            </w:r>
          </w:p>
        </w:tc>
        <w:tc>
          <w:tcPr>
            <w:tcW w:w="1490" w:type="dxa"/>
            <w:tcBorders>
              <w:top w:val="single" w:sz="4" w:space="0" w:color="auto"/>
              <w:left w:val="single" w:sz="4" w:space="0" w:color="auto"/>
              <w:bottom w:val="single" w:sz="4" w:space="0" w:color="auto"/>
              <w:right w:val="single" w:sz="4" w:space="0" w:color="auto"/>
            </w:tcBorders>
          </w:tcPr>
          <w:p w:rsidR="002F4C44" w:rsidRPr="002D27C1" w:rsidRDefault="002F4C44"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F4C44" w:rsidRPr="002D27C1" w:rsidRDefault="002F4C44" w:rsidP="009D51BA">
            <w:pPr>
              <w:pStyle w:val="afb"/>
              <w:jc w:val="center"/>
              <w:rPr>
                <w:rFonts w:ascii="Times New Roman" w:hAnsi="Times New Roman" w:cs="Times New Roman"/>
                <w:sz w:val="22"/>
                <w:szCs w:val="22"/>
              </w:rPr>
            </w:pPr>
            <w:r>
              <w:rPr>
                <w:rFonts w:ascii="Times New Roman" w:hAnsi="Times New Roman" w:cs="Times New Roman"/>
                <w:sz w:val="22"/>
                <w:szCs w:val="22"/>
              </w:rPr>
              <w:t>2545,1</w:t>
            </w:r>
          </w:p>
        </w:tc>
        <w:tc>
          <w:tcPr>
            <w:tcW w:w="1276" w:type="dxa"/>
            <w:tcBorders>
              <w:top w:val="single" w:sz="4" w:space="0" w:color="auto"/>
              <w:left w:val="single" w:sz="4" w:space="0" w:color="auto"/>
              <w:bottom w:val="single" w:sz="4" w:space="0" w:color="auto"/>
              <w:right w:val="single" w:sz="4" w:space="0" w:color="auto"/>
            </w:tcBorders>
          </w:tcPr>
          <w:p w:rsidR="002F4C44" w:rsidRPr="006A368D" w:rsidRDefault="009279F2" w:rsidP="008D29EB">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F4C44" w:rsidRDefault="003020A2" w:rsidP="008D29EB">
            <w:r>
              <w:rPr>
                <w:sz w:val="22"/>
                <w:szCs w:val="22"/>
              </w:rPr>
              <w:t>2169,1</w:t>
            </w:r>
          </w:p>
        </w:tc>
        <w:tc>
          <w:tcPr>
            <w:tcW w:w="1080" w:type="dxa"/>
            <w:tcBorders>
              <w:top w:val="single" w:sz="4" w:space="0" w:color="auto"/>
              <w:left w:val="single" w:sz="4" w:space="0" w:color="auto"/>
              <w:bottom w:val="single" w:sz="4" w:space="0" w:color="auto"/>
              <w:right w:val="single" w:sz="4" w:space="0" w:color="auto"/>
            </w:tcBorders>
          </w:tcPr>
          <w:p w:rsidR="002F4C44" w:rsidRDefault="003020A2" w:rsidP="008D29EB">
            <w:r>
              <w:t>2169,1</w:t>
            </w:r>
          </w:p>
        </w:tc>
        <w:tc>
          <w:tcPr>
            <w:tcW w:w="1080" w:type="dxa"/>
            <w:tcBorders>
              <w:top w:val="single" w:sz="4" w:space="0" w:color="auto"/>
              <w:left w:val="single" w:sz="4" w:space="0" w:color="auto"/>
              <w:bottom w:val="single" w:sz="4" w:space="0" w:color="auto"/>
              <w:right w:val="single" w:sz="4" w:space="0" w:color="auto"/>
            </w:tcBorders>
          </w:tcPr>
          <w:p w:rsidR="002F4C44" w:rsidRDefault="003020A2">
            <w:r>
              <w:rPr>
                <w:sz w:val="22"/>
                <w:szCs w:val="22"/>
              </w:rPr>
              <w:t>2169,1</w:t>
            </w:r>
          </w:p>
        </w:tc>
        <w:tc>
          <w:tcPr>
            <w:tcW w:w="1080" w:type="dxa"/>
            <w:tcBorders>
              <w:top w:val="single" w:sz="4" w:space="0" w:color="auto"/>
              <w:left w:val="single" w:sz="4" w:space="0" w:color="auto"/>
              <w:bottom w:val="single" w:sz="4" w:space="0" w:color="auto"/>
              <w:right w:val="single" w:sz="4" w:space="0" w:color="auto"/>
            </w:tcBorders>
          </w:tcPr>
          <w:p w:rsidR="002F4C44" w:rsidRDefault="002F4C44">
            <w:r w:rsidRPr="00AC3095">
              <w:rPr>
                <w:sz w:val="22"/>
                <w:szCs w:val="22"/>
              </w:rPr>
              <w:t>1526,4</w:t>
            </w:r>
          </w:p>
        </w:tc>
        <w:tc>
          <w:tcPr>
            <w:tcW w:w="1080" w:type="dxa"/>
            <w:tcBorders>
              <w:top w:val="single" w:sz="4" w:space="0" w:color="auto"/>
              <w:left w:val="single" w:sz="4" w:space="0" w:color="auto"/>
              <w:bottom w:val="single" w:sz="4" w:space="0" w:color="auto"/>
              <w:right w:val="single" w:sz="4" w:space="0" w:color="auto"/>
            </w:tcBorders>
          </w:tcPr>
          <w:p w:rsidR="002F4C44" w:rsidRDefault="002F4C44">
            <w:r w:rsidRPr="00AC3095">
              <w:rPr>
                <w:sz w:val="22"/>
                <w:szCs w:val="22"/>
              </w:rPr>
              <w:t>1526,4</w:t>
            </w:r>
          </w:p>
        </w:tc>
        <w:tc>
          <w:tcPr>
            <w:tcW w:w="1260" w:type="dxa"/>
            <w:tcBorders>
              <w:top w:val="single" w:sz="4" w:space="0" w:color="auto"/>
              <w:left w:val="single" w:sz="4" w:space="0" w:color="auto"/>
              <w:bottom w:val="single" w:sz="4" w:space="0" w:color="auto"/>
              <w:right w:val="single" w:sz="4" w:space="0" w:color="auto"/>
            </w:tcBorders>
          </w:tcPr>
          <w:p w:rsidR="002F4C44" w:rsidRPr="002D27C1" w:rsidRDefault="002F4C44" w:rsidP="00D23171">
            <w:pPr>
              <w:pStyle w:val="afb"/>
              <w:jc w:val="center"/>
              <w:rPr>
                <w:rFonts w:ascii="Times New Roman" w:hAnsi="Times New Roman" w:cs="Times New Roman"/>
                <w:sz w:val="22"/>
                <w:szCs w:val="22"/>
              </w:rPr>
            </w:pPr>
            <w:r>
              <w:rPr>
                <w:rFonts w:ascii="Times New Roman" w:hAnsi="Times New Roman" w:cs="Times New Roman"/>
                <w:sz w:val="22"/>
                <w:szCs w:val="22"/>
              </w:rPr>
              <w:t>7632,0</w:t>
            </w:r>
          </w:p>
        </w:tc>
        <w:tc>
          <w:tcPr>
            <w:tcW w:w="1260" w:type="dxa"/>
            <w:tcBorders>
              <w:top w:val="single" w:sz="4" w:space="0" w:color="auto"/>
              <w:left w:val="single" w:sz="4" w:space="0" w:color="auto"/>
              <w:bottom w:val="single" w:sz="4" w:space="0" w:color="auto"/>
            </w:tcBorders>
          </w:tcPr>
          <w:p w:rsidR="002F4C44" w:rsidRPr="002D27C1" w:rsidRDefault="002F4C44" w:rsidP="00D23171">
            <w:pPr>
              <w:pStyle w:val="afb"/>
              <w:jc w:val="center"/>
              <w:rPr>
                <w:rFonts w:ascii="Times New Roman" w:hAnsi="Times New Roman" w:cs="Times New Roman"/>
                <w:sz w:val="22"/>
                <w:szCs w:val="22"/>
              </w:rPr>
            </w:pPr>
            <w:r>
              <w:rPr>
                <w:rFonts w:ascii="Times New Roman" w:hAnsi="Times New Roman" w:cs="Times New Roman"/>
                <w:sz w:val="22"/>
                <w:szCs w:val="22"/>
              </w:rPr>
              <w:t>7632,0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Основное мероприятие </w:t>
            </w:r>
            <w:r w:rsidRPr="002D27C1">
              <w:rPr>
                <w:rFonts w:ascii="Times New Roman" w:hAnsi="Times New Roman" w:cs="Times New Roman"/>
                <w:sz w:val="22"/>
                <w:szCs w:val="22"/>
              </w:rPr>
              <w:lastRenderedPageBreak/>
              <w:t>4</w:t>
            </w:r>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A40542">
            <w:pPr>
              <w:pStyle w:val="afa"/>
              <w:rPr>
                <w:rFonts w:ascii="Times New Roman" w:hAnsi="Times New Roman" w:cs="Times New Roman"/>
                <w:sz w:val="22"/>
                <w:szCs w:val="22"/>
              </w:rPr>
            </w:pPr>
            <w:r>
              <w:rPr>
                <w:rFonts w:ascii="Times New Roman" w:hAnsi="Times New Roman" w:cs="Times New Roman"/>
                <w:sz w:val="22"/>
                <w:szCs w:val="22"/>
              </w:rPr>
              <w:lastRenderedPageBreak/>
              <w:t>Участие в реализации</w:t>
            </w:r>
            <w:r w:rsidRPr="002D27C1">
              <w:rPr>
                <w:rFonts w:ascii="Times New Roman" w:hAnsi="Times New Roman" w:cs="Times New Roman"/>
                <w:sz w:val="22"/>
                <w:szCs w:val="22"/>
              </w:rPr>
              <w:t xml:space="preserve"> мероприятий регионального </w:t>
            </w:r>
            <w:r w:rsidRPr="002D27C1">
              <w:rPr>
                <w:rFonts w:ascii="Times New Roman" w:hAnsi="Times New Roman" w:cs="Times New Roman"/>
                <w:sz w:val="22"/>
                <w:szCs w:val="22"/>
              </w:rPr>
              <w:lastRenderedPageBreak/>
              <w:t>проекта "Социальная активность"</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Ц72E800</w:t>
            </w:r>
            <w:r w:rsidRPr="002D27C1">
              <w:rPr>
                <w:rFonts w:ascii="Times New Roman" w:hAnsi="Times New Roman" w:cs="Times New Roman"/>
                <w:sz w:val="22"/>
                <w:szCs w:val="22"/>
              </w:rPr>
              <w:lastRenderedPageBreak/>
              <w:t>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республикан</w:t>
            </w:r>
            <w:r w:rsidRPr="002D27C1">
              <w:rPr>
                <w:rFonts w:ascii="Times New Roman" w:hAnsi="Times New Roman" w:cs="Times New Roman"/>
                <w:sz w:val="22"/>
                <w:szCs w:val="22"/>
              </w:rPr>
              <w:lastRenderedPageBreak/>
              <w:t>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6</w:t>
            </w:r>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Поддержка молодежного предпринимательства</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Ц720600000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местные бюджеты</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0007F2" w:rsidP="00AD5587">
            <w:pPr>
              <w:pStyle w:val="afa"/>
              <w:rPr>
                <w:rFonts w:ascii="Times New Roman" w:hAnsi="Times New Roman" w:cs="Times New Roman"/>
                <w:sz w:val="22"/>
                <w:szCs w:val="22"/>
              </w:rPr>
            </w:pPr>
            <w:hyperlink w:anchor="sub_6000" w:history="1">
              <w:r w:rsidR="002452F7" w:rsidRPr="002D27C1">
                <w:rPr>
                  <w:rStyle w:val="afff1"/>
                  <w:rFonts w:ascii="Times New Roman" w:hAnsi="Times New Roman" w:cs="Times New Roman"/>
                  <w:color w:val="auto"/>
                  <w:sz w:val="22"/>
                  <w:szCs w:val="22"/>
                </w:rPr>
                <w:t>Подпрограмма</w:t>
              </w:r>
            </w:hyperlink>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AD5587">
            <w:pPr>
              <w:pStyle w:val="afa"/>
              <w:rPr>
                <w:rFonts w:ascii="Times New Roman" w:hAnsi="Times New Roman" w:cs="Times New Roman"/>
                <w:sz w:val="22"/>
                <w:szCs w:val="22"/>
              </w:rPr>
            </w:pPr>
            <w:r w:rsidRPr="002D27C1">
              <w:rPr>
                <w:rFonts w:ascii="Times New Roman" w:hAnsi="Times New Roman" w:cs="Times New Roman"/>
                <w:sz w:val="22"/>
                <w:szCs w:val="22"/>
              </w:rPr>
              <w:t>"Создание новых мест в общеобразовательных организациях в соответствии с прогнозируемой потребностью и современными условиями обучения"</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522F3E">
            <w:pPr>
              <w:pStyle w:val="afb"/>
              <w:jc w:val="center"/>
              <w:rPr>
                <w:rFonts w:ascii="Times New Roman" w:hAnsi="Times New Roman" w:cs="Times New Roman"/>
                <w:sz w:val="22"/>
                <w:szCs w:val="22"/>
              </w:rPr>
            </w:pPr>
            <w:r>
              <w:rPr>
                <w:rFonts w:ascii="Times New Roman" w:hAnsi="Times New Roman" w:cs="Times New Roman"/>
                <w:sz w:val="22"/>
                <w:szCs w:val="22"/>
              </w:rPr>
              <w:t>8640,9</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9279F2" w:rsidP="00522F3E">
            <w:pPr>
              <w:pStyle w:val="afb"/>
              <w:jc w:val="center"/>
              <w:rPr>
                <w:rFonts w:ascii="Times New Roman" w:hAnsi="Times New Roman" w:cs="Times New Roman"/>
                <w:sz w:val="22"/>
                <w:szCs w:val="22"/>
              </w:rPr>
            </w:pPr>
            <w:r>
              <w:rPr>
                <w:rFonts w:ascii="Times New Roman" w:hAnsi="Times New Roman" w:cs="Times New Roman"/>
                <w:sz w:val="22"/>
                <w:szCs w:val="22"/>
              </w:rPr>
              <w:t>14440,0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3020A2" w:rsidP="00C7408A">
            <w:pPr>
              <w:pStyle w:val="afb"/>
              <w:jc w:val="center"/>
              <w:rPr>
                <w:rFonts w:ascii="Times New Roman" w:hAnsi="Times New Roman" w:cs="Times New Roman"/>
                <w:sz w:val="22"/>
                <w:szCs w:val="22"/>
              </w:rPr>
            </w:pPr>
            <w:r>
              <w:rPr>
                <w:rFonts w:ascii="Times New Roman" w:hAnsi="Times New Roman" w:cs="Times New Roman"/>
                <w:sz w:val="22"/>
                <w:szCs w:val="22"/>
              </w:rPr>
              <w:t>800,0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522F3E">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522F3E">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Ц740000000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522F3E">
            <w:pPr>
              <w:pStyle w:val="afb"/>
              <w:jc w:val="center"/>
              <w:rPr>
                <w:rFonts w:ascii="Times New Roman" w:hAnsi="Times New Roman" w:cs="Times New Roman"/>
                <w:sz w:val="22"/>
                <w:szCs w:val="22"/>
              </w:rPr>
            </w:pPr>
            <w:r>
              <w:rPr>
                <w:rFonts w:ascii="Times New Roman" w:hAnsi="Times New Roman" w:cs="Times New Roman"/>
                <w:sz w:val="22"/>
                <w:szCs w:val="22"/>
              </w:rPr>
              <w:t>7421,4</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522F3E">
            <w:pPr>
              <w:pStyle w:val="afb"/>
              <w:jc w:val="center"/>
              <w:rPr>
                <w:rFonts w:ascii="Times New Roman" w:hAnsi="Times New Roman" w:cs="Times New Roman"/>
                <w:sz w:val="22"/>
                <w:szCs w:val="22"/>
              </w:rPr>
            </w:pPr>
            <w:r w:rsidRPr="006A368D">
              <w:rPr>
                <w:rFonts w:ascii="Times New Roman" w:hAnsi="Times New Roman" w:cs="Times New Roman"/>
                <w:sz w:val="22"/>
                <w:szCs w:val="22"/>
              </w:rPr>
              <w:t>13160,0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962CAF" w:rsidRDefault="002452F7" w:rsidP="00522F3E">
            <w:pPr>
              <w:pStyle w:val="afb"/>
              <w:jc w:val="center"/>
              <w:rPr>
                <w:rFonts w:ascii="Times New Roman" w:hAnsi="Times New Roman" w:cs="Times New Roman"/>
                <w:sz w:val="22"/>
                <w:szCs w:val="22"/>
              </w:rPr>
            </w:pPr>
            <w:r>
              <w:rPr>
                <w:rFonts w:ascii="Times New Roman" w:hAnsi="Times New Roman" w:cs="Times New Roman"/>
                <w:sz w:val="22"/>
                <w:szCs w:val="22"/>
              </w:rPr>
              <w:t>1219,5</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9279F2" w:rsidP="00522F3E">
            <w:pPr>
              <w:pStyle w:val="afb"/>
              <w:jc w:val="center"/>
              <w:rPr>
                <w:rFonts w:ascii="Times New Roman" w:hAnsi="Times New Roman" w:cs="Times New Roman"/>
                <w:sz w:val="22"/>
                <w:szCs w:val="22"/>
              </w:rPr>
            </w:pPr>
            <w:r>
              <w:rPr>
                <w:rFonts w:ascii="Times New Roman" w:hAnsi="Times New Roman" w:cs="Times New Roman"/>
                <w:sz w:val="22"/>
                <w:szCs w:val="22"/>
              </w:rPr>
              <w:t>1280,0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3020A2" w:rsidP="00C7408A">
            <w:pPr>
              <w:pStyle w:val="afb"/>
              <w:jc w:val="center"/>
              <w:rPr>
                <w:rFonts w:ascii="Times New Roman" w:hAnsi="Times New Roman" w:cs="Times New Roman"/>
                <w:sz w:val="22"/>
                <w:szCs w:val="22"/>
              </w:rPr>
            </w:pPr>
            <w:r>
              <w:rPr>
                <w:rFonts w:ascii="Times New Roman" w:hAnsi="Times New Roman" w:cs="Times New Roman"/>
                <w:sz w:val="22"/>
                <w:szCs w:val="22"/>
              </w:rPr>
              <w:t>800,0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Основное </w:t>
            </w:r>
            <w:r w:rsidRPr="002D27C1">
              <w:rPr>
                <w:rFonts w:ascii="Times New Roman" w:hAnsi="Times New Roman" w:cs="Times New Roman"/>
                <w:sz w:val="22"/>
                <w:szCs w:val="22"/>
              </w:rPr>
              <w:lastRenderedPageBreak/>
              <w:t>мероприятие 1</w:t>
            </w:r>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AD5587">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 xml:space="preserve">Капитальный ремонт зданий </w:t>
            </w:r>
            <w:r w:rsidRPr="002D27C1">
              <w:rPr>
                <w:rFonts w:ascii="Times New Roman" w:hAnsi="Times New Roman" w:cs="Times New Roman"/>
                <w:sz w:val="22"/>
                <w:szCs w:val="22"/>
              </w:rPr>
              <w:lastRenderedPageBreak/>
              <w:t>муниципальных общеобразовательных организаций с целью создания новых мест</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федеральный </w:t>
            </w:r>
            <w:r w:rsidRPr="002D27C1">
              <w:rPr>
                <w:rFonts w:ascii="Times New Roman" w:hAnsi="Times New Roman" w:cs="Times New Roman"/>
                <w:sz w:val="22"/>
                <w:szCs w:val="22"/>
              </w:rPr>
              <w:lastRenderedPageBreak/>
              <w:t>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Ц740100000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0,00</w:t>
            </w:r>
          </w:p>
          <w:p w:rsidR="002452F7" w:rsidRPr="00AD5587" w:rsidRDefault="002452F7" w:rsidP="00AD5587"/>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Height w:val="1682"/>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2</w:t>
            </w:r>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AD5587">
            <w:pPr>
              <w:pStyle w:val="afa"/>
              <w:rPr>
                <w:rFonts w:ascii="Times New Roman" w:hAnsi="Times New Roman" w:cs="Times New Roman"/>
                <w:sz w:val="22"/>
                <w:szCs w:val="22"/>
              </w:rPr>
            </w:pPr>
            <w:r w:rsidRPr="002D27C1">
              <w:rPr>
                <w:rFonts w:ascii="Times New Roman" w:hAnsi="Times New Roman" w:cs="Times New Roman"/>
                <w:sz w:val="22"/>
                <w:szCs w:val="22"/>
              </w:rPr>
              <w:t>Капитальный ремонт зданий муниципальных общеобразовательных организаций, имеющих износ 50 процентов и выше</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8640,9</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9279F2" w:rsidP="00C7408A">
            <w:pPr>
              <w:pStyle w:val="afb"/>
              <w:jc w:val="center"/>
              <w:rPr>
                <w:rFonts w:ascii="Times New Roman" w:hAnsi="Times New Roman" w:cs="Times New Roman"/>
                <w:sz w:val="22"/>
                <w:szCs w:val="22"/>
              </w:rPr>
            </w:pPr>
            <w:r>
              <w:rPr>
                <w:rFonts w:ascii="Times New Roman" w:hAnsi="Times New Roman" w:cs="Times New Roman"/>
                <w:sz w:val="22"/>
                <w:szCs w:val="22"/>
              </w:rPr>
              <w:t>14440,0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3020A2" w:rsidP="00C7408A">
            <w:pPr>
              <w:pStyle w:val="afb"/>
              <w:jc w:val="center"/>
              <w:rPr>
                <w:rFonts w:ascii="Times New Roman" w:hAnsi="Times New Roman" w:cs="Times New Roman"/>
                <w:sz w:val="22"/>
                <w:szCs w:val="22"/>
              </w:rPr>
            </w:pPr>
            <w:r>
              <w:rPr>
                <w:rFonts w:ascii="Times New Roman" w:hAnsi="Times New Roman" w:cs="Times New Roman"/>
                <w:sz w:val="22"/>
                <w:szCs w:val="22"/>
              </w:rPr>
              <w:t>80</w:t>
            </w:r>
            <w:r w:rsidR="002452F7"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E3495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E3495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Ц740200000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7421,4</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13160,0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Ц740200000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962CAF" w:rsidRDefault="002452F7" w:rsidP="00962CAF">
            <w:pPr>
              <w:pStyle w:val="afb"/>
              <w:jc w:val="center"/>
              <w:rPr>
                <w:rFonts w:ascii="Times New Roman" w:hAnsi="Times New Roman" w:cs="Times New Roman"/>
                <w:sz w:val="22"/>
                <w:szCs w:val="22"/>
              </w:rPr>
            </w:pPr>
            <w:r>
              <w:rPr>
                <w:rFonts w:ascii="Times New Roman" w:hAnsi="Times New Roman" w:cs="Times New Roman"/>
                <w:sz w:val="22"/>
                <w:szCs w:val="22"/>
              </w:rPr>
              <w:t>1219,5</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9279F2" w:rsidP="00C7408A">
            <w:pPr>
              <w:pStyle w:val="afb"/>
              <w:jc w:val="center"/>
              <w:rPr>
                <w:rFonts w:ascii="Times New Roman" w:hAnsi="Times New Roman" w:cs="Times New Roman"/>
                <w:sz w:val="22"/>
                <w:szCs w:val="22"/>
              </w:rPr>
            </w:pPr>
            <w:r>
              <w:rPr>
                <w:rFonts w:ascii="Times New Roman" w:hAnsi="Times New Roman" w:cs="Times New Roman"/>
                <w:sz w:val="22"/>
                <w:szCs w:val="22"/>
              </w:rPr>
              <w:t>1280,0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3020A2" w:rsidP="00C7408A">
            <w:pPr>
              <w:pStyle w:val="afb"/>
              <w:jc w:val="center"/>
              <w:rPr>
                <w:rFonts w:ascii="Times New Roman" w:hAnsi="Times New Roman" w:cs="Times New Roman"/>
                <w:sz w:val="22"/>
                <w:szCs w:val="22"/>
              </w:rPr>
            </w:pPr>
            <w:r>
              <w:rPr>
                <w:rFonts w:ascii="Times New Roman" w:hAnsi="Times New Roman" w:cs="Times New Roman"/>
                <w:sz w:val="22"/>
                <w:szCs w:val="22"/>
              </w:rPr>
              <w:t>80</w:t>
            </w:r>
            <w:r w:rsidR="002452F7"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3</w:t>
            </w:r>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Реализация отдельных мероприятий регионального проекта "Современная школа"</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Ц74Е100000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w:t>
            </w:r>
            <w:r w:rsidRPr="002D27C1">
              <w:rPr>
                <w:rFonts w:ascii="Times New Roman" w:hAnsi="Times New Roman" w:cs="Times New Roman"/>
                <w:sz w:val="22"/>
                <w:szCs w:val="22"/>
              </w:rPr>
              <w:lastRenderedPageBreak/>
              <w:t>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Основное мероприятие 4</w:t>
            </w:r>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C17C22">
            <w:pPr>
              <w:pStyle w:val="afa"/>
              <w:rPr>
                <w:rFonts w:ascii="Times New Roman" w:hAnsi="Times New Roman" w:cs="Times New Roman"/>
                <w:sz w:val="22"/>
                <w:szCs w:val="22"/>
              </w:rPr>
            </w:pPr>
            <w:r w:rsidRPr="002D27C1">
              <w:rPr>
                <w:rFonts w:ascii="Times New Roman" w:hAnsi="Times New Roman" w:cs="Times New Roman"/>
                <w:sz w:val="22"/>
                <w:szCs w:val="22"/>
              </w:rPr>
              <w:t>Строительство пристроя - спортивного зала к зданиям муниципальных общеобразовательных организаций</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Ц740400000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5</w:t>
            </w:r>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w:t>
            </w:r>
            <w:r w:rsidRPr="002D27C1">
              <w:rPr>
                <w:rFonts w:ascii="Times New Roman" w:hAnsi="Times New Roman" w:cs="Times New Roman"/>
                <w:sz w:val="22"/>
                <w:szCs w:val="22"/>
              </w:rPr>
              <w:lastRenderedPageBreak/>
              <w:t>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Ц740500000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0007F2" w:rsidP="00C17C22">
            <w:pPr>
              <w:pStyle w:val="afa"/>
              <w:rPr>
                <w:rFonts w:ascii="Times New Roman" w:hAnsi="Times New Roman" w:cs="Times New Roman"/>
                <w:sz w:val="22"/>
                <w:szCs w:val="22"/>
              </w:rPr>
            </w:pPr>
            <w:hyperlink w:anchor="sub_7000" w:history="1">
              <w:r w:rsidR="002452F7" w:rsidRPr="002D27C1">
                <w:rPr>
                  <w:rStyle w:val="afff1"/>
                  <w:rFonts w:ascii="Times New Roman" w:hAnsi="Times New Roman" w:cs="Times New Roman"/>
                  <w:color w:val="auto"/>
                  <w:sz w:val="22"/>
                  <w:szCs w:val="22"/>
                </w:rPr>
                <w:t>Подпрограмма</w:t>
              </w:r>
            </w:hyperlink>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C17C22">
            <w:pPr>
              <w:pStyle w:val="afa"/>
              <w:rPr>
                <w:rFonts w:ascii="Times New Roman" w:hAnsi="Times New Roman" w:cs="Times New Roman"/>
                <w:sz w:val="22"/>
                <w:szCs w:val="22"/>
              </w:rPr>
            </w:pPr>
            <w:r w:rsidRPr="002D27C1">
              <w:rPr>
                <w:rFonts w:ascii="Times New Roman" w:hAnsi="Times New Roman" w:cs="Times New Roman"/>
                <w:sz w:val="22"/>
                <w:szCs w:val="22"/>
              </w:rPr>
              <w:t>"Развитие воспитания в образовательных организациях "</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Ц750000000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w:t>
            </w:r>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Совершенствование нормативно-правового регулирования и организационн</w:t>
            </w:r>
            <w:r w:rsidRPr="002D27C1">
              <w:rPr>
                <w:rFonts w:ascii="Times New Roman" w:hAnsi="Times New Roman" w:cs="Times New Roman"/>
                <w:sz w:val="22"/>
                <w:szCs w:val="22"/>
              </w:rPr>
              <w:lastRenderedPageBreak/>
              <w:t>о-управленческих механизмов в сфере воспитания</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Ц750100000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2</w:t>
            </w:r>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94259C" w:rsidRDefault="002452F7" w:rsidP="00535B05">
            <w:pPr>
              <w:pStyle w:val="afa"/>
              <w:rPr>
                <w:rFonts w:ascii="Times New Roman" w:hAnsi="Times New Roman" w:cs="Times New Roman"/>
                <w:sz w:val="22"/>
                <w:szCs w:val="22"/>
              </w:rPr>
            </w:pPr>
            <w:r w:rsidRPr="0094259C">
              <w:rPr>
                <w:rFonts w:ascii="Times New Roman" w:hAnsi="Times New Roman" w:cs="Times New Roman"/>
                <w:sz w:val="22"/>
                <w:szCs w:val="22"/>
              </w:rPr>
              <w:t>Развитие кадрового потенциала</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682776">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682776">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682776">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94259C"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94259C"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682776">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682776">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682776">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94259C"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Ц750200000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94259C"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3</w:t>
            </w:r>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94259C" w:rsidRDefault="002452F7" w:rsidP="00535B05">
            <w:pPr>
              <w:pStyle w:val="afa"/>
              <w:rPr>
                <w:rFonts w:ascii="Times New Roman" w:hAnsi="Times New Roman" w:cs="Times New Roman"/>
                <w:sz w:val="22"/>
                <w:szCs w:val="22"/>
              </w:rPr>
            </w:pPr>
            <w:r w:rsidRPr="0094259C">
              <w:rPr>
                <w:rFonts w:ascii="Times New Roman" w:hAnsi="Times New Roman" w:cs="Times New Roman"/>
                <w:sz w:val="22"/>
                <w:szCs w:val="22"/>
              </w:rPr>
              <w:t>Организация и проведение мероприятий в образовательных организациях</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Ц750300000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4</w:t>
            </w:r>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Организация отдыха детей</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республиканский бюджет Чувашской </w:t>
            </w:r>
            <w:r w:rsidRPr="002D27C1">
              <w:rPr>
                <w:rFonts w:ascii="Times New Roman" w:hAnsi="Times New Roman" w:cs="Times New Roman"/>
                <w:sz w:val="22"/>
                <w:szCs w:val="22"/>
              </w:rPr>
              <w:lastRenderedPageBreak/>
              <w:t>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Ц750400000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5</w:t>
            </w:r>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Информационно-методическое сопровождение и мониторинг реализации подпрограммы</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Ц750500000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6</w:t>
            </w:r>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Мероприятия, направленные на экологическое просвещение обучающихся</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Ц750600000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0007F2" w:rsidP="005727EF">
            <w:pPr>
              <w:pStyle w:val="afa"/>
              <w:rPr>
                <w:rFonts w:ascii="Times New Roman" w:hAnsi="Times New Roman" w:cs="Times New Roman"/>
                <w:sz w:val="22"/>
                <w:szCs w:val="22"/>
              </w:rPr>
            </w:pPr>
            <w:hyperlink w:anchor="sub_8000" w:history="1">
              <w:r w:rsidR="002452F7" w:rsidRPr="002D27C1">
                <w:rPr>
                  <w:rStyle w:val="afff1"/>
                  <w:rFonts w:ascii="Times New Roman" w:hAnsi="Times New Roman" w:cs="Times New Roman"/>
                  <w:color w:val="auto"/>
                  <w:sz w:val="22"/>
                  <w:szCs w:val="22"/>
                </w:rPr>
                <w:t>Подпрограмма</w:t>
              </w:r>
            </w:hyperlink>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"Патриотическое воспитание и допризывная подготовка молодежи </w:t>
            </w:r>
            <w:r w:rsidRPr="002D27C1">
              <w:rPr>
                <w:rFonts w:ascii="Times New Roman" w:hAnsi="Times New Roman" w:cs="Times New Roman"/>
                <w:sz w:val="22"/>
                <w:szCs w:val="22"/>
              </w:rPr>
              <w:lastRenderedPageBreak/>
              <w:t>Чувашской Республики"</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9279F2" w:rsidP="00522F3E">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3020A2" w:rsidP="00522F3E">
            <w:pPr>
              <w:pStyle w:val="afb"/>
              <w:jc w:val="center"/>
              <w:rPr>
                <w:rFonts w:ascii="Times New Roman" w:hAnsi="Times New Roman" w:cs="Times New Roman"/>
                <w:sz w:val="22"/>
                <w:szCs w:val="22"/>
              </w:rPr>
            </w:pPr>
            <w:r>
              <w:rPr>
                <w:rFonts w:ascii="Times New Roman" w:hAnsi="Times New Roman" w:cs="Times New Roman"/>
                <w:sz w:val="22"/>
                <w:szCs w:val="22"/>
              </w:rPr>
              <w:t>244,7</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3020A2" w:rsidP="00522F3E">
            <w:pPr>
              <w:pStyle w:val="afb"/>
              <w:jc w:val="center"/>
              <w:rPr>
                <w:rFonts w:ascii="Times New Roman" w:hAnsi="Times New Roman" w:cs="Times New Roman"/>
                <w:sz w:val="22"/>
                <w:szCs w:val="22"/>
              </w:rPr>
            </w:pPr>
            <w:r>
              <w:rPr>
                <w:rFonts w:ascii="Times New Roman" w:hAnsi="Times New Roman" w:cs="Times New Roman"/>
                <w:sz w:val="22"/>
                <w:szCs w:val="22"/>
              </w:rPr>
              <w:t>244,7</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3020A2" w:rsidP="00C7408A">
            <w:pPr>
              <w:pStyle w:val="afb"/>
              <w:jc w:val="center"/>
              <w:rPr>
                <w:rFonts w:ascii="Times New Roman" w:hAnsi="Times New Roman" w:cs="Times New Roman"/>
                <w:sz w:val="22"/>
                <w:szCs w:val="22"/>
              </w:rPr>
            </w:pPr>
            <w:r>
              <w:rPr>
                <w:rFonts w:ascii="Times New Roman" w:hAnsi="Times New Roman" w:cs="Times New Roman"/>
                <w:sz w:val="22"/>
                <w:szCs w:val="22"/>
              </w:rPr>
              <w:t>244,7</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 xml:space="preserve">республиканский бюджет </w:t>
            </w:r>
            <w:r w:rsidRPr="002D27C1">
              <w:rPr>
                <w:rFonts w:ascii="Times New Roman" w:hAnsi="Times New Roman" w:cs="Times New Roman"/>
                <w:sz w:val="22"/>
                <w:szCs w:val="22"/>
              </w:rPr>
              <w:lastRenderedPageBreak/>
              <w:t>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Ц760000000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9279F2" w:rsidP="00522F3E">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3020A2" w:rsidP="00522F3E">
            <w:pPr>
              <w:pStyle w:val="afb"/>
              <w:jc w:val="center"/>
              <w:rPr>
                <w:rFonts w:ascii="Times New Roman" w:hAnsi="Times New Roman" w:cs="Times New Roman"/>
                <w:sz w:val="22"/>
                <w:szCs w:val="22"/>
              </w:rPr>
            </w:pPr>
            <w:r>
              <w:rPr>
                <w:rFonts w:ascii="Times New Roman" w:hAnsi="Times New Roman" w:cs="Times New Roman"/>
                <w:sz w:val="22"/>
                <w:szCs w:val="22"/>
              </w:rPr>
              <w:t>244,7</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3020A2" w:rsidP="00522F3E">
            <w:pPr>
              <w:pStyle w:val="afb"/>
              <w:jc w:val="center"/>
              <w:rPr>
                <w:rFonts w:ascii="Times New Roman" w:hAnsi="Times New Roman" w:cs="Times New Roman"/>
                <w:sz w:val="22"/>
                <w:szCs w:val="22"/>
              </w:rPr>
            </w:pPr>
            <w:r>
              <w:rPr>
                <w:rFonts w:ascii="Times New Roman" w:hAnsi="Times New Roman" w:cs="Times New Roman"/>
                <w:sz w:val="22"/>
                <w:szCs w:val="22"/>
              </w:rPr>
              <w:t>244,7</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3020A2" w:rsidP="00D23171">
            <w:pPr>
              <w:pStyle w:val="afb"/>
              <w:jc w:val="center"/>
              <w:rPr>
                <w:rFonts w:ascii="Times New Roman" w:hAnsi="Times New Roman" w:cs="Times New Roman"/>
                <w:sz w:val="22"/>
                <w:szCs w:val="22"/>
              </w:rPr>
            </w:pPr>
            <w:r>
              <w:rPr>
                <w:rFonts w:ascii="Times New Roman" w:hAnsi="Times New Roman" w:cs="Times New Roman"/>
                <w:sz w:val="22"/>
                <w:szCs w:val="22"/>
              </w:rPr>
              <w:t>244,7</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1</w:t>
            </w:r>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Совершенствование нормативно-правового регулирования и организационно-управленческих механизмов в сфере патриотического воспитания и допризывной подготовки молодежи</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Ц760100000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Height w:val="2398"/>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2</w:t>
            </w:r>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Развитие физической культуры и допризывной подготовки молодежи</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9279F2" w:rsidP="00522F3E">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3020A2" w:rsidP="00522F3E">
            <w:pPr>
              <w:pStyle w:val="afb"/>
              <w:jc w:val="center"/>
              <w:rPr>
                <w:rFonts w:ascii="Times New Roman" w:hAnsi="Times New Roman" w:cs="Times New Roman"/>
                <w:sz w:val="22"/>
                <w:szCs w:val="22"/>
              </w:rPr>
            </w:pPr>
            <w:r>
              <w:rPr>
                <w:rFonts w:ascii="Times New Roman" w:hAnsi="Times New Roman" w:cs="Times New Roman"/>
                <w:sz w:val="22"/>
                <w:szCs w:val="22"/>
              </w:rPr>
              <w:t>244,7</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3020A2" w:rsidP="00522F3E">
            <w:pPr>
              <w:pStyle w:val="afb"/>
              <w:jc w:val="center"/>
              <w:rPr>
                <w:rFonts w:ascii="Times New Roman" w:hAnsi="Times New Roman" w:cs="Times New Roman"/>
                <w:sz w:val="22"/>
                <w:szCs w:val="22"/>
              </w:rPr>
            </w:pPr>
            <w:r>
              <w:rPr>
                <w:rFonts w:ascii="Times New Roman" w:hAnsi="Times New Roman" w:cs="Times New Roman"/>
                <w:sz w:val="22"/>
                <w:szCs w:val="22"/>
              </w:rPr>
              <w:t>244,7</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3020A2" w:rsidP="00C7408A">
            <w:pPr>
              <w:pStyle w:val="afb"/>
              <w:jc w:val="center"/>
              <w:rPr>
                <w:rFonts w:ascii="Times New Roman" w:hAnsi="Times New Roman" w:cs="Times New Roman"/>
                <w:sz w:val="22"/>
                <w:szCs w:val="22"/>
              </w:rPr>
            </w:pPr>
            <w:r>
              <w:rPr>
                <w:rFonts w:ascii="Times New Roman" w:hAnsi="Times New Roman" w:cs="Times New Roman"/>
                <w:sz w:val="22"/>
                <w:szCs w:val="22"/>
              </w:rPr>
              <w:t>244,7</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D23171">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2452F7" w:rsidP="00C7408A">
            <w:pPr>
              <w:pStyle w:val="afb"/>
              <w:jc w:val="center"/>
              <w:rPr>
                <w:rFonts w:ascii="Times New Roman" w:hAnsi="Times New Roman" w:cs="Times New Roman"/>
                <w:sz w:val="22"/>
                <w:szCs w:val="22"/>
              </w:rPr>
            </w:pPr>
            <w:r w:rsidRPr="006A368D">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Ц760200000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6A368D" w:rsidRDefault="009279F2"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3020A2" w:rsidP="00D23171">
            <w:pPr>
              <w:pStyle w:val="afb"/>
              <w:jc w:val="center"/>
              <w:rPr>
                <w:rFonts w:ascii="Times New Roman" w:hAnsi="Times New Roman" w:cs="Times New Roman"/>
                <w:sz w:val="22"/>
                <w:szCs w:val="22"/>
              </w:rPr>
            </w:pPr>
            <w:r>
              <w:rPr>
                <w:rFonts w:ascii="Times New Roman" w:hAnsi="Times New Roman" w:cs="Times New Roman"/>
                <w:sz w:val="22"/>
                <w:szCs w:val="22"/>
              </w:rPr>
              <w:t>244,7</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3020A2" w:rsidP="00D23171">
            <w:pPr>
              <w:pStyle w:val="afb"/>
              <w:jc w:val="center"/>
              <w:rPr>
                <w:rFonts w:ascii="Times New Roman" w:hAnsi="Times New Roman" w:cs="Times New Roman"/>
                <w:sz w:val="22"/>
                <w:szCs w:val="22"/>
              </w:rPr>
            </w:pPr>
            <w:r>
              <w:rPr>
                <w:rFonts w:ascii="Times New Roman" w:hAnsi="Times New Roman" w:cs="Times New Roman"/>
                <w:sz w:val="22"/>
                <w:szCs w:val="22"/>
              </w:rPr>
              <w:t>244,7</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3020A2" w:rsidP="00D23171">
            <w:pPr>
              <w:pStyle w:val="afb"/>
              <w:jc w:val="center"/>
              <w:rPr>
                <w:rFonts w:ascii="Times New Roman" w:hAnsi="Times New Roman" w:cs="Times New Roman"/>
                <w:sz w:val="22"/>
                <w:szCs w:val="22"/>
              </w:rPr>
            </w:pPr>
            <w:r>
              <w:rPr>
                <w:rFonts w:ascii="Times New Roman" w:hAnsi="Times New Roman" w:cs="Times New Roman"/>
                <w:sz w:val="22"/>
                <w:szCs w:val="22"/>
              </w:rPr>
              <w:t>244,7</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w:t>
            </w:r>
            <w:r w:rsidRPr="002D27C1">
              <w:rPr>
                <w:rFonts w:ascii="Times New Roman" w:hAnsi="Times New Roman" w:cs="Times New Roman"/>
                <w:sz w:val="22"/>
                <w:szCs w:val="22"/>
              </w:rPr>
              <w:lastRenderedPageBreak/>
              <w:t>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lastRenderedPageBreak/>
              <w:t>Основное мероприятие 3</w:t>
            </w:r>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Развитие и поддержка кадетского образования</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Ц760300000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Основное мероприятие 4</w:t>
            </w:r>
          </w:p>
        </w:tc>
        <w:tc>
          <w:tcPr>
            <w:tcW w:w="1652" w:type="dxa"/>
            <w:vMerge w:val="restart"/>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Развитие и поддержка поискового движения</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Ц760400000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top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val="restart"/>
            <w:tcBorders>
              <w:top w:val="single" w:sz="4" w:space="0" w:color="auto"/>
              <w:right w:val="single" w:sz="4" w:space="0" w:color="auto"/>
            </w:tcBorders>
          </w:tcPr>
          <w:p w:rsidR="002452F7" w:rsidRPr="002D27C1" w:rsidRDefault="002452F7" w:rsidP="00C01D87">
            <w:pPr>
              <w:pStyle w:val="afa"/>
              <w:rPr>
                <w:rFonts w:ascii="Times New Roman" w:hAnsi="Times New Roman" w:cs="Times New Roman"/>
                <w:sz w:val="22"/>
                <w:szCs w:val="22"/>
              </w:rPr>
            </w:pPr>
            <w:r w:rsidRPr="002D27C1">
              <w:rPr>
                <w:rFonts w:ascii="Times New Roman" w:hAnsi="Times New Roman" w:cs="Times New Roman"/>
                <w:sz w:val="22"/>
                <w:szCs w:val="22"/>
              </w:rPr>
              <w:t>Подпрограмма</w:t>
            </w:r>
          </w:p>
        </w:tc>
        <w:tc>
          <w:tcPr>
            <w:tcW w:w="1652" w:type="dxa"/>
            <w:vMerge w:val="restart"/>
            <w:tcBorders>
              <w:top w:val="single" w:sz="4" w:space="0" w:color="auto"/>
              <w:left w:val="single" w:sz="4" w:space="0" w:color="auto"/>
              <w:right w:val="single" w:sz="4" w:space="0" w:color="auto"/>
            </w:tcBorders>
          </w:tcPr>
          <w:p w:rsidR="002452F7" w:rsidRPr="002D27C1" w:rsidRDefault="002452F7" w:rsidP="00C01D87">
            <w:pPr>
              <w:pStyle w:val="afa"/>
              <w:rPr>
                <w:rFonts w:ascii="Times New Roman" w:hAnsi="Times New Roman" w:cs="Times New Roman"/>
                <w:sz w:val="22"/>
                <w:szCs w:val="22"/>
              </w:rPr>
            </w:pPr>
            <w:r w:rsidRPr="002D27C1">
              <w:rPr>
                <w:rFonts w:ascii="Times New Roman" w:hAnsi="Times New Roman" w:cs="Times New Roman"/>
                <w:sz w:val="22"/>
                <w:szCs w:val="22"/>
              </w:rPr>
              <w:t xml:space="preserve">"Обеспечение реализации </w:t>
            </w:r>
            <w:r>
              <w:rPr>
                <w:rFonts w:ascii="Times New Roman" w:hAnsi="Times New Roman" w:cs="Times New Roman"/>
                <w:sz w:val="22"/>
                <w:szCs w:val="22"/>
              </w:rPr>
              <w:t>муниципальной</w:t>
            </w:r>
            <w:r w:rsidRPr="002D27C1">
              <w:rPr>
                <w:rFonts w:ascii="Times New Roman" w:hAnsi="Times New Roman" w:cs="Times New Roman"/>
                <w:sz w:val="22"/>
                <w:szCs w:val="22"/>
              </w:rPr>
              <w:t xml:space="preserve"> программы "Развитие образования"</w:t>
            </w: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2452F7" w:rsidRPr="00962CAF" w:rsidRDefault="002452F7" w:rsidP="00522F3E">
            <w:pPr>
              <w:pStyle w:val="afb"/>
              <w:jc w:val="center"/>
              <w:rPr>
                <w:rFonts w:ascii="Times New Roman" w:hAnsi="Times New Roman" w:cs="Times New Roman"/>
                <w:sz w:val="22"/>
                <w:szCs w:val="22"/>
              </w:rPr>
            </w:pPr>
            <w:r w:rsidRPr="00962CAF">
              <w:rPr>
                <w:rFonts w:ascii="Times New Roman" w:hAnsi="Times New Roman" w:cs="Times New Roman"/>
                <w:sz w:val="22"/>
                <w:szCs w:val="22"/>
              </w:rPr>
              <w:t>4854,7</w:t>
            </w:r>
          </w:p>
        </w:tc>
        <w:tc>
          <w:tcPr>
            <w:tcW w:w="1276" w:type="dxa"/>
            <w:tcBorders>
              <w:top w:val="single" w:sz="4" w:space="0" w:color="auto"/>
              <w:left w:val="single" w:sz="4" w:space="0" w:color="auto"/>
              <w:bottom w:val="single" w:sz="4" w:space="0" w:color="auto"/>
              <w:right w:val="single" w:sz="4" w:space="0" w:color="auto"/>
            </w:tcBorders>
          </w:tcPr>
          <w:p w:rsidR="002452F7" w:rsidRPr="00962CAF" w:rsidRDefault="003020A2" w:rsidP="00522F3E">
            <w:pPr>
              <w:pStyle w:val="afb"/>
              <w:jc w:val="center"/>
              <w:rPr>
                <w:rFonts w:ascii="Times New Roman" w:hAnsi="Times New Roman" w:cs="Times New Roman"/>
                <w:sz w:val="22"/>
                <w:szCs w:val="22"/>
              </w:rPr>
            </w:pPr>
            <w:r>
              <w:rPr>
                <w:rFonts w:ascii="Times New Roman" w:hAnsi="Times New Roman" w:cs="Times New Roman"/>
                <w:sz w:val="22"/>
                <w:szCs w:val="22"/>
              </w:rPr>
              <w:t>4911,0</w:t>
            </w:r>
          </w:p>
        </w:tc>
        <w:tc>
          <w:tcPr>
            <w:tcW w:w="1170" w:type="dxa"/>
            <w:tcBorders>
              <w:top w:val="single" w:sz="4" w:space="0" w:color="auto"/>
              <w:left w:val="single" w:sz="4" w:space="0" w:color="auto"/>
              <w:bottom w:val="single" w:sz="4" w:space="0" w:color="auto"/>
              <w:right w:val="single" w:sz="4" w:space="0" w:color="auto"/>
            </w:tcBorders>
          </w:tcPr>
          <w:p w:rsidR="002452F7" w:rsidRPr="00962CAF" w:rsidRDefault="003020A2" w:rsidP="00522F3E">
            <w:pPr>
              <w:rPr>
                <w:sz w:val="22"/>
                <w:szCs w:val="22"/>
              </w:rPr>
            </w:pPr>
            <w:r>
              <w:rPr>
                <w:sz w:val="22"/>
                <w:szCs w:val="22"/>
              </w:rPr>
              <w:t>5222,2</w:t>
            </w:r>
          </w:p>
        </w:tc>
        <w:tc>
          <w:tcPr>
            <w:tcW w:w="1080" w:type="dxa"/>
            <w:tcBorders>
              <w:top w:val="single" w:sz="4" w:space="0" w:color="auto"/>
              <w:left w:val="single" w:sz="4" w:space="0" w:color="auto"/>
              <w:bottom w:val="single" w:sz="4" w:space="0" w:color="auto"/>
              <w:right w:val="single" w:sz="4" w:space="0" w:color="auto"/>
            </w:tcBorders>
          </w:tcPr>
          <w:p w:rsidR="002452F7" w:rsidRPr="00962CAF" w:rsidRDefault="003020A2" w:rsidP="00522F3E">
            <w:pPr>
              <w:rPr>
                <w:sz w:val="22"/>
                <w:szCs w:val="22"/>
              </w:rPr>
            </w:pPr>
            <w:r>
              <w:rPr>
                <w:sz w:val="22"/>
                <w:szCs w:val="22"/>
              </w:rPr>
              <w:t>5160,9</w:t>
            </w:r>
          </w:p>
        </w:tc>
        <w:tc>
          <w:tcPr>
            <w:tcW w:w="1080" w:type="dxa"/>
            <w:tcBorders>
              <w:top w:val="single" w:sz="4" w:space="0" w:color="auto"/>
              <w:left w:val="single" w:sz="4" w:space="0" w:color="auto"/>
              <w:bottom w:val="single" w:sz="4" w:space="0" w:color="auto"/>
              <w:right w:val="single" w:sz="4" w:space="0" w:color="auto"/>
            </w:tcBorders>
          </w:tcPr>
          <w:p w:rsidR="002452F7" w:rsidRDefault="003020A2">
            <w:r>
              <w:rPr>
                <w:sz w:val="22"/>
                <w:szCs w:val="22"/>
              </w:rPr>
              <w:t>5160,9</w:t>
            </w:r>
          </w:p>
        </w:tc>
        <w:tc>
          <w:tcPr>
            <w:tcW w:w="1080" w:type="dxa"/>
            <w:tcBorders>
              <w:top w:val="single" w:sz="4" w:space="0" w:color="auto"/>
              <w:left w:val="single" w:sz="4" w:space="0" w:color="auto"/>
              <w:bottom w:val="single" w:sz="4" w:space="0" w:color="auto"/>
              <w:right w:val="single" w:sz="4" w:space="0" w:color="auto"/>
            </w:tcBorders>
          </w:tcPr>
          <w:p w:rsidR="002452F7" w:rsidRDefault="002452F7">
            <w:r w:rsidRPr="00C71120">
              <w:rPr>
                <w:sz w:val="22"/>
                <w:szCs w:val="22"/>
              </w:rPr>
              <w:t>4591,7</w:t>
            </w:r>
          </w:p>
        </w:tc>
        <w:tc>
          <w:tcPr>
            <w:tcW w:w="1080" w:type="dxa"/>
            <w:tcBorders>
              <w:top w:val="single" w:sz="4" w:space="0" w:color="auto"/>
              <w:left w:val="single" w:sz="4" w:space="0" w:color="auto"/>
              <w:bottom w:val="single" w:sz="4" w:space="0" w:color="auto"/>
              <w:right w:val="single" w:sz="4" w:space="0" w:color="auto"/>
            </w:tcBorders>
          </w:tcPr>
          <w:p w:rsidR="002452F7" w:rsidRDefault="002452F7">
            <w:r w:rsidRPr="00C71120">
              <w:rPr>
                <w:sz w:val="22"/>
                <w:szCs w:val="22"/>
              </w:rPr>
              <w:t>4591,7</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22958,5</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22958,5</w:t>
            </w:r>
          </w:p>
        </w:tc>
      </w:tr>
      <w:tr w:rsidR="002452F7" w:rsidRPr="002D27C1" w:rsidTr="009B1D6F">
        <w:trPr>
          <w:gridAfter w:val="3"/>
          <w:wAfter w:w="3780" w:type="dxa"/>
        </w:trPr>
        <w:tc>
          <w:tcPr>
            <w:tcW w:w="900" w:type="dxa"/>
            <w:vMerge/>
            <w:tcBorders>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left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522F3E">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2D27C1" w:rsidRDefault="002452F7" w:rsidP="00522F3E">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522F3E">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522F3E">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left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Ц7Э0000000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522F3E">
            <w:pPr>
              <w:pStyle w:val="afb"/>
              <w:jc w:val="center"/>
              <w:rPr>
                <w:rFonts w:ascii="Times New Roman" w:hAnsi="Times New Roman" w:cs="Times New Roman"/>
                <w:sz w:val="22"/>
                <w:szCs w:val="22"/>
              </w:rPr>
            </w:pPr>
            <w:r>
              <w:rPr>
                <w:rFonts w:ascii="Times New Roman" w:hAnsi="Times New Roman" w:cs="Times New Roman"/>
                <w:sz w:val="22"/>
                <w:szCs w:val="22"/>
              </w:rPr>
              <w:t>576,8</w:t>
            </w:r>
          </w:p>
        </w:tc>
        <w:tc>
          <w:tcPr>
            <w:tcW w:w="1276" w:type="dxa"/>
            <w:tcBorders>
              <w:top w:val="single" w:sz="4" w:space="0" w:color="auto"/>
              <w:left w:val="single" w:sz="4" w:space="0" w:color="auto"/>
              <w:bottom w:val="single" w:sz="4" w:space="0" w:color="auto"/>
              <w:right w:val="single" w:sz="4" w:space="0" w:color="auto"/>
            </w:tcBorders>
          </w:tcPr>
          <w:p w:rsidR="002452F7" w:rsidRPr="002D27C1" w:rsidRDefault="002452F7" w:rsidP="00522F3E">
            <w:pPr>
              <w:pStyle w:val="afb"/>
              <w:jc w:val="center"/>
              <w:rPr>
                <w:rFonts w:ascii="Times New Roman" w:hAnsi="Times New Roman" w:cs="Times New Roman"/>
                <w:sz w:val="22"/>
                <w:szCs w:val="22"/>
              </w:rPr>
            </w:pPr>
            <w:r>
              <w:rPr>
                <w:rFonts w:ascii="Times New Roman" w:hAnsi="Times New Roman" w:cs="Times New Roman"/>
                <w:sz w:val="22"/>
                <w:szCs w:val="22"/>
              </w:rPr>
              <w:t>598,0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3020A2" w:rsidP="00522F3E">
            <w:pPr>
              <w:pStyle w:val="afb"/>
              <w:jc w:val="center"/>
              <w:rPr>
                <w:rFonts w:ascii="Times New Roman" w:hAnsi="Times New Roman" w:cs="Times New Roman"/>
                <w:sz w:val="22"/>
                <w:szCs w:val="22"/>
              </w:rPr>
            </w:pPr>
            <w:r>
              <w:rPr>
                <w:rFonts w:ascii="Times New Roman" w:hAnsi="Times New Roman" w:cs="Times New Roman"/>
                <w:sz w:val="22"/>
                <w:szCs w:val="22"/>
              </w:rPr>
              <w:t>880,0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3020A2" w:rsidP="00522F3E">
            <w:pPr>
              <w:pStyle w:val="afb"/>
              <w:jc w:val="center"/>
              <w:rPr>
                <w:rFonts w:ascii="Times New Roman" w:hAnsi="Times New Roman" w:cs="Times New Roman"/>
                <w:sz w:val="22"/>
                <w:szCs w:val="22"/>
              </w:rPr>
            </w:pPr>
            <w:r>
              <w:rPr>
                <w:rFonts w:ascii="Times New Roman" w:hAnsi="Times New Roman" w:cs="Times New Roman"/>
                <w:sz w:val="22"/>
                <w:szCs w:val="22"/>
              </w:rPr>
              <w:t>905,2</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3020A2" w:rsidP="00D23171">
            <w:pPr>
              <w:pStyle w:val="afb"/>
              <w:jc w:val="center"/>
              <w:rPr>
                <w:rFonts w:ascii="Times New Roman" w:hAnsi="Times New Roman" w:cs="Times New Roman"/>
                <w:sz w:val="22"/>
                <w:szCs w:val="22"/>
              </w:rPr>
            </w:pPr>
            <w:r>
              <w:rPr>
                <w:rFonts w:ascii="Times New Roman" w:hAnsi="Times New Roman" w:cs="Times New Roman"/>
                <w:sz w:val="22"/>
                <w:szCs w:val="22"/>
              </w:rPr>
              <w:t>905,2</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620,9</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620,9</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3104,5</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3104,5</w:t>
            </w:r>
          </w:p>
        </w:tc>
      </w:tr>
      <w:tr w:rsidR="002452F7" w:rsidRPr="002D27C1" w:rsidTr="009B1D6F">
        <w:tc>
          <w:tcPr>
            <w:tcW w:w="900" w:type="dxa"/>
            <w:vMerge/>
            <w:tcBorders>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left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Ц7Э0000000</w:t>
            </w:r>
          </w:p>
        </w:tc>
        <w:tc>
          <w:tcPr>
            <w:tcW w:w="1490" w:type="dxa"/>
            <w:vMerge w:val="restart"/>
            <w:tcBorders>
              <w:top w:val="single" w:sz="4" w:space="0" w:color="auto"/>
              <w:left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2452F7" w:rsidRPr="00180FE5" w:rsidRDefault="002452F7" w:rsidP="00522F3E">
            <w:pPr>
              <w:pStyle w:val="afb"/>
              <w:jc w:val="center"/>
              <w:rPr>
                <w:rFonts w:ascii="Times New Roman" w:hAnsi="Times New Roman" w:cs="Times New Roman"/>
                <w:sz w:val="20"/>
                <w:szCs w:val="20"/>
              </w:rPr>
            </w:pPr>
            <w:r>
              <w:rPr>
                <w:rFonts w:ascii="Times New Roman" w:hAnsi="Times New Roman" w:cs="Times New Roman"/>
                <w:sz w:val="20"/>
                <w:szCs w:val="20"/>
              </w:rPr>
              <w:t>4140,3</w:t>
            </w:r>
          </w:p>
        </w:tc>
        <w:tc>
          <w:tcPr>
            <w:tcW w:w="1276" w:type="dxa"/>
            <w:tcBorders>
              <w:top w:val="single" w:sz="4" w:space="0" w:color="auto"/>
              <w:left w:val="single" w:sz="4" w:space="0" w:color="auto"/>
              <w:bottom w:val="single" w:sz="4" w:space="0" w:color="auto"/>
              <w:right w:val="single" w:sz="4" w:space="0" w:color="auto"/>
            </w:tcBorders>
          </w:tcPr>
          <w:p w:rsidR="002452F7" w:rsidRPr="00180FE5" w:rsidRDefault="003020A2" w:rsidP="00522F3E">
            <w:pPr>
              <w:pStyle w:val="afb"/>
              <w:jc w:val="center"/>
              <w:rPr>
                <w:rFonts w:ascii="Times New Roman" w:hAnsi="Times New Roman" w:cs="Times New Roman"/>
                <w:sz w:val="20"/>
                <w:szCs w:val="20"/>
              </w:rPr>
            </w:pPr>
            <w:r>
              <w:rPr>
                <w:rFonts w:ascii="Times New Roman" w:hAnsi="Times New Roman" w:cs="Times New Roman"/>
                <w:sz w:val="20"/>
                <w:szCs w:val="20"/>
              </w:rPr>
              <w:t>4175,4</w:t>
            </w:r>
          </w:p>
        </w:tc>
        <w:tc>
          <w:tcPr>
            <w:tcW w:w="1170" w:type="dxa"/>
            <w:tcBorders>
              <w:top w:val="single" w:sz="4" w:space="0" w:color="auto"/>
              <w:left w:val="single" w:sz="4" w:space="0" w:color="auto"/>
              <w:bottom w:val="single" w:sz="4" w:space="0" w:color="auto"/>
              <w:right w:val="single" w:sz="4" w:space="0" w:color="auto"/>
            </w:tcBorders>
          </w:tcPr>
          <w:p w:rsidR="002452F7" w:rsidRPr="00962CAF" w:rsidRDefault="003020A2" w:rsidP="00522F3E">
            <w:pPr>
              <w:jc w:val="center"/>
              <w:rPr>
                <w:sz w:val="20"/>
                <w:szCs w:val="20"/>
              </w:rPr>
            </w:pPr>
            <w:r>
              <w:rPr>
                <w:sz w:val="20"/>
                <w:szCs w:val="20"/>
              </w:rPr>
              <w:t>4199,4</w:t>
            </w:r>
          </w:p>
        </w:tc>
        <w:tc>
          <w:tcPr>
            <w:tcW w:w="1080" w:type="dxa"/>
            <w:tcBorders>
              <w:top w:val="single" w:sz="4" w:space="0" w:color="auto"/>
              <w:left w:val="single" w:sz="4" w:space="0" w:color="auto"/>
              <w:bottom w:val="single" w:sz="4" w:space="0" w:color="auto"/>
              <w:right w:val="single" w:sz="4" w:space="0" w:color="auto"/>
            </w:tcBorders>
          </w:tcPr>
          <w:p w:rsidR="002452F7" w:rsidRDefault="003020A2" w:rsidP="00522F3E">
            <w:pPr>
              <w:jc w:val="center"/>
            </w:pPr>
            <w:r>
              <w:rPr>
                <w:sz w:val="20"/>
                <w:szCs w:val="20"/>
              </w:rPr>
              <w:t>4118,1</w:t>
            </w:r>
          </w:p>
        </w:tc>
        <w:tc>
          <w:tcPr>
            <w:tcW w:w="1080" w:type="dxa"/>
            <w:tcBorders>
              <w:top w:val="single" w:sz="4" w:space="0" w:color="auto"/>
              <w:left w:val="single" w:sz="4" w:space="0" w:color="auto"/>
              <w:bottom w:val="single" w:sz="4" w:space="0" w:color="auto"/>
              <w:right w:val="single" w:sz="4" w:space="0" w:color="auto"/>
            </w:tcBorders>
          </w:tcPr>
          <w:p w:rsidR="002452F7" w:rsidRDefault="003020A2" w:rsidP="009E44E9">
            <w:pPr>
              <w:jc w:val="center"/>
            </w:pPr>
            <w:r>
              <w:rPr>
                <w:sz w:val="20"/>
                <w:szCs w:val="20"/>
              </w:rPr>
              <w:t>4118,1</w:t>
            </w:r>
          </w:p>
        </w:tc>
        <w:tc>
          <w:tcPr>
            <w:tcW w:w="1080" w:type="dxa"/>
            <w:tcBorders>
              <w:top w:val="single" w:sz="4" w:space="0" w:color="auto"/>
              <w:left w:val="single" w:sz="4" w:space="0" w:color="auto"/>
              <w:bottom w:val="single" w:sz="4" w:space="0" w:color="auto"/>
              <w:right w:val="single" w:sz="4" w:space="0" w:color="auto"/>
            </w:tcBorders>
          </w:tcPr>
          <w:p w:rsidR="002452F7" w:rsidRDefault="002452F7" w:rsidP="009E44E9">
            <w:pPr>
              <w:jc w:val="center"/>
            </w:pPr>
            <w:r w:rsidRPr="001328F4">
              <w:rPr>
                <w:sz w:val="20"/>
                <w:szCs w:val="20"/>
              </w:rPr>
              <w:t>3833,2</w:t>
            </w:r>
          </w:p>
        </w:tc>
        <w:tc>
          <w:tcPr>
            <w:tcW w:w="1080" w:type="dxa"/>
            <w:tcBorders>
              <w:top w:val="single" w:sz="4" w:space="0" w:color="auto"/>
              <w:left w:val="single" w:sz="4" w:space="0" w:color="auto"/>
              <w:bottom w:val="single" w:sz="4" w:space="0" w:color="auto"/>
              <w:right w:val="single" w:sz="4" w:space="0" w:color="auto"/>
            </w:tcBorders>
          </w:tcPr>
          <w:p w:rsidR="002452F7" w:rsidRDefault="002452F7" w:rsidP="009E44E9">
            <w:pPr>
              <w:jc w:val="center"/>
            </w:pPr>
            <w:r w:rsidRPr="001328F4">
              <w:rPr>
                <w:sz w:val="20"/>
                <w:szCs w:val="20"/>
              </w:rPr>
              <w:t>3833,2</w:t>
            </w:r>
          </w:p>
        </w:tc>
        <w:tc>
          <w:tcPr>
            <w:tcW w:w="1260" w:type="dxa"/>
            <w:tcBorders>
              <w:top w:val="single" w:sz="4" w:space="0" w:color="auto"/>
              <w:left w:val="single" w:sz="4" w:space="0" w:color="auto"/>
              <w:bottom w:val="single" w:sz="4" w:space="0" w:color="auto"/>
              <w:right w:val="single" w:sz="4" w:space="0" w:color="auto"/>
            </w:tcBorders>
          </w:tcPr>
          <w:p w:rsidR="002452F7" w:rsidRPr="00180FE5" w:rsidRDefault="002452F7" w:rsidP="009E44E9">
            <w:pPr>
              <w:pStyle w:val="afb"/>
              <w:jc w:val="center"/>
              <w:rPr>
                <w:rFonts w:ascii="Times New Roman" w:hAnsi="Times New Roman" w:cs="Times New Roman"/>
                <w:sz w:val="20"/>
                <w:szCs w:val="20"/>
              </w:rPr>
            </w:pPr>
            <w:r>
              <w:rPr>
                <w:rFonts w:ascii="Times New Roman" w:hAnsi="Times New Roman" w:cs="Times New Roman"/>
                <w:sz w:val="20"/>
                <w:szCs w:val="20"/>
              </w:rPr>
              <w:t>19166,0</w:t>
            </w:r>
          </w:p>
        </w:tc>
        <w:tc>
          <w:tcPr>
            <w:tcW w:w="1260" w:type="dxa"/>
            <w:tcBorders>
              <w:top w:val="single" w:sz="4" w:space="0" w:color="auto"/>
              <w:left w:val="single" w:sz="4" w:space="0" w:color="auto"/>
              <w:bottom w:val="single" w:sz="4" w:space="0" w:color="auto"/>
              <w:right w:val="single" w:sz="4" w:space="0" w:color="auto"/>
            </w:tcBorders>
          </w:tcPr>
          <w:p w:rsidR="002452F7" w:rsidRPr="00180FE5" w:rsidRDefault="002452F7" w:rsidP="009E44E9">
            <w:pPr>
              <w:pStyle w:val="afb"/>
              <w:jc w:val="center"/>
              <w:rPr>
                <w:rFonts w:ascii="Times New Roman" w:hAnsi="Times New Roman" w:cs="Times New Roman"/>
                <w:sz w:val="20"/>
                <w:szCs w:val="20"/>
              </w:rPr>
            </w:pPr>
            <w:r>
              <w:rPr>
                <w:rFonts w:ascii="Times New Roman" w:hAnsi="Times New Roman" w:cs="Times New Roman"/>
                <w:sz w:val="20"/>
                <w:szCs w:val="20"/>
              </w:rPr>
              <w:t>19166,0</w:t>
            </w:r>
          </w:p>
        </w:tc>
        <w:tc>
          <w:tcPr>
            <w:tcW w:w="1260" w:type="dxa"/>
            <w:tcBorders>
              <w:left w:val="single" w:sz="4" w:space="0" w:color="auto"/>
            </w:tcBorders>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Pr>
          <w:p w:rsidR="002452F7" w:rsidRPr="002D27C1" w:rsidRDefault="002452F7" w:rsidP="00C7408A">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2452F7" w:rsidRPr="002D27C1" w:rsidTr="009B1D6F">
        <w:trPr>
          <w:gridAfter w:val="3"/>
          <w:wAfter w:w="3780" w:type="dxa"/>
        </w:trPr>
        <w:tc>
          <w:tcPr>
            <w:tcW w:w="900" w:type="dxa"/>
            <w:vMerge/>
            <w:tcBorders>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left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040952">
            <w:pPr>
              <w:pStyle w:val="afb"/>
              <w:jc w:val="center"/>
              <w:rPr>
                <w:rFonts w:ascii="Times New Roman" w:hAnsi="Times New Roman" w:cs="Times New Roman"/>
                <w:sz w:val="22"/>
                <w:szCs w:val="22"/>
              </w:rPr>
            </w:pPr>
            <w:r>
              <w:rPr>
                <w:rFonts w:ascii="Times New Roman" w:hAnsi="Times New Roman" w:cs="Times New Roman"/>
                <w:sz w:val="22"/>
                <w:szCs w:val="22"/>
              </w:rPr>
              <w:t>903</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040952">
            <w:pPr>
              <w:pStyle w:val="afb"/>
              <w:jc w:val="center"/>
              <w:rPr>
                <w:rFonts w:ascii="Times New Roman" w:hAnsi="Times New Roman" w:cs="Times New Roman"/>
                <w:sz w:val="22"/>
                <w:szCs w:val="22"/>
              </w:rPr>
            </w:pPr>
            <w:r w:rsidRPr="002D27C1">
              <w:rPr>
                <w:rFonts w:ascii="Times New Roman" w:hAnsi="Times New Roman" w:cs="Times New Roman"/>
                <w:sz w:val="22"/>
                <w:szCs w:val="22"/>
              </w:rPr>
              <w:t>Ц7Э0000000</w:t>
            </w:r>
          </w:p>
        </w:tc>
        <w:tc>
          <w:tcPr>
            <w:tcW w:w="1490" w:type="dxa"/>
            <w:vMerge/>
            <w:tcBorders>
              <w:left w:val="single" w:sz="4" w:space="0" w:color="auto"/>
              <w:bottom w:val="single" w:sz="4" w:space="0" w:color="auto"/>
              <w:right w:val="single" w:sz="4" w:space="0" w:color="auto"/>
            </w:tcBorders>
          </w:tcPr>
          <w:p w:rsidR="002452F7" w:rsidRPr="002D27C1" w:rsidRDefault="002452F7" w:rsidP="00535B05">
            <w:pPr>
              <w:pStyle w:val="afa"/>
              <w:rPr>
                <w:rFonts w:ascii="Times New Roman" w:hAnsi="Times New Roman" w:cs="Times New Roman"/>
                <w:sz w:val="22"/>
                <w:szCs w:val="22"/>
              </w:rPr>
            </w:pPr>
          </w:p>
        </w:tc>
        <w:tc>
          <w:tcPr>
            <w:tcW w:w="1104" w:type="dxa"/>
            <w:tcBorders>
              <w:top w:val="single" w:sz="4" w:space="0" w:color="auto"/>
              <w:left w:val="single" w:sz="4" w:space="0" w:color="auto"/>
              <w:bottom w:val="single" w:sz="4" w:space="0" w:color="auto"/>
              <w:right w:val="single" w:sz="4" w:space="0" w:color="auto"/>
            </w:tcBorders>
          </w:tcPr>
          <w:p w:rsidR="002452F7" w:rsidRPr="00180FE5" w:rsidRDefault="002452F7" w:rsidP="00522F3E">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1276" w:type="dxa"/>
            <w:tcBorders>
              <w:top w:val="single" w:sz="4" w:space="0" w:color="auto"/>
              <w:left w:val="single" w:sz="4" w:space="0" w:color="auto"/>
              <w:bottom w:val="single" w:sz="4" w:space="0" w:color="auto"/>
              <w:right w:val="single" w:sz="4" w:space="0" w:color="auto"/>
            </w:tcBorders>
          </w:tcPr>
          <w:p w:rsidR="002452F7" w:rsidRPr="00180FE5" w:rsidRDefault="002452F7" w:rsidP="00522F3E">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1170" w:type="dxa"/>
            <w:tcBorders>
              <w:top w:val="single" w:sz="4" w:space="0" w:color="auto"/>
              <w:left w:val="single" w:sz="4" w:space="0" w:color="auto"/>
              <w:bottom w:val="single" w:sz="4" w:space="0" w:color="auto"/>
              <w:right w:val="single" w:sz="4" w:space="0" w:color="auto"/>
            </w:tcBorders>
          </w:tcPr>
          <w:p w:rsidR="002452F7" w:rsidRPr="00180FE5" w:rsidRDefault="003020A2" w:rsidP="00522F3E">
            <w:pPr>
              <w:pStyle w:val="afb"/>
              <w:jc w:val="center"/>
              <w:rPr>
                <w:rFonts w:ascii="Times New Roman" w:hAnsi="Times New Roman" w:cs="Times New Roman"/>
                <w:sz w:val="20"/>
                <w:szCs w:val="20"/>
              </w:rPr>
            </w:pPr>
            <w:r>
              <w:rPr>
                <w:rFonts w:ascii="Times New Roman" w:hAnsi="Times New Roman" w:cs="Times New Roman"/>
                <w:sz w:val="20"/>
                <w:szCs w:val="20"/>
              </w:rPr>
              <w:t>142,8</w:t>
            </w:r>
          </w:p>
        </w:tc>
        <w:tc>
          <w:tcPr>
            <w:tcW w:w="1080" w:type="dxa"/>
            <w:tcBorders>
              <w:top w:val="single" w:sz="4" w:space="0" w:color="auto"/>
              <w:left w:val="single" w:sz="4" w:space="0" w:color="auto"/>
              <w:bottom w:val="single" w:sz="4" w:space="0" w:color="auto"/>
              <w:right w:val="single" w:sz="4" w:space="0" w:color="auto"/>
            </w:tcBorders>
          </w:tcPr>
          <w:p w:rsidR="002452F7" w:rsidRPr="00180FE5" w:rsidRDefault="002452F7" w:rsidP="00522F3E">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1080" w:type="dxa"/>
            <w:tcBorders>
              <w:top w:val="single" w:sz="4" w:space="0" w:color="auto"/>
              <w:left w:val="single" w:sz="4" w:space="0" w:color="auto"/>
              <w:bottom w:val="single" w:sz="4" w:space="0" w:color="auto"/>
              <w:right w:val="single" w:sz="4" w:space="0" w:color="auto"/>
            </w:tcBorders>
          </w:tcPr>
          <w:p w:rsidR="002452F7" w:rsidRPr="00180FE5" w:rsidRDefault="002452F7" w:rsidP="009E44E9">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1080" w:type="dxa"/>
            <w:tcBorders>
              <w:top w:val="single" w:sz="4" w:space="0" w:color="auto"/>
              <w:left w:val="single" w:sz="4" w:space="0" w:color="auto"/>
              <w:bottom w:val="single" w:sz="4" w:space="0" w:color="auto"/>
              <w:right w:val="single" w:sz="4" w:space="0" w:color="auto"/>
            </w:tcBorders>
          </w:tcPr>
          <w:p w:rsidR="002452F7" w:rsidRDefault="002452F7" w:rsidP="009E44E9">
            <w:pPr>
              <w:jc w:val="center"/>
            </w:pPr>
            <w:r w:rsidRPr="00092A28">
              <w:rPr>
                <w:sz w:val="20"/>
                <w:szCs w:val="20"/>
              </w:rPr>
              <w:t>137,6</w:t>
            </w:r>
          </w:p>
        </w:tc>
        <w:tc>
          <w:tcPr>
            <w:tcW w:w="1080" w:type="dxa"/>
            <w:tcBorders>
              <w:top w:val="single" w:sz="4" w:space="0" w:color="auto"/>
              <w:left w:val="single" w:sz="4" w:space="0" w:color="auto"/>
              <w:bottom w:val="single" w:sz="4" w:space="0" w:color="auto"/>
              <w:right w:val="single" w:sz="4" w:space="0" w:color="auto"/>
            </w:tcBorders>
          </w:tcPr>
          <w:p w:rsidR="002452F7" w:rsidRDefault="002452F7" w:rsidP="009E44E9">
            <w:pPr>
              <w:jc w:val="center"/>
            </w:pPr>
            <w:r w:rsidRPr="00092A28">
              <w:rPr>
                <w:sz w:val="20"/>
                <w:szCs w:val="20"/>
              </w:rPr>
              <w:t>137,6</w:t>
            </w:r>
          </w:p>
        </w:tc>
        <w:tc>
          <w:tcPr>
            <w:tcW w:w="1260" w:type="dxa"/>
            <w:tcBorders>
              <w:top w:val="single" w:sz="4" w:space="0" w:color="auto"/>
              <w:left w:val="single" w:sz="4" w:space="0" w:color="auto"/>
              <w:bottom w:val="single" w:sz="4" w:space="0" w:color="auto"/>
              <w:right w:val="single" w:sz="4" w:space="0" w:color="auto"/>
            </w:tcBorders>
          </w:tcPr>
          <w:p w:rsidR="002452F7" w:rsidRDefault="002452F7" w:rsidP="009E44E9">
            <w:pPr>
              <w:jc w:val="center"/>
            </w:pPr>
            <w:r>
              <w:rPr>
                <w:sz w:val="20"/>
                <w:szCs w:val="20"/>
              </w:rPr>
              <w:t>688,0</w:t>
            </w:r>
          </w:p>
        </w:tc>
        <w:tc>
          <w:tcPr>
            <w:tcW w:w="1260" w:type="dxa"/>
            <w:tcBorders>
              <w:top w:val="single" w:sz="4" w:space="0" w:color="auto"/>
              <w:left w:val="single" w:sz="4" w:space="0" w:color="auto"/>
              <w:bottom w:val="single" w:sz="4" w:space="0" w:color="auto"/>
            </w:tcBorders>
          </w:tcPr>
          <w:p w:rsidR="002452F7" w:rsidRPr="00180FE5" w:rsidRDefault="002452F7" w:rsidP="009E44E9">
            <w:pPr>
              <w:pStyle w:val="afb"/>
              <w:jc w:val="center"/>
              <w:rPr>
                <w:rFonts w:ascii="Times New Roman" w:hAnsi="Times New Roman" w:cs="Times New Roman"/>
                <w:sz w:val="20"/>
                <w:szCs w:val="20"/>
              </w:rPr>
            </w:pPr>
            <w:r>
              <w:rPr>
                <w:rFonts w:ascii="Times New Roman" w:hAnsi="Times New Roman" w:cs="Times New Roman"/>
                <w:sz w:val="20"/>
                <w:szCs w:val="20"/>
              </w:rPr>
              <w:t>688,0</w:t>
            </w:r>
          </w:p>
        </w:tc>
      </w:tr>
      <w:tr w:rsidR="002452F7" w:rsidRPr="002D27C1" w:rsidTr="009B1D6F">
        <w:trPr>
          <w:gridAfter w:val="3"/>
          <w:wAfter w:w="3780" w:type="dxa"/>
        </w:trPr>
        <w:tc>
          <w:tcPr>
            <w:tcW w:w="900" w:type="dxa"/>
            <w:vMerge/>
            <w:tcBorders>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vMerge/>
            <w:tcBorders>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2A541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2A541B">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2A541B">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D23171">
            <w:pPr>
              <w:pStyle w:val="afb"/>
              <w:jc w:val="center"/>
              <w:rPr>
                <w:rFonts w:ascii="Times New Roman" w:hAnsi="Times New Roman" w:cs="Times New Roman"/>
                <w:sz w:val="22"/>
                <w:szCs w:val="22"/>
              </w:rPr>
            </w:pPr>
            <w:r>
              <w:rPr>
                <w:rFonts w:ascii="Times New Roman" w:hAnsi="Times New Roman" w:cs="Times New Roman"/>
                <w:sz w:val="22"/>
                <w:szCs w:val="22"/>
              </w:rPr>
              <w:t>0,0</w:t>
            </w:r>
          </w:p>
        </w:tc>
      </w:tr>
      <w:tr w:rsidR="003020A2" w:rsidRPr="002D27C1" w:rsidTr="009B1D6F">
        <w:trPr>
          <w:gridAfter w:val="3"/>
          <w:wAfter w:w="3780" w:type="dxa"/>
        </w:trPr>
        <w:tc>
          <w:tcPr>
            <w:tcW w:w="900" w:type="dxa"/>
            <w:tcBorders>
              <w:right w:val="single" w:sz="4" w:space="0" w:color="auto"/>
            </w:tcBorders>
          </w:tcPr>
          <w:p w:rsidR="003020A2" w:rsidRPr="002D27C1" w:rsidRDefault="003020A2" w:rsidP="00535B05">
            <w:pPr>
              <w:pStyle w:val="afb"/>
              <w:rPr>
                <w:rFonts w:ascii="Times New Roman" w:hAnsi="Times New Roman" w:cs="Times New Roman"/>
                <w:sz w:val="22"/>
                <w:szCs w:val="22"/>
              </w:rPr>
            </w:pPr>
          </w:p>
        </w:tc>
        <w:tc>
          <w:tcPr>
            <w:tcW w:w="1652" w:type="dxa"/>
            <w:tcBorders>
              <w:left w:val="single" w:sz="4" w:space="0" w:color="auto"/>
              <w:right w:val="single" w:sz="4" w:space="0" w:color="auto"/>
            </w:tcBorders>
          </w:tcPr>
          <w:p w:rsidR="003020A2" w:rsidRPr="002D27C1" w:rsidRDefault="003020A2"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020A2" w:rsidRPr="002D27C1" w:rsidRDefault="003020A2" w:rsidP="00E700E9">
            <w:pPr>
              <w:pStyle w:val="afb"/>
              <w:rPr>
                <w:rFonts w:ascii="Times New Roman" w:hAnsi="Times New Roman" w:cs="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3020A2" w:rsidRPr="002D27C1" w:rsidRDefault="003020A2" w:rsidP="00E700E9">
            <w:pPr>
              <w:pStyle w:val="afb"/>
              <w:rPr>
                <w:rFonts w:ascii="Times New Roman" w:hAnsi="Times New Roman" w:cs="Times New Roman"/>
                <w:sz w:val="22"/>
                <w:szCs w:val="22"/>
              </w:rPr>
            </w:pPr>
          </w:p>
        </w:tc>
        <w:tc>
          <w:tcPr>
            <w:tcW w:w="1490" w:type="dxa"/>
            <w:tcBorders>
              <w:top w:val="single" w:sz="4" w:space="0" w:color="auto"/>
              <w:left w:val="single" w:sz="4" w:space="0" w:color="auto"/>
              <w:bottom w:val="single" w:sz="4" w:space="0" w:color="auto"/>
              <w:right w:val="single" w:sz="4" w:space="0" w:color="auto"/>
            </w:tcBorders>
          </w:tcPr>
          <w:p w:rsidR="003020A2" w:rsidRPr="002D27C1" w:rsidRDefault="003020A2" w:rsidP="00E700E9">
            <w:pPr>
              <w:pStyle w:val="afa"/>
              <w:rPr>
                <w:rFonts w:ascii="Times New Roman" w:hAnsi="Times New Roman" w:cs="Times New Roman"/>
                <w:sz w:val="22"/>
                <w:szCs w:val="22"/>
              </w:rPr>
            </w:pPr>
            <w:r w:rsidRPr="002D27C1">
              <w:rPr>
                <w:rFonts w:ascii="Times New Roman" w:hAnsi="Times New Roman" w:cs="Times New Roman"/>
                <w:sz w:val="22"/>
                <w:szCs w:val="22"/>
              </w:rPr>
              <w:t>всего</w:t>
            </w:r>
          </w:p>
        </w:tc>
        <w:tc>
          <w:tcPr>
            <w:tcW w:w="1104" w:type="dxa"/>
            <w:tcBorders>
              <w:top w:val="single" w:sz="4" w:space="0" w:color="auto"/>
              <w:left w:val="single" w:sz="4" w:space="0" w:color="auto"/>
              <w:bottom w:val="single" w:sz="4" w:space="0" w:color="auto"/>
              <w:right w:val="single" w:sz="4" w:space="0" w:color="auto"/>
            </w:tcBorders>
          </w:tcPr>
          <w:p w:rsidR="003020A2" w:rsidRPr="00962CAF" w:rsidRDefault="003020A2" w:rsidP="00E700E9">
            <w:pPr>
              <w:pStyle w:val="afb"/>
              <w:jc w:val="center"/>
              <w:rPr>
                <w:rFonts w:ascii="Times New Roman" w:hAnsi="Times New Roman" w:cs="Times New Roman"/>
                <w:sz w:val="22"/>
                <w:szCs w:val="22"/>
              </w:rPr>
            </w:pPr>
            <w:r w:rsidRPr="00962CAF">
              <w:rPr>
                <w:rFonts w:ascii="Times New Roman" w:hAnsi="Times New Roman" w:cs="Times New Roman"/>
                <w:sz w:val="22"/>
                <w:szCs w:val="22"/>
              </w:rPr>
              <w:t>4854,7</w:t>
            </w:r>
          </w:p>
        </w:tc>
        <w:tc>
          <w:tcPr>
            <w:tcW w:w="1276" w:type="dxa"/>
            <w:tcBorders>
              <w:top w:val="single" w:sz="4" w:space="0" w:color="auto"/>
              <w:left w:val="single" w:sz="4" w:space="0" w:color="auto"/>
              <w:bottom w:val="single" w:sz="4" w:space="0" w:color="auto"/>
              <w:right w:val="single" w:sz="4" w:space="0" w:color="auto"/>
            </w:tcBorders>
          </w:tcPr>
          <w:p w:rsidR="003020A2" w:rsidRPr="00962CAF" w:rsidRDefault="003020A2" w:rsidP="00E53AE3">
            <w:pPr>
              <w:pStyle w:val="afb"/>
              <w:jc w:val="center"/>
              <w:rPr>
                <w:rFonts w:ascii="Times New Roman" w:hAnsi="Times New Roman" w:cs="Times New Roman"/>
                <w:sz w:val="22"/>
                <w:szCs w:val="22"/>
              </w:rPr>
            </w:pPr>
            <w:r>
              <w:rPr>
                <w:rFonts w:ascii="Times New Roman" w:hAnsi="Times New Roman" w:cs="Times New Roman"/>
                <w:sz w:val="22"/>
                <w:szCs w:val="22"/>
              </w:rPr>
              <w:t>4911,0</w:t>
            </w:r>
          </w:p>
        </w:tc>
        <w:tc>
          <w:tcPr>
            <w:tcW w:w="1170" w:type="dxa"/>
            <w:tcBorders>
              <w:top w:val="single" w:sz="4" w:space="0" w:color="auto"/>
              <w:left w:val="single" w:sz="4" w:space="0" w:color="auto"/>
              <w:bottom w:val="single" w:sz="4" w:space="0" w:color="auto"/>
              <w:right w:val="single" w:sz="4" w:space="0" w:color="auto"/>
            </w:tcBorders>
          </w:tcPr>
          <w:p w:rsidR="003020A2" w:rsidRPr="00962CAF" w:rsidRDefault="003020A2" w:rsidP="00E53AE3">
            <w:pPr>
              <w:rPr>
                <w:sz w:val="22"/>
                <w:szCs w:val="22"/>
              </w:rPr>
            </w:pPr>
            <w:r>
              <w:rPr>
                <w:sz w:val="22"/>
                <w:szCs w:val="22"/>
              </w:rPr>
              <w:t>5222,2</w:t>
            </w:r>
          </w:p>
        </w:tc>
        <w:tc>
          <w:tcPr>
            <w:tcW w:w="1080" w:type="dxa"/>
            <w:tcBorders>
              <w:top w:val="single" w:sz="4" w:space="0" w:color="auto"/>
              <w:left w:val="single" w:sz="4" w:space="0" w:color="auto"/>
              <w:bottom w:val="single" w:sz="4" w:space="0" w:color="auto"/>
              <w:right w:val="single" w:sz="4" w:space="0" w:color="auto"/>
            </w:tcBorders>
          </w:tcPr>
          <w:p w:rsidR="003020A2" w:rsidRPr="00962CAF" w:rsidRDefault="003020A2" w:rsidP="00E53AE3">
            <w:pPr>
              <w:rPr>
                <w:sz w:val="22"/>
                <w:szCs w:val="22"/>
              </w:rPr>
            </w:pPr>
            <w:r>
              <w:rPr>
                <w:sz w:val="22"/>
                <w:szCs w:val="22"/>
              </w:rPr>
              <w:t>5160,9</w:t>
            </w:r>
          </w:p>
        </w:tc>
        <w:tc>
          <w:tcPr>
            <w:tcW w:w="1080" w:type="dxa"/>
            <w:tcBorders>
              <w:top w:val="single" w:sz="4" w:space="0" w:color="auto"/>
              <w:left w:val="single" w:sz="4" w:space="0" w:color="auto"/>
              <w:bottom w:val="single" w:sz="4" w:space="0" w:color="auto"/>
              <w:right w:val="single" w:sz="4" w:space="0" w:color="auto"/>
            </w:tcBorders>
          </w:tcPr>
          <w:p w:rsidR="003020A2" w:rsidRDefault="003020A2" w:rsidP="00E53AE3">
            <w:r>
              <w:rPr>
                <w:sz w:val="22"/>
                <w:szCs w:val="22"/>
              </w:rPr>
              <w:t>5160,9</w:t>
            </w:r>
          </w:p>
        </w:tc>
        <w:tc>
          <w:tcPr>
            <w:tcW w:w="1080" w:type="dxa"/>
            <w:tcBorders>
              <w:top w:val="single" w:sz="4" w:space="0" w:color="auto"/>
              <w:left w:val="single" w:sz="4" w:space="0" w:color="auto"/>
              <w:bottom w:val="single" w:sz="4" w:space="0" w:color="auto"/>
              <w:right w:val="single" w:sz="4" w:space="0" w:color="auto"/>
            </w:tcBorders>
          </w:tcPr>
          <w:p w:rsidR="003020A2" w:rsidRDefault="003020A2" w:rsidP="00E700E9">
            <w:r w:rsidRPr="00C71120">
              <w:rPr>
                <w:sz w:val="22"/>
                <w:szCs w:val="22"/>
              </w:rPr>
              <w:t>4591,7</w:t>
            </w:r>
          </w:p>
        </w:tc>
        <w:tc>
          <w:tcPr>
            <w:tcW w:w="1080" w:type="dxa"/>
            <w:tcBorders>
              <w:top w:val="single" w:sz="4" w:space="0" w:color="auto"/>
              <w:left w:val="single" w:sz="4" w:space="0" w:color="auto"/>
              <w:bottom w:val="single" w:sz="4" w:space="0" w:color="auto"/>
              <w:right w:val="single" w:sz="4" w:space="0" w:color="auto"/>
            </w:tcBorders>
          </w:tcPr>
          <w:p w:rsidR="003020A2" w:rsidRDefault="003020A2" w:rsidP="00E700E9">
            <w:r w:rsidRPr="00C71120">
              <w:rPr>
                <w:sz w:val="22"/>
                <w:szCs w:val="22"/>
              </w:rPr>
              <w:t>4591,7</w:t>
            </w:r>
          </w:p>
        </w:tc>
        <w:tc>
          <w:tcPr>
            <w:tcW w:w="1260" w:type="dxa"/>
            <w:tcBorders>
              <w:top w:val="single" w:sz="4" w:space="0" w:color="auto"/>
              <w:left w:val="single" w:sz="4" w:space="0" w:color="auto"/>
              <w:bottom w:val="single" w:sz="4" w:space="0" w:color="auto"/>
              <w:right w:val="single" w:sz="4" w:space="0" w:color="auto"/>
            </w:tcBorders>
          </w:tcPr>
          <w:p w:rsidR="003020A2" w:rsidRPr="002D27C1" w:rsidRDefault="003020A2" w:rsidP="00E700E9">
            <w:pPr>
              <w:pStyle w:val="afb"/>
              <w:jc w:val="center"/>
              <w:rPr>
                <w:rFonts w:ascii="Times New Roman" w:hAnsi="Times New Roman" w:cs="Times New Roman"/>
                <w:sz w:val="22"/>
                <w:szCs w:val="22"/>
              </w:rPr>
            </w:pPr>
            <w:r>
              <w:rPr>
                <w:rFonts w:ascii="Times New Roman" w:hAnsi="Times New Roman" w:cs="Times New Roman"/>
                <w:sz w:val="22"/>
                <w:szCs w:val="22"/>
              </w:rPr>
              <w:t>22958,5</w:t>
            </w:r>
          </w:p>
        </w:tc>
        <w:tc>
          <w:tcPr>
            <w:tcW w:w="1260" w:type="dxa"/>
            <w:tcBorders>
              <w:top w:val="single" w:sz="4" w:space="0" w:color="auto"/>
              <w:left w:val="single" w:sz="4" w:space="0" w:color="auto"/>
              <w:bottom w:val="single" w:sz="4" w:space="0" w:color="auto"/>
            </w:tcBorders>
          </w:tcPr>
          <w:p w:rsidR="003020A2" w:rsidRPr="002D27C1" w:rsidRDefault="003020A2" w:rsidP="00E700E9">
            <w:pPr>
              <w:pStyle w:val="afb"/>
              <w:jc w:val="center"/>
              <w:rPr>
                <w:rFonts w:ascii="Times New Roman" w:hAnsi="Times New Roman" w:cs="Times New Roman"/>
                <w:sz w:val="22"/>
                <w:szCs w:val="22"/>
              </w:rPr>
            </w:pPr>
            <w:r>
              <w:rPr>
                <w:rFonts w:ascii="Times New Roman" w:hAnsi="Times New Roman" w:cs="Times New Roman"/>
                <w:sz w:val="22"/>
                <w:szCs w:val="22"/>
              </w:rPr>
              <w:t>22958,5</w:t>
            </w:r>
          </w:p>
        </w:tc>
      </w:tr>
      <w:tr w:rsidR="007A7E75" w:rsidRPr="002D27C1" w:rsidTr="009B1D6F">
        <w:trPr>
          <w:gridAfter w:val="3"/>
          <w:wAfter w:w="3780" w:type="dxa"/>
        </w:trPr>
        <w:tc>
          <w:tcPr>
            <w:tcW w:w="900" w:type="dxa"/>
            <w:tcBorders>
              <w:right w:val="single" w:sz="4" w:space="0" w:color="auto"/>
            </w:tcBorders>
          </w:tcPr>
          <w:p w:rsidR="007A7E75" w:rsidRPr="002D27C1" w:rsidRDefault="007A7E75" w:rsidP="00535B05">
            <w:pPr>
              <w:pStyle w:val="afb"/>
              <w:rPr>
                <w:rFonts w:ascii="Times New Roman" w:hAnsi="Times New Roman" w:cs="Times New Roman"/>
                <w:sz w:val="22"/>
                <w:szCs w:val="22"/>
              </w:rPr>
            </w:pPr>
          </w:p>
        </w:tc>
        <w:tc>
          <w:tcPr>
            <w:tcW w:w="1652" w:type="dxa"/>
            <w:tcBorders>
              <w:left w:val="single" w:sz="4" w:space="0" w:color="auto"/>
              <w:right w:val="single" w:sz="4" w:space="0" w:color="auto"/>
            </w:tcBorders>
          </w:tcPr>
          <w:p w:rsidR="007A7E75" w:rsidRPr="002D27C1" w:rsidRDefault="007A7E75" w:rsidP="00535B05">
            <w:pPr>
              <w:pStyle w:val="afb"/>
              <w:rPr>
                <w:rFonts w:ascii="Times New Roman" w:hAnsi="Times New Roman" w:cs="Times New Roman"/>
                <w:sz w:val="22"/>
                <w:szCs w:val="22"/>
              </w:rPr>
            </w:pPr>
            <w:r>
              <w:rPr>
                <w:rFonts w:ascii="Times New Roman" w:hAnsi="Times New Roman" w:cs="Times New Roman"/>
                <w:sz w:val="22"/>
                <w:szCs w:val="22"/>
              </w:rPr>
              <w:t>Общепрограммные расходы</w:t>
            </w:r>
          </w:p>
        </w:tc>
        <w:tc>
          <w:tcPr>
            <w:tcW w:w="578" w:type="dxa"/>
            <w:tcBorders>
              <w:top w:val="single" w:sz="4" w:space="0" w:color="auto"/>
              <w:left w:val="single" w:sz="4" w:space="0" w:color="auto"/>
              <w:bottom w:val="single" w:sz="4" w:space="0" w:color="auto"/>
              <w:right w:val="single" w:sz="4" w:space="0" w:color="auto"/>
            </w:tcBorders>
          </w:tcPr>
          <w:p w:rsidR="007A7E75" w:rsidRPr="002D27C1" w:rsidRDefault="007A7E75"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7A7E75" w:rsidRPr="002D27C1" w:rsidRDefault="007A7E75"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7A7E75" w:rsidRPr="002D27C1" w:rsidRDefault="007A7E75" w:rsidP="00E700E9">
            <w:pPr>
              <w:pStyle w:val="afa"/>
              <w:rPr>
                <w:rFonts w:ascii="Times New Roman" w:hAnsi="Times New Roman" w:cs="Times New Roman"/>
                <w:sz w:val="22"/>
                <w:szCs w:val="22"/>
              </w:rPr>
            </w:pPr>
            <w:r w:rsidRPr="002D27C1">
              <w:rPr>
                <w:rFonts w:ascii="Times New Roman" w:hAnsi="Times New Roman" w:cs="Times New Roman"/>
                <w:sz w:val="22"/>
                <w:szCs w:val="22"/>
              </w:rPr>
              <w:t>федеральный бюджет</w:t>
            </w:r>
          </w:p>
        </w:tc>
        <w:tc>
          <w:tcPr>
            <w:tcW w:w="1104" w:type="dxa"/>
            <w:tcBorders>
              <w:top w:val="single" w:sz="4" w:space="0" w:color="auto"/>
              <w:left w:val="single" w:sz="4" w:space="0" w:color="auto"/>
              <w:bottom w:val="single" w:sz="4" w:space="0" w:color="auto"/>
              <w:right w:val="single" w:sz="4" w:space="0" w:color="auto"/>
            </w:tcBorders>
          </w:tcPr>
          <w:p w:rsidR="007A7E75" w:rsidRPr="002D27C1" w:rsidRDefault="007A7E75"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7A7E75" w:rsidRPr="002D27C1" w:rsidRDefault="007A7E75" w:rsidP="007A7E75">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7A7E75" w:rsidRPr="002D27C1" w:rsidRDefault="007A7E75"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7A7E75" w:rsidRPr="002D27C1" w:rsidRDefault="007A7E75"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7A7E75" w:rsidRPr="002D27C1" w:rsidRDefault="007A7E75"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7A7E75" w:rsidRPr="002D27C1" w:rsidRDefault="007A7E75"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7A7E75" w:rsidRPr="002D27C1" w:rsidRDefault="007A7E75"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7A7E75" w:rsidRPr="002D27C1" w:rsidRDefault="007A7E75"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7A7E75" w:rsidRPr="002D27C1" w:rsidRDefault="007A7E75"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0,0</w:t>
            </w:r>
          </w:p>
        </w:tc>
      </w:tr>
      <w:tr w:rsidR="003020A2" w:rsidRPr="002D27C1" w:rsidTr="009B1D6F">
        <w:trPr>
          <w:gridAfter w:val="3"/>
          <w:wAfter w:w="3780" w:type="dxa"/>
        </w:trPr>
        <w:tc>
          <w:tcPr>
            <w:tcW w:w="900" w:type="dxa"/>
            <w:tcBorders>
              <w:right w:val="single" w:sz="4" w:space="0" w:color="auto"/>
            </w:tcBorders>
          </w:tcPr>
          <w:p w:rsidR="003020A2" w:rsidRPr="002D27C1" w:rsidRDefault="003020A2" w:rsidP="00535B05">
            <w:pPr>
              <w:pStyle w:val="afb"/>
              <w:rPr>
                <w:rFonts w:ascii="Times New Roman" w:hAnsi="Times New Roman" w:cs="Times New Roman"/>
                <w:sz w:val="22"/>
                <w:szCs w:val="22"/>
              </w:rPr>
            </w:pPr>
            <w:r>
              <w:rPr>
                <w:rFonts w:ascii="Times New Roman" w:hAnsi="Times New Roman" w:cs="Times New Roman"/>
                <w:sz w:val="22"/>
                <w:szCs w:val="22"/>
              </w:rPr>
              <w:t>Основное мероприятие 1</w:t>
            </w:r>
          </w:p>
        </w:tc>
        <w:tc>
          <w:tcPr>
            <w:tcW w:w="1652" w:type="dxa"/>
            <w:tcBorders>
              <w:left w:val="single" w:sz="4" w:space="0" w:color="auto"/>
              <w:right w:val="single" w:sz="4" w:space="0" w:color="auto"/>
            </w:tcBorders>
          </w:tcPr>
          <w:p w:rsidR="003020A2" w:rsidRPr="002D27C1" w:rsidRDefault="003020A2"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020A2" w:rsidRPr="002D27C1" w:rsidRDefault="003020A2" w:rsidP="00E700E9">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020A2" w:rsidRPr="002D27C1" w:rsidRDefault="003020A2" w:rsidP="00E700E9">
            <w:pPr>
              <w:pStyle w:val="afb"/>
              <w:jc w:val="center"/>
              <w:rPr>
                <w:rFonts w:ascii="Times New Roman" w:hAnsi="Times New Roman" w:cs="Times New Roman"/>
                <w:sz w:val="22"/>
                <w:szCs w:val="22"/>
              </w:rPr>
            </w:pPr>
            <w:r>
              <w:rPr>
                <w:rFonts w:ascii="Times New Roman" w:hAnsi="Times New Roman" w:cs="Times New Roman"/>
                <w:sz w:val="22"/>
                <w:szCs w:val="22"/>
              </w:rPr>
              <w:t>Ц7Э01</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3020A2" w:rsidRPr="002D27C1" w:rsidRDefault="003020A2" w:rsidP="00E700E9">
            <w:pPr>
              <w:pStyle w:val="afb"/>
              <w:rPr>
                <w:rFonts w:ascii="Times New Roman" w:hAnsi="Times New Roman" w:cs="Times New Roman"/>
                <w:sz w:val="22"/>
                <w:szCs w:val="22"/>
              </w:rPr>
            </w:pPr>
            <w:r w:rsidRPr="002D27C1">
              <w:rPr>
                <w:rFonts w:ascii="Times New Roman" w:hAnsi="Times New Roman" w:cs="Times New Roman"/>
                <w:sz w:val="22"/>
                <w:szCs w:val="22"/>
              </w:rPr>
              <w:t>республиканский бюджет Чувашской Республики</w:t>
            </w:r>
          </w:p>
        </w:tc>
        <w:tc>
          <w:tcPr>
            <w:tcW w:w="1104" w:type="dxa"/>
            <w:tcBorders>
              <w:top w:val="single" w:sz="4" w:space="0" w:color="auto"/>
              <w:left w:val="single" w:sz="4" w:space="0" w:color="auto"/>
              <w:bottom w:val="single" w:sz="4" w:space="0" w:color="auto"/>
              <w:right w:val="single" w:sz="4" w:space="0" w:color="auto"/>
            </w:tcBorders>
          </w:tcPr>
          <w:p w:rsidR="003020A2" w:rsidRPr="002D27C1" w:rsidRDefault="003020A2" w:rsidP="00E700E9">
            <w:pPr>
              <w:pStyle w:val="afb"/>
              <w:jc w:val="center"/>
              <w:rPr>
                <w:rFonts w:ascii="Times New Roman" w:hAnsi="Times New Roman" w:cs="Times New Roman"/>
                <w:sz w:val="22"/>
                <w:szCs w:val="22"/>
              </w:rPr>
            </w:pPr>
            <w:r>
              <w:rPr>
                <w:rFonts w:ascii="Times New Roman" w:hAnsi="Times New Roman" w:cs="Times New Roman"/>
                <w:sz w:val="22"/>
                <w:szCs w:val="22"/>
              </w:rPr>
              <w:t>576,8</w:t>
            </w:r>
          </w:p>
        </w:tc>
        <w:tc>
          <w:tcPr>
            <w:tcW w:w="1276" w:type="dxa"/>
            <w:tcBorders>
              <w:top w:val="single" w:sz="4" w:space="0" w:color="auto"/>
              <w:left w:val="single" w:sz="4" w:space="0" w:color="auto"/>
              <w:bottom w:val="single" w:sz="4" w:space="0" w:color="auto"/>
              <w:right w:val="single" w:sz="4" w:space="0" w:color="auto"/>
            </w:tcBorders>
          </w:tcPr>
          <w:p w:rsidR="003020A2" w:rsidRPr="002D27C1" w:rsidRDefault="003020A2" w:rsidP="00E53AE3">
            <w:pPr>
              <w:pStyle w:val="afb"/>
              <w:jc w:val="center"/>
              <w:rPr>
                <w:rFonts w:ascii="Times New Roman" w:hAnsi="Times New Roman" w:cs="Times New Roman"/>
                <w:sz w:val="22"/>
                <w:szCs w:val="22"/>
              </w:rPr>
            </w:pPr>
            <w:r>
              <w:rPr>
                <w:rFonts w:ascii="Times New Roman" w:hAnsi="Times New Roman" w:cs="Times New Roman"/>
                <w:sz w:val="22"/>
                <w:szCs w:val="22"/>
              </w:rPr>
              <w:t>598,0</w:t>
            </w:r>
          </w:p>
        </w:tc>
        <w:tc>
          <w:tcPr>
            <w:tcW w:w="1170" w:type="dxa"/>
            <w:tcBorders>
              <w:top w:val="single" w:sz="4" w:space="0" w:color="auto"/>
              <w:left w:val="single" w:sz="4" w:space="0" w:color="auto"/>
              <w:bottom w:val="single" w:sz="4" w:space="0" w:color="auto"/>
              <w:right w:val="single" w:sz="4" w:space="0" w:color="auto"/>
            </w:tcBorders>
          </w:tcPr>
          <w:p w:rsidR="003020A2" w:rsidRPr="002D27C1" w:rsidRDefault="003020A2" w:rsidP="00E53AE3">
            <w:pPr>
              <w:pStyle w:val="afb"/>
              <w:jc w:val="center"/>
              <w:rPr>
                <w:rFonts w:ascii="Times New Roman" w:hAnsi="Times New Roman" w:cs="Times New Roman"/>
                <w:sz w:val="22"/>
                <w:szCs w:val="22"/>
              </w:rPr>
            </w:pPr>
            <w:r>
              <w:rPr>
                <w:rFonts w:ascii="Times New Roman" w:hAnsi="Times New Roman" w:cs="Times New Roman"/>
                <w:sz w:val="22"/>
                <w:szCs w:val="22"/>
              </w:rPr>
              <w:t>880,0</w:t>
            </w:r>
          </w:p>
        </w:tc>
        <w:tc>
          <w:tcPr>
            <w:tcW w:w="1080" w:type="dxa"/>
            <w:tcBorders>
              <w:top w:val="single" w:sz="4" w:space="0" w:color="auto"/>
              <w:left w:val="single" w:sz="4" w:space="0" w:color="auto"/>
              <w:bottom w:val="single" w:sz="4" w:space="0" w:color="auto"/>
              <w:right w:val="single" w:sz="4" w:space="0" w:color="auto"/>
            </w:tcBorders>
          </w:tcPr>
          <w:p w:rsidR="003020A2" w:rsidRPr="002D27C1" w:rsidRDefault="003020A2" w:rsidP="00E53AE3">
            <w:pPr>
              <w:pStyle w:val="afb"/>
              <w:jc w:val="center"/>
              <w:rPr>
                <w:rFonts w:ascii="Times New Roman" w:hAnsi="Times New Roman" w:cs="Times New Roman"/>
                <w:sz w:val="22"/>
                <w:szCs w:val="22"/>
              </w:rPr>
            </w:pPr>
            <w:r>
              <w:rPr>
                <w:rFonts w:ascii="Times New Roman" w:hAnsi="Times New Roman" w:cs="Times New Roman"/>
                <w:sz w:val="22"/>
                <w:szCs w:val="22"/>
              </w:rPr>
              <w:t>905,2</w:t>
            </w:r>
          </w:p>
        </w:tc>
        <w:tc>
          <w:tcPr>
            <w:tcW w:w="1080" w:type="dxa"/>
            <w:tcBorders>
              <w:top w:val="single" w:sz="4" w:space="0" w:color="auto"/>
              <w:left w:val="single" w:sz="4" w:space="0" w:color="auto"/>
              <w:bottom w:val="single" w:sz="4" w:space="0" w:color="auto"/>
              <w:right w:val="single" w:sz="4" w:space="0" w:color="auto"/>
            </w:tcBorders>
          </w:tcPr>
          <w:p w:rsidR="003020A2" w:rsidRPr="002D27C1" w:rsidRDefault="003020A2" w:rsidP="00E53AE3">
            <w:pPr>
              <w:pStyle w:val="afb"/>
              <w:jc w:val="center"/>
              <w:rPr>
                <w:rFonts w:ascii="Times New Roman" w:hAnsi="Times New Roman" w:cs="Times New Roman"/>
                <w:sz w:val="22"/>
                <w:szCs w:val="22"/>
              </w:rPr>
            </w:pPr>
            <w:r>
              <w:rPr>
                <w:rFonts w:ascii="Times New Roman" w:hAnsi="Times New Roman" w:cs="Times New Roman"/>
                <w:sz w:val="22"/>
                <w:szCs w:val="22"/>
              </w:rPr>
              <w:t>905,2</w:t>
            </w:r>
          </w:p>
        </w:tc>
        <w:tc>
          <w:tcPr>
            <w:tcW w:w="1080" w:type="dxa"/>
            <w:tcBorders>
              <w:top w:val="single" w:sz="4" w:space="0" w:color="auto"/>
              <w:left w:val="single" w:sz="4" w:space="0" w:color="auto"/>
              <w:bottom w:val="single" w:sz="4" w:space="0" w:color="auto"/>
              <w:right w:val="single" w:sz="4" w:space="0" w:color="auto"/>
            </w:tcBorders>
          </w:tcPr>
          <w:p w:rsidR="003020A2" w:rsidRPr="002D27C1" w:rsidRDefault="003020A2" w:rsidP="00E700E9">
            <w:pPr>
              <w:pStyle w:val="afb"/>
              <w:jc w:val="center"/>
              <w:rPr>
                <w:rFonts w:ascii="Times New Roman" w:hAnsi="Times New Roman" w:cs="Times New Roman"/>
                <w:sz w:val="22"/>
                <w:szCs w:val="22"/>
              </w:rPr>
            </w:pPr>
            <w:r>
              <w:rPr>
                <w:rFonts w:ascii="Times New Roman" w:hAnsi="Times New Roman" w:cs="Times New Roman"/>
                <w:sz w:val="22"/>
                <w:szCs w:val="22"/>
              </w:rPr>
              <w:t>620,9</w:t>
            </w:r>
          </w:p>
        </w:tc>
        <w:tc>
          <w:tcPr>
            <w:tcW w:w="1080" w:type="dxa"/>
            <w:tcBorders>
              <w:top w:val="single" w:sz="4" w:space="0" w:color="auto"/>
              <w:left w:val="single" w:sz="4" w:space="0" w:color="auto"/>
              <w:bottom w:val="single" w:sz="4" w:space="0" w:color="auto"/>
              <w:right w:val="single" w:sz="4" w:space="0" w:color="auto"/>
            </w:tcBorders>
          </w:tcPr>
          <w:p w:rsidR="003020A2" w:rsidRPr="002D27C1" w:rsidRDefault="003020A2" w:rsidP="00E700E9">
            <w:pPr>
              <w:pStyle w:val="afb"/>
              <w:jc w:val="center"/>
              <w:rPr>
                <w:rFonts w:ascii="Times New Roman" w:hAnsi="Times New Roman" w:cs="Times New Roman"/>
                <w:sz w:val="22"/>
                <w:szCs w:val="22"/>
              </w:rPr>
            </w:pPr>
            <w:r>
              <w:rPr>
                <w:rFonts w:ascii="Times New Roman" w:hAnsi="Times New Roman" w:cs="Times New Roman"/>
                <w:sz w:val="22"/>
                <w:szCs w:val="22"/>
              </w:rPr>
              <w:t>620,9</w:t>
            </w:r>
          </w:p>
        </w:tc>
        <w:tc>
          <w:tcPr>
            <w:tcW w:w="1260" w:type="dxa"/>
            <w:tcBorders>
              <w:top w:val="single" w:sz="4" w:space="0" w:color="auto"/>
              <w:left w:val="single" w:sz="4" w:space="0" w:color="auto"/>
              <w:bottom w:val="single" w:sz="4" w:space="0" w:color="auto"/>
              <w:right w:val="single" w:sz="4" w:space="0" w:color="auto"/>
            </w:tcBorders>
          </w:tcPr>
          <w:p w:rsidR="003020A2" w:rsidRPr="002D27C1" w:rsidRDefault="003020A2" w:rsidP="00E700E9">
            <w:pPr>
              <w:pStyle w:val="afb"/>
              <w:jc w:val="center"/>
              <w:rPr>
                <w:rFonts w:ascii="Times New Roman" w:hAnsi="Times New Roman" w:cs="Times New Roman"/>
                <w:sz w:val="22"/>
                <w:szCs w:val="22"/>
              </w:rPr>
            </w:pPr>
            <w:r>
              <w:rPr>
                <w:rFonts w:ascii="Times New Roman" w:hAnsi="Times New Roman" w:cs="Times New Roman"/>
                <w:sz w:val="22"/>
                <w:szCs w:val="22"/>
              </w:rPr>
              <w:t>3104,5</w:t>
            </w:r>
          </w:p>
        </w:tc>
        <w:tc>
          <w:tcPr>
            <w:tcW w:w="1260" w:type="dxa"/>
            <w:tcBorders>
              <w:top w:val="single" w:sz="4" w:space="0" w:color="auto"/>
              <w:left w:val="single" w:sz="4" w:space="0" w:color="auto"/>
              <w:bottom w:val="single" w:sz="4" w:space="0" w:color="auto"/>
            </w:tcBorders>
          </w:tcPr>
          <w:p w:rsidR="003020A2" w:rsidRPr="002D27C1" w:rsidRDefault="003020A2" w:rsidP="00E700E9">
            <w:pPr>
              <w:pStyle w:val="afb"/>
              <w:jc w:val="center"/>
              <w:rPr>
                <w:rFonts w:ascii="Times New Roman" w:hAnsi="Times New Roman" w:cs="Times New Roman"/>
                <w:sz w:val="22"/>
                <w:szCs w:val="22"/>
              </w:rPr>
            </w:pPr>
            <w:r>
              <w:rPr>
                <w:rFonts w:ascii="Times New Roman" w:hAnsi="Times New Roman" w:cs="Times New Roman"/>
                <w:sz w:val="22"/>
                <w:szCs w:val="22"/>
              </w:rPr>
              <w:t>3104,5</w:t>
            </w:r>
          </w:p>
        </w:tc>
      </w:tr>
      <w:tr w:rsidR="003020A2" w:rsidRPr="002D27C1" w:rsidTr="009B1D6F">
        <w:trPr>
          <w:gridAfter w:val="3"/>
          <w:wAfter w:w="3780" w:type="dxa"/>
        </w:trPr>
        <w:tc>
          <w:tcPr>
            <w:tcW w:w="900" w:type="dxa"/>
            <w:tcBorders>
              <w:right w:val="single" w:sz="4" w:space="0" w:color="auto"/>
            </w:tcBorders>
          </w:tcPr>
          <w:p w:rsidR="003020A2" w:rsidRPr="002D27C1" w:rsidRDefault="003020A2" w:rsidP="00535B05">
            <w:pPr>
              <w:pStyle w:val="afb"/>
              <w:rPr>
                <w:rFonts w:ascii="Times New Roman" w:hAnsi="Times New Roman" w:cs="Times New Roman"/>
                <w:sz w:val="22"/>
                <w:szCs w:val="22"/>
              </w:rPr>
            </w:pPr>
          </w:p>
        </w:tc>
        <w:tc>
          <w:tcPr>
            <w:tcW w:w="1652" w:type="dxa"/>
            <w:tcBorders>
              <w:left w:val="single" w:sz="4" w:space="0" w:color="auto"/>
              <w:right w:val="single" w:sz="4" w:space="0" w:color="auto"/>
            </w:tcBorders>
          </w:tcPr>
          <w:p w:rsidR="003020A2" w:rsidRPr="002D27C1" w:rsidRDefault="003020A2"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3020A2" w:rsidRPr="002D27C1" w:rsidRDefault="003020A2" w:rsidP="00E700E9">
            <w:pPr>
              <w:pStyle w:val="afb"/>
              <w:jc w:val="center"/>
              <w:rPr>
                <w:rFonts w:ascii="Times New Roman" w:hAnsi="Times New Roman" w:cs="Times New Roman"/>
                <w:sz w:val="22"/>
                <w:szCs w:val="22"/>
              </w:rPr>
            </w:pPr>
            <w:r>
              <w:rPr>
                <w:rFonts w:ascii="Times New Roman" w:hAnsi="Times New Roman" w:cs="Times New Roman"/>
                <w:sz w:val="22"/>
                <w:szCs w:val="22"/>
              </w:rPr>
              <w:t>9</w:t>
            </w:r>
            <w:r w:rsidRPr="002D27C1">
              <w:rPr>
                <w:rFonts w:ascii="Times New Roman" w:hAnsi="Times New Roman" w:cs="Times New Roman"/>
                <w:sz w:val="22"/>
                <w:szCs w:val="22"/>
              </w:rPr>
              <w:t>74</w:t>
            </w:r>
          </w:p>
        </w:tc>
        <w:tc>
          <w:tcPr>
            <w:tcW w:w="1080" w:type="dxa"/>
            <w:tcBorders>
              <w:top w:val="single" w:sz="4" w:space="0" w:color="auto"/>
              <w:left w:val="single" w:sz="4" w:space="0" w:color="auto"/>
              <w:bottom w:val="single" w:sz="4" w:space="0" w:color="auto"/>
              <w:right w:val="single" w:sz="4" w:space="0" w:color="auto"/>
            </w:tcBorders>
          </w:tcPr>
          <w:p w:rsidR="003020A2" w:rsidRPr="002D27C1" w:rsidRDefault="003020A2" w:rsidP="00E700E9">
            <w:pPr>
              <w:pStyle w:val="afb"/>
              <w:jc w:val="center"/>
              <w:rPr>
                <w:rFonts w:ascii="Times New Roman" w:hAnsi="Times New Roman" w:cs="Times New Roman"/>
                <w:sz w:val="22"/>
                <w:szCs w:val="22"/>
              </w:rPr>
            </w:pPr>
            <w:r>
              <w:rPr>
                <w:rFonts w:ascii="Times New Roman" w:hAnsi="Times New Roman" w:cs="Times New Roman"/>
                <w:sz w:val="22"/>
                <w:szCs w:val="22"/>
              </w:rPr>
              <w:t>Ц7Э01</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3020A2" w:rsidRPr="002D27C1" w:rsidRDefault="003020A2" w:rsidP="00E700E9">
            <w:pPr>
              <w:pStyle w:val="afa"/>
              <w:rPr>
                <w:rFonts w:ascii="Times New Roman" w:hAnsi="Times New Roman" w:cs="Times New Roman"/>
                <w:sz w:val="22"/>
                <w:szCs w:val="22"/>
              </w:rPr>
            </w:pPr>
            <w:r>
              <w:rPr>
                <w:rFonts w:ascii="Times New Roman" w:hAnsi="Times New Roman" w:cs="Times New Roman"/>
                <w:sz w:val="22"/>
                <w:szCs w:val="22"/>
              </w:rPr>
              <w:t>местный бюджет</w:t>
            </w:r>
          </w:p>
        </w:tc>
        <w:tc>
          <w:tcPr>
            <w:tcW w:w="1104" w:type="dxa"/>
            <w:tcBorders>
              <w:top w:val="single" w:sz="4" w:space="0" w:color="auto"/>
              <w:left w:val="single" w:sz="4" w:space="0" w:color="auto"/>
              <w:bottom w:val="single" w:sz="4" w:space="0" w:color="auto"/>
              <w:right w:val="single" w:sz="4" w:space="0" w:color="auto"/>
            </w:tcBorders>
          </w:tcPr>
          <w:p w:rsidR="003020A2" w:rsidRPr="00180FE5" w:rsidRDefault="003020A2" w:rsidP="00E700E9">
            <w:pPr>
              <w:pStyle w:val="afb"/>
              <w:jc w:val="center"/>
              <w:rPr>
                <w:rFonts w:ascii="Times New Roman" w:hAnsi="Times New Roman" w:cs="Times New Roman"/>
                <w:sz w:val="20"/>
                <w:szCs w:val="20"/>
              </w:rPr>
            </w:pPr>
            <w:r>
              <w:rPr>
                <w:rFonts w:ascii="Times New Roman" w:hAnsi="Times New Roman" w:cs="Times New Roman"/>
                <w:sz w:val="20"/>
                <w:szCs w:val="20"/>
              </w:rPr>
              <w:t>4140,3</w:t>
            </w:r>
          </w:p>
        </w:tc>
        <w:tc>
          <w:tcPr>
            <w:tcW w:w="1276" w:type="dxa"/>
            <w:tcBorders>
              <w:top w:val="single" w:sz="4" w:space="0" w:color="auto"/>
              <w:left w:val="single" w:sz="4" w:space="0" w:color="auto"/>
              <w:bottom w:val="single" w:sz="4" w:space="0" w:color="auto"/>
              <w:right w:val="single" w:sz="4" w:space="0" w:color="auto"/>
            </w:tcBorders>
          </w:tcPr>
          <w:p w:rsidR="003020A2" w:rsidRPr="00180FE5" w:rsidRDefault="003020A2" w:rsidP="00E53AE3">
            <w:pPr>
              <w:pStyle w:val="afb"/>
              <w:jc w:val="center"/>
              <w:rPr>
                <w:rFonts w:ascii="Times New Roman" w:hAnsi="Times New Roman" w:cs="Times New Roman"/>
                <w:sz w:val="20"/>
                <w:szCs w:val="20"/>
              </w:rPr>
            </w:pPr>
            <w:r>
              <w:rPr>
                <w:rFonts w:ascii="Times New Roman" w:hAnsi="Times New Roman" w:cs="Times New Roman"/>
                <w:sz w:val="20"/>
                <w:szCs w:val="20"/>
              </w:rPr>
              <w:t>4175,4</w:t>
            </w:r>
          </w:p>
        </w:tc>
        <w:tc>
          <w:tcPr>
            <w:tcW w:w="1170" w:type="dxa"/>
            <w:tcBorders>
              <w:top w:val="single" w:sz="4" w:space="0" w:color="auto"/>
              <w:left w:val="single" w:sz="4" w:space="0" w:color="auto"/>
              <w:bottom w:val="single" w:sz="4" w:space="0" w:color="auto"/>
              <w:right w:val="single" w:sz="4" w:space="0" w:color="auto"/>
            </w:tcBorders>
          </w:tcPr>
          <w:p w:rsidR="003020A2" w:rsidRPr="00962CAF" w:rsidRDefault="003020A2" w:rsidP="00E53AE3">
            <w:pPr>
              <w:jc w:val="center"/>
              <w:rPr>
                <w:sz w:val="20"/>
                <w:szCs w:val="20"/>
              </w:rPr>
            </w:pPr>
            <w:r>
              <w:rPr>
                <w:sz w:val="20"/>
                <w:szCs w:val="20"/>
              </w:rPr>
              <w:t>4199,4</w:t>
            </w:r>
          </w:p>
        </w:tc>
        <w:tc>
          <w:tcPr>
            <w:tcW w:w="1080" w:type="dxa"/>
            <w:tcBorders>
              <w:top w:val="single" w:sz="4" w:space="0" w:color="auto"/>
              <w:left w:val="single" w:sz="4" w:space="0" w:color="auto"/>
              <w:bottom w:val="single" w:sz="4" w:space="0" w:color="auto"/>
              <w:right w:val="single" w:sz="4" w:space="0" w:color="auto"/>
            </w:tcBorders>
          </w:tcPr>
          <w:p w:rsidR="003020A2" w:rsidRDefault="003020A2" w:rsidP="00E53AE3">
            <w:pPr>
              <w:jc w:val="center"/>
            </w:pPr>
            <w:r>
              <w:rPr>
                <w:sz w:val="20"/>
                <w:szCs w:val="20"/>
              </w:rPr>
              <w:t>4118,1</w:t>
            </w:r>
          </w:p>
        </w:tc>
        <w:tc>
          <w:tcPr>
            <w:tcW w:w="1080" w:type="dxa"/>
            <w:tcBorders>
              <w:top w:val="single" w:sz="4" w:space="0" w:color="auto"/>
              <w:left w:val="single" w:sz="4" w:space="0" w:color="auto"/>
              <w:bottom w:val="single" w:sz="4" w:space="0" w:color="auto"/>
              <w:right w:val="single" w:sz="4" w:space="0" w:color="auto"/>
            </w:tcBorders>
          </w:tcPr>
          <w:p w:rsidR="003020A2" w:rsidRDefault="003020A2" w:rsidP="00E53AE3">
            <w:pPr>
              <w:jc w:val="center"/>
            </w:pPr>
            <w:r>
              <w:rPr>
                <w:sz w:val="20"/>
                <w:szCs w:val="20"/>
              </w:rPr>
              <w:t>4118,1</w:t>
            </w:r>
          </w:p>
        </w:tc>
        <w:tc>
          <w:tcPr>
            <w:tcW w:w="1080" w:type="dxa"/>
            <w:tcBorders>
              <w:top w:val="single" w:sz="4" w:space="0" w:color="auto"/>
              <w:left w:val="single" w:sz="4" w:space="0" w:color="auto"/>
              <w:bottom w:val="single" w:sz="4" w:space="0" w:color="auto"/>
              <w:right w:val="single" w:sz="4" w:space="0" w:color="auto"/>
            </w:tcBorders>
          </w:tcPr>
          <w:p w:rsidR="003020A2" w:rsidRDefault="003020A2" w:rsidP="00E700E9">
            <w:pPr>
              <w:jc w:val="center"/>
            </w:pPr>
            <w:r w:rsidRPr="001328F4">
              <w:rPr>
                <w:sz w:val="20"/>
                <w:szCs w:val="20"/>
              </w:rPr>
              <w:t>3833,2</w:t>
            </w:r>
          </w:p>
        </w:tc>
        <w:tc>
          <w:tcPr>
            <w:tcW w:w="1080" w:type="dxa"/>
            <w:tcBorders>
              <w:top w:val="single" w:sz="4" w:space="0" w:color="auto"/>
              <w:left w:val="single" w:sz="4" w:space="0" w:color="auto"/>
              <w:bottom w:val="single" w:sz="4" w:space="0" w:color="auto"/>
              <w:right w:val="single" w:sz="4" w:space="0" w:color="auto"/>
            </w:tcBorders>
          </w:tcPr>
          <w:p w:rsidR="003020A2" w:rsidRDefault="003020A2" w:rsidP="00E700E9">
            <w:pPr>
              <w:jc w:val="center"/>
            </w:pPr>
            <w:r w:rsidRPr="001328F4">
              <w:rPr>
                <w:sz w:val="20"/>
                <w:szCs w:val="20"/>
              </w:rPr>
              <w:t>3833,2</w:t>
            </w:r>
          </w:p>
        </w:tc>
        <w:tc>
          <w:tcPr>
            <w:tcW w:w="1260" w:type="dxa"/>
            <w:tcBorders>
              <w:top w:val="single" w:sz="4" w:space="0" w:color="auto"/>
              <w:left w:val="single" w:sz="4" w:space="0" w:color="auto"/>
              <w:bottom w:val="single" w:sz="4" w:space="0" w:color="auto"/>
              <w:right w:val="single" w:sz="4" w:space="0" w:color="auto"/>
            </w:tcBorders>
          </w:tcPr>
          <w:p w:rsidR="003020A2" w:rsidRPr="00180FE5" w:rsidRDefault="003020A2" w:rsidP="00E700E9">
            <w:pPr>
              <w:pStyle w:val="afb"/>
              <w:jc w:val="center"/>
              <w:rPr>
                <w:rFonts w:ascii="Times New Roman" w:hAnsi="Times New Roman" w:cs="Times New Roman"/>
                <w:sz w:val="20"/>
                <w:szCs w:val="20"/>
              </w:rPr>
            </w:pPr>
            <w:r>
              <w:rPr>
                <w:rFonts w:ascii="Times New Roman" w:hAnsi="Times New Roman" w:cs="Times New Roman"/>
                <w:sz w:val="20"/>
                <w:szCs w:val="20"/>
              </w:rPr>
              <w:t>19166,0</w:t>
            </w:r>
          </w:p>
        </w:tc>
        <w:tc>
          <w:tcPr>
            <w:tcW w:w="1260" w:type="dxa"/>
            <w:tcBorders>
              <w:top w:val="single" w:sz="4" w:space="0" w:color="auto"/>
              <w:left w:val="single" w:sz="4" w:space="0" w:color="auto"/>
              <w:bottom w:val="single" w:sz="4" w:space="0" w:color="auto"/>
            </w:tcBorders>
          </w:tcPr>
          <w:p w:rsidR="003020A2" w:rsidRPr="00180FE5" w:rsidRDefault="003020A2" w:rsidP="00E700E9">
            <w:pPr>
              <w:pStyle w:val="afb"/>
              <w:jc w:val="center"/>
              <w:rPr>
                <w:rFonts w:ascii="Times New Roman" w:hAnsi="Times New Roman" w:cs="Times New Roman"/>
                <w:sz w:val="20"/>
                <w:szCs w:val="20"/>
              </w:rPr>
            </w:pPr>
            <w:r>
              <w:rPr>
                <w:rFonts w:ascii="Times New Roman" w:hAnsi="Times New Roman" w:cs="Times New Roman"/>
                <w:sz w:val="20"/>
                <w:szCs w:val="20"/>
              </w:rPr>
              <w:t>19166,0</w:t>
            </w:r>
          </w:p>
        </w:tc>
      </w:tr>
      <w:tr w:rsidR="002452F7" w:rsidRPr="002D27C1" w:rsidTr="009B1D6F">
        <w:trPr>
          <w:gridAfter w:val="3"/>
          <w:wAfter w:w="3780" w:type="dxa"/>
        </w:trPr>
        <w:tc>
          <w:tcPr>
            <w:tcW w:w="900" w:type="dxa"/>
            <w:tcBorders>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tcBorders>
              <w:left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E700E9">
            <w:pPr>
              <w:pStyle w:val="afb"/>
              <w:jc w:val="center"/>
              <w:rPr>
                <w:rFonts w:ascii="Times New Roman" w:hAnsi="Times New Roman" w:cs="Times New Roman"/>
                <w:sz w:val="22"/>
                <w:szCs w:val="22"/>
              </w:rPr>
            </w:pPr>
            <w:r>
              <w:rPr>
                <w:rFonts w:ascii="Times New Roman" w:hAnsi="Times New Roman" w:cs="Times New Roman"/>
                <w:sz w:val="22"/>
                <w:szCs w:val="22"/>
              </w:rPr>
              <w:t>903</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E700E9">
            <w:pPr>
              <w:pStyle w:val="afb"/>
              <w:jc w:val="center"/>
              <w:rPr>
                <w:rFonts w:ascii="Times New Roman" w:hAnsi="Times New Roman" w:cs="Times New Roman"/>
                <w:sz w:val="22"/>
                <w:szCs w:val="22"/>
              </w:rPr>
            </w:pPr>
            <w:r>
              <w:rPr>
                <w:rFonts w:ascii="Times New Roman" w:hAnsi="Times New Roman" w:cs="Times New Roman"/>
                <w:sz w:val="22"/>
                <w:szCs w:val="22"/>
              </w:rPr>
              <w:t>Ц7Э01</w:t>
            </w:r>
            <w:r w:rsidRPr="002D27C1">
              <w:rPr>
                <w:rFonts w:ascii="Times New Roman" w:hAnsi="Times New Roman" w:cs="Times New Roman"/>
                <w:sz w:val="22"/>
                <w:szCs w:val="22"/>
              </w:rPr>
              <w:t>00000</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E700E9">
            <w:pPr>
              <w:pStyle w:val="afa"/>
              <w:rPr>
                <w:rFonts w:ascii="Times New Roman" w:hAnsi="Times New Roman" w:cs="Times New Roman"/>
                <w:sz w:val="22"/>
                <w:szCs w:val="22"/>
              </w:rPr>
            </w:pPr>
          </w:p>
        </w:tc>
        <w:tc>
          <w:tcPr>
            <w:tcW w:w="1104" w:type="dxa"/>
            <w:tcBorders>
              <w:top w:val="single" w:sz="4" w:space="0" w:color="auto"/>
              <w:left w:val="single" w:sz="4" w:space="0" w:color="auto"/>
              <w:bottom w:val="single" w:sz="4" w:space="0" w:color="auto"/>
              <w:right w:val="single" w:sz="4" w:space="0" w:color="auto"/>
            </w:tcBorders>
          </w:tcPr>
          <w:p w:rsidR="002452F7" w:rsidRPr="00180FE5" w:rsidRDefault="002452F7" w:rsidP="00E700E9">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1276" w:type="dxa"/>
            <w:tcBorders>
              <w:top w:val="single" w:sz="4" w:space="0" w:color="auto"/>
              <w:left w:val="single" w:sz="4" w:space="0" w:color="auto"/>
              <w:bottom w:val="single" w:sz="4" w:space="0" w:color="auto"/>
              <w:right w:val="single" w:sz="4" w:space="0" w:color="auto"/>
            </w:tcBorders>
          </w:tcPr>
          <w:p w:rsidR="002452F7" w:rsidRPr="00180FE5" w:rsidRDefault="002452F7" w:rsidP="00E700E9">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1170" w:type="dxa"/>
            <w:tcBorders>
              <w:top w:val="single" w:sz="4" w:space="0" w:color="auto"/>
              <w:left w:val="single" w:sz="4" w:space="0" w:color="auto"/>
              <w:bottom w:val="single" w:sz="4" w:space="0" w:color="auto"/>
              <w:right w:val="single" w:sz="4" w:space="0" w:color="auto"/>
            </w:tcBorders>
          </w:tcPr>
          <w:p w:rsidR="002452F7" w:rsidRPr="00180FE5" w:rsidRDefault="003020A2" w:rsidP="00E700E9">
            <w:pPr>
              <w:pStyle w:val="afb"/>
              <w:jc w:val="center"/>
              <w:rPr>
                <w:rFonts w:ascii="Times New Roman" w:hAnsi="Times New Roman" w:cs="Times New Roman"/>
                <w:sz w:val="20"/>
                <w:szCs w:val="20"/>
              </w:rPr>
            </w:pPr>
            <w:r>
              <w:rPr>
                <w:rFonts w:ascii="Times New Roman" w:hAnsi="Times New Roman" w:cs="Times New Roman"/>
                <w:sz w:val="20"/>
                <w:szCs w:val="20"/>
              </w:rPr>
              <w:t>142,8</w:t>
            </w:r>
          </w:p>
        </w:tc>
        <w:tc>
          <w:tcPr>
            <w:tcW w:w="1080" w:type="dxa"/>
            <w:tcBorders>
              <w:top w:val="single" w:sz="4" w:space="0" w:color="auto"/>
              <w:left w:val="single" w:sz="4" w:space="0" w:color="auto"/>
              <w:bottom w:val="single" w:sz="4" w:space="0" w:color="auto"/>
              <w:right w:val="single" w:sz="4" w:space="0" w:color="auto"/>
            </w:tcBorders>
          </w:tcPr>
          <w:p w:rsidR="002452F7" w:rsidRPr="00180FE5" w:rsidRDefault="002452F7" w:rsidP="00E700E9">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1080" w:type="dxa"/>
            <w:tcBorders>
              <w:top w:val="single" w:sz="4" w:space="0" w:color="auto"/>
              <w:left w:val="single" w:sz="4" w:space="0" w:color="auto"/>
              <w:bottom w:val="single" w:sz="4" w:space="0" w:color="auto"/>
              <w:right w:val="single" w:sz="4" w:space="0" w:color="auto"/>
            </w:tcBorders>
          </w:tcPr>
          <w:p w:rsidR="002452F7" w:rsidRPr="00180FE5" w:rsidRDefault="002452F7" w:rsidP="00E700E9">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1080" w:type="dxa"/>
            <w:tcBorders>
              <w:top w:val="single" w:sz="4" w:space="0" w:color="auto"/>
              <w:left w:val="single" w:sz="4" w:space="0" w:color="auto"/>
              <w:bottom w:val="single" w:sz="4" w:space="0" w:color="auto"/>
              <w:right w:val="single" w:sz="4" w:space="0" w:color="auto"/>
            </w:tcBorders>
          </w:tcPr>
          <w:p w:rsidR="002452F7" w:rsidRDefault="002452F7" w:rsidP="00E700E9">
            <w:pPr>
              <w:jc w:val="center"/>
            </w:pPr>
            <w:r w:rsidRPr="00092A28">
              <w:rPr>
                <w:sz w:val="20"/>
                <w:szCs w:val="20"/>
              </w:rPr>
              <w:t>137,6</w:t>
            </w:r>
          </w:p>
        </w:tc>
        <w:tc>
          <w:tcPr>
            <w:tcW w:w="1080" w:type="dxa"/>
            <w:tcBorders>
              <w:top w:val="single" w:sz="4" w:space="0" w:color="auto"/>
              <w:left w:val="single" w:sz="4" w:space="0" w:color="auto"/>
              <w:bottom w:val="single" w:sz="4" w:space="0" w:color="auto"/>
              <w:right w:val="single" w:sz="4" w:space="0" w:color="auto"/>
            </w:tcBorders>
          </w:tcPr>
          <w:p w:rsidR="002452F7" w:rsidRDefault="002452F7" w:rsidP="00E700E9">
            <w:pPr>
              <w:jc w:val="center"/>
            </w:pPr>
            <w:r w:rsidRPr="00092A28">
              <w:rPr>
                <w:sz w:val="20"/>
                <w:szCs w:val="20"/>
              </w:rPr>
              <w:t>137,6</w:t>
            </w:r>
          </w:p>
        </w:tc>
        <w:tc>
          <w:tcPr>
            <w:tcW w:w="1260" w:type="dxa"/>
            <w:tcBorders>
              <w:top w:val="single" w:sz="4" w:space="0" w:color="auto"/>
              <w:left w:val="single" w:sz="4" w:space="0" w:color="auto"/>
              <w:bottom w:val="single" w:sz="4" w:space="0" w:color="auto"/>
              <w:right w:val="single" w:sz="4" w:space="0" w:color="auto"/>
            </w:tcBorders>
          </w:tcPr>
          <w:p w:rsidR="002452F7" w:rsidRDefault="002452F7" w:rsidP="00E700E9">
            <w:pPr>
              <w:jc w:val="center"/>
            </w:pPr>
            <w:r>
              <w:rPr>
                <w:sz w:val="20"/>
                <w:szCs w:val="20"/>
              </w:rPr>
              <w:t>688,0</w:t>
            </w:r>
          </w:p>
        </w:tc>
        <w:tc>
          <w:tcPr>
            <w:tcW w:w="1260" w:type="dxa"/>
            <w:tcBorders>
              <w:top w:val="single" w:sz="4" w:space="0" w:color="auto"/>
              <w:left w:val="single" w:sz="4" w:space="0" w:color="auto"/>
              <w:bottom w:val="single" w:sz="4" w:space="0" w:color="auto"/>
            </w:tcBorders>
          </w:tcPr>
          <w:p w:rsidR="002452F7" w:rsidRPr="00180FE5" w:rsidRDefault="002452F7" w:rsidP="00E700E9">
            <w:pPr>
              <w:pStyle w:val="afb"/>
              <w:jc w:val="center"/>
              <w:rPr>
                <w:rFonts w:ascii="Times New Roman" w:hAnsi="Times New Roman" w:cs="Times New Roman"/>
                <w:sz w:val="20"/>
                <w:szCs w:val="20"/>
              </w:rPr>
            </w:pPr>
            <w:r>
              <w:rPr>
                <w:rFonts w:ascii="Times New Roman" w:hAnsi="Times New Roman" w:cs="Times New Roman"/>
                <w:sz w:val="20"/>
                <w:szCs w:val="20"/>
              </w:rPr>
              <w:t>688,0</w:t>
            </w:r>
          </w:p>
        </w:tc>
      </w:tr>
      <w:tr w:rsidR="002452F7" w:rsidRPr="002D27C1" w:rsidTr="009B1D6F">
        <w:trPr>
          <w:gridAfter w:val="3"/>
          <w:wAfter w:w="3780" w:type="dxa"/>
        </w:trPr>
        <w:tc>
          <w:tcPr>
            <w:tcW w:w="900" w:type="dxa"/>
            <w:tcBorders>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1652" w:type="dxa"/>
            <w:tcBorders>
              <w:left w:val="single" w:sz="4" w:space="0" w:color="auto"/>
              <w:bottom w:val="single" w:sz="4" w:space="0" w:color="auto"/>
              <w:right w:val="single" w:sz="4" w:space="0" w:color="auto"/>
            </w:tcBorders>
          </w:tcPr>
          <w:p w:rsidR="002452F7" w:rsidRPr="002D27C1" w:rsidRDefault="002452F7" w:rsidP="00535B05">
            <w:pPr>
              <w:pStyle w:val="afb"/>
              <w:rPr>
                <w:rFonts w:ascii="Times New Roman" w:hAnsi="Times New Roman" w:cs="Times New Roman"/>
                <w:sz w:val="22"/>
                <w:szCs w:val="22"/>
              </w:rPr>
            </w:pPr>
          </w:p>
        </w:tc>
        <w:tc>
          <w:tcPr>
            <w:tcW w:w="578" w:type="dxa"/>
            <w:tcBorders>
              <w:top w:val="single" w:sz="4" w:space="0" w:color="auto"/>
              <w:left w:val="single" w:sz="4" w:space="0" w:color="auto"/>
              <w:bottom w:val="single" w:sz="4" w:space="0" w:color="auto"/>
              <w:right w:val="single" w:sz="4" w:space="0" w:color="auto"/>
            </w:tcBorders>
          </w:tcPr>
          <w:p w:rsidR="002452F7" w:rsidRPr="002D27C1" w:rsidRDefault="002452F7"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E700E9">
            <w:pPr>
              <w:pStyle w:val="afb"/>
              <w:jc w:val="center"/>
              <w:rPr>
                <w:rFonts w:ascii="Times New Roman" w:hAnsi="Times New Roman" w:cs="Times New Roman"/>
                <w:sz w:val="22"/>
                <w:szCs w:val="22"/>
              </w:rPr>
            </w:pPr>
            <w:r w:rsidRPr="002D27C1">
              <w:rPr>
                <w:rFonts w:ascii="Times New Roman" w:hAnsi="Times New Roman" w:cs="Times New Roman"/>
                <w:sz w:val="22"/>
                <w:szCs w:val="22"/>
              </w:rPr>
              <w:t>х</w:t>
            </w:r>
          </w:p>
        </w:tc>
        <w:tc>
          <w:tcPr>
            <w:tcW w:w="1490" w:type="dxa"/>
            <w:tcBorders>
              <w:top w:val="single" w:sz="4" w:space="0" w:color="auto"/>
              <w:left w:val="single" w:sz="4" w:space="0" w:color="auto"/>
              <w:bottom w:val="single" w:sz="4" w:space="0" w:color="auto"/>
              <w:right w:val="single" w:sz="4" w:space="0" w:color="auto"/>
            </w:tcBorders>
          </w:tcPr>
          <w:p w:rsidR="002452F7" w:rsidRPr="002D27C1" w:rsidRDefault="002452F7" w:rsidP="00E700E9">
            <w:pPr>
              <w:pStyle w:val="afa"/>
              <w:rPr>
                <w:rFonts w:ascii="Times New Roman" w:hAnsi="Times New Roman" w:cs="Times New Roman"/>
                <w:sz w:val="22"/>
                <w:szCs w:val="22"/>
              </w:rPr>
            </w:pPr>
            <w:r w:rsidRPr="002D27C1">
              <w:rPr>
                <w:rFonts w:ascii="Times New Roman" w:hAnsi="Times New Roman" w:cs="Times New Roman"/>
                <w:sz w:val="22"/>
                <w:szCs w:val="22"/>
              </w:rPr>
              <w:t>внебюджетные источники</w:t>
            </w:r>
          </w:p>
        </w:tc>
        <w:tc>
          <w:tcPr>
            <w:tcW w:w="1104" w:type="dxa"/>
            <w:tcBorders>
              <w:top w:val="single" w:sz="4" w:space="0" w:color="auto"/>
              <w:left w:val="single" w:sz="4" w:space="0" w:color="auto"/>
              <w:bottom w:val="single" w:sz="4" w:space="0" w:color="auto"/>
              <w:right w:val="single" w:sz="4" w:space="0" w:color="auto"/>
            </w:tcBorders>
          </w:tcPr>
          <w:p w:rsidR="002452F7" w:rsidRPr="002D27C1" w:rsidRDefault="002452F7" w:rsidP="00E700E9">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2452F7" w:rsidRPr="002D27C1" w:rsidRDefault="002452F7" w:rsidP="00E700E9">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170" w:type="dxa"/>
            <w:tcBorders>
              <w:top w:val="single" w:sz="4" w:space="0" w:color="auto"/>
              <w:left w:val="single" w:sz="4" w:space="0" w:color="auto"/>
              <w:bottom w:val="single" w:sz="4" w:space="0" w:color="auto"/>
              <w:right w:val="single" w:sz="4" w:space="0" w:color="auto"/>
            </w:tcBorders>
          </w:tcPr>
          <w:p w:rsidR="002452F7" w:rsidRPr="002D27C1" w:rsidRDefault="002452F7" w:rsidP="00E700E9">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E700E9">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E700E9">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E700E9">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080" w:type="dxa"/>
            <w:tcBorders>
              <w:top w:val="single" w:sz="4" w:space="0" w:color="auto"/>
              <w:left w:val="single" w:sz="4" w:space="0" w:color="auto"/>
              <w:bottom w:val="single" w:sz="4" w:space="0" w:color="auto"/>
              <w:right w:val="single" w:sz="4" w:space="0" w:color="auto"/>
            </w:tcBorders>
          </w:tcPr>
          <w:p w:rsidR="002452F7" w:rsidRPr="002D27C1" w:rsidRDefault="002452F7" w:rsidP="00E700E9">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right w:val="single" w:sz="4" w:space="0" w:color="auto"/>
            </w:tcBorders>
          </w:tcPr>
          <w:p w:rsidR="002452F7" w:rsidRPr="002D27C1" w:rsidRDefault="002452F7" w:rsidP="00E700E9">
            <w:pPr>
              <w:pStyle w:val="afb"/>
              <w:jc w:val="center"/>
              <w:rPr>
                <w:rFonts w:ascii="Times New Roman" w:hAnsi="Times New Roman" w:cs="Times New Roman"/>
                <w:sz w:val="22"/>
                <w:szCs w:val="22"/>
              </w:rPr>
            </w:pPr>
            <w:r>
              <w:rPr>
                <w:rFonts w:ascii="Times New Roman" w:hAnsi="Times New Roman" w:cs="Times New Roman"/>
                <w:sz w:val="22"/>
                <w:szCs w:val="22"/>
              </w:rPr>
              <w:t>0,0</w:t>
            </w:r>
          </w:p>
        </w:tc>
        <w:tc>
          <w:tcPr>
            <w:tcW w:w="1260" w:type="dxa"/>
            <w:tcBorders>
              <w:top w:val="single" w:sz="4" w:space="0" w:color="auto"/>
              <w:left w:val="single" w:sz="4" w:space="0" w:color="auto"/>
              <w:bottom w:val="single" w:sz="4" w:space="0" w:color="auto"/>
            </w:tcBorders>
          </w:tcPr>
          <w:p w:rsidR="002452F7" w:rsidRPr="002D27C1" w:rsidRDefault="002452F7" w:rsidP="00E700E9">
            <w:pPr>
              <w:pStyle w:val="afb"/>
              <w:jc w:val="center"/>
              <w:rPr>
                <w:rFonts w:ascii="Times New Roman" w:hAnsi="Times New Roman" w:cs="Times New Roman"/>
                <w:sz w:val="22"/>
                <w:szCs w:val="22"/>
              </w:rPr>
            </w:pPr>
            <w:r>
              <w:rPr>
                <w:rFonts w:ascii="Times New Roman" w:hAnsi="Times New Roman" w:cs="Times New Roman"/>
                <w:sz w:val="22"/>
                <w:szCs w:val="22"/>
              </w:rPr>
              <w:t>0,0».</w:t>
            </w:r>
          </w:p>
        </w:tc>
      </w:tr>
    </w:tbl>
    <w:p w:rsidR="00880BA7" w:rsidRDefault="00880BA7" w:rsidP="00D15BB3">
      <w:pPr>
        <w:jc w:val="both"/>
      </w:pPr>
    </w:p>
    <w:p w:rsidR="00880BA7" w:rsidRPr="00880BA7" w:rsidRDefault="00880BA7" w:rsidP="00880BA7"/>
    <w:p w:rsidR="00880BA7" w:rsidRPr="00880BA7" w:rsidRDefault="00880BA7" w:rsidP="00880BA7"/>
    <w:p w:rsidR="00880BA7" w:rsidRDefault="00880BA7" w:rsidP="00880BA7"/>
    <w:p w:rsidR="00880BA7" w:rsidRDefault="00880BA7" w:rsidP="00880BA7">
      <w:pPr>
        <w:tabs>
          <w:tab w:val="left" w:pos="5040"/>
        </w:tabs>
      </w:pPr>
      <w:r>
        <w:tab/>
      </w:r>
    </w:p>
    <w:p w:rsidR="00880BA7" w:rsidRDefault="00880BA7" w:rsidP="00880BA7"/>
    <w:p w:rsidR="000044E1" w:rsidRPr="00880BA7" w:rsidRDefault="000044E1" w:rsidP="00880BA7">
      <w:pPr>
        <w:sectPr w:rsidR="000044E1" w:rsidRPr="00880BA7" w:rsidSect="00981F3B">
          <w:footerReference w:type="default" r:id="rId12"/>
          <w:pgSz w:w="16838" w:h="11906" w:orient="landscape"/>
          <w:pgMar w:top="1418" w:right="253" w:bottom="851" w:left="426" w:header="709" w:footer="709" w:gutter="0"/>
          <w:cols w:space="708"/>
          <w:docGrid w:linePitch="360"/>
        </w:sectPr>
      </w:pPr>
    </w:p>
    <w:p w:rsidR="007F2F9E" w:rsidRDefault="007F2F9E" w:rsidP="009A2214">
      <w:pPr>
        <w:autoSpaceDE w:val="0"/>
        <w:autoSpaceDN w:val="0"/>
        <w:adjustRightInd w:val="0"/>
        <w:jc w:val="center"/>
        <w:rPr>
          <w:lang w:eastAsia="en-US"/>
        </w:rPr>
      </w:pPr>
    </w:p>
    <w:p w:rsidR="0080566A" w:rsidRDefault="0080566A" w:rsidP="00CF768A">
      <w:pPr>
        <w:pStyle w:val="ConsPlusNormal"/>
        <w:numPr>
          <w:ilvl w:val="0"/>
          <w:numId w:val="31"/>
        </w:numPr>
        <w:jc w:val="both"/>
        <w:rPr>
          <w:rFonts w:ascii="Times New Roman" w:hAnsi="Times New Roman" w:cs="Times New Roman"/>
          <w:sz w:val="26"/>
          <w:szCs w:val="26"/>
        </w:rPr>
      </w:pPr>
      <w:r>
        <w:rPr>
          <w:rFonts w:ascii="Times New Roman" w:hAnsi="Times New Roman" w:cs="Times New Roman"/>
          <w:sz w:val="26"/>
          <w:szCs w:val="26"/>
        </w:rPr>
        <w:t>В приложении № 3 к муниципальной программе:</w:t>
      </w:r>
    </w:p>
    <w:p w:rsidR="0080566A" w:rsidRDefault="0080566A" w:rsidP="008056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в паспорте подпрограммы «Поддержка развития образования» муниципальной программы Комсомольского района Чувашской Республики «Развитие образования» (далее – подпрограмма):</w:t>
      </w:r>
    </w:p>
    <w:p w:rsidR="005020CC" w:rsidRDefault="005020CC" w:rsidP="008056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позицию   «</w:t>
      </w:r>
      <w:r w:rsidRPr="0034330B">
        <w:rPr>
          <w:rFonts w:ascii="Times New Roman" w:hAnsi="Times New Roman" w:cs="Times New Roman"/>
          <w:sz w:val="26"/>
          <w:szCs w:val="26"/>
        </w:rPr>
        <w:t xml:space="preserve">Целевые </w:t>
      </w:r>
      <w:r w:rsidR="0057407B" w:rsidRPr="0034330B">
        <w:rPr>
          <w:rFonts w:ascii="Times New Roman" w:hAnsi="Times New Roman" w:cs="Times New Roman"/>
          <w:sz w:val="26"/>
          <w:szCs w:val="26"/>
        </w:rPr>
        <w:t xml:space="preserve">показатели </w:t>
      </w:r>
      <w:r w:rsidR="0057407B">
        <w:rPr>
          <w:rFonts w:ascii="Times New Roman" w:hAnsi="Times New Roman" w:cs="Times New Roman"/>
          <w:sz w:val="26"/>
          <w:szCs w:val="26"/>
        </w:rPr>
        <w:t>(</w:t>
      </w:r>
      <w:r w:rsidR="0057407B" w:rsidRPr="0034330B">
        <w:rPr>
          <w:rFonts w:ascii="Times New Roman" w:hAnsi="Times New Roman" w:cs="Times New Roman"/>
          <w:sz w:val="26"/>
          <w:szCs w:val="26"/>
        </w:rPr>
        <w:t>индикаторы</w:t>
      </w:r>
      <w:r w:rsidR="0057407B">
        <w:rPr>
          <w:rFonts w:ascii="Times New Roman" w:hAnsi="Times New Roman" w:cs="Times New Roman"/>
          <w:sz w:val="26"/>
          <w:szCs w:val="26"/>
        </w:rPr>
        <w:t>)</w:t>
      </w:r>
      <w:r w:rsidR="0057407B" w:rsidRPr="0034330B">
        <w:rPr>
          <w:rFonts w:ascii="Times New Roman" w:hAnsi="Times New Roman" w:cs="Times New Roman"/>
          <w:sz w:val="26"/>
          <w:szCs w:val="26"/>
        </w:rPr>
        <w:t xml:space="preserve"> </w:t>
      </w:r>
      <w:r>
        <w:rPr>
          <w:rFonts w:ascii="Times New Roman" w:hAnsi="Times New Roman" w:cs="Times New Roman"/>
          <w:sz w:val="26"/>
          <w:szCs w:val="26"/>
        </w:rPr>
        <w:t>под</w:t>
      </w:r>
      <w:r w:rsidRPr="0034330B">
        <w:rPr>
          <w:rFonts w:ascii="Times New Roman" w:hAnsi="Times New Roman" w:cs="Times New Roman"/>
          <w:sz w:val="26"/>
          <w:szCs w:val="26"/>
        </w:rPr>
        <w:t>программы</w:t>
      </w:r>
      <w:r>
        <w:rPr>
          <w:rFonts w:ascii="Times New Roman" w:hAnsi="Times New Roman" w:cs="Times New Roman"/>
          <w:sz w:val="26"/>
          <w:szCs w:val="26"/>
        </w:rPr>
        <w:t>» изложить в следующей редакции</w:t>
      </w:r>
    </w:p>
    <w:tbl>
      <w:tblPr>
        <w:tblW w:w="9356" w:type="dxa"/>
        <w:tblInd w:w="62" w:type="dxa"/>
        <w:tblLayout w:type="fixed"/>
        <w:tblCellMar>
          <w:top w:w="102" w:type="dxa"/>
          <w:left w:w="62" w:type="dxa"/>
          <w:bottom w:w="102" w:type="dxa"/>
          <w:right w:w="62" w:type="dxa"/>
        </w:tblCellMar>
        <w:tblLook w:val="0000"/>
      </w:tblPr>
      <w:tblGrid>
        <w:gridCol w:w="3261"/>
        <w:gridCol w:w="567"/>
        <w:gridCol w:w="5528"/>
      </w:tblGrid>
      <w:tr w:rsidR="005020CC" w:rsidRPr="00981A5A" w:rsidTr="00B343B7">
        <w:tc>
          <w:tcPr>
            <w:tcW w:w="3261" w:type="dxa"/>
          </w:tcPr>
          <w:p w:rsidR="005020CC" w:rsidRPr="0034330B" w:rsidRDefault="005020CC" w:rsidP="0057407B">
            <w:pPr>
              <w:pStyle w:val="ConsPlusNormal"/>
              <w:ind w:firstLine="0"/>
              <w:rPr>
                <w:rFonts w:ascii="Times New Roman" w:hAnsi="Times New Roman" w:cs="Times New Roman"/>
                <w:sz w:val="26"/>
                <w:szCs w:val="26"/>
              </w:rPr>
            </w:pPr>
            <w:r>
              <w:rPr>
                <w:rFonts w:ascii="Times New Roman" w:hAnsi="Times New Roman" w:cs="Times New Roman"/>
                <w:sz w:val="26"/>
                <w:szCs w:val="26"/>
              </w:rPr>
              <w:t>«</w:t>
            </w:r>
            <w:r w:rsidRPr="0034330B">
              <w:rPr>
                <w:rFonts w:ascii="Times New Roman" w:hAnsi="Times New Roman" w:cs="Times New Roman"/>
                <w:sz w:val="26"/>
                <w:szCs w:val="26"/>
              </w:rPr>
              <w:t xml:space="preserve">Целевые </w:t>
            </w:r>
            <w:r w:rsidR="0057407B" w:rsidRPr="0034330B">
              <w:rPr>
                <w:rFonts w:ascii="Times New Roman" w:hAnsi="Times New Roman" w:cs="Times New Roman"/>
                <w:sz w:val="26"/>
                <w:szCs w:val="26"/>
              </w:rPr>
              <w:t xml:space="preserve">показатели </w:t>
            </w:r>
            <w:r w:rsidR="0057407B">
              <w:rPr>
                <w:rFonts w:ascii="Times New Roman" w:hAnsi="Times New Roman" w:cs="Times New Roman"/>
                <w:sz w:val="26"/>
                <w:szCs w:val="26"/>
              </w:rPr>
              <w:t>(</w:t>
            </w:r>
            <w:r w:rsidRPr="0034330B">
              <w:rPr>
                <w:rFonts w:ascii="Times New Roman" w:hAnsi="Times New Roman" w:cs="Times New Roman"/>
                <w:sz w:val="26"/>
                <w:szCs w:val="26"/>
              </w:rPr>
              <w:t>индикаторы</w:t>
            </w:r>
            <w:r w:rsidR="0057407B">
              <w:rPr>
                <w:rFonts w:ascii="Times New Roman" w:hAnsi="Times New Roman" w:cs="Times New Roman"/>
                <w:sz w:val="26"/>
                <w:szCs w:val="26"/>
              </w:rPr>
              <w:t>)</w:t>
            </w:r>
            <w:r w:rsidRPr="0034330B">
              <w:rPr>
                <w:rFonts w:ascii="Times New Roman" w:hAnsi="Times New Roman" w:cs="Times New Roman"/>
                <w:sz w:val="26"/>
                <w:szCs w:val="26"/>
              </w:rPr>
              <w:t xml:space="preserve"> </w:t>
            </w:r>
            <w:r>
              <w:rPr>
                <w:rFonts w:ascii="Times New Roman" w:hAnsi="Times New Roman" w:cs="Times New Roman"/>
                <w:sz w:val="26"/>
                <w:szCs w:val="26"/>
              </w:rPr>
              <w:t>под</w:t>
            </w:r>
            <w:r w:rsidRPr="0034330B">
              <w:rPr>
                <w:rFonts w:ascii="Times New Roman" w:hAnsi="Times New Roman" w:cs="Times New Roman"/>
                <w:sz w:val="26"/>
                <w:szCs w:val="26"/>
              </w:rPr>
              <w:t>программы</w:t>
            </w:r>
          </w:p>
        </w:tc>
        <w:tc>
          <w:tcPr>
            <w:tcW w:w="567" w:type="dxa"/>
          </w:tcPr>
          <w:p w:rsidR="005020CC" w:rsidRPr="00981A5A" w:rsidRDefault="005020CC" w:rsidP="00B343B7">
            <w:pPr>
              <w:jc w:val="center"/>
              <w:rPr>
                <w:sz w:val="26"/>
                <w:szCs w:val="26"/>
              </w:rPr>
            </w:pPr>
            <w:r w:rsidRPr="00981A5A">
              <w:rPr>
                <w:sz w:val="26"/>
                <w:szCs w:val="26"/>
              </w:rPr>
              <w:t>–</w:t>
            </w:r>
          </w:p>
        </w:tc>
        <w:tc>
          <w:tcPr>
            <w:tcW w:w="5528" w:type="dxa"/>
          </w:tcPr>
          <w:p w:rsidR="005020CC" w:rsidRPr="00981A5A" w:rsidRDefault="005020CC" w:rsidP="00B343B7">
            <w:pPr>
              <w:autoSpaceDE w:val="0"/>
              <w:autoSpaceDN w:val="0"/>
              <w:adjustRightInd w:val="0"/>
              <w:jc w:val="both"/>
              <w:rPr>
                <w:sz w:val="26"/>
                <w:szCs w:val="26"/>
                <w:lang w:eastAsia="en-US"/>
              </w:rPr>
            </w:pPr>
            <w:r w:rsidRPr="00981A5A">
              <w:rPr>
                <w:sz w:val="26"/>
                <w:szCs w:val="26"/>
                <w:lang w:eastAsia="en-US"/>
              </w:rPr>
              <w:t xml:space="preserve">к 2036 году предусматривается достижение следующих целевых </w:t>
            </w:r>
            <w:r w:rsidR="0057407B">
              <w:rPr>
                <w:sz w:val="26"/>
                <w:szCs w:val="26"/>
                <w:lang w:eastAsia="en-US"/>
              </w:rPr>
              <w:t>оказателей (</w:t>
            </w:r>
            <w:r w:rsidRPr="00981A5A">
              <w:rPr>
                <w:sz w:val="26"/>
                <w:szCs w:val="26"/>
                <w:lang w:eastAsia="en-US"/>
              </w:rPr>
              <w:t>индикаторов</w:t>
            </w:r>
            <w:r w:rsidR="0057407B">
              <w:rPr>
                <w:sz w:val="26"/>
                <w:szCs w:val="26"/>
                <w:lang w:eastAsia="en-US"/>
              </w:rPr>
              <w:t>)</w:t>
            </w:r>
            <w:r w:rsidRPr="00981A5A">
              <w:rPr>
                <w:sz w:val="26"/>
                <w:szCs w:val="26"/>
                <w:lang w:eastAsia="en-US"/>
              </w:rPr>
              <w:t>:</w:t>
            </w:r>
          </w:p>
          <w:p w:rsidR="005020CC" w:rsidRPr="00981A5A" w:rsidRDefault="005020CC" w:rsidP="00B343B7">
            <w:pPr>
              <w:autoSpaceDE w:val="0"/>
              <w:autoSpaceDN w:val="0"/>
              <w:adjustRightInd w:val="0"/>
              <w:jc w:val="both"/>
              <w:rPr>
                <w:sz w:val="26"/>
                <w:szCs w:val="26"/>
                <w:lang w:eastAsia="en-US"/>
              </w:rPr>
            </w:pPr>
            <w:r w:rsidRPr="00981A5A">
              <w:rPr>
                <w:sz w:val="26"/>
                <w:szCs w:val="26"/>
                <w:lang w:eastAsia="en-US"/>
              </w:rPr>
              <w:t xml:space="preserve">охват детей дошкольного возраста образовательными программами дошкольного образования – </w:t>
            </w:r>
            <w:r>
              <w:rPr>
                <w:sz w:val="26"/>
                <w:szCs w:val="26"/>
                <w:lang w:eastAsia="en-US"/>
              </w:rPr>
              <w:t>60</w:t>
            </w:r>
            <w:r w:rsidRPr="00981A5A">
              <w:rPr>
                <w:sz w:val="26"/>
                <w:szCs w:val="26"/>
                <w:lang w:eastAsia="en-US"/>
              </w:rPr>
              <w:t>,0 процентов;</w:t>
            </w:r>
          </w:p>
          <w:p w:rsidR="005020CC" w:rsidRPr="00981A5A" w:rsidRDefault="005020CC" w:rsidP="00B343B7">
            <w:pPr>
              <w:autoSpaceDE w:val="0"/>
              <w:autoSpaceDN w:val="0"/>
              <w:adjustRightInd w:val="0"/>
              <w:jc w:val="both"/>
              <w:rPr>
                <w:sz w:val="26"/>
                <w:szCs w:val="26"/>
                <w:lang w:eastAsia="en-US"/>
              </w:rPr>
            </w:pPr>
            <w:r w:rsidRPr="00981A5A">
              <w:rPr>
                <w:sz w:val="26"/>
                <w:szCs w:val="26"/>
                <w:lang w:eastAsia="en-US"/>
              </w:rPr>
              <w:t xml:space="preserve">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 </w:t>
            </w:r>
            <w:r>
              <w:rPr>
                <w:sz w:val="26"/>
                <w:szCs w:val="26"/>
                <w:lang w:eastAsia="en-US"/>
              </w:rPr>
              <w:t>100</w:t>
            </w:r>
            <w:r w:rsidRPr="00981A5A">
              <w:rPr>
                <w:sz w:val="26"/>
                <w:szCs w:val="26"/>
                <w:lang w:eastAsia="en-US"/>
              </w:rPr>
              <w:t xml:space="preserve"> процентов;</w:t>
            </w:r>
          </w:p>
          <w:p w:rsidR="005020CC" w:rsidRPr="00981A5A" w:rsidRDefault="005020CC" w:rsidP="00B343B7">
            <w:pPr>
              <w:autoSpaceDE w:val="0"/>
              <w:autoSpaceDN w:val="0"/>
              <w:adjustRightInd w:val="0"/>
              <w:jc w:val="both"/>
              <w:rPr>
                <w:sz w:val="26"/>
                <w:szCs w:val="26"/>
                <w:lang w:eastAsia="en-US"/>
              </w:rPr>
            </w:pPr>
            <w:r w:rsidRPr="00981A5A">
              <w:rPr>
                <w:sz w:val="26"/>
                <w:szCs w:val="26"/>
                <w:lang w:eastAsia="en-US"/>
              </w:rPr>
              <w:t>доля выпускников муниципальных общеобразовательных организаций, не сдавших единый государственный экзамен (русский язык, математика), в общей численности выпускников муниципальн</w:t>
            </w:r>
            <w:r>
              <w:rPr>
                <w:sz w:val="26"/>
                <w:szCs w:val="26"/>
                <w:lang w:eastAsia="en-US"/>
              </w:rPr>
              <w:t>ых</w:t>
            </w:r>
            <w:r w:rsidRPr="00981A5A">
              <w:rPr>
                <w:sz w:val="26"/>
                <w:szCs w:val="26"/>
                <w:lang w:eastAsia="en-US"/>
              </w:rPr>
              <w:t xml:space="preserve"> общеобразовательных организаций </w:t>
            </w:r>
            <w:r w:rsidRPr="002E5201">
              <w:rPr>
                <w:sz w:val="26"/>
                <w:szCs w:val="26"/>
                <w:lang w:eastAsia="en-US"/>
              </w:rPr>
              <w:t xml:space="preserve">– </w:t>
            </w:r>
            <w:r>
              <w:rPr>
                <w:sz w:val="26"/>
                <w:szCs w:val="26"/>
                <w:lang w:eastAsia="en-US"/>
              </w:rPr>
              <w:t>2</w:t>
            </w:r>
            <w:r w:rsidRPr="002E5201">
              <w:rPr>
                <w:sz w:val="26"/>
                <w:szCs w:val="26"/>
                <w:lang w:eastAsia="en-US"/>
              </w:rPr>
              <w:t xml:space="preserve"> процент</w:t>
            </w:r>
            <w:r>
              <w:rPr>
                <w:sz w:val="26"/>
                <w:szCs w:val="26"/>
                <w:lang w:eastAsia="en-US"/>
              </w:rPr>
              <w:t>а</w:t>
            </w:r>
            <w:r w:rsidRPr="002E5201">
              <w:rPr>
                <w:sz w:val="26"/>
                <w:szCs w:val="26"/>
                <w:lang w:eastAsia="en-US"/>
              </w:rPr>
              <w:t>;</w:t>
            </w:r>
          </w:p>
          <w:p w:rsidR="005020CC" w:rsidRPr="00981A5A" w:rsidRDefault="005020CC" w:rsidP="00B343B7">
            <w:pPr>
              <w:autoSpaceDE w:val="0"/>
              <w:autoSpaceDN w:val="0"/>
              <w:adjustRightInd w:val="0"/>
              <w:jc w:val="both"/>
              <w:rPr>
                <w:sz w:val="26"/>
                <w:szCs w:val="26"/>
                <w:lang w:eastAsia="en-US"/>
              </w:rPr>
            </w:pPr>
            <w:r w:rsidRPr="00981A5A">
              <w:rPr>
                <w:sz w:val="26"/>
                <w:szCs w:val="26"/>
                <w:lang w:eastAsia="en-US"/>
              </w:rPr>
              <w:t xml:space="preserve">доля детей, оставшихся без попечения родителей, в том числе переданных неродственникам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находящихся в муниципальных организациях всех типов, - </w:t>
            </w:r>
            <w:r>
              <w:rPr>
                <w:sz w:val="26"/>
                <w:szCs w:val="26"/>
                <w:lang w:eastAsia="en-US"/>
              </w:rPr>
              <w:t>100</w:t>
            </w:r>
            <w:r w:rsidRPr="00981A5A">
              <w:rPr>
                <w:sz w:val="26"/>
                <w:szCs w:val="26"/>
                <w:lang w:eastAsia="en-US"/>
              </w:rPr>
              <w:t xml:space="preserve"> процент</w:t>
            </w:r>
            <w:r>
              <w:rPr>
                <w:sz w:val="26"/>
                <w:szCs w:val="26"/>
                <w:lang w:eastAsia="en-US"/>
              </w:rPr>
              <w:t>ов</w:t>
            </w:r>
            <w:r w:rsidRPr="00981A5A">
              <w:rPr>
                <w:sz w:val="26"/>
                <w:szCs w:val="26"/>
                <w:lang w:eastAsia="en-US"/>
              </w:rPr>
              <w:t>;</w:t>
            </w:r>
          </w:p>
          <w:p w:rsidR="005020CC" w:rsidRPr="00981A5A" w:rsidRDefault="005020CC" w:rsidP="00B343B7">
            <w:pPr>
              <w:autoSpaceDE w:val="0"/>
              <w:autoSpaceDN w:val="0"/>
              <w:adjustRightInd w:val="0"/>
              <w:jc w:val="both"/>
              <w:rPr>
                <w:sz w:val="26"/>
                <w:szCs w:val="26"/>
                <w:lang w:eastAsia="en-US"/>
              </w:rPr>
            </w:pPr>
            <w:r w:rsidRPr="00981A5A">
              <w:rPr>
                <w:sz w:val="26"/>
                <w:szCs w:val="26"/>
                <w:lang w:eastAsia="en-US"/>
              </w:rPr>
              <w:t>соотношение средней заработной платы педагогических работников дошкольных образовательных организаций и средней заработной платы общеобразовательных организаций в Чувашской Республике - 100 процентов;</w:t>
            </w:r>
          </w:p>
          <w:p w:rsidR="005020CC" w:rsidRPr="00981A5A" w:rsidRDefault="005020CC" w:rsidP="00B343B7">
            <w:pPr>
              <w:autoSpaceDE w:val="0"/>
              <w:autoSpaceDN w:val="0"/>
              <w:adjustRightInd w:val="0"/>
              <w:jc w:val="both"/>
              <w:rPr>
                <w:sz w:val="26"/>
                <w:szCs w:val="26"/>
                <w:lang w:eastAsia="en-US"/>
              </w:rPr>
            </w:pPr>
            <w:r w:rsidRPr="00981A5A">
              <w:rPr>
                <w:sz w:val="26"/>
                <w:szCs w:val="26"/>
                <w:lang w:eastAsia="en-US"/>
              </w:rPr>
              <w:t xml:space="preserve">соотношение средней заработной платы педагогических работников общеобразовательных организаций </w:t>
            </w:r>
            <w:r>
              <w:rPr>
                <w:sz w:val="26"/>
                <w:szCs w:val="26"/>
                <w:lang w:eastAsia="en-US"/>
              </w:rPr>
              <w:t>района</w:t>
            </w:r>
            <w:r w:rsidRPr="00981A5A">
              <w:rPr>
                <w:sz w:val="26"/>
                <w:szCs w:val="26"/>
                <w:lang w:eastAsia="en-US"/>
              </w:rPr>
              <w:t xml:space="preserve"> и среднемесячного дохода от трудовой деятельности в Чувашской Республике - 100 процентов;</w:t>
            </w:r>
          </w:p>
          <w:p w:rsidR="005020CC" w:rsidRPr="00981A5A" w:rsidRDefault="005020CC" w:rsidP="00B343B7">
            <w:pPr>
              <w:autoSpaceDE w:val="0"/>
              <w:autoSpaceDN w:val="0"/>
              <w:adjustRightInd w:val="0"/>
              <w:jc w:val="both"/>
              <w:rPr>
                <w:sz w:val="26"/>
                <w:szCs w:val="26"/>
                <w:lang w:eastAsia="en-US"/>
              </w:rPr>
            </w:pPr>
            <w:r w:rsidRPr="00981A5A">
              <w:rPr>
                <w:sz w:val="26"/>
                <w:szCs w:val="26"/>
                <w:lang w:eastAsia="en-US"/>
              </w:rPr>
              <w:lastRenderedPageBreak/>
              <w:t>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 Чувашской Республике - 100 процентов;</w:t>
            </w:r>
          </w:p>
          <w:p w:rsidR="005020CC" w:rsidRPr="00981A5A" w:rsidRDefault="005020CC" w:rsidP="00B343B7">
            <w:pPr>
              <w:autoSpaceDE w:val="0"/>
              <w:autoSpaceDN w:val="0"/>
              <w:adjustRightInd w:val="0"/>
              <w:jc w:val="both"/>
              <w:rPr>
                <w:sz w:val="26"/>
                <w:szCs w:val="26"/>
                <w:lang w:eastAsia="en-US"/>
              </w:rPr>
            </w:pPr>
            <w:r w:rsidRPr="00981A5A">
              <w:rPr>
                <w:sz w:val="26"/>
                <w:szCs w:val="26"/>
                <w:lang w:eastAsia="en-US"/>
              </w:rPr>
              <w:t>удельный вес образовательных организаций, в которых внедрены информационно-коммуникационные технологии в управлении, - 100 процентов;</w:t>
            </w:r>
          </w:p>
          <w:p w:rsidR="005020CC" w:rsidRPr="00981A5A" w:rsidRDefault="005020CC" w:rsidP="00B343B7">
            <w:pPr>
              <w:autoSpaceDE w:val="0"/>
              <w:autoSpaceDN w:val="0"/>
              <w:adjustRightInd w:val="0"/>
              <w:jc w:val="both"/>
              <w:rPr>
                <w:sz w:val="26"/>
                <w:szCs w:val="26"/>
                <w:lang w:eastAsia="en-US"/>
              </w:rPr>
            </w:pPr>
            <w:r>
              <w:rPr>
                <w:sz w:val="26"/>
                <w:szCs w:val="26"/>
                <w:lang w:eastAsia="en-US"/>
              </w:rPr>
              <w:t xml:space="preserve">доля учащихся </w:t>
            </w:r>
            <w:r w:rsidRPr="00981A5A">
              <w:rPr>
                <w:sz w:val="26"/>
                <w:szCs w:val="26"/>
                <w:lang w:eastAsia="en-US"/>
              </w:rPr>
              <w:t>муниципальных общеобразовательных организаций, обеспеченных горячим питанием, - 100 процентов;</w:t>
            </w:r>
          </w:p>
          <w:p w:rsidR="005020CC" w:rsidRPr="00981A5A" w:rsidRDefault="005020CC" w:rsidP="00B343B7">
            <w:pPr>
              <w:autoSpaceDE w:val="0"/>
              <w:autoSpaceDN w:val="0"/>
              <w:adjustRightInd w:val="0"/>
              <w:jc w:val="both"/>
              <w:rPr>
                <w:sz w:val="26"/>
                <w:szCs w:val="26"/>
                <w:lang w:eastAsia="en-US"/>
              </w:rPr>
            </w:pPr>
            <w:r w:rsidRPr="00981A5A">
              <w:rPr>
                <w:sz w:val="26"/>
                <w:szCs w:val="26"/>
                <w:lang w:eastAsia="en-US"/>
              </w:rPr>
              <w:t>доля выпу</w:t>
            </w:r>
            <w:r>
              <w:rPr>
                <w:sz w:val="26"/>
                <w:szCs w:val="26"/>
                <w:lang w:eastAsia="en-US"/>
              </w:rPr>
              <w:t xml:space="preserve">скников </w:t>
            </w:r>
            <w:r w:rsidRPr="00981A5A">
              <w:rPr>
                <w:sz w:val="26"/>
                <w:szCs w:val="26"/>
                <w:lang w:eastAsia="en-US"/>
              </w:rPr>
              <w:t xml:space="preserve">муниципальных общеобразовательных организаций, не получивших аттестат о среднем (полном) общем образовании, - </w:t>
            </w:r>
            <w:r>
              <w:rPr>
                <w:sz w:val="26"/>
                <w:szCs w:val="26"/>
                <w:lang w:eastAsia="en-US"/>
              </w:rPr>
              <w:t>2</w:t>
            </w:r>
            <w:r w:rsidRPr="002E5201">
              <w:rPr>
                <w:sz w:val="26"/>
                <w:szCs w:val="26"/>
                <w:lang w:eastAsia="en-US"/>
              </w:rPr>
              <w:t xml:space="preserve"> процент</w:t>
            </w:r>
            <w:r>
              <w:rPr>
                <w:sz w:val="26"/>
                <w:szCs w:val="26"/>
                <w:lang w:eastAsia="en-US"/>
              </w:rPr>
              <w:t>а</w:t>
            </w:r>
            <w:r w:rsidRPr="002E5201">
              <w:rPr>
                <w:sz w:val="26"/>
                <w:szCs w:val="26"/>
                <w:lang w:eastAsia="en-US"/>
              </w:rPr>
              <w:t>;</w:t>
            </w:r>
          </w:p>
          <w:p w:rsidR="005020CC" w:rsidRPr="00981A5A" w:rsidRDefault="005020CC" w:rsidP="00B343B7">
            <w:pPr>
              <w:autoSpaceDE w:val="0"/>
              <w:autoSpaceDN w:val="0"/>
              <w:adjustRightInd w:val="0"/>
              <w:jc w:val="both"/>
              <w:rPr>
                <w:sz w:val="26"/>
                <w:szCs w:val="26"/>
                <w:lang w:eastAsia="en-US"/>
              </w:rPr>
            </w:pPr>
            <w:r w:rsidRPr="00981A5A">
              <w:rPr>
                <w:sz w:val="26"/>
                <w:szCs w:val="26"/>
                <w:lang w:eastAsia="en-US"/>
              </w:rPr>
              <w:t>доля учителей, освоивших методику преподавания по межпредметным технологиям и реализующих ее в образовательном процессе, в общей численности учителей - 100 процентов;</w:t>
            </w:r>
          </w:p>
          <w:p w:rsidR="005020CC" w:rsidRPr="00981A5A" w:rsidRDefault="005020CC" w:rsidP="00B343B7">
            <w:pPr>
              <w:autoSpaceDE w:val="0"/>
              <w:autoSpaceDN w:val="0"/>
              <w:adjustRightInd w:val="0"/>
              <w:jc w:val="both"/>
              <w:rPr>
                <w:sz w:val="26"/>
                <w:szCs w:val="26"/>
                <w:lang w:eastAsia="en-US"/>
              </w:rPr>
            </w:pPr>
            <w:r w:rsidRPr="00981A5A">
              <w:rPr>
                <w:sz w:val="26"/>
                <w:szCs w:val="26"/>
                <w:lang w:eastAsia="en-US"/>
              </w:rPr>
              <w:t>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 - 100 процентов;</w:t>
            </w:r>
          </w:p>
          <w:p w:rsidR="005020CC" w:rsidRDefault="005020CC" w:rsidP="00B343B7">
            <w:pPr>
              <w:autoSpaceDE w:val="0"/>
              <w:autoSpaceDN w:val="0"/>
              <w:adjustRightInd w:val="0"/>
              <w:jc w:val="both"/>
              <w:rPr>
                <w:sz w:val="26"/>
                <w:szCs w:val="26"/>
                <w:lang w:eastAsia="en-US"/>
              </w:rPr>
            </w:pPr>
            <w:r w:rsidRPr="00981A5A">
              <w:rPr>
                <w:sz w:val="26"/>
                <w:szCs w:val="26"/>
                <w:lang w:eastAsia="en-US"/>
              </w:rPr>
              <w:t xml:space="preserve">удельный вес численности учителей общеобразовательных организаций в возрасте до 35 лет в общей численности учителей общеобразовательных организаций - </w:t>
            </w:r>
            <w:r>
              <w:rPr>
                <w:sz w:val="26"/>
                <w:szCs w:val="26"/>
                <w:lang w:eastAsia="en-US"/>
              </w:rPr>
              <w:t>15</w:t>
            </w:r>
            <w:r w:rsidRPr="00981A5A">
              <w:rPr>
                <w:sz w:val="26"/>
                <w:szCs w:val="26"/>
                <w:lang w:eastAsia="en-US"/>
              </w:rPr>
              <w:t xml:space="preserve"> процентов;</w:t>
            </w:r>
          </w:p>
          <w:p w:rsidR="005020CC" w:rsidRPr="00981A5A" w:rsidRDefault="005020CC" w:rsidP="00B343B7">
            <w:pPr>
              <w:autoSpaceDE w:val="0"/>
              <w:autoSpaceDN w:val="0"/>
              <w:adjustRightInd w:val="0"/>
              <w:jc w:val="both"/>
              <w:rPr>
                <w:sz w:val="26"/>
                <w:szCs w:val="26"/>
                <w:lang w:eastAsia="en-US"/>
              </w:rPr>
            </w:pPr>
            <w:r w:rsidRPr="00981A5A">
              <w:rPr>
                <w:bCs/>
                <w:sz w:val="26"/>
                <w:szCs w:val="26"/>
                <w:lang w:eastAsia="en-US" w:bidi="ru-RU"/>
              </w:rPr>
              <w:t>доля детей с инвалидностью и ОВЗ, осваивающих дополнительные общеобразовательные программы, в том числе с использованием дистанционных технологий – 85 процентов</w:t>
            </w:r>
            <w:r>
              <w:rPr>
                <w:bCs/>
                <w:sz w:val="26"/>
                <w:szCs w:val="26"/>
                <w:lang w:eastAsia="en-US" w:bidi="ru-RU"/>
              </w:rPr>
              <w:t>»;</w:t>
            </w:r>
          </w:p>
        </w:tc>
      </w:tr>
    </w:tbl>
    <w:p w:rsidR="005020CC" w:rsidRDefault="005020CC" w:rsidP="0080566A">
      <w:pPr>
        <w:pStyle w:val="ConsPlusNormal"/>
        <w:ind w:firstLine="0"/>
        <w:jc w:val="both"/>
        <w:rPr>
          <w:rFonts w:ascii="Times New Roman" w:hAnsi="Times New Roman" w:cs="Times New Roman"/>
          <w:sz w:val="26"/>
          <w:szCs w:val="26"/>
        </w:rPr>
      </w:pPr>
    </w:p>
    <w:p w:rsidR="0080566A" w:rsidRPr="00353607" w:rsidRDefault="0080566A" w:rsidP="008056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позицию «Объемы финансирования подпрограммы с разбивкой по годам реализации </w:t>
      </w:r>
      <w:r w:rsidR="0045515F">
        <w:rPr>
          <w:rFonts w:ascii="Times New Roman" w:hAnsi="Times New Roman" w:cs="Times New Roman"/>
          <w:sz w:val="26"/>
          <w:szCs w:val="26"/>
        </w:rPr>
        <w:t>под</w:t>
      </w:r>
      <w:r>
        <w:rPr>
          <w:rFonts w:ascii="Times New Roman" w:hAnsi="Times New Roman" w:cs="Times New Roman"/>
          <w:sz w:val="26"/>
          <w:szCs w:val="26"/>
        </w:rPr>
        <w:t xml:space="preserve">программы» изложить в следующей редакции: </w:t>
      </w:r>
    </w:p>
    <w:p w:rsidR="007F2F9E" w:rsidRDefault="007F2F9E" w:rsidP="009A2214">
      <w:pPr>
        <w:autoSpaceDE w:val="0"/>
        <w:autoSpaceDN w:val="0"/>
        <w:adjustRightInd w:val="0"/>
        <w:jc w:val="center"/>
        <w:rPr>
          <w:lang w:eastAsia="en-US"/>
        </w:rPr>
      </w:pPr>
    </w:p>
    <w:tbl>
      <w:tblPr>
        <w:tblW w:w="9498" w:type="dxa"/>
        <w:tblInd w:w="-80" w:type="dxa"/>
        <w:tblLayout w:type="fixed"/>
        <w:tblCellMar>
          <w:top w:w="102" w:type="dxa"/>
          <w:left w:w="62" w:type="dxa"/>
          <w:bottom w:w="102" w:type="dxa"/>
          <w:right w:w="62" w:type="dxa"/>
        </w:tblCellMar>
        <w:tblLook w:val="0000"/>
      </w:tblPr>
      <w:tblGrid>
        <w:gridCol w:w="3403"/>
        <w:gridCol w:w="567"/>
        <w:gridCol w:w="5528"/>
      </w:tblGrid>
      <w:tr w:rsidR="009A2214" w:rsidRPr="00981A5A" w:rsidTr="0045515F">
        <w:tc>
          <w:tcPr>
            <w:tcW w:w="3403" w:type="dxa"/>
          </w:tcPr>
          <w:p w:rsidR="009A2214" w:rsidRPr="00600D8A" w:rsidRDefault="0045515F" w:rsidP="009A2214">
            <w:pPr>
              <w:pStyle w:val="ConsPlusNormal"/>
              <w:ind w:firstLine="0"/>
              <w:rPr>
                <w:rFonts w:ascii="Times New Roman" w:hAnsi="Times New Roman" w:cs="Times New Roman"/>
                <w:sz w:val="26"/>
                <w:szCs w:val="26"/>
              </w:rPr>
            </w:pPr>
            <w:r w:rsidRPr="00600D8A">
              <w:rPr>
                <w:rFonts w:ascii="Times New Roman" w:hAnsi="Times New Roman" w:cs="Times New Roman"/>
                <w:sz w:val="26"/>
                <w:szCs w:val="26"/>
              </w:rPr>
              <w:t>«</w:t>
            </w:r>
            <w:r w:rsidR="009A2214" w:rsidRPr="00600D8A">
              <w:rPr>
                <w:rFonts w:ascii="Times New Roman" w:hAnsi="Times New Roman" w:cs="Times New Roman"/>
                <w:sz w:val="26"/>
                <w:szCs w:val="26"/>
              </w:rPr>
              <w:t xml:space="preserve">Объемы финансирования подпрограммы с разбивкой </w:t>
            </w:r>
            <w:r w:rsidR="009A2214" w:rsidRPr="00600D8A">
              <w:rPr>
                <w:rFonts w:ascii="Times New Roman" w:hAnsi="Times New Roman" w:cs="Times New Roman"/>
                <w:sz w:val="26"/>
                <w:szCs w:val="26"/>
              </w:rPr>
              <w:lastRenderedPageBreak/>
              <w:t>по годам реализации подпрограммы</w:t>
            </w:r>
          </w:p>
        </w:tc>
        <w:tc>
          <w:tcPr>
            <w:tcW w:w="567" w:type="dxa"/>
          </w:tcPr>
          <w:p w:rsidR="009A2214" w:rsidRPr="00600D8A" w:rsidRDefault="009A2214" w:rsidP="009A2214">
            <w:pPr>
              <w:autoSpaceDE w:val="0"/>
              <w:autoSpaceDN w:val="0"/>
              <w:adjustRightInd w:val="0"/>
              <w:jc w:val="center"/>
              <w:rPr>
                <w:sz w:val="26"/>
                <w:szCs w:val="26"/>
                <w:lang w:eastAsia="en-US"/>
              </w:rPr>
            </w:pPr>
            <w:r w:rsidRPr="00600D8A">
              <w:rPr>
                <w:sz w:val="26"/>
                <w:szCs w:val="26"/>
                <w:lang w:eastAsia="en-US"/>
              </w:rPr>
              <w:lastRenderedPageBreak/>
              <w:t>–</w:t>
            </w:r>
          </w:p>
        </w:tc>
        <w:tc>
          <w:tcPr>
            <w:tcW w:w="5528" w:type="dxa"/>
          </w:tcPr>
          <w:p w:rsidR="009A2214" w:rsidRPr="00600D8A" w:rsidRDefault="009A2214" w:rsidP="009A2214">
            <w:pPr>
              <w:jc w:val="both"/>
              <w:rPr>
                <w:sz w:val="26"/>
                <w:szCs w:val="26"/>
                <w:lang w:eastAsia="en-US"/>
              </w:rPr>
            </w:pPr>
            <w:r w:rsidRPr="00600D8A">
              <w:rPr>
                <w:sz w:val="26"/>
                <w:szCs w:val="26"/>
                <w:lang w:eastAsia="en-US"/>
              </w:rPr>
              <w:t xml:space="preserve">прогнозируемый объем финансирования мероприятий подпрограммы в 2019–2035 годах </w:t>
            </w:r>
            <w:r w:rsidRPr="00600D8A">
              <w:rPr>
                <w:sz w:val="26"/>
                <w:szCs w:val="26"/>
                <w:lang w:eastAsia="en-US"/>
              </w:rPr>
              <w:lastRenderedPageBreak/>
              <w:t xml:space="preserve">составляет  </w:t>
            </w:r>
            <w:r w:rsidR="000A3287">
              <w:rPr>
                <w:sz w:val="26"/>
                <w:szCs w:val="26"/>
                <w:lang w:eastAsia="en-US"/>
              </w:rPr>
              <w:t>4606596,2</w:t>
            </w:r>
            <w:r w:rsidRPr="00600D8A">
              <w:rPr>
                <w:sz w:val="26"/>
                <w:szCs w:val="26"/>
                <w:lang w:eastAsia="en-US"/>
              </w:rPr>
              <w:t xml:space="preserve"> тыс. рублей,  в том числе:   </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2019 году – </w:t>
            </w:r>
            <w:r w:rsidR="00F41D38">
              <w:rPr>
                <w:sz w:val="26"/>
                <w:szCs w:val="26"/>
                <w:lang w:eastAsia="en-US"/>
              </w:rPr>
              <w:t>380407,2</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2020 году – </w:t>
            </w:r>
            <w:r w:rsidR="000A3287">
              <w:rPr>
                <w:sz w:val="26"/>
                <w:szCs w:val="26"/>
                <w:lang w:eastAsia="en-US"/>
              </w:rPr>
              <w:t>314258,2</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2021 году – </w:t>
            </w:r>
            <w:r w:rsidR="000A3287">
              <w:rPr>
                <w:sz w:val="26"/>
                <w:szCs w:val="26"/>
                <w:lang w:eastAsia="en-US"/>
              </w:rPr>
              <w:t>326194,9</w:t>
            </w:r>
            <w:r w:rsidR="003702D6" w:rsidRPr="00600D8A">
              <w:rPr>
                <w:sz w:val="26"/>
                <w:szCs w:val="26"/>
                <w:lang w:eastAsia="en-US"/>
              </w:rPr>
              <w:t xml:space="preserve">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2022 году – </w:t>
            </w:r>
            <w:r w:rsidR="000A3287">
              <w:rPr>
                <w:sz w:val="26"/>
                <w:szCs w:val="26"/>
                <w:lang w:eastAsia="en-US"/>
              </w:rPr>
              <w:t>311975,6</w:t>
            </w:r>
            <w:r w:rsidR="003702D6" w:rsidRPr="00600D8A">
              <w:rPr>
                <w:sz w:val="26"/>
                <w:szCs w:val="26"/>
                <w:lang w:eastAsia="en-US"/>
              </w:rPr>
              <w:t xml:space="preserve">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2023 году – </w:t>
            </w:r>
            <w:r w:rsidR="000A3287">
              <w:rPr>
                <w:sz w:val="26"/>
                <w:szCs w:val="26"/>
                <w:lang w:eastAsia="en-US"/>
              </w:rPr>
              <w:t>313390,3</w:t>
            </w:r>
            <w:r w:rsidR="003702D6" w:rsidRPr="00600D8A">
              <w:rPr>
                <w:sz w:val="26"/>
                <w:szCs w:val="26"/>
                <w:lang w:eastAsia="en-US"/>
              </w:rPr>
              <w:t xml:space="preserve">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2024 году – </w:t>
            </w:r>
            <w:r w:rsidR="003702D6" w:rsidRPr="00600D8A">
              <w:rPr>
                <w:sz w:val="26"/>
                <w:szCs w:val="26"/>
                <w:lang w:eastAsia="en-US"/>
              </w:rPr>
              <w:t xml:space="preserve">246697,5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2025 году – </w:t>
            </w:r>
            <w:r w:rsidR="003702D6" w:rsidRPr="00600D8A">
              <w:rPr>
                <w:sz w:val="26"/>
                <w:szCs w:val="26"/>
                <w:lang w:eastAsia="en-US"/>
              </w:rPr>
              <w:t>246697,5</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2026 – 2030 годах – </w:t>
            </w:r>
            <w:r w:rsidR="003702D6" w:rsidRPr="00600D8A">
              <w:rPr>
                <w:sz w:val="26"/>
                <w:szCs w:val="26"/>
                <w:lang w:eastAsia="en-US"/>
              </w:rPr>
              <w:t>1233487,5</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2031 – 2035 годах – </w:t>
            </w:r>
            <w:r w:rsidR="003702D6" w:rsidRPr="00600D8A">
              <w:rPr>
                <w:sz w:val="26"/>
                <w:szCs w:val="26"/>
                <w:lang w:eastAsia="en-US"/>
              </w:rPr>
              <w:t>1233487,5</w:t>
            </w:r>
            <w:r w:rsidRPr="00600D8A">
              <w:rPr>
                <w:sz w:val="26"/>
                <w:szCs w:val="26"/>
                <w:lang w:eastAsia="en-US"/>
              </w:rPr>
              <w:t xml:space="preserve"> тыс. рублей;</w:t>
            </w:r>
          </w:p>
          <w:p w:rsidR="009A2214" w:rsidRPr="00600D8A" w:rsidRDefault="009A2214" w:rsidP="009A2214">
            <w:pPr>
              <w:ind w:firstLine="567"/>
              <w:jc w:val="both"/>
              <w:rPr>
                <w:sz w:val="26"/>
                <w:szCs w:val="26"/>
                <w:lang w:eastAsia="en-US"/>
              </w:rPr>
            </w:pPr>
            <w:r w:rsidRPr="00600D8A">
              <w:rPr>
                <w:sz w:val="26"/>
                <w:szCs w:val="26"/>
                <w:lang w:eastAsia="en-US"/>
              </w:rPr>
              <w:t>из них средства:</w:t>
            </w:r>
            <w:r w:rsidRPr="00600D8A">
              <w:rPr>
                <w:sz w:val="26"/>
                <w:szCs w:val="26"/>
                <w:lang w:eastAsia="en-US"/>
              </w:rPr>
              <w:tab/>
            </w:r>
          </w:p>
          <w:p w:rsidR="009A2214" w:rsidRPr="00600D8A" w:rsidRDefault="00DC4619" w:rsidP="009A2214">
            <w:pPr>
              <w:ind w:firstLine="567"/>
              <w:jc w:val="both"/>
              <w:rPr>
                <w:sz w:val="26"/>
                <w:szCs w:val="26"/>
                <w:lang w:eastAsia="en-US"/>
              </w:rPr>
            </w:pPr>
            <w:r w:rsidRPr="00600D8A">
              <w:rPr>
                <w:sz w:val="26"/>
                <w:szCs w:val="26"/>
                <w:lang w:eastAsia="en-US"/>
              </w:rPr>
              <w:t xml:space="preserve">федерального бюджета </w:t>
            </w:r>
            <w:r w:rsidR="009A2214" w:rsidRPr="00600D8A">
              <w:rPr>
                <w:sz w:val="26"/>
                <w:szCs w:val="26"/>
                <w:lang w:eastAsia="en-US"/>
              </w:rPr>
              <w:t xml:space="preserve">– </w:t>
            </w:r>
            <w:r w:rsidR="000A3287">
              <w:rPr>
                <w:sz w:val="26"/>
                <w:szCs w:val="26"/>
                <w:lang w:eastAsia="en-US"/>
              </w:rPr>
              <w:t>162404,7</w:t>
            </w:r>
            <w:r w:rsidR="009A2214" w:rsidRPr="00600D8A">
              <w:rPr>
                <w:sz w:val="26"/>
                <w:szCs w:val="26"/>
                <w:lang w:eastAsia="en-US"/>
              </w:rPr>
              <w:t xml:space="preserve"> тыс. рублей, в том числе: </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2019 году – </w:t>
            </w:r>
            <w:r w:rsidR="00F41D38">
              <w:rPr>
                <w:sz w:val="26"/>
                <w:szCs w:val="26"/>
                <w:lang w:eastAsia="en-US"/>
              </w:rPr>
              <w:t>60966,3</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2020 году – </w:t>
            </w:r>
            <w:r w:rsidR="000A3287">
              <w:rPr>
                <w:sz w:val="26"/>
                <w:szCs w:val="26"/>
                <w:lang w:eastAsia="en-US"/>
              </w:rPr>
              <w:t>13637,0</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в 2021 г</w:t>
            </w:r>
            <w:r w:rsidR="003702D6" w:rsidRPr="00600D8A">
              <w:rPr>
                <w:sz w:val="26"/>
                <w:szCs w:val="26"/>
                <w:lang w:eastAsia="en-US"/>
              </w:rPr>
              <w:t>оду -</w:t>
            </w:r>
            <w:r w:rsidRPr="00600D8A">
              <w:rPr>
                <w:sz w:val="26"/>
                <w:szCs w:val="26"/>
                <w:lang w:eastAsia="en-US"/>
              </w:rPr>
              <w:t xml:space="preserve">  </w:t>
            </w:r>
            <w:r w:rsidR="000A3287">
              <w:rPr>
                <w:sz w:val="26"/>
                <w:szCs w:val="26"/>
                <w:lang w:eastAsia="en-US"/>
              </w:rPr>
              <w:t>32218,4</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2022 году – </w:t>
            </w:r>
            <w:r w:rsidR="000A3287">
              <w:rPr>
                <w:sz w:val="26"/>
                <w:szCs w:val="26"/>
                <w:lang w:eastAsia="en-US"/>
              </w:rPr>
              <w:t>27225,7</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2023 году – </w:t>
            </w:r>
            <w:r w:rsidR="000A3287">
              <w:rPr>
                <w:sz w:val="26"/>
                <w:szCs w:val="26"/>
                <w:lang w:eastAsia="en-US"/>
              </w:rPr>
              <w:t>27225,7</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2024 году – </w:t>
            </w:r>
            <w:r w:rsidR="003702D6" w:rsidRPr="00600D8A">
              <w:rPr>
                <w:sz w:val="26"/>
                <w:szCs w:val="26"/>
                <w:lang w:eastAsia="en-US"/>
              </w:rPr>
              <w:t>94,3</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2025 году – </w:t>
            </w:r>
            <w:r w:rsidR="003702D6" w:rsidRPr="00600D8A">
              <w:rPr>
                <w:sz w:val="26"/>
                <w:szCs w:val="26"/>
                <w:lang w:eastAsia="en-US"/>
              </w:rPr>
              <w:t>94,3</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2026 – 2030 годах – </w:t>
            </w:r>
            <w:r w:rsidR="003702D6" w:rsidRPr="00600D8A">
              <w:rPr>
                <w:sz w:val="26"/>
                <w:szCs w:val="26"/>
                <w:lang w:eastAsia="en-US"/>
              </w:rPr>
              <w:t>471,5</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2031 – 2035 годах – </w:t>
            </w:r>
            <w:r w:rsidR="003702D6" w:rsidRPr="00600D8A">
              <w:rPr>
                <w:sz w:val="26"/>
                <w:szCs w:val="26"/>
                <w:lang w:eastAsia="en-US"/>
              </w:rPr>
              <w:t>471,5</w:t>
            </w:r>
            <w:r w:rsidRPr="00600D8A">
              <w:rPr>
                <w:sz w:val="26"/>
                <w:szCs w:val="26"/>
                <w:lang w:eastAsia="en-US"/>
              </w:rPr>
              <w:t xml:space="preserve"> тыс. рублей</w:t>
            </w:r>
          </w:p>
          <w:p w:rsidR="00DC4619" w:rsidRPr="00600D8A" w:rsidRDefault="00DC4619" w:rsidP="00DC4619">
            <w:pPr>
              <w:jc w:val="both"/>
              <w:rPr>
                <w:sz w:val="26"/>
                <w:szCs w:val="26"/>
                <w:lang w:eastAsia="en-US"/>
              </w:rPr>
            </w:pPr>
            <w:r w:rsidRPr="00600D8A">
              <w:rPr>
                <w:sz w:val="26"/>
                <w:szCs w:val="26"/>
                <w:lang w:eastAsia="en-US"/>
              </w:rPr>
              <w:t xml:space="preserve">         республиканского бюджета Чувашской </w:t>
            </w:r>
            <w:r w:rsidR="00A90374" w:rsidRPr="00600D8A">
              <w:rPr>
                <w:sz w:val="26"/>
                <w:szCs w:val="26"/>
                <w:lang w:eastAsia="en-US"/>
              </w:rPr>
              <w:t xml:space="preserve">  </w:t>
            </w:r>
            <w:r w:rsidRPr="00600D8A">
              <w:rPr>
                <w:sz w:val="26"/>
                <w:szCs w:val="26"/>
                <w:lang w:eastAsia="en-US"/>
              </w:rPr>
              <w:t xml:space="preserve">Республики </w:t>
            </w:r>
            <w:r w:rsidR="00A90374" w:rsidRPr="00600D8A">
              <w:rPr>
                <w:sz w:val="26"/>
                <w:szCs w:val="26"/>
                <w:lang w:eastAsia="en-US"/>
              </w:rPr>
              <w:t>–</w:t>
            </w:r>
            <w:r w:rsidRPr="00600D8A">
              <w:rPr>
                <w:sz w:val="26"/>
                <w:szCs w:val="26"/>
                <w:lang w:eastAsia="en-US"/>
              </w:rPr>
              <w:t xml:space="preserve"> </w:t>
            </w:r>
            <w:r w:rsidR="000A3287">
              <w:rPr>
                <w:sz w:val="26"/>
                <w:szCs w:val="26"/>
                <w:lang w:eastAsia="en-US"/>
              </w:rPr>
              <w:t>3628907,0</w:t>
            </w:r>
            <w:r w:rsidR="00A90374" w:rsidRPr="00600D8A">
              <w:rPr>
                <w:sz w:val="26"/>
                <w:szCs w:val="26"/>
                <w:lang w:eastAsia="en-US"/>
              </w:rPr>
              <w:t xml:space="preserve"> тыс. рублей, в том числе:</w:t>
            </w:r>
          </w:p>
          <w:p w:rsidR="00A90374" w:rsidRPr="00600D8A" w:rsidRDefault="00A90374" w:rsidP="00A90374">
            <w:pPr>
              <w:ind w:left="567" w:firstLine="567"/>
              <w:jc w:val="both"/>
              <w:rPr>
                <w:sz w:val="26"/>
                <w:szCs w:val="26"/>
                <w:lang w:eastAsia="en-US"/>
              </w:rPr>
            </w:pPr>
            <w:r w:rsidRPr="00600D8A">
              <w:rPr>
                <w:sz w:val="26"/>
                <w:szCs w:val="26"/>
                <w:lang w:eastAsia="en-US"/>
              </w:rPr>
              <w:t xml:space="preserve">в 2019 году – </w:t>
            </w:r>
            <w:r w:rsidR="00F96AB1">
              <w:rPr>
                <w:sz w:val="26"/>
                <w:szCs w:val="26"/>
                <w:lang w:eastAsia="en-US"/>
              </w:rPr>
              <w:t>251675,3</w:t>
            </w:r>
            <w:r w:rsidRPr="00600D8A">
              <w:rPr>
                <w:sz w:val="26"/>
                <w:szCs w:val="26"/>
                <w:lang w:eastAsia="en-US"/>
              </w:rPr>
              <w:t xml:space="preserve">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t xml:space="preserve">в 2020 году – </w:t>
            </w:r>
            <w:r w:rsidR="000A3287">
              <w:rPr>
                <w:sz w:val="26"/>
                <w:szCs w:val="26"/>
                <w:lang w:eastAsia="en-US"/>
              </w:rPr>
              <w:t>254480,3</w:t>
            </w:r>
            <w:r w:rsidRPr="00600D8A">
              <w:rPr>
                <w:sz w:val="26"/>
                <w:szCs w:val="26"/>
                <w:lang w:eastAsia="en-US"/>
              </w:rPr>
              <w:t xml:space="preserve">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t xml:space="preserve">в 2021 году -  </w:t>
            </w:r>
            <w:r w:rsidR="000A3287">
              <w:rPr>
                <w:sz w:val="26"/>
                <w:szCs w:val="26"/>
                <w:lang w:eastAsia="en-US"/>
              </w:rPr>
              <w:t>231777,6</w:t>
            </w:r>
            <w:r w:rsidRPr="00600D8A">
              <w:rPr>
                <w:sz w:val="26"/>
                <w:szCs w:val="26"/>
                <w:lang w:eastAsia="en-US"/>
              </w:rPr>
              <w:t xml:space="preserve">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t xml:space="preserve">в 2022 году – </w:t>
            </w:r>
            <w:r w:rsidR="000A3287">
              <w:rPr>
                <w:sz w:val="26"/>
                <w:szCs w:val="26"/>
                <w:lang w:eastAsia="en-US"/>
              </w:rPr>
              <w:t>231041,9</w:t>
            </w:r>
            <w:r w:rsidRPr="00600D8A">
              <w:rPr>
                <w:sz w:val="26"/>
                <w:szCs w:val="26"/>
                <w:lang w:eastAsia="en-US"/>
              </w:rPr>
              <w:t xml:space="preserve">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t xml:space="preserve">в 2023 году – </w:t>
            </w:r>
            <w:r w:rsidR="000A3287">
              <w:rPr>
                <w:sz w:val="26"/>
                <w:szCs w:val="26"/>
                <w:lang w:eastAsia="en-US"/>
              </w:rPr>
              <w:t>231041,9</w:t>
            </w:r>
            <w:r w:rsidRPr="00600D8A">
              <w:rPr>
                <w:sz w:val="26"/>
                <w:szCs w:val="26"/>
                <w:lang w:eastAsia="en-US"/>
              </w:rPr>
              <w:t xml:space="preserve">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t>в 2024 году – 202407,5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t>в 2025 году – 202407,5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t>в 2026 – 2030 годах – 101203</w:t>
            </w:r>
            <w:r w:rsidR="006E64E4">
              <w:rPr>
                <w:sz w:val="26"/>
                <w:szCs w:val="26"/>
                <w:lang w:eastAsia="en-US"/>
              </w:rPr>
              <w:t>7</w:t>
            </w:r>
            <w:r w:rsidRPr="00600D8A">
              <w:rPr>
                <w:sz w:val="26"/>
                <w:szCs w:val="26"/>
                <w:lang w:eastAsia="en-US"/>
              </w:rPr>
              <w:t>,</w:t>
            </w:r>
            <w:r w:rsidR="0037695A">
              <w:rPr>
                <w:sz w:val="26"/>
                <w:szCs w:val="26"/>
                <w:lang w:eastAsia="en-US"/>
              </w:rPr>
              <w:t>5</w:t>
            </w:r>
            <w:r w:rsidRPr="00600D8A">
              <w:rPr>
                <w:sz w:val="26"/>
                <w:szCs w:val="26"/>
                <w:lang w:eastAsia="en-US"/>
              </w:rPr>
              <w:t xml:space="preserve"> тыс. рублей.</w:t>
            </w:r>
          </w:p>
          <w:p w:rsidR="00A90374" w:rsidRPr="00600D8A" w:rsidRDefault="00A90374" w:rsidP="00A90374">
            <w:pPr>
              <w:ind w:left="567" w:firstLine="567"/>
              <w:jc w:val="both"/>
              <w:rPr>
                <w:sz w:val="26"/>
                <w:szCs w:val="26"/>
                <w:lang w:eastAsia="en-US"/>
              </w:rPr>
            </w:pPr>
            <w:r w:rsidRPr="00600D8A">
              <w:rPr>
                <w:sz w:val="26"/>
                <w:szCs w:val="26"/>
                <w:lang w:eastAsia="en-US"/>
              </w:rPr>
              <w:t>в 2031 – 2035 годах – 101203</w:t>
            </w:r>
            <w:r w:rsidR="006E64E4">
              <w:rPr>
                <w:sz w:val="26"/>
                <w:szCs w:val="26"/>
                <w:lang w:eastAsia="en-US"/>
              </w:rPr>
              <w:t>7</w:t>
            </w:r>
            <w:r w:rsidRPr="00600D8A">
              <w:rPr>
                <w:sz w:val="26"/>
                <w:szCs w:val="26"/>
                <w:lang w:eastAsia="en-US"/>
              </w:rPr>
              <w:t>,</w:t>
            </w:r>
            <w:r w:rsidR="0037695A">
              <w:rPr>
                <w:sz w:val="26"/>
                <w:szCs w:val="26"/>
                <w:lang w:eastAsia="en-US"/>
              </w:rPr>
              <w:t>5</w:t>
            </w:r>
            <w:r w:rsidRPr="00600D8A">
              <w:rPr>
                <w:sz w:val="26"/>
                <w:szCs w:val="26"/>
                <w:lang w:eastAsia="en-US"/>
              </w:rPr>
              <w:t xml:space="preserve"> тыс. рублей</w:t>
            </w:r>
          </w:p>
          <w:p w:rsidR="00A90374" w:rsidRPr="00600D8A" w:rsidRDefault="00A90374" w:rsidP="00DC4619">
            <w:pPr>
              <w:jc w:val="both"/>
              <w:rPr>
                <w:sz w:val="26"/>
                <w:szCs w:val="26"/>
                <w:lang w:eastAsia="en-US"/>
              </w:rPr>
            </w:pPr>
          </w:p>
          <w:p w:rsidR="009A2214" w:rsidRPr="00600D8A" w:rsidRDefault="00592B54" w:rsidP="000A3287">
            <w:pPr>
              <w:ind w:firstLine="567"/>
              <w:jc w:val="both"/>
              <w:rPr>
                <w:sz w:val="26"/>
                <w:szCs w:val="26"/>
                <w:lang w:eastAsia="en-US"/>
              </w:rPr>
            </w:pPr>
            <w:r w:rsidRPr="00600D8A">
              <w:rPr>
                <w:sz w:val="26"/>
                <w:szCs w:val="26"/>
              </w:rPr>
              <w:t>бюджета Комсомольского района</w:t>
            </w:r>
            <w:r w:rsidR="009A2214" w:rsidRPr="00600D8A">
              <w:rPr>
                <w:sz w:val="26"/>
                <w:szCs w:val="26"/>
                <w:lang w:eastAsia="en-US"/>
              </w:rPr>
              <w:t xml:space="preserve"> –</w:t>
            </w:r>
            <w:r w:rsidR="0074381A">
              <w:rPr>
                <w:sz w:val="26"/>
                <w:szCs w:val="26"/>
                <w:lang w:eastAsia="en-US"/>
              </w:rPr>
              <w:t xml:space="preserve"> </w:t>
            </w:r>
            <w:r w:rsidR="000A3287">
              <w:rPr>
                <w:sz w:val="26"/>
                <w:szCs w:val="26"/>
                <w:lang w:eastAsia="en-US"/>
              </w:rPr>
              <w:t>449018,2</w:t>
            </w:r>
            <w:r w:rsidR="0074381A">
              <w:rPr>
                <w:sz w:val="26"/>
                <w:szCs w:val="26"/>
                <w:lang w:eastAsia="en-US"/>
              </w:rPr>
              <w:t xml:space="preserve"> </w:t>
            </w:r>
            <w:r w:rsidR="009A2214" w:rsidRPr="00600D8A">
              <w:rPr>
                <w:sz w:val="26"/>
                <w:szCs w:val="26"/>
                <w:lang w:eastAsia="en-US"/>
              </w:rPr>
              <w:t>тыс. рублей, в том числе:</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2019 году – </w:t>
            </w:r>
            <w:r w:rsidR="00F96AB1">
              <w:rPr>
                <w:sz w:val="26"/>
                <w:szCs w:val="26"/>
                <w:lang w:eastAsia="en-US"/>
              </w:rPr>
              <w:t>44993,3</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2020 году – </w:t>
            </w:r>
            <w:r w:rsidR="000A3287">
              <w:rPr>
                <w:sz w:val="26"/>
                <w:szCs w:val="26"/>
                <w:lang w:eastAsia="en-US"/>
              </w:rPr>
              <w:t>29172,3</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2021 году – </w:t>
            </w:r>
            <w:r w:rsidR="000A3287">
              <w:rPr>
                <w:sz w:val="26"/>
                <w:szCs w:val="26"/>
                <w:lang w:eastAsia="en-US"/>
              </w:rPr>
              <w:t>44413,5</w:t>
            </w:r>
            <w:r w:rsidR="00E9125F" w:rsidRPr="00600D8A">
              <w:rPr>
                <w:sz w:val="26"/>
                <w:szCs w:val="26"/>
                <w:lang w:eastAsia="en-US"/>
              </w:rPr>
              <w:t xml:space="preserve">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2022 году – </w:t>
            </w:r>
            <w:r w:rsidR="000A3287">
              <w:rPr>
                <w:sz w:val="26"/>
                <w:szCs w:val="26"/>
                <w:lang w:eastAsia="en-US"/>
              </w:rPr>
              <w:t>32947,8</w:t>
            </w:r>
            <w:r w:rsidR="00E9125F" w:rsidRPr="00600D8A">
              <w:rPr>
                <w:sz w:val="26"/>
                <w:szCs w:val="26"/>
                <w:lang w:eastAsia="en-US"/>
              </w:rPr>
              <w:t xml:space="preserve"> </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2023 году – </w:t>
            </w:r>
            <w:r w:rsidR="000A3287">
              <w:rPr>
                <w:sz w:val="26"/>
                <w:szCs w:val="26"/>
                <w:lang w:eastAsia="en-US"/>
              </w:rPr>
              <w:t>34362,5</w:t>
            </w:r>
            <w:r w:rsidR="00E9125F" w:rsidRPr="00600D8A">
              <w:rPr>
                <w:sz w:val="26"/>
                <w:szCs w:val="26"/>
                <w:lang w:eastAsia="en-US"/>
              </w:rPr>
              <w:t xml:space="preserve"> </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2024 году – </w:t>
            </w:r>
            <w:r w:rsidR="00E9125F" w:rsidRPr="00600D8A">
              <w:rPr>
                <w:sz w:val="26"/>
                <w:szCs w:val="26"/>
                <w:lang w:eastAsia="en-US"/>
              </w:rPr>
              <w:t xml:space="preserve">22177,4 </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lastRenderedPageBreak/>
              <w:t xml:space="preserve">в 2025 году – </w:t>
            </w:r>
            <w:r w:rsidR="00E9125F" w:rsidRPr="00600D8A">
              <w:rPr>
                <w:sz w:val="26"/>
                <w:szCs w:val="26"/>
                <w:lang w:eastAsia="en-US"/>
              </w:rPr>
              <w:t xml:space="preserve">22177,4 </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2026 – 2030 годах – </w:t>
            </w:r>
            <w:r w:rsidR="00E9125F" w:rsidRPr="00600D8A">
              <w:rPr>
                <w:sz w:val="26"/>
                <w:szCs w:val="26"/>
                <w:lang w:eastAsia="en-US"/>
              </w:rPr>
              <w:t>110887,0</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2031 – 2035 годах – </w:t>
            </w:r>
            <w:r w:rsidR="00E9125F" w:rsidRPr="00600D8A">
              <w:rPr>
                <w:sz w:val="26"/>
                <w:szCs w:val="26"/>
                <w:lang w:eastAsia="en-US"/>
              </w:rPr>
              <w:t>110887,0</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p>
          <w:p w:rsidR="009A2214" w:rsidRPr="00600D8A" w:rsidRDefault="009A2214" w:rsidP="009A2214">
            <w:pPr>
              <w:ind w:firstLine="567"/>
              <w:jc w:val="both"/>
              <w:rPr>
                <w:sz w:val="26"/>
                <w:szCs w:val="26"/>
                <w:lang w:eastAsia="en-US"/>
              </w:rPr>
            </w:pPr>
            <w:r w:rsidRPr="00600D8A">
              <w:rPr>
                <w:sz w:val="26"/>
                <w:szCs w:val="26"/>
                <w:lang w:eastAsia="en-US"/>
              </w:rPr>
              <w:t xml:space="preserve">внебюджетных источников – </w:t>
            </w:r>
            <w:r w:rsidR="000A3287">
              <w:rPr>
                <w:sz w:val="26"/>
                <w:szCs w:val="26"/>
                <w:lang w:eastAsia="en-US"/>
              </w:rPr>
              <w:t>366266,3</w:t>
            </w:r>
            <w:r w:rsidRPr="00600D8A">
              <w:rPr>
                <w:sz w:val="26"/>
                <w:szCs w:val="26"/>
                <w:lang w:eastAsia="en-US"/>
              </w:rPr>
              <w:t xml:space="preserve"> тыс. рублей, в том числе:</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2019 году – </w:t>
            </w:r>
            <w:r w:rsidR="00F96AB1">
              <w:rPr>
                <w:sz w:val="26"/>
                <w:szCs w:val="26"/>
                <w:lang w:eastAsia="en-US"/>
              </w:rPr>
              <w:t>22772,3</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2020 году – </w:t>
            </w:r>
            <w:r w:rsidR="000A3287">
              <w:rPr>
                <w:sz w:val="26"/>
                <w:szCs w:val="26"/>
                <w:lang w:eastAsia="en-US"/>
              </w:rPr>
              <w:t>16968,6</w:t>
            </w:r>
            <w:r w:rsidR="00E9125F" w:rsidRPr="00600D8A">
              <w:rPr>
                <w:sz w:val="26"/>
                <w:szCs w:val="26"/>
                <w:lang w:eastAsia="en-US"/>
              </w:rPr>
              <w:t xml:space="preserve">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2021 году </w:t>
            </w:r>
            <w:r w:rsidR="00F96AB1">
              <w:rPr>
                <w:sz w:val="26"/>
                <w:szCs w:val="26"/>
                <w:lang w:eastAsia="en-US"/>
              </w:rPr>
              <w:t>–</w:t>
            </w:r>
            <w:r w:rsidRPr="00600D8A">
              <w:rPr>
                <w:sz w:val="26"/>
                <w:szCs w:val="26"/>
                <w:lang w:eastAsia="en-US"/>
              </w:rPr>
              <w:t xml:space="preserve"> </w:t>
            </w:r>
            <w:r w:rsidR="000A3287">
              <w:rPr>
                <w:sz w:val="26"/>
                <w:szCs w:val="26"/>
                <w:lang w:eastAsia="en-US"/>
              </w:rPr>
              <w:t>20785,4</w:t>
            </w:r>
            <w:r w:rsidR="00E9125F" w:rsidRPr="00600D8A">
              <w:rPr>
                <w:sz w:val="26"/>
                <w:szCs w:val="26"/>
                <w:lang w:eastAsia="en-US"/>
              </w:rPr>
              <w:t xml:space="preserve">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2022 году – </w:t>
            </w:r>
            <w:r w:rsidR="000A3287">
              <w:rPr>
                <w:sz w:val="26"/>
                <w:szCs w:val="26"/>
                <w:lang w:eastAsia="en-US"/>
              </w:rPr>
              <w:t>20760,2</w:t>
            </w:r>
            <w:r w:rsidR="00E9125F" w:rsidRPr="00600D8A">
              <w:rPr>
                <w:sz w:val="26"/>
                <w:szCs w:val="26"/>
                <w:lang w:eastAsia="en-US"/>
              </w:rPr>
              <w:t xml:space="preserve"> </w:t>
            </w:r>
            <w:r w:rsidRPr="00600D8A">
              <w:rPr>
                <w:sz w:val="26"/>
                <w:szCs w:val="26"/>
                <w:lang w:eastAsia="en-US"/>
              </w:rPr>
              <w:t xml:space="preserve"> 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2023 году – </w:t>
            </w:r>
            <w:r w:rsidR="000A3287">
              <w:rPr>
                <w:sz w:val="26"/>
                <w:szCs w:val="26"/>
                <w:lang w:eastAsia="en-US"/>
              </w:rPr>
              <w:t>20760,2</w:t>
            </w:r>
            <w:r w:rsidR="00E9125F" w:rsidRPr="00600D8A">
              <w:rPr>
                <w:sz w:val="26"/>
                <w:szCs w:val="26"/>
                <w:lang w:eastAsia="en-US"/>
              </w:rPr>
              <w:t xml:space="preserve">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2024 году – </w:t>
            </w:r>
            <w:r w:rsidR="00E9125F" w:rsidRPr="00600D8A">
              <w:rPr>
                <w:sz w:val="26"/>
                <w:szCs w:val="26"/>
                <w:lang w:eastAsia="en-US"/>
              </w:rPr>
              <w:t xml:space="preserve">22018,3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2025 году – </w:t>
            </w:r>
            <w:r w:rsidR="00E9125F" w:rsidRPr="00600D8A">
              <w:rPr>
                <w:sz w:val="26"/>
                <w:szCs w:val="26"/>
                <w:lang w:eastAsia="en-US"/>
              </w:rPr>
              <w:t xml:space="preserve">22018,3 </w:t>
            </w:r>
            <w:r w:rsidRPr="00600D8A">
              <w:rPr>
                <w:sz w:val="26"/>
                <w:szCs w:val="26"/>
                <w:lang w:eastAsia="en-US"/>
              </w:rPr>
              <w:t>тыс. рублей</w:t>
            </w:r>
          </w:p>
          <w:p w:rsidR="009A2214" w:rsidRPr="00600D8A" w:rsidRDefault="009A2214" w:rsidP="009A2214">
            <w:pPr>
              <w:ind w:left="567" w:firstLine="567"/>
              <w:jc w:val="both"/>
              <w:rPr>
                <w:sz w:val="26"/>
                <w:szCs w:val="26"/>
                <w:lang w:eastAsia="en-US"/>
              </w:rPr>
            </w:pPr>
            <w:r w:rsidRPr="00600D8A">
              <w:rPr>
                <w:sz w:val="26"/>
                <w:szCs w:val="26"/>
                <w:lang w:eastAsia="en-US"/>
              </w:rPr>
              <w:t xml:space="preserve">в 2026 – 2030 годах – </w:t>
            </w:r>
            <w:r w:rsidR="00E9125F" w:rsidRPr="00600D8A">
              <w:rPr>
                <w:sz w:val="26"/>
                <w:szCs w:val="26"/>
                <w:lang w:eastAsia="en-US"/>
              </w:rPr>
              <w:t>110091,5</w:t>
            </w:r>
            <w:r w:rsidRPr="00600D8A">
              <w:rPr>
                <w:sz w:val="26"/>
                <w:szCs w:val="26"/>
                <w:lang w:eastAsia="en-US"/>
              </w:rPr>
              <w:t xml:space="preserve"> тыс. рублей.</w:t>
            </w:r>
          </w:p>
          <w:p w:rsidR="009A2214" w:rsidRPr="00630697" w:rsidRDefault="009A2214" w:rsidP="009A2214">
            <w:pPr>
              <w:ind w:left="567" w:firstLine="567"/>
              <w:jc w:val="both"/>
              <w:rPr>
                <w:sz w:val="26"/>
                <w:szCs w:val="26"/>
                <w:lang w:eastAsia="en-US"/>
              </w:rPr>
            </w:pPr>
            <w:r w:rsidRPr="00600D8A">
              <w:rPr>
                <w:sz w:val="26"/>
                <w:szCs w:val="26"/>
                <w:lang w:eastAsia="en-US"/>
              </w:rPr>
              <w:t xml:space="preserve">в 2031 – 2035 годах – </w:t>
            </w:r>
            <w:r w:rsidR="00E9125F" w:rsidRPr="00600D8A">
              <w:rPr>
                <w:sz w:val="26"/>
                <w:szCs w:val="26"/>
                <w:lang w:eastAsia="en-US"/>
              </w:rPr>
              <w:t>110091,5</w:t>
            </w:r>
            <w:r w:rsidR="0045515F" w:rsidRPr="00600D8A">
              <w:rPr>
                <w:sz w:val="26"/>
                <w:szCs w:val="26"/>
                <w:lang w:eastAsia="en-US"/>
              </w:rPr>
              <w:t xml:space="preserve"> тыс. рублей</w:t>
            </w:r>
            <w:r w:rsidR="0077003A">
              <w:rPr>
                <w:sz w:val="26"/>
                <w:szCs w:val="26"/>
                <w:lang w:eastAsia="en-US"/>
              </w:rPr>
              <w:t>.</w:t>
            </w:r>
            <w:r w:rsidR="0045515F" w:rsidRPr="00600D8A">
              <w:rPr>
                <w:sz w:val="26"/>
                <w:szCs w:val="26"/>
                <w:lang w:eastAsia="en-US"/>
              </w:rPr>
              <w:t>»;</w:t>
            </w:r>
          </w:p>
          <w:p w:rsidR="009A2214" w:rsidRPr="00981A5A" w:rsidRDefault="009A2214" w:rsidP="009A2214">
            <w:pPr>
              <w:ind w:firstLine="567"/>
              <w:jc w:val="both"/>
              <w:rPr>
                <w:sz w:val="26"/>
                <w:szCs w:val="26"/>
                <w:lang w:eastAsia="en-US"/>
              </w:rPr>
            </w:pPr>
          </w:p>
        </w:tc>
      </w:tr>
    </w:tbl>
    <w:p w:rsidR="005020CC" w:rsidRDefault="005020CC" w:rsidP="00CF768A">
      <w:pPr>
        <w:autoSpaceDE w:val="0"/>
        <w:autoSpaceDN w:val="0"/>
        <w:adjustRightInd w:val="0"/>
        <w:jc w:val="both"/>
        <w:rPr>
          <w:sz w:val="26"/>
          <w:szCs w:val="26"/>
          <w:lang w:eastAsia="en-US"/>
        </w:rPr>
      </w:pPr>
      <w:r>
        <w:rPr>
          <w:sz w:val="26"/>
          <w:szCs w:val="26"/>
          <w:lang w:eastAsia="en-US"/>
        </w:rPr>
        <w:lastRenderedPageBreak/>
        <w:t xml:space="preserve">               раздел 2 подпрограммы изложить в следующей редакции:</w:t>
      </w:r>
    </w:p>
    <w:p w:rsidR="005020CC" w:rsidRDefault="005020CC" w:rsidP="00CF768A">
      <w:pPr>
        <w:autoSpaceDE w:val="0"/>
        <w:autoSpaceDN w:val="0"/>
        <w:adjustRightInd w:val="0"/>
        <w:jc w:val="both"/>
        <w:rPr>
          <w:sz w:val="26"/>
          <w:szCs w:val="26"/>
          <w:lang w:eastAsia="en-US"/>
        </w:rPr>
      </w:pPr>
    </w:p>
    <w:p w:rsidR="005020CC" w:rsidRPr="00981A5A" w:rsidRDefault="005020CC" w:rsidP="0057407B">
      <w:pPr>
        <w:autoSpaceDE w:val="0"/>
        <w:autoSpaceDN w:val="0"/>
        <w:adjustRightInd w:val="0"/>
        <w:jc w:val="center"/>
        <w:rPr>
          <w:sz w:val="26"/>
          <w:szCs w:val="26"/>
        </w:rPr>
      </w:pPr>
      <w:r>
        <w:rPr>
          <w:sz w:val="26"/>
          <w:szCs w:val="26"/>
          <w:lang w:eastAsia="en-US"/>
        </w:rPr>
        <w:t xml:space="preserve"> «</w:t>
      </w:r>
      <w:r w:rsidRPr="00981A5A">
        <w:rPr>
          <w:sz w:val="26"/>
          <w:szCs w:val="26"/>
        </w:rPr>
        <w:t xml:space="preserve">РАЗДЕЛ 2. ПЕРЕЧЕНЬ И СВЕДЕНИЯ О ЦЕЛЕВЫХ </w:t>
      </w:r>
      <w:r w:rsidR="0057407B" w:rsidRPr="00981A5A">
        <w:rPr>
          <w:sz w:val="26"/>
          <w:szCs w:val="26"/>
        </w:rPr>
        <w:t xml:space="preserve">ПОКАЗАТЕЛЯХ </w:t>
      </w:r>
      <w:r w:rsidR="0057407B">
        <w:rPr>
          <w:sz w:val="26"/>
          <w:szCs w:val="26"/>
        </w:rPr>
        <w:t xml:space="preserve">(ИНДИКАТОРАХ) </w:t>
      </w:r>
      <w:r w:rsidRPr="00981A5A">
        <w:rPr>
          <w:sz w:val="26"/>
          <w:szCs w:val="26"/>
        </w:rPr>
        <w:t xml:space="preserve">ПОДПРОГРАММЫ С РАСШИФРОВКОЙ ПЛАНОВЫХ </w:t>
      </w:r>
    </w:p>
    <w:p w:rsidR="005020CC" w:rsidRPr="00981A5A" w:rsidRDefault="005020CC" w:rsidP="005020CC">
      <w:pPr>
        <w:autoSpaceDE w:val="0"/>
        <w:autoSpaceDN w:val="0"/>
        <w:adjustRightInd w:val="0"/>
        <w:jc w:val="center"/>
        <w:rPr>
          <w:sz w:val="26"/>
          <w:szCs w:val="26"/>
        </w:rPr>
      </w:pPr>
      <w:r w:rsidRPr="00981A5A">
        <w:rPr>
          <w:sz w:val="26"/>
          <w:szCs w:val="26"/>
        </w:rPr>
        <w:t>ЗНАЧЕНИЙ ПО ГОДАМ ЕЕ РЕАЛИЗАЦИИ</w:t>
      </w:r>
    </w:p>
    <w:p w:rsidR="005020CC" w:rsidRPr="00981A5A" w:rsidRDefault="005020CC" w:rsidP="005020CC">
      <w:pPr>
        <w:autoSpaceDE w:val="0"/>
        <w:autoSpaceDN w:val="0"/>
        <w:adjustRightInd w:val="0"/>
        <w:jc w:val="center"/>
        <w:rPr>
          <w:sz w:val="26"/>
          <w:szCs w:val="26"/>
        </w:rPr>
      </w:pPr>
    </w:p>
    <w:p w:rsidR="005020CC" w:rsidRPr="00981A5A" w:rsidRDefault="005020CC" w:rsidP="005020CC">
      <w:pPr>
        <w:autoSpaceDE w:val="0"/>
        <w:autoSpaceDN w:val="0"/>
        <w:adjustRightInd w:val="0"/>
        <w:ind w:firstLine="540"/>
        <w:jc w:val="both"/>
        <w:rPr>
          <w:sz w:val="26"/>
          <w:szCs w:val="26"/>
          <w:lang w:eastAsia="en-US"/>
        </w:rPr>
      </w:pPr>
      <w:r w:rsidRPr="00981A5A">
        <w:rPr>
          <w:sz w:val="26"/>
          <w:szCs w:val="26"/>
          <w:lang w:eastAsia="en-US"/>
        </w:rPr>
        <w:t xml:space="preserve">Целевыми </w:t>
      </w:r>
      <w:r w:rsidR="0057407B" w:rsidRPr="00981A5A">
        <w:rPr>
          <w:sz w:val="26"/>
          <w:szCs w:val="26"/>
          <w:lang w:eastAsia="en-US"/>
        </w:rPr>
        <w:t xml:space="preserve">показателями </w:t>
      </w:r>
      <w:r w:rsidR="0057407B">
        <w:rPr>
          <w:sz w:val="26"/>
          <w:szCs w:val="26"/>
          <w:lang w:eastAsia="en-US"/>
        </w:rPr>
        <w:t>(индикаторами)</w:t>
      </w:r>
      <w:r w:rsidRPr="00981A5A">
        <w:rPr>
          <w:sz w:val="26"/>
          <w:szCs w:val="26"/>
          <w:lang w:eastAsia="en-US"/>
        </w:rPr>
        <w:t xml:space="preserve"> подпрограммы являются:</w:t>
      </w:r>
    </w:p>
    <w:tbl>
      <w:tblPr>
        <w:tblW w:w="9639" w:type="dxa"/>
        <w:tblInd w:w="62" w:type="dxa"/>
        <w:tblLayout w:type="fixed"/>
        <w:tblCellMar>
          <w:top w:w="102" w:type="dxa"/>
          <w:left w:w="62" w:type="dxa"/>
          <w:bottom w:w="102" w:type="dxa"/>
          <w:right w:w="62" w:type="dxa"/>
        </w:tblCellMar>
        <w:tblLook w:val="0000"/>
      </w:tblPr>
      <w:tblGrid>
        <w:gridCol w:w="9639"/>
      </w:tblGrid>
      <w:tr w:rsidR="005020CC" w:rsidRPr="00981A5A" w:rsidTr="00B343B7">
        <w:tc>
          <w:tcPr>
            <w:tcW w:w="9639" w:type="dxa"/>
          </w:tcPr>
          <w:p w:rsidR="005020CC" w:rsidRPr="00981A5A" w:rsidRDefault="005020CC" w:rsidP="00B343B7">
            <w:pPr>
              <w:autoSpaceDE w:val="0"/>
              <w:autoSpaceDN w:val="0"/>
              <w:adjustRightInd w:val="0"/>
              <w:ind w:left="15" w:firstLine="634"/>
              <w:jc w:val="both"/>
              <w:rPr>
                <w:sz w:val="26"/>
                <w:szCs w:val="26"/>
                <w:lang w:eastAsia="en-US"/>
              </w:rPr>
            </w:pPr>
            <w:r w:rsidRPr="00981A5A">
              <w:rPr>
                <w:sz w:val="26"/>
                <w:szCs w:val="26"/>
                <w:lang w:eastAsia="en-US"/>
              </w:rPr>
              <w:t>охват детей дошкольного возраста образовательными программами дошкольного образования;</w:t>
            </w:r>
          </w:p>
          <w:p w:rsidR="005020CC" w:rsidRPr="00981A5A" w:rsidRDefault="005020CC" w:rsidP="00B343B7">
            <w:pPr>
              <w:autoSpaceDE w:val="0"/>
              <w:autoSpaceDN w:val="0"/>
              <w:adjustRightInd w:val="0"/>
              <w:ind w:firstLine="634"/>
              <w:jc w:val="both"/>
              <w:rPr>
                <w:sz w:val="26"/>
                <w:szCs w:val="26"/>
                <w:lang w:eastAsia="en-US"/>
              </w:rPr>
            </w:pPr>
            <w:r w:rsidRPr="00981A5A">
              <w:rPr>
                <w:sz w:val="26"/>
                <w:szCs w:val="26"/>
                <w:lang w:eastAsia="en-US"/>
              </w:rP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p w:rsidR="005020CC" w:rsidRPr="00981A5A" w:rsidRDefault="005020CC" w:rsidP="00B343B7">
            <w:pPr>
              <w:autoSpaceDE w:val="0"/>
              <w:autoSpaceDN w:val="0"/>
              <w:adjustRightInd w:val="0"/>
              <w:ind w:firstLine="649"/>
              <w:jc w:val="both"/>
              <w:rPr>
                <w:sz w:val="26"/>
                <w:szCs w:val="26"/>
                <w:lang w:eastAsia="en-US"/>
              </w:rPr>
            </w:pPr>
            <w:r w:rsidRPr="00981A5A">
              <w:rPr>
                <w:sz w:val="26"/>
                <w:szCs w:val="26"/>
                <w:lang w:eastAsia="en-US"/>
              </w:rPr>
              <w:t xml:space="preserve">доля выпускников муниципальных общеобразовательных </w:t>
            </w:r>
            <w:r>
              <w:rPr>
                <w:sz w:val="26"/>
                <w:szCs w:val="26"/>
                <w:lang w:eastAsia="en-US"/>
              </w:rPr>
              <w:t>учреждений</w:t>
            </w:r>
            <w:r w:rsidRPr="00981A5A">
              <w:rPr>
                <w:sz w:val="26"/>
                <w:szCs w:val="26"/>
                <w:lang w:eastAsia="en-US"/>
              </w:rPr>
              <w:t xml:space="preserve">, не сдавших единый государственный экзамен (русский язык, математика), в общей численности выпускников муниципальных общеобразовательных </w:t>
            </w:r>
            <w:r>
              <w:rPr>
                <w:sz w:val="26"/>
                <w:szCs w:val="26"/>
                <w:lang w:eastAsia="en-US"/>
              </w:rPr>
              <w:t>учреждений</w:t>
            </w:r>
            <w:r w:rsidRPr="00981A5A">
              <w:rPr>
                <w:sz w:val="26"/>
                <w:szCs w:val="26"/>
                <w:lang w:eastAsia="en-US"/>
              </w:rPr>
              <w:t>;</w:t>
            </w:r>
          </w:p>
          <w:p w:rsidR="005020CC" w:rsidRPr="00981A5A" w:rsidRDefault="005020CC" w:rsidP="00B343B7">
            <w:pPr>
              <w:autoSpaceDE w:val="0"/>
              <w:autoSpaceDN w:val="0"/>
              <w:adjustRightInd w:val="0"/>
              <w:ind w:firstLine="649"/>
              <w:jc w:val="both"/>
              <w:rPr>
                <w:sz w:val="26"/>
                <w:szCs w:val="26"/>
                <w:lang w:eastAsia="en-US"/>
              </w:rPr>
            </w:pPr>
            <w:r w:rsidRPr="00981A5A">
              <w:rPr>
                <w:sz w:val="26"/>
                <w:szCs w:val="26"/>
                <w:lang w:eastAsia="en-US"/>
              </w:rPr>
              <w:t>доля детей, оставшихся без попечения родителей, в том числе переданных неродственникам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находящихся в муниципальных организациях всех типов;</w:t>
            </w:r>
          </w:p>
          <w:p w:rsidR="005020CC" w:rsidRPr="00981A5A" w:rsidRDefault="005020CC" w:rsidP="00B343B7">
            <w:pPr>
              <w:autoSpaceDE w:val="0"/>
              <w:autoSpaceDN w:val="0"/>
              <w:adjustRightInd w:val="0"/>
              <w:ind w:firstLine="507"/>
              <w:jc w:val="both"/>
              <w:rPr>
                <w:sz w:val="26"/>
                <w:szCs w:val="26"/>
                <w:lang w:eastAsia="en-US"/>
              </w:rPr>
            </w:pPr>
            <w:r w:rsidRPr="00981A5A">
              <w:rPr>
                <w:sz w:val="26"/>
                <w:szCs w:val="26"/>
                <w:lang w:eastAsia="en-US"/>
              </w:rPr>
              <w:t>соотношение средней заработной платы педагогических работников дошкольных образовательных организаций и средней заработной платы общеобразовательных организаций в Чувашской Республике;</w:t>
            </w:r>
          </w:p>
          <w:p w:rsidR="005020CC" w:rsidRPr="00981A5A" w:rsidRDefault="005020CC" w:rsidP="00B343B7">
            <w:pPr>
              <w:autoSpaceDE w:val="0"/>
              <w:autoSpaceDN w:val="0"/>
              <w:adjustRightInd w:val="0"/>
              <w:ind w:firstLine="507"/>
              <w:jc w:val="both"/>
              <w:rPr>
                <w:sz w:val="26"/>
                <w:szCs w:val="26"/>
                <w:lang w:eastAsia="en-US"/>
              </w:rPr>
            </w:pPr>
            <w:r w:rsidRPr="00981A5A">
              <w:rPr>
                <w:sz w:val="26"/>
                <w:szCs w:val="26"/>
                <w:lang w:eastAsia="en-US"/>
              </w:rPr>
              <w:t>соотношение средней заработной платы педагогических работников общеобразовательных организаций в Чувашской Республике и среднемесячного дохода от трудовой деятельности в Чувашской Республике;</w:t>
            </w:r>
          </w:p>
          <w:p w:rsidR="005020CC" w:rsidRPr="00981A5A" w:rsidRDefault="005020CC" w:rsidP="00B343B7">
            <w:pPr>
              <w:autoSpaceDE w:val="0"/>
              <w:autoSpaceDN w:val="0"/>
              <w:adjustRightInd w:val="0"/>
              <w:ind w:firstLine="507"/>
              <w:jc w:val="both"/>
              <w:rPr>
                <w:sz w:val="26"/>
                <w:szCs w:val="26"/>
                <w:lang w:eastAsia="en-US"/>
              </w:rPr>
            </w:pPr>
            <w:r w:rsidRPr="00981A5A">
              <w:rPr>
                <w:sz w:val="26"/>
                <w:szCs w:val="26"/>
                <w:lang w:eastAsia="en-US"/>
              </w:rPr>
              <w:lastRenderedPageBreak/>
              <w:t>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 Чувашской Республике;</w:t>
            </w:r>
          </w:p>
          <w:p w:rsidR="005020CC" w:rsidRPr="00981A5A" w:rsidRDefault="005020CC" w:rsidP="00B343B7">
            <w:pPr>
              <w:autoSpaceDE w:val="0"/>
              <w:autoSpaceDN w:val="0"/>
              <w:adjustRightInd w:val="0"/>
              <w:ind w:firstLine="507"/>
              <w:jc w:val="both"/>
              <w:rPr>
                <w:sz w:val="26"/>
                <w:szCs w:val="26"/>
                <w:lang w:eastAsia="en-US"/>
              </w:rPr>
            </w:pPr>
            <w:r w:rsidRPr="00981A5A">
              <w:rPr>
                <w:sz w:val="26"/>
                <w:szCs w:val="26"/>
                <w:lang w:eastAsia="en-US"/>
              </w:rPr>
              <w:t>удельный вес образовательных организаций, в которых внедрены информационно-коммуникационные технологии в управлении;</w:t>
            </w:r>
          </w:p>
          <w:p w:rsidR="005020CC" w:rsidRPr="00981A5A" w:rsidRDefault="005020CC" w:rsidP="00B343B7">
            <w:pPr>
              <w:autoSpaceDE w:val="0"/>
              <w:autoSpaceDN w:val="0"/>
              <w:adjustRightInd w:val="0"/>
              <w:ind w:firstLine="507"/>
              <w:jc w:val="both"/>
              <w:rPr>
                <w:sz w:val="26"/>
                <w:szCs w:val="26"/>
                <w:lang w:eastAsia="en-US"/>
              </w:rPr>
            </w:pPr>
            <w:r w:rsidRPr="00981A5A">
              <w:rPr>
                <w:sz w:val="26"/>
                <w:szCs w:val="26"/>
                <w:lang w:eastAsia="en-US"/>
              </w:rPr>
              <w:t xml:space="preserve">доля учащихся муниципальных общеобразовательных </w:t>
            </w:r>
            <w:r>
              <w:rPr>
                <w:sz w:val="26"/>
                <w:szCs w:val="26"/>
                <w:lang w:eastAsia="en-US"/>
              </w:rPr>
              <w:t>учреждений</w:t>
            </w:r>
            <w:r w:rsidRPr="00981A5A">
              <w:rPr>
                <w:sz w:val="26"/>
                <w:szCs w:val="26"/>
                <w:lang w:eastAsia="en-US"/>
              </w:rPr>
              <w:t>, обеспеченных горячим питанием;</w:t>
            </w:r>
          </w:p>
          <w:p w:rsidR="005020CC" w:rsidRPr="00981A5A" w:rsidRDefault="005020CC" w:rsidP="00B343B7">
            <w:pPr>
              <w:autoSpaceDE w:val="0"/>
              <w:autoSpaceDN w:val="0"/>
              <w:adjustRightInd w:val="0"/>
              <w:ind w:firstLine="507"/>
              <w:jc w:val="both"/>
              <w:rPr>
                <w:sz w:val="26"/>
                <w:szCs w:val="26"/>
                <w:lang w:eastAsia="en-US"/>
              </w:rPr>
            </w:pPr>
            <w:r w:rsidRPr="00981A5A">
              <w:rPr>
                <w:sz w:val="26"/>
                <w:szCs w:val="26"/>
                <w:lang w:eastAsia="en-US"/>
              </w:rPr>
              <w:t>доля выпускников муниципальных общеобразовательных организаций, не получивших аттестат о среднем (полном) общем образовании;</w:t>
            </w:r>
          </w:p>
          <w:p w:rsidR="005020CC" w:rsidRPr="00981A5A" w:rsidRDefault="005020CC" w:rsidP="00B343B7">
            <w:pPr>
              <w:autoSpaceDE w:val="0"/>
              <w:autoSpaceDN w:val="0"/>
              <w:adjustRightInd w:val="0"/>
              <w:ind w:firstLine="507"/>
              <w:jc w:val="both"/>
              <w:rPr>
                <w:sz w:val="26"/>
                <w:szCs w:val="26"/>
                <w:lang w:eastAsia="en-US"/>
              </w:rPr>
            </w:pPr>
            <w:r w:rsidRPr="00981A5A">
              <w:rPr>
                <w:sz w:val="26"/>
                <w:szCs w:val="26"/>
                <w:lang w:eastAsia="en-US"/>
              </w:rPr>
              <w:t>доля учителей, освоивших методику преподавания по межпредметным технологиям и реализующих ее в образовательном процессе, в общей численности учителей;</w:t>
            </w:r>
          </w:p>
          <w:p w:rsidR="005020CC" w:rsidRPr="00981A5A" w:rsidRDefault="005020CC" w:rsidP="00B343B7">
            <w:pPr>
              <w:autoSpaceDE w:val="0"/>
              <w:autoSpaceDN w:val="0"/>
              <w:adjustRightInd w:val="0"/>
              <w:ind w:firstLine="507"/>
              <w:jc w:val="both"/>
              <w:rPr>
                <w:sz w:val="26"/>
                <w:szCs w:val="26"/>
                <w:lang w:eastAsia="en-US"/>
              </w:rPr>
            </w:pPr>
            <w:r w:rsidRPr="00981A5A">
              <w:rPr>
                <w:sz w:val="26"/>
                <w:szCs w:val="26"/>
                <w:lang w:eastAsia="en-US"/>
              </w:rPr>
              <w:t>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w:t>
            </w:r>
          </w:p>
          <w:p w:rsidR="005020CC" w:rsidRPr="00981A5A" w:rsidRDefault="005020CC" w:rsidP="00B343B7">
            <w:pPr>
              <w:autoSpaceDE w:val="0"/>
              <w:autoSpaceDN w:val="0"/>
              <w:adjustRightInd w:val="0"/>
              <w:ind w:firstLine="507"/>
              <w:jc w:val="both"/>
              <w:rPr>
                <w:sz w:val="26"/>
                <w:szCs w:val="26"/>
                <w:lang w:eastAsia="en-US"/>
              </w:rPr>
            </w:pPr>
            <w:r w:rsidRPr="00981A5A">
              <w:rPr>
                <w:sz w:val="26"/>
                <w:szCs w:val="26"/>
                <w:lang w:eastAsia="en-US"/>
              </w:rPr>
              <w:t>удельный вес численности учителей общеобразовательных организаций в возрасте до 35 лет в общей численности учителей общеобразовательных организаций;</w:t>
            </w:r>
          </w:p>
          <w:p w:rsidR="005020CC" w:rsidRPr="00981A5A" w:rsidRDefault="005020CC" w:rsidP="00B343B7">
            <w:pPr>
              <w:autoSpaceDE w:val="0"/>
              <w:autoSpaceDN w:val="0"/>
              <w:adjustRightInd w:val="0"/>
              <w:ind w:firstLine="507"/>
              <w:jc w:val="both"/>
              <w:rPr>
                <w:sz w:val="26"/>
                <w:szCs w:val="26"/>
                <w:lang w:eastAsia="en-US"/>
              </w:rPr>
            </w:pPr>
            <w:r w:rsidRPr="00981A5A">
              <w:rPr>
                <w:sz w:val="26"/>
                <w:szCs w:val="26"/>
                <w:lang w:eastAsia="en-US"/>
              </w:rPr>
              <w:t>доля детей с инвалидностью и ОВЗ, осваивающих дополнительные общеобразовательные программы, в том числе с использованием дистанционных технологий.</w:t>
            </w:r>
          </w:p>
        </w:tc>
      </w:tr>
    </w:tbl>
    <w:p w:rsidR="005020CC" w:rsidRPr="00981A5A" w:rsidRDefault="005020CC" w:rsidP="005020CC">
      <w:pPr>
        <w:tabs>
          <w:tab w:val="left" w:pos="0"/>
        </w:tabs>
        <w:autoSpaceDE w:val="0"/>
        <w:autoSpaceDN w:val="0"/>
        <w:adjustRightInd w:val="0"/>
        <w:ind w:firstLine="567"/>
        <w:jc w:val="both"/>
        <w:rPr>
          <w:sz w:val="26"/>
          <w:szCs w:val="26"/>
          <w:lang w:eastAsia="en-US"/>
        </w:rPr>
      </w:pPr>
      <w:r w:rsidRPr="00981A5A">
        <w:rPr>
          <w:sz w:val="26"/>
          <w:szCs w:val="26"/>
          <w:lang w:eastAsia="en-US"/>
        </w:rPr>
        <w:lastRenderedPageBreak/>
        <w:t xml:space="preserve">В результате реализации мероприятий подпрограммы ожидается достижение к 2036 году следующих целевых </w:t>
      </w:r>
      <w:r w:rsidR="0057407B" w:rsidRPr="00981A5A">
        <w:rPr>
          <w:sz w:val="26"/>
          <w:szCs w:val="26"/>
          <w:lang w:eastAsia="en-US"/>
        </w:rPr>
        <w:t xml:space="preserve">показателей </w:t>
      </w:r>
      <w:r w:rsidR="0057407B">
        <w:rPr>
          <w:sz w:val="26"/>
          <w:szCs w:val="26"/>
          <w:lang w:eastAsia="en-US"/>
        </w:rPr>
        <w:t>(индикаторов)</w:t>
      </w:r>
      <w:r w:rsidRPr="00981A5A">
        <w:rPr>
          <w:sz w:val="26"/>
          <w:szCs w:val="26"/>
          <w:lang w:eastAsia="en-US"/>
        </w:rPr>
        <w:t>:</w:t>
      </w:r>
    </w:p>
    <w:p w:rsidR="005020CC" w:rsidRPr="0079771A" w:rsidRDefault="005020CC" w:rsidP="005020CC">
      <w:pPr>
        <w:pStyle w:val="a8"/>
        <w:numPr>
          <w:ilvl w:val="0"/>
          <w:numId w:val="3"/>
        </w:numPr>
        <w:tabs>
          <w:tab w:val="left" w:pos="851"/>
        </w:tabs>
        <w:autoSpaceDE w:val="0"/>
        <w:autoSpaceDN w:val="0"/>
        <w:adjustRightInd w:val="0"/>
        <w:ind w:left="0" w:firstLine="567"/>
        <w:contextualSpacing/>
        <w:jc w:val="both"/>
        <w:rPr>
          <w:sz w:val="26"/>
          <w:szCs w:val="26"/>
          <w:lang w:eastAsia="en-US"/>
        </w:rPr>
      </w:pPr>
      <w:r w:rsidRPr="0079771A">
        <w:rPr>
          <w:sz w:val="26"/>
          <w:szCs w:val="26"/>
          <w:lang w:eastAsia="en-US"/>
        </w:rPr>
        <w:t xml:space="preserve">охват детей дошкольного возраста образовательными программами дошкольного образования – </w:t>
      </w:r>
      <w:r w:rsidR="00E0075F">
        <w:rPr>
          <w:sz w:val="26"/>
          <w:szCs w:val="26"/>
          <w:lang w:eastAsia="en-US"/>
        </w:rPr>
        <w:t>6</w:t>
      </w:r>
      <w:r w:rsidRPr="0079771A">
        <w:rPr>
          <w:sz w:val="26"/>
          <w:szCs w:val="26"/>
          <w:lang w:eastAsia="en-US"/>
        </w:rPr>
        <w:t>0,0 процентов, в том числе:</w:t>
      </w:r>
    </w:p>
    <w:p w:rsidR="005020CC" w:rsidRPr="0079771A" w:rsidRDefault="005020CC" w:rsidP="005020CC">
      <w:pPr>
        <w:autoSpaceDE w:val="0"/>
        <w:autoSpaceDN w:val="0"/>
        <w:adjustRightInd w:val="0"/>
        <w:ind w:firstLine="567"/>
        <w:jc w:val="both"/>
        <w:rPr>
          <w:sz w:val="26"/>
          <w:szCs w:val="26"/>
          <w:lang w:eastAsia="en-US"/>
        </w:rPr>
      </w:pPr>
      <w:r w:rsidRPr="0079771A">
        <w:rPr>
          <w:sz w:val="26"/>
          <w:szCs w:val="26"/>
          <w:lang w:eastAsia="en-US"/>
        </w:rPr>
        <w:t>в 2019 году – 51 процент;</w:t>
      </w:r>
    </w:p>
    <w:p w:rsidR="005020CC" w:rsidRPr="0079771A" w:rsidRDefault="005020CC" w:rsidP="005020CC">
      <w:pPr>
        <w:autoSpaceDE w:val="0"/>
        <w:autoSpaceDN w:val="0"/>
        <w:adjustRightInd w:val="0"/>
        <w:ind w:firstLine="567"/>
        <w:jc w:val="both"/>
        <w:rPr>
          <w:sz w:val="26"/>
          <w:szCs w:val="26"/>
          <w:lang w:eastAsia="en-US"/>
        </w:rPr>
      </w:pPr>
      <w:r w:rsidRPr="0079771A">
        <w:rPr>
          <w:sz w:val="26"/>
          <w:szCs w:val="26"/>
          <w:lang w:eastAsia="en-US"/>
        </w:rPr>
        <w:t xml:space="preserve">в 2020 году – </w:t>
      </w:r>
      <w:r w:rsidR="00E0075F">
        <w:rPr>
          <w:sz w:val="26"/>
          <w:szCs w:val="26"/>
          <w:lang w:eastAsia="en-US"/>
        </w:rPr>
        <w:t>60</w:t>
      </w:r>
      <w:r w:rsidRPr="0079771A">
        <w:rPr>
          <w:sz w:val="26"/>
          <w:szCs w:val="26"/>
          <w:lang w:eastAsia="en-US"/>
        </w:rPr>
        <w:t xml:space="preserve"> процент</w:t>
      </w:r>
      <w:r w:rsidR="00E0075F">
        <w:rPr>
          <w:sz w:val="26"/>
          <w:szCs w:val="26"/>
          <w:lang w:eastAsia="en-US"/>
        </w:rPr>
        <w:t>ов</w:t>
      </w:r>
      <w:r w:rsidRPr="0079771A">
        <w:rPr>
          <w:sz w:val="26"/>
          <w:szCs w:val="26"/>
          <w:lang w:eastAsia="en-US"/>
        </w:rPr>
        <w:t>;</w:t>
      </w:r>
    </w:p>
    <w:p w:rsidR="005020CC" w:rsidRPr="0079771A" w:rsidRDefault="005020CC" w:rsidP="005020CC">
      <w:pPr>
        <w:autoSpaceDE w:val="0"/>
        <w:autoSpaceDN w:val="0"/>
        <w:adjustRightInd w:val="0"/>
        <w:ind w:firstLine="567"/>
        <w:jc w:val="both"/>
        <w:rPr>
          <w:sz w:val="26"/>
          <w:szCs w:val="26"/>
          <w:lang w:eastAsia="en-US"/>
        </w:rPr>
      </w:pPr>
      <w:r w:rsidRPr="0079771A">
        <w:rPr>
          <w:sz w:val="26"/>
          <w:szCs w:val="26"/>
          <w:lang w:eastAsia="en-US"/>
        </w:rPr>
        <w:t xml:space="preserve">в 2021 году – </w:t>
      </w:r>
      <w:r w:rsidR="00E0075F">
        <w:rPr>
          <w:sz w:val="26"/>
          <w:szCs w:val="26"/>
          <w:lang w:eastAsia="en-US"/>
        </w:rPr>
        <w:t>60</w:t>
      </w:r>
      <w:r w:rsidRPr="0079771A">
        <w:rPr>
          <w:sz w:val="26"/>
          <w:szCs w:val="26"/>
          <w:lang w:eastAsia="en-US"/>
        </w:rPr>
        <w:t xml:space="preserve"> процент</w:t>
      </w:r>
      <w:r w:rsidR="00E0075F">
        <w:rPr>
          <w:sz w:val="26"/>
          <w:szCs w:val="26"/>
          <w:lang w:eastAsia="en-US"/>
        </w:rPr>
        <w:t>ов</w:t>
      </w:r>
      <w:r w:rsidRPr="0079771A">
        <w:rPr>
          <w:sz w:val="26"/>
          <w:szCs w:val="26"/>
          <w:lang w:eastAsia="en-US"/>
        </w:rPr>
        <w:t>;</w:t>
      </w:r>
    </w:p>
    <w:p w:rsidR="005020CC" w:rsidRPr="0079771A" w:rsidRDefault="005020CC" w:rsidP="005020CC">
      <w:pPr>
        <w:autoSpaceDE w:val="0"/>
        <w:autoSpaceDN w:val="0"/>
        <w:adjustRightInd w:val="0"/>
        <w:ind w:firstLine="567"/>
        <w:jc w:val="both"/>
        <w:rPr>
          <w:sz w:val="26"/>
          <w:szCs w:val="26"/>
          <w:lang w:eastAsia="en-US"/>
        </w:rPr>
      </w:pPr>
      <w:r w:rsidRPr="0079771A">
        <w:rPr>
          <w:sz w:val="26"/>
          <w:szCs w:val="26"/>
          <w:lang w:eastAsia="en-US"/>
        </w:rPr>
        <w:t xml:space="preserve">в 2022 году – </w:t>
      </w:r>
      <w:r w:rsidR="00E0075F">
        <w:rPr>
          <w:sz w:val="26"/>
          <w:szCs w:val="26"/>
          <w:lang w:eastAsia="en-US"/>
        </w:rPr>
        <w:t>60</w:t>
      </w:r>
      <w:r w:rsidR="00E0075F" w:rsidRPr="0079771A">
        <w:rPr>
          <w:sz w:val="26"/>
          <w:szCs w:val="26"/>
          <w:lang w:eastAsia="en-US"/>
        </w:rPr>
        <w:t xml:space="preserve"> процент</w:t>
      </w:r>
      <w:r w:rsidR="00E0075F">
        <w:rPr>
          <w:sz w:val="26"/>
          <w:szCs w:val="26"/>
          <w:lang w:eastAsia="en-US"/>
        </w:rPr>
        <w:t>ов</w:t>
      </w:r>
      <w:r w:rsidRPr="0079771A">
        <w:rPr>
          <w:sz w:val="26"/>
          <w:szCs w:val="26"/>
          <w:lang w:eastAsia="en-US"/>
        </w:rPr>
        <w:t>;</w:t>
      </w:r>
    </w:p>
    <w:p w:rsidR="005020CC" w:rsidRPr="0079771A" w:rsidRDefault="005020CC" w:rsidP="005020CC">
      <w:pPr>
        <w:autoSpaceDE w:val="0"/>
        <w:autoSpaceDN w:val="0"/>
        <w:adjustRightInd w:val="0"/>
        <w:ind w:firstLine="567"/>
        <w:jc w:val="both"/>
        <w:rPr>
          <w:sz w:val="26"/>
          <w:szCs w:val="26"/>
          <w:lang w:eastAsia="en-US"/>
        </w:rPr>
      </w:pPr>
      <w:r w:rsidRPr="0079771A">
        <w:rPr>
          <w:sz w:val="26"/>
          <w:szCs w:val="26"/>
          <w:lang w:eastAsia="en-US"/>
        </w:rPr>
        <w:t xml:space="preserve">в 2023 году – </w:t>
      </w:r>
      <w:r w:rsidR="00E0075F">
        <w:rPr>
          <w:sz w:val="26"/>
          <w:szCs w:val="26"/>
          <w:lang w:eastAsia="en-US"/>
        </w:rPr>
        <w:t>60</w:t>
      </w:r>
      <w:r w:rsidR="00E0075F" w:rsidRPr="0079771A">
        <w:rPr>
          <w:sz w:val="26"/>
          <w:szCs w:val="26"/>
          <w:lang w:eastAsia="en-US"/>
        </w:rPr>
        <w:t xml:space="preserve"> процент</w:t>
      </w:r>
      <w:r w:rsidR="00E0075F">
        <w:rPr>
          <w:sz w:val="26"/>
          <w:szCs w:val="26"/>
          <w:lang w:eastAsia="en-US"/>
        </w:rPr>
        <w:t>ов</w:t>
      </w:r>
      <w:r w:rsidRPr="0079771A">
        <w:rPr>
          <w:sz w:val="26"/>
          <w:szCs w:val="26"/>
          <w:lang w:eastAsia="en-US"/>
        </w:rPr>
        <w:t>;</w:t>
      </w:r>
    </w:p>
    <w:p w:rsidR="005020CC" w:rsidRPr="0079771A" w:rsidRDefault="005020CC" w:rsidP="005020CC">
      <w:pPr>
        <w:autoSpaceDE w:val="0"/>
        <w:autoSpaceDN w:val="0"/>
        <w:adjustRightInd w:val="0"/>
        <w:ind w:firstLine="567"/>
        <w:jc w:val="both"/>
        <w:rPr>
          <w:sz w:val="26"/>
          <w:szCs w:val="26"/>
          <w:lang w:eastAsia="en-US"/>
        </w:rPr>
      </w:pPr>
      <w:r w:rsidRPr="0079771A">
        <w:rPr>
          <w:sz w:val="26"/>
          <w:szCs w:val="26"/>
          <w:lang w:eastAsia="en-US"/>
        </w:rPr>
        <w:t xml:space="preserve">в 2024 году – </w:t>
      </w:r>
      <w:r w:rsidR="00E0075F">
        <w:rPr>
          <w:sz w:val="26"/>
          <w:szCs w:val="26"/>
          <w:lang w:eastAsia="en-US"/>
        </w:rPr>
        <w:t>60</w:t>
      </w:r>
      <w:r w:rsidR="00E0075F" w:rsidRPr="0079771A">
        <w:rPr>
          <w:sz w:val="26"/>
          <w:szCs w:val="26"/>
          <w:lang w:eastAsia="en-US"/>
        </w:rPr>
        <w:t xml:space="preserve"> процент</w:t>
      </w:r>
      <w:r w:rsidR="00E0075F">
        <w:rPr>
          <w:sz w:val="26"/>
          <w:szCs w:val="26"/>
          <w:lang w:eastAsia="en-US"/>
        </w:rPr>
        <w:t>ов</w:t>
      </w:r>
      <w:r w:rsidRPr="0079771A">
        <w:rPr>
          <w:sz w:val="26"/>
          <w:szCs w:val="26"/>
          <w:lang w:eastAsia="en-US"/>
        </w:rPr>
        <w:t>;</w:t>
      </w:r>
    </w:p>
    <w:p w:rsidR="005020CC" w:rsidRPr="0079771A" w:rsidRDefault="005020CC" w:rsidP="005020CC">
      <w:pPr>
        <w:autoSpaceDE w:val="0"/>
        <w:autoSpaceDN w:val="0"/>
        <w:adjustRightInd w:val="0"/>
        <w:ind w:firstLine="567"/>
        <w:jc w:val="both"/>
        <w:rPr>
          <w:sz w:val="26"/>
          <w:szCs w:val="26"/>
          <w:lang w:eastAsia="en-US"/>
        </w:rPr>
      </w:pPr>
      <w:r w:rsidRPr="0079771A">
        <w:rPr>
          <w:sz w:val="26"/>
          <w:szCs w:val="26"/>
          <w:lang w:eastAsia="en-US"/>
        </w:rPr>
        <w:t xml:space="preserve">в 2025 году – </w:t>
      </w:r>
      <w:r w:rsidR="00E0075F">
        <w:rPr>
          <w:sz w:val="26"/>
          <w:szCs w:val="26"/>
          <w:lang w:eastAsia="en-US"/>
        </w:rPr>
        <w:t>60</w:t>
      </w:r>
      <w:r w:rsidR="00E0075F" w:rsidRPr="0079771A">
        <w:rPr>
          <w:sz w:val="26"/>
          <w:szCs w:val="26"/>
          <w:lang w:eastAsia="en-US"/>
        </w:rPr>
        <w:t xml:space="preserve"> процент</w:t>
      </w:r>
      <w:r w:rsidR="00E0075F">
        <w:rPr>
          <w:sz w:val="26"/>
          <w:szCs w:val="26"/>
          <w:lang w:eastAsia="en-US"/>
        </w:rPr>
        <w:t>ов</w:t>
      </w:r>
      <w:r w:rsidRPr="0079771A">
        <w:rPr>
          <w:sz w:val="26"/>
          <w:szCs w:val="26"/>
          <w:lang w:eastAsia="en-US"/>
        </w:rPr>
        <w:t>;</w:t>
      </w:r>
    </w:p>
    <w:p w:rsidR="005020CC" w:rsidRPr="0079771A" w:rsidRDefault="005020CC" w:rsidP="005020CC">
      <w:pPr>
        <w:autoSpaceDE w:val="0"/>
        <w:autoSpaceDN w:val="0"/>
        <w:adjustRightInd w:val="0"/>
        <w:ind w:firstLine="567"/>
        <w:jc w:val="both"/>
        <w:rPr>
          <w:sz w:val="26"/>
          <w:szCs w:val="26"/>
          <w:lang w:eastAsia="en-US"/>
        </w:rPr>
      </w:pPr>
      <w:r w:rsidRPr="0079771A">
        <w:rPr>
          <w:sz w:val="26"/>
          <w:szCs w:val="26"/>
          <w:lang w:eastAsia="en-US"/>
        </w:rPr>
        <w:t xml:space="preserve">в 2030 году – </w:t>
      </w:r>
      <w:r w:rsidR="00E0075F">
        <w:rPr>
          <w:sz w:val="26"/>
          <w:szCs w:val="26"/>
          <w:lang w:eastAsia="en-US"/>
        </w:rPr>
        <w:t>60</w:t>
      </w:r>
      <w:r w:rsidR="00E0075F" w:rsidRPr="0079771A">
        <w:rPr>
          <w:sz w:val="26"/>
          <w:szCs w:val="26"/>
          <w:lang w:eastAsia="en-US"/>
        </w:rPr>
        <w:t xml:space="preserve"> процент</w:t>
      </w:r>
      <w:r w:rsidR="00E0075F">
        <w:rPr>
          <w:sz w:val="26"/>
          <w:szCs w:val="26"/>
          <w:lang w:eastAsia="en-US"/>
        </w:rPr>
        <w:t>ов</w:t>
      </w:r>
      <w:r w:rsidRPr="0079771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79771A">
        <w:rPr>
          <w:sz w:val="26"/>
          <w:szCs w:val="26"/>
          <w:lang w:eastAsia="en-US"/>
        </w:rPr>
        <w:t xml:space="preserve">в 2035 году – </w:t>
      </w:r>
      <w:r w:rsidR="00E0075F">
        <w:rPr>
          <w:sz w:val="26"/>
          <w:szCs w:val="26"/>
          <w:lang w:eastAsia="en-US"/>
        </w:rPr>
        <w:t>60</w:t>
      </w:r>
      <w:r w:rsidR="00E0075F" w:rsidRPr="0079771A">
        <w:rPr>
          <w:sz w:val="26"/>
          <w:szCs w:val="26"/>
          <w:lang w:eastAsia="en-US"/>
        </w:rPr>
        <w:t xml:space="preserve"> процент</w:t>
      </w:r>
      <w:r w:rsidR="00E0075F">
        <w:rPr>
          <w:sz w:val="26"/>
          <w:szCs w:val="26"/>
          <w:lang w:eastAsia="en-US"/>
        </w:rPr>
        <w:t>ов</w:t>
      </w:r>
      <w:r w:rsidRPr="0079771A">
        <w:rPr>
          <w:sz w:val="26"/>
          <w:szCs w:val="26"/>
          <w:lang w:eastAsia="en-US"/>
        </w:rPr>
        <w:t>;</w:t>
      </w:r>
    </w:p>
    <w:p w:rsidR="005020CC" w:rsidRPr="00981A5A" w:rsidRDefault="005020CC" w:rsidP="005020CC">
      <w:pPr>
        <w:pStyle w:val="a8"/>
        <w:numPr>
          <w:ilvl w:val="0"/>
          <w:numId w:val="3"/>
        </w:numPr>
        <w:tabs>
          <w:tab w:val="left" w:pos="851"/>
        </w:tabs>
        <w:autoSpaceDE w:val="0"/>
        <w:autoSpaceDN w:val="0"/>
        <w:adjustRightInd w:val="0"/>
        <w:ind w:left="0" w:firstLine="567"/>
        <w:contextualSpacing/>
        <w:jc w:val="both"/>
        <w:rPr>
          <w:sz w:val="26"/>
          <w:szCs w:val="26"/>
          <w:lang w:eastAsia="en-US"/>
        </w:rPr>
      </w:pPr>
      <w:r w:rsidRPr="00981A5A">
        <w:rPr>
          <w:sz w:val="26"/>
          <w:szCs w:val="26"/>
          <w:lang w:eastAsia="en-US"/>
        </w:rP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w:t>
      </w:r>
      <w:r w:rsidR="00E0075F">
        <w:rPr>
          <w:sz w:val="26"/>
          <w:szCs w:val="26"/>
          <w:lang w:eastAsia="en-US"/>
        </w:rPr>
        <w:t xml:space="preserve"> 10</w:t>
      </w:r>
      <w:r>
        <w:rPr>
          <w:sz w:val="26"/>
          <w:szCs w:val="26"/>
          <w:lang w:eastAsia="en-US"/>
        </w:rPr>
        <w:t>0</w:t>
      </w:r>
      <w:r w:rsidRPr="00981A5A">
        <w:rPr>
          <w:sz w:val="26"/>
          <w:szCs w:val="26"/>
          <w:lang w:eastAsia="en-US"/>
        </w:rPr>
        <w:t xml:space="preserve"> процентов, в том числе:</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2019 году – </w:t>
      </w:r>
      <w:r>
        <w:rPr>
          <w:sz w:val="26"/>
          <w:szCs w:val="26"/>
          <w:lang w:eastAsia="en-US"/>
        </w:rPr>
        <w:t xml:space="preserve">88 </w:t>
      </w:r>
      <w:r w:rsidRPr="00981A5A">
        <w:rPr>
          <w:sz w:val="26"/>
          <w:szCs w:val="26"/>
          <w:lang w:eastAsia="en-US"/>
        </w:rPr>
        <w:t>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2020 году – </w:t>
      </w:r>
      <w:r w:rsidR="00E0075F">
        <w:rPr>
          <w:sz w:val="26"/>
          <w:szCs w:val="26"/>
          <w:lang w:eastAsia="en-US"/>
        </w:rPr>
        <w:t>100</w:t>
      </w:r>
      <w:r w:rsidRPr="00981A5A">
        <w:rPr>
          <w:sz w:val="26"/>
          <w:szCs w:val="26"/>
          <w:lang w:eastAsia="en-US"/>
        </w:rPr>
        <w:t xml:space="preserve">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2021 году – </w:t>
      </w:r>
      <w:r w:rsidR="00E0075F">
        <w:rPr>
          <w:sz w:val="26"/>
          <w:szCs w:val="26"/>
          <w:lang w:eastAsia="en-US"/>
        </w:rPr>
        <w:t xml:space="preserve">100 </w:t>
      </w:r>
      <w:r w:rsidRPr="00981A5A">
        <w:rPr>
          <w:sz w:val="26"/>
          <w:szCs w:val="26"/>
          <w:lang w:eastAsia="en-US"/>
        </w:rPr>
        <w:t>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2022 году – </w:t>
      </w:r>
      <w:r w:rsidR="00E0075F">
        <w:rPr>
          <w:sz w:val="26"/>
          <w:szCs w:val="26"/>
          <w:lang w:eastAsia="en-US"/>
        </w:rPr>
        <w:t xml:space="preserve">100 </w:t>
      </w:r>
      <w:r w:rsidR="00E0075F" w:rsidRPr="00981A5A">
        <w:rPr>
          <w:sz w:val="26"/>
          <w:szCs w:val="26"/>
          <w:lang w:eastAsia="en-US"/>
        </w:rPr>
        <w:t>процентов</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2023 году – </w:t>
      </w:r>
      <w:r w:rsidR="00E0075F">
        <w:rPr>
          <w:sz w:val="26"/>
          <w:szCs w:val="26"/>
          <w:lang w:eastAsia="en-US"/>
        </w:rPr>
        <w:t xml:space="preserve">100 </w:t>
      </w:r>
      <w:r w:rsidR="00E0075F" w:rsidRPr="00981A5A">
        <w:rPr>
          <w:sz w:val="26"/>
          <w:szCs w:val="26"/>
          <w:lang w:eastAsia="en-US"/>
        </w:rPr>
        <w:t>процентов</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2024 году – </w:t>
      </w:r>
      <w:r w:rsidR="00E0075F">
        <w:rPr>
          <w:sz w:val="26"/>
          <w:szCs w:val="26"/>
          <w:lang w:eastAsia="en-US"/>
        </w:rPr>
        <w:t xml:space="preserve">100 </w:t>
      </w:r>
      <w:r w:rsidR="00E0075F" w:rsidRPr="00981A5A">
        <w:rPr>
          <w:sz w:val="26"/>
          <w:szCs w:val="26"/>
          <w:lang w:eastAsia="en-US"/>
        </w:rPr>
        <w:t>процентов</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lastRenderedPageBreak/>
        <w:t xml:space="preserve">в 2025 году – </w:t>
      </w:r>
      <w:r w:rsidR="00E0075F">
        <w:rPr>
          <w:sz w:val="26"/>
          <w:szCs w:val="26"/>
          <w:lang w:eastAsia="en-US"/>
        </w:rPr>
        <w:t xml:space="preserve">100 </w:t>
      </w:r>
      <w:r w:rsidR="00E0075F" w:rsidRPr="00981A5A">
        <w:rPr>
          <w:sz w:val="26"/>
          <w:szCs w:val="26"/>
          <w:lang w:eastAsia="en-US"/>
        </w:rPr>
        <w:t>процентов</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2030 году – </w:t>
      </w:r>
      <w:r w:rsidR="00E0075F">
        <w:rPr>
          <w:sz w:val="26"/>
          <w:szCs w:val="26"/>
          <w:lang w:eastAsia="en-US"/>
        </w:rPr>
        <w:t xml:space="preserve">100 </w:t>
      </w:r>
      <w:r w:rsidR="00E0075F" w:rsidRPr="00981A5A">
        <w:rPr>
          <w:sz w:val="26"/>
          <w:szCs w:val="26"/>
          <w:lang w:eastAsia="en-US"/>
        </w:rPr>
        <w:t>процентов</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2035 году – </w:t>
      </w:r>
      <w:r w:rsidR="00E0075F">
        <w:rPr>
          <w:sz w:val="26"/>
          <w:szCs w:val="26"/>
          <w:lang w:eastAsia="en-US"/>
        </w:rPr>
        <w:t xml:space="preserve">100 </w:t>
      </w:r>
      <w:r w:rsidR="00E0075F" w:rsidRPr="00981A5A">
        <w:rPr>
          <w:sz w:val="26"/>
          <w:szCs w:val="26"/>
          <w:lang w:eastAsia="en-US"/>
        </w:rPr>
        <w:t>процентов</w:t>
      </w:r>
      <w:r w:rsidRPr="00981A5A">
        <w:rPr>
          <w:sz w:val="26"/>
          <w:szCs w:val="26"/>
          <w:lang w:eastAsia="en-US"/>
        </w:rPr>
        <w:t>;</w:t>
      </w:r>
    </w:p>
    <w:p w:rsidR="005020CC" w:rsidRPr="00981A5A" w:rsidRDefault="005020CC" w:rsidP="005020CC">
      <w:pPr>
        <w:pStyle w:val="a8"/>
        <w:numPr>
          <w:ilvl w:val="0"/>
          <w:numId w:val="3"/>
        </w:numPr>
        <w:tabs>
          <w:tab w:val="left" w:pos="851"/>
        </w:tabs>
        <w:autoSpaceDE w:val="0"/>
        <w:autoSpaceDN w:val="0"/>
        <w:adjustRightInd w:val="0"/>
        <w:ind w:left="0" w:firstLine="567"/>
        <w:contextualSpacing/>
        <w:jc w:val="both"/>
        <w:rPr>
          <w:sz w:val="26"/>
          <w:szCs w:val="26"/>
          <w:lang w:eastAsia="en-US"/>
        </w:rPr>
      </w:pPr>
      <w:r w:rsidRPr="00981A5A">
        <w:rPr>
          <w:sz w:val="26"/>
          <w:szCs w:val="26"/>
          <w:lang w:eastAsia="en-US"/>
        </w:rPr>
        <w:t xml:space="preserve">доля выпускников муниципальных общеобразовательных организаций, не сдавших единый государственный экзамен (русский язык, математика), в общей численности выпускников муниципальных общеобразовательных организаций </w:t>
      </w:r>
      <w:r>
        <w:rPr>
          <w:sz w:val="26"/>
          <w:szCs w:val="26"/>
          <w:lang w:eastAsia="en-US"/>
        </w:rPr>
        <w:t>–</w:t>
      </w:r>
      <w:r w:rsidRPr="00981A5A">
        <w:rPr>
          <w:sz w:val="26"/>
          <w:szCs w:val="26"/>
          <w:lang w:eastAsia="en-US"/>
        </w:rPr>
        <w:t xml:space="preserve"> </w:t>
      </w:r>
      <w:r w:rsidR="00E0075F">
        <w:rPr>
          <w:sz w:val="26"/>
          <w:szCs w:val="26"/>
          <w:lang w:eastAsia="en-US"/>
        </w:rPr>
        <w:t>2</w:t>
      </w:r>
      <w:r w:rsidRPr="00981A5A">
        <w:rPr>
          <w:sz w:val="26"/>
          <w:szCs w:val="26"/>
          <w:lang w:eastAsia="en-US"/>
        </w:rPr>
        <w:t xml:space="preserve"> процент</w:t>
      </w:r>
      <w:r w:rsidR="00E0075F">
        <w:rPr>
          <w:sz w:val="26"/>
          <w:szCs w:val="26"/>
          <w:lang w:eastAsia="en-US"/>
        </w:rPr>
        <w:t>а</w:t>
      </w:r>
      <w:r w:rsidRPr="00981A5A">
        <w:rPr>
          <w:sz w:val="26"/>
          <w:szCs w:val="26"/>
          <w:lang w:eastAsia="en-US"/>
        </w:rPr>
        <w:t>, в том числе:</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2019 году – </w:t>
      </w:r>
      <w:r>
        <w:rPr>
          <w:sz w:val="26"/>
          <w:szCs w:val="26"/>
          <w:lang w:eastAsia="en-US"/>
        </w:rPr>
        <w:t>1,5</w:t>
      </w:r>
      <w:r w:rsidRPr="00981A5A">
        <w:rPr>
          <w:sz w:val="26"/>
          <w:szCs w:val="26"/>
          <w:lang w:eastAsia="en-US"/>
        </w:rPr>
        <w:t xml:space="preserve"> процент</w:t>
      </w:r>
      <w:r w:rsidR="00E0075F">
        <w:rPr>
          <w:sz w:val="26"/>
          <w:szCs w:val="26"/>
          <w:lang w:eastAsia="en-US"/>
        </w:rPr>
        <w:t>а</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2020 году – </w:t>
      </w:r>
      <w:r w:rsidR="00E0075F">
        <w:rPr>
          <w:sz w:val="26"/>
          <w:szCs w:val="26"/>
          <w:lang w:eastAsia="en-US"/>
        </w:rPr>
        <w:t>0</w:t>
      </w:r>
      <w:r w:rsidRPr="00981A5A">
        <w:rPr>
          <w:sz w:val="26"/>
          <w:szCs w:val="26"/>
          <w:lang w:eastAsia="en-US"/>
        </w:rPr>
        <w:t xml:space="preserve"> процент</w:t>
      </w:r>
      <w:r>
        <w:rPr>
          <w:sz w:val="26"/>
          <w:szCs w:val="26"/>
          <w:lang w:eastAsia="en-US"/>
        </w:rPr>
        <w:t>ов</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2021 году – </w:t>
      </w:r>
      <w:r w:rsidR="00E0075F">
        <w:rPr>
          <w:sz w:val="26"/>
          <w:szCs w:val="26"/>
          <w:lang w:eastAsia="en-US"/>
        </w:rPr>
        <w:t>2</w:t>
      </w:r>
      <w:r w:rsidRPr="00981A5A">
        <w:rPr>
          <w:sz w:val="26"/>
          <w:szCs w:val="26"/>
          <w:lang w:eastAsia="en-US"/>
        </w:rPr>
        <w:t xml:space="preserve"> процент</w:t>
      </w:r>
      <w:r w:rsidR="00E0075F">
        <w:rPr>
          <w:sz w:val="26"/>
          <w:szCs w:val="26"/>
          <w:lang w:eastAsia="en-US"/>
        </w:rPr>
        <w:t>а</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2022 году – </w:t>
      </w:r>
      <w:r w:rsidR="00E0075F">
        <w:rPr>
          <w:sz w:val="26"/>
          <w:szCs w:val="26"/>
          <w:lang w:eastAsia="en-US"/>
        </w:rPr>
        <w:t>2</w:t>
      </w:r>
      <w:r w:rsidR="00E0075F" w:rsidRPr="00981A5A">
        <w:rPr>
          <w:sz w:val="26"/>
          <w:szCs w:val="26"/>
          <w:lang w:eastAsia="en-US"/>
        </w:rPr>
        <w:t xml:space="preserve"> процент</w:t>
      </w:r>
      <w:r w:rsidR="00E0075F">
        <w:rPr>
          <w:sz w:val="26"/>
          <w:szCs w:val="26"/>
          <w:lang w:eastAsia="en-US"/>
        </w:rPr>
        <w:t>а</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2023 году – </w:t>
      </w:r>
      <w:r w:rsidR="00E0075F">
        <w:rPr>
          <w:sz w:val="26"/>
          <w:szCs w:val="26"/>
          <w:lang w:eastAsia="en-US"/>
        </w:rPr>
        <w:t>2</w:t>
      </w:r>
      <w:r w:rsidR="00E0075F" w:rsidRPr="00981A5A">
        <w:rPr>
          <w:sz w:val="26"/>
          <w:szCs w:val="26"/>
          <w:lang w:eastAsia="en-US"/>
        </w:rPr>
        <w:t xml:space="preserve"> процент</w:t>
      </w:r>
      <w:r w:rsidR="00E0075F">
        <w:rPr>
          <w:sz w:val="26"/>
          <w:szCs w:val="26"/>
          <w:lang w:eastAsia="en-US"/>
        </w:rPr>
        <w:t>а</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2024 году – </w:t>
      </w:r>
      <w:r w:rsidR="00E0075F">
        <w:rPr>
          <w:sz w:val="26"/>
          <w:szCs w:val="26"/>
          <w:lang w:eastAsia="en-US"/>
        </w:rPr>
        <w:t>2</w:t>
      </w:r>
      <w:r w:rsidR="00E0075F" w:rsidRPr="00981A5A">
        <w:rPr>
          <w:sz w:val="26"/>
          <w:szCs w:val="26"/>
          <w:lang w:eastAsia="en-US"/>
        </w:rPr>
        <w:t xml:space="preserve"> процент</w:t>
      </w:r>
      <w:r w:rsidR="00E0075F">
        <w:rPr>
          <w:sz w:val="26"/>
          <w:szCs w:val="26"/>
          <w:lang w:eastAsia="en-US"/>
        </w:rPr>
        <w:t>а</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2025 году – </w:t>
      </w:r>
      <w:r w:rsidR="00E0075F">
        <w:rPr>
          <w:sz w:val="26"/>
          <w:szCs w:val="26"/>
          <w:lang w:eastAsia="en-US"/>
        </w:rPr>
        <w:t>2</w:t>
      </w:r>
      <w:r w:rsidRPr="00981A5A">
        <w:rPr>
          <w:sz w:val="26"/>
          <w:szCs w:val="26"/>
          <w:lang w:eastAsia="en-US"/>
        </w:rPr>
        <w:t xml:space="preserve"> процент</w:t>
      </w:r>
      <w:r w:rsidR="00E0075F">
        <w:rPr>
          <w:sz w:val="26"/>
          <w:szCs w:val="26"/>
          <w:lang w:eastAsia="en-US"/>
        </w:rPr>
        <w:t>а</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2030 году – </w:t>
      </w:r>
      <w:r w:rsidR="00E0075F">
        <w:rPr>
          <w:sz w:val="26"/>
          <w:szCs w:val="26"/>
          <w:lang w:eastAsia="en-US"/>
        </w:rPr>
        <w:t>2</w:t>
      </w:r>
      <w:r w:rsidRPr="00981A5A">
        <w:rPr>
          <w:sz w:val="26"/>
          <w:szCs w:val="26"/>
          <w:lang w:eastAsia="en-US"/>
        </w:rPr>
        <w:t xml:space="preserve"> процент</w:t>
      </w:r>
      <w:r w:rsidR="00E0075F">
        <w:rPr>
          <w:sz w:val="26"/>
          <w:szCs w:val="26"/>
          <w:lang w:eastAsia="en-US"/>
        </w:rPr>
        <w:t>а</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2035 году – </w:t>
      </w:r>
      <w:r w:rsidR="00E0075F">
        <w:rPr>
          <w:sz w:val="26"/>
          <w:szCs w:val="26"/>
          <w:lang w:eastAsia="en-US"/>
        </w:rPr>
        <w:t>2</w:t>
      </w:r>
      <w:r w:rsidRPr="00981A5A">
        <w:rPr>
          <w:sz w:val="26"/>
          <w:szCs w:val="26"/>
          <w:lang w:eastAsia="en-US"/>
        </w:rPr>
        <w:t xml:space="preserve"> процент</w:t>
      </w:r>
      <w:r w:rsidR="00E0075F">
        <w:rPr>
          <w:sz w:val="26"/>
          <w:szCs w:val="26"/>
          <w:lang w:eastAsia="en-US"/>
        </w:rPr>
        <w:t>а</w:t>
      </w:r>
      <w:r w:rsidRPr="00981A5A">
        <w:rPr>
          <w:sz w:val="26"/>
          <w:szCs w:val="26"/>
          <w:lang w:eastAsia="en-US"/>
        </w:rPr>
        <w:t>;</w:t>
      </w:r>
    </w:p>
    <w:p w:rsidR="005020CC" w:rsidRPr="00981A5A" w:rsidRDefault="005020CC" w:rsidP="005020CC">
      <w:pPr>
        <w:pStyle w:val="a8"/>
        <w:numPr>
          <w:ilvl w:val="0"/>
          <w:numId w:val="3"/>
        </w:numPr>
        <w:tabs>
          <w:tab w:val="left" w:pos="851"/>
        </w:tabs>
        <w:autoSpaceDE w:val="0"/>
        <w:autoSpaceDN w:val="0"/>
        <w:adjustRightInd w:val="0"/>
        <w:ind w:left="0" w:firstLine="567"/>
        <w:contextualSpacing/>
        <w:jc w:val="both"/>
        <w:rPr>
          <w:sz w:val="26"/>
          <w:szCs w:val="26"/>
          <w:lang w:eastAsia="en-US"/>
        </w:rPr>
      </w:pPr>
      <w:r w:rsidRPr="00981A5A">
        <w:rPr>
          <w:sz w:val="26"/>
          <w:szCs w:val="26"/>
          <w:lang w:eastAsia="en-US"/>
        </w:rPr>
        <w:t xml:space="preserve">доля детей, оставшихся без попечения родителей, в том числе переданных неродственникам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находящихся в муниципальных организациях всех типов, - </w:t>
      </w:r>
      <w:r>
        <w:rPr>
          <w:sz w:val="26"/>
          <w:szCs w:val="26"/>
          <w:lang w:eastAsia="en-US"/>
        </w:rPr>
        <w:t>100</w:t>
      </w:r>
      <w:r w:rsidRPr="00981A5A">
        <w:rPr>
          <w:sz w:val="26"/>
          <w:szCs w:val="26"/>
          <w:lang w:eastAsia="en-US"/>
        </w:rPr>
        <w:t xml:space="preserve"> процент</w:t>
      </w:r>
      <w:r>
        <w:rPr>
          <w:sz w:val="26"/>
          <w:szCs w:val="26"/>
          <w:lang w:eastAsia="en-US"/>
        </w:rPr>
        <w:t>ов</w:t>
      </w:r>
      <w:r w:rsidRPr="00981A5A">
        <w:rPr>
          <w:sz w:val="26"/>
          <w:szCs w:val="26"/>
          <w:lang w:eastAsia="en-US"/>
        </w:rPr>
        <w:t>, в том числе:</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2019 году – </w:t>
      </w:r>
      <w:r>
        <w:rPr>
          <w:sz w:val="26"/>
          <w:szCs w:val="26"/>
          <w:lang w:eastAsia="en-US"/>
        </w:rPr>
        <w:t>100</w:t>
      </w:r>
      <w:r w:rsidRPr="00981A5A">
        <w:rPr>
          <w:sz w:val="26"/>
          <w:szCs w:val="26"/>
          <w:lang w:eastAsia="en-US"/>
        </w:rPr>
        <w:t xml:space="preserve"> процент</w:t>
      </w:r>
      <w:r>
        <w:rPr>
          <w:sz w:val="26"/>
          <w:szCs w:val="26"/>
          <w:lang w:eastAsia="en-US"/>
        </w:rPr>
        <w:t>ов</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2020 году – </w:t>
      </w:r>
      <w:r>
        <w:rPr>
          <w:sz w:val="26"/>
          <w:szCs w:val="26"/>
          <w:lang w:eastAsia="en-US"/>
        </w:rPr>
        <w:t>100</w:t>
      </w:r>
      <w:r w:rsidRPr="00981A5A">
        <w:rPr>
          <w:sz w:val="26"/>
          <w:szCs w:val="26"/>
          <w:lang w:eastAsia="en-US"/>
        </w:rPr>
        <w:t xml:space="preserve"> процент</w:t>
      </w:r>
      <w:r>
        <w:rPr>
          <w:sz w:val="26"/>
          <w:szCs w:val="26"/>
          <w:lang w:eastAsia="en-US"/>
        </w:rPr>
        <w:t>ов</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2021 году – </w:t>
      </w:r>
      <w:r>
        <w:rPr>
          <w:sz w:val="26"/>
          <w:szCs w:val="26"/>
          <w:lang w:eastAsia="en-US"/>
        </w:rPr>
        <w:t>100</w:t>
      </w:r>
      <w:r w:rsidRPr="00981A5A">
        <w:rPr>
          <w:sz w:val="26"/>
          <w:szCs w:val="26"/>
          <w:lang w:eastAsia="en-US"/>
        </w:rPr>
        <w:t xml:space="preserve"> процент</w:t>
      </w:r>
      <w:r>
        <w:rPr>
          <w:sz w:val="26"/>
          <w:szCs w:val="26"/>
          <w:lang w:eastAsia="en-US"/>
        </w:rPr>
        <w:t>ов</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2022 году – </w:t>
      </w:r>
      <w:r>
        <w:rPr>
          <w:sz w:val="26"/>
          <w:szCs w:val="26"/>
          <w:lang w:eastAsia="en-US"/>
        </w:rPr>
        <w:t>100</w:t>
      </w:r>
      <w:r w:rsidRPr="00981A5A">
        <w:rPr>
          <w:sz w:val="26"/>
          <w:szCs w:val="26"/>
          <w:lang w:eastAsia="en-US"/>
        </w:rPr>
        <w:t xml:space="preserve"> процент</w:t>
      </w:r>
      <w:r>
        <w:rPr>
          <w:sz w:val="26"/>
          <w:szCs w:val="26"/>
          <w:lang w:eastAsia="en-US"/>
        </w:rPr>
        <w:t>ов</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2023 году – </w:t>
      </w:r>
      <w:r>
        <w:rPr>
          <w:sz w:val="26"/>
          <w:szCs w:val="26"/>
          <w:lang w:eastAsia="en-US"/>
        </w:rPr>
        <w:t>100</w:t>
      </w:r>
      <w:r w:rsidRPr="00981A5A">
        <w:rPr>
          <w:sz w:val="26"/>
          <w:szCs w:val="26"/>
          <w:lang w:eastAsia="en-US"/>
        </w:rPr>
        <w:t xml:space="preserve"> процент</w:t>
      </w:r>
      <w:r>
        <w:rPr>
          <w:sz w:val="26"/>
          <w:szCs w:val="26"/>
          <w:lang w:eastAsia="en-US"/>
        </w:rPr>
        <w:t>ов</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2024 году – </w:t>
      </w:r>
      <w:r>
        <w:rPr>
          <w:sz w:val="26"/>
          <w:szCs w:val="26"/>
          <w:lang w:eastAsia="en-US"/>
        </w:rPr>
        <w:t>100</w:t>
      </w:r>
      <w:r w:rsidRPr="00981A5A">
        <w:rPr>
          <w:sz w:val="26"/>
          <w:szCs w:val="26"/>
          <w:lang w:eastAsia="en-US"/>
        </w:rPr>
        <w:t xml:space="preserve"> процент</w:t>
      </w:r>
      <w:r>
        <w:rPr>
          <w:sz w:val="26"/>
          <w:szCs w:val="26"/>
          <w:lang w:eastAsia="en-US"/>
        </w:rPr>
        <w:t>ов</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2025 году – </w:t>
      </w:r>
      <w:r>
        <w:rPr>
          <w:sz w:val="26"/>
          <w:szCs w:val="26"/>
          <w:lang w:eastAsia="en-US"/>
        </w:rPr>
        <w:t>100</w:t>
      </w:r>
      <w:r w:rsidRPr="00981A5A">
        <w:rPr>
          <w:sz w:val="26"/>
          <w:szCs w:val="26"/>
          <w:lang w:eastAsia="en-US"/>
        </w:rPr>
        <w:t xml:space="preserve"> процент</w:t>
      </w:r>
      <w:r>
        <w:rPr>
          <w:sz w:val="26"/>
          <w:szCs w:val="26"/>
          <w:lang w:eastAsia="en-US"/>
        </w:rPr>
        <w:t>ов</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2030 году – </w:t>
      </w:r>
      <w:r>
        <w:rPr>
          <w:sz w:val="26"/>
          <w:szCs w:val="26"/>
          <w:lang w:eastAsia="en-US"/>
        </w:rPr>
        <w:t>100</w:t>
      </w:r>
      <w:r w:rsidRPr="00981A5A">
        <w:rPr>
          <w:sz w:val="26"/>
          <w:szCs w:val="26"/>
          <w:lang w:eastAsia="en-US"/>
        </w:rPr>
        <w:t xml:space="preserve"> процент</w:t>
      </w:r>
      <w:r>
        <w:rPr>
          <w:sz w:val="26"/>
          <w:szCs w:val="26"/>
          <w:lang w:eastAsia="en-US"/>
        </w:rPr>
        <w:t>ов</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2035 году – </w:t>
      </w:r>
      <w:r>
        <w:rPr>
          <w:sz w:val="26"/>
          <w:szCs w:val="26"/>
          <w:lang w:eastAsia="en-US"/>
        </w:rPr>
        <w:t>100</w:t>
      </w:r>
      <w:r w:rsidRPr="00981A5A">
        <w:rPr>
          <w:sz w:val="26"/>
          <w:szCs w:val="26"/>
          <w:lang w:eastAsia="en-US"/>
        </w:rPr>
        <w:t xml:space="preserve"> процент</w:t>
      </w:r>
      <w:r>
        <w:rPr>
          <w:sz w:val="26"/>
          <w:szCs w:val="26"/>
          <w:lang w:eastAsia="en-US"/>
        </w:rPr>
        <w:t>ов.</w:t>
      </w:r>
    </w:p>
    <w:p w:rsidR="005020CC" w:rsidRPr="00981A5A" w:rsidRDefault="005020CC" w:rsidP="005020CC">
      <w:pPr>
        <w:pStyle w:val="a8"/>
        <w:numPr>
          <w:ilvl w:val="0"/>
          <w:numId w:val="3"/>
        </w:numPr>
        <w:tabs>
          <w:tab w:val="left" w:pos="851"/>
        </w:tabs>
        <w:autoSpaceDE w:val="0"/>
        <w:autoSpaceDN w:val="0"/>
        <w:adjustRightInd w:val="0"/>
        <w:ind w:left="0" w:firstLine="567"/>
        <w:contextualSpacing/>
        <w:jc w:val="both"/>
        <w:rPr>
          <w:sz w:val="26"/>
          <w:szCs w:val="26"/>
          <w:lang w:eastAsia="en-US"/>
        </w:rPr>
      </w:pPr>
      <w:r w:rsidRPr="00981A5A">
        <w:rPr>
          <w:sz w:val="26"/>
          <w:szCs w:val="26"/>
          <w:lang w:eastAsia="en-US"/>
        </w:rPr>
        <w:t>соотношение средней заработной платы педагогических работников дошкольных образовательных организаций и средней заработной платы общеобразовательных организаций в Чувашской Республике - 100 процентов, в том числе:</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2019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2020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2021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2022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2023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2024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2025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2030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2035 году – 100 процентов;</w:t>
      </w:r>
    </w:p>
    <w:p w:rsidR="005020CC" w:rsidRPr="00981A5A" w:rsidRDefault="005020CC" w:rsidP="005020CC">
      <w:pPr>
        <w:pStyle w:val="a8"/>
        <w:numPr>
          <w:ilvl w:val="0"/>
          <w:numId w:val="3"/>
        </w:numPr>
        <w:tabs>
          <w:tab w:val="left" w:pos="851"/>
        </w:tabs>
        <w:autoSpaceDE w:val="0"/>
        <w:autoSpaceDN w:val="0"/>
        <w:adjustRightInd w:val="0"/>
        <w:ind w:left="0" w:firstLine="567"/>
        <w:contextualSpacing/>
        <w:jc w:val="both"/>
        <w:rPr>
          <w:sz w:val="26"/>
          <w:szCs w:val="26"/>
          <w:lang w:eastAsia="en-US"/>
        </w:rPr>
      </w:pPr>
      <w:r w:rsidRPr="00981A5A">
        <w:rPr>
          <w:sz w:val="26"/>
          <w:szCs w:val="26"/>
          <w:lang w:eastAsia="en-US"/>
        </w:rPr>
        <w:t>соотношение средней заработной платы педагогических работников общеобразовательных организаций в Чувашской Республике и среднемесячного дохода от трудовой деятельности в Чувашской Республике - 100 процентов, в том числе:</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2019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2020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lastRenderedPageBreak/>
        <w:t>в 2021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2022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2023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2024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2025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2030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2035 году – 100 процентов;</w:t>
      </w:r>
    </w:p>
    <w:p w:rsidR="005020CC" w:rsidRPr="00981A5A" w:rsidRDefault="005020CC" w:rsidP="005020CC">
      <w:pPr>
        <w:pStyle w:val="a8"/>
        <w:numPr>
          <w:ilvl w:val="0"/>
          <w:numId w:val="3"/>
        </w:numPr>
        <w:tabs>
          <w:tab w:val="left" w:pos="851"/>
        </w:tabs>
        <w:autoSpaceDE w:val="0"/>
        <w:autoSpaceDN w:val="0"/>
        <w:adjustRightInd w:val="0"/>
        <w:ind w:left="0" w:firstLine="567"/>
        <w:contextualSpacing/>
        <w:jc w:val="both"/>
        <w:rPr>
          <w:sz w:val="26"/>
          <w:szCs w:val="26"/>
          <w:lang w:eastAsia="en-US"/>
        </w:rPr>
      </w:pPr>
      <w:r w:rsidRPr="00981A5A">
        <w:rPr>
          <w:sz w:val="26"/>
          <w:szCs w:val="26"/>
          <w:lang w:eastAsia="en-US"/>
        </w:rPr>
        <w:t>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 Чувашской Республике - 100 процентов, в том числе:</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2019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2020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2021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2022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2023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2024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2025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2030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2035 году – 100 процентов;</w:t>
      </w:r>
    </w:p>
    <w:p w:rsidR="005020CC" w:rsidRPr="00981A5A" w:rsidRDefault="005020CC" w:rsidP="005020CC">
      <w:pPr>
        <w:pStyle w:val="a8"/>
        <w:numPr>
          <w:ilvl w:val="0"/>
          <w:numId w:val="3"/>
        </w:numPr>
        <w:tabs>
          <w:tab w:val="left" w:pos="993"/>
        </w:tabs>
        <w:autoSpaceDE w:val="0"/>
        <w:autoSpaceDN w:val="0"/>
        <w:adjustRightInd w:val="0"/>
        <w:ind w:left="0" w:firstLine="567"/>
        <w:contextualSpacing/>
        <w:jc w:val="both"/>
        <w:rPr>
          <w:sz w:val="26"/>
          <w:szCs w:val="26"/>
          <w:lang w:eastAsia="en-US"/>
        </w:rPr>
      </w:pPr>
      <w:r w:rsidRPr="00981A5A">
        <w:rPr>
          <w:sz w:val="26"/>
          <w:szCs w:val="26"/>
          <w:lang w:eastAsia="en-US"/>
        </w:rPr>
        <w:t>удельный вес образовательных организаций, в которых внедрены информационно-коммуникационные технологии в управлении, - 100 процентов, в том числе:</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2019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2020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2021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2022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2023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2024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2025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2030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2035 году – 100 процентов;</w:t>
      </w:r>
    </w:p>
    <w:p w:rsidR="005020CC" w:rsidRPr="00981A5A" w:rsidRDefault="005020CC" w:rsidP="005020CC">
      <w:pPr>
        <w:pStyle w:val="a8"/>
        <w:numPr>
          <w:ilvl w:val="0"/>
          <w:numId w:val="3"/>
        </w:numPr>
        <w:tabs>
          <w:tab w:val="left" w:pos="993"/>
        </w:tabs>
        <w:autoSpaceDE w:val="0"/>
        <w:autoSpaceDN w:val="0"/>
        <w:adjustRightInd w:val="0"/>
        <w:ind w:left="0" w:firstLine="567"/>
        <w:contextualSpacing/>
        <w:jc w:val="both"/>
        <w:rPr>
          <w:sz w:val="26"/>
          <w:szCs w:val="26"/>
          <w:lang w:eastAsia="en-US"/>
        </w:rPr>
      </w:pPr>
      <w:r w:rsidRPr="00981A5A">
        <w:rPr>
          <w:sz w:val="26"/>
          <w:szCs w:val="26"/>
          <w:lang w:eastAsia="en-US"/>
        </w:rPr>
        <w:t xml:space="preserve"> доля учащихся муниципальных общеобразовательных организаций, обеспеченных горячим питанием, - 100 процентов, в том числе:</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2019 году – </w:t>
      </w:r>
      <w:r>
        <w:rPr>
          <w:sz w:val="26"/>
          <w:szCs w:val="26"/>
          <w:lang w:eastAsia="en-US"/>
        </w:rPr>
        <w:t>100</w:t>
      </w:r>
      <w:r w:rsidRPr="00981A5A">
        <w:rPr>
          <w:sz w:val="26"/>
          <w:szCs w:val="26"/>
          <w:lang w:eastAsia="en-US"/>
        </w:rPr>
        <w:t xml:space="preserve">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2020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2021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2022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2023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2024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2025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2030 году – 100 процентов;</w:t>
      </w:r>
    </w:p>
    <w:p w:rsidR="005020CC" w:rsidRDefault="005020CC" w:rsidP="005020CC">
      <w:pPr>
        <w:autoSpaceDE w:val="0"/>
        <w:autoSpaceDN w:val="0"/>
        <w:adjustRightInd w:val="0"/>
        <w:ind w:firstLine="567"/>
        <w:jc w:val="both"/>
        <w:rPr>
          <w:sz w:val="26"/>
          <w:szCs w:val="26"/>
          <w:lang w:eastAsia="en-US"/>
        </w:rPr>
      </w:pPr>
      <w:r w:rsidRPr="00981A5A">
        <w:rPr>
          <w:sz w:val="26"/>
          <w:szCs w:val="26"/>
          <w:lang w:eastAsia="en-US"/>
        </w:rPr>
        <w:t>в 2035 году – 100 процентов;</w:t>
      </w:r>
    </w:p>
    <w:p w:rsidR="005020CC" w:rsidRPr="00981A5A" w:rsidRDefault="005020CC" w:rsidP="005020CC">
      <w:pPr>
        <w:autoSpaceDE w:val="0"/>
        <w:autoSpaceDN w:val="0"/>
        <w:adjustRightInd w:val="0"/>
        <w:ind w:firstLine="567"/>
        <w:jc w:val="both"/>
        <w:rPr>
          <w:sz w:val="26"/>
          <w:szCs w:val="26"/>
          <w:lang w:eastAsia="en-US"/>
        </w:rPr>
      </w:pPr>
      <w:r>
        <w:rPr>
          <w:sz w:val="26"/>
          <w:szCs w:val="26"/>
          <w:lang w:eastAsia="en-US"/>
        </w:rPr>
        <w:t xml:space="preserve">10) </w:t>
      </w:r>
      <w:r w:rsidRPr="00981A5A">
        <w:rPr>
          <w:sz w:val="26"/>
          <w:szCs w:val="26"/>
          <w:lang w:eastAsia="en-US"/>
        </w:rPr>
        <w:t xml:space="preserve">доля выпускников муниципальных общеобразовательных организаций, не получивших аттестат о среднем (полном) общем образовании, </w:t>
      </w:r>
      <w:r w:rsidRPr="000B3CE2">
        <w:rPr>
          <w:sz w:val="26"/>
          <w:szCs w:val="26"/>
          <w:lang w:eastAsia="en-US"/>
        </w:rPr>
        <w:t xml:space="preserve">- </w:t>
      </w:r>
      <w:r w:rsidR="00E0075F">
        <w:rPr>
          <w:sz w:val="26"/>
          <w:szCs w:val="26"/>
          <w:lang w:eastAsia="en-US"/>
        </w:rPr>
        <w:t>2</w:t>
      </w:r>
      <w:r>
        <w:rPr>
          <w:sz w:val="26"/>
          <w:szCs w:val="26"/>
          <w:lang w:eastAsia="en-US"/>
        </w:rPr>
        <w:t xml:space="preserve"> </w:t>
      </w:r>
      <w:r w:rsidRPr="00981A5A">
        <w:rPr>
          <w:sz w:val="26"/>
          <w:szCs w:val="26"/>
          <w:lang w:eastAsia="en-US"/>
        </w:rPr>
        <w:t>процент</w:t>
      </w:r>
      <w:r w:rsidR="00E0075F">
        <w:rPr>
          <w:sz w:val="26"/>
          <w:szCs w:val="26"/>
          <w:lang w:eastAsia="en-US"/>
        </w:rPr>
        <w:t>а</w:t>
      </w:r>
      <w:r w:rsidRPr="00981A5A">
        <w:rPr>
          <w:sz w:val="26"/>
          <w:szCs w:val="26"/>
          <w:lang w:eastAsia="en-US"/>
        </w:rPr>
        <w:t>, в том числе:</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2019 году </w:t>
      </w:r>
      <w:r w:rsidR="00E0075F">
        <w:rPr>
          <w:sz w:val="26"/>
          <w:szCs w:val="26"/>
          <w:lang w:eastAsia="en-US"/>
        </w:rPr>
        <w:t xml:space="preserve">- </w:t>
      </w:r>
      <w:r>
        <w:rPr>
          <w:sz w:val="26"/>
          <w:szCs w:val="26"/>
          <w:lang w:eastAsia="en-US"/>
        </w:rPr>
        <w:t>1,5</w:t>
      </w:r>
      <w:r w:rsidRPr="00981A5A">
        <w:rPr>
          <w:sz w:val="26"/>
          <w:szCs w:val="26"/>
          <w:lang w:eastAsia="en-US"/>
        </w:rPr>
        <w:t xml:space="preserve"> процент</w:t>
      </w:r>
      <w:r w:rsidR="00833D53">
        <w:rPr>
          <w:sz w:val="26"/>
          <w:szCs w:val="26"/>
          <w:lang w:eastAsia="en-US"/>
        </w:rPr>
        <w:t>а</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2020 году – </w:t>
      </w:r>
      <w:r w:rsidR="00F74E1C">
        <w:rPr>
          <w:sz w:val="26"/>
          <w:szCs w:val="26"/>
          <w:lang w:eastAsia="en-US"/>
        </w:rPr>
        <w:t>0</w:t>
      </w:r>
      <w:r w:rsidRPr="00981A5A">
        <w:rPr>
          <w:sz w:val="26"/>
          <w:szCs w:val="26"/>
          <w:lang w:eastAsia="en-US"/>
        </w:rPr>
        <w:t xml:space="preserve"> процент;</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2021 году – </w:t>
      </w:r>
      <w:r w:rsidR="00F74E1C">
        <w:rPr>
          <w:sz w:val="26"/>
          <w:szCs w:val="26"/>
          <w:lang w:eastAsia="en-US"/>
        </w:rPr>
        <w:t>2</w:t>
      </w:r>
      <w:r w:rsidRPr="00981A5A">
        <w:rPr>
          <w:sz w:val="26"/>
          <w:szCs w:val="26"/>
          <w:lang w:eastAsia="en-US"/>
        </w:rPr>
        <w:t xml:space="preserve"> процент</w:t>
      </w:r>
      <w:r w:rsidR="00F74E1C">
        <w:rPr>
          <w:sz w:val="26"/>
          <w:szCs w:val="26"/>
          <w:lang w:eastAsia="en-US"/>
        </w:rPr>
        <w:t>а</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lastRenderedPageBreak/>
        <w:t xml:space="preserve">в 2022 году – </w:t>
      </w:r>
      <w:r w:rsidR="00F74E1C">
        <w:rPr>
          <w:sz w:val="26"/>
          <w:szCs w:val="26"/>
          <w:lang w:eastAsia="en-US"/>
        </w:rPr>
        <w:t>2</w:t>
      </w:r>
      <w:r w:rsidR="00F74E1C" w:rsidRPr="00981A5A">
        <w:rPr>
          <w:sz w:val="26"/>
          <w:szCs w:val="26"/>
          <w:lang w:eastAsia="en-US"/>
        </w:rPr>
        <w:t xml:space="preserve"> процент</w:t>
      </w:r>
      <w:r w:rsidR="00F74E1C">
        <w:rPr>
          <w:sz w:val="26"/>
          <w:szCs w:val="26"/>
          <w:lang w:eastAsia="en-US"/>
        </w:rPr>
        <w:t>а</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2023 году – </w:t>
      </w:r>
      <w:r w:rsidR="00F74E1C">
        <w:rPr>
          <w:sz w:val="26"/>
          <w:szCs w:val="26"/>
          <w:lang w:eastAsia="en-US"/>
        </w:rPr>
        <w:t>2</w:t>
      </w:r>
      <w:r w:rsidR="00F74E1C" w:rsidRPr="00981A5A">
        <w:rPr>
          <w:sz w:val="26"/>
          <w:szCs w:val="26"/>
          <w:lang w:eastAsia="en-US"/>
        </w:rPr>
        <w:t xml:space="preserve"> процент</w:t>
      </w:r>
      <w:r w:rsidR="00F74E1C">
        <w:rPr>
          <w:sz w:val="26"/>
          <w:szCs w:val="26"/>
          <w:lang w:eastAsia="en-US"/>
        </w:rPr>
        <w:t>а</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2024 году – </w:t>
      </w:r>
      <w:r w:rsidR="00F74E1C">
        <w:rPr>
          <w:sz w:val="26"/>
          <w:szCs w:val="26"/>
          <w:lang w:eastAsia="en-US"/>
        </w:rPr>
        <w:t>2</w:t>
      </w:r>
      <w:r w:rsidR="00F74E1C" w:rsidRPr="00981A5A">
        <w:rPr>
          <w:sz w:val="26"/>
          <w:szCs w:val="26"/>
          <w:lang w:eastAsia="en-US"/>
        </w:rPr>
        <w:t xml:space="preserve"> процент</w:t>
      </w:r>
      <w:r w:rsidR="00F74E1C">
        <w:rPr>
          <w:sz w:val="26"/>
          <w:szCs w:val="26"/>
          <w:lang w:eastAsia="en-US"/>
        </w:rPr>
        <w:t>а</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2025 году – </w:t>
      </w:r>
      <w:r w:rsidR="00F74E1C">
        <w:rPr>
          <w:sz w:val="26"/>
          <w:szCs w:val="26"/>
          <w:lang w:eastAsia="en-US"/>
        </w:rPr>
        <w:t>2</w:t>
      </w:r>
      <w:r w:rsidR="00F74E1C" w:rsidRPr="00981A5A">
        <w:rPr>
          <w:sz w:val="26"/>
          <w:szCs w:val="26"/>
          <w:lang w:eastAsia="en-US"/>
        </w:rPr>
        <w:t xml:space="preserve"> процент</w:t>
      </w:r>
      <w:r w:rsidR="00F74E1C">
        <w:rPr>
          <w:sz w:val="26"/>
          <w:szCs w:val="26"/>
          <w:lang w:eastAsia="en-US"/>
        </w:rPr>
        <w:t>а</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2030 году – </w:t>
      </w:r>
      <w:r w:rsidR="00F74E1C">
        <w:rPr>
          <w:sz w:val="26"/>
          <w:szCs w:val="26"/>
          <w:lang w:eastAsia="en-US"/>
        </w:rPr>
        <w:t>2</w:t>
      </w:r>
      <w:r>
        <w:rPr>
          <w:sz w:val="26"/>
          <w:szCs w:val="26"/>
          <w:lang w:eastAsia="en-US"/>
        </w:rPr>
        <w:t xml:space="preserve"> </w:t>
      </w:r>
      <w:r w:rsidRPr="00981A5A">
        <w:rPr>
          <w:sz w:val="26"/>
          <w:szCs w:val="26"/>
          <w:lang w:eastAsia="en-US"/>
        </w:rPr>
        <w:t>процент</w:t>
      </w:r>
      <w:r w:rsidR="00833D53">
        <w:rPr>
          <w:sz w:val="26"/>
          <w:szCs w:val="26"/>
          <w:lang w:eastAsia="en-US"/>
        </w:rPr>
        <w:t>а</w:t>
      </w:r>
      <w:r w:rsidRPr="00981A5A">
        <w:rPr>
          <w:sz w:val="26"/>
          <w:szCs w:val="26"/>
          <w:lang w:eastAsia="en-US"/>
        </w:rPr>
        <w:t>;</w:t>
      </w:r>
    </w:p>
    <w:p w:rsidR="005020CC" w:rsidRPr="00981A5A" w:rsidRDefault="005020CC" w:rsidP="005020CC">
      <w:pPr>
        <w:pStyle w:val="a8"/>
        <w:tabs>
          <w:tab w:val="left" w:pos="993"/>
        </w:tabs>
        <w:autoSpaceDE w:val="0"/>
        <w:autoSpaceDN w:val="0"/>
        <w:adjustRightInd w:val="0"/>
        <w:ind w:left="567"/>
        <w:jc w:val="both"/>
        <w:rPr>
          <w:sz w:val="26"/>
          <w:szCs w:val="26"/>
          <w:lang w:eastAsia="en-US"/>
        </w:rPr>
      </w:pPr>
      <w:r w:rsidRPr="00981A5A">
        <w:rPr>
          <w:sz w:val="26"/>
          <w:szCs w:val="26"/>
          <w:lang w:eastAsia="en-US"/>
        </w:rPr>
        <w:t xml:space="preserve">в 2035 году – </w:t>
      </w:r>
      <w:r w:rsidR="00F74E1C">
        <w:rPr>
          <w:sz w:val="26"/>
          <w:szCs w:val="26"/>
          <w:lang w:eastAsia="en-US"/>
        </w:rPr>
        <w:t>2</w:t>
      </w:r>
      <w:r w:rsidRPr="00981A5A">
        <w:rPr>
          <w:sz w:val="26"/>
          <w:szCs w:val="26"/>
          <w:lang w:eastAsia="en-US"/>
        </w:rPr>
        <w:t xml:space="preserve"> процент</w:t>
      </w:r>
      <w:r w:rsidR="00833D53">
        <w:rPr>
          <w:sz w:val="26"/>
          <w:szCs w:val="26"/>
          <w:lang w:eastAsia="en-US"/>
        </w:rPr>
        <w:t>а</w:t>
      </w:r>
      <w:r w:rsidRPr="00981A5A">
        <w:rPr>
          <w:sz w:val="26"/>
          <w:szCs w:val="26"/>
          <w:lang w:eastAsia="en-US"/>
        </w:rPr>
        <w:t>;</w:t>
      </w:r>
    </w:p>
    <w:p w:rsidR="005020CC" w:rsidRPr="00981A5A" w:rsidRDefault="005020CC" w:rsidP="005020CC">
      <w:pPr>
        <w:tabs>
          <w:tab w:val="left" w:pos="993"/>
        </w:tabs>
        <w:autoSpaceDE w:val="0"/>
        <w:autoSpaceDN w:val="0"/>
        <w:adjustRightInd w:val="0"/>
        <w:ind w:firstLine="426"/>
        <w:jc w:val="both"/>
        <w:rPr>
          <w:sz w:val="26"/>
          <w:szCs w:val="26"/>
          <w:lang w:eastAsia="en-US"/>
        </w:rPr>
      </w:pPr>
      <w:r>
        <w:rPr>
          <w:sz w:val="26"/>
          <w:szCs w:val="26"/>
          <w:lang w:eastAsia="en-US"/>
        </w:rPr>
        <w:t xml:space="preserve">11) </w:t>
      </w:r>
      <w:r w:rsidRPr="00981A5A">
        <w:rPr>
          <w:sz w:val="26"/>
          <w:szCs w:val="26"/>
          <w:lang w:eastAsia="en-US"/>
        </w:rPr>
        <w:t>доля учителей, освоивших методику преподавания по межпредметным технологиям и реализующих ее в образовательном процессе, в общей численности учителей - 100 процентов, в том числе:</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2019 году – 92 процента;</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2020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2021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2022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2023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2024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2025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2030 году – 100 процентов;</w:t>
      </w:r>
    </w:p>
    <w:p w:rsidR="005020CC" w:rsidRPr="00981A5A" w:rsidRDefault="005020CC" w:rsidP="005020CC">
      <w:pPr>
        <w:pStyle w:val="a8"/>
        <w:tabs>
          <w:tab w:val="left" w:pos="993"/>
        </w:tabs>
        <w:autoSpaceDE w:val="0"/>
        <w:autoSpaceDN w:val="0"/>
        <w:adjustRightInd w:val="0"/>
        <w:ind w:left="567"/>
        <w:jc w:val="both"/>
        <w:rPr>
          <w:sz w:val="26"/>
          <w:szCs w:val="26"/>
          <w:lang w:eastAsia="en-US"/>
        </w:rPr>
      </w:pPr>
      <w:r w:rsidRPr="00981A5A">
        <w:rPr>
          <w:sz w:val="26"/>
          <w:szCs w:val="26"/>
          <w:lang w:eastAsia="en-US"/>
        </w:rPr>
        <w:t>в 2035 году – 100 процентов;</w:t>
      </w:r>
    </w:p>
    <w:p w:rsidR="005020CC" w:rsidRPr="00981A5A" w:rsidRDefault="005020CC" w:rsidP="005020CC">
      <w:pPr>
        <w:pStyle w:val="a8"/>
        <w:tabs>
          <w:tab w:val="left" w:pos="993"/>
        </w:tabs>
        <w:autoSpaceDE w:val="0"/>
        <w:autoSpaceDN w:val="0"/>
        <w:adjustRightInd w:val="0"/>
        <w:ind w:left="0" w:firstLine="540"/>
        <w:contextualSpacing/>
        <w:jc w:val="both"/>
        <w:rPr>
          <w:sz w:val="26"/>
          <w:szCs w:val="26"/>
          <w:lang w:eastAsia="en-US"/>
        </w:rPr>
      </w:pPr>
      <w:r>
        <w:rPr>
          <w:sz w:val="26"/>
          <w:szCs w:val="26"/>
          <w:lang w:eastAsia="en-US"/>
        </w:rPr>
        <w:t xml:space="preserve">12) </w:t>
      </w:r>
      <w:r w:rsidRPr="00981A5A">
        <w:rPr>
          <w:sz w:val="26"/>
          <w:szCs w:val="26"/>
          <w:lang w:eastAsia="en-US"/>
        </w:rPr>
        <w:t>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 - 100 процентов, в том числе:</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2019 году – </w:t>
      </w:r>
      <w:r>
        <w:rPr>
          <w:sz w:val="26"/>
          <w:szCs w:val="26"/>
          <w:lang w:eastAsia="en-US"/>
        </w:rPr>
        <w:t>50</w:t>
      </w:r>
      <w:r w:rsidRPr="00981A5A">
        <w:rPr>
          <w:sz w:val="26"/>
          <w:szCs w:val="26"/>
          <w:lang w:eastAsia="en-US"/>
        </w:rPr>
        <w:t xml:space="preserve">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2020 году – </w:t>
      </w:r>
      <w:r>
        <w:rPr>
          <w:sz w:val="26"/>
          <w:szCs w:val="26"/>
          <w:lang w:eastAsia="en-US"/>
        </w:rPr>
        <w:t>50</w:t>
      </w:r>
      <w:r w:rsidRPr="00981A5A">
        <w:rPr>
          <w:sz w:val="26"/>
          <w:szCs w:val="26"/>
          <w:lang w:eastAsia="en-US"/>
        </w:rPr>
        <w:t xml:space="preserve">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2021 году – </w:t>
      </w:r>
      <w:r>
        <w:rPr>
          <w:sz w:val="26"/>
          <w:szCs w:val="26"/>
          <w:lang w:eastAsia="en-US"/>
        </w:rPr>
        <w:t>67</w:t>
      </w:r>
      <w:r w:rsidRPr="00981A5A">
        <w:rPr>
          <w:sz w:val="26"/>
          <w:szCs w:val="26"/>
          <w:lang w:eastAsia="en-US"/>
        </w:rPr>
        <w:t xml:space="preserve">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2022 году – </w:t>
      </w:r>
      <w:r>
        <w:rPr>
          <w:sz w:val="26"/>
          <w:szCs w:val="26"/>
          <w:lang w:eastAsia="en-US"/>
        </w:rPr>
        <w:t>67</w:t>
      </w:r>
      <w:r w:rsidRPr="00981A5A">
        <w:rPr>
          <w:sz w:val="26"/>
          <w:szCs w:val="26"/>
          <w:lang w:eastAsia="en-US"/>
        </w:rPr>
        <w:t xml:space="preserve">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2023 году – </w:t>
      </w:r>
      <w:r>
        <w:rPr>
          <w:sz w:val="26"/>
          <w:szCs w:val="26"/>
          <w:lang w:eastAsia="en-US"/>
        </w:rPr>
        <w:t>83</w:t>
      </w:r>
      <w:r w:rsidRPr="00981A5A">
        <w:rPr>
          <w:sz w:val="26"/>
          <w:szCs w:val="26"/>
          <w:lang w:eastAsia="en-US"/>
        </w:rPr>
        <w:t xml:space="preserve">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2024 году – </w:t>
      </w:r>
      <w:r>
        <w:rPr>
          <w:sz w:val="26"/>
          <w:szCs w:val="26"/>
          <w:lang w:eastAsia="en-US"/>
        </w:rPr>
        <w:t>83</w:t>
      </w:r>
      <w:r w:rsidRPr="00981A5A">
        <w:rPr>
          <w:sz w:val="26"/>
          <w:szCs w:val="26"/>
          <w:lang w:eastAsia="en-US"/>
        </w:rPr>
        <w:t xml:space="preserve">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2025 году – 100 процентов;</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в 2030 году – 100 процентов;</w:t>
      </w:r>
    </w:p>
    <w:p w:rsidR="005020CC" w:rsidRPr="00981A5A" w:rsidRDefault="005020CC" w:rsidP="005020CC">
      <w:pPr>
        <w:pStyle w:val="a8"/>
        <w:tabs>
          <w:tab w:val="left" w:pos="993"/>
        </w:tabs>
        <w:autoSpaceDE w:val="0"/>
        <w:autoSpaceDN w:val="0"/>
        <w:adjustRightInd w:val="0"/>
        <w:ind w:left="567"/>
        <w:jc w:val="both"/>
        <w:rPr>
          <w:sz w:val="26"/>
          <w:szCs w:val="26"/>
          <w:lang w:eastAsia="en-US"/>
        </w:rPr>
      </w:pPr>
      <w:r w:rsidRPr="00981A5A">
        <w:rPr>
          <w:sz w:val="26"/>
          <w:szCs w:val="26"/>
          <w:lang w:eastAsia="en-US"/>
        </w:rPr>
        <w:t>в 2035 году – 100 процентов;</w:t>
      </w:r>
    </w:p>
    <w:p w:rsidR="005020CC" w:rsidRPr="00981A5A" w:rsidRDefault="005020CC" w:rsidP="005020CC">
      <w:pPr>
        <w:pStyle w:val="a8"/>
        <w:tabs>
          <w:tab w:val="left" w:pos="993"/>
        </w:tabs>
        <w:autoSpaceDE w:val="0"/>
        <w:autoSpaceDN w:val="0"/>
        <w:adjustRightInd w:val="0"/>
        <w:ind w:left="0" w:firstLine="540"/>
        <w:contextualSpacing/>
        <w:jc w:val="both"/>
        <w:rPr>
          <w:sz w:val="26"/>
          <w:szCs w:val="26"/>
          <w:lang w:eastAsia="en-US"/>
        </w:rPr>
      </w:pPr>
      <w:r>
        <w:rPr>
          <w:sz w:val="26"/>
          <w:szCs w:val="26"/>
          <w:lang w:eastAsia="en-US"/>
        </w:rPr>
        <w:t xml:space="preserve">13) </w:t>
      </w:r>
      <w:r w:rsidRPr="00981A5A">
        <w:rPr>
          <w:sz w:val="26"/>
          <w:szCs w:val="26"/>
          <w:lang w:eastAsia="en-US"/>
        </w:rPr>
        <w:t>удельный вес численности учителей общеобразовательных организаций в возрасте до 35 лет в общей численности учителей общеобразовательных организаций - 15 процентов, в том числе:</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2019 году – </w:t>
      </w:r>
      <w:r>
        <w:rPr>
          <w:sz w:val="26"/>
          <w:szCs w:val="26"/>
          <w:lang w:eastAsia="en-US"/>
        </w:rPr>
        <w:t>12</w:t>
      </w:r>
      <w:r w:rsidRPr="00981A5A">
        <w:rPr>
          <w:sz w:val="26"/>
          <w:szCs w:val="26"/>
          <w:lang w:eastAsia="en-US"/>
        </w:rPr>
        <w:t xml:space="preserve"> процент</w:t>
      </w:r>
      <w:r>
        <w:rPr>
          <w:sz w:val="26"/>
          <w:szCs w:val="26"/>
          <w:lang w:eastAsia="en-US"/>
        </w:rPr>
        <w:t>ов</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2020 году – </w:t>
      </w:r>
      <w:r>
        <w:rPr>
          <w:sz w:val="26"/>
          <w:szCs w:val="26"/>
          <w:lang w:eastAsia="en-US"/>
        </w:rPr>
        <w:t>1</w:t>
      </w:r>
      <w:r w:rsidR="00F74E1C">
        <w:rPr>
          <w:sz w:val="26"/>
          <w:szCs w:val="26"/>
          <w:lang w:eastAsia="en-US"/>
        </w:rPr>
        <w:t>5</w:t>
      </w:r>
      <w:r w:rsidRPr="00981A5A">
        <w:rPr>
          <w:sz w:val="26"/>
          <w:szCs w:val="26"/>
          <w:lang w:eastAsia="en-US"/>
        </w:rPr>
        <w:t xml:space="preserve"> процент</w:t>
      </w:r>
      <w:r w:rsidR="00F74E1C">
        <w:rPr>
          <w:sz w:val="26"/>
          <w:szCs w:val="26"/>
          <w:lang w:eastAsia="en-US"/>
        </w:rPr>
        <w:t>ов</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2021 году – </w:t>
      </w:r>
      <w:r w:rsidR="00F74E1C">
        <w:rPr>
          <w:sz w:val="26"/>
          <w:szCs w:val="26"/>
          <w:lang w:eastAsia="en-US"/>
        </w:rPr>
        <w:t>1</w:t>
      </w:r>
      <w:r>
        <w:rPr>
          <w:sz w:val="26"/>
          <w:szCs w:val="26"/>
          <w:lang w:eastAsia="en-US"/>
        </w:rPr>
        <w:t>5</w:t>
      </w:r>
      <w:r w:rsidRPr="00981A5A">
        <w:rPr>
          <w:sz w:val="26"/>
          <w:szCs w:val="26"/>
          <w:lang w:eastAsia="en-US"/>
        </w:rPr>
        <w:t xml:space="preserve"> процент</w:t>
      </w:r>
      <w:r>
        <w:rPr>
          <w:sz w:val="26"/>
          <w:szCs w:val="26"/>
          <w:lang w:eastAsia="en-US"/>
        </w:rPr>
        <w:t>ов</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2022 году – </w:t>
      </w:r>
      <w:r w:rsidR="00F74E1C">
        <w:rPr>
          <w:sz w:val="26"/>
          <w:szCs w:val="26"/>
          <w:lang w:eastAsia="en-US"/>
        </w:rPr>
        <w:t>1</w:t>
      </w:r>
      <w:r>
        <w:rPr>
          <w:sz w:val="26"/>
          <w:szCs w:val="26"/>
          <w:lang w:eastAsia="en-US"/>
        </w:rPr>
        <w:t>5</w:t>
      </w:r>
      <w:r w:rsidRPr="00981A5A">
        <w:rPr>
          <w:sz w:val="26"/>
          <w:szCs w:val="26"/>
          <w:lang w:eastAsia="en-US"/>
        </w:rPr>
        <w:t xml:space="preserve"> процент</w:t>
      </w:r>
      <w:r>
        <w:rPr>
          <w:sz w:val="26"/>
          <w:szCs w:val="26"/>
          <w:lang w:eastAsia="en-US"/>
        </w:rPr>
        <w:t>ов</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2023 году – </w:t>
      </w:r>
      <w:r>
        <w:rPr>
          <w:sz w:val="26"/>
          <w:szCs w:val="26"/>
          <w:lang w:eastAsia="en-US"/>
        </w:rPr>
        <w:t>1</w:t>
      </w:r>
      <w:r w:rsidR="00F74E1C">
        <w:rPr>
          <w:sz w:val="26"/>
          <w:szCs w:val="26"/>
          <w:lang w:eastAsia="en-US"/>
        </w:rPr>
        <w:t>5</w:t>
      </w:r>
      <w:r w:rsidRPr="00981A5A">
        <w:rPr>
          <w:sz w:val="26"/>
          <w:szCs w:val="26"/>
          <w:lang w:eastAsia="en-US"/>
        </w:rPr>
        <w:t xml:space="preserve"> процент</w:t>
      </w:r>
      <w:r>
        <w:rPr>
          <w:sz w:val="26"/>
          <w:szCs w:val="26"/>
          <w:lang w:eastAsia="en-US"/>
        </w:rPr>
        <w:t>ов</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2024 году – </w:t>
      </w:r>
      <w:r>
        <w:rPr>
          <w:sz w:val="26"/>
          <w:szCs w:val="26"/>
          <w:lang w:eastAsia="en-US"/>
        </w:rPr>
        <w:t>1</w:t>
      </w:r>
      <w:r w:rsidR="00F74E1C">
        <w:rPr>
          <w:sz w:val="26"/>
          <w:szCs w:val="26"/>
          <w:lang w:eastAsia="en-US"/>
        </w:rPr>
        <w:t>5</w:t>
      </w:r>
      <w:r w:rsidRPr="00981A5A">
        <w:rPr>
          <w:sz w:val="26"/>
          <w:szCs w:val="26"/>
          <w:lang w:eastAsia="en-US"/>
        </w:rPr>
        <w:t xml:space="preserve"> процент</w:t>
      </w:r>
      <w:r>
        <w:rPr>
          <w:sz w:val="26"/>
          <w:szCs w:val="26"/>
          <w:lang w:eastAsia="en-US"/>
        </w:rPr>
        <w:t>ов</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2025 году – </w:t>
      </w:r>
      <w:r w:rsidR="00F74E1C">
        <w:rPr>
          <w:sz w:val="26"/>
          <w:szCs w:val="26"/>
          <w:lang w:eastAsia="en-US"/>
        </w:rPr>
        <w:t>1</w:t>
      </w:r>
      <w:r>
        <w:rPr>
          <w:sz w:val="26"/>
          <w:szCs w:val="26"/>
          <w:lang w:eastAsia="en-US"/>
        </w:rPr>
        <w:t>5</w:t>
      </w:r>
      <w:r w:rsidRPr="00981A5A">
        <w:rPr>
          <w:sz w:val="26"/>
          <w:szCs w:val="26"/>
          <w:lang w:eastAsia="en-US"/>
        </w:rPr>
        <w:t xml:space="preserve"> процент</w:t>
      </w:r>
      <w:r>
        <w:rPr>
          <w:sz w:val="26"/>
          <w:szCs w:val="26"/>
          <w:lang w:eastAsia="en-US"/>
        </w:rPr>
        <w:t>ов</w:t>
      </w:r>
      <w:r w:rsidRPr="00981A5A">
        <w:rPr>
          <w:sz w:val="26"/>
          <w:szCs w:val="26"/>
          <w:lang w:eastAsia="en-US"/>
        </w:rPr>
        <w:t>;</w:t>
      </w:r>
    </w:p>
    <w:p w:rsidR="005020CC" w:rsidRPr="00981A5A" w:rsidRDefault="005020CC" w:rsidP="005020CC">
      <w:pPr>
        <w:autoSpaceDE w:val="0"/>
        <w:autoSpaceDN w:val="0"/>
        <w:adjustRightInd w:val="0"/>
        <w:ind w:firstLine="567"/>
        <w:jc w:val="both"/>
        <w:rPr>
          <w:sz w:val="26"/>
          <w:szCs w:val="26"/>
          <w:lang w:eastAsia="en-US"/>
        </w:rPr>
      </w:pPr>
      <w:r w:rsidRPr="00981A5A">
        <w:rPr>
          <w:sz w:val="26"/>
          <w:szCs w:val="26"/>
          <w:lang w:eastAsia="en-US"/>
        </w:rPr>
        <w:t xml:space="preserve">в 2030 году – </w:t>
      </w:r>
      <w:r w:rsidR="00F74E1C">
        <w:rPr>
          <w:sz w:val="26"/>
          <w:szCs w:val="26"/>
          <w:lang w:eastAsia="en-US"/>
        </w:rPr>
        <w:t>15</w:t>
      </w:r>
      <w:r w:rsidRPr="00981A5A">
        <w:rPr>
          <w:sz w:val="26"/>
          <w:szCs w:val="26"/>
          <w:lang w:eastAsia="en-US"/>
        </w:rPr>
        <w:t xml:space="preserve"> процент</w:t>
      </w:r>
      <w:r>
        <w:rPr>
          <w:sz w:val="26"/>
          <w:szCs w:val="26"/>
          <w:lang w:eastAsia="en-US"/>
        </w:rPr>
        <w:t>ов</w:t>
      </w:r>
      <w:r w:rsidRPr="00981A5A">
        <w:rPr>
          <w:sz w:val="26"/>
          <w:szCs w:val="26"/>
          <w:lang w:eastAsia="en-US"/>
        </w:rPr>
        <w:t>;</w:t>
      </w:r>
    </w:p>
    <w:p w:rsidR="005020CC" w:rsidRPr="00981A5A" w:rsidRDefault="005020CC" w:rsidP="005020CC">
      <w:pPr>
        <w:pStyle w:val="a8"/>
        <w:tabs>
          <w:tab w:val="left" w:pos="993"/>
        </w:tabs>
        <w:autoSpaceDE w:val="0"/>
        <w:autoSpaceDN w:val="0"/>
        <w:adjustRightInd w:val="0"/>
        <w:ind w:left="567"/>
        <w:jc w:val="both"/>
        <w:rPr>
          <w:sz w:val="26"/>
          <w:szCs w:val="26"/>
          <w:lang w:eastAsia="en-US"/>
        </w:rPr>
      </w:pPr>
      <w:r w:rsidRPr="00981A5A">
        <w:rPr>
          <w:sz w:val="26"/>
          <w:szCs w:val="26"/>
          <w:lang w:eastAsia="en-US"/>
        </w:rPr>
        <w:t>в 2035 году –</w:t>
      </w:r>
      <w:r>
        <w:rPr>
          <w:sz w:val="26"/>
          <w:szCs w:val="26"/>
          <w:lang w:eastAsia="en-US"/>
        </w:rPr>
        <w:t xml:space="preserve"> 15</w:t>
      </w:r>
      <w:r w:rsidRPr="00981A5A">
        <w:rPr>
          <w:sz w:val="26"/>
          <w:szCs w:val="26"/>
          <w:lang w:eastAsia="en-US"/>
        </w:rPr>
        <w:t xml:space="preserve"> процент</w:t>
      </w:r>
      <w:r>
        <w:rPr>
          <w:sz w:val="26"/>
          <w:szCs w:val="26"/>
          <w:lang w:eastAsia="en-US"/>
        </w:rPr>
        <w:t>ов</w:t>
      </w:r>
      <w:r w:rsidRPr="00981A5A">
        <w:rPr>
          <w:sz w:val="26"/>
          <w:szCs w:val="26"/>
          <w:lang w:eastAsia="en-US"/>
        </w:rPr>
        <w:t>;</w:t>
      </w:r>
    </w:p>
    <w:p w:rsidR="005020CC" w:rsidRPr="00981A5A" w:rsidRDefault="005020CC" w:rsidP="005020CC">
      <w:pPr>
        <w:pStyle w:val="a8"/>
        <w:tabs>
          <w:tab w:val="left" w:pos="993"/>
        </w:tabs>
        <w:autoSpaceDE w:val="0"/>
        <w:autoSpaceDN w:val="0"/>
        <w:adjustRightInd w:val="0"/>
        <w:ind w:left="0" w:firstLine="360"/>
        <w:contextualSpacing/>
        <w:jc w:val="both"/>
        <w:rPr>
          <w:sz w:val="26"/>
          <w:szCs w:val="26"/>
          <w:lang w:eastAsia="en-US"/>
        </w:rPr>
      </w:pPr>
      <w:r>
        <w:rPr>
          <w:sz w:val="26"/>
          <w:szCs w:val="26"/>
          <w:lang w:eastAsia="en-US"/>
        </w:rPr>
        <w:t>14)</w:t>
      </w:r>
      <w:r w:rsidRPr="00981A5A">
        <w:rPr>
          <w:sz w:val="26"/>
          <w:szCs w:val="26"/>
          <w:lang w:eastAsia="en-US"/>
        </w:rPr>
        <w:t xml:space="preserve"> </w:t>
      </w:r>
      <w:r w:rsidRPr="00981A5A">
        <w:rPr>
          <w:bCs/>
          <w:sz w:val="26"/>
          <w:szCs w:val="26"/>
          <w:lang w:eastAsia="en-US" w:bidi="ru-RU"/>
        </w:rPr>
        <w:t xml:space="preserve">доля детей с инвалидностью и ОВЗ, осваивающих дополнительные общеобразовательные программы, в том числе с использованием дистанционных технологий, – 85 процентов, </w:t>
      </w:r>
      <w:r w:rsidRPr="00981A5A">
        <w:rPr>
          <w:sz w:val="26"/>
          <w:szCs w:val="26"/>
          <w:lang w:eastAsia="en-US"/>
        </w:rPr>
        <w:t>в том числе:</w:t>
      </w:r>
    </w:p>
    <w:p w:rsidR="005020CC" w:rsidRPr="00981A5A" w:rsidRDefault="005020CC" w:rsidP="005020CC">
      <w:pPr>
        <w:tabs>
          <w:tab w:val="left" w:pos="709"/>
          <w:tab w:val="left" w:pos="1134"/>
        </w:tabs>
        <w:autoSpaceDE w:val="0"/>
        <w:autoSpaceDN w:val="0"/>
        <w:adjustRightInd w:val="0"/>
        <w:ind w:left="708"/>
        <w:contextualSpacing/>
        <w:jc w:val="both"/>
        <w:rPr>
          <w:sz w:val="26"/>
          <w:szCs w:val="26"/>
          <w:lang w:eastAsia="en-US"/>
        </w:rPr>
      </w:pPr>
      <w:r w:rsidRPr="00981A5A">
        <w:rPr>
          <w:sz w:val="26"/>
          <w:szCs w:val="26"/>
          <w:lang w:eastAsia="en-US"/>
        </w:rPr>
        <w:t xml:space="preserve">в 2019 году – </w:t>
      </w:r>
      <w:r>
        <w:rPr>
          <w:sz w:val="26"/>
          <w:szCs w:val="26"/>
          <w:lang w:eastAsia="en-US"/>
        </w:rPr>
        <w:t>66</w:t>
      </w:r>
      <w:r w:rsidRPr="00981A5A">
        <w:rPr>
          <w:sz w:val="26"/>
          <w:szCs w:val="26"/>
          <w:lang w:eastAsia="en-US"/>
        </w:rPr>
        <w:t xml:space="preserve"> процент</w:t>
      </w:r>
      <w:r>
        <w:rPr>
          <w:sz w:val="26"/>
          <w:szCs w:val="26"/>
          <w:lang w:eastAsia="en-US"/>
        </w:rPr>
        <w:t>ов</w:t>
      </w:r>
      <w:r w:rsidRPr="00981A5A">
        <w:rPr>
          <w:sz w:val="26"/>
          <w:szCs w:val="26"/>
          <w:lang w:eastAsia="en-US"/>
        </w:rPr>
        <w:t>;</w:t>
      </w:r>
    </w:p>
    <w:p w:rsidR="005020CC" w:rsidRPr="00981A5A" w:rsidRDefault="005020CC" w:rsidP="005020CC">
      <w:pPr>
        <w:tabs>
          <w:tab w:val="left" w:pos="709"/>
          <w:tab w:val="left" w:pos="1134"/>
        </w:tabs>
        <w:autoSpaceDE w:val="0"/>
        <w:autoSpaceDN w:val="0"/>
        <w:adjustRightInd w:val="0"/>
        <w:ind w:left="708"/>
        <w:contextualSpacing/>
        <w:jc w:val="both"/>
        <w:rPr>
          <w:sz w:val="26"/>
          <w:szCs w:val="26"/>
          <w:lang w:eastAsia="en-US"/>
        </w:rPr>
      </w:pPr>
      <w:r w:rsidRPr="00981A5A">
        <w:rPr>
          <w:sz w:val="26"/>
          <w:szCs w:val="26"/>
          <w:lang w:eastAsia="en-US"/>
        </w:rPr>
        <w:lastRenderedPageBreak/>
        <w:t xml:space="preserve">в 2020 году – </w:t>
      </w:r>
      <w:r>
        <w:rPr>
          <w:sz w:val="26"/>
          <w:szCs w:val="26"/>
          <w:lang w:eastAsia="en-US"/>
        </w:rPr>
        <w:t>70</w:t>
      </w:r>
      <w:r w:rsidRPr="00981A5A">
        <w:rPr>
          <w:sz w:val="26"/>
          <w:szCs w:val="26"/>
          <w:lang w:eastAsia="en-US"/>
        </w:rPr>
        <w:t xml:space="preserve"> процентов;</w:t>
      </w:r>
    </w:p>
    <w:p w:rsidR="005020CC" w:rsidRPr="00981A5A" w:rsidRDefault="005020CC" w:rsidP="005020CC">
      <w:pPr>
        <w:tabs>
          <w:tab w:val="left" w:pos="709"/>
          <w:tab w:val="left" w:pos="1134"/>
        </w:tabs>
        <w:autoSpaceDE w:val="0"/>
        <w:autoSpaceDN w:val="0"/>
        <w:adjustRightInd w:val="0"/>
        <w:ind w:left="708"/>
        <w:contextualSpacing/>
        <w:jc w:val="both"/>
        <w:rPr>
          <w:sz w:val="26"/>
          <w:szCs w:val="26"/>
          <w:lang w:eastAsia="en-US"/>
        </w:rPr>
      </w:pPr>
      <w:r w:rsidRPr="00981A5A">
        <w:rPr>
          <w:sz w:val="26"/>
          <w:szCs w:val="26"/>
          <w:lang w:eastAsia="en-US"/>
        </w:rPr>
        <w:t xml:space="preserve">в 2021 году – </w:t>
      </w:r>
      <w:r>
        <w:rPr>
          <w:sz w:val="26"/>
          <w:szCs w:val="26"/>
          <w:lang w:eastAsia="en-US"/>
        </w:rPr>
        <w:t>72</w:t>
      </w:r>
      <w:r w:rsidRPr="00981A5A">
        <w:rPr>
          <w:sz w:val="26"/>
          <w:szCs w:val="26"/>
          <w:lang w:eastAsia="en-US"/>
        </w:rPr>
        <w:t xml:space="preserve"> процента;</w:t>
      </w:r>
    </w:p>
    <w:p w:rsidR="005020CC" w:rsidRPr="00981A5A" w:rsidRDefault="005020CC" w:rsidP="005020CC">
      <w:pPr>
        <w:tabs>
          <w:tab w:val="left" w:pos="709"/>
          <w:tab w:val="left" w:pos="1134"/>
        </w:tabs>
        <w:autoSpaceDE w:val="0"/>
        <w:autoSpaceDN w:val="0"/>
        <w:adjustRightInd w:val="0"/>
        <w:ind w:left="708"/>
        <w:contextualSpacing/>
        <w:jc w:val="both"/>
        <w:rPr>
          <w:sz w:val="26"/>
          <w:szCs w:val="26"/>
          <w:lang w:eastAsia="en-US"/>
        </w:rPr>
      </w:pPr>
      <w:r w:rsidRPr="00981A5A">
        <w:rPr>
          <w:sz w:val="26"/>
          <w:szCs w:val="26"/>
          <w:lang w:eastAsia="en-US"/>
        </w:rPr>
        <w:t xml:space="preserve">в 2022 году – </w:t>
      </w:r>
      <w:r>
        <w:rPr>
          <w:sz w:val="26"/>
          <w:szCs w:val="26"/>
          <w:lang w:eastAsia="en-US"/>
        </w:rPr>
        <w:t>74</w:t>
      </w:r>
      <w:r w:rsidRPr="00981A5A">
        <w:rPr>
          <w:sz w:val="26"/>
          <w:szCs w:val="26"/>
          <w:lang w:eastAsia="en-US"/>
        </w:rPr>
        <w:t xml:space="preserve"> процент</w:t>
      </w:r>
      <w:r>
        <w:rPr>
          <w:sz w:val="26"/>
          <w:szCs w:val="26"/>
          <w:lang w:eastAsia="en-US"/>
        </w:rPr>
        <w:t>а</w:t>
      </w:r>
      <w:r w:rsidRPr="00981A5A">
        <w:rPr>
          <w:sz w:val="26"/>
          <w:szCs w:val="26"/>
          <w:lang w:eastAsia="en-US"/>
        </w:rPr>
        <w:t>;</w:t>
      </w:r>
    </w:p>
    <w:p w:rsidR="005020CC" w:rsidRPr="00981A5A" w:rsidRDefault="005020CC" w:rsidP="005020CC">
      <w:pPr>
        <w:tabs>
          <w:tab w:val="left" w:pos="709"/>
          <w:tab w:val="left" w:pos="1134"/>
        </w:tabs>
        <w:autoSpaceDE w:val="0"/>
        <w:autoSpaceDN w:val="0"/>
        <w:adjustRightInd w:val="0"/>
        <w:ind w:left="708"/>
        <w:contextualSpacing/>
        <w:jc w:val="both"/>
        <w:rPr>
          <w:sz w:val="26"/>
          <w:szCs w:val="26"/>
          <w:lang w:eastAsia="en-US"/>
        </w:rPr>
      </w:pPr>
      <w:r w:rsidRPr="00981A5A">
        <w:rPr>
          <w:sz w:val="26"/>
          <w:szCs w:val="26"/>
          <w:lang w:eastAsia="en-US"/>
        </w:rPr>
        <w:t xml:space="preserve">в 2023 году – </w:t>
      </w:r>
      <w:r>
        <w:rPr>
          <w:sz w:val="26"/>
          <w:szCs w:val="26"/>
          <w:lang w:eastAsia="en-US"/>
        </w:rPr>
        <w:t>75</w:t>
      </w:r>
      <w:r w:rsidRPr="00981A5A">
        <w:rPr>
          <w:sz w:val="26"/>
          <w:szCs w:val="26"/>
          <w:lang w:eastAsia="en-US"/>
        </w:rPr>
        <w:t xml:space="preserve"> процент</w:t>
      </w:r>
      <w:r>
        <w:rPr>
          <w:sz w:val="26"/>
          <w:szCs w:val="26"/>
          <w:lang w:eastAsia="en-US"/>
        </w:rPr>
        <w:t>ов</w:t>
      </w:r>
      <w:r w:rsidRPr="00981A5A">
        <w:rPr>
          <w:sz w:val="26"/>
          <w:szCs w:val="26"/>
          <w:lang w:eastAsia="en-US"/>
        </w:rPr>
        <w:t>;</w:t>
      </w:r>
    </w:p>
    <w:p w:rsidR="005020CC" w:rsidRPr="00981A5A" w:rsidRDefault="005020CC" w:rsidP="005020CC">
      <w:pPr>
        <w:tabs>
          <w:tab w:val="left" w:pos="709"/>
          <w:tab w:val="left" w:pos="1134"/>
        </w:tabs>
        <w:autoSpaceDE w:val="0"/>
        <w:autoSpaceDN w:val="0"/>
        <w:adjustRightInd w:val="0"/>
        <w:ind w:left="708"/>
        <w:contextualSpacing/>
        <w:jc w:val="both"/>
        <w:rPr>
          <w:sz w:val="26"/>
          <w:szCs w:val="26"/>
          <w:lang w:eastAsia="en-US"/>
        </w:rPr>
      </w:pPr>
      <w:r w:rsidRPr="00981A5A">
        <w:rPr>
          <w:sz w:val="26"/>
          <w:szCs w:val="26"/>
          <w:lang w:eastAsia="en-US"/>
        </w:rPr>
        <w:t>в 2024 году – 7</w:t>
      </w:r>
      <w:r>
        <w:rPr>
          <w:sz w:val="26"/>
          <w:szCs w:val="26"/>
          <w:lang w:eastAsia="en-US"/>
        </w:rPr>
        <w:t>5</w:t>
      </w:r>
      <w:r w:rsidRPr="00981A5A">
        <w:rPr>
          <w:sz w:val="26"/>
          <w:szCs w:val="26"/>
          <w:lang w:eastAsia="en-US"/>
        </w:rPr>
        <w:t xml:space="preserve"> процентов;</w:t>
      </w:r>
    </w:p>
    <w:p w:rsidR="005020CC" w:rsidRPr="00981A5A" w:rsidRDefault="005020CC" w:rsidP="005020CC">
      <w:pPr>
        <w:tabs>
          <w:tab w:val="left" w:pos="709"/>
          <w:tab w:val="left" w:pos="1134"/>
        </w:tabs>
        <w:autoSpaceDE w:val="0"/>
        <w:autoSpaceDN w:val="0"/>
        <w:adjustRightInd w:val="0"/>
        <w:ind w:left="708"/>
        <w:contextualSpacing/>
        <w:jc w:val="both"/>
        <w:rPr>
          <w:sz w:val="26"/>
          <w:szCs w:val="26"/>
          <w:lang w:eastAsia="en-US"/>
        </w:rPr>
      </w:pPr>
      <w:r w:rsidRPr="00981A5A">
        <w:rPr>
          <w:sz w:val="26"/>
          <w:szCs w:val="26"/>
          <w:lang w:eastAsia="en-US"/>
        </w:rPr>
        <w:t>в 2025 году – 7</w:t>
      </w:r>
      <w:r>
        <w:rPr>
          <w:sz w:val="26"/>
          <w:szCs w:val="26"/>
          <w:lang w:eastAsia="en-US"/>
        </w:rPr>
        <w:t>6</w:t>
      </w:r>
      <w:r w:rsidRPr="00981A5A">
        <w:rPr>
          <w:sz w:val="26"/>
          <w:szCs w:val="26"/>
          <w:lang w:eastAsia="en-US"/>
        </w:rPr>
        <w:t xml:space="preserve"> процентов;</w:t>
      </w:r>
    </w:p>
    <w:p w:rsidR="005020CC" w:rsidRPr="00981A5A" w:rsidRDefault="005020CC" w:rsidP="005020CC">
      <w:pPr>
        <w:tabs>
          <w:tab w:val="left" w:pos="709"/>
          <w:tab w:val="left" w:pos="1134"/>
        </w:tabs>
        <w:autoSpaceDE w:val="0"/>
        <w:autoSpaceDN w:val="0"/>
        <w:adjustRightInd w:val="0"/>
        <w:ind w:left="708"/>
        <w:contextualSpacing/>
        <w:jc w:val="both"/>
        <w:rPr>
          <w:sz w:val="26"/>
          <w:szCs w:val="26"/>
          <w:lang w:eastAsia="en-US"/>
        </w:rPr>
      </w:pPr>
      <w:r w:rsidRPr="00981A5A">
        <w:rPr>
          <w:sz w:val="26"/>
          <w:szCs w:val="26"/>
          <w:lang w:eastAsia="en-US"/>
        </w:rPr>
        <w:t>в 2030 году – 80 процентов;</w:t>
      </w:r>
    </w:p>
    <w:p w:rsidR="005020CC" w:rsidRPr="00981A5A" w:rsidRDefault="005020CC" w:rsidP="005020CC">
      <w:pPr>
        <w:tabs>
          <w:tab w:val="left" w:pos="709"/>
          <w:tab w:val="left" w:pos="1134"/>
        </w:tabs>
        <w:autoSpaceDE w:val="0"/>
        <w:autoSpaceDN w:val="0"/>
        <w:adjustRightInd w:val="0"/>
        <w:ind w:left="708"/>
        <w:contextualSpacing/>
        <w:jc w:val="both"/>
        <w:rPr>
          <w:sz w:val="26"/>
          <w:szCs w:val="26"/>
          <w:lang w:eastAsia="en-US"/>
        </w:rPr>
      </w:pPr>
      <w:r w:rsidRPr="00981A5A">
        <w:rPr>
          <w:sz w:val="26"/>
          <w:szCs w:val="26"/>
          <w:lang w:eastAsia="en-US"/>
        </w:rPr>
        <w:t>в 2035 году – 85 процентов.</w:t>
      </w:r>
      <w:r w:rsidR="00F74E1C">
        <w:rPr>
          <w:sz w:val="26"/>
          <w:szCs w:val="26"/>
          <w:lang w:eastAsia="en-US"/>
        </w:rPr>
        <w:t>»;</w:t>
      </w:r>
    </w:p>
    <w:p w:rsidR="005A6698" w:rsidRPr="00981A5A" w:rsidRDefault="005A6698" w:rsidP="00CF768A">
      <w:pPr>
        <w:autoSpaceDE w:val="0"/>
        <w:autoSpaceDN w:val="0"/>
        <w:adjustRightInd w:val="0"/>
        <w:jc w:val="both"/>
        <w:rPr>
          <w:sz w:val="26"/>
          <w:szCs w:val="26"/>
          <w:lang w:eastAsia="en-US"/>
        </w:rPr>
      </w:pPr>
    </w:p>
    <w:p w:rsidR="005A6698" w:rsidRDefault="005A6698" w:rsidP="00031DD0">
      <w:pPr>
        <w:autoSpaceDE w:val="0"/>
        <w:autoSpaceDN w:val="0"/>
        <w:adjustRightInd w:val="0"/>
        <w:ind w:firstLine="993"/>
        <w:jc w:val="both"/>
        <w:rPr>
          <w:sz w:val="26"/>
          <w:szCs w:val="26"/>
          <w:lang w:eastAsia="en-US"/>
        </w:rPr>
      </w:pPr>
    </w:p>
    <w:p w:rsidR="0079771A" w:rsidRDefault="0053362B" w:rsidP="00031DD0">
      <w:pPr>
        <w:autoSpaceDE w:val="0"/>
        <w:autoSpaceDN w:val="0"/>
        <w:adjustRightInd w:val="0"/>
        <w:ind w:firstLine="993"/>
        <w:jc w:val="both"/>
        <w:rPr>
          <w:sz w:val="26"/>
          <w:szCs w:val="26"/>
          <w:lang w:eastAsia="en-US"/>
        </w:rPr>
      </w:pPr>
      <w:r w:rsidRPr="00031DD0">
        <w:rPr>
          <w:sz w:val="26"/>
          <w:szCs w:val="26"/>
          <w:lang w:eastAsia="en-US"/>
        </w:rPr>
        <w:t>раздел 4 подпрограммы изложить в следующей редакции:</w:t>
      </w:r>
    </w:p>
    <w:p w:rsidR="00031DD0" w:rsidRPr="00981A5A" w:rsidRDefault="00031DD0" w:rsidP="00031DD0">
      <w:pPr>
        <w:autoSpaceDE w:val="0"/>
        <w:autoSpaceDN w:val="0"/>
        <w:adjustRightInd w:val="0"/>
        <w:ind w:firstLine="993"/>
        <w:jc w:val="both"/>
        <w:rPr>
          <w:sz w:val="26"/>
          <w:szCs w:val="26"/>
          <w:lang w:eastAsia="en-US"/>
        </w:rPr>
      </w:pPr>
    </w:p>
    <w:p w:rsidR="00AC4FA7" w:rsidRPr="00981A5A" w:rsidRDefault="0053362B" w:rsidP="00AC4FA7">
      <w:pPr>
        <w:autoSpaceDE w:val="0"/>
        <w:autoSpaceDN w:val="0"/>
        <w:adjustRightInd w:val="0"/>
        <w:jc w:val="center"/>
        <w:outlineLvl w:val="0"/>
        <w:rPr>
          <w:sz w:val="26"/>
          <w:szCs w:val="26"/>
        </w:rPr>
      </w:pPr>
      <w:r>
        <w:rPr>
          <w:sz w:val="26"/>
          <w:szCs w:val="26"/>
          <w:lang w:eastAsia="en-US"/>
        </w:rPr>
        <w:t>«</w:t>
      </w:r>
      <w:r w:rsidR="00AC4FA7" w:rsidRPr="00981A5A">
        <w:rPr>
          <w:sz w:val="26"/>
          <w:szCs w:val="26"/>
          <w:lang w:eastAsia="en-US"/>
        </w:rPr>
        <w:t xml:space="preserve">РАЗДЕЛ 4. </w:t>
      </w:r>
      <w:r w:rsidR="00AC4FA7" w:rsidRPr="00981A5A">
        <w:rPr>
          <w:sz w:val="26"/>
          <w:szCs w:val="26"/>
        </w:rPr>
        <w:t>ОБОСНОВАНИЕ ОБЪЕМА ФИНАНСОВЫХ РЕСУРСОВ,</w:t>
      </w:r>
    </w:p>
    <w:p w:rsidR="00AC4FA7" w:rsidRPr="00981A5A" w:rsidRDefault="00AC4FA7" w:rsidP="00AC4FA7">
      <w:pPr>
        <w:autoSpaceDE w:val="0"/>
        <w:autoSpaceDN w:val="0"/>
        <w:adjustRightInd w:val="0"/>
        <w:jc w:val="center"/>
        <w:rPr>
          <w:sz w:val="26"/>
          <w:szCs w:val="26"/>
        </w:rPr>
      </w:pPr>
      <w:r w:rsidRPr="00981A5A">
        <w:rPr>
          <w:sz w:val="26"/>
          <w:szCs w:val="26"/>
        </w:rPr>
        <w:t xml:space="preserve">НЕОБХОДИМЫХ ДЛЯ РЕАЛИЗАЦИИ ПОДПРОГРАММЫ </w:t>
      </w:r>
    </w:p>
    <w:p w:rsidR="00AC4FA7" w:rsidRPr="00981A5A" w:rsidRDefault="00AC4FA7" w:rsidP="00AC4FA7">
      <w:pPr>
        <w:autoSpaceDE w:val="0"/>
        <w:autoSpaceDN w:val="0"/>
        <w:adjustRightInd w:val="0"/>
        <w:jc w:val="center"/>
        <w:rPr>
          <w:sz w:val="26"/>
          <w:szCs w:val="26"/>
        </w:rPr>
      </w:pPr>
      <w:r w:rsidRPr="00981A5A">
        <w:rPr>
          <w:sz w:val="26"/>
          <w:szCs w:val="26"/>
        </w:rPr>
        <w:t xml:space="preserve">(С РАСШИФРОВКОЙ ПО ИСТОЧНИКАМ ФИНАНСИРОВАНИЯ, </w:t>
      </w:r>
    </w:p>
    <w:p w:rsidR="00AC4FA7" w:rsidRPr="00981A5A" w:rsidRDefault="00AC4FA7" w:rsidP="00AC4FA7">
      <w:pPr>
        <w:autoSpaceDE w:val="0"/>
        <w:autoSpaceDN w:val="0"/>
        <w:adjustRightInd w:val="0"/>
        <w:jc w:val="center"/>
        <w:rPr>
          <w:sz w:val="26"/>
          <w:szCs w:val="26"/>
        </w:rPr>
      </w:pPr>
      <w:r w:rsidRPr="00981A5A">
        <w:rPr>
          <w:sz w:val="26"/>
          <w:szCs w:val="26"/>
        </w:rPr>
        <w:t>ПО ЭТАПАМ И ГОДАМ РЕАЛИЗАЦИИ ПОДПРОГРАММЫ)</w:t>
      </w:r>
    </w:p>
    <w:p w:rsidR="00AC4FA7" w:rsidRPr="00981A5A" w:rsidRDefault="00AC4FA7" w:rsidP="00AC4FA7">
      <w:pPr>
        <w:autoSpaceDE w:val="0"/>
        <w:autoSpaceDN w:val="0"/>
        <w:adjustRightInd w:val="0"/>
        <w:jc w:val="both"/>
        <w:rPr>
          <w:sz w:val="26"/>
          <w:szCs w:val="26"/>
        </w:rPr>
      </w:pPr>
    </w:p>
    <w:p w:rsidR="00AC4FA7" w:rsidRPr="00981A5A" w:rsidRDefault="00AC4FA7" w:rsidP="00AC4FA7">
      <w:pPr>
        <w:autoSpaceDE w:val="0"/>
        <w:autoSpaceDN w:val="0"/>
        <w:adjustRightInd w:val="0"/>
        <w:ind w:firstLine="539"/>
        <w:jc w:val="both"/>
        <w:rPr>
          <w:sz w:val="26"/>
          <w:szCs w:val="26"/>
        </w:rPr>
      </w:pPr>
      <w:r w:rsidRPr="00981A5A">
        <w:rPr>
          <w:sz w:val="26"/>
          <w:szCs w:val="26"/>
        </w:rPr>
        <w:t>Финансовое обеспечение реализации подпрограммы осуществляется за счет средств федерального бюджета, республиканского бюджета Чувашской Республики, бюджет</w:t>
      </w:r>
      <w:r w:rsidR="00A3139F">
        <w:rPr>
          <w:sz w:val="26"/>
          <w:szCs w:val="26"/>
        </w:rPr>
        <w:t xml:space="preserve">а </w:t>
      </w:r>
      <w:r w:rsidR="005F3E77">
        <w:rPr>
          <w:sz w:val="26"/>
          <w:szCs w:val="26"/>
        </w:rPr>
        <w:t>Комсомольского</w:t>
      </w:r>
      <w:r w:rsidR="00A3139F">
        <w:rPr>
          <w:sz w:val="26"/>
          <w:szCs w:val="26"/>
        </w:rPr>
        <w:t xml:space="preserve"> района</w:t>
      </w:r>
      <w:r w:rsidRPr="00981A5A">
        <w:rPr>
          <w:sz w:val="26"/>
          <w:szCs w:val="26"/>
        </w:rPr>
        <w:t xml:space="preserve"> и внебюджетных источников.</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Общий объем финансирования подпрограммы в 2019 - 2035 годах составит </w:t>
      </w:r>
      <w:r w:rsidR="000A3287">
        <w:rPr>
          <w:sz w:val="26"/>
          <w:szCs w:val="26"/>
          <w:lang w:eastAsia="en-US"/>
        </w:rPr>
        <w:t>4606596,2</w:t>
      </w:r>
      <w:r w:rsidR="00600D8A" w:rsidRPr="00600D8A">
        <w:rPr>
          <w:sz w:val="26"/>
          <w:szCs w:val="26"/>
          <w:lang w:eastAsia="en-US"/>
        </w:rPr>
        <w:t xml:space="preserve"> </w:t>
      </w:r>
      <w:r w:rsidRPr="00981A5A">
        <w:rPr>
          <w:sz w:val="26"/>
          <w:szCs w:val="26"/>
        </w:rPr>
        <w:t>тыс. рублей, в том числе за счет средств:</w:t>
      </w:r>
    </w:p>
    <w:p w:rsidR="00DC4619" w:rsidRDefault="00DC4619" w:rsidP="00AC4FA7">
      <w:pPr>
        <w:autoSpaceDE w:val="0"/>
        <w:autoSpaceDN w:val="0"/>
        <w:adjustRightInd w:val="0"/>
        <w:ind w:firstLine="539"/>
        <w:jc w:val="both"/>
        <w:rPr>
          <w:sz w:val="26"/>
          <w:szCs w:val="26"/>
        </w:rPr>
      </w:pPr>
      <w:r>
        <w:rPr>
          <w:sz w:val="26"/>
          <w:szCs w:val="26"/>
        </w:rPr>
        <w:t xml:space="preserve">федерального бюджета </w:t>
      </w:r>
      <w:r w:rsidR="00A90374">
        <w:rPr>
          <w:sz w:val="26"/>
          <w:szCs w:val="26"/>
        </w:rPr>
        <w:t>–</w:t>
      </w:r>
      <w:r>
        <w:rPr>
          <w:sz w:val="26"/>
          <w:szCs w:val="26"/>
        </w:rPr>
        <w:t xml:space="preserve"> </w:t>
      </w:r>
      <w:r w:rsidR="000A3287">
        <w:rPr>
          <w:sz w:val="26"/>
          <w:szCs w:val="26"/>
        </w:rPr>
        <w:t>162404,7</w:t>
      </w:r>
      <w:r w:rsidR="00A90374">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республиканского бюджета Чувашской Республики – </w:t>
      </w:r>
      <w:r w:rsidR="000A3287">
        <w:rPr>
          <w:sz w:val="26"/>
          <w:szCs w:val="26"/>
        </w:rPr>
        <w:t>3628907,0</w:t>
      </w:r>
      <w:r w:rsidRPr="00981A5A">
        <w:rPr>
          <w:sz w:val="26"/>
          <w:szCs w:val="26"/>
        </w:rPr>
        <w:t xml:space="preserve"> тыс. рублей;</w:t>
      </w:r>
    </w:p>
    <w:p w:rsidR="00AC4FA7" w:rsidRPr="00981A5A" w:rsidRDefault="009F6558" w:rsidP="00AC4FA7">
      <w:pPr>
        <w:autoSpaceDE w:val="0"/>
        <w:autoSpaceDN w:val="0"/>
        <w:adjustRightInd w:val="0"/>
        <w:ind w:firstLine="539"/>
        <w:jc w:val="both"/>
        <w:rPr>
          <w:sz w:val="26"/>
          <w:szCs w:val="26"/>
        </w:rPr>
      </w:pPr>
      <w:r>
        <w:rPr>
          <w:sz w:val="26"/>
          <w:szCs w:val="26"/>
        </w:rPr>
        <w:t>бюджета Комсомольского района</w:t>
      </w:r>
      <w:r w:rsidRPr="00981A5A">
        <w:rPr>
          <w:sz w:val="26"/>
          <w:szCs w:val="26"/>
        </w:rPr>
        <w:t xml:space="preserve"> </w:t>
      </w:r>
      <w:r w:rsidR="00AC4FA7" w:rsidRPr="00981A5A">
        <w:rPr>
          <w:sz w:val="26"/>
          <w:szCs w:val="26"/>
        </w:rPr>
        <w:t xml:space="preserve">– </w:t>
      </w:r>
      <w:r w:rsidR="000A3287">
        <w:rPr>
          <w:sz w:val="26"/>
          <w:szCs w:val="26"/>
        </w:rPr>
        <w:t>449018,2</w:t>
      </w:r>
      <w:r w:rsidR="00AC4FA7"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внебюджетных источников – </w:t>
      </w:r>
      <w:r w:rsidR="000A3287">
        <w:rPr>
          <w:sz w:val="26"/>
          <w:szCs w:val="26"/>
        </w:rPr>
        <w:t>366266,3</w:t>
      </w:r>
      <w:r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Прогнозируемый объем финансирования подпрограммы на 1 этапе составит </w:t>
      </w:r>
      <w:r w:rsidR="000A3287">
        <w:rPr>
          <w:sz w:val="26"/>
          <w:szCs w:val="26"/>
        </w:rPr>
        <w:t xml:space="preserve">2139621,2 </w:t>
      </w:r>
      <w:r w:rsidRPr="00981A5A">
        <w:rPr>
          <w:sz w:val="26"/>
          <w:szCs w:val="26"/>
        </w:rPr>
        <w:t>тыс. рублей, в том числе:</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2019 году – </w:t>
      </w:r>
      <w:r w:rsidR="008A4BC7">
        <w:rPr>
          <w:sz w:val="26"/>
          <w:szCs w:val="26"/>
        </w:rPr>
        <w:t>380407,2</w:t>
      </w:r>
      <w:r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2020 году – </w:t>
      </w:r>
      <w:r w:rsidR="000A3287">
        <w:rPr>
          <w:sz w:val="26"/>
          <w:szCs w:val="26"/>
        </w:rPr>
        <w:t>314258,2</w:t>
      </w:r>
      <w:r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2021 году – </w:t>
      </w:r>
      <w:r w:rsidR="000A3287">
        <w:rPr>
          <w:sz w:val="26"/>
          <w:szCs w:val="26"/>
        </w:rPr>
        <w:t>326194,9</w:t>
      </w:r>
      <w:r w:rsidRPr="00981A5A">
        <w:rPr>
          <w:sz w:val="26"/>
          <w:szCs w:val="26"/>
        </w:rPr>
        <w:t xml:space="preserve"> тыс. рублей;</w:t>
      </w:r>
    </w:p>
    <w:p w:rsidR="00C37E10" w:rsidRDefault="00AC4FA7" w:rsidP="00AC4FA7">
      <w:pPr>
        <w:autoSpaceDE w:val="0"/>
        <w:autoSpaceDN w:val="0"/>
        <w:adjustRightInd w:val="0"/>
        <w:ind w:firstLine="539"/>
        <w:jc w:val="both"/>
        <w:rPr>
          <w:sz w:val="26"/>
          <w:szCs w:val="26"/>
        </w:rPr>
      </w:pPr>
      <w:r w:rsidRPr="00981A5A">
        <w:rPr>
          <w:sz w:val="26"/>
          <w:szCs w:val="26"/>
        </w:rPr>
        <w:t>в 2022 году –</w:t>
      </w:r>
      <w:r w:rsidR="008A4BC7">
        <w:rPr>
          <w:sz w:val="26"/>
          <w:szCs w:val="26"/>
        </w:rPr>
        <w:t xml:space="preserve"> </w:t>
      </w:r>
      <w:r w:rsidR="000A3287">
        <w:rPr>
          <w:sz w:val="26"/>
          <w:szCs w:val="26"/>
        </w:rPr>
        <w:t>311975,6</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2023 году – </w:t>
      </w:r>
      <w:r w:rsidR="000A3287">
        <w:rPr>
          <w:sz w:val="26"/>
          <w:szCs w:val="26"/>
        </w:rPr>
        <w:t>313390,3</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2024 году – </w:t>
      </w:r>
      <w:r w:rsidR="00DC4619">
        <w:rPr>
          <w:sz w:val="26"/>
          <w:szCs w:val="26"/>
        </w:rPr>
        <w:t>246697,5</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2025 году – </w:t>
      </w:r>
      <w:r w:rsidR="00DC4619">
        <w:rPr>
          <w:sz w:val="26"/>
          <w:szCs w:val="26"/>
        </w:rPr>
        <w:t>246697,5</w:t>
      </w:r>
      <w:r w:rsidR="00C37E10" w:rsidRPr="00981A5A">
        <w:rPr>
          <w:sz w:val="26"/>
          <w:szCs w:val="26"/>
        </w:rPr>
        <w:t xml:space="preserve"> тыс. рублей;</w:t>
      </w:r>
    </w:p>
    <w:p w:rsidR="00AC4FA7" w:rsidRDefault="00AC4FA7" w:rsidP="00AC4FA7">
      <w:pPr>
        <w:autoSpaceDE w:val="0"/>
        <w:autoSpaceDN w:val="0"/>
        <w:adjustRightInd w:val="0"/>
        <w:ind w:firstLine="539"/>
        <w:jc w:val="both"/>
        <w:rPr>
          <w:sz w:val="26"/>
          <w:szCs w:val="26"/>
        </w:rPr>
      </w:pPr>
      <w:r w:rsidRPr="00981A5A">
        <w:rPr>
          <w:sz w:val="26"/>
          <w:szCs w:val="26"/>
        </w:rPr>
        <w:t>из них средства:</w:t>
      </w:r>
    </w:p>
    <w:p w:rsidR="00C409AA" w:rsidRDefault="00C409AA" w:rsidP="00AC4FA7">
      <w:pPr>
        <w:autoSpaceDE w:val="0"/>
        <w:autoSpaceDN w:val="0"/>
        <w:adjustRightInd w:val="0"/>
        <w:ind w:firstLine="539"/>
        <w:jc w:val="both"/>
        <w:rPr>
          <w:sz w:val="26"/>
          <w:szCs w:val="26"/>
        </w:rPr>
      </w:pPr>
      <w:r>
        <w:rPr>
          <w:sz w:val="26"/>
          <w:szCs w:val="26"/>
        </w:rPr>
        <w:t xml:space="preserve">федерального бюджета – </w:t>
      </w:r>
      <w:r w:rsidR="00676067">
        <w:rPr>
          <w:sz w:val="26"/>
          <w:szCs w:val="26"/>
        </w:rPr>
        <w:t>161461,7</w:t>
      </w:r>
      <w:r>
        <w:rPr>
          <w:sz w:val="26"/>
          <w:szCs w:val="26"/>
        </w:rPr>
        <w:t xml:space="preserve"> тыс. рублей, в том числе:</w:t>
      </w:r>
    </w:p>
    <w:p w:rsidR="00C409AA" w:rsidRPr="00981A5A" w:rsidRDefault="00C409AA" w:rsidP="00C409AA">
      <w:pPr>
        <w:autoSpaceDE w:val="0"/>
        <w:autoSpaceDN w:val="0"/>
        <w:adjustRightInd w:val="0"/>
        <w:ind w:firstLine="539"/>
        <w:jc w:val="both"/>
        <w:rPr>
          <w:sz w:val="26"/>
          <w:szCs w:val="26"/>
        </w:rPr>
      </w:pPr>
      <w:r w:rsidRPr="00981A5A">
        <w:rPr>
          <w:sz w:val="26"/>
          <w:szCs w:val="26"/>
        </w:rPr>
        <w:t xml:space="preserve">в 2019 году – </w:t>
      </w:r>
      <w:r w:rsidR="008A4BC7">
        <w:rPr>
          <w:sz w:val="26"/>
          <w:szCs w:val="26"/>
        </w:rPr>
        <w:t>60966,3</w:t>
      </w:r>
      <w:r w:rsidRPr="00981A5A">
        <w:rPr>
          <w:sz w:val="26"/>
          <w:szCs w:val="26"/>
        </w:rPr>
        <w:t xml:space="preserve"> тыс. рублей;</w:t>
      </w:r>
    </w:p>
    <w:p w:rsidR="00C409AA" w:rsidRPr="00981A5A" w:rsidRDefault="00C409AA" w:rsidP="00C409AA">
      <w:pPr>
        <w:autoSpaceDE w:val="0"/>
        <w:autoSpaceDN w:val="0"/>
        <w:adjustRightInd w:val="0"/>
        <w:ind w:firstLine="539"/>
        <w:jc w:val="both"/>
        <w:rPr>
          <w:sz w:val="26"/>
          <w:szCs w:val="26"/>
        </w:rPr>
      </w:pPr>
      <w:r w:rsidRPr="00981A5A">
        <w:rPr>
          <w:sz w:val="26"/>
          <w:szCs w:val="26"/>
        </w:rPr>
        <w:t xml:space="preserve">в 2020 году – </w:t>
      </w:r>
      <w:r w:rsidR="00676067">
        <w:rPr>
          <w:sz w:val="26"/>
          <w:szCs w:val="26"/>
        </w:rPr>
        <w:t>13637,0</w:t>
      </w:r>
      <w:r w:rsidRPr="00981A5A">
        <w:rPr>
          <w:sz w:val="26"/>
          <w:szCs w:val="26"/>
        </w:rPr>
        <w:t xml:space="preserve"> тыс. рублей;</w:t>
      </w:r>
    </w:p>
    <w:p w:rsidR="00C409AA" w:rsidRPr="00981A5A" w:rsidRDefault="00C409AA" w:rsidP="00C409AA">
      <w:pPr>
        <w:autoSpaceDE w:val="0"/>
        <w:autoSpaceDN w:val="0"/>
        <w:adjustRightInd w:val="0"/>
        <w:ind w:firstLine="539"/>
        <w:jc w:val="both"/>
        <w:rPr>
          <w:sz w:val="26"/>
          <w:szCs w:val="26"/>
        </w:rPr>
      </w:pPr>
      <w:r w:rsidRPr="00981A5A">
        <w:rPr>
          <w:sz w:val="26"/>
          <w:szCs w:val="26"/>
        </w:rPr>
        <w:t xml:space="preserve">в 2021 году – </w:t>
      </w:r>
      <w:r w:rsidR="00676067">
        <w:rPr>
          <w:sz w:val="26"/>
          <w:szCs w:val="26"/>
        </w:rPr>
        <w:t>32218,4</w:t>
      </w:r>
      <w:r w:rsidRPr="00981A5A">
        <w:rPr>
          <w:sz w:val="26"/>
          <w:szCs w:val="26"/>
        </w:rPr>
        <w:t xml:space="preserve"> тыс. рублей;</w:t>
      </w:r>
    </w:p>
    <w:p w:rsidR="00C409AA" w:rsidRPr="00981A5A" w:rsidRDefault="00C409AA" w:rsidP="00C409AA">
      <w:pPr>
        <w:autoSpaceDE w:val="0"/>
        <w:autoSpaceDN w:val="0"/>
        <w:adjustRightInd w:val="0"/>
        <w:ind w:firstLine="539"/>
        <w:jc w:val="both"/>
        <w:rPr>
          <w:sz w:val="26"/>
          <w:szCs w:val="26"/>
        </w:rPr>
      </w:pPr>
      <w:r w:rsidRPr="00981A5A">
        <w:rPr>
          <w:sz w:val="26"/>
          <w:szCs w:val="26"/>
        </w:rPr>
        <w:t xml:space="preserve">в 2022 году – </w:t>
      </w:r>
      <w:r w:rsidR="00676067">
        <w:rPr>
          <w:sz w:val="26"/>
          <w:szCs w:val="26"/>
        </w:rPr>
        <w:t>27225,7</w:t>
      </w:r>
      <w:r w:rsidRPr="00981A5A">
        <w:rPr>
          <w:sz w:val="26"/>
          <w:szCs w:val="26"/>
        </w:rPr>
        <w:t xml:space="preserve"> тыс. рублей;</w:t>
      </w:r>
    </w:p>
    <w:p w:rsidR="00C409AA" w:rsidRPr="00981A5A" w:rsidRDefault="00C409AA" w:rsidP="00C409AA">
      <w:pPr>
        <w:autoSpaceDE w:val="0"/>
        <w:autoSpaceDN w:val="0"/>
        <w:adjustRightInd w:val="0"/>
        <w:ind w:firstLine="539"/>
        <w:jc w:val="both"/>
        <w:rPr>
          <w:sz w:val="26"/>
          <w:szCs w:val="26"/>
        </w:rPr>
      </w:pPr>
      <w:r w:rsidRPr="00981A5A">
        <w:rPr>
          <w:sz w:val="26"/>
          <w:szCs w:val="26"/>
        </w:rPr>
        <w:t xml:space="preserve">в 2023 году – </w:t>
      </w:r>
      <w:r w:rsidR="00676067">
        <w:rPr>
          <w:sz w:val="26"/>
          <w:szCs w:val="26"/>
        </w:rPr>
        <w:t>27225,7</w:t>
      </w:r>
      <w:r w:rsidRPr="00981A5A">
        <w:rPr>
          <w:sz w:val="26"/>
          <w:szCs w:val="26"/>
        </w:rPr>
        <w:t xml:space="preserve"> тыс. рублей;</w:t>
      </w:r>
    </w:p>
    <w:p w:rsidR="00C409AA" w:rsidRPr="00981A5A" w:rsidRDefault="00C409AA" w:rsidP="00C409AA">
      <w:pPr>
        <w:autoSpaceDE w:val="0"/>
        <w:autoSpaceDN w:val="0"/>
        <w:adjustRightInd w:val="0"/>
        <w:ind w:firstLine="539"/>
        <w:jc w:val="both"/>
        <w:rPr>
          <w:sz w:val="26"/>
          <w:szCs w:val="26"/>
        </w:rPr>
      </w:pPr>
      <w:r w:rsidRPr="00981A5A">
        <w:rPr>
          <w:sz w:val="26"/>
          <w:szCs w:val="26"/>
        </w:rPr>
        <w:t xml:space="preserve">в 2024 году – </w:t>
      </w:r>
      <w:r>
        <w:rPr>
          <w:sz w:val="26"/>
          <w:szCs w:val="26"/>
        </w:rPr>
        <w:t>94,3</w:t>
      </w:r>
      <w:r w:rsidRPr="00981A5A">
        <w:rPr>
          <w:sz w:val="26"/>
          <w:szCs w:val="26"/>
        </w:rPr>
        <w:t xml:space="preserve"> тыс. рублей;</w:t>
      </w:r>
    </w:p>
    <w:p w:rsidR="00C409AA" w:rsidRPr="00981A5A" w:rsidRDefault="00C409AA" w:rsidP="00C409AA">
      <w:pPr>
        <w:autoSpaceDE w:val="0"/>
        <w:autoSpaceDN w:val="0"/>
        <w:adjustRightInd w:val="0"/>
        <w:ind w:firstLine="539"/>
        <w:jc w:val="both"/>
        <w:rPr>
          <w:sz w:val="26"/>
          <w:szCs w:val="26"/>
        </w:rPr>
      </w:pPr>
      <w:r w:rsidRPr="00981A5A">
        <w:rPr>
          <w:sz w:val="26"/>
          <w:szCs w:val="26"/>
        </w:rPr>
        <w:t xml:space="preserve">в 2025 году – </w:t>
      </w:r>
      <w:r>
        <w:rPr>
          <w:sz w:val="26"/>
          <w:szCs w:val="26"/>
        </w:rPr>
        <w:t>94,3</w:t>
      </w:r>
      <w:r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республиканского бюджета Чувашской Республики – </w:t>
      </w:r>
      <w:r w:rsidR="00676067">
        <w:rPr>
          <w:sz w:val="26"/>
          <w:szCs w:val="26"/>
        </w:rPr>
        <w:t>1604832,0</w:t>
      </w:r>
      <w:r w:rsidRPr="00981A5A">
        <w:rPr>
          <w:sz w:val="26"/>
          <w:szCs w:val="26"/>
        </w:rPr>
        <w:t xml:space="preserve"> тыс. рублей, в том числе:</w:t>
      </w:r>
    </w:p>
    <w:p w:rsidR="00AC4FA7" w:rsidRPr="00981A5A" w:rsidRDefault="00AC4FA7" w:rsidP="00493444">
      <w:pPr>
        <w:autoSpaceDE w:val="0"/>
        <w:autoSpaceDN w:val="0"/>
        <w:adjustRightInd w:val="0"/>
        <w:ind w:firstLine="539"/>
        <w:jc w:val="both"/>
        <w:rPr>
          <w:sz w:val="26"/>
          <w:szCs w:val="26"/>
        </w:rPr>
      </w:pPr>
      <w:r w:rsidRPr="00981A5A">
        <w:rPr>
          <w:sz w:val="26"/>
          <w:szCs w:val="26"/>
        </w:rPr>
        <w:t xml:space="preserve">в 2019 году – </w:t>
      </w:r>
      <w:r w:rsidR="008A4BC7">
        <w:rPr>
          <w:sz w:val="26"/>
          <w:szCs w:val="26"/>
        </w:rPr>
        <w:t>251675,3</w:t>
      </w:r>
      <w:r w:rsidRPr="00981A5A">
        <w:rPr>
          <w:sz w:val="26"/>
          <w:szCs w:val="26"/>
        </w:rPr>
        <w:t xml:space="preserve"> тыс. рублей;</w:t>
      </w:r>
    </w:p>
    <w:p w:rsidR="00AC4FA7" w:rsidRPr="00981A5A" w:rsidRDefault="00AC4FA7" w:rsidP="00C37E10">
      <w:pPr>
        <w:autoSpaceDE w:val="0"/>
        <w:autoSpaceDN w:val="0"/>
        <w:adjustRightInd w:val="0"/>
        <w:ind w:firstLine="539"/>
        <w:jc w:val="both"/>
        <w:rPr>
          <w:sz w:val="26"/>
          <w:szCs w:val="26"/>
        </w:rPr>
      </w:pPr>
      <w:r w:rsidRPr="00981A5A">
        <w:rPr>
          <w:sz w:val="26"/>
          <w:szCs w:val="26"/>
        </w:rPr>
        <w:t xml:space="preserve">в 2020 году – </w:t>
      </w:r>
      <w:r w:rsidR="00676067">
        <w:rPr>
          <w:sz w:val="26"/>
          <w:szCs w:val="26"/>
        </w:rPr>
        <w:t>254480,3</w:t>
      </w:r>
      <w:r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2021 году – </w:t>
      </w:r>
      <w:r w:rsidR="00676067">
        <w:rPr>
          <w:sz w:val="26"/>
          <w:szCs w:val="26"/>
        </w:rPr>
        <w:t>231777,6</w:t>
      </w:r>
      <w:r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lastRenderedPageBreak/>
        <w:t xml:space="preserve">в 2022 году – </w:t>
      </w:r>
      <w:r w:rsidR="00676067">
        <w:rPr>
          <w:sz w:val="26"/>
          <w:szCs w:val="26"/>
        </w:rPr>
        <w:t>231041,9</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2023 году – </w:t>
      </w:r>
      <w:r w:rsidR="00676067">
        <w:rPr>
          <w:sz w:val="26"/>
          <w:szCs w:val="26"/>
        </w:rPr>
        <w:t>231041,9</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2024 году – </w:t>
      </w:r>
      <w:r w:rsidR="00C409AA">
        <w:rPr>
          <w:sz w:val="26"/>
          <w:szCs w:val="26"/>
        </w:rPr>
        <w:t>202407,5</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2025 году – </w:t>
      </w:r>
      <w:r w:rsidR="00C409AA">
        <w:rPr>
          <w:sz w:val="26"/>
          <w:szCs w:val="26"/>
        </w:rPr>
        <w:t>202407,5</w:t>
      </w:r>
      <w:r w:rsidR="00C37E10" w:rsidRPr="00981A5A">
        <w:rPr>
          <w:sz w:val="26"/>
          <w:szCs w:val="26"/>
        </w:rPr>
        <w:t xml:space="preserve"> тыс. рублей;</w:t>
      </w:r>
    </w:p>
    <w:p w:rsidR="00AC4FA7" w:rsidRPr="00981A5A" w:rsidRDefault="009F6558" w:rsidP="00493444">
      <w:pPr>
        <w:autoSpaceDE w:val="0"/>
        <w:autoSpaceDN w:val="0"/>
        <w:adjustRightInd w:val="0"/>
        <w:ind w:firstLine="539"/>
        <w:jc w:val="both"/>
        <w:rPr>
          <w:sz w:val="26"/>
          <w:szCs w:val="26"/>
        </w:rPr>
      </w:pPr>
      <w:r>
        <w:rPr>
          <w:sz w:val="26"/>
          <w:szCs w:val="26"/>
        </w:rPr>
        <w:t>бюджета Комсомольского района</w:t>
      </w:r>
      <w:r w:rsidR="00AC4FA7" w:rsidRPr="00981A5A">
        <w:rPr>
          <w:sz w:val="26"/>
          <w:szCs w:val="26"/>
        </w:rPr>
        <w:t xml:space="preserve"> – </w:t>
      </w:r>
      <w:r w:rsidR="00676067">
        <w:rPr>
          <w:sz w:val="26"/>
          <w:szCs w:val="26"/>
        </w:rPr>
        <w:t>227244,2</w:t>
      </w:r>
      <w:r w:rsidR="00C37E10">
        <w:rPr>
          <w:sz w:val="26"/>
          <w:szCs w:val="26"/>
        </w:rPr>
        <w:t xml:space="preserve"> </w:t>
      </w:r>
      <w:r w:rsidR="00EE672D">
        <w:rPr>
          <w:sz w:val="26"/>
          <w:szCs w:val="26"/>
        </w:rPr>
        <w:t>тыс. рублей</w:t>
      </w:r>
      <w:r w:rsidR="00AC4FA7" w:rsidRPr="00981A5A">
        <w:rPr>
          <w:sz w:val="26"/>
          <w:szCs w:val="26"/>
        </w:rPr>
        <w:t>, в том числе:</w:t>
      </w:r>
    </w:p>
    <w:p w:rsidR="00AC4FA7" w:rsidRDefault="00AC4FA7" w:rsidP="00AC4FA7">
      <w:pPr>
        <w:autoSpaceDE w:val="0"/>
        <w:autoSpaceDN w:val="0"/>
        <w:adjustRightInd w:val="0"/>
        <w:ind w:firstLine="539"/>
        <w:jc w:val="both"/>
        <w:rPr>
          <w:sz w:val="26"/>
          <w:szCs w:val="26"/>
        </w:rPr>
      </w:pPr>
      <w:r w:rsidRPr="00981A5A">
        <w:rPr>
          <w:sz w:val="26"/>
          <w:szCs w:val="26"/>
        </w:rPr>
        <w:t xml:space="preserve">в 2019 году – </w:t>
      </w:r>
      <w:r w:rsidR="008A4BC7">
        <w:rPr>
          <w:sz w:val="26"/>
          <w:szCs w:val="26"/>
        </w:rPr>
        <w:t>44993,3</w:t>
      </w:r>
      <w:r w:rsidRPr="00981A5A">
        <w:rPr>
          <w:sz w:val="26"/>
          <w:szCs w:val="26"/>
        </w:rPr>
        <w:t xml:space="preserve"> тыс. рублей;</w:t>
      </w:r>
    </w:p>
    <w:p w:rsidR="001950A2" w:rsidRDefault="001950A2" w:rsidP="001950A2">
      <w:pPr>
        <w:autoSpaceDE w:val="0"/>
        <w:autoSpaceDN w:val="0"/>
        <w:adjustRightInd w:val="0"/>
        <w:ind w:firstLine="539"/>
        <w:jc w:val="both"/>
        <w:rPr>
          <w:sz w:val="26"/>
          <w:szCs w:val="26"/>
        </w:rPr>
      </w:pPr>
      <w:r w:rsidRPr="00981A5A">
        <w:rPr>
          <w:sz w:val="26"/>
          <w:szCs w:val="26"/>
        </w:rPr>
        <w:t>в 20</w:t>
      </w:r>
      <w:r>
        <w:rPr>
          <w:sz w:val="26"/>
          <w:szCs w:val="26"/>
        </w:rPr>
        <w:t>20</w:t>
      </w:r>
      <w:r w:rsidRPr="00981A5A">
        <w:rPr>
          <w:sz w:val="26"/>
          <w:szCs w:val="26"/>
        </w:rPr>
        <w:t xml:space="preserve"> году – </w:t>
      </w:r>
      <w:r w:rsidR="00676067">
        <w:rPr>
          <w:sz w:val="26"/>
          <w:szCs w:val="26"/>
        </w:rPr>
        <w:t>29172,3</w:t>
      </w:r>
      <w:r w:rsidRPr="00981A5A">
        <w:rPr>
          <w:sz w:val="26"/>
          <w:szCs w:val="26"/>
        </w:rPr>
        <w:t xml:space="preserve"> тыс. рублей;</w:t>
      </w:r>
    </w:p>
    <w:p w:rsidR="001950A2" w:rsidRDefault="001950A2" w:rsidP="001950A2">
      <w:pPr>
        <w:autoSpaceDE w:val="0"/>
        <w:autoSpaceDN w:val="0"/>
        <w:adjustRightInd w:val="0"/>
        <w:ind w:firstLine="539"/>
        <w:jc w:val="both"/>
        <w:rPr>
          <w:sz w:val="26"/>
          <w:szCs w:val="26"/>
        </w:rPr>
      </w:pPr>
      <w:r w:rsidRPr="00981A5A">
        <w:rPr>
          <w:sz w:val="26"/>
          <w:szCs w:val="26"/>
        </w:rPr>
        <w:t>в 20</w:t>
      </w:r>
      <w:r>
        <w:rPr>
          <w:sz w:val="26"/>
          <w:szCs w:val="26"/>
        </w:rPr>
        <w:t>2</w:t>
      </w:r>
      <w:r w:rsidRPr="00981A5A">
        <w:rPr>
          <w:sz w:val="26"/>
          <w:szCs w:val="26"/>
        </w:rPr>
        <w:t xml:space="preserve">1 году – </w:t>
      </w:r>
      <w:r w:rsidR="00676067">
        <w:rPr>
          <w:sz w:val="26"/>
          <w:szCs w:val="26"/>
        </w:rPr>
        <w:t>41413,5</w:t>
      </w:r>
      <w:r w:rsidRPr="00981A5A">
        <w:rPr>
          <w:sz w:val="26"/>
          <w:szCs w:val="26"/>
        </w:rPr>
        <w:t xml:space="preserve"> тыс. рублей;</w:t>
      </w:r>
    </w:p>
    <w:p w:rsidR="001950A2" w:rsidRDefault="001950A2" w:rsidP="001950A2">
      <w:pPr>
        <w:autoSpaceDE w:val="0"/>
        <w:autoSpaceDN w:val="0"/>
        <w:adjustRightInd w:val="0"/>
        <w:ind w:firstLine="539"/>
        <w:jc w:val="both"/>
        <w:rPr>
          <w:sz w:val="26"/>
          <w:szCs w:val="26"/>
        </w:rPr>
      </w:pPr>
      <w:r w:rsidRPr="00981A5A">
        <w:rPr>
          <w:sz w:val="26"/>
          <w:szCs w:val="26"/>
        </w:rPr>
        <w:t>в 20</w:t>
      </w:r>
      <w:r>
        <w:rPr>
          <w:sz w:val="26"/>
          <w:szCs w:val="26"/>
        </w:rPr>
        <w:t>22</w:t>
      </w:r>
      <w:r w:rsidRPr="00981A5A">
        <w:rPr>
          <w:sz w:val="26"/>
          <w:szCs w:val="26"/>
        </w:rPr>
        <w:t xml:space="preserve"> году – </w:t>
      </w:r>
      <w:r w:rsidR="00676067">
        <w:rPr>
          <w:sz w:val="26"/>
          <w:szCs w:val="26"/>
        </w:rPr>
        <w:t>32947,8</w:t>
      </w:r>
      <w:r w:rsidR="00C409AA" w:rsidRPr="00981A5A">
        <w:rPr>
          <w:sz w:val="26"/>
          <w:szCs w:val="26"/>
        </w:rPr>
        <w:t xml:space="preserve"> </w:t>
      </w:r>
      <w:r w:rsidRPr="00981A5A">
        <w:rPr>
          <w:sz w:val="26"/>
          <w:szCs w:val="26"/>
        </w:rPr>
        <w:t xml:space="preserve"> тыс. рублей;</w:t>
      </w:r>
    </w:p>
    <w:p w:rsidR="001950A2" w:rsidRDefault="001950A2" w:rsidP="001950A2">
      <w:pPr>
        <w:autoSpaceDE w:val="0"/>
        <w:autoSpaceDN w:val="0"/>
        <w:adjustRightInd w:val="0"/>
        <w:ind w:firstLine="539"/>
        <w:jc w:val="both"/>
        <w:rPr>
          <w:sz w:val="26"/>
          <w:szCs w:val="26"/>
        </w:rPr>
      </w:pPr>
      <w:r w:rsidRPr="00981A5A">
        <w:rPr>
          <w:sz w:val="26"/>
          <w:szCs w:val="26"/>
        </w:rPr>
        <w:t>в 20</w:t>
      </w:r>
      <w:r>
        <w:rPr>
          <w:sz w:val="26"/>
          <w:szCs w:val="26"/>
        </w:rPr>
        <w:t>23</w:t>
      </w:r>
      <w:r w:rsidRPr="00981A5A">
        <w:rPr>
          <w:sz w:val="26"/>
          <w:szCs w:val="26"/>
        </w:rPr>
        <w:t xml:space="preserve"> году – </w:t>
      </w:r>
      <w:r w:rsidR="00676067">
        <w:rPr>
          <w:sz w:val="26"/>
          <w:szCs w:val="26"/>
        </w:rPr>
        <w:t>34362,5</w:t>
      </w:r>
      <w:r w:rsidR="00C409AA" w:rsidRPr="00981A5A">
        <w:rPr>
          <w:sz w:val="26"/>
          <w:szCs w:val="26"/>
        </w:rPr>
        <w:t xml:space="preserve"> </w:t>
      </w:r>
      <w:r w:rsidRPr="00981A5A">
        <w:rPr>
          <w:sz w:val="26"/>
          <w:szCs w:val="26"/>
        </w:rPr>
        <w:t xml:space="preserve"> тыс. рублей;</w:t>
      </w:r>
    </w:p>
    <w:p w:rsidR="001950A2" w:rsidRDefault="001950A2" w:rsidP="001950A2">
      <w:pPr>
        <w:autoSpaceDE w:val="0"/>
        <w:autoSpaceDN w:val="0"/>
        <w:adjustRightInd w:val="0"/>
        <w:ind w:firstLine="539"/>
        <w:jc w:val="both"/>
        <w:rPr>
          <w:sz w:val="26"/>
          <w:szCs w:val="26"/>
        </w:rPr>
      </w:pPr>
      <w:r w:rsidRPr="00981A5A">
        <w:rPr>
          <w:sz w:val="26"/>
          <w:szCs w:val="26"/>
        </w:rPr>
        <w:t>в 20</w:t>
      </w:r>
      <w:r>
        <w:rPr>
          <w:sz w:val="26"/>
          <w:szCs w:val="26"/>
        </w:rPr>
        <w:t>24</w:t>
      </w:r>
      <w:r w:rsidRPr="00981A5A">
        <w:rPr>
          <w:sz w:val="26"/>
          <w:szCs w:val="26"/>
        </w:rPr>
        <w:t xml:space="preserve"> году – </w:t>
      </w:r>
      <w:r w:rsidR="00C409AA">
        <w:rPr>
          <w:sz w:val="26"/>
          <w:szCs w:val="26"/>
        </w:rPr>
        <w:t>22177,4</w:t>
      </w:r>
      <w:r w:rsidR="00C409AA" w:rsidRPr="00981A5A">
        <w:rPr>
          <w:sz w:val="26"/>
          <w:szCs w:val="26"/>
        </w:rPr>
        <w:t xml:space="preserve"> </w:t>
      </w:r>
      <w:r w:rsidRPr="00981A5A">
        <w:rPr>
          <w:sz w:val="26"/>
          <w:szCs w:val="26"/>
        </w:rPr>
        <w:t xml:space="preserve"> тыс. рублей;</w:t>
      </w:r>
    </w:p>
    <w:p w:rsidR="00C37E10" w:rsidRPr="00981A5A" w:rsidRDefault="001950A2" w:rsidP="00031DD0">
      <w:pPr>
        <w:autoSpaceDE w:val="0"/>
        <w:autoSpaceDN w:val="0"/>
        <w:adjustRightInd w:val="0"/>
        <w:ind w:firstLine="539"/>
        <w:jc w:val="both"/>
        <w:rPr>
          <w:sz w:val="26"/>
          <w:szCs w:val="26"/>
        </w:rPr>
      </w:pPr>
      <w:r w:rsidRPr="00981A5A">
        <w:rPr>
          <w:sz w:val="26"/>
          <w:szCs w:val="26"/>
        </w:rPr>
        <w:t>в 20</w:t>
      </w:r>
      <w:r>
        <w:rPr>
          <w:sz w:val="26"/>
          <w:szCs w:val="26"/>
        </w:rPr>
        <w:t>25</w:t>
      </w:r>
      <w:r w:rsidRPr="00981A5A">
        <w:rPr>
          <w:sz w:val="26"/>
          <w:szCs w:val="26"/>
        </w:rPr>
        <w:t xml:space="preserve"> году – </w:t>
      </w:r>
      <w:r w:rsidR="00C409AA">
        <w:rPr>
          <w:sz w:val="26"/>
          <w:szCs w:val="26"/>
        </w:rPr>
        <w:t>22177,4</w:t>
      </w:r>
      <w:r w:rsidR="00C409AA" w:rsidRPr="00981A5A">
        <w:rPr>
          <w:sz w:val="26"/>
          <w:szCs w:val="26"/>
        </w:rPr>
        <w:t xml:space="preserve"> </w:t>
      </w:r>
      <w:r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внебюджетных источников – </w:t>
      </w:r>
      <w:r w:rsidR="00676067">
        <w:rPr>
          <w:sz w:val="26"/>
          <w:szCs w:val="26"/>
        </w:rPr>
        <w:t>146083,3</w:t>
      </w:r>
      <w:r w:rsidRPr="00981A5A">
        <w:rPr>
          <w:sz w:val="26"/>
          <w:szCs w:val="26"/>
        </w:rPr>
        <w:t xml:space="preserve"> тыс. рублей, в том числе:</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2019 году – </w:t>
      </w:r>
      <w:r w:rsidR="006E64E4">
        <w:rPr>
          <w:sz w:val="26"/>
          <w:szCs w:val="26"/>
        </w:rPr>
        <w:t>22772,3</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2020 году – </w:t>
      </w:r>
      <w:r w:rsidR="00676067">
        <w:rPr>
          <w:sz w:val="26"/>
          <w:szCs w:val="26"/>
        </w:rPr>
        <w:t>16968,6</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2021 году – </w:t>
      </w:r>
      <w:r w:rsidR="00676067">
        <w:rPr>
          <w:sz w:val="26"/>
          <w:szCs w:val="26"/>
        </w:rPr>
        <w:t>20785,4</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2022 году – </w:t>
      </w:r>
      <w:r w:rsidR="00676067">
        <w:rPr>
          <w:sz w:val="26"/>
          <w:szCs w:val="26"/>
        </w:rPr>
        <w:t>20760,2</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 2023 году – </w:t>
      </w:r>
      <w:r w:rsidR="00676067">
        <w:rPr>
          <w:sz w:val="26"/>
          <w:szCs w:val="26"/>
        </w:rPr>
        <w:t>20760,2</w:t>
      </w:r>
      <w:r w:rsidR="00C37E10" w:rsidRPr="00981A5A">
        <w:rPr>
          <w:sz w:val="26"/>
          <w:szCs w:val="26"/>
        </w:rPr>
        <w:t xml:space="preserve"> тыс. рублей;</w:t>
      </w:r>
    </w:p>
    <w:p w:rsidR="00C37E10" w:rsidRDefault="00AC4FA7" w:rsidP="00AC4FA7">
      <w:pPr>
        <w:autoSpaceDE w:val="0"/>
        <w:autoSpaceDN w:val="0"/>
        <w:adjustRightInd w:val="0"/>
        <w:ind w:firstLine="539"/>
        <w:jc w:val="both"/>
        <w:rPr>
          <w:sz w:val="26"/>
          <w:szCs w:val="26"/>
        </w:rPr>
      </w:pPr>
      <w:r w:rsidRPr="00981A5A">
        <w:rPr>
          <w:sz w:val="26"/>
          <w:szCs w:val="26"/>
        </w:rPr>
        <w:t xml:space="preserve">в 2024 году – </w:t>
      </w:r>
      <w:r w:rsidR="00C409AA">
        <w:rPr>
          <w:sz w:val="26"/>
          <w:szCs w:val="26"/>
        </w:rPr>
        <w:t>22018,3</w:t>
      </w:r>
      <w:r w:rsidR="00C37E10" w:rsidRPr="00981A5A">
        <w:rPr>
          <w:sz w:val="26"/>
          <w:szCs w:val="26"/>
        </w:rPr>
        <w:t xml:space="preserve"> тыс. рублей;</w:t>
      </w:r>
    </w:p>
    <w:p w:rsidR="00C37E10" w:rsidRPr="00981A5A" w:rsidRDefault="00AC4FA7" w:rsidP="00BA204B">
      <w:pPr>
        <w:autoSpaceDE w:val="0"/>
        <w:autoSpaceDN w:val="0"/>
        <w:adjustRightInd w:val="0"/>
        <w:ind w:firstLine="539"/>
        <w:jc w:val="both"/>
        <w:rPr>
          <w:sz w:val="26"/>
          <w:szCs w:val="26"/>
        </w:rPr>
      </w:pPr>
      <w:r w:rsidRPr="00981A5A">
        <w:rPr>
          <w:sz w:val="26"/>
          <w:szCs w:val="26"/>
        </w:rPr>
        <w:t xml:space="preserve">в 2025 году – </w:t>
      </w:r>
      <w:r w:rsidR="00C409AA">
        <w:rPr>
          <w:sz w:val="26"/>
          <w:szCs w:val="26"/>
        </w:rPr>
        <w:t>22018,3</w:t>
      </w:r>
      <w:r w:rsidR="00C37E10"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На 2 этапе в 2026-2030 годах объем финансирования подпрограммы составит </w:t>
      </w:r>
      <w:r w:rsidR="00BA204B">
        <w:rPr>
          <w:sz w:val="26"/>
          <w:szCs w:val="26"/>
        </w:rPr>
        <w:t>1233487,5</w:t>
      </w:r>
      <w:r w:rsidRPr="00981A5A">
        <w:rPr>
          <w:sz w:val="26"/>
          <w:szCs w:val="26"/>
        </w:rPr>
        <w:t xml:space="preserve"> тыс. рублей, </w:t>
      </w:r>
    </w:p>
    <w:p w:rsidR="00AC4FA7" w:rsidRDefault="00AC4FA7" w:rsidP="00AC4FA7">
      <w:pPr>
        <w:autoSpaceDE w:val="0"/>
        <w:autoSpaceDN w:val="0"/>
        <w:adjustRightInd w:val="0"/>
        <w:ind w:firstLine="539"/>
        <w:jc w:val="both"/>
        <w:rPr>
          <w:sz w:val="26"/>
          <w:szCs w:val="26"/>
        </w:rPr>
      </w:pPr>
      <w:r w:rsidRPr="00981A5A">
        <w:rPr>
          <w:sz w:val="26"/>
          <w:szCs w:val="26"/>
        </w:rPr>
        <w:t>из них средства:</w:t>
      </w:r>
    </w:p>
    <w:p w:rsidR="00BA204B" w:rsidRPr="00981A5A" w:rsidRDefault="00BA204B" w:rsidP="00AC4FA7">
      <w:pPr>
        <w:autoSpaceDE w:val="0"/>
        <w:autoSpaceDN w:val="0"/>
        <w:adjustRightInd w:val="0"/>
        <w:ind w:firstLine="539"/>
        <w:jc w:val="both"/>
        <w:rPr>
          <w:sz w:val="26"/>
          <w:szCs w:val="26"/>
        </w:rPr>
      </w:pPr>
      <w:r>
        <w:rPr>
          <w:sz w:val="26"/>
          <w:szCs w:val="26"/>
        </w:rPr>
        <w:t>федерального бюджета – 471,5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республиканского бюджета Чувашской Республики – </w:t>
      </w:r>
      <w:r w:rsidR="00BA204B">
        <w:rPr>
          <w:sz w:val="26"/>
          <w:szCs w:val="26"/>
        </w:rPr>
        <w:t>101203</w:t>
      </w:r>
      <w:r w:rsidR="009507F1">
        <w:rPr>
          <w:sz w:val="26"/>
          <w:szCs w:val="26"/>
        </w:rPr>
        <w:t>7</w:t>
      </w:r>
      <w:r w:rsidR="00BA204B">
        <w:rPr>
          <w:sz w:val="26"/>
          <w:szCs w:val="26"/>
        </w:rPr>
        <w:t>,5</w:t>
      </w:r>
      <w:r w:rsidRPr="00981A5A">
        <w:rPr>
          <w:sz w:val="26"/>
          <w:szCs w:val="26"/>
        </w:rPr>
        <w:t xml:space="preserve"> тыс. рублей;</w:t>
      </w:r>
    </w:p>
    <w:p w:rsidR="00AC4FA7" w:rsidRPr="00981A5A" w:rsidRDefault="009F6558" w:rsidP="00AC4FA7">
      <w:pPr>
        <w:autoSpaceDE w:val="0"/>
        <w:autoSpaceDN w:val="0"/>
        <w:adjustRightInd w:val="0"/>
        <w:ind w:firstLine="539"/>
        <w:jc w:val="both"/>
        <w:rPr>
          <w:sz w:val="26"/>
          <w:szCs w:val="26"/>
        </w:rPr>
      </w:pPr>
      <w:r>
        <w:rPr>
          <w:sz w:val="26"/>
          <w:szCs w:val="26"/>
        </w:rPr>
        <w:t>бюджета Комсомольского района</w:t>
      </w:r>
      <w:r w:rsidRPr="00981A5A">
        <w:rPr>
          <w:sz w:val="26"/>
          <w:szCs w:val="26"/>
        </w:rPr>
        <w:t xml:space="preserve"> </w:t>
      </w:r>
      <w:r w:rsidR="00BA204B">
        <w:rPr>
          <w:sz w:val="26"/>
          <w:szCs w:val="26"/>
        </w:rPr>
        <w:t>– 110887,0</w:t>
      </w:r>
      <w:r w:rsidR="00AC4FA7" w:rsidRPr="00981A5A">
        <w:rPr>
          <w:sz w:val="26"/>
          <w:szCs w:val="26"/>
        </w:rPr>
        <w:t xml:space="preserve"> тыс.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внебюджетных источников – </w:t>
      </w:r>
      <w:r w:rsidR="00BA204B">
        <w:rPr>
          <w:sz w:val="26"/>
          <w:szCs w:val="26"/>
        </w:rPr>
        <w:t>110091,5</w:t>
      </w:r>
      <w:r w:rsidR="001950A2">
        <w:rPr>
          <w:sz w:val="26"/>
          <w:szCs w:val="26"/>
        </w:rPr>
        <w:t xml:space="preserve"> т</w:t>
      </w:r>
      <w:r w:rsidRPr="00981A5A">
        <w:rPr>
          <w:sz w:val="26"/>
          <w:szCs w:val="26"/>
        </w:rPr>
        <w:t>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 xml:space="preserve">На 3 этапе в 2031-2035 годах объем финансирования подпрограммы составит </w:t>
      </w:r>
      <w:r w:rsidR="00BA204B">
        <w:rPr>
          <w:sz w:val="26"/>
          <w:szCs w:val="26"/>
        </w:rPr>
        <w:t>123348</w:t>
      </w:r>
      <w:r w:rsidR="006E64E4">
        <w:rPr>
          <w:sz w:val="26"/>
          <w:szCs w:val="26"/>
        </w:rPr>
        <w:t>7</w:t>
      </w:r>
      <w:r w:rsidR="00BA204B">
        <w:rPr>
          <w:sz w:val="26"/>
          <w:szCs w:val="26"/>
        </w:rPr>
        <w:t>,5</w:t>
      </w:r>
      <w:r w:rsidRPr="00981A5A">
        <w:rPr>
          <w:sz w:val="26"/>
          <w:szCs w:val="26"/>
        </w:rPr>
        <w:t xml:space="preserve"> тыс. рублей, </w:t>
      </w:r>
    </w:p>
    <w:p w:rsidR="00AC4FA7" w:rsidRPr="00981A5A" w:rsidRDefault="00AC4FA7" w:rsidP="00AC4FA7">
      <w:pPr>
        <w:autoSpaceDE w:val="0"/>
        <w:autoSpaceDN w:val="0"/>
        <w:adjustRightInd w:val="0"/>
        <w:ind w:firstLine="539"/>
        <w:jc w:val="both"/>
        <w:rPr>
          <w:sz w:val="26"/>
          <w:szCs w:val="26"/>
        </w:rPr>
      </w:pPr>
      <w:r w:rsidRPr="00981A5A">
        <w:rPr>
          <w:sz w:val="26"/>
          <w:szCs w:val="26"/>
        </w:rPr>
        <w:t>из них средства:</w:t>
      </w:r>
    </w:p>
    <w:p w:rsidR="00BA204B" w:rsidRPr="00981A5A" w:rsidRDefault="00BA204B" w:rsidP="00BA204B">
      <w:pPr>
        <w:autoSpaceDE w:val="0"/>
        <w:autoSpaceDN w:val="0"/>
        <w:adjustRightInd w:val="0"/>
        <w:ind w:firstLine="539"/>
        <w:jc w:val="both"/>
        <w:rPr>
          <w:sz w:val="26"/>
          <w:szCs w:val="26"/>
        </w:rPr>
      </w:pPr>
      <w:r>
        <w:rPr>
          <w:sz w:val="26"/>
          <w:szCs w:val="26"/>
        </w:rPr>
        <w:t>федерального бюджета – 471,5 тыс. рублей;</w:t>
      </w:r>
    </w:p>
    <w:p w:rsidR="00BA204B" w:rsidRPr="00981A5A" w:rsidRDefault="00BA204B" w:rsidP="00BA204B">
      <w:pPr>
        <w:autoSpaceDE w:val="0"/>
        <w:autoSpaceDN w:val="0"/>
        <w:adjustRightInd w:val="0"/>
        <w:ind w:firstLine="539"/>
        <w:jc w:val="both"/>
        <w:rPr>
          <w:sz w:val="26"/>
          <w:szCs w:val="26"/>
        </w:rPr>
      </w:pPr>
      <w:r w:rsidRPr="00981A5A">
        <w:rPr>
          <w:sz w:val="26"/>
          <w:szCs w:val="26"/>
        </w:rPr>
        <w:t xml:space="preserve">республиканского бюджета Чувашской Республики – </w:t>
      </w:r>
      <w:r>
        <w:rPr>
          <w:sz w:val="26"/>
          <w:szCs w:val="26"/>
        </w:rPr>
        <w:t>101203</w:t>
      </w:r>
      <w:r w:rsidR="006E64E4">
        <w:rPr>
          <w:sz w:val="26"/>
          <w:szCs w:val="26"/>
        </w:rPr>
        <w:t>7</w:t>
      </w:r>
      <w:r>
        <w:rPr>
          <w:sz w:val="26"/>
          <w:szCs w:val="26"/>
        </w:rPr>
        <w:t>,5</w:t>
      </w:r>
      <w:r w:rsidRPr="00981A5A">
        <w:rPr>
          <w:sz w:val="26"/>
          <w:szCs w:val="26"/>
        </w:rPr>
        <w:t xml:space="preserve"> тыс. рублей;</w:t>
      </w:r>
    </w:p>
    <w:p w:rsidR="00BA204B" w:rsidRPr="00981A5A" w:rsidRDefault="00105E89" w:rsidP="00BA204B">
      <w:pPr>
        <w:autoSpaceDE w:val="0"/>
        <w:autoSpaceDN w:val="0"/>
        <w:adjustRightInd w:val="0"/>
        <w:ind w:firstLine="539"/>
        <w:jc w:val="both"/>
        <w:rPr>
          <w:sz w:val="26"/>
          <w:szCs w:val="26"/>
        </w:rPr>
      </w:pPr>
      <w:r w:rsidRPr="00981A5A">
        <w:rPr>
          <w:sz w:val="26"/>
          <w:szCs w:val="26"/>
        </w:rPr>
        <w:t>бюджет</w:t>
      </w:r>
      <w:r>
        <w:rPr>
          <w:sz w:val="26"/>
          <w:szCs w:val="26"/>
        </w:rPr>
        <w:t>а Комсомольского района</w:t>
      </w:r>
      <w:r w:rsidRPr="00981A5A">
        <w:rPr>
          <w:sz w:val="26"/>
          <w:szCs w:val="26"/>
        </w:rPr>
        <w:t xml:space="preserve"> </w:t>
      </w:r>
      <w:r w:rsidR="00BA204B">
        <w:rPr>
          <w:sz w:val="26"/>
          <w:szCs w:val="26"/>
        </w:rPr>
        <w:t>– 110887,0</w:t>
      </w:r>
      <w:r w:rsidR="00BA204B" w:rsidRPr="00981A5A">
        <w:rPr>
          <w:sz w:val="26"/>
          <w:szCs w:val="26"/>
        </w:rPr>
        <w:t xml:space="preserve"> тыс. рублей;</w:t>
      </w:r>
    </w:p>
    <w:p w:rsidR="00BA204B" w:rsidRPr="00981A5A" w:rsidRDefault="00BA204B" w:rsidP="00BA204B">
      <w:pPr>
        <w:autoSpaceDE w:val="0"/>
        <w:autoSpaceDN w:val="0"/>
        <w:adjustRightInd w:val="0"/>
        <w:ind w:firstLine="539"/>
        <w:jc w:val="both"/>
        <w:rPr>
          <w:sz w:val="26"/>
          <w:szCs w:val="26"/>
        </w:rPr>
      </w:pPr>
      <w:r w:rsidRPr="00981A5A">
        <w:rPr>
          <w:sz w:val="26"/>
          <w:szCs w:val="26"/>
        </w:rPr>
        <w:t xml:space="preserve">внебюджетных источников – </w:t>
      </w:r>
      <w:r>
        <w:rPr>
          <w:sz w:val="26"/>
          <w:szCs w:val="26"/>
        </w:rPr>
        <w:t>110091,5 т</w:t>
      </w:r>
      <w:r w:rsidRPr="00981A5A">
        <w:rPr>
          <w:sz w:val="26"/>
          <w:szCs w:val="26"/>
        </w:rPr>
        <w:t>ыс. рублей.</w:t>
      </w:r>
    </w:p>
    <w:p w:rsidR="00AC4FA7" w:rsidRPr="00981A5A" w:rsidRDefault="00AC4FA7" w:rsidP="00AC4FA7">
      <w:pPr>
        <w:autoSpaceDE w:val="0"/>
        <w:autoSpaceDN w:val="0"/>
        <w:adjustRightInd w:val="0"/>
        <w:ind w:firstLine="539"/>
        <w:jc w:val="both"/>
        <w:rPr>
          <w:sz w:val="26"/>
          <w:szCs w:val="26"/>
        </w:rPr>
      </w:pPr>
      <w:r w:rsidRPr="00981A5A">
        <w:rPr>
          <w:sz w:val="26"/>
          <w:szCs w:val="26"/>
        </w:rPr>
        <w:t>Объемы финансирования подпрограммы подлежат ежегодному уточнению исходя из реальных возможностей бюджетов всех уровней.</w:t>
      </w:r>
    </w:p>
    <w:p w:rsidR="00AC4FA7" w:rsidRDefault="00AC4FA7" w:rsidP="00AC4FA7">
      <w:pPr>
        <w:autoSpaceDE w:val="0"/>
        <w:autoSpaceDN w:val="0"/>
        <w:adjustRightInd w:val="0"/>
        <w:ind w:firstLine="540"/>
        <w:jc w:val="both"/>
        <w:rPr>
          <w:sz w:val="26"/>
          <w:szCs w:val="26"/>
          <w:lang w:eastAsia="en-US"/>
        </w:rPr>
      </w:pPr>
      <w:r w:rsidRPr="00981A5A">
        <w:rPr>
          <w:sz w:val="26"/>
          <w:szCs w:val="26"/>
          <w:lang w:eastAsia="en-US"/>
        </w:rPr>
        <w:t xml:space="preserve">Ресурсное </w:t>
      </w:r>
      <w:hyperlink r:id="rId13" w:history="1">
        <w:r w:rsidRPr="00981A5A">
          <w:rPr>
            <w:sz w:val="26"/>
            <w:szCs w:val="26"/>
            <w:lang w:eastAsia="en-US"/>
          </w:rPr>
          <w:t>обеспечение</w:t>
        </w:r>
      </w:hyperlink>
      <w:r w:rsidRPr="00981A5A">
        <w:rPr>
          <w:sz w:val="26"/>
          <w:szCs w:val="26"/>
          <w:lang w:eastAsia="en-US"/>
        </w:rPr>
        <w:t xml:space="preserve"> подпрограммы за счет всех источников финансиро</w:t>
      </w:r>
      <w:r w:rsidR="00940AB5">
        <w:rPr>
          <w:sz w:val="26"/>
          <w:szCs w:val="26"/>
          <w:lang w:eastAsia="en-US"/>
        </w:rPr>
        <w:t xml:space="preserve">вания приведено в приложении </w:t>
      </w:r>
      <w:r w:rsidRPr="00981A5A">
        <w:rPr>
          <w:sz w:val="26"/>
          <w:szCs w:val="26"/>
          <w:lang w:eastAsia="en-US"/>
        </w:rPr>
        <w:t xml:space="preserve"> к настоящей подпрограмме и ежегодно будет уточняться.</w:t>
      </w:r>
      <w:r w:rsidR="00F91242">
        <w:rPr>
          <w:sz w:val="26"/>
          <w:szCs w:val="26"/>
          <w:lang w:eastAsia="en-US"/>
        </w:rPr>
        <w:t>»;</w:t>
      </w:r>
    </w:p>
    <w:p w:rsidR="00F91242" w:rsidRDefault="00F91242" w:rsidP="00AC4FA7">
      <w:pPr>
        <w:autoSpaceDE w:val="0"/>
        <w:autoSpaceDN w:val="0"/>
        <w:adjustRightInd w:val="0"/>
        <w:ind w:firstLine="540"/>
        <w:jc w:val="both"/>
        <w:rPr>
          <w:sz w:val="26"/>
          <w:szCs w:val="26"/>
          <w:lang w:eastAsia="en-US"/>
        </w:rPr>
      </w:pPr>
      <w:r>
        <w:rPr>
          <w:sz w:val="26"/>
          <w:szCs w:val="26"/>
          <w:lang w:eastAsia="en-US"/>
        </w:rPr>
        <w:t>приложение к подпрограмме изложить в следующей редакции:</w:t>
      </w:r>
    </w:p>
    <w:p w:rsidR="001950A2" w:rsidRDefault="001950A2" w:rsidP="00AC4FA7">
      <w:pPr>
        <w:autoSpaceDE w:val="0"/>
        <w:autoSpaceDN w:val="0"/>
        <w:adjustRightInd w:val="0"/>
        <w:ind w:firstLine="540"/>
        <w:jc w:val="both"/>
        <w:rPr>
          <w:sz w:val="26"/>
          <w:szCs w:val="26"/>
          <w:lang w:eastAsia="en-US"/>
        </w:rPr>
      </w:pPr>
    </w:p>
    <w:p w:rsidR="001950A2" w:rsidRDefault="001950A2" w:rsidP="00AC4FA7">
      <w:pPr>
        <w:autoSpaceDE w:val="0"/>
        <w:autoSpaceDN w:val="0"/>
        <w:adjustRightInd w:val="0"/>
        <w:ind w:firstLine="540"/>
        <w:jc w:val="both"/>
        <w:rPr>
          <w:sz w:val="26"/>
          <w:szCs w:val="26"/>
          <w:lang w:eastAsia="en-US"/>
        </w:rPr>
      </w:pPr>
    </w:p>
    <w:p w:rsidR="001950A2" w:rsidRDefault="00C10DCC" w:rsidP="00C10DCC">
      <w:pPr>
        <w:autoSpaceDE w:val="0"/>
        <w:autoSpaceDN w:val="0"/>
        <w:adjustRightInd w:val="0"/>
        <w:jc w:val="center"/>
        <w:outlineLvl w:val="0"/>
        <w:rPr>
          <w:sz w:val="26"/>
          <w:szCs w:val="26"/>
          <w:lang w:eastAsia="en-US"/>
        </w:rPr>
        <w:sectPr w:rsidR="001950A2" w:rsidSect="001950A2">
          <w:pgSz w:w="11906" w:h="16838"/>
          <w:pgMar w:top="709" w:right="851" w:bottom="567" w:left="1418" w:header="709" w:footer="709" w:gutter="0"/>
          <w:cols w:space="708"/>
          <w:docGrid w:linePitch="360"/>
        </w:sectPr>
      </w:pPr>
      <w:r>
        <w:rPr>
          <w:sz w:val="26"/>
          <w:szCs w:val="26"/>
          <w:lang w:eastAsia="en-US"/>
        </w:rPr>
        <w:t xml:space="preserve">        </w:t>
      </w:r>
    </w:p>
    <w:p w:rsidR="001950A2" w:rsidRPr="00981A5A" w:rsidRDefault="00C10DCC" w:rsidP="00C10DCC">
      <w:pPr>
        <w:autoSpaceDE w:val="0"/>
        <w:autoSpaceDN w:val="0"/>
        <w:adjustRightInd w:val="0"/>
        <w:jc w:val="center"/>
        <w:outlineLvl w:val="0"/>
        <w:rPr>
          <w:sz w:val="20"/>
          <w:szCs w:val="20"/>
          <w:lang w:eastAsia="en-US"/>
        </w:rPr>
      </w:pPr>
      <w:r>
        <w:rPr>
          <w:sz w:val="20"/>
          <w:szCs w:val="20"/>
          <w:lang w:eastAsia="en-US"/>
        </w:rPr>
        <w:lastRenderedPageBreak/>
        <w:t xml:space="preserve">                                                                                                                                                                      </w:t>
      </w:r>
      <w:r w:rsidR="005F3A1C">
        <w:rPr>
          <w:sz w:val="20"/>
          <w:szCs w:val="20"/>
          <w:lang w:eastAsia="en-US"/>
        </w:rPr>
        <w:t>«</w:t>
      </w:r>
      <w:r>
        <w:rPr>
          <w:sz w:val="20"/>
          <w:szCs w:val="20"/>
          <w:lang w:eastAsia="en-US"/>
        </w:rPr>
        <w:t xml:space="preserve"> </w:t>
      </w:r>
      <w:r w:rsidR="001950A2" w:rsidRPr="00981A5A">
        <w:rPr>
          <w:sz w:val="20"/>
          <w:szCs w:val="20"/>
          <w:lang w:eastAsia="en-US"/>
        </w:rPr>
        <w:t xml:space="preserve">Приложение </w:t>
      </w:r>
    </w:p>
    <w:p w:rsidR="001950A2" w:rsidRPr="00097AFC" w:rsidRDefault="001950A2" w:rsidP="00097AFC">
      <w:pPr>
        <w:autoSpaceDE w:val="0"/>
        <w:autoSpaceDN w:val="0"/>
        <w:adjustRightInd w:val="0"/>
        <w:ind w:left="11340"/>
        <w:jc w:val="both"/>
        <w:rPr>
          <w:sz w:val="20"/>
          <w:szCs w:val="20"/>
          <w:lang w:eastAsia="en-US"/>
        </w:rPr>
      </w:pPr>
      <w:r w:rsidRPr="00981A5A">
        <w:rPr>
          <w:sz w:val="20"/>
          <w:szCs w:val="20"/>
          <w:lang w:eastAsia="en-US"/>
        </w:rPr>
        <w:t xml:space="preserve"> к подпрограмме «</w:t>
      </w:r>
      <w:r w:rsidR="0058328A">
        <w:rPr>
          <w:sz w:val="20"/>
          <w:szCs w:val="20"/>
          <w:lang w:eastAsia="en-US"/>
        </w:rPr>
        <w:t>П</w:t>
      </w:r>
      <w:r>
        <w:rPr>
          <w:sz w:val="20"/>
          <w:szCs w:val="20"/>
          <w:lang w:eastAsia="en-US"/>
        </w:rPr>
        <w:t>оддержка развития образования</w:t>
      </w:r>
      <w:r w:rsidRPr="00981A5A">
        <w:rPr>
          <w:sz w:val="20"/>
          <w:szCs w:val="20"/>
          <w:lang w:eastAsia="en-US"/>
        </w:rPr>
        <w:t>»</w:t>
      </w:r>
      <w:r w:rsidR="00A86D6E">
        <w:rPr>
          <w:sz w:val="20"/>
          <w:szCs w:val="20"/>
          <w:lang w:eastAsia="en-US"/>
        </w:rPr>
        <w:t xml:space="preserve"> </w:t>
      </w:r>
      <w:r>
        <w:rPr>
          <w:sz w:val="20"/>
          <w:szCs w:val="20"/>
          <w:lang w:eastAsia="en-US"/>
        </w:rPr>
        <w:t>муниципальной</w:t>
      </w:r>
      <w:r w:rsidRPr="00981A5A">
        <w:rPr>
          <w:sz w:val="20"/>
          <w:szCs w:val="20"/>
          <w:lang w:eastAsia="en-US"/>
        </w:rPr>
        <w:t xml:space="preserve"> программы </w:t>
      </w:r>
      <w:r w:rsidR="00436F44" w:rsidRPr="00436F44">
        <w:rPr>
          <w:sz w:val="20"/>
          <w:szCs w:val="20"/>
          <w:lang w:eastAsia="en-US"/>
        </w:rPr>
        <w:t>Комсомольского</w:t>
      </w:r>
      <w:r>
        <w:rPr>
          <w:sz w:val="20"/>
          <w:szCs w:val="20"/>
          <w:lang w:eastAsia="en-US"/>
        </w:rPr>
        <w:t xml:space="preserve"> района </w:t>
      </w:r>
      <w:r w:rsidRPr="00981A5A">
        <w:rPr>
          <w:sz w:val="20"/>
          <w:szCs w:val="20"/>
          <w:lang w:eastAsia="en-US"/>
        </w:rPr>
        <w:t>Чувашской Республики «Развитие образования»</w:t>
      </w:r>
    </w:p>
    <w:p w:rsidR="001950A2" w:rsidRPr="00981A5A" w:rsidRDefault="001950A2" w:rsidP="001950A2">
      <w:pPr>
        <w:autoSpaceDE w:val="0"/>
        <w:autoSpaceDN w:val="0"/>
        <w:adjustRightInd w:val="0"/>
        <w:jc w:val="center"/>
        <w:rPr>
          <w:sz w:val="26"/>
          <w:szCs w:val="26"/>
          <w:lang w:eastAsia="en-US"/>
        </w:rPr>
      </w:pPr>
      <w:r w:rsidRPr="00981A5A">
        <w:rPr>
          <w:sz w:val="26"/>
          <w:szCs w:val="26"/>
          <w:lang w:eastAsia="en-US"/>
        </w:rPr>
        <w:t>РЕСУРСНОЕ ОБЕСПЕЧЕНИЕ</w:t>
      </w:r>
    </w:p>
    <w:p w:rsidR="001950A2" w:rsidRPr="007B5DED" w:rsidRDefault="001950A2" w:rsidP="001950A2">
      <w:pPr>
        <w:autoSpaceDE w:val="0"/>
        <w:autoSpaceDN w:val="0"/>
        <w:adjustRightInd w:val="0"/>
        <w:jc w:val="center"/>
        <w:rPr>
          <w:sz w:val="26"/>
          <w:szCs w:val="26"/>
          <w:lang w:eastAsia="en-US"/>
        </w:rPr>
      </w:pPr>
      <w:r w:rsidRPr="00981A5A">
        <w:rPr>
          <w:sz w:val="26"/>
          <w:szCs w:val="26"/>
          <w:lang w:eastAsia="en-US"/>
        </w:rPr>
        <w:t xml:space="preserve">РЕАЛИЗАЦИИ ПОДПРОГРАММЫ </w:t>
      </w:r>
      <w:r w:rsidRPr="007B5DED">
        <w:rPr>
          <w:sz w:val="26"/>
          <w:szCs w:val="26"/>
          <w:lang w:eastAsia="en-US"/>
        </w:rPr>
        <w:t>«</w:t>
      </w:r>
      <w:r>
        <w:rPr>
          <w:sz w:val="26"/>
          <w:szCs w:val="26"/>
          <w:lang w:eastAsia="en-US"/>
        </w:rPr>
        <w:t>ПОДДЕРЖКА РАЗВИТИЯ ОБРАЗОВАНИЯ</w:t>
      </w:r>
      <w:r w:rsidRPr="007B5DED">
        <w:rPr>
          <w:sz w:val="26"/>
          <w:szCs w:val="26"/>
          <w:lang w:eastAsia="en-US"/>
        </w:rPr>
        <w:t>»</w:t>
      </w:r>
    </w:p>
    <w:p w:rsidR="001950A2" w:rsidRPr="007B5DED" w:rsidRDefault="001950A2" w:rsidP="001950A2">
      <w:pPr>
        <w:autoSpaceDE w:val="0"/>
        <w:autoSpaceDN w:val="0"/>
        <w:adjustRightInd w:val="0"/>
        <w:jc w:val="center"/>
        <w:rPr>
          <w:sz w:val="26"/>
          <w:szCs w:val="26"/>
          <w:lang w:eastAsia="en-US"/>
        </w:rPr>
      </w:pPr>
      <w:r w:rsidRPr="007B5DED">
        <w:rPr>
          <w:sz w:val="26"/>
          <w:szCs w:val="26"/>
          <w:lang w:eastAsia="en-US"/>
        </w:rPr>
        <w:t xml:space="preserve">МУНИЦИПАЛЬНОЙ ПРОГРАММЫ </w:t>
      </w:r>
      <w:r w:rsidR="00436F44">
        <w:rPr>
          <w:sz w:val="26"/>
          <w:szCs w:val="26"/>
          <w:lang w:eastAsia="en-US"/>
        </w:rPr>
        <w:t xml:space="preserve">КОМСОМОЛЬСКОГО </w:t>
      </w:r>
      <w:r w:rsidRPr="007B5DED">
        <w:rPr>
          <w:sz w:val="26"/>
          <w:szCs w:val="26"/>
          <w:lang w:eastAsia="en-US"/>
        </w:rPr>
        <w:t xml:space="preserve">РАЙОНА ЧУВАШСКОЙ РЕСПУБЛИКИ </w:t>
      </w:r>
    </w:p>
    <w:p w:rsidR="001950A2" w:rsidRPr="00981A5A" w:rsidRDefault="001950A2" w:rsidP="001950A2">
      <w:pPr>
        <w:autoSpaceDE w:val="0"/>
        <w:autoSpaceDN w:val="0"/>
        <w:adjustRightInd w:val="0"/>
        <w:jc w:val="center"/>
        <w:rPr>
          <w:sz w:val="26"/>
          <w:szCs w:val="26"/>
          <w:lang w:eastAsia="en-US"/>
        </w:rPr>
      </w:pPr>
      <w:r w:rsidRPr="007B5DED">
        <w:rPr>
          <w:sz w:val="26"/>
          <w:szCs w:val="26"/>
          <w:lang w:eastAsia="en-US"/>
        </w:rPr>
        <w:t>«РАЗВИТИЕ ОБРАЗОВАНИЯ»</w:t>
      </w:r>
      <w:r w:rsidR="00A86D6E">
        <w:rPr>
          <w:sz w:val="26"/>
          <w:szCs w:val="26"/>
          <w:lang w:eastAsia="en-US"/>
        </w:rPr>
        <w:t xml:space="preserve"> </w:t>
      </w:r>
      <w:r w:rsidRPr="00981A5A">
        <w:rPr>
          <w:sz w:val="26"/>
          <w:szCs w:val="26"/>
          <w:lang w:eastAsia="en-US"/>
        </w:rPr>
        <w:t>ЗА СЧЕТ ВСЕХ ИСТОЧНИКОВ ФИНАНСИРОВАНИЯ</w:t>
      </w:r>
    </w:p>
    <w:p w:rsidR="001950A2" w:rsidRDefault="001950A2" w:rsidP="00AC4FA7">
      <w:pPr>
        <w:autoSpaceDE w:val="0"/>
        <w:autoSpaceDN w:val="0"/>
        <w:adjustRightInd w:val="0"/>
        <w:ind w:firstLine="540"/>
        <w:jc w:val="both"/>
        <w:rPr>
          <w:sz w:val="26"/>
          <w:szCs w:val="26"/>
          <w:lang w:eastAsia="en-US"/>
        </w:rPr>
      </w:pPr>
    </w:p>
    <w:tbl>
      <w:tblPr>
        <w:tblW w:w="1620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560"/>
        <w:gridCol w:w="708"/>
        <w:gridCol w:w="612"/>
        <w:gridCol w:w="77"/>
        <w:gridCol w:w="587"/>
        <w:gridCol w:w="567"/>
        <w:gridCol w:w="709"/>
        <w:gridCol w:w="689"/>
        <w:gridCol w:w="689"/>
        <w:gridCol w:w="748"/>
        <w:gridCol w:w="974"/>
        <w:gridCol w:w="41"/>
        <w:gridCol w:w="993"/>
        <w:gridCol w:w="992"/>
        <w:gridCol w:w="992"/>
        <w:gridCol w:w="992"/>
        <w:gridCol w:w="969"/>
        <w:gridCol w:w="1032"/>
        <w:gridCol w:w="1085"/>
        <w:gridCol w:w="1184"/>
      </w:tblGrid>
      <w:tr w:rsidR="00BA204B">
        <w:tc>
          <w:tcPr>
            <w:tcW w:w="1560" w:type="dxa"/>
            <w:vMerge w:val="restart"/>
            <w:tcBorders>
              <w:top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Статус</w:t>
            </w:r>
          </w:p>
        </w:tc>
        <w:tc>
          <w:tcPr>
            <w:tcW w:w="708" w:type="dxa"/>
            <w:vMerge w:val="restart"/>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 xml:space="preserve">Наименование подпрограммы </w:t>
            </w:r>
            <w:r w:rsidR="00E31772">
              <w:rPr>
                <w:rFonts w:ascii="Times New Roman" w:hAnsi="Times New Roman" w:cs="Times New Roman"/>
                <w:sz w:val="20"/>
                <w:szCs w:val="20"/>
              </w:rPr>
              <w:t xml:space="preserve">муниципальной </w:t>
            </w:r>
            <w:r w:rsidR="00E31772" w:rsidRPr="00BA204B">
              <w:rPr>
                <w:rFonts w:ascii="Times New Roman" w:hAnsi="Times New Roman" w:cs="Times New Roman"/>
                <w:sz w:val="20"/>
                <w:szCs w:val="20"/>
              </w:rPr>
              <w:t>программы</w:t>
            </w:r>
            <w:r w:rsidRPr="00BA204B">
              <w:rPr>
                <w:rFonts w:ascii="Times New Roman" w:hAnsi="Times New Roman" w:cs="Times New Roman"/>
                <w:sz w:val="20"/>
                <w:szCs w:val="20"/>
              </w:rPr>
              <w:t xml:space="preserve"> </w:t>
            </w:r>
            <w:r w:rsidR="0094483A">
              <w:rPr>
                <w:rFonts w:ascii="Times New Roman" w:hAnsi="Times New Roman" w:cs="Times New Roman"/>
                <w:sz w:val="20"/>
                <w:szCs w:val="20"/>
              </w:rPr>
              <w:t xml:space="preserve"> Комсомольского </w:t>
            </w:r>
            <w:r w:rsidR="00E31772">
              <w:rPr>
                <w:rFonts w:ascii="Times New Roman" w:hAnsi="Times New Roman" w:cs="Times New Roman"/>
                <w:sz w:val="20"/>
                <w:szCs w:val="20"/>
              </w:rPr>
              <w:t xml:space="preserve">района </w:t>
            </w:r>
            <w:r w:rsidR="00E31772" w:rsidRPr="00BA204B">
              <w:rPr>
                <w:rFonts w:ascii="Times New Roman" w:hAnsi="Times New Roman" w:cs="Times New Roman"/>
                <w:sz w:val="20"/>
                <w:szCs w:val="20"/>
              </w:rPr>
              <w:t>Чувашской</w:t>
            </w:r>
            <w:r w:rsidRPr="00BA204B">
              <w:rPr>
                <w:rFonts w:ascii="Times New Roman" w:hAnsi="Times New Roman" w:cs="Times New Roman"/>
                <w:sz w:val="20"/>
                <w:szCs w:val="20"/>
              </w:rPr>
              <w:t xml:space="preserve"> Республики (основного мероприя</w:t>
            </w:r>
            <w:r w:rsidRPr="00BA204B">
              <w:rPr>
                <w:rFonts w:ascii="Times New Roman" w:hAnsi="Times New Roman" w:cs="Times New Roman"/>
                <w:sz w:val="20"/>
                <w:szCs w:val="20"/>
              </w:rPr>
              <w:lastRenderedPageBreak/>
              <w:t>тия, мероприятия)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 xml:space="preserve">Задача подпрограммы </w:t>
            </w:r>
            <w:r w:rsidR="00E31772">
              <w:rPr>
                <w:rFonts w:ascii="Times New Roman" w:hAnsi="Times New Roman" w:cs="Times New Roman"/>
                <w:sz w:val="20"/>
                <w:szCs w:val="20"/>
              </w:rPr>
              <w:t xml:space="preserve">мунципальной </w:t>
            </w:r>
            <w:r w:rsidR="0094483A">
              <w:rPr>
                <w:rFonts w:ascii="Times New Roman" w:hAnsi="Times New Roman" w:cs="Times New Roman"/>
                <w:sz w:val="20"/>
                <w:szCs w:val="20"/>
              </w:rPr>
              <w:t xml:space="preserve"> </w:t>
            </w:r>
            <w:r w:rsidRPr="00BA204B">
              <w:rPr>
                <w:rFonts w:ascii="Times New Roman" w:hAnsi="Times New Roman" w:cs="Times New Roman"/>
                <w:sz w:val="20"/>
                <w:szCs w:val="20"/>
              </w:rPr>
              <w:t xml:space="preserve">программы </w:t>
            </w:r>
            <w:r w:rsidR="0094483A">
              <w:rPr>
                <w:rFonts w:ascii="Times New Roman" w:hAnsi="Times New Roman" w:cs="Times New Roman"/>
                <w:sz w:val="20"/>
                <w:szCs w:val="20"/>
              </w:rPr>
              <w:t xml:space="preserve">Комсомольского района </w:t>
            </w:r>
            <w:r w:rsidRPr="00BA204B">
              <w:rPr>
                <w:rFonts w:ascii="Times New Roman" w:hAnsi="Times New Roman" w:cs="Times New Roman"/>
                <w:sz w:val="20"/>
                <w:szCs w:val="20"/>
              </w:rPr>
              <w:t>Чувашской Республики</w:t>
            </w:r>
          </w:p>
        </w:tc>
        <w:tc>
          <w:tcPr>
            <w:tcW w:w="587" w:type="dxa"/>
            <w:vMerge w:val="restart"/>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Ответственный исполнитель, соисполнители, участники</w:t>
            </w:r>
          </w:p>
        </w:tc>
        <w:tc>
          <w:tcPr>
            <w:tcW w:w="2654" w:type="dxa"/>
            <w:gridSpan w:val="4"/>
            <w:tcBorders>
              <w:top w:val="single" w:sz="4" w:space="0" w:color="auto"/>
              <w:left w:val="single" w:sz="4" w:space="0" w:color="auto"/>
              <w:bottom w:val="single" w:sz="4" w:space="0" w:color="auto"/>
              <w:right w:val="single" w:sz="4" w:space="0" w:color="auto"/>
            </w:tcBorders>
          </w:tcPr>
          <w:p w:rsidR="00BA204B" w:rsidRPr="00313135" w:rsidRDefault="00BA204B" w:rsidP="00BA204B">
            <w:pPr>
              <w:pStyle w:val="afb"/>
              <w:jc w:val="center"/>
              <w:rPr>
                <w:rFonts w:ascii="Times New Roman" w:hAnsi="Times New Roman" w:cs="Times New Roman"/>
                <w:b/>
                <w:sz w:val="20"/>
                <w:szCs w:val="20"/>
              </w:rPr>
            </w:pPr>
            <w:r w:rsidRPr="00313135">
              <w:rPr>
                <w:rFonts w:ascii="Times New Roman" w:hAnsi="Times New Roman" w:cs="Times New Roman"/>
                <w:sz w:val="20"/>
                <w:szCs w:val="20"/>
              </w:rPr>
              <w:t xml:space="preserve">Код </w:t>
            </w:r>
            <w:hyperlink r:id="rId14" w:history="1">
              <w:r w:rsidRPr="00313135">
                <w:rPr>
                  <w:rStyle w:val="afff1"/>
                  <w:rFonts w:ascii="Times New Roman" w:hAnsi="Times New Roman" w:cs="Times New Roman"/>
                  <w:b w:val="0"/>
                  <w:color w:val="auto"/>
                  <w:sz w:val="20"/>
                  <w:szCs w:val="20"/>
                </w:rPr>
                <w:t>бюджетной классификации</w:t>
              </w:r>
            </w:hyperlink>
          </w:p>
        </w:tc>
        <w:tc>
          <w:tcPr>
            <w:tcW w:w="748" w:type="dxa"/>
            <w:vMerge w:val="restart"/>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Источники финансирования</w:t>
            </w:r>
          </w:p>
        </w:tc>
        <w:tc>
          <w:tcPr>
            <w:tcW w:w="9254" w:type="dxa"/>
            <w:gridSpan w:val="10"/>
            <w:tcBorders>
              <w:top w:val="single" w:sz="4" w:space="0" w:color="auto"/>
              <w:left w:val="single" w:sz="4" w:space="0" w:color="auto"/>
              <w:bottom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Расходы по годам, тыс. рублей</w:t>
            </w:r>
          </w:p>
        </w:tc>
      </w:tr>
      <w:tr w:rsidR="00BA204B">
        <w:tc>
          <w:tcPr>
            <w:tcW w:w="1560" w:type="dxa"/>
            <w:vMerge/>
            <w:tcBorders>
              <w:top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главный распорядитель бюджетных средств</w:t>
            </w:r>
          </w:p>
        </w:tc>
        <w:tc>
          <w:tcPr>
            <w:tcW w:w="70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раздел, подраздел</w:t>
            </w: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целевая статья расходов</w:t>
            </w: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группа (подгруппа) вида расходов</w:t>
            </w:r>
          </w:p>
        </w:tc>
        <w:tc>
          <w:tcPr>
            <w:tcW w:w="748" w:type="dxa"/>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1015" w:type="dxa"/>
            <w:gridSpan w:val="2"/>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2019</w:t>
            </w:r>
          </w:p>
        </w:tc>
        <w:tc>
          <w:tcPr>
            <w:tcW w:w="993"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2020</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2021</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2022</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2023</w:t>
            </w:r>
          </w:p>
        </w:tc>
        <w:tc>
          <w:tcPr>
            <w:tcW w:w="96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2024</w:t>
            </w:r>
          </w:p>
        </w:tc>
        <w:tc>
          <w:tcPr>
            <w:tcW w:w="103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2025</w:t>
            </w:r>
          </w:p>
        </w:tc>
        <w:tc>
          <w:tcPr>
            <w:tcW w:w="1085"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2026-2030</w:t>
            </w:r>
          </w:p>
        </w:tc>
        <w:tc>
          <w:tcPr>
            <w:tcW w:w="1184" w:type="dxa"/>
            <w:tcBorders>
              <w:top w:val="single" w:sz="4" w:space="0" w:color="auto"/>
              <w:left w:val="single" w:sz="4" w:space="0" w:color="auto"/>
              <w:bottom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2031-2035</w:t>
            </w:r>
          </w:p>
        </w:tc>
      </w:tr>
      <w:tr w:rsidR="00BA204B">
        <w:tc>
          <w:tcPr>
            <w:tcW w:w="1560" w:type="dxa"/>
            <w:tcBorders>
              <w:top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1</w:t>
            </w:r>
          </w:p>
        </w:tc>
        <w:tc>
          <w:tcPr>
            <w:tcW w:w="708"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2</w:t>
            </w:r>
          </w:p>
        </w:tc>
        <w:tc>
          <w:tcPr>
            <w:tcW w:w="689" w:type="dxa"/>
            <w:gridSpan w:val="2"/>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3</w:t>
            </w:r>
          </w:p>
        </w:tc>
        <w:tc>
          <w:tcPr>
            <w:tcW w:w="587"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5</w:t>
            </w:r>
          </w:p>
        </w:tc>
        <w:tc>
          <w:tcPr>
            <w:tcW w:w="70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6</w:t>
            </w: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7</w:t>
            </w: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w:t>
            </w:r>
          </w:p>
        </w:tc>
        <w:tc>
          <w:tcPr>
            <w:tcW w:w="748"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9</w:t>
            </w:r>
          </w:p>
        </w:tc>
        <w:tc>
          <w:tcPr>
            <w:tcW w:w="1015" w:type="dxa"/>
            <w:gridSpan w:val="2"/>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w:t>
            </w:r>
          </w:p>
        </w:tc>
        <w:tc>
          <w:tcPr>
            <w:tcW w:w="993"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11</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12</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13</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14</w:t>
            </w:r>
          </w:p>
        </w:tc>
        <w:tc>
          <w:tcPr>
            <w:tcW w:w="96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15</w:t>
            </w:r>
          </w:p>
        </w:tc>
        <w:tc>
          <w:tcPr>
            <w:tcW w:w="103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16</w:t>
            </w:r>
          </w:p>
        </w:tc>
        <w:tc>
          <w:tcPr>
            <w:tcW w:w="1085"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17</w:t>
            </w:r>
          </w:p>
        </w:tc>
        <w:tc>
          <w:tcPr>
            <w:tcW w:w="1184" w:type="dxa"/>
            <w:tcBorders>
              <w:top w:val="single" w:sz="4" w:space="0" w:color="auto"/>
              <w:left w:val="single" w:sz="4" w:space="0" w:color="auto"/>
              <w:bottom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18</w:t>
            </w:r>
          </w:p>
        </w:tc>
      </w:tr>
      <w:tr w:rsidR="006F292F">
        <w:tc>
          <w:tcPr>
            <w:tcW w:w="1560" w:type="dxa"/>
            <w:vMerge w:val="restart"/>
            <w:tcBorders>
              <w:top w:val="single" w:sz="4" w:space="0" w:color="auto"/>
              <w:bottom w:val="single" w:sz="4" w:space="0" w:color="auto"/>
              <w:right w:val="single" w:sz="4" w:space="0" w:color="auto"/>
            </w:tcBorders>
          </w:tcPr>
          <w:p w:rsidR="006F292F" w:rsidRPr="00BA204B" w:rsidRDefault="006F292F" w:rsidP="006F292F">
            <w:pPr>
              <w:pStyle w:val="afa"/>
              <w:rPr>
                <w:rFonts w:ascii="Times New Roman" w:hAnsi="Times New Roman" w:cs="Times New Roman"/>
                <w:sz w:val="20"/>
                <w:szCs w:val="20"/>
              </w:rPr>
            </w:pPr>
            <w:r w:rsidRPr="00BA204B">
              <w:rPr>
                <w:rFonts w:ascii="Times New Roman" w:hAnsi="Times New Roman" w:cs="Times New Roman"/>
                <w:sz w:val="20"/>
                <w:szCs w:val="20"/>
              </w:rPr>
              <w:t>Подпрограмма</w:t>
            </w:r>
          </w:p>
        </w:tc>
        <w:tc>
          <w:tcPr>
            <w:tcW w:w="708" w:type="dxa"/>
            <w:vMerge w:val="restart"/>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a"/>
              <w:rPr>
                <w:rFonts w:ascii="Times New Roman" w:hAnsi="Times New Roman" w:cs="Times New Roman"/>
                <w:sz w:val="20"/>
                <w:szCs w:val="20"/>
              </w:rPr>
            </w:pPr>
            <w:r w:rsidRPr="00BA204B">
              <w:rPr>
                <w:rFonts w:ascii="Times New Roman" w:hAnsi="Times New Roman" w:cs="Times New Roman"/>
                <w:sz w:val="20"/>
                <w:szCs w:val="20"/>
              </w:rPr>
              <w:t>"</w:t>
            </w:r>
            <w:r>
              <w:rPr>
                <w:rFonts w:ascii="Times New Roman" w:hAnsi="Times New Roman" w:cs="Times New Roman"/>
                <w:sz w:val="20"/>
                <w:szCs w:val="20"/>
              </w:rPr>
              <w:t>П</w:t>
            </w:r>
            <w:r w:rsidRPr="00BA204B">
              <w:rPr>
                <w:rFonts w:ascii="Times New Roman" w:hAnsi="Times New Roman" w:cs="Times New Roman"/>
                <w:sz w:val="20"/>
                <w:szCs w:val="20"/>
              </w:rPr>
              <w:t>оддержка развития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E31772">
              <w:rPr>
                <w:rFonts w:ascii="Times New Roman" w:hAnsi="Times New Roman" w:cs="Times New Roman"/>
                <w:sz w:val="20"/>
                <w:szCs w:val="20"/>
              </w:rPr>
              <w:t>образования</w:t>
            </w:r>
            <w:r>
              <w:rPr>
                <w:rFonts w:ascii="Times New Roman" w:hAnsi="Times New Roman" w:cs="Times New Roman"/>
                <w:sz w:val="20"/>
                <w:szCs w:val="20"/>
              </w:rPr>
              <w:t xml:space="preserve"> администрации Комсомольского района, муниципальные образовательны</w:t>
            </w:r>
            <w:r>
              <w:rPr>
                <w:rFonts w:ascii="Times New Roman" w:hAnsi="Times New Roman" w:cs="Times New Roman"/>
                <w:sz w:val="20"/>
                <w:szCs w:val="20"/>
              </w:rPr>
              <w:lastRenderedPageBreak/>
              <w:t>е учреждения Комсомольского района Чувашской Республики</w:t>
            </w:r>
          </w:p>
        </w:tc>
        <w:tc>
          <w:tcPr>
            <w:tcW w:w="567" w:type="dxa"/>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a"/>
              <w:rPr>
                <w:rFonts w:ascii="Times New Roman" w:hAnsi="Times New Roman" w:cs="Times New Roman"/>
                <w:sz w:val="20"/>
                <w:szCs w:val="20"/>
              </w:rPr>
            </w:pPr>
            <w:r w:rsidRPr="00BA204B">
              <w:rPr>
                <w:rStyle w:val="a4"/>
                <w:rFonts w:ascii="Times New Roman" w:hAnsi="Times New Roman" w:cs="Times New Roman"/>
                <w:bCs w:val="0"/>
                <w:color w:val="auto"/>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292F" w:rsidRPr="00BA204B" w:rsidRDefault="00F169A6" w:rsidP="006F292F">
            <w:pPr>
              <w:pStyle w:val="afb"/>
              <w:jc w:val="center"/>
              <w:rPr>
                <w:rFonts w:ascii="Times New Roman" w:hAnsi="Times New Roman" w:cs="Times New Roman"/>
                <w:sz w:val="20"/>
                <w:szCs w:val="20"/>
              </w:rPr>
            </w:pPr>
            <w:r>
              <w:rPr>
                <w:rFonts w:ascii="Times New Roman" w:hAnsi="Times New Roman" w:cs="Times New Roman"/>
                <w:sz w:val="20"/>
                <w:szCs w:val="20"/>
              </w:rPr>
              <w:t>380407,2</w:t>
            </w:r>
          </w:p>
        </w:tc>
        <w:tc>
          <w:tcPr>
            <w:tcW w:w="993" w:type="dxa"/>
            <w:tcBorders>
              <w:top w:val="single" w:sz="4" w:space="0" w:color="auto"/>
              <w:left w:val="single" w:sz="4" w:space="0" w:color="auto"/>
              <w:bottom w:val="single" w:sz="4" w:space="0" w:color="auto"/>
              <w:right w:val="single" w:sz="4" w:space="0" w:color="auto"/>
            </w:tcBorders>
          </w:tcPr>
          <w:p w:rsidR="006F292F" w:rsidRPr="00BA204B" w:rsidRDefault="007F2F81" w:rsidP="006F292F">
            <w:pPr>
              <w:pStyle w:val="afb"/>
              <w:jc w:val="center"/>
              <w:rPr>
                <w:rFonts w:ascii="Times New Roman" w:hAnsi="Times New Roman" w:cs="Times New Roman"/>
                <w:sz w:val="20"/>
                <w:szCs w:val="20"/>
              </w:rPr>
            </w:pPr>
            <w:r>
              <w:rPr>
                <w:rFonts w:ascii="Times New Roman" w:hAnsi="Times New Roman" w:cs="Times New Roman"/>
                <w:sz w:val="20"/>
                <w:szCs w:val="20"/>
              </w:rPr>
              <w:t>314258,2</w:t>
            </w:r>
          </w:p>
        </w:tc>
        <w:tc>
          <w:tcPr>
            <w:tcW w:w="992" w:type="dxa"/>
            <w:tcBorders>
              <w:top w:val="single" w:sz="4" w:space="0" w:color="auto"/>
              <w:left w:val="single" w:sz="4" w:space="0" w:color="auto"/>
              <w:bottom w:val="single" w:sz="4" w:space="0" w:color="auto"/>
              <w:right w:val="single" w:sz="4" w:space="0" w:color="auto"/>
            </w:tcBorders>
          </w:tcPr>
          <w:p w:rsidR="006F292F" w:rsidRPr="00BA204B" w:rsidRDefault="00DA1152" w:rsidP="006F292F">
            <w:pPr>
              <w:pStyle w:val="afb"/>
              <w:jc w:val="center"/>
              <w:rPr>
                <w:rFonts w:ascii="Times New Roman" w:hAnsi="Times New Roman" w:cs="Times New Roman"/>
                <w:sz w:val="20"/>
                <w:szCs w:val="20"/>
              </w:rPr>
            </w:pPr>
            <w:r>
              <w:rPr>
                <w:rFonts w:ascii="Times New Roman" w:hAnsi="Times New Roman" w:cs="Times New Roman"/>
                <w:sz w:val="20"/>
                <w:szCs w:val="20"/>
              </w:rPr>
              <w:t>326194,9</w:t>
            </w:r>
          </w:p>
        </w:tc>
        <w:tc>
          <w:tcPr>
            <w:tcW w:w="992" w:type="dxa"/>
            <w:tcBorders>
              <w:top w:val="single" w:sz="4" w:space="0" w:color="auto"/>
              <w:left w:val="single" w:sz="4" w:space="0" w:color="auto"/>
              <w:bottom w:val="single" w:sz="4" w:space="0" w:color="auto"/>
              <w:right w:val="single" w:sz="4" w:space="0" w:color="auto"/>
            </w:tcBorders>
          </w:tcPr>
          <w:p w:rsidR="006F292F" w:rsidRDefault="00DA1152" w:rsidP="006F292F">
            <w:r>
              <w:rPr>
                <w:sz w:val="20"/>
                <w:szCs w:val="20"/>
              </w:rPr>
              <w:t>311975,6</w:t>
            </w:r>
          </w:p>
        </w:tc>
        <w:tc>
          <w:tcPr>
            <w:tcW w:w="992" w:type="dxa"/>
            <w:tcBorders>
              <w:top w:val="single" w:sz="4" w:space="0" w:color="auto"/>
              <w:left w:val="single" w:sz="4" w:space="0" w:color="auto"/>
              <w:bottom w:val="single" w:sz="4" w:space="0" w:color="auto"/>
              <w:right w:val="single" w:sz="4" w:space="0" w:color="auto"/>
            </w:tcBorders>
          </w:tcPr>
          <w:p w:rsidR="006F292F" w:rsidRDefault="00DA1152" w:rsidP="006F292F">
            <w:r>
              <w:rPr>
                <w:sz w:val="20"/>
                <w:szCs w:val="20"/>
              </w:rPr>
              <w:t>313390,3</w:t>
            </w:r>
          </w:p>
        </w:tc>
        <w:tc>
          <w:tcPr>
            <w:tcW w:w="969" w:type="dxa"/>
            <w:tcBorders>
              <w:top w:val="single" w:sz="4" w:space="0" w:color="auto"/>
              <w:left w:val="single" w:sz="4" w:space="0" w:color="auto"/>
              <w:bottom w:val="single" w:sz="4" w:space="0" w:color="auto"/>
              <w:right w:val="single" w:sz="4" w:space="0" w:color="auto"/>
            </w:tcBorders>
          </w:tcPr>
          <w:p w:rsidR="006F292F" w:rsidRDefault="006F292F" w:rsidP="006F292F">
            <w:r w:rsidRPr="00B96BFF">
              <w:rPr>
                <w:sz w:val="20"/>
                <w:szCs w:val="20"/>
              </w:rPr>
              <w:t>246697,5</w:t>
            </w:r>
          </w:p>
        </w:tc>
        <w:tc>
          <w:tcPr>
            <w:tcW w:w="1032" w:type="dxa"/>
            <w:tcBorders>
              <w:top w:val="single" w:sz="4" w:space="0" w:color="auto"/>
              <w:left w:val="single" w:sz="4" w:space="0" w:color="auto"/>
              <w:bottom w:val="single" w:sz="4" w:space="0" w:color="auto"/>
              <w:right w:val="single" w:sz="4" w:space="0" w:color="auto"/>
            </w:tcBorders>
          </w:tcPr>
          <w:p w:rsidR="006F292F" w:rsidRDefault="006F292F" w:rsidP="006F292F">
            <w:r w:rsidRPr="00B96BFF">
              <w:rPr>
                <w:sz w:val="20"/>
                <w:szCs w:val="20"/>
              </w:rPr>
              <w:t>246697,5</w:t>
            </w:r>
          </w:p>
        </w:tc>
        <w:tc>
          <w:tcPr>
            <w:tcW w:w="1085" w:type="dxa"/>
            <w:tcBorders>
              <w:top w:val="single" w:sz="4" w:space="0" w:color="auto"/>
              <w:left w:val="single" w:sz="4" w:space="0" w:color="auto"/>
              <w:bottom w:val="single" w:sz="4" w:space="0" w:color="auto"/>
              <w:right w:val="single" w:sz="4" w:space="0" w:color="auto"/>
            </w:tcBorders>
          </w:tcPr>
          <w:p w:rsidR="006F292F" w:rsidRPr="00BA204B" w:rsidRDefault="006F292F" w:rsidP="006F292F">
            <w:pPr>
              <w:pStyle w:val="afb"/>
              <w:jc w:val="center"/>
              <w:rPr>
                <w:rFonts w:ascii="Times New Roman" w:hAnsi="Times New Roman" w:cs="Times New Roman"/>
                <w:sz w:val="20"/>
                <w:szCs w:val="20"/>
              </w:rPr>
            </w:pPr>
            <w:r>
              <w:rPr>
                <w:rFonts w:ascii="Times New Roman" w:hAnsi="Times New Roman" w:cs="Times New Roman"/>
                <w:sz w:val="20"/>
                <w:szCs w:val="20"/>
              </w:rPr>
              <w:t>1233487,5</w:t>
            </w:r>
          </w:p>
        </w:tc>
        <w:tc>
          <w:tcPr>
            <w:tcW w:w="1184" w:type="dxa"/>
            <w:tcBorders>
              <w:top w:val="single" w:sz="4" w:space="0" w:color="auto"/>
              <w:left w:val="single" w:sz="4" w:space="0" w:color="auto"/>
              <w:bottom w:val="single" w:sz="4" w:space="0" w:color="auto"/>
            </w:tcBorders>
          </w:tcPr>
          <w:p w:rsidR="006F292F" w:rsidRPr="00BA204B" w:rsidRDefault="006F292F" w:rsidP="006F292F">
            <w:pPr>
              <w:pStyle w:val="afb"/>
              <w:ind w:right="-250"/>
              <w:rPr>
                <w:rFonts w:ascii="Times New Roman" w:hAnsi="Times New Roman" w:cs="Times New Roman"/>
                <w:sz w:val="20"/>
                <w:szCs w:val="20"/>
              </w:rPr>
            </w:pPr>
            <w:r>
              <w:rPr>
                <w:rFonts w:ascii="Times New Roman" w:hAnsi="Times New Roman" w:cs="Times New Roman"/>
                <w:sz w:val="20"/>
                <w:szCs w:val="20"/>
              </w:rPr>
              <w:t>1233487,5</w:t>
            </w:r>
          </w:p>
        </w:tc>
      </w:tr>
      <w:tr w:rsidR="00BA204B">
        <w:tc>
          <w:tcPr>
            <w:tcW w:w="1560" w:type="dxa"/>
            <w:vMerge/>
            <w:tcBorders>
              <w:top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BA204B" w:rsidRPr="00BA204B" w:rsidRDefault="0033722E" w:rsidP="00BA204B">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Ц710000000</w:t>
            </w: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BA204B" w:rsidRPr="00BA204B" w:rsidRDefault="00F169A6" w:rsidP="00BA204B">
            <w:pPr>
              <w:pStyle w:val="afb"/>
              <w:jc w:val="center"/>
              <w:rPr>
                <w:rFonts w:ascii="Times New Roman" w:hAnsi="Times New Roman" w:cs="Times New Roman"/>
                <w:sz w:val="20"/>
                <w:szCs w:val="20"/>
              </w:rPr>
            </w:pPr>
            <w:r>
              <w:rPr>
                <w:rFonts w:ascii="Times New Roman" w:hAnsi="Times New Roman" w:cs="Times New Roman"/>
                <w:sz w:val="20"/>
                <w:szCs w:val="20"/>
              </w:rPr>
              <w:t>60966,3</w:t>
            </w:r>
          </w:p>
        </w:tc>
        <w:tc>
          <w:tcPr>
            <w:tcW w:w="993" w:type="dxa"/>
            <w:tcBorders>
              <w:top w:val="single" w:sz="4" w:space="0" w:color="auto"/>
              <w:left w:val="single" w:sz="4" w:space="0" w:color="auto"/>
              <w:bottom w:val="single" w:sz="4" w:space="0" w:color="auto"/>
              <w:right w:val="single" w:sz="4" w:space="0" w:color="auto"/>
            </w:tcBorders>
          </w:tcPr>
          <w:p w:rsidR="00BA204B" w:rsidRPr="00BA204B" w:rsidRDefault="00B93A53" w:rsidP="00BA204B">
            <w:pPr>
              <w:pStyle w:val="afb"/>
              <w:jc w:val="center"/>
              <w:rPr>
                <w:rFonts w:ascii="Times New Roman" w:hAnsi="Times New Roman" w:cs="Times New Roman"/>
                <w:sz w:val="20"/>
                <w:szCs w:val="20"/>
              </w:rPr>
            </w:pPr>
            <w:r>
              <w:rPr>
                <w:rFonts w:ascii="Times New Roman" w:hAnsi="Times New Roman" w:cs="Times New Roman"/>
                <w:sz w:val="20"/>
                <w:szCs w:val="20"/>
              </w:rPr>
              <w:t>13637,0</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DA1152" w:rsidP="00BA204B">
            <w:pPr>
              <w:pStyle w:val="afb"/>
              <w:jc w:val="center"/>
              <w:rPr>
                <w:rFonts w:ascii="Times New Roman" w:hAnsi="Times New Roman" w:cs="Times New Roman"/>
                <w:sz w:val="20"/>
                <w:szCs w:val="20"/>
              </w:rPr>
            </w:pPr>
            <w:r>
              <w:rPr>
                <w:rFonts w:ascii="Times New Roman" w:hAnsi="Times New Roman" w:cs="Times New Roman"/>
                <w:sz w:val="20"/>
                <w:szCs w:val="20"/>
              </w:rPr>
              <w:t>32218,4</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DA1152" w:rsidP="00BA204B">
            <w:pPr>
              <w:pStyle w:val="afb"/>
              <w:jc w:val="center"/>
              <w:rPr>
                <w:rFonts w:ascii="Times New Roman" w:hAnsi="Times New Roman" w:cs="Times New Roman"/>
                <w:sz w:val="20"/>
                <w:szCs w:val="20"/>
              </w:rPr>
            </w:pPr>
            <w:r>
              <w:rPr>
                <w:rFonts w:ascii="Times New Roman" w:hAnsi="Times New Roman" w:cs="Times New Roman"/>
                <w:sz w:val="20"/>
                <w:szCs w:val="20"/>
              </w:rPr>
              <w:t>27225,7</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DA1152" w:rsidP="00BA204B">
            <w:pPr>
              <w:pStyle w:val="afb"/>
              <w:jc w:val="center"/>
              <w:rPr>
                <w:rFonts w:ascii="Times New Roman" w:hAnsi="Times New Roman" w:cs="Times New Roman"/>
                <w:sz w:val="20"/>
                <w:szCs w:val="20"/>
              </w:rPr>
            </w:pPr>
            <w:r>
              <w:rPr>
                <w:rFonts w:ascii="Times New Roman" w:hAnsi="Times New Roman" w:cs="Times New Roman"/>
                <w:sz w:val="20"/>
                <w:szCs w:val="20"/>
              </w:rPr>
              <w:t>27225,7</w:t>
            </w:r>
          </w:p>
        </w:tc>
        <w:tc>
          <w:tcPr>
            <w:tcW w:w="969" w:type="dxa"/>
            <w:tcBorders>
              <w:top w:val="single" w:sz="4" w:space="0" w:color="auto"/>
              <w:left w:val="single" w:sz="4" w:space="0" w:color="auto"/>
              <w:bottom w:val="single" w:sz="4" w:space="0" w:color="auto"/>
              <w:right w:val="single" w:sz="4" w:space="0" w:color="auto"/>
            </w:tcBorders>
          </w:tcPr>
          <w:p w:rsidR="00BA204B" w:rsidRPr="00BA204B" w:rsidRDefault="0033722E" w:rsidP="00BA204B">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32" w:type="dxa"/>
            <w:tcBorders>
              <w:top w:val="single" w:sz="4" w:space="0" w:color="auto"/>
              <w:left w:val="single" w:sz="4" w:space="0" w:color="auto"/>
              <w:bottom w:val="single" w:sz="4" w:space="0" w:color="auto"/>
              <w:right w:val="single" w:sz="4" w:space="0" w:color="auto"/>
            </w:tcBorders>
          </w:tcPr>
          <w:p w:rsidR="00BA204B" w:rsidRPr="00BA204B" w:rsidRDefault="0033722E" w:rsidP="00BA204B">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85" w:type="dxa"/>
            <w:tcBorders>
              <w:top w:val="single" w:sz="4" w:space="0" w:color="auto"/>
              <w:left w:val="single" w:sz="4" w:space="0" w:color="auto"/>
              <w:bottom w:val="single" w:sz="4" w:space="0" w:color="auto"/>
              <w:right w:val="single" w:sz="4" w:space="0" w:color="auto"/>
            </w:tcBorders>
          </w:tcPr>
          <w:p w:rsidR="00BA204B" w:rsidRPr="00BA204B" w:rsidRDefault="0033722E" w:rsidP="00BA204B">
            <w:pPr>
              <w:pStyle w:val="afb"/>
              <w:jc w:val="center"/>
              <w:rPr>
                <w:rFonts w:ascii="Times New Roman" w:hAnsi="Times New Roman" w:cs="Times New Roman"/>
                <w:sz w:val="20"/>
                <w:szCs w:val="20"/>
              </w:rPr>
            </w:pPr>
            <w:r>
              <w:rPr>
                <w:rFonts w:ascii="Times New Roman" w:hAnsi="Times New Roman" w:cs="Times New Roman"/>
                <w:sz w:val="20"/>
                <w:szCs w:val="20"/>
              </w:rPr>
              <w:t>471,5</w:t>
            </w:r>
          </w:p>
        </w:tc>
        <w:tc>
          <w:tcPr>
            <w:tcW w:w="1184" w:type="dxa"/>
            <w:tcBorders>
              <w:top w:val="single" w:sz="4" w:space="0" w:color="auto"/>
              <w:left w:val="single" w:sz="4" w:space="0" w:color="auto"/>
              <w:bottom w:val="single" w:sz="4" w:space="0" w:color="auto"/>
            </w:tcBorders>
          </w:tcPr>
          <w:p w:rsidR="00BA204B" w:rsidRDefault="0033722E" w:rsidP="00BA204B">
            <w:pPr>
              <w:pStyle w:val="afb"/>
              <w:jc w:val="center"/>
              <w:rPr>
                <w:rFonts w:ascii="Times New Roman" w:hAnsi="Times New Roman" w:cs="Times New Roman"/>
                <w:sz w:val="20"/>
                <w:szCs w:val="20"/>
              </w:rPr>
            </w:pPr>
            <w:r>
              <w:rPr>
                <w:rFonts w:ascii="Times New Roman" w:hAnsi="Times New Roman" w:cs="Times New Roman"/>
                <w:sz w:val="20"/>
                <w:szCs w:val="20"/>
              </w:rPr>
              <w:t>471,5</w:t>
            </w:r>
          </w:p>
          <w:p w:rsidR="0033722E" w:rsidRPr="0033722E" w:rsidRDefault="0033722E" w:rsidP="0033722E"/>
        </w:tc>
      </w:tr>
      <w:tr w:rsidR="0033722E">
        <w:tc>
          <w:tcPr>
            <w:tcW w:w="1560" w:type="dxa"/>
            <w:vMerge/>
            <w:tcBorders>
              <w:top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sidRPr="00BA204B">
              <w:rPr>
                <w:rFonts w:ascii="Times New Roman" w:hAnsi="Times New Roman" w:cs="Times New Roman"/>
                <w:sz w:val="20"/>
                <w:szCs w:val="20"/>
              </w:rPr>
              <w:t>Ц710000000</w:t>
            </w:r>
          </w:p>
        </w:tc>
        <w:tc>
          <w:tcPr>
            <w:tcW w:w="689"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33722E" w:rsidRPr="00BA204B" w:rsidRDefault="00F169A6" w:rsidP="0033722E">
            <w:pPr>
              <w:pStyle w:val="afb"/>
              <w:jc w:val="center"/>
              <w:rPr>
                <w:rFonts w:ascii="Times New Roman" w:hAnsi="Times New Roman" w:cs="Times New Roman"/>
                <w:sz w:val="20"/>
                <w:szCs w:val="20"/>
              </w:rPr>
            </w:pPr>
            <w:r>
              <w:rPr>
                <w:rFonts w:ascii="Times New Roman" w:hAnsi="Times New Roman" w:cs="Times New Roman"/>
                <w:sz w:val="20"/>
                <w:szCs w:val="20"/>
              </w:rPr>
              <w:t>251675,3</w:t>
            </w:r>
          </w:p>
        </w:tc>
        <w:tc>
          <w:tcPr>
            <w:tcW w:w="993" w:type="dxa"/>
            <w:tcBorders>
              <w:top w:val="single" w:sz="4" w:space="0" w:color="auto"/>
              <w:left w:val="single" w:sz="4" w:space="0" w:color="auto"/>
              <w:bottom w:val="single" w:sz="4" w:space="0" w:color="auto"/>
              <w:right w:val="single" w:sz="4" w:space="0" w:color="auto"/>
            </w:tcBorders>
          </w:tcPr>
          <w:p w:rsidR="0033722E" w:rsidRPr="00BA204B" w:rsidRDefault="00E527FC" w:rsidP="0033722E">
            <w:pPr>
              <w:pStyle w:val="afb"/>
              <w:jc w:val="center"/>
              <w:rPr>
                <w:rFonts w:ascii="Times New Roman" w:hAnsi="Times New Roman" w:cs="Times New Roman"/>
                <w:sz w:val="20"/>
                <w:szCs w:val="20"/>
              </w:rPr>
            </w:pPr>
            <w:r>
              <w:rPr>
                <w:rFonts w:ascii="Times New Roman" w:hAnsi="Times New Roman" w:cs="Times New Roman"/>
                <w:sz w:val="20"/>
                <w:szCs w:val="20"/>
              </w:rPr>
              <w:t>254480,3</w:t>
            </w:r>
          </w:p>
        </w:tc>
        <w:tc>
          <w:tcPr>
            <w:tcW w:w="992" w:type="dxa"/>
            <w:tcBorders>
              <w:top w:val="single" w:sz="4" w:space="0" w:color="auto"/>
              <w:left w:val="single" w:sz="4" w:space="0" w:color="auto"/>
              <w:bottom w:val="single" w:sz="4" w:space="0" w:color="auto"/>
              <w:right w:val="single" w:sz="4" w:space="0" w:color="auto"/>
            </w:tcBorders>
          </w:tcPr>
          <w:p w:rsidR="0033722E" w:rsidRPr="00BA204B" w:rsidRDefault="00DA1152" w:rsidP="0033722E">
            <w:pPr>
              <w:pStyle w:val="afb"/>
              <w:jc w:val="center"/>
              <w:rPr>
                <w:rFonts w:ascii="Times New Roman" w:hAnsi="Times New Roman" w:cs="Times New Roman"/>
                <w:sz w:val="20"/>
                <w:szCs w:val="20"/>
              </w:rPr>
            </w:pPr>
            <w:r>
              <w:rPr>
                <w:rFonts w:ascii="Times New Roman" w:hAnsi="Times New Roman" w:cs="Times New Roman"/>
                <w:sz w:val="20"/>
                <w:szCs w:val="20"/>
              </w:rPr>
              <w:t>231777,6</w:t>
            </w:r>
          </w:p>
        </w:tc>
        <w:tc>
          <w:tcPr>
            <w:tcW w:w="992" w:type="dxa"/>
            <w:tcBorders>
              <w:top w:val="single" w:sz="4" w:space="0" w:color="auto"/>
              <w:left w:val="single" w:sz="4" w:space="0" w:color="auto"/>
              <w:bottom w:val="single" w:sz="4" w:space="0" w:color="auto"/>
              <w:right w:val="single" w:sz="4" w:space="0" w:color="auto"/>
            </w:tcBorders>
          </w:tcPr>
          <w:p w:rsidR="0033722E" w:rsidRDefault="00DA1152" w:rsidP="00F41D38">
            <w:r>
              <w:rPr>
                <w:sz w:val="20"/>
                <w:szCs w:val="20"/>
              </w:rPr>
              <w:t>231041,9</w:t>
            </w:r>
          </w:p>
        </w:tc>
        <w:tc>
          <w:tcPr>
            <w:tcW w:w="992" w:type="dxa"/>
            <w:tcBorders>
              <w:top w:val="single" w:sz="4" w:space="0" w:color="auto"/>
              <w:left w:val="single" w:sz="4" w:space="0" w:color="auto"/>
              <w:bottom w:val="single" w:sz="4" w:space="0" w:color="auto"/>
              <w:right w:val="single" w:sz="4" w:space="0" w:color="auto"/>
            </w:tcBorders>
          </w:tcPr>
          <w:p w:rsidR="0033722E" w:rsidRDefault="00DA1152" w:rsidP="0033722E">
            <w:r>
              <w:rPr>
                <w:sz w:val="20"/>
                <w:szCs w:val="20"/>
              </w:rPr>
              <w:t>231041,9</w:t>
            </w:r>
          </w:p>
        </w:tc>
        <w:tc>
          <w:tcPr>
            <w:tcW w:w="969" w:type="dxa"/>
            <w:tcBorders>
              <w:top w:val="single" w:sz="4" w:space="0" w:color="auto"/>
              <w:left w:val="single" w:sz="4" w:space="0" w:color="auto"/>
              <w:bottom w:val="single" w:sz="4" w:space="0" w:color="auto"/>
              <w:right w:val="single" w:sz="4" w:space="0" w:color="auto"/>
            </w:tcBorders>
          </w:tcPr>
          <w:p w:rsidR="0033722E" w:rsidRDefault="0033722E" w:rsidP="0033722E">
            <w:r w:rsidRPr="002A206E">
              <w:rPr>
                <w:sz w:val="20"/>
                <w:szCs w:val="20"/>
              </w:rPr>
              <w:t>202407,5</w:t>
            </w:r>
          </w:p>
        </w:tc>
        <w:tc>
          <w:tcPr>
            <w:tcW w:w="1032" w:type="dxa"/>
            <w:tcBorders>
              <w:top w:val="single" w:sz="4" w:space="0" w:color="auto"/>
              <w:left w:val="single" w:sz="4" w:space="0" w:color="auto"/>
              <w:bottom w:val="single" w:sz="4" w:space="0" w:color="auto"/>
              <w:right w:val="single" w:sz="4" w:space="0" w:color="auto"/>
            </w:tcBorders>
          </w:tcPr>
          <w:p w:rsidR="0033722E" w:rsidRDefault="0033722E" w:rsidP="0033722E">
            <w:r w:rsidRPr="002A206E">
              <w:rPr>
                <w:sz w:val="20"/>
                <w:szCs w:val="20"/>
              </w:rPr>
              <w:t>202407,5</w:t>
            </w:r>
          </w:p>
        </w:tc>
        <w:tc>
          <w:tcPr>
            <w:tcW w:w="1085" w:type="dxa"/>
            <w:tcBorders>
              <w:top w:val="single" w:sz="4" w:space="0" w:color="auto"/>
              <w:left w:val="single" w:sz="4" w:space="0" w:color="auto"/>
              <w:bottom w:val="single" w:sz="4" w:space="0" w:color="auto"/>
              <w:right w:val="single" w:sz="4" w:space="0" w:color="auto"/>
            </w:tcBorders>
          </w:tcPr>
          <w:p w:rsidR="0033722E" w:rsidRPr="00BA204B" w:rsidRDefault="0033722E" w:rsidP="006E64E4">
            <w:pPr>
              <w:pStyle w:val="afb"/>
              <w:jc w:val="center"/>
              <w:rPr>
                <w:rFonts w:ascii="Times New Roman" w:hAnsi="Times New Roman" w:cs="Times New Roman"/>
                <w:sz w:val="20"/>
                <w:szCs w:val="20"/>
              </w:rPr>
            </w:pPr>
            <w:r>
              <w:rPr>
                <w:rFonts w:ascii="Times New Roman" w:hAnsi="Times New Roman" w:cs="Times New Roman"/>
                <w:sz w:val="20"/>
                <w:szCs w:val="20"/>
              </w:rPr>
              <w:t>101203</w:t>
            </w:r>
            <w:r w:rsidR="006E64E4">
              <w:rPr>
                <w:rFonts w:ascii="Times New Roman" w:hAnsi="Times New Roman" w:cs="Times New Roman"/>
                <w:sz w:val="20"/>
                <w:szCs w:val="20"/>
              </w:rPr>
              <w:t>7</w:t>
            </w:r>
            <w:r>
              <w:rPr>
                <w:rFonts w:ascii="Times New Roman" w:hAnsi="Times New Roman" w:cs="Times New Roman"/>
                <w:sz w:val="20"/>
                <w:szCs w:val="20"/>
              </w:rPr>
              <w:t>,5</w:t>
            </w:r>
          </w:p>
        </w:tc>
        <w:tc>
          <w:tcPr>
            <w:tcW w:w="1184" w:type="dxa"/>
            <w:tcBorders>
              <w:top w:val="single" w:sz="4" w:space="0" w:color="auto"/>
              <w:left w:val="single" w:sz="4" w:space="0" w:color="auto"/>
              <w:bottom w:val="single" w:sz="4" w:space="0" w:color="auto"/>
            </w:tcBorders>
          </w:tcPr>
          <w:p w:rsidR="0033722E" w:rsidRPr="00BA204B" w:rsidRDefault="0033722E" w:rsidP="006E64E4">
            <w:pPr>
              <w:pStyle w:val="afb"/>
              <w:rPr>
                <w:rFonts w:ascii="Times New Roman" w:hAnsi="Times New Roman" w:cs="Times New Roman"/>
                <w:sz w:val="20"/>
                <w:szCs w:val="20"/>
              </w:rPr>
            </w:pPr>
            <w:r>
              <w:rPr>
                <w:rFonts w:ascii="Times New Roman" w:hAnsi="Times New Roman" w:cs="Times New Roman"/>
                <w:sz w:val="20"/>
                <w:szCs w:val="20"/>
              </w:rPr>
              <w:t>101203</w:t>
            </w:r>
            <w:r w:rsidR="006E64E4">
              <w:rPr>
                <w:rFonts w:ascii="Times New Roman" w:hAnsi="Times New Roman" w:cs="Times New Roman"/>
                <w:sz w:val="20"/>
                <w:szCs w:val="20"/>
              </w:rPr>
              <w:t>7</w:t>
            </w:r>
            <w:r>
              <w:rPr>
                <w:rFonts w:ascii="Times New Roman" w:hAnsi="Times New Roman" w:cs="Times New Roman"/>
                <w:sz w:val="20"/>
                <w:szCs w:val="20"/>
              </w:rPr>
              <w:t>,5</w:t>
            </w:r>
          </w:p>
        </w:tc>
      </w:tr>
      <w:tr w:rsidR="0033722E">
        <w:tc>
          <w:tcPr>
            <w:tcW w:w="1560" w:type="dxa"/>
            <w:vMerge/>
            <w:tcBorders>
              <w:top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sidRPr="00BA204B">
              <w:rPr>
                <w:rFonts w:ascii="Times New Roman" w:hAnsi="Times New Roman" w:cs="Times New Roman"/>
                <w:sz w:val="20"/>
                <w:szCs w:val="20"/>
              </w:rPr>
              <w:t>Ц710000000</w:t>
            </w:r>
          </w:p>
        </w:tc>
        <w:tc>
          <w:tcPr>
            <w:tcW w:w="689" w:type="dxa"/>
            <w:tcBorders>
              <w:top w:val="single" w:sz="4" w:space="0" w:color="auto"/>
              <w:left w:val="single" w:sz="4" w:space="0" w:color="auto"/>
              <w:bottom w:val="single" w:sz="4" w:space="0" w:color="auto"/>
              <w:right w:val="single" w:sz="4" w:space="0" w:color="auto"/>
            </w:tcBorders>
          </w:tcPr>
          <w:p w:rsidR="0033722E" w:rsidRPr="00BA204B" w:rsidRDefault="00E31772" w:rsidP="0033722E">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33722E" w:rsidRPr="00BA204B" w:rsidRDefault="009F6558" w:rsidP="0033722E">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33722E" w:rsidRPr="00BA204B" w:rsidRDefault="00F169A6" w:rsidP="00574936">
            <w:pPr>
              <w:pStyle w:val="afb"/>
              <w:jc w:val="center"/>
              <w:rPr>
                <w:rFonts w:ascii="Times New Roman" w:hAnsi="Times New Roman" w:cs="Times New Roman"/>
                <w:sz w:val="20"/>
                <w:szCs w:val="20"/>
              </w:rPr>
            </w:pPr>
            <w:r>
              <w:rPr>
                <w:rFonts w:ascii="Times New Roman" w:hAnsi="Times New Roman" w:cs="Times New Roman"/>
                <w:sz w:val="20"/>
                <w:szCs w:val="20"/>
              </w:rPr>
              <w:t>44993,3</w:t>
            </w:r>
          </w:p>
        </w:tc>
        <w:tc>
          <w:tcPr>
            <w:tcW w:w="993" w:type="dxa"/>
            <w:tcBorders>
              <w:top w:val="single" w:sz="4" w:space="0" w:color="auto"/>
              <w:left w:val="single" w:sz="4" w:space="0" w:color="auto"/>
              <w:bottom w:val="single" w:sz="4" w:space="0" w:color="auto"/>
              <w:right w:val="single" w:sz="4" w:space="0" w:color="auto"/>
            </w:tcBorders>
          </w:tcPr>
          <w:p w:rsidR="0033722E" w:rsidRPr="00BA204B" w:rsidRDefault="00B93A53" w:rsidP="007F2F81">
            <w:pPr>
              <w:pStyle w:val="afb"/>
              <w:jc w:val="center"/>
              <w:rPr>
                <w:rFonts w:ascii="Times New Roman" w:hAnsi="Times New Roman" w:cs="Times New Roman"/>
                <w:sz w:val="20"/>
                <w:szCs w:val="20"/>
              </w:rPr>
            </w:pPr>
            <w:r>
              <w:rPr>
                <w:rFonts w:ascii="Times New Roman" w:hAnsi="Times New Roman" w:cs="Times New Roman"/>
                <w:sz w:val="20"/>
                <w:szCs w:val="20"/>
              </w:rPr>
              <w:t>2917</w:t>
            </w:r>
            <w:r w:rsidR="007F2F81">
              <w:rPr>
                <w:rFonts w:ascii="Times New Roman" w:hAnsi="Times New Roman" w:cs="Times New Roman"/>
                <w:sz w:val="20"/>
                <w:szCs w:val="20"/>
              </w:rPr>
              <w:t>2</w:t>
            </w:r>
            <w:r>
              <w:rPr>
                <w:rFonts w:ascii="Times New Roman" w:hAnsi="Times New Roman" w:cs="Times New Roman"/>
                <w:sz w:val="20"/>
                <w:szCs w:val="20"/>
              </w:rPr>
              <w:t>,</w:t>
            </w:r>
            <w:r w:rsidR="007F2F81">
              <w:rPr>
                <w:rFonts w:ascii="Times New Roman" w:hAnsi="Times New Roman" w:cs="Times New Roman"/>
                <w:sz w:val="20"/>
                <w:szCs w:val="20"/>
              </w:rPr>
              <w:t>3</w:t>
            </w:r>
          </w:p>
        </w:tc>
        <w:tc>
          <w:tcPr>
            <w:tcW w:w="992" w:type="dxa"/>
            <w:tcBorders>
              <w:top w:val="single" w:sz="4" w:space="0" w:color="auto"/>
              <w:left w:val="single" w:sz="4" w:space="0" w:color="auto"/>
              <w:bottom w:val="single" w:sz="4" w:space="0" w:color="auto"/>
              <w:right w:val="single" w:sz="4" w:space="0" w:color="auto"/>
            </w:tcBorders>
          </w:tcPr>
          <w:p w:rsidR="0033722E" w:rsidRPr="00BA204B" w:rsidRDefault="00DA1152" w:rsidP="00DA1152">
            <w:pPr>
              <w:pStyle w:val="afb"/>
              <w:jc w:val="center"/>
              <w:rPr>
                <w:rFonts w:ascii="Times New Roman" w:hAnsi="Times New Roman" w:cs="Times New Roman"/>
                <w:sz w:val="20"/>
                <w:szCs w:val="20"/>
              </w:rPr>
            </w:pPr>
            <w:r>
              <w:rPr>
                <w:rFonts w:ascii="Times New Roman" w:hAnsi="Times New Roman" w:cs="Times New Roman"/>
                <w:sz w:val="20"/>
                <w:szCs w:val="20"/>
              </w:rPr>
              <w:t>41413,5</w:t>
            </w:r>
          </w:p>
        </w:tc>
        <w:tc>
          <w:tcPr>
            <w:tcW w:w="992" w:type="dxa"/>
            <w:tcBorders>
              <w:top w:val="single" w:sz="4" w:space="0" w:color="auto"/>
              <w:left w:val="single" w:sz="4" w:space="0" w:color="auto"/>
              <w:bottom w:val="single" w:sz="4" w:space="0" w:color="auto"/>
              <w:right w:val="single" w:sz="4" w:space="0" w:color="auto"/>
            </w:tcBorders>
          </w:tcPr>
          <w:p w:rsidR="0033722E" w:rsidRDefault="00DA1152" w:rsidP="0033722E">
            <w:r>
              <w:rPr>
                <w:sz w:val="20"/>
                <w:szCs w:val="20"/>
              </w:rPr>
              <w:t>32947,8</w:t>
            </w:r>
          </w:p>
        </w:tc>
        <w:tc>
          <w:tcPr>
            <w:tcW w:w="992" w:type="dxa"/>
            <w:tcBorders>
              <w:top w:val="single" w:sz="4" w:space="0" w:color="auto"/>
              <w:left w:val="single" w:sz="4" w:space="0" w:color="auto"/>
              <w:bottom w:val="single" w:sz="4" w:space="0" w:color="auto"/>
              <w:right w:val="single" w:sz="4" w:space="0" w:color="auto"/>
            </w:tcBorders>
          </w:tcPr>
          <w:p w:rsidR="0033722E" w:rsidRDefault="00DA1152" w:rsidP="0033722E">
            <w:r>
              <w:rPr>
                <w:sz w:val="20"/>
                <w:szCs w:val="20"/>
              </w:rPr>
              <w:t>34362,5</w:t>
            </w:r>
          </w:p>
        </w:tc>
        <w:tc>
          <w:tcPr>
            <w:tcW w:w="969" w:type="dxa"/>
            <w:tcBorders>
              <w:top w:val="single" w:sz="4" w:space="0" w:color="auto"/>
              <w:left w:val="single" w:sz="4" w:space="0" w:color="auto"/>
              <w:bottom w:val="single" w:sz="4" w:space="0" w:color="auto"/>
              <w:right w:val="single" w:sz="4" w:space="0" w:color="auto"/>
            </w:tcBorders>
          </w:tcPr>
          <w:p w:rsidR="0033722E" w:rsidRDefault="0033722E" w:rsidP="0033722E">
            <w:r w:rsidRPr="00B901EE">
              <w:rPr>
                <w:sz w:val="20"/>
                <w:szCs w:val="20"/>
              </w:rPr>
              <w:t>22177,4</w:t>
            </w:r>
          </w:p>
        </w:tc>
        <w:tc>
          <w:tcPr>
            <w:tcW w:w="1032" w:type="dxa"/>
            <w:tcBorders>
              <w:top w:val="single" w:sz="4" w:space="0" w:color="auto"/>
              <w:left w:val="single" w:sz="4" w:space="0" w:color="auto"/>
              <w:bottom w:val="single" w:sz="4" w:space="0" w:color="auto"/>
              <w:right w:val="single" w:sz="4" w:space="0" w:color="auto"/>
            </w:tcBorders>
          </w:tcPr>
          <w:p w:rsidR="0033722E" w:rsidRDefault="0033722E" w:rsidP="0033722E">
            <w:r w:rsidRPr="00B901EE">
              <w:rPr>
                <w:sz w:val="20"/>
                <w:szCs w:val="20"/>
              </w:rPr>
              <w:t>22177,4</w:t>
            </w:r>
          </w:p>
        </w:tc>
        <w:tc>
          <w:tcPr>
            <w:tcW w:w="1085"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110887</w:t>
            </w:r>
            <w:r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110887</w:t>
            </w:r>
            <w:r w:rsidRPr="00BA204B">
              <w:rPr>
                <w:rFonts w:ascii="Times New Roman" w:hAnsi="Times New Roman" w:cs="Times New Roman"/>
                <w:sz w:val="20"/>
                <w:szCs w:val="20"/>
              </w:rPr>
              <w:t>,0</w:t>
            </w:r>
          </w:p>
        </w:tc>
      </w:tr>
      <w:tr w:rsidR="0033722E">
        <w:tc>
          <w:tcPr>
            <w:tcW w:w="1560" w:type="dxa"/>
            <w:vMerge/>
            <w:tcBorders>
              <w:top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sidRPr="00BA204B">
              <w:rPr>
                <w:rFonts w:ascii="Times New Roman" w:hAnsi="Times New Roman" w:cs="Times New Roman"/>
                <w:sz w:val="20"/>
                <w:szCs w:val="20"/>
              </w:rPr>
              <w:t>Ц710000000</w:t>
            </w:r>
          </w:p>
        </w:tc>
        <w:tc>
          <w:tcPr>
            <w:tcW w:w="689" w:type="dxa"/>
            <w:tcBorders>
              <w:top w:val="single" w:sz="4" w:space="0" w:color="auto"/>
              <w:left w:val="single" w:sz="4" w:space="0" w:color="auto"/>
              <w:bottom w:val="single" w:sz="4" w:space="0" w:color="auto"/>
              <w:right w:val="single" w:sz="4" w:space="0" w:color="auto"/>
            </w:tcBorders>
          </w:tcPr>
          <w:p w:rsidR="0033722E" w:rsidRPr="00BA204B" w:rsidRDefault="00E31772" w:rsidP="0033722E">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33722E" w:rsidRPr="00BA204B" w:rsidRDefault="00F169A6" w:rsidP="0033722E">
            <w:pPr>
              <w:pStyle w:val="afb"/>
              <w:jc w:val="center"/>
              <w:rPr>
                <w:rFonts w:ascii="Times New Roman" w:hAnsi="Times New Roman" w:cs="Times New Roman"/>
                <w:sz w:val="20"/>
                <w:szCs w:val="20"/>
              </w:rPr>
            </w:pPr>
            <w:r>
              <w:rPr>
                <w:rFonts w:ascii="Times New Roman" w:hAnsi="Times New Roman" w:cs="Times New Roman"/>
                <w:sz w:val="20"/>
                <w:szCs w:val="20"/>
              </w:rPr>
              <w:t>22772,3</w:t>
            </w:r>
          </w:p>
        </w:tc>
        <w:tc>
          <w:tcPr>
            <w:tcW w:w="993" w:type="dxa"/>
            <w:tcBorders>
              <w:top w:val="single" w:sz="4" w:space="0" w:color="auto"/>
              <w:left w:val="single" w:sz="4" w:space="0" w:color="auto"/>
              <w:bottom w:val="single" w:sz="4" w:space="0" w:color="auto"/>
              <w:right w:val="single" w:sz="4" w:space="0" w:color="auto"/>
            </w:tcBorders>
          </w:tcPr>
          <w:p w:rsidR="0033722E" w:rsidRPr="00BA204B" w:rsidRDefault="00B93A53" w:rsidP="0033722E">
            <w:pPr>
              <w:pStyle w:val="afb"/>
              <w:jc w:val="center"/>
              <w:rPr>
                <w:rFonts w:ascii="Times New Roman" w:hAnsi="Times New Roman" w:cs="Times New Roman"/>
                <w:sz w:val="20"/>
                <w:szCs w:val="20"/>
              </w:rPr>
            </w:pPr>
            <w:r>
              <w:rPr>
                <w:rFonts w:ascii="Times New Roman" w:hAnsi="Times New Roman" w:cs="Times New Roman"/>
                <w:sz w:val="20"/>
                <w:szCs w:val="20"/>
              </w:rPr>
              <w:t>16968,6</w:t>
            </w:r>
          </w:p>
        </w:tc>
        <w:tc>
          <w:tcPr>
            <w:tcW w:w="992" w:type="dxa"/>
            <w:tcBorders>
              <w:top w:val="single" w:sz="4" w:space="0" w:color="auto"/>
              <w:left w:val="single" w:sz="4" w:space="0" w:color="auto"/>
              <w:bottom w:val="single" w:sz="4" w:space="0" w:color="auto"/>
              <w:right w:val="single" w:sz="4" w:space="0" w:color="auto"/>
            </w:tcBorders>
          </w:tcPr>
          <w:p w:rsidR="0033722E" w:rsidRDefault="00B93A53" w:rsidP="0033722E">
            <w:r>
              <w:rPr>
                <w:sz w:val="20"/>
                <w:szCs w:val="20"/>
              </w:rPr>
              <w:t>20785,4</w:t>
            </w:r>
          </w:p>
        </w:tc>
        <w:tc>
          <w:tcPr>
            <w:tcW w:w="992" w:type="dxa"/>
            <w:tcBorders>
              <w:top w:val="single" w:sz="4" w:space="0" w:color="auto"/>
              <w:left w:val="single" w:sz="4" w:space="0" w:color="auto"/>
              <w:bottom w:val="single" w:sz="4" w:space="0" w:color="auto"/>
              <w:right w:val="single" w:sz="4" w:space="0" w:color="auto"/>
            </w:tcBorders>
          </w:tcPr>
          <w:p w:rsidR="0033722E" w:rsidRDefault="00B93A53" w:rsidP="0033722E">
            <w:r>
              <w:rPr>
                <w:sz w:val="20"/>
                <w:szCs w:val="20"/>
              </w:rPr>
              <w:t>20760,2</w:t>
            </w:r>
          </w:p>
        </w:tc>
        <w:tc>
          <w:tcPr>
            <w:tcW w:w="992" w:type="dxa"/>
            <w:tcBorders>
              <w:top w:val="single" w:sz="4" w:space="0" w:color="auto"/>
              <w:left w:val="single" w:sz="4" w:space="0" w:color="auto"/>
              <w:bottom w:val="single" w:sz="4" w:space="0" w:color="auto"/>
              <w:right w:val="single" w:sz="4" w:space="0" w:color="auto"/>
            </w:tcBorders>
          </w:tcPr>
          <w:p w:rsidR="0033722E" w:rsidRDefault="00B93A53" w:rsidP="0033722E">
            <w:r>
              <w:rPr>
                <w:sz w:val="20"/>
                <w:szCs w:val="20"/>
              </w:rPr>
              <w:t>20760,2</w:t>
            </w:r>
          </w:p>
        </w:tc>
        <w:tc>
          <w:tcPr>
            <w:tcW w:w="969" w:type="dxa"/>
            <w:tcBorders>
              <w:top w:val="single" w:sz="4" w:space="0" w:color="auto"/>
              <w:left w:val="single" w:sz="4" w:space="0" w:color="auto"/>
              <w:bottom w:val="single" w:sz="4" w:space="0" w:color="auto"/>
              <w:right w:val="single" w:sz="4" w:space="0" w:color="auto"/>
            </w:tcBorders>
          </w:tcPr>
          <w:p w:rsidR="0033722E" w:rsidRDefault="0033722E" w:rsidP="0033722E">
            <w:r w:rsidRPr="00D675B2">
              <w:rPr>
                <w:sz w:val="20"/>
                <w:szCs w:val="20"/>
              </w:rPr>
              <w:t>22018,3</w:t>
            </w:r>
          </w:p>
        </w:tc>
        <w:tc>
          <w:tcPr>
            <w:tcW w:w="1032" w:type="dxa"/>
            <w:tcBorders>
              <w:top w:val="single" w:sz="4" w:space="0" w:color="auto"/>
              <w:left w:val="single" w:sz="4" w:space="0" w:color="auto"/>
              <w:bottom w:val="single" w:sz="4" w:space="0" w:color="auto"/>
              <w:right w:val="single" w:sz="4" w:space="0" w:color="auto"/>
            </w:tcBorders>
          </w:tcPr>
          <w:p w:rsidR="0033722E" w:rsidRDefault="0033722E" w:rsidP="0033722E">
            <w:r w:rsidRPr="00D675B2">
              <w:rPr>
                <w:sz w:val="20"/>
                <w:szCs w:val="20"/>
              </w:rPr>
              <w:t>22018,3</w:t>
            </w:r>
          </w:p>
        </w:tc>
        <w:tc>
          <w:tcPr>
            <w:tcW w:w="1085" w:type="dxa"/>
            <w:tcBorders>
              <w:top w:val="single" w:sz="4" w:space="0" w:color="auto"/>
              <w:left w:val="single" w:sz="4" w:space="0" w:color="auto"/>
              <w:bottom w:val="single" w:sz="4" w:space="0" w:color="auto"/>
              <w:right w:val="single" w:sz="4" w:space="0" w:color="auto"/>
            </w:tcBorders>
          </w:tcPr>
          <w:p w:rsidR="0033722E" w:rsidRPr="00BA204B"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110091,5</w:t>
            </w:r>
          </w:p>
        </w:tc>
        <w:tc>
          <w:tcPr>
            <w:tcW w:w="1184" w:type="dxa"/>
            <w:tcBorders>
              <w:top w:val="single" w:sz="4" w:space="0" w:color="auto"/>
              <w:left w:val="single" w:sz="4" w:space="0" w:color="auto"/>
              <w:bottom w:val="single" w:sz="4" w:space="0" w:color="auto"/>
            </w:tcBorders>
          </w:tcPr>
          <w:p w:rsidR="0033722E" w:rsidRDefault="0033722E" w:rsidP="0033722E">
            <w:pPr>
              <w:pStyle w:val="afb"/>
              <w:jc w:val="center"/>
              <w:rPr>
                <w:rFonts w:ascii="Times New Roman" w:hAnsi="Times New Roman" w:cs="Times New Roman"/>
                <w:sz w:val="20"/>
                <w:szCs w:val="20"/>
              </w:rPr>
            </w:pPr>
            <w:r>
              <w:rPr>
                <w:rFonts w:ascii="Times New Roman" w:hAnsi="Times New Roman" w:cs="Times New Roman"/>
                <w:sz w:val="20"/>
                <w:szCs w:val="20"/>
              </w:rPr>
              <w:t>110091,5</w:t>
            </w:r>
          </w:p>
          <w:p w:rsidR="0033722E" w:rsidRPr="0033722E" w:rsidRDefault="0033722E" w:rsidP="0033722E"/>
        </w:tc>
      </w:tr>
      <w:tr w:rsidR="00BA204B" w:rsidTr="004E268D">
        <w:trPr>
          <w:trHeight w:val="996"/>
        </w:trPr>
        <w:tc>
          <w:tcPr>
            <w:tcW w:w="16200" w:type="dxa"/>
            <w:gridSpan w:val="20"/>
            <w:tcBorders>
              <w:top w:val="single" w:sz="4" w:space="0" w:color="auto"/>
              <w:bottom w:val="single" w:sz="4" w:space="0" w:color="auto"/>
            </w:tcBorders>
          </w:tcPr>
          <w:p w:rsidR="00BA204B" w:rsidRPr="0094483A" w:rsidRDefault="00BA204B" w:rsidP="0058328A">
            <w:pPr>
              <w:autoSpaceDE w:val="0"/>
              <w:autoSpaceDN w:val="0"/>
              <w:adjustRightInd w:val="0"/>
              <w:jc w:val="both"/>
              <w:rPr>
                <w:sz w:val="20"/>
                <w:szCs w:val="20"/>
                <w:lang w:eastAsia="en-US"/>
              </w:rPr>
            </w:pPr>
            <w:r w:rsidRPr="0094483A">
              <w:rPr>
                <w:sz w:val="20"/>
                <w:szCs w:val="20"/>
              </w:rPr>
              <w:lastRenderedPageBreak/>
              <w:t>Цель "</w:t>
            </w:r>
            <w:r w:rsidR="0058328A" w:rsidRPr="0094483A">
              <w:rPr>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910572">
        <w:tc>
          <w:tcPr>
            <w:tcW w:w="1560" w:type="dxa"/>
            <w:vMerge w:val="restart"/>
            <w:tcBorders>
              <w:top w:val="single" w:sz="4" w:space="0" w:color="auto"/>
              <w:bottom w:val="single" w:sz="4" w:space="0" w:color="auto"/>
              <w:right w:val="single" w:sz="4" w:space="0" w:color="auto"/>
            </w:tcBorders>
          </w:tcPr>
          <w:p w:rsidR="00910572" w:rsidRPr="00BA204B" w:rsidRDefault="00910572" w:rsidP="00910572">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w:t>
            </w:r>
          </w:p>
        </w:tc>
        <w:tc>
          <w:tcPr>
            <w:tcW w:w="708" w:type="dxa"/>
            <w:vMerge w:val="restart"/>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a"/>
              <w:rPr>
                <w:rFonts w:ascii="Times New Roman" w:hAnsi="Times New Roman" w:cs="Times New Roman"/>
                <w:sz w:val="20"/>
                <w:szCs w:val="20"/>
              </w:rPr>
            </w:pPr>
            <w:r w:rsidRPr="00BA204B">
              <w:rPr>
                <w:rFonts w:ascii="Times New Roman" w:hAnsi="Times New Roman" w:cs="Times New Roman"/>
                <w:sz w:val="20"/>
                <w:szCs w:val="20"/>
              </w:rPr>
              <w:t>Обеспечение деятельности организаций в сфере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EB763A" w:rsidRPr="00EB763A" w:rsidRDefault="00EB763A" w:rsidP="00EB763A">
            <w:pPr>
              <w:autoSpaceDE w:val="0"/>
              <w:autoSpaceDN w:val="0"/>
              <w:adjustRightInd w:val="0"/>
              <w:jc w:val="both"/>
              <w:rPr>
                <w:sz w:val="20"/>
                <w:szCs w:val="20"/>
                <w:lang w:eastAsia="en-US"/>
              </w:rPr>
            </w:pPr>
            <w:r w:rsidRPr="00EB763A">
              <w:rPr>
                <w:sz w:val="20"/>
                <w:szCs w:val="20"/>
                <w:lang w:eastAsia="en-US"/>
              </w:rPr>
              <w:t>обеспечение населения услугами дошкольного образования;</w:t>
            </w:r>
          </w:p>
          <w:p w:rsidR="00910572" w:rsidRPr="00BA204B" w:rsidRDefault="00EB763A" w:rsidP="00EB763A">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w:t>
            </w:r>
            <w:r w:rsidRPr="00EB763A">
              <w:rPr>
                <w:rFonts w:ascii="Times New Roman" w:hAnsi="Times New Roman" w:cs="Times New Roman"/>
                <w:sz w:val="20"/>
                <w:szCs w:val="20"/>
                <w:lang w:eastAsia="en-US"/>
              </w:rPr>
              <w:lastRenderedPageBreak/>
              <w:t>е доступности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E31772">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E31772">
              <w:rPr>
                <w:rFonts w:ascii="Times New Roman" w:hAnsi="Times New Roman" w:cs="Times New Roman"/>
                <w:sz w:val="20"/>
                <w:szCs w:val="20"/>
              </w:rPr>
              <w:t>админи</w:t>
            </w:r>
            <w:r w:rsidR="00E31772">
              <w:rPr>
                <w:rFonts w:ascii="Times New Roman" w:hAnsi="Times New Roman" w:cs="Times New Roman"/>
                <w:sz w:val="20"/>
                <w:szCs w:val="20"/>
              </w:rPr>
              <w:lastRenderedPageBreak/>
              <w:t>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910572" w:rsidRPr="002D3D2F" w:rsidRDefault="004E268D" w:rsidP="00910572">
            <w:pPr>
              <w:pStyle w:val="afb"/>
              <w:jc w:val="center"/>
              <w:rPr>
                <w:rFonts w:ascii="Times New Roman" w:hAnsi="Times New Roman" w:cs="Times New Roman"/>
                <w:sz w:val="20"/>
                <w:szCs w:val="20"/>
              </w:rPr>
            </w:pPr>
            <w:r w:rsidRPr="002D3D2F">
              <w:rPr>
                <w:rFonts w:ascii="Times New Roman" w:hAnsi="Times New Roman" w:cs="Times New Roman"/>
                <w:sz w:val="20"/>
                <w:szCs w:val="20"/>
              </w:rPr>
              <w:t>59099,9</w:t>
            </w:r>
          </w:p>
        </w:tc>
        <w:tc>
          <w:tcPr>
            <w:tcW w:w="993" w:type="dxa"/>
            <w:tcBorders>
              <w:top w:val="single" w:sz="4" w:space="0" w:color="auto"/>
              <w:left w:val="single" w:sz="4" w:space="0" w:color="auto"/>
              <w:bottom w:val="single" w:sz="4" w:space="0" w:color="auto"/>
              <w:right w:val="single" w:sz="4" w:space="0" w:color="auto"/>
            </w:tcBorders>
          </w:tcPr>
          <w:p w:rsidR="00910572" w:rsidRPr="00BA204B" w:rsidRDefault="002A50F5" w:rsidP="00910572">
            <w:pPr>
              <w:pStyle w:val="afb"/>
              <w:jc w:val="center"/>
              <w:rPr>
                <w:rFonts w:ascii="Times New Roman" w:hAnsi="Times New Roman" w:cs="Times New Roman"/>
                <w:sz w:val="20"/>
                <w:szCs w:val="20"/>
              </w:rPr>
            </w:pPr>
            <w:r>
              <w:rPr>
                <w:rFonts w:ascii="Times New Roman" w:hAnsi="Times New Roman" w:cs="Times New Roman"/>
                <w:sz w:val="20"/>
                <w:szCs w:val="20"/>
              </w:rPr>
              <w:t>39485,6</w:t>
            </w:r>
          </w:p>
        </w:tc>
        <w:tc>
          <w:tcPr>
            <w:tcW w:w="992" w:type="dxa"/>
            <w:tcBorders>
              <w:top w:val="single" w:sz="4" w:space="0" w:color="auto"/>
              <w:left w:val="single" w:sz="4" w:space="0" w:color="auto"/>
              <w:bottom w:val="single" w:sz="4" w:space="0" w:color="auto"/>
              <w:right w:val="single" w:sz="4" w:space="0" w:color="auto"/>
            </w:tcBorders>
          </w:tcPr>
          <w:p w:rsidR="00910572" w:rsidRPr="00BA204B" w:rsidRDefault="002A50F5" w:rsidP="00910572">
            <w:pPr>
              <w:pStyle w:val="afb"/>
              <w:jc w:val="center"/>
              <w:rPr>
                <w:rFonts w:ascii="Times New Roman" w:hAnsi="Times New Roman" w:cs="Times New Roman"/>
                <w:sz w:val="20"/>
                <w:szCs w:val="20"/>
              </w:rPr>
            </w:pPr>
            <w:r>
              <w:rPr>
                <w:rFonts w:ascii="Times New Roman" w:hAnsi="Times New Roman" w:cs="Times New Roman"/>
                <w:sz w:val="20"/>
                <w:szCs w:val="20"/>
              </w:rPr>
              <w:t>49043,</w:t>
            </w:r>
            <w:r w:rsidR="00DA1152">
              <w:rPr>
                <w:rFonts w:ascii="Times New Roman" w:hAnsi="Times New Roman" w:cs="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tcPr>
          <w:p w:rsidR="00910572" w:rsidRDefault="00586F66" w:rsidP="00910572">
            <w:r>
              <w:rPr>
                <w:sz w:val="20"/>
                <w:szCs w:val="20"/>
              </w:rPr>
              <w:t>42484,1</w:t>
            </w:r>
          </w:p>
        </w:tc>
        <w:tc>
          <w:tcPr>
            <w:tcW w:w="992" w:type="dxa"/>
            <w:tcBorders>
              <w:top w:val="single" w:sz="4" w:space="0" w:color="auto"/>
              <w:left w:val="single" w:sz="4" w:space="0" w:color="auto"/>
              <w:bottom w:val="single" w:sz="4" w:space="0" w:color="auto"/>
              <w:right w:val="single" w:sz="4" w:space="0" w:color="auto"/>
            </w:tcBorders>
          </w:tcPr>
          <w:p w:rsidR="00910572" w:rsidRDefault="00586F66" w:rsidP="00910572">
            <w:r>
              <w:rPr>
                <w:sz w:val="20"/>
                <w:szCs w:val="20"/>
              </w:rPr>
              <w:t>43898,8</w:t>
            </w:r>
          </w:p>
        </w:tc>
        <w:tc>
          <w:tcPr>
            <w:tcW w:w="969" w:type="dxa"/>
            <w:tcBorders>
              <w:top w:val="single" w:sz="4" w:space="0" w:color="auto"/>
              <w:left w:val="single" w:sz="4" w:space="0" w:color="auto"/>
              <w:bottom w:val="single" w:sz="4" w:space="0" w:color="auto"/>
              <w:right w:val="single" w:sz="4" w:space="0" w:color="auto"/>
            </w:tcBorders>
          </w:tcPr>
          <w:p w:rsidR="00910572" w:rsidRDefault="00910572" w:rsidP="00910572">
            <w:r w:rsidRPr="00C72308">
              <w:rPr>
                <w:sz w:val="20"/>
                <w:szCs w:val="20"/>
              </w:rPr>
              <w:t>43493,9</w:t>
            </w:r>
          </w:p>
        </w:tc>
        <w:tc>
          <w:tcPr>
            <w:tcW w:w="1032" w:type="dxa"/>
            <w:tcBorders>
              <w:top w:val="single" w:sz="4" w:space="0" w:color="auto"/>
              <w:left w:val="single" w:sz="4" w:space="0" w:color="auto"/>
              <w:bottom w:val="single" w:sz="4" w:space="0" w:color="auto"/>
              <w:right w:val="single" w:sz="4" w:space="0" w:color="auto"/>
            </w:tcBorders>
          </w:tcPr>
          <w:p w:rsidR="00910572" w:rsidRDefault="00910572" w:rsidP="00910572">
            <w:r w:rsidRPr="00C72308">
              <w:rPr>
                <w:sz w:val="20"/>
                <w:szCs w:val="20"/>
              </w:rPr>
              <w:t>43493,9</w:t>
            </w:r>
          </w:p>
        </w:tc>
        <w:tc>
          <w:tcPr>
            <w:tcW w:w="1085"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217469,5</w:t>
            </w:r>
          </w:p>
        </w:tc>
        <w:tc>
          <w:tcPr>
            <w:tcW w:w="1184" w:type="dxa"/>
            <w:tcBorders>
              <w:top w:val="single" w:sz="4" w:space="0" w:color="auto"/>
              <w:left w:val="single" w:sz="4" w:space="0" w:color="auto"/>
              <w:bottom w:val="single" w:sz="4" w:space="0" w:color="auto"/>
            </w:tcBorders>
          </w:tcPr>
          <w:p w:rsidR="00910572" w:rsidRPr="00BA204B"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217469,5</w:t>
            </w:r>
          </w:p>
        </w:tc>
      </w:tr>
      <w:tr w:rsidR="00BA204B">
        <w:tc>
          <w:tcPr>
            <w:tcW w:w="1560" w:type="dxa"/>
            <w:vMerge/>
            <w:tcBorders>
              <w:top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BA204B" w:rsidRPr="00BA204B" w:rsidRDefault="00E31772"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BA204B" w:rsidRPr="00BA204B" w:rsidRDefault="00E31772"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E31772"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BA204B" w:rsidRPr="00BA204B" w:rsidRDefault="00E31772"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BA204B" w:rsidRPr="002D3D2F" w:rsidRDefault="00BA204B" w:rsidP="00BA204B">
            <w:pPr>
              <w:pStyle w:val="afb"/>
              <w:jc w:val="center"/>
              <w:rPr>
                <w:rFonts w:ascii="Times New Roman" w:hAnsi="Times New Roman" w:cs="Times New Roman"/>
                <w:sz w:val="20"/>
                <w:szCs w:val="20"/>
              </w:rPr>
            </w:pPr>
            <w:r w:rsidRPr="002D3D2F">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BA204B" w:rsidRPr="00BA204B" w:rsidRDefault="00BA204B"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E700E9">
        <w:tc>
          <w:tcPr>
            <w:tcW w:w="1560" w:type="dxa"/>
            <w:vMerge/>
            <w:tcBorders>
              <w:top w:val="single" w:sz="4" w:space="0" w:color="auto"/>
              <w:bottom w:val="single" w:sz="4" w:space="0" w:color="auto"/>
              <w:right w:val="single" w:sz="4" w:space="0" w:color="auto"/>
            </w:tcBorders>
          </w:tcPr>
          <w:p w:rsidR="00E700E9" w:rsidRPr="00BA204B" w:rsidRDefault="00E700E9" w:rsidP="00910572">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E700E9" w:rsidRPr="00BA204B" w:rsidRDefault="00E700E9" w:rsidP="00910572">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E700E9" w:rsidRPr="00BA204B" w:rsidRDefault="00E700E9" w:rsidP="00910572">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E700E9" w:rsidRPr="00BA204B" w:rsidRDefault="00E700E9" w:rsidP="00910572">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E700E9" w:rsidRDefault="00E700E9" w:rsidP="00E700E9">
            <w:r>
              <w:rPr>
                <w:sz w:val="20"/>
                <w:szCs w:val="20"/>
              </w:rPr>
              <w:t>9</w:t>
            </w:r>
            <w:r w:rsidRPr="00F940AC">
              <w:rPr>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E700E9" w:rsidRPr="00BA204B" w:rsidRDefault="00E700E9" w:rsidP="00E700E9">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E700E9" w:rsidRDefault="00E700E9" w:rsidP="00E700E9">
            <w:r w:rsidRPr="00A51953">
              <w:rPr>
                <w:sz w:val="20"/>
                <w:szCs w:val="20"/>
              </w:rPr>
              <w:t>Ц71010000</w:t>
            </w:r>
          </w:p>
        </w:tc>
        <w:tc>
          <w:tcPr>
            <w:tcW w:w="689" w:type="dxa"/>
            <w:tcBorders>
              <w:top w:val="single" w:sz="4" w:space="0" w:color="auto"/>
              <w:left w:val="single" w:sz="4" w:space="0" w:color="auto"/>
              <w:bottom w:val="single" w:sz="4" w:space="0" w:color="auto"/>
              <w:right w:val="single" w:sz="4" w:space="0" w:color="auto"/>
            </w:tcBorders>
          </w:tcPr>
          <w:p w:rsidR="00E700E9" w:rsidRPr="00BA204B" w:rsidRDefault="00E700E9" w:rsidP="00E700E9">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E700E9" w:rsidRPr="00BA204B" w:rsidRDefault="00E700E9" w:rsidP="00910572">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E700E9" w:rsidRPr="002D3D2F" w:rsidRDefault="00E700E9" w:rsidP="00910572">
            <w:pPr>
              <w:pStyle w:val="afb"/>
              <w:jc w:val="center"/>
              <w:rPr>
                <w:rFonts w:ascii="Times New Roman" w:hAnsi="Times New Roman" w:cs="Times New Roman"/>
                <w:sz w:val="20"/>
                <w:szCs w:val="20"/>
              </w:rPr>
            </w:pPr>
            <w:r w:rsidRPr="002D3D2F">
              <w:rPr>
                <w:rFonts w:ascii="Times New Roman" w:hAnsi="Times New Roman" w:cs="Times New Roman"/>
                <w:sz w:val="20"/>
                <w:szCs w:val="20"/>
              </w:rPr>
              <w:t>562,3</w:t>
            </w:r>
          </w:p>
        </w:tc>
        <w:tc>
          <w:tcPr>
            <w:tcW w:w="993" w:type="dxa"/>
            <w:tcBorders>
              <w:top w:val="single" w:sz="4" w:space="0" w:color="auto"/>
              <w:left w:val="single" w:sz="4" w:space="0" w:color="auto"/>
              <w:bottom w:val="single" w:sz="4" w:space="0" w:color="auto"/>
              <w:right w:val="single" w:sz="4" w:space="0" w:color="auto"/>
            </w:tcBorders>
          </w:tcPr>
          <w:p w:rsidR="00E700E9" w:rsidRPr="00BA204B" w:rsidRDefault="002A50F5" w:rsidP="00910572">
            <w:pPr>
              <w:pStyle w:val="afb"/>
              <w:jc w:val="center"/>
              <w:rPr>
                <w:rFonts w:ascii="Times New Roman" w:hAnsi="Times New Roman" w:cs="Times New Roman"/>
                <w:sz w:val="20"/>
                <w:szCs w:val="20"/>
              </w:rPr>
            </w:pPr>
            <w:r>
              <w:rPr>
                <w:rFonts w:ascii="Times New Roman" w:hAnsi="Times New Roman" w:cs="Times New Roman"/>
                <w:sz w:val="20"/>
                <w:szCs w:val="20"/>
              </w:rPr>
              <w:t>3134,1</w:t>
            </w:r>
          </w:p>
        </w:tc>
        <w:tc>
          <w:tcPr>
            <w:tcW w:w="992" w:type="dxa"/>
            <w:tcBorders>
              <w:top w:val="single" w:sz="4" w:space="0" w:color="auto"/>
              <w:left w:val="single" w:sz="4" w:space="0" w:color="auto"/>
              <w:bottom w:val="single" w:sz="4" w:space="0" w:color="auto"/>
              <w:right w:val="single" w:sz="4" w:space="0" w:color="auto"/>
            </w:tcBorders>
          </w:tcPr>
          <w:p w:rsidR="00E700E9" w:rsidRPr="00BA204B" w:rsidRDefault="00E700E9"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700E9" w:rsidRPr="00BA204B" w:rsidRDefault="00E700E9"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E700E9" w:rsidRPr="00BA204B" w:rsidRDefault="00E700E9"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E700E9" w:rsidRPr="00BA204B" w:rsidRDefault="00E700E9"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E700E9" w:rsidRPr="00BA204B" w:rsidRDefault="00E700E9"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E700E9" w:rsidRPr="00BA204B" w:rsidRDefault="00E700E9"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E700E9" w:rsidRPr="00BA204B" w:rsidRDefault="00E700E9"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910572">
        <w:tc>
          <w:tcPr>
            <w:tcW w:w="1560" w:type="dxa"/>
            <w:vMerge/>
            <w:tcBorders>
              <w:top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910572" w:rsidRDefault="00910572" w:rsidP="00910572">
            <w:r>
              <w:rPr>
                <w:sz w:val="20"/>
                <w:szCs w:val="20"/>
              </w:rPr>
              <w:t>9</w:t>
            </w:r>
            <w:r w:rsidRPr="00F940AC">
              <w:rPr>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910572" w:rsidRPr="00BA204B" w:rsidRDefault="00E317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910572" w:rsidRDefault="00910572" w:rsidP="00910572">
            <w:r w:rsidRPr="00A51953">
              <w:rPr>
                <w:sz w:val="20"/>
                <w:szCs w:val="20"/>
              </w:rPr>
              <w:t>Ц71010000</w:t>
            </w:r>
          </w:p>
        </w:tc>
        <w:tc>
          <w:tcPr>
            <w:tcW w:w="689" w:type="dxa"/>
            <w:tcBorders>
              <w:top w:val="single" w:sz="4" w:space="0" w:color="auto"/>
              <w:left w:val="single" w:sz="4" w:space="0" w:color="auto"/>
              <w:bottom w:val="single" w:sz="4" w:space="0" w:color="auto"/>
              <w:right w:val="single" w:sz="4" w:space="0" w:color="auto"/>
            </w:tcBorders>
          </w:tcPr>
          <w:p w:rsidR="00910572" w:rsidRPr="00BA204B" w:rsidRDefault="00E317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910572" w:rsidRPr="00BA204B" w:rsidRDefault="009F6558" w:rsidP="00910572">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910572" w:rsidRPr="002D3D2F" w:rsidRDefault="004E268D" w:rsidP="00910572">
            <w:pPr>
              <w:pStyle w:val="afb"/>
              <w:jc w:val="center"/>
              <w:rPr>
                <w:rFonts w:ascii="Times New Roman" w:hAnsi="Times New Roman" w:cs="Times New Roman"/>
                <w:sz w:val="20"/>
                <w:szCs w:val="20"/>
              </w:rPr>
            </w:pPr>
            <w:r w:rsidRPr="002D3D2F">
              <w:rPr>
                <w:rFonts w:ascii="Times New Roman" w:hAnsi="Times New Roman" w:cs="Times New Roman"/>
                <w:sz w:val="20"/>
                <w:szCs w:val="20"/>
              </w:rPr>
              <w:t>35765,3</w:t>
            </w:r>
          </w:p>
        </w:tc>
        <w:tc>
          <w:tcPr>
            <w:tcW w:w="993" w:type="dxa"/>
            <w:tcBorders>
              <w:top w:val="single" w:sz="4" w:space="0" w:color="auto"/>
              <w:left w:val="single" w:sz="4" w:space="0" w:color="auto"/>
              <w:bottom w:val="single" w:sz="4" w:space="0" w:color="auto"/>
              <w:right w:val="single" w:sz="4" w:space="0" w:color="auto"/>
            </w:tcBorders>
          </w:tcPr>
          <w:p w:rsidR="00910572" w:rsidRPr="00BA204B" w:rsidRDefault="002A50F5" w:rsidP="00910572">
            <w:pPr>
              <w:pStyle w:val="afb"/>
              <w:jc w:val="center"/>
              <w:rPr>
                <w:rFonts w:ascii="Times New Roman" w:hAnsi="Times New Roman" w:cs="Times New Roman"/>
                <w:sz w:val="20"/>
                <w:szCs w:val="20"/>
              </w:rPr>
            </w:pPr>
            <w:r>
              <w:rPr>
                <w:rFonts w:ascii="Times New Roman" w:hAnsi="Times New Roman" w:cs="Times New Roman"/>
                <w:sz w:val="20"/>
                <w:szCs w:val="20"/>
              </w:rPr>
              <w:t>19382,9</w:t>
            </w:r>
          </w:p>
        </w:tc>
        <w:tc>
          <w:tcPr>
            <w:tcW w:w="992" w:type="dxa"/>
            <w:tcBorders>
              <w:top w:val="single" w:sz="4" w:space="0" w:color="auto"/>
              <w:left w:val="single" w:sz="4" w:space="0" w:color="auto"/>
              <w:bottom w:val="single" w:sz="4" w:space="0" w:color="auto"/>
              <w:right w:val="single" w:sz="4" w:space="0" w:color="auto"/>
            </w:tcBorders>
          </w:tcPr>
          <w:p w:rsidR="00910572" w:rsidRPr="00BA204B" w:rsidRDefault="002A50F5" w:rsidP="00910572">
            <w:pPr>
              <w:pStyle w:val="afb"/>
              <w:jc w:val="center"/>
              <w:rPr>
                <w:rFonts w:ascii="Times New Roman" w:hAnsi="Times New Roman" w:cs="Times New Roman"/>
                <w:sz w:val="20"/>
                <w:szCs w:val="20"/>
              </w:rPr>
            </w:pPr>
            <w:r>
              <w:rPr>
                <w:rFonts w:ascii="Times New Roman" w:hAnsi="Times New Roman" w:cs="Times New Roman"/>
                <w:sz w:val="20"/>
                <w:szCs w:val="20"/>
              </w:rPr>
              <w:t>28258,</w:t>
            </w:r>
            <w:r w:rsidR="00DA1152">
              <w:rPr>
                <w:rFonts w:ascii="Times New Roman" w:hAnsi="Times New Roman" w:cs="Times New Roman"/>
                <w:sz w:val="20"/>
                <w:szCs w:val="20"/>
              </w:rPr>
              <w:t>4</w:t>
            </w:r>
          </w:p>
        </w:tc>
        <w:tc>
          <w:tcPr>
            <w:tcW w:w="992" w:type="dxa"/>
            <w:tcBorders>
              <w:top w:val="single" w:sz="4" w:space="0" w:color="auto"/>
              <w:left w:val="single" w:sz="4" w:space="0" w:color="auto"/>
              <w:bottom w:val="single" w:sz="4" w:space="0" w:color="auto"/>
              <w:right w:val="single" w:sz="4" w:space="0" w:color="auto"/>
            </w:tcBorders>
          </w:tcPr>
          <w:p w:rsidR="00910572" w:rsidRDefault="00586F66" w:rsidP="00910572">
            <w:r>
              <w:rPr>
                <w:sz w:val="20"/>
                <w:szCs w:val="20"/>
              </w:rPr>
              <w:t>21723,9</w:t>
            </w:r>
          </w:p>
        </w:tc>
        <w:tc>
          <w:tcPr>
            <w:tcW w:w="992" w:type="dxa"/>
            <w:tcBorders>
              <w:top w:val="single" w:sz="4" w:space="0" w:color="auto"/>
              <w:left w:val="single" w:sz="4" w:space="0" w:color="auto"/>
              <w:bottom w:val="single" w:sz="4" w:space="0" w:color="auto"/>
              <w:right w:val="single" w:sz="4" w:space="0" w:color="auto"/>
            </w:tcBorders>
          </w:tcPr>
          <w:p w:rsidR="00910572" w:rsidRDefault="00586F66" w:rsidP="00910572">
            <w:r>
              <w:rPr>
                <w:sz w:val="20"/>
                <w:szCs w:val="20"/>
              </w:rPr>
              <w:t>23138,6</w:t>
            </w:r>
          </w:p>
        </w:tc>
        <w:tc>
          <w:tcPr>
            <w:tcW w:w="969" w:type="dxa"/>
            <w:tcBorders>
              <w:top w:val="single" w:sz="4" w:space="0" w:color="auto"/>
              <w:left w:val="single" w:sz="4" w:space="0" w:color="auto"/>
              <w:bottom w:val="single" w:sz="4" w:space="0" w:color="auto"/>
              <w:right w:val="single" w:sz="4" w:space="0" w:color="auto"/>
            </w:tcBorders>
          </w:tcPr>
          <w:p w:rsidR="00910572" w:rsidRDefault="00910572" w:rsidP="00910572">
            <w:r w:rsidRPr="001928E2">
              <w:rPr>
                <w:sz w:val="20"/>
                <w:szCs w:val="20"/>
              </w:rPr>
              <w:t>21475,6</w:t>
            </w:r>
          </w:p>
        </w:tc>
        <w:tc>
          <w:tcPr>
            <w:tcW w:w="1032" w:type="dxa"/>
            <w:tcBorders>
              <w:top w:val="single" w:sz="4" w:space="0" w:color="auto"/>
              <w:left w:val="single" w:sz="4" w:space="0" w:color="auto"/>
              <w:bottom w:val="single" w:sz="4" w:space="0" w:color="auto"/>
              <w:right w:val="single" w:sz="4" w:space="0" w:color="auto"/>
            </w:tcBorders>
          </w:tcPr>
          <w:p w:rsidR="00910572" w:rsidRDefault="00910572" w:rsidP="00910572">
            <w:r w:rsidRPr="001928E2">
              <w:rPr>
                <w:sz w:val="20"/>
                <w:szCs w:val="20"/>
              </w:rPr>
              <w:t>21475,6</w:t>
            </w:r>
          </w:p>
        </w:tc>
        <w:tc>
          <w:tcPr>
            <w:tcW w:w="1085"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107378,0</w:t>
            </w:r>
          </w:p>
        </w:tc>
        <w:tc>
          <w:tcPr>
            <w:tcW w:w="1184" w:type="dxa"/>
            <w:tcBorders>
              <w:top w:val="single" w:sz="4" w:space="0" w:color="auto"/>
              <w:left w:val="single" w:sz="4" w:space="0" w:color="auto"/>
              <w:bottom w:val="single" w:sz="4" w:space="0" w:color="auto"/>
            </w:tcBorders>
          </w:tcPr>
          <w:p w:rsidR="00910572" w:rsidRPr="00BA204B"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107378,0</w:t>
            </w:r>
          </w:p>
        </w:tc>
      </w:tr>
      <w:tr w:rsidR="00910572">
        <w:tc>
          <w:tcPr>
            <w:tcW w:w="1560" w:type="dxa"/>
            <w:vMerge/>
            <w:tcBorders>
              <w:top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910572" w:rsidRDefault="00910572" w:rsidP="00910572">
            <w:r>
              <w:rPr>
                <w:sz w:val="20"/>
                <w:szCs w:val="20"/>
              </w:rPr>
              <w:t>9</w:t>
            </w:r>
            <w:r w:rsidRPr="00F940AC">
              <w:rPr>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910572" w:rsidRPr="00BA204B" w:rsidRDefault="00E317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910572" w:rsidRDefault="00910572" w:rsidP="00910572">
            <w:r w:rsidRPr="00A51953">
              <w:rPr>
                <w:sz w:val="20"/>
                <w:szCs w:val="20"/>
              </w:rPr>
              <w:t>Ц71010000</w:t>
            </w:r>
          </w:p>
        </w:tc>
        <w:tc>
          <w:tcPr>
            <w:tcW w:w="689" w:type="dxa"/>
            <w:tcBorders>
              <w:top w:val="single" w:sz="4" w:space="0" w:color="auto"/>
              <w:left w:val="single" w:sz="4" w:space="0" w:color="auto"/>
              <w:bottom w:val="single" w:sz="4" w:space="0" w:color="auto"/>
              <w:right w:val="single" w:sz="4" w:space="0" w:color="auto"/>
            </w:tcBorders>
          </w:tcPr>
          <w:p w:rsidR="00910572" w:rsidRPr="00BA204B" w:rsidRDefault="00E31772" w:rsidP="0091057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910572" w:rsidRPr="002D3D2F" w:rsidRDefault="004E268D" w:rsidP="00910572">
            <w:pPr>
              <w:pStyle w:val="afb"/>
              <w:jc w:val="center"/>
              <w:rPr>
                <w:rFonts w:ascii="Times New Roman" w:hAnsi="Times New Roman" w:cs="Times New Roman"/>
                <w:sz w:val="20"/>
                <w:szCs w:val="20"/>
              </w:rPr>
            </w:pPr>
            <w:r w:rsidRPr="002D3D2F">
              <w:rPr>
                <w:rFonts w:ascii="Times New Roman" w:hAnsi="Times New Roman" w:cs="Times New Roman"/>
                <w:sz w:val="20"/>
                <w:szCs w:val="20"/>
              </w:rPr>
              <w:t>22772,3</w:t>
            </w:r>
          </w:p>
        </w:tc>
        <w:tc>
          <w:tcPr>
            <w:tcW w:w="993" w:type="dxa"/>
            <w:tcBorders>
              <w:top w:val="single" w:sz="4" w:space="0" w:color="auto"/>
              <w:left w:val="single" w:sz="4" w:space="0" w:color="auto"/>
              <w:bottom w:val="single" w:sz="4" w:space="0" w:color="auto"/>
              <w:right w:val="single" w:sz="4" w:space="0" w:color="auto"/>
            </w:tcBorders>
          </w:tcPr>
          <w:p w:rsidR="00910572" w:rsidRPr="00BA204B" w:rsidRDefault="002A50F5" w:rsidP="00910572">
            <w:pPr>
              <w:pStyle w:val="afb"/>
              <w:jc w:val="center"/>
              <w:rPr>
                <w:rFonts w:ascii="Times New Roman" w:hAnsi="Times New Roman" w:cs="Times New Roman"/>
                <w:sz w:val="20"/>
                <w:szCs w:val="20"/>
              </w:rPr>
            </w:pPr>
            <w:r>
              <w:rPr>
                <w:rFonts w:ascii="Times New Roman" w:hAnsi="Times New Roman" w:cs="Times New Roman"/>
                <w:sz w:val="20"/>
                <w:szCs w:val="20"/>
              </w:rPr>
              <w:t>16968,6</w:t>
            </w:r>
          </w:p>
        </w:tc>
        <w:tc>
          <w:tcPr>
            <w:tcW w:w="992" w:type="dxa"/>
            <w:tcBorders>
              <w:top w:val="single" w:sz="4" w:space="0" w:color="auto"/>
              <w:left w:val="single" w:sz="4" w:space="0" w:color="auto"/>
              <w:bottom w:val="single" w:sz="4" w:space="0" w:color="auto"/>
              <w:right w:val="single" w:sz="4" w:space="0" w:color="auto"/>
            </w:tcBorders>
          </w:tcPr>
          <w:p w:rsidR="00910572" w:rsidRDefault="002A50F5" w:rsidP="00910572">
            <w:r>
              <w:rPr>
                <w:sz w:val="20"/>
                <w:szCs w:val="20"/>
              </w:rPr>
              <w:t>20785,4</w:t>
            </w:r>
          </w:p>
        </w:tc>
        <w:tc>
          <w:tcPr>
            <w:tcW w:w="992" w:type="dxa"/>
            <w:tcBorders>
              <w:top w:val="single" w:sz="4" w:space="0" w:color="auto"/>
              <w:left w:val="single" w:sz="4" w:space="0" w:color="auto"/>
              <w:bottom w:val="single" w:sz="4" w:space="0" w:color="auto"/>
              <w:right w:val="single" w:sz="4" w:space="0" w:color="auto"/>
            </w:tcBorders>
          </w:tcPr>
          <w:p w:rsidR="00910572" w:rsidRDefault="002A50F5" w:rsidP="00910572">
            <w:r>
              <w:rPr>
                <w:sz w:val="20"/>
                <w:szCs w:val="20"/>
              </w:rPr>
              <w:t>20760,2</w:t>
            </w:r>
          </w:p>
        </w:tc>
        <w:tc>
          <w:tcPr>
            <w:tcW w:w="992" w:type="dxa"/>
            <w:tcBorders>
              <w:top w:val="single" w:sz="4" w:space="0" w:color="auto"/>
              <w:left w:val="single" w:sz="4" w:space="0" w:color="auto"/>
              <w:bottom w:val="single" w:sz="4" w:space="0" w:color="auto"/>
              <w:right w:val="single" w:sz="4" w:space="0" w:color="auto"/>
            </w:tcBorders>
          </w:tcPr>
          <w:p w:rsidR="00910572" w:rsidRDefault="002A50F5" w:rsidP="00910572">
            <w:r>
              <w:rPr>
                <w:sz w:val="20"/>
                <w:szCs w:val="20"/>
              </w:rPr>
              <w:t>20760,2</w:t>
            </w:r>
          </w:p>
        </w:tc>
        <w:tc>
          <w:tcPr>
            <w:tcW w:w="969" w:type="dxa"/>
            <w:tcBorders>
              <w:top w:val="single" w:sz="4" w:space="0" w:color="auto"/>
              <w:left w:val="single" w:sz="4" w:space="0" w:color="auto"/>
              <w:bottom w:val="single" w:sz="4" w:space="0" w:color="auto"/>
              <w:right w:val="single" w:sz="4" w:space="0" w:color="auto"/>
            </w:tcBorders>
          </w:tcPr>
          <w:p w:rsidR="00910572" w:rsidRDefault="00910572" w:rsidP="00910572">
            <w:r w:rsidRPr="00D675B2">
              <w:rPr>
                <w:sz w:val="20"/>
                <w:szCs w:val="20"/>
              </w:rPr>
              <w:t>22018,3</w:t>
            </w:r>
          </w:p>
        </w:tc>
        <w:tc>
          <w:tcPr>
            <w:tcW w:w="1032" w:type="dxa"/>
            <w:tcBorders>
              <w:top w:val="single" w:sz="4" w:space="0" w:color="auto"/>
              <w:left w:val="single" w:sz="4" w:space="0" w:color="auto"/>
              <w:bottom w:val="single" w:sz="4" w:space="0" w:color="auto"/>
              <w:right w:val="single" w:sz="4" w:space="0" w:color="auto"/>
            </w:tcBorders>
          </w:tcPr>
          <w:p w:rsidR="00910572" w:rsidRDefault="00910572" w:rsidP="00910572">
            <w:r w:rsidRPr="00D675B2">
              <w:rPr>
                <w:sz w:val="20"/>
                <w:szCs w:val="20"/>
              </w:rPr>
              <w:t>22018,3</w:t>
            </w:r>
          </w:p>
        </w:tc>
        <w:tc>
          <w:tcPr>
            <w:tcW w:w="1085" w:type="dxa"/>
            <w:tcBorders>
              <w:top w:val="single" w:sz="4" w:space="0" w:color="auto"/>
              <w:left w:val="single" w:sz="4" w:space="0" w:color="auto"/>
              <w:bottom w:val="single" w:sz="4" w:space="0" w:color="auto"/>
              <w:right w:val="single" w:sz="4" w:space="0" w:color="auto"/>
            </w:tcBorders>
          </w:tcPr>
          <w:p w:rsidR="00910572" w:rsidRPr="00BA204B"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110091,5</w:t>
            </w:r>
          </w:p>
        </w:tc>
        <w:tc>
          <w:tcPr>
            <w:tcW w:w="1184" w:type="dxa"/>
            <w:tcBorders>
              <w:top w:val="single" w:sz="4" w:space="0" w:color="auto"/>
              <w:left w:val="single" w:sz="4" w:space="0" w:color="auto"/>
              <w:bottom w:val="single" w:sz="4" w:space="0" w:color="auto"/>
            </w:tcBorders>
          </w:tcPr>
          <w:p w:rsidR="00910572" w:rsidRDefault="00910572" w:rsidP="00910572">
            <w:pPr>
              <w:pStyle w:val="afb"/>
              <w:jc w:val="center"/>
              <w:rPr>
                <w:rFonts w:ascii="Times New Roman" w:hAnsi="Times New Roman" w:cs="Times New Roman"/>
                <w:sz w:val="20"/>
                <w:szCs w:val="20"/>
              </w:rPr>
            </w:pPr>
            <w:r>
              <w:rPr>
                <w:rFonts w:ascii="Times New Roman" w:hAnsi="Times New Roman" w:cs="Times New Roman"/>
                <w:sz w:val="20"/>
                <w:szCs w:val="20"/>
              </w:rPr>
              <w:t>110091,5</w:t>
            </w:r>
          </w:p>
          <w:p w:rsidR="00910572" w:rsidRPr="0033722E" w:rsidRDefault="00910572" w:rsidP="00910572"/>
        </w:tc>
      </w:tr>
      <w:tr w:rsidR="00BA204B">
        <w:tc>
          <w:tcPr>
            <w:tcW w:w="1560" w:type="dxa"/>
            <w:vMerge w:val="restart"/>
            <w:tcBorders>
              <w:top w:val="single" w:sz="4" w:space="0" w:color="auto"/>
              <w:bottom w:val="single" w:sz="4" w:space="0" w:color="auto"/>
              <w:right w:val="single" w:sz="4" w:space="0" w:color="auto"/>
            </w:tcBorders>
          </w:tcPr>
          <w:p w:rsidR="00BA204B" w:rsidRPr="00BA204B" w:rsidRDefault="006F292F" w:rsidP="00EE672D">
            <w:pPr>
              <w:pStyle w:val="afa"/>
              <w:rPr>
                <w:rFonts w:ascii="Times New Roman" w:hAnsi="Times New Roman" w:cs="Times New Roman"/>
                <w:sz w:val="20"/>
                <w:szCs w:val="20"/>
              </w:rPr>
            </w:pPr>
            <w:r w:rsidRPr="006F292F">
              <w:rPr>
                <w:rFonts w:ascii="Times New Roman" w:hAnsi="Times New Roman" w:cs="Times New Roman"/>
                <w:sz w:val="20"/>
                <w:szCs w:val="20"/>
              </w:rPr>
              <w:t>Целевые показатели</w:t>
            </w:r>
            <w:r w:rsidRPr="006F292F">
              <w:rPr>
                <w:rFonts w:ascii="Times New Roman" w:hAnsi="Times New Roman" w:cs="Times New Roman"/>
                <w:sz w:val="26"/>
                <w:szCs w:val="26"/>
              </w:rPr>
              <w:t xml:space="preserve"> </w:t>
            </w:r>
            <w:r w:rsidR="00EE672D">
              <w:rPr>
                <w:rFonts w:ascii="Times New Roman" w:hAnsi="Times New Roman" w:cs="Times New Roman"/>
                <w:sz w:val="26"/>
                <w:szCs w:val="26"/>
              </w:rPr>
              <w:t>(</w:t>
            </w:r>
            <w:r w:rsidR="00EE672D">
              <w:rPr>
                <w:rFonts w:ascii="Times New Roman" w:hAnsi="Times New Roman" w:cs="Times New Roman"/>
                <w:sz w:val="20"/>
                <w:szCs w:val="20"/>
              </w:rPr>
              <w:t xml:space="preserve">индикаторы) </w:t>
            </w:r>
            <w:r w:rsidRPr="006F292F">
              <w:rPr>
                <w:rFonts w:ascii="Times New Roman" w:hAnsi="Times New Roman" w:cs="Times New Roman"/>
                <w:sz w:val="20"/>
                <w:szCs w:val="20"/>
              </w:rPr>
              <w:t>подпрограммы</w:t>
            </w:r>
            <w:r w:rsidR="00BA204B" w:rsidRPr="006F292F">
              <w:rPr>
                <w:rFonts w:ascii="Times New Roman" w:hAnsi="Times New Roman" w:cs="Times New Roman"/>
                <w:sz w:val="20"/>
                <w:szCs w:val="20"/>
              </w:rPr>
              <w:t>, увязанные с основным мероприятием 1</w:t>
            </w:r>
          </w:p>
        </w:tc>
        <w:tc>
          <w:tcPr>
            <w:tcW w:w="5386" w:type="dxa"/>
            <w:gridSpan w:val="9"/>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Соотношение средней заработной платы педагогических работников дошкольных образовательных организаций </w:t>
            </w:r>
            <w:r w:rsidR="0094483A">
              <w:rPr>
                <w:rFonts w:ascii="Times New Roman" w:hAnsi="Times New Roman" w:cs="Times New Roman"/>
                <w:sz w:val="20"/>
                <w:szCs w:val="20"/>
              </w:rPr>
              <w:t xml:space="preserve">района </w:t>
            </w:r>
            <w:r w:rsidRPr="00BA204B">
              <w:rPr>
                <w:rFonts w:ascii="Times New Roman" w:hAnsi="Times New Roman" w:cs="Times New Roman"/>
                <w:sz w:val="20"/>
                <w:szCs w:val="20"/>
              </w:rPr>
              <w:t>и средней заработной платы работников общеобразовательных организаций в Чувашской Республике, %</w:t>
            </w:r>
          </w:p>
        </w:tc>
        <w:tc>
          <w:tcPr>
            <w:tcW w:w="1015" w:type="dxa"/>
            <w:gridSpan w:val="2"/>
            <w:tcBorders>
              <w:top w:val="single" w:sz="4" w:space="0" w:color="auto"/>
              <w:left w:val="single" w:sz="4" w:space="0" w:color="auto"/>
              <w:bottom w:val="single" w:sz="4" w:space="0" w:color="auto"/>
              <w:right w:val="single" w:sz="4" w:space="0" w:color="auto"/>
            </w:tcBorders>
          </w:tcPr>
          <w:p w:rsidR="00BA204B" w:rsidRPr="002D3D2F" w:rsidRDefault="00BA204B" w:rsidP="00BA204B">
            <w:pPr>
              <w:pStyle w:val="afb"/>
              <w:jc w:val="center"/>
              <w:rPr>
                <w:rFonts w:ascii="Times New Roman" w:hAnsi="Times New Roman" w:cs="Times New Roman"/>
                <w:sz w:val="20"/>
                <w:szCs w:val="20"/>
              </w:rPr>
            </w:pPr>
            <w:r w:rsidRPr="002D3D2F">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r>
      <w:tr w:rsidR="00BA204B">
        <w:tc>
          <w:tcPr>
            <w:tcW w:w="1560" w:type="dxa"/>
            <w:vMerge/>
            <w:tcBorders>
              <w:top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Соотношение средней заработной платы педагогических работников общеобразовательных организаций </w:t>
            </w:r>
            <w:r w:rsidR="0094483A">
              <w:rPr>
                <w:rFonts w:ascii="Times New Roman" w:hAnsi="Times New Roman" w:cs="Times New Roman"/>
                <w:sz w:val="20"/>
                <w:szCs w:val="20"/>
              </w:rPr>
              <w:t xml:space="preserve">района </w:t>
            </w:r>
            <w:r w:rsidRPr="00BA204B">
              <w:rPr>
                <w:rFonts w:ascii="Times New Roman" w:hAnsi="Times New Roman" w:cs="Times New Roman"/>
                <w:sz w:val="20"/>
                <w:szCs w:val="20"/>
              </w:rPr>
              <w:t>и среднемесячного дохода от трудовой деятельности в Чувашской Республике, %</w:t>
            </w:r>
          </w:p>
        </w:tc>
        <w:tc>
          <w:tcPr>
            <w:tcW w:w="1015" w:type="dxa"/>
            <w:gridSpan w:val="2"/>
            <w:tcBorders>
              <w:top w:val="single" w:sz="4" w:space="0" w:color="auto"/>
              <w:left w:val="single" w:sz="4" w:space="0" w:color="auto"/>
              <w:bottom w:val="single" w:sz="4" w:space="0" w:color="auto"/>
              <w:right w:val="single" w:sz="4" w:space="0" w:color="auto"/>
            </w:tcBorders>
          </w:tcPr>
          <w:p w:rsidR="00BA204B" w:rsidRPr="002D3D2F" w:rsidRDefault="00BA204B" w:rsidP="00BA204B">
            <w:pPr>
              <w:pStyle w:val="afb"/>
              <w:jc w:val="center"/>
              <w:rPr>
                <w:rFonts w:ascii="Times New Roman" w:hAnsi="Times New Roman" w:cs="Times New Roman"/>
                <w:sz w:val="20"/>
                <w:szCs w:val="20"/>
              </w:rPr>
            </w:pPr>
            <w:r w:rsidRPr="002D3D2F">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r>
      <w:tr w:rsidR="00BA204B">
        <w:tc>
          <w:tcPr>
            <w:tcW w:w="1560" w:type="dxa"/>
            <w:vMerge/>
            <w:tcBorders>
              <w:top w:val="single" w:sz="4" w:space="0" w:color="auto"/>
              <w:bottom w:val="single" w:sz="4" w:space="0" w:color="auto"/>
              <w:right w:val="single" w:sz="4" w:space="0" w:color="auto"/>
            </w:tcBorders>
          </w:tcPr>
          <w:p w:rsidR="00BA204B" w:rsidRPr="00BA204B" w:rsidRDefault="00BA204B"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BA204B" w:rsidRPr="00BA204B" w:rsidRDefault="00BA204B" w:rsidP="00BA204B">
            <w:pPr>
              <w:pStyle w:val="afa"/>
              <w:rPr>
                <w:rFonts w:ascii="Times New Roman" w:hAnsi="Times New Roman" w:cs="Times New Roman"/>
                <w:sz w:val="20"/>
                <w:szCs w:val="20"/>
              </w:rPr>
            </w:pPr>
            <w:r w:rsidRPr="00BA204B">
              <w:rPr>
                <w:rFonts w:ascii="Times New Roman" w:hAnsi="Times New Roman" w:cs="Times New Roman"/>
                <w:sz w:val="20"/>
                <w:szCs w:val="20"/>
              </w:rPr>
              <w:t>Соотношение средней заработной платы педагогичес</w:t>
            </w:r>
            <w:r w:rsidR="0094483A">
              <w:rPr>
                <w:rFonts w:ascii="Times New Roman" w:hAnsi="Times New Roman" w:cs="Times New Roman"/>
                <w:sz w:val="20"/>
                <w:szCs w:val="20"/>
              </w:rPr>
              <w:t>ких работников муниципальных</w:t>
            </w:r>
            <w:r w:rsidRPr="00BA204B">
              <w:rPr>
                <w:rFonts w:ascii="Times New Roman" w:hAnsi="Times New Roman" w:cs="Times New Roman"/>
                <w:sz w:val="20"/>
                <w:szCs w:val="20"/>
              </w:rPr>
              <w:t xml:space="preserve"> организаций дополнительного образования и средней заработной платы учителей общеобразовательных организаций в Чувашской Республике, %</w:t>
            </w:r>
          </w:p>
        </w:tc>
        <w:tc>
          <w:tcPr>
            <w:tcW w:w="1015" w:type="dxa"/>
            <w:gridSpan w:val="2"/>
            <w:tcBorders>
              <w:top w:val="single" w:sz="4" w:space="0" w:color="auto"/>
              <w:left w:val="single" w:sz="4" w:space="0" w:color="auto"/>
              <w:bottom w:val="single" w:sz="4" w:space="0" w:color="auto"/>
              <w:right w:val="single" w:sz="4" w:space="0" w:color="auto"/>
            </w:tcBorders>
          </w:tcPr>
          <w:p w:rsidR="00BA204B" w:rsidRPr="002D3D2F" w:rsidRDefault="00BA204B" w:rsidP="00BA204B">
            <w:pPr>
              <w:pStyle w:val="afb"/>
              <w:jc w:val="center"/>
              <w:rPr>
                <w:rFonts w:ascii="Times New Roman" w:hAnsi="Times New Roman" w:cs="Times New Roman"/>
                <w:sz w:val="20"/>
                <w:szCs w:val="20"/>
              </w:rPr>
            </w:pPr>
            <w:r w:rsidRPr="002D3D2F">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BA204B" w:rsidRPr="00910572" w:rsidRDefault="00BA204B" w:rsidP="00BA204B">
            <w:pPr>
              <w:pStyle w:val="afb"/>
              <w:jc w:val="center"/>
              <w:rPr>
                <w:rFonts w:ascii="Times New Roman" w:hAnsi="Times New Roman" w:cs="Times New Roman"/>
                <w:sz w:val="20"/>
                <w:szCs w:val="20"/>
              </w:rPr>
            </w:pPr>
            <w:r w:rsidRPr="00910572">
              <w:rPr>
                <w:rFonts w:ascii="Times New Roman" w:hAnsi="Times New Roman" w:cs="Times New Roman"/>
                <w:sz w:val="20"/>
                <w:szCs w:val="20"/>
              </w:rPr>
              <w:t>100</w:t>
            </w:r>
          </w:p>
        </w:tc>
      </w:tr>
      <w:tr w:rsidR="00736ED8">
        <w:tc>
          <w:tcPr>
            <w:tcW w:w="1560" w:type="dxa"/>
            <w:vMerge w:val="restart"/>
            <w:tcBorders>
              <w:top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Мероприятие </w:t>
            </w:r>
            <w:r w:rsidRPr="00BA204B">
              <w:rPr>
                <w:rFonts w:ascii="Times New Roman" w:hAnsi="Times New Roman" w:cs="Times New Roman"/>
                <w:sz w:val="20"/>
                <w:szCs w:val="20"/>
              </w:rPr>
              <w:lastRenderedPageBreak/>
              <w:t>1.1</w:t>
            </w:r>
          </w:p>
        </w:tc>
        <w:tc>
          <w:tcPr>
            <w:tcW w:w="708" w:type="dxa"/>
            <w:vMerge w:val="restart"/>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Обес</w:t>
            </w:r>
            <w:r w:rsidRPr="00BA204B">
              <w:rPr>
                <w:rFonts w:ascii="Times New Roman" w:hAnsi="Times New Roman" w:cs="Times New Roman"/>
                <w:sz w:val="20"/>
                <w:szCs w:val="20"/>
              </w:rPr>
              <w:lastRenderedPageBreak/>
              <w:t xml:space="preserve">печение деятельности </w:t>
            </w:r>
            <w:r>
              <w:rPr>
                <w:rFonts w:ascii="Times New Roman" w:hAnsi="Times New Roman" w:cs="Times New Roman"/>
                <w:sz w:val="20"/>
                <w:szCs w:val="20"/>
              </w:rPr>
              <w:t>мунципальных</w:t>
            </w:r>
            <w:r w:rsidRPr="00BA204B">
              <w:rPr>
                <w:rFonts w:ascii="Times New Roman" w:hAnsi="Times New Roman" w:cs="Times New Roman"/>
                <w:sz w:val="20"/>
                <w:szCs w:val="20"/>
              </w:rPr>
              <w:t xml:space="preserve">общеобразовательных организаций </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отве</w:t>
            </w:r>
            <w:r w:rsidRPr="00BA204B">
              <w:rPr>
                <w:rFonts w:ascii="Times New Roman" w:hAnsi="Times New Roman" w:cs="Times New Roman"/>
                <w:sz w:val="20"/>
                <w:szCs w:val="20"/>
              </w:rPr>
              <w:lastRenderedPageBreak/>
              <w:t xml:space="preserve">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E31772">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E31772">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736ED8" w:rsidRPr="002D3D2F" w:rsidRDefault="00E57132" w:rsidP="00BA204B">
            <w:pPr>
              <w:pStyle w:val="afb"/>
              <w:jc w:val="center"/>
              <w:rPr>
                <w:rFonts w:ascii="Times New Roman" w:hAnsi="Times New Roman" w:cs="Times New Roman"/>
                <w:sz w:val="20"/>
                <w:szCs w:val="20"/>
              </w:rPr>
            </w:pPr>
            <w:r w:rsidRPr="002D3D2F">
              <w:rPr>
                <w:rFonts w:ascii="Times New Roman" w:hAnsi="Times New Roman" w:cs="Times New Roman"/>
                <w:sz w:val="20"/>
                <w:szCs w:val="20"/>
              </w:rPr>
              <w:t>38863,2</w:t>
            </w:r>
          </w:p>
        </w:tc>
        <w:tc>
          <w:tcPr>
            <w:tcW w:w="993" w:type="dxa"/>
            <w:tcBorders>
              <w:top w:val="single" w:sz="4" w:space="0" w:color="auto"/>
              <w:left w:val="single" w:sz="4" w:space="0" w:color="auto"/>
              <w:bottom w:val="single" w:sz="4" w:space="0" w:color="auto"/>
              <w:right w:val="single" w:sz="4" w:space="0" w:color="auto"/>
            </w:tcBorders>
          </w:tcPr>
          <w:p w:rsidR="00736ED8" w:rsidRPr="00BA204B" w:rsidRDefault="00204569" w:rsidP="00BA204B">
            <w:pPr>
              <w:pStyle w:val="afb"/>
              <w:jc w:val="center"/>
              <w:rPr>
                <w:rFonts w:ascii="Times New Roman" w:hAnsi="Times New Roman" w:cs="Times New Roman"/>
                <w:sz w:val="20"/>
                <w:szCs w:val="20"/>
              </w:rPr>
            </w:pPr>
            <w:r>
              <w:rPr>
                <w:rFonts w:ascii="Times New Roman" w:hAnsi="Times New Roman" w:cs="Times New Roman"/>
                <w:sz w:val="20"/>
                <w:szCs w:val="20"/>
              </w:rPr>
              <w:t>19983,8</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204569" w:rsidP="00BA204B">
            <w:pPr>
              <w:pStyle w:val="afb"/>
              <w:jc w:val="center"/>
              <w:rPr>
                <w:rFonts w:ascii="Times New Roman" w:hAnsi="Times New Roman" w:cs="Times New Roman"/>
                <w:sz w:val="20"/>
                <w:szCs w:val="20"/>
              </w:rPr>
            </w:pPr>
            <w:r>
              <w:rPr>
                <w:rFonts w:ascii="Times New Roman" w:hAnsi="Times New Roman" w:cs="Times New Roman"/>
                <w:sz w:val="20"/>
                <w:szCs w:val="20"/>
              </w:rPr>
              <w:t>32710,4</w:t>
            </w:r>
          </w:p>
        </w:tc>
        <w:tc>
          <w:tcPr>
            <w:tcW w:w="992" w:type="dxa"/>
            <w:tcBorders>
              <w:top w:val="single" w:sz="4" w:space="0" w:color="auto"/>
              <w:left w:val="single" w:sz="4" w:space="0" w:color="auto"/>
              <w:bottom w:val="single" w:sz="4" w:space="0" w:color="auto"/>
              <w:right w:val="single" w:sz="4" w:space="0" w:color="auto"/>
            </w:tcBorders>
          </w:tcPr>
          <w:p w:rsidR="00736ED8" w:rsidRDefault="00204569">
            <w:r>
              <w:rPr>
                <w:sz w:val="20"/>
                <w:szCs w:val="20"/>
              </w:rPr>
              <w:t>28093,9</w:t>
            </w:r>
          </w:p>
        </w:tc>
        <w:tc>
          <w:tcPr>
            <w:tcW w:w="992" w:type="dxa"/>
            <w:tcBorders>
              <w:top w:val="single" w:sz="4" w:space="0" w:color="auto"/>
              <w:left w:val="single" w:sz="4" w:space="0" w:color="auto"/>
              <w:bottom w:val="single" w:sz="4" w:space="0" w:color="auto"/>
              <w:right w:val="single" w:sz="4" w:space="0" w:color="auto"/>
            </w:tcBorders>
          </w:tcPr>
          <w:p w:rsidR="00736ED8" w:rsidRDefault="00736ED8">
            <w:r w:rsidRPr="00D53F75">
              <w:rPr>
                <w:sz w:val="20"/>
                <w:szCs w:val="20"/>
              </w:rPr>
              <w:t>24842,6</w:t>
            </w:r>
          </w:p>
        </w:tc>
        <w:tc>
          <w:tcPr>
            <w:tcW w:w="969" w:type="dxa"/>
            <w:tcBorders>
              <w:top w:val="single" w:sz="4" w:space="0" w:color="auto"/>
              <w:left w:val="single" w:sz="4" w:space="0" w:color="auto"/>
              <w:bottom w:val="single" w:sz="4" w:space="0" w:color="auto"/>
              <w:right w:val="single" w:sz="4" w:space="0" w:color="auto"/>
            </w:tcBorders>
          </w:tcPr>
          <w:p w:rsidR="00736ED8" w:rsidRDefault="00736ED8">
            <w:r w:rsidRPr="00D53F75">
              <w:rPr>
                <w:sz w:val="20"/>
                <w:szCs w:val="20"/>
              </w:rPr>
              <w:t>24842,6</w:t>
            </w:r>
          </w:p>
        </w:tc>
        <w:tc>
          <w:tcPr>
            <w:tcW w:w="1032" w:type="dxa"/>
            <w:tcBorders>
              <w:top w:val="single" w:sz="4" w:space="0" w:color="auto"/>
              <w:left w:val="single" w:sz="4" w:space="0" w:color="auto"/>
              <w:bottom w:val="single" w:sz="4" w:space="0" w:color="auto"/>
              <w:right w:val="single" w:sz="4" w:space="0" w:color="auto"/>
            </w:tcBorders>
          </w:tcPr>
          <w:p w:rsidR="00736ED8" w:rsidRDefault="00736ED8">
            <w:r w:rsidRPr="00D53F75">
              <w:rPr>
                <w:sz w:val="20"/>
                <w:szCs w:val="20"/>
              </w:rPr>
              <w:t>24842,6</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Pr>
                <w:rFonts w:ascii="Times New Roman" w:hAnsi="Times New Roman" w:cs="Times New Roman"/>
                <w:sz w:val="20"/>
                <w:szCs w:val="20"/>
              </w:rPr>
              <w:t>124213,0</w:t>
            </w:r>
          </w:p>
        </w:tc>
        <w:tc>
          <w:tcPr>
            <w:tcW w:w="1184" w:type="dxa"/>
            <w:tcBorders>
              <w:top w:val="single" w:sz="4" w:space="0" w:color="auto"/>
              <w:left w:val="single" w:sz="4" w:space="0" w:color="auto"/>
              <w:bottom w:val="single" w:sz="4" w:space="0" w:color="auto"/>
            </w:tcBorders>
          </w:tcPr>
          <w:p w:rsidR="00736ED8" w:rsidRPr="00BA204B" w:rsidRDefault="00736ED8" w:rsidP="00BA204B">
            <w:pPr>
              <w:pStyle w:val="afb"/>
              <w:jc w:val="center"/>
              <w:rPr>
                <w:rFonts w:ascii="Times New Roman" w:hAnsi="Times New Roman" w:cs="Times New Roman"/>
                <w:sz w:val="20"/>
                <w:szCs w:val="20"/>
              </w:rPr>
            </w:pPr>
            <w:r>
              <w:rPr>
                <w:rFonts w:ascii="Times New Roman" w:hAnsi="Times New Roman" w:cs="Times New Roman"/>
                <w:sz w:val="20"/>
                <w:szCs w:val="20"/>
              </w:rPr>
              <w:t>124213,0</w:t>
            </w:r>
          </w:p>
        </w:tc>
      </w:tr>
      <w:tr w:rsidR="00736ED8">
        <w:tc>
          <w:tcPr>
            <w:tcW w:w="1560" w:type="dxa"/>
            <w:vMerge/>
            <w:tcBorders>
              <w:top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E31772"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736ED8" w:rsidRPr="002D3D2F" w:rsidRDefault="00736ED8" w:rsidP="00265B4F">
            <w:pPr>
              <w:pStyle w:val="afb"/>
              <w:jc w:val="center"/>
              <w:rPr>
                <w:rFonts w:ascii="Times New Roman" w:hAnsi="Times New Roman" w:cs="Times New Roman"/>
                <w:sz w:val="20"/>
                <w:szCs w:val="20"/>
              </w:rPr>
            </w:pPr>
            <w:r w:rsidRPr="002D3D2F">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36ED8">
        <w:tc>
          <w:tcPr>
            <w:tcW w:w="1560" w:type="dxa"/>
            <w:vMerge/>
            <w:tcBorders>
              <w:top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736ED8" w:rsidRPr="002D3D2F" w:rsidRDefault="00736ED8" w:rsidP="00265B4F">
            <w:pPr>
              <w:pStyle w:val="afb"/>
              <w:jc w:val="center"/>
              <w:rPr>
                <w:rFonts w:ascii="Times New Roman" w:hAnsi="Times New Roman" w:cs="Times New Roman"/>
                <w:sz w:val="20"/>
                <w:szCs w:val="20"/>
              </w:rPr>
            </w:pPr>
            <w:r w:rsidRPr="002D3D2F">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36ED8">
        <w:tc>
          <w:tcPr>
            <w:tcW w:w="1560" w:type="dxa"/>
            <w:vMerge/>
            <w:tcBorders>
              <w:top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Ц7101</w:t>
            </w:r>
            <w:r>
              <w:rPr>
                <w:rFonts w:ascii="Times New Roman" w:hAnsi="Times New Roman" w:cs="Times New Roman"/>
                <w:sz w:val="20"/>
                <w:szCs w:val="20"/>
              </w:rPr>
              <w:t>7</w:t>
            </w:r>
            <w:r w:rsidRPr="00BA204B">
              <w:rPr>
                <w:rFonts w:ascii="Times New Roman" w:hAnsi="Times New Roman" w:cs="Times New Roman"/>
                <w:sz w:val="20"/>
                <w:szCs w:val="20"/>
              </w:rPr>
              <w:t>0550</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9F6558"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736ED8" w:rsidRPr="002D3D2F" w:rsidRDefault="00E57132" w:rsidP="00BA204B">
            <w:pPr>
              <w:pStyle w:val="afb"/>
              <w:jc w:val="center"/>
              <w:rPr>
                <w:rFonts w:ascii="Times New Roman" w:hAnsi="Times New Roman" w:cs="Times New Roman"/>
                <w:sz w:val="20"/>
                <w:szCs w:val="20"/>
              </w:rPr>
            </w:pPr>
            <w:r w:rsidRPr="002D3D2F">
              <w:rPr>
                <w:rFonts w:ascii="Times New Roman" w:hAnsi="Times New Roman" w:cs="Times New Roman"/>
                <w:sz w:val="20"/>
                <w:szCs w:val="20"/>
              </w:rPr>
              <w:t>23483,7</w:t>
            </w:r>
          </w:p>
        </w:tc>
        <w:tc>
          <w:tcPr>
            <w:tcW w:w="993" w:type="dxa"/>
            <w:tcBorders>
              <w:top w:val="single" w:sz="4" w:space="0" w:color="auto"/>
              <w:left w:val="single" w:sz="4" w:space="0" w:color="auto"/>
              <w:bottom w:val="single" w:sz="4" w:space="0" w:color="auto"/>
              <w:right w:val="single" w:sz="4" w:space="0" w:color="auto"/>
            </w:tcBorders>
          </w:tcPr>
          <w:p w:rsidR="00736ED8" w:rsidRPr="00BA204B" w:rsidRDefault="00FE438E" w:rsidP="00BA204B">
            <w:pPr>
              <w:pStyle w:val="afb"/>
              <w:jc w:val="center"/>
              <w:rPr>
                <w:rFonts w:ascii="Times New Roman" w:hAnsi="Times New Roman" w:cs="Times New Roman"/>
                <w:sz w:val="20"/>
                <w:szCs w:val="20"/>
              </w:rPr>
            </w:pPr>
            <w:r>
              <w:rPr>
                <w:rFonts w:ascii="Times New Roman" w:hAnsi="Times New Roman" w:cs="Times New Roman"/>
                <w:sz w:val="20"/>
                <w:szCs w:val="20"/>
              </w:rPr>
              <w:t>10148,3</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204569" w:rsidP="00BA204B">
            <w:pPr>
              <w:pStyle w:val="afb"/>
              <w:jc w:val="center"/>
              <w:rPr>
                <w:rFonts w:ascii="Times New Roman" w:hAnsi="Times New Roman" w:cs="Times New Roman"/>
                <w:sz w:val="20"/>
                <w:szCs w:val="20"/>
              </w:rPr>
            </w:pPr>
            <w:r>
              <w:rPr>
                <w:rFonts w:ascii="Times New Roman" w:hAnsi="Times New Roman" w:cs="Times New Roman"/>
                <w:sz w:val="20"/>
                <w:szCs w:val="20"/>
              </w:rPr>
              <w:t>18870,2</w:t>
            </w:r>
          </w:p>
        </w:tc>
        <w:tc>
          <w:tcPr>
            <w:tcW w:w="992" w:type="dxa"/>
            <w:tcBorders>
              <w:top w:val="single" w:sz="4" w:space="0" w:color="auto"/>
              <w:left w:val="single" w:sz="4" w:space="0" w:color="auto"/>
              <w:bottom w:val="single" w:sz="4" w:space="0" w:color="auto"/>
              <w:right w:val="single" w:sz="4" w:space="0" w:color="auto"/>
            </w:tcBorders>
          </w:tcPr>
          <w:p w:rsidR="00736ED8" w:rsidRDefault="00204569">
            <w:r>
              <w:rPr>
                <w:sz w:val="20"/>
                <w:szCs w:val="20"/>
              </w:rPr>
              <w:t>14278,9</w:t>
            </w:r>
          </w:p>
        </w:tc>
        <w:tc>
          <w:tcPr>
            <w:tcW w:w="992" w:type="dxa"/>
            <w:tcBorders>
              <w:top w:val="single" w:sz="4" w:space="0" w:color="auto"/>
              <w:left w:val="single" w:sz="4" w:space="0" w:color="auto"/>
              <w:bottom w:val="single" w:sz="4" w:space="0" w:color="auto"/>
              <w:right w:val="single" w:sz="4" w:space="0" w:color="auto"/>
            </w:tcBorders>
          </w:tcPr>
          <w:p w:rsidR="00736ED8" w:rsidRDefault="00204569">
            <w:r>
              <w:rPr>
                <w:sz w:val="20"/>
                <w:szCs w:val="20"/>
              </w:rPr>
              <w:t>15693,6</w:t>
            </w:r>
          </w:p>
        </w:tc>
        <w:tc>
          <w:tcPr>
            <w:tcW w:w="969" w:type="dxa"/>
            <w:tcBorders>
              <w:top w:val="single" w:sz="4" w:space="0" w:color="auto"/>
              <w:left w:val="single" w:sz="4" w:space="0" w:color="auto"/>
              <w:bottom w:val="single" w:sz="4" w:space="0" w:color="auto"/>
              <w:right w:val="single" w:sz="4" w:space="0" w:color="auto"/>
            </w:tcBorders>
          </w:tcPr>
          <w:p w:rsidR="00736ED8" w:rsidRDefault="00736ED8">
            <w:r w:rsidRPr="00580F72">
              <w:rPr>
                <w:sz w:val="20"/>
                <w:szCs w:val="20"/>
              </w:rPr>
              <w:t>9244,3</w:t>
            </w:r>
          </w:p>
        </w:tc>
        <w:tc>
          <w:tcPr>
            <w:tcW w:w="1032" w:type="dxa"/>
            <w:tcBorders>
              <w:top w:val="single" w:sz="4" w:space="0" w:color="auto"/>
              <w:left w:val="single" w:sz="4" w:space="0" w:color="auto"/>
              <w:bottom w:val="single" w:sz="4" w:space="0" w:color="auto"/>
              <w:right w:val="single" w:sz="4" w:space="0" w:color="auto"/>
            </w:tcBorders>
          </w:tcPr>
          <w:p w:rsidR="00736ED8" w:rsidRDefault="00736ED8">
            <w:r w:rsidRPr="00580F72">
              <w:rPr>
                <w:sz w:val="20"/>
                <w:szCs w:val="20"/>
              </w:rPr>
              <w:t>9244,3</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Pr>
                <w:rFonts w:ascii="Times New Roman" w:hAnsi="Times New Roman" w:cs="Times New Roman"/>
                <w:sz w:val="20"/>
                <w:szCs w:val="20"/>
              </w:rPr>
              <w:t>46221,5</w:t>
            </w:r>
          </w:p>
        </w:tc>
        <w:tc>
          <w:tcPr>
            <w:tcW w:w="1184" w:type="dxa"/>
            <w:tcBorders>
              <w:top w:val="single" w:sz="4" w:space="0" w:color="auto"/>
              <w:left w:val="single" w:sz="4" w:space="0" w:color="auto"/>
              <w:bottom w:val="single" w:sz="4" w:space="0" w:color="auto"/>
            </w:tcBorders>
          </w:tcPr>
          <w:p w:rsidR="00736ED8" w:rsidRPr="00BA204B" w:rsidRDefault="00736ED8" w:rsidP="00BA204B">
            <w:pPr>
              <w:pStyle w:val="afb"/>
              <w:jc w:val="center"/>
              <w:rPr>
                <w:rFonts w:ascii="Times New Roman" w:hAnsi="Times New Roman" w:cs="Times New Roman"/>
                <w:sz w:val="20"/>
                <w:szCs w:val="20"/>
              </w:rPr>
            </w:pPr>
            <w:r>
              <w:rPr>
                <w:rFonts w:ascii="Times New Roman" w:hAnsi="Times New Roman" w:cs="Times New Roman"/>
                <w:sz w:val="20"/>
                <w:szCs w:val="20"/>
              </w:rPr>
              <w:t>46221,5</w:t>
            </w:r>
          </w:p>
        </w:tc>
      </w:tr>
      <w:tr w:rsidR="00862FA0">
        <w:tc>
          <w:tcPr>
            <w:tcW w:w="1560" w:type="dxa"/>
            <w:vMerge/>
            <w:tcBorders>
              <w:top w:val="single" w:sz="4" w:space="0" w:color="auto"/>
              <w:bottom w:val="single" w:sz="4" w:space="0" w:color="auto"/>
              <w:right w:val="single" w:sz="4" w:space="0" w:color="auto"/>
            </w:tcBorders>
          </w:tcPr>
          <w:p w:rsidR="00862FA0" w:rsidRPr="00BA204B" w:rsidRDefault="00862FA0"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862FA0" w:rsidRPr="00BA204B" w:rsidRDefault="00862FA0"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862FA0" w:rsidRPr="00BA204B" w:rsidRDefault="00862FA0"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862FA0" w:rsidRPr="00BA204B" w:rsidRDefault="00862FA0"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62FA0" w:rsidRPr="00BA204B" w:rsidRDefault="00862FA0" w:rsidP="008B1DBC">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862FA0" w:rsidRPr="00BA204B" w:rsidRDefault="00862FA0"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862FA0" w:rsidRPr="00BA204B" w:rsidRDefault="00862FA0" w:rsidP="008B1DBC">
            <w:pPr>
              <w:pStyle w:val="afb"/>
              <w:jc w:val="center"/>
              <w:rPr>
                <w:rFonts w:ascii="Times New Roman" w:hAnsi="Times New Roman" w:cs="Times New Roman"/>
                <w:sz w:val="20"/>
                <w:szCs w:val="20"/>
              </w:rPr>
            </w:pPr>
            <w:r w:rsidRPr="00BA204B">
              <w:rPr>
                <w:rFonts w:ascii="Times New Roman" w:hAnsi="Times New Roman" w:cs="Times New Roman"/>
                <w:sz w:val="20"/>
                <w:szCs w:val="20"/>
              </w:rPr>
              <w:t>Ц7101</w:t>
            </w:r>
            <w:r>
              <w:rPr>
                <w:rFonts w:ascii="Times New Roman" w:hAnsi="Times New Roman" w:cs="Times New Roman"/>
                <w:sz w:val="20"/>
                <w:szCs w:val="20"/>
              </w:rPr>
              <w:t>7</w:t>
            </w:r>
            <w:r w:rsidRPr="00BA204B">
              <w:rPr>
                <w:rFonts w:ascii="Times New Roman" w:hAnsi="Times New Roman" w:cs="Times New Roman"/>
                <w:sz w:val="20"/>
                <w:szCs w:val="20"/>
              </w:rPr>
              <w:t>0550</w:t>
            </w:r>
          </w:p>
        </w:tc>
        <w:tc>
          <w:tcPr>
            <w:tcW w:w="689" w:type="dxa"/>
            <w:tcBorders>
              <w:top w:val="single" w:sz="4" w:space="0" w:color="auto"/>
              <w:left w:val="single" w:sz="4" w:space="0" w:color="auto"/>
              <w:bottom w:val="single" w:sz="4" w:space="0" w:color="auto"/>
              <w:right w:val="single" w:sz="4" w:space="0" w:color="auto"/>
            </w:tcBorders>
          </w:tcPr>
          <w:p w:rsidR="00862FA0" w:rsidRPr="00BA204B" w:rsidRDefault="00862FA0" w:rsidP="008B1DBC">
            <w:pPr>
              <w:pStyle w:val="afb"/>
              <w:jc w:val="center"/>
              <w:rPr>
                <w:rFonts w:ascii="Times New Roman" w:hAnsi="Times New Roman" w:cs="Times New Roman"/>
                <w:sz w:val="20"/>
                <w:szCs w:val="20"/>
              </w:rPr>
            </w:pPr>
            <w:r>
              <w:rPr>
                <w:rFonts w:ascii="Times New Roman" w:hAnsi="Times New Roman" w:cs="Times New Roman"/>
                <w:sz w:val="20"/>
                <w:szCs w:val="20"/>
              </w:rPr>
              <w:t>200</w:t>
            </w:r>
          </w:p>
        </w:tc>
        <w:tc>
          <w:tcPr>
            <w:tcW w:w="748" w:type="dxa"/>
            <w:tcBorders>
              <w:top w:val="single" w:sz="4" w:space="0" w:color="auto"/>
              <w:left w:val="single" w:sz="4" w:space="0" w:color="auto"/>
              <w:bottom w:val="single" w:sz="4" w:space="0" w:color="auto"/>
              <w:right w:val="single" w:sz="4" w:space="0" w:color="auto"/>
            </w:tcBorders>
          </w:tcPr>
          <w:p w:rsidR="00862FA0" w:rsidRPr="00BA204B" w:rsidRDefault="00862FA0"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862FA0" w:rsidRPr="002D3D2F" w:rsidRDefault="00862FA0" w:rsidP="00BA204B">
            <w:pPr>
              <w:pStyle w:val="afb"/>
              <w:jc w:val="center"/>
              <w:rPr>
                <w:rFonts w:ascii="Times New Roman" w:hAnsi="Times New Roman" w:cs="Times New Roman"/>
                <w:sz w:val="20"/>
                <w:szCs w:val="20"/>
              </w:rPr>
            </w:pPr>
            <w:r w:rsidRPr="002D3D2F">
              <w:rPr>
                <w:rFonts w:ascii="Times New Roman" w:hAnsi="Times New Roman" w:cs="Times New Roman"/>
                <w:sz w:val="20"/>
                <w:szCs w:val="20"/>
              </w:rPr>
              <w:t>15379,5</w:t>
            </w:r>
          </w:p>
        </w:tc>
        <w:tc>
          <w:tcPr>
            <w:tcW w:w="993" w:type="dxa"/>
            <w:tcBorders>
              <w:top w:val="single" w:sz="4" w:space="0" w:color="auto"/>
              <w:left w:val="single" w:sz="4" w:space="0" w:color="auto"/>
              <w:bottom w:val="single" w:sz="4" w:space="0" w:color="auto"/>
              <w:right w:val="single" w:sz="4" w:space="0" w:color="auto"/>
            </w:tcBorders>
          </w:tcPr>
          <w:p w:rsidR="00862FA0" w:rsidRDefault="00204569">
            <w:r>
              <w:rPr>
                <w:sz w:val="20"/>
                <w:szCs w:val="20"/>
              </w:rPr>
              <w:t>9835,5</w:t>
            </w:r>
          </w:p>
        </w:tc>
        <w:tc>
          <w:tcPr>
            <w:tcW w:w="992" w:type="dxa"/>
            <w:tcBorders>
              <w:top w:val="single" w:sz="4" w:space="0" w:color="auto"/>
              <w:left w:val="single" w:sz="4" w:space="0" w:color="auto"/>
              <w:bottom w:val="single" w:sz="4" w:space="0" w:color="auto"/>
              <w:right w:val="single" w:sz="4" w:space="0" w:color="auto"/>
            </w:tcBorders>
          </w:tcPr>
          <w:p w:rsidR="00862FA0" w:rsidRDefault="00204569">
            <w:r>
              <w:rPr>
                <w:sz w:val="20"/>
                <w:szCs w:val="20"/>
              </w:rPr>
              <w:t>13840,2</w:t>
            </w:r>
          </w:p>
        </w:tc>
        <w:tc>
          <w:tcPr>
            <w:tcW w:w="992" w:type="dxa"/>
            <w:tcBorders>
              <w:top w:val="single" w:sz="4" w:space="0" w:color="auto"/>
              <w:left w:val="single" w:sz="4" w:space="0" w:color="auto"/>
              <w:bottom w:val="single" w:sz="4" w:space="0" w:color="auto"/>
              <w:right w:val="single" w:sz="4" w:space="0" w:color="auto"/>
            </w:tcBorders>
          </w:tcPr>
          <w:p w:rsidR="00862FA0" w:rsidRDefault="00204569">
            <w:r>
              <w:rPr>
                <w:sz w:val="20"/>
                <w:szCs w:val="20"/>
              </w:rPr>
              <w:t>13815,0</w:t>
            </w:r>
          </w:p>
        </w:tc>
        <w:tc>
          <w:tcPr>
            <w:tcW w:w="992" w:type="dxa"/>
            <w:tcBorders>
              <w:top w:val="single" w:sz="4" w:space="0" w:color="auto"/>
              <w:left w:val="single" w:sz="4" w:space="0" w:color="auto"/>
              <w:bottom w:val="single" w:sz="4" w:space="0" w:color="auto"/>
              <w:right w:val="single" w:sz="4" w:space="0" w:color="auto"/>
            </w:tcBorders>
          </w:tcPr>
          <w:p w:rsidR="00862FA0" w:rsidRDefault="00204569">
            <w:r>
              <w:rPr>
                <w:sz w:val="20"/>
                <w:szCs w:val="20"/>
              </w:rPr>
              <w:t>13815,0</w:t>
            </w:r>
          </w:p>
        </w:tc>
        <w:tc>
          <w:tcPr>
            <w:tcW w:w="969" w:type="dxa"/>
            <w:tcBorders>
              <w:top w:val="single" w:sz="4" w:space="0" w:color="auto"/>
              <w:left w:val="single" w:sz="4" w:space="0" w:color="auto"/>
              <w:bottom w:val="single" w:sz="4" w:space="0" w:color="auto"/>
              <w:right w:val="single" w:sz="4" w:space="0" w:color="auto"/>
            </w:tcBorders>
          </w:tcPr>
          <w:p w:rsidR="00862FA0" w:rsidRDefault="00862FA0">
            <w:r w:rsidRPr="0046233D">
              <w:rPr>
                <w:sz w:val="20"/>
                <w:szCs w:val="20"/>
              </w:rPr>
              <w:t>15598,3</w:t>
            </w:r>
          </w:p>
        </w:tc>
        <w:tc>
          <w:tcPr>
            <w:tcW w:w="1032" w:type="dxa"/>
            <w:tcBorders>
              <w:top w:val="single" w:sz="4" w:space="0" w:color="auto"/>
              <w:left w:val="single" w:sz="4" w:space="0" w:color="auto"/>
              <w:bottom w:val="single" w:sz="4" w:space="0" w:color="auto"/>
              <w:right w:val="single" w:sz="4" w:space="0" w:color="auto"/>
            </w:tcBorders>
          </w:tcPr>
          <w:p w:rsidR="00862FA0" w:rsidRDefault="00862FA0">
            <w:r w:rsidRPr="0046233D">
              <w:rPr>
                <w:sz w:val="20"/>
                <w:szCs w:val="20"/>
              </w:rPr>
              <w:t>15598,3</w:t>
            </w:r>
          </w:p>
        </w:tc>
        <w:tc>
          <w:tcPr>
            <w:tcW w:w="1085" w:type="dxa"/>
            <w:tcBorders>
              <w:top w:val="single" w:sz="4" w:space="0" w:color="auto"/>
              <w:left w:val="single" w:sz="4" w:space="0" w:color="auto"/>
              <w:bottom w:val="single" w:sz="4" w:space="0" w:color="auto"/>
              <w:right w:val="single" w:sz="4" w:space="0" w:color="auto"/>
            </w:tcBorders>
          </w:tcPr>
          <w:p w:rsidR="00862FA0" w:rsidRPr="00BA204B" w:rsidRDefault="00862FA0" w:rsidP="00BA204B">
            <w:pPr>
              <w:pStyle w:val="afb"/>
              <w:jc w:val="center"/>
              <w:rPr>
                <w:rFonts w:ascii="Times New Roman" w:hAnsi="Times New Roman" w:cs="Times New Roman"/>
                <w:sz w:val="20"/>
                <w:szCs w:val="20"/>
              </w:rPr>
            </w:pPr>
            <w:r>
              <w:rPr>
                <w:rFonts w:ascii="Times New Roman" w:hAnsi="Times New Roman" w:cs="Times New Roman"/>
                <w:sz w:val="20"/>
                <w:szCs w:val="20"/>
              </w:rPr>
              <w:t>77991,5</w:t>
            </w:r>
          </w:p>
        </w:tc>
        <w:tc>
          <w:tcPr>
            <w:tcW w:w="1184" w:type="dxa"/>
            <w:tcBorders>
              <w:top w:val="single" w:sz="4" w:space="0" w:color="auto"/>
              <w:left w:val="single" w:sz="4" w:space="0" w:color="auto"/>
              <w:bottom w:val="single" w:sz="4" w:space="0" w:color="auto"/>
            </w:tcBorders>
          </w:tcPr>
          <w:p w:rsidR="00862FA0" w:rsidRPr="00BA204B" w:rsidRDefault="00862FA0" w:rsidP="00BA204B">
            <w:pPr>
              <w:pStyle w:val="afb"/>
              <w:jc w:val="center"/>
              <w:rPr>
                <w:rFonts w:ascii="Times New Roman" w:hAnsi="Times New Roman" w:cs="Times New Roman"/>
                <w:sz w:val="20"/>
                <w:szCs w:val="20"/>
              </w:rPr>
            </w:pPr>
            <w:r>
              <w:rPr>
                <w:rFonts w:ascii="Times New Roman" w:hAnsi="Times New Roman" w:cs="Times New Roman"/>
                <w:sz w:val="20"/>
                <w:szCs w:val="20"/>
              </w:rPr>
              <w:t>77991,5</w:t>
            </w:r>
          </w:p>
        </w:tc>
      </w:tr>
      <w:tr w:rsidR="00204569">
        <w:tc>
          <w:tcPr>
            <w:tcW w:w="1560" w:type="dxa"/>
            <w:vMerge w:val="restart"/>
            <w:tcBorders>
              <w:top w:val="single" w:sz="4" w:space="0" w:color="auto"/>
              <w:bottom w:val="single" w:sz="4" w:space="0" w:color="auto"/>
              <w:right w:val="single" w:sz="4" w:space="0" w:color="auto"/>
            </w:tcBorders>
          </w:tcPr>
          <w:p w:rsidR="00204569" w:rsidRPr="00BA204B" w:rsidRDefault="00204569"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1.2</w:t>
            </w:r>
          </w:p>
        </w:tc>
        <w:tc>
          <w:tcPr>
            <w:tcW w:w="708" w:type="dxa"/>
            <w:vMerge w:val="restart"/>
            <w:tcBorders>
              <w:top w:val="single" w:sz="4" w:space="0" w:color="auto"/>
              <w:left w:val="single" w:sz="4" w:space="0" w:color="auto"/>
              <w:bottom w:val="single" w:sz="4" w:space="0" w:color="auto"/>
              <w:right w:val="single" w:sz="4" w:space="0" w:color="auto"/>
            </w:tcBorders>
          </w:tcPr>
          <w:p w:rsidR="00204569" w:rsidRPr="00BA204B" w:rsidRDefault="0020456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Обеспечение деятельности </w:t>
            </w:r>
            <w:r>
              <w:rPr>
                <w:rFonts w:ascii="Times New Roman" w:hAnsi="Times New Roman" w:cs="Times New Roman"/>
                <w:sz w:val="20"/>
                <w:szCs w:val="20"/>
              </w:rPr>
              <w:t xml:space="preserve">муниципальных </w:t>
            </w:r>
            <w:r w:rsidRPr="00BA204B">
              <w:rPr>
                <w:rFonts w:ascii="Times New Roman" w:hAnsi="Times New Roman" w:cs="Times New Roman"/>
                <w:sz w:val="20"/>
                <w:szCs w:val="20"/>
              </w:rPr>
              <w:t>организаций дополните</w:t>
            </w:r>
            <w:r w:rsidRPr="00BA204B">
              <w:rPr>
                <w:rFonts w:ascii="Times New Roman" w:hAnsi="Times New Roman" w:cs="Times New Roman"/>
                <w:sz w:val="20"/>
                <w:szCs w:val="20"/>
              </w:rPr>
              <w:lastRenderedPageBreak/>
              <w:t xml:space="preserve">льного образования </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204569" w:rsidRPr="00BA204B" w:rsidRDefault="0020456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204569" w:rsidRPr="00BA204B" w:rsidRDefault="0020456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w:t>
            </w:r>
            <w:r>
              <w:rPr>
                <w:rFonts w:ascii="Times New Roman" w:hAnsi="Times New Roman" w:cs="Times New Roman"/>
                <w:sz w:val="20"/>
                <w:szCs w:val="20"/>
              </w:rPr>
              <w:lastRenderedPageBreak/>
              <w:t>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204569" w:rsidRPr="00BA204B" w:rsidRDefault="0020456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204569" w:rsidRPr="00BA204B" w:rsidRDefault="0020456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204569" w:rsidRPr="00BA204B" w:rsidRDefault="0020456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204569" w:rsidRPr="00BA204B" w:rsidRDefault="0020456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204569" w:rsidRPr="00BA204B" w:rsidRDefault="0020456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204569" w:rsidRPr="002D3D2F" w:rsidRDefault="00204569" w:rsidP="00265B4F">
            <w:pPr>
              <w:pStyle w:val="afb"/>
              <w:jc w:val="center"/>
              <w:rPr>
                <w:rFonts w:ascii="Times New Roman" w:hAnsi="Times New Roman" w:cs="Times New Roman"/>
                <w:sz w:val="20"/>
                <w:szCs w:val="20"/>
              </w:rPr>
            </w:pPr>
            <w:r w:rsidRPr="002D3D2F">
              <w:rPr>
                <w:rFonts w:ascii="Times New Roman" w:hAnsi="Times New Roman" w:cs="Times New Roman"/>
                <w:sz w:val="20"/>
                <w:szCs w:val="20"/>
              </w:rPr>
              <w:t>8405,3</w:t>
            </w:r>
          </w:p>
        </w:tc>
        <w:tc>
          <w:tcPr>
            <w:tcW w:w="993" w:type="dxa"/>
            <w:tcBorders>
              <w:top w:val="single" w:sz="4" w:space="0" w:color="auto"/>
              <w:left w:val="single" w:sz="4" w:space="0" w:color="auto"/>
              <w:bottom w:val="single" w:sz="4" w:space="0" w:color="auto"/>
              <w:right w:val="single" w:sz="4" w:space="0" w:color="auto"/>
            </w:tcBorders>
          </w:tcPr>
          <w:p w:rsidR="00204569" w:rsidRDefault="00204569" w:rsidP="00265B4F">
            <w:r>
              <w:rPr>
                <w:sz w:val="20"/>
                <w:szCs w:val="20"/>
              </w:rPr>
              <w:t>6904,5</w:t>
            </w:r>
          </w:p>
        </w:tc>
        <w:tc>
          <w:tcPr>
            <w:tcW w:w="992" w:type="dxa"/>
            <w:tcBorders>
              <w:top w:val="single" w:sz="4" w:space="0" w:color="auto"/>
              <w:left w:val="single" w:sz="4" w:space="0" w:color="auto"/>
              <w:bottom w:val="single" w:sz="4" w:space="0" w:color="auto"/>
              <w:right w:val="single" w:sz="4" w:space="0" w:color="auto"/>
            </w:tcBorders>
          </w:tcPr>
          <w:p w:rsidR="00204569" w:rsidRDefault="00204569" w:rsidP="00D65CE4">
            <w:r>
              <w:rPr>
                <w:sz w:val="20"/>
                <w:szCs w:val="20"/>
              </w:rPr>
              <w:t>5446,2</w:t>
            </w:r>
          </w:p>
        </w:tc>
        <w:tc>
          <w:tcPr>
            <w:tcW w:w="992" w:type="dxa"/>
            <w:tcBorders>
              <w:top w:val="single" w:sz="4" w:space="0" w:color="auto"/>
              <w:left w:val="single" w:sz="4" w:space="0" w:color="auto"/>
              <w:bottom w:val="single" w:sz="4" w:space="0" w:color="auto"/>
              <w:right w:val="single" w:sz="4" w:space="0" w:color="auto"/>
            </w:tcBorders>
          </w:tcPr>
          <w:p w:rsidR="00204569" w:rsidRDefault="00204569" w:rsidP="00D65CE4">
            <w:r>
              <w:rPr>
                <w:sz w:val="20"/>
                <w:szCs w:val="20"/>
              </w:rPr>
              <w:t>4800,0</w:t>
            </w:r>
          </w:p>
        </w:tc>
        <w:tc>
          <w:tcPr>
            <w:tcW w:w="992" w:type="dxa"/>
            <w:tcBorders>
              <w:top w:val="single" w:sz="4" w:space="0" w:color="auto"/>
              <w:left w:val="single" w:sz="4" w:space="0" w:color="auto"/>
              <w:bottom w:val="single" w:sz="4" w:space="0" w:color="auto"/>
              <w:right w:val="single" w:sz="4" w:space="0" w:color="auto"/>
            </w:tcBorders>
          </w:tcPr>
          <w:p w:rsidR="00204569" w:rsidRPr="00204569" w:rsidRDefault="00204569" w:rsidP="00D65CE4">
            <w:pPr>
              <w:rPr>
                <w:sz w:val="20"/>
                <w:szCs w:val="20"/>
              </w:rPr>
            </w:pPr>
            <w:r w:rsidRPr="00204569">
              <w:rPr>
                <w:sz w:val="20"/>
                <w:szCs w:val="20"/>
              </w:rPr>
              <w:t>4800,0</w:t>
            </w:r>
          </w:p>
        </w:tc>
        <w:tc>
          <w:tcPr>
            <w:tcW w:w="969" w:type="dxa"/>
            <w:tcBorders>
              <w:top w:val="single" w:sz="4" w:space="0" w:color="auto"/>
              <w:left w:val="single" w:sz="4" w:space="0" w:color="auto"/>
              <w:bottom w:val="single" w:sz="4" w:space="0" w:color="auto"/>
              <w:right w:val="single" w:sz="4" w:space="0" w:color="auto"/>
            </w:tcBorders>
          </w:tcPr>
          <w:p w:rsidR="00204569" w:rsidRDefault="00204569" w:rsidP="00265B4F">
            <w:r w:rsidRPr="00F11F25">
              <w:rPr>
                <w:sz w:val="20"/>
                <w:szCs w:val="20"/>
              </w:rPr>
              <w:t>9944,8</w:t>
            </w:r>
          </w:p>
        </w:tc>
        <w:tc>
          <w:tcPr>
            <w:tcW w:w="1032" w:type="dxa"/>
            <w:tcBorders>
              <w:top w:val="single" w:sz="4" w:space="0" w:color="auto"/>
              <w:left w:val="single" w:sz="4" w:space="0" w:color="auto"/>
              <w:bottom w:val="single" w:sz="4" w:space="0" w:color="auto"/>
              <w:right w:val="single" w:sz="4" w:space="0" w:color="auto"/>
            </w:tcBorders>
          </w:tcPr>
          <w:p w:rsidR="00204569" w:rsidRDefault="00204569" w:rsidP="00265B4F">
            <w:r w:rsidRPr="00F11F25">
              <w:rPr>
                <w:sz w:val="20"/>
                <w:szCs w:val="20"/>
              </w:rPr>
              <w:t>9944,8</w:t>
            </w:r>
          </w:p>
        </w:tc>
        <w:tc>
          <w:tcPr>
            <w:tcW w:w="1085" w:type="dxa"/>
            <w:tcBorders>
              <w:top w:val="single" w:sz="4" w:space="0" w:color="auto"/>
              <w:left w:val="single" w:sz="4" w:space="0" w:color="auto"/>
              <w:bottom w:val="single" w:sz="4" w:space="0" w:color="auto"/>
              <w:right w:val="single" w:sz="4" w:space="0" w:color="auto"/>
            </w:tcBorders>
          </w:tcPr>
          <w:p w:rsidR="00204569" w:rsidRPr="00BA204B" w:rsidRDefault="00204569" w:rsidP="00265B4F">
            <w:pPr>
              <w:pStyle w:val="afb"/>
              <w:jc w:val="center"/>
              <w:rPr>
                <w:rFonts w:ascii="Times New Roman" w:hAnsi="Times New Roman" w:cs="Times New Roman"/>
                <w:sz w:val="20"/>
                <w:szCs w:val="20"/>
              </w:rPr>
            </w:pPr>
            <w:r>
              <w:rPr>
                <w:rFonts w:ascii="Times New Roman" w:hAnsi="Times New Roman" w:cs="Times New Roman"/>
                <w:sz w:val="20"/>
                <w:szCs w:val="20"/>
              </w:rPr>
              <w:t>49724,0</w:t>
            </w:r>
          </w:p>
        </w:tc>
        <w:tc>
          <w:tcPr>
            <w:tcW w:w="1184" w:type="dxa"/>
            <w:tcBorders>
              <w:top w:val="single" w:sz="4" w:space="0" w:color="auto"/>
              <w:left w:val="single" w:sz="4" w:space="0" w:color="auto"/>
              <w:bottom w:val="single" w:sz="4" w:space="0" w:color="auto"/>
            </w:tcBorders>
          </w:tcPr>
          <w:p w:rsidR="00204569" w:rsidRPr="00BA204B" w:rsidRDefault="00204569" w:rsidP="00265B4F">
            <w:pPr>
              <w:pStyle w:val="afb"/>
              <w:jc w:val="center"/>
              <w:rPr>
                <w:rFonts w:ascii="Times New Roman" w:hAnsi="Times New Roman" w:cs="Times New Roman"/>
                <w:sz w:val="20"/>
                <w:szCs w:val="20"/>
              </w:rPr>
            </w:pPr>
            <w:r>
              <w:rPr>
                <w:rFonts w:ascii="Times New Roman" w:hAnsi="Times New Roman" w:cs="Times New Roman"/>
                <w:sz w:val="20"/>
                <w:szCs w:val="20"/>
              </w:rPr>
              <w:t>49724,0</w:t>
            </w:r>
          </w:p>
        </w:tc>
      </w:tr>
      <w:tr w:rsidR="00736ED8">
        <w:tc>
          <w:tcPr>
            <w:tcW w:w="1560" w:type="dxa"/>
            <w:vMerge/>
            <w:tcBorders>
              <w:top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736ED8" w:rsidRPr="002D3D2F" w:rsidRDefault="00736ED8" w:rsidP="00265B4F">
            <w:pPr>
              <w:pStyle w:val="afb"/>
              <w:jc w:val="center"/>
              <w:rPr>
                <w:rFonts w:ascii="Times New Roman" w:hAnsi="Times New Roman" w:cs="Times New Roman"/>
                <w:sz w:val="20"/>
                <w:szCs w:val="20"/>
              </w:rPr>
            </w:pPr>
            <w:r w:rsidRPr="002D3D2F">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736ED8">
        <w:tc>
          <w:tcPr>
            <w:tcW w:w="1560" w:type="dxa"/>
            <w:vMerge/>
            <w:tcBorders>
              <w:top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w:t>
            </w:r>
            <w:r w:rsidRPr="00BA204B">
              <w:rPr>
                <w:rFonts w:ascii="Times New Roman" w:hAnsi="Times New Roman" w:cs="Times New Roman"/>
                <w:sz w:val="20"/>
                <w:szCs w:val="20"/>
              </w:rPr>
              <w:lastRenderedPageBreak/>
              <w:t>блики</w:t>
            </w:r>
          </w:p>
        </w:tc>
        <w:tc>
          <w:tcPr>
            <w:tcW w:w="1015" w:type="dxa"/>
            <w:gridSpan w:val="2"/>
            <w:tcBorders>
              <w:top w:val="single" w:sz="4" w:space="0" w:color="auto"/>
              <w:left w:val="single" w:sz="4" w:space="0" w:color="auto"/>
              <w:bottom w:val="single" w:sz="4" w:space="0" w:color="auto"/>
              <w:right w:val="single" w:sz="4" w:space="0" w:color="auto"/>
            </w:tcBorders>
          </w:tcPr>
          <w:p w:rsidR="00736ED8" w:rsidRPr="002D3D2F" w:rsidRDefault="00736ED8" w:rsidP="00265B4F">
            <w:pPr>
              <w:pStyle w:val="afb"/>
              <w:jc w:val="center"/>
              <w:rPr>
                <w:rFonts w:ascii="Times New Roman" w:hAnsi="Times New Roman" w:cs="Times New Roman"/>
                <w:sz w:val="20"/>
                <w:szCs w:val="20"/>
              </w:rPr>
            </w:pPr>
            <w:r w:rsidRPr="002D3D2F">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862FA0">
        <w:tc>
          <w:tcPr>
            <w:tcW w:w="1560" w:type="dxa"/>
            <w:vMerge/>
            <w:tcBorders>
              <w:top w:val="single" w:sz="4" w:space="0" w:color="auto"/>
              <w:bottom w:val="single" w:sz="4" w:space="0" w:color="auto"/>
              <w:right w:val="single" w:sz="4" w:space="0" w:color="auto"/>
            </w:tcBorders>
          </w:tcPr>
          <w:p w:rsidR="00862FA0" w:rsidRPr="00BA204B" w:rsidRDefault="00862FA0"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862FA0" w:rsidRPr="00BA204B" w:rsidRDefault="00862FA0"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862FA0" w:rsidRPr="00BA204B" w:rsidRDefault="00862FA0"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862FA0" w:rsidRPr="00BA204B" w:rsidRDefault="00862FA0"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62FA0" w:rsidRPr="00BA204B" w:rsidRDefault="00862FA0" w:rsidP="00265B4F">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862FA0" w:rsidRPr="00BA204B" w:rsidRDefault="00862FA0"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0703</w:t>
            </w:r>
          </w:p>
        </w:tc>
        <w:tc>
          <w:tcPr>
            <w:tcW w:w="689" w:type="dxa"/>
            <w:tcBorders>
              <w:top w:val="single" w:sz="4" w:space="0" w:color="auto"/>
              <w:left w:val="single" w:sz="4" w:space="0" w:color="auto"/>
              <w:bottom w:val="single" w:sz="4" w:space="0" w:color="auto"/>
              <w:right w:val="single" w:sz="4" w:space="0" w:color="auto"/>
            </w:tcBorders>
          </w:tcPr>
          <w:p w:rsidR="00862FA0" w:rsidRPr="00BA204B" w:rsidRDefault="00862FA0" w:rsidP="00265B4F">
            <w:pPr>
              <w:pStyle w:val="afb"/>
              <w:jc w:val="center"/>
              <w:rPr>
                <w:rFonts w:ascii="Times New Roman" w:hAnsi="Times New Roman" w:cs="Times New Roman"/>
                <w:sz w:val="20"/>
                <w:szCs w:val="20"/>
              </w:rPr>
            </w:pPr>
            <w:r>
              <w:rPr>
                <w:rFonts w:ascii="Times New Roman" w:hAnsi="Times New Roman" w:cs="Times New Roman"/>
                <w:sz w:val="20"/>
                <w:szCs w:val="20"/>
              </w:rPr>
              <w:t>Ц71017</w:t>
            </w:r>
            <w:r w:rsidRPr="00BA204B">
              <w:rPr>
                <w:rFonts w:ascii="Times New Roman" w:hAnsi="Times New Roman" w:cs="Times New Roman"/>
                <w:sz w:val="20"/>
                <w:szCs w:val="20"/>
              </w:rPr>
              <w:t>0560</w:t>
            </w:r>
          </w:p>
        </w:tc>
        <w:tc>
          <w:tcPr>
            <w:tcW w:w="689" w:type="dxa"/>
            <w:tcBorders>
              <w:top w:val="single" w:sz="4" w:space="0" w:color="auto"/>
              <w:left w:val="single" w:sz="4" w:space="0" w:color="auto"/>
              <w:bottom w:val="single" w:sz="4" w:space="0" w:color="auto"/>
              <w:right w:val="single" w:sz="4" w:space="0" w:color="auto"/>
            </w:tcBorders>
          </w:tcPr>
          <w:p w:rsidR="00862FA0" w:rsidRPr="00BA204B" w:rsidRDefault="00862FA0"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862FA0" w:rsidRPr="00BA204B" w:rsidRDefault="00862FA0"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862FA0" w:rsidRPr="002D3D2F" w:rsidRDefault="00862FA0" w:rsidP="00BA204B">
            <w:pPr>
              <w:pStyle w:val="afb"/>
              <w:jc w:val="center"/>
              <w:rPr>
                <w:rFonts w:ascii="Times New Roman" w:hAnsi="Times New Roman" w:cs="Times New Roman"/>
                <w:sz w:val="20"/>
                <w:szCs w:val="20"/>
              </w:rPr>
            </w:pPr>
            <w:r w:rsidRPr="002D3D2F">
              <w:rPr>
                <w:rFonts w:ascii="Times New Roman" w:hAnsi="Times New Roman" w:cs="Times New Roman"/>
                <w:sz w:val="20"/>
                <w:szCs w:val="20"/>
              </w:rPr>
              <w:t>8385,3</w:t>
            </w:r>
          </w:p>
        </w:tc>
        <w:tc>
          <w:tcPr>
            <w:tcW w:w="993" w:type="dxa"/>
            <w:tcBorders>
              <w:top w:val="single" w:sz="4" w:space="0" w:color="auto"/>
              <w:left w:val="single" w:sz="4" w:space="0" w:color="auto"/>
              <w:bottom w:val="single" w:sz="4" w:space="0" w:color="auto"/>
              <w:right w:val="single" w:sz="4" w:space="0" w:color="auto"/>
            </w:tcBorders>
          </w:tcPr>
          <w:p w:rsidR="00862FA0" w:rsidRDefault="00204569">
            <w:pPr>
              <w:rPr>
                <w:sz w:val="20"/>
                <w:szCs w:val="20"/>
              </w:rPr>
            </w:pPr>
            <w:r>
              <w:rPr>
                <w:sz w:val="20"/>
                <w:szCs w:val="20"/>
              </w:rPr>
              <w:t>6901,8</w:t>
            </w:r>
          </w:p>
          <w:p w:rsidR="00FE438E" w:rsidRDefault="00FE438E"/>
        </w:tc>
        <w:tc>
          <w:tcPr>
            <w:tcW w:w="992" w:type="dxa"/>
            <w:tcBorders>
              <w:top w:val="single" w:sz="4" w:space="0" w:color="auto"/>
              <w:left w:val="single" w:sz="4" w:space="0" w:color="auto"/>
              <w:bottom w:val="single" w:sz="4" w:space="0" w:color="auto"/>
              <w:right w:val="single" w:sz="4" w:space="0" w:color="auto"/>
            </w:tcBorders>
          </w:tcPr>
          <w:p w:rsidR="00862FA0" w:rsidRDefault="00204569">
            <w:r>
              <w:rPr>
                <w:sz w:val="20"/>
                <w:szCs w:val="20"/>
              </w:rPr>
              <w:t>5446,2</w:t>
            </w:r>
          </w:p>
        </w:tc>
        <w:tc>
          <w:tcPr>
            <w:tcW w:w="992" w:type="dxa"/>
            <w:tcBorders>
              <w:top w:val="single" w:sz="4" w:space="0" w:color="auto"/>
              <w:left w:val="single" w:sz="4" w:space="0" w:color="auto"/>
              <w:bottom w:val="single" w:sz="4" w:space="0" w:color="auto"/>
              <w:right w:val="single" w:sz="4" w:space="0" w:color="auto"/>
            </w:tcBorders>
          </w:tcPr>
          <w:p w:rsidR="00862FA0" w:rsidRDefault="00204569">
            <w:r>
              <w:rPr>
                <w:sz w:val="20"/>
                <w:szCs w:val="20"/>
              </w:rPr>
              <w:t>4800,0</w:t>
            </w:r>
          </w:p>
        </w:tc>
        <w:tc>
          <w:tcPr>
            <w:tcW w:w="992" w:type="dxa"/>
            <w:tcBorders>
              <w:top w:val="single" w:sz="4" w:space="0" w:color="auto"/>
              <w:left w:val="single" w:sz="4" w:space="0" w:color="auto"/>
              <w:bottom w:val="single" w:sz="4" w:space="0" w:color="auto"/>
              <w:right w:val="single" w:sz="4" w:space="0" w:color="auto"/>
            </w:tcBorders>
          </w:tcPr>
          <w:p w:rsidR="00862FA0" w:rsidRPr="00204569" w:rsidRDefault="00204569">
            <w:pPr>
              <w:rPr>
                <w:sz w:val="20"/>
                <w:szCs w:val="20"/>
              </w:rPr>
            </w:pPr>
            <w:r w:rsidRPr="00204569">
              <w:rPr>
                <w:sz w:val="20"/>
                <w:szCs w:val="20"/>
              </w:rPr>
              <w:t>4800,0</w:t>
            </w:r>
          </w:p>
        </w:tc>
        <w:tc>
          <w:tcPr>
            <w:tcW w:w="969" w:type="dxa"/>
            <w:tcBorders>
              <w:top w:val="single" w:sz="4" w:space="0" w:color="auto"/>
              <w:left w:val="single" w:sz="4" w:space="0" w:color="auto"/>
              <w:bottom w:val="single" w:sz="4" w:space="0" w:color="auto"/>
              <w:right w:val="single" w:sz="4" w:space="0" w:color="auto"/>
            </w:tcBorders>
          </w:tcPr>
          <w:p w:rsidR="00862FA0" w:rsidRDefault="00862FA0">
            <w:r w:rsidRPr="00F11F25">
              <w:rPr>
                <w:sz w:val="20"/>
                <w:szCs w:val="20"/>
              </w:rPr>
              <w:t>9944,8</w:t>
            </w:r>
          </w:p>
        </w:tc>
        <w:tc>
          <w:tcPr>
            <w:tcW w:w="1032" w:type="dxa"/>
            <w:tcBorders>
              <w:top w:val="single" w:sz="4" w:space="0" w:color="auto"/>
              <w:left w:val="single" w:sz="4" w:space="0" w:color="auto"/>
              <w:bottom w:val="single" w:sz="4" w:space="0" w:color="auto"/>
              <w:right w:val="single" w:sz="4" w:space="0" w:color="auto"/>
            </w:tcBorders>
          </w:tcPr>
          <w:p w:rsidR="00862FA0" w:rsidRDefault="00862FA0">
            <w:r w:rsidRPr="00F11F25">
              <w:rPr>
                <w:sz w:val="20"/>
                <w:szCs w:val="20"/>
              </w:rPr>
              <w:t>9944,8</w:t>
            </w:r>
          </w:p>
        </w:tc>
        <w:tc>
          <w:tcPr>
            <w:tcW w:w="1085" w:type="dxa"/>
            <w:tcBorders>
              <w:top w:val="single" w:sz="4" w:space="0" w:color="auto"/>
              <w:left w:val="single" w:sz="4" w:space="0" w:color="auto"/>
              <w:bottom w:val="single" w:sz="4" w:space="0" w:color="auto"/>
              <w:right w:val="single" w:sz="4" w:space="0" w:color="auto"/>
            </w:tcBorders>
          </w:tcPr>
          <w:p w:rsidR="00862FA0" w:rsidRPr="00BA204B" w:rsidRDefault="00862FA0" w:rsidP="00BA204B">
            <w:pPr>
              <w:pStyle w:val="afb"/>
              <w:jc w:val="center"/>
              <w:rPr>
                <w:rFonts w:ascii="Times New Roman" w:hAnsi="Times New Roman" w:cs="Times New Roman"/>
                <w:sz w:val="20"/>
                <w:szCs w:val="20"/>
              </w:rPr>
            </w:pPr>
            <w:r>
              <w:rPr>
                <w:rFonts w:ascii="Times New Roman" w:hAnsi="Times New Roman" w:cs="Times New Roman"/>
                <w:sz w:val="20"/>
                <w:szCs w:val="20"/>
              </w:rPr>
              <w:t>49724,0</w:t>
            </w:r>
          </w:p>
        </w:tc>
        <w:tc>
          <w:tcPr>
            <w:tcW w:w="1184" w:type="dxa"/>
            <w:tcBorders>
              <w:top w:val="single" w:sz="4" w:space="0" w:color="auto"/>
              <w:left w:val="single" w:sz="4" w:space="0" w:color="auto"/>
              <w:bottom w:val="single" w:sz="4" w:space="0" w:color="auto"/>
            </w:tcBorders>
          </w:tcPr>
          <w:p w:rsidR="00862FA0" w:rsidRPr="00BA204B" w:rsidRDefault="00862FA0" w:rsidP="00BA204B">
            <w:pPr>
              <w:pStyle w:val="afb"/>
              <w:jc w:val="center"/>
              <w:rPr>
                <w:rFonts w:ascii="Times New Roman" w:hAnsi="Times New Roman" w:cs="Times New Roman"/>
                <w:sz w:val="20"/>
                <w:szCs w:val="20"/>
              </w:rPr>
            </w:pPr>
            <w:r>
              <w:rPr>
                <w:rFonts w:ascii="Times New Roman" w:hAnsi="Times New Roman" w:cs="Times New Roman"/>
                <w:sz w:val="20"/>
                <w:szCs w:val="20"/>
              </w:rPr>
              <w:t>49724,0</w:t>
            </w:r>
          </w:p>
        </w:tc>
      </w:tr>
      <w:tr w:rsidR="00736ED8" w:rsidTr="006F0A14">
        <w:trPr>
          <w:trHeight w:val="1426"/>
        </w:trPr>
        <w:tc>
          <w:tcPr>
            <w:tcW w:w="1560" w:type="dxa"/>
            <w:vMerge/>
            <w:tcBorders>
              <w:top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736ED8" w:rsidRPr="00BA204B" w:rsidRDefault="00736ED8"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736ED8" w:rsidRPr="002D3D2F" w:rsidRDefault="00E57132" w:rsidP="00265B4F">
            <w:pPr>
              <w:pStyle w:val="afb"/>
              <w:jc w:val="center"/>
              <w:rPr>
                <w:rFonts w:ascii="Times New Roman" w:hAnsi="Times New Roman" w:cs="Times New Roman"/>
                <w:sz w:val="20"/>
                <w:szCs w:val="20"/>
              </w:rPr>
            </w:pPr>
            <w:r w:rsidRPr="002D3D2F">
              <w:rPr>
                <w:rFonts w:ascii="Times New Roman" w:hAnsi="Times New Roman" w:cs="Times New Roman"/>
                <w:sz w:val="20"/>
                <w:szCs w:val="20"/>
              </w:rPr>
              <w:t>2</w:t>
            </w:r>
            <w:r w:rsidR="00736ED8" w:rsidRPr="002D3D2F">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36ED8" w:rsidRPr="00BA204B" w:rsidRDefault="00204569" w:rsidP="00265B4F">
            <w:pPr>
              <w:pStyle w:val="afb"/>
              <w:jc w:val="center"/>
              <w:rPr>
                <w:rFonts w:ascii="Times New Roman" w:hAnsi="Times New Roman" w:cs="Times New Roman"/>
                <w:sz w:val="20"/>
                <w:szCs w:val="20"/>
              </w:rPr>
            </w:pPr>
            <w:r>
              <w:rPr>
                <w:rFonts w:ascii="Times New Roman" w:hAnsi="Times New Roman" w:cs="Times New Roman"/>
                <w:sz w:val="20"/>
                <w:szCs w:val="20"/>
              </w:rPr>
              <w:t>2,7</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736ED8" w:rsidRPr="00BA204B" w:rsidRDefault="00736ED8"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rsidTr="006F0A14">
        <w:tc>
          <w:tcPr>
            <w:tcW w:w="1560" w:type="dxa"/>
            <w:vMerge w:val="restart"/>
            <w:tcBorders>
              <w:top w:val="single" w:sz="4" w:space="0" w:color="auto"/>
              <w:right w:val="single" w:sz="4" w:space="0" w:color="auto"/>
            </w:tcBorders>
          </w:tcPr>
          <w:p w:rsidR="006F0A14" w:rsidRPr="00BA204B" w:rsidRDefault="006F0A14" w:rsidP="006F0A14">
            <w:pPr>
              <w:pStyle w:val="afa"/>
              <w:rPr>
                <w:rFonts w:ascii="Times New Roman" w:hAnsi="Times New Roman" w:cs="Times New Roman"/>
                <w:sz w:val="20"/>
                <w:szCs w:val="20"/>
              </w:rPr>
            </w:pPr>
            <w:r>
              <w:rPr>
                <w:rFonts w:ascii="Times New Roman" w:hAnsi="Times New Roman" w:cs="Times New Roman"/>
                <w:sz w:val="20"/>
                <w:szCs w:val="20"/>
              </w:rPr>
              <w:t>Мероприятие 1.3</w:t>
            </w:r>
          </w:p>
        </w:tc>
        <w:tc>
          <w:tcPr>
            <w:tcW w:w="708" w:type="dxa"/>
            <w:vMerge w:val="restart"/>
            <w:tcBorders>
              <w:top w:val="single" w:sz="4" w:space="0" w:color="auto"/>
              <w:left w:val="single" w:sz="4" w:space="0" w:color="auto"/>
              <w:right w:val="single" w:sz="4" w:space="0" w:color="auto"/>
            </w:tcBorders>
          </w:tcPr>
          <w:p w:rsidR="006F0A14" w:rsidRPr="00BA204B" w:rsidRDefault="006F0A14" w:rsidP="006F0A14">
            <w:pPr>
              <w:pStyle w:val="afa"/>
              <w:rPr>
                <w:rFonts w:ascii="Times New Roman" w:hAnsi="Times New Roman" w:cs="Times New Roman"/>
                <w:sz w:val="20"/>
                <w:szCs w:val="20"/>
              </w:rPr>
            </w:pPr>
            <w:r w:rsidRPr="00BA204B">
              <w:rPr>
                <w:rFonts w:ascii="Times New Roman" w:hAnsi="Times New Roman" w:cs="Times New Roman"/>
                <w:sz w:val="20"/>
                <w:szCs w:val="20"/>
              </w:rPr>
              <w:t xml:space="preserve">Обеспечение деятельности </w:t>
            </w:r>
            <w:r>
              <w:rPr>
                <w:rFonts w:ascii="Times New Roman" w:hAnsi="Times New Roman" w:cs="Times New Roman"/>
                <w:sz w:val="20"/>
                <w:szCs w:val="20"/>
              </w:rPr>
              <w:t xml:space="preserve">детских дошкольных образовательных </w:t>
            </w:r>
            <w:r w:rsidRPr="00BA204B">
              <w:rPr>
                <w:rFonts w:ascii="Times New Roman" w:hAnsi="Times New Roman" w:cs="Times New Roman"/>
                <w:sz w:val="20"/>
                <w:szCs w:val="20"/>
              </w:rPr>
              <w:t>учреждений</w:t>
            </w:r>
          </w:p>
        </w:tc>
        <w:tc>
          <w:tcPr>
            <w:tcW w:w="689" w:type="dxa"/>
            <w:gridSpan w:val="2"/>
            <w:vMerge w:val="restart"/>
            <w:tcBorders>
              <w:top w:val="single" w:sz="4" w:space="0" w:color="auto"/>
              <w:left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6F0A14" w:rsidRPr="00BA204B" w:rsidRDefault="006F0A14" w:rsidP="006F0A14">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w:t>
            </w:r>
            <w:r w:rsidR="001E45A1">
              <w:rPr>
                <w:rFonts w:ascii="Times New Roman" w:hAnsi="Times New Roman" w:cs="Times New Roman"/>
                <w:sz w:val="20"/>
                <w:szCs w:val="20"/>
              </w:rPr>
              <w:t>и</w:t>
            </w:r>
            <w:r>
              <w:rPr>
                <w:rFonts w:ascii="Times New Roman" w:hAnsi="Times New Roman" w:cs="Times New Roman"/>
                <w:sz w:val="20"/>
                <w:szCs w:val="20"/>
              </w:rPr>
              <w:t>я адмнистрации Комсомольского района</w:t>
            </w:r>
          </w:p>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w:t>
            </w:r>
            <w:r w:rsidRPr="00BA204B">
              <w:rPr>
                <w:rFonts w:ascii="Times New Roman" w:hAnsi="Times New Roman" w:cs="Times New Roman"/>
                <w:sz w:val="20"/>
                <w:szCs w:val="20"/>
              </w:rPr>
              <w:lastRenderedPageBreak/>
              <w:t xml:space="preserve">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w:t>
            </w:r>
            <w:r w:rsidR="008A7EA6">
              <w:rPr>
                <w:rFonts w:ascii="Times New Roman" w:hAnsi="Times New Roman" w:cs="Times New Roman"/>
                <w:sz w:val="20"/>
                <w:szCs w:val="20"/>
              </w:rPr>
              <w:t>образования</w:t>
            </w:r>
            <w:r>
              <w:rPr>
                <w:rFonts w:ascii="Times New Roman" w:hAnsi="Times New Roman" w:cs="Times New Roman"/>
                <w:sz w:val="20"/>
                <w:szCs w:val="20"/>
              </w:rPr>
              <w:t xml:space="preserve"> </w:t>
            </w:r>
            <w:r w:rsidR="008A7EA6">
              <w:rPr>
                <w:rFonts w:ascii="Times New Roman" w:hAnsi="Times New Roman" w:cs="Times New Roman"/>
                <w:sz w:val="20"/>
                <w:szCs w:val="20"/>
              </w:rPr>
              <w:t>администрации</w:t>
            </w:r>
            <w:r>
              <w:rPr>
                <w:rFonts w:ascii="Times New Roman" w:hAnsi="Times New Roman" w:cs="Times New Roman"/>
                <w:sz w:val="20"/>
                <w:szCs w:val="20"/>
              </w:rPr>
              <w:t xml:space="preserve">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2D3D2F" w:rsidRDefault="00E57132" w:rsidP="006F0A14">
            <w:pPr>
              <w:pStyle w:val="afb"/>
              <w:jc w:val="center"/>
              <w:rPr>
                <w:rFonts w:ascii="Times New Roman" w:hAnsi="Times New Roman" w:cs="Times New Roman"/>
                <w:sz w:val="20"/>
                <w:szCs w:val="20"/>
              </w:rPr>
            </w:pPr>
            <w:r w:rsidRPr="002D3D2F">
              <w:rPr>
                <w:rFonts w:ascii="Times New Roman" w:hAnsi="Times New Roman" w:cs="Times New Roman"/>
                <w:sz w:val="20"/>
                <w:szCs w:val="20"/>
              </w:rPr>
              <w:t>11206,6</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204569" w:rsidP="006F0A14">
            <w:pPr>
              <w:pStyle w:val="afb"/>
              <w:jc w:val="center"/>
              <w:rPr>
                <w:rFonts w:ascii="Times New Roman" w:hAnsi="Times New Roman" w:cs="Times New Roman"/>
                <w:sz w:val="20"/>
                <w:szCs w:val="20"/>
              </w:rPr>
            </w:pPr>
            <w:r>
              <w:rPr>
                <w:rFonts w:ascii="Times New Roman" w:hAnsi="Times New Roman" w:cs="Times New Roman"/>
                <w:sz w:val="20"/>
                <w:szCs w:val="20"/>
              </w:rPr>
              <w:t>9263,1</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204569" w:rsidP="006F0A14">
            <w:pPr>
              <w:pStyle w:val="afb"/>
              <w:jc w:val="center"/>
              <w:rPr>
                <w:rFonts w:ascii="Times New Roman" w:hAnsi="Times New Roman" w:cs="Times New Roman"/>
                <w:sz w:val="20"/>
                <w:szCs w:val="20"/>
              </w:rPr>
            </w:pPr>
            <w:r>
              <w:rPr>
                <w:rFonts w:ascii="Times New Roman" w:hAnsi="Times New Roman" w:cs="Times New Roman"/>
                <w:sz w:val="20"/>
                <w:szCs w:val="20"/>
              </w:rPr>
              <w:t>10887,</w:t>
            </w:r>
            <w:r w:rsidR="00DA1152">
              <w:rPr>
                <w:rFonts w:ascii="Times New Roman" w:hAnsi="Times New Roman" w:cs="Times New Roman"/>
                <w:sz w:val="20"/>
                <w:szCs w:val="20"/>
              </w:rPr>
              <w:t>2</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204569" w:rsidP="006F0A14">
            <w:pPr>
              <w:pStyle w:val="afb"/>
              <w:jc w:val="center"/>
              <w:rPr>
                <w:rFonts w:ascii="Times New Roman" w:hAnsi="Times New Roman" w:cs="Times New Roman"/>
                <w:sz w:val="20"/>
                <w:szCs w:val="20"/>
              </w:rPr>
            </w:pPr>
            <w:r>
              <w:rPr>
                <w:rFonts w:ascii="Times New Roman" w:hAnsi="Times New Roman" w:cs="Times New Roman"/>
                <w:sz w:val="20"/>
                <w:szCs w:val="20"/>
              </w:rPr>
              <w:t>9590,2</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204569" w:rsidP="006F0A14">
            <w:pPr>
              <w:pStyle w:val="afb"/>
              <w:jc w:val="center"/>
              <w:rPr>
                <w:rFonts w:ascii="Times New Roman" w:hAnsi="Times New Roman" w:cs="Times New Roman"/>
                <w:sz w:val="20"/>
                <w:szCs w:val="20"/>
              </w:rPr>
            </w:pPr>
            <w:r>
              <w:rPr>
                <w:rFonts w:ascii="Times New Roman" w:hAnsi="Times New Roman" w:cs="Times New Roman"/>
                <w:sz w:val="20"/>
                <w:szCs w:val="20"/>
              </w:rPr>
              <w:t>9590,2</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8706,5</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8706,5</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43532,5</w:t>
            </w:r>
          </w:p>
        </w:tc>
        <w:tc>
          <w:tcPr>
            <w:tcW w:w="1184" w:type="dxa"/>
            <w:tcBorders>
              <w:top w:val="single" w:sz="4" w:space="0" w:color="auto"/>
              <w:left w:val="single" w:sz="4" w:space="0" w:color="auto"/>
              <w:bottom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43532,5</w:t>
            </w:r>
          </w:p>
        </w:tc>
      </w:tr>
      <w:tr w:rsidR="006F0A14" w:rsidTr="006F0A14">
        <w:tc>
          <w:tcPr>
            <w:tcW w:w="1560" w:type="dxa"/>
            <w:vMerge/>
            <w:tcBorders>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2D3D2F" w:rsidRDefault="006F0A14" w:rsidP="006F0A14">
            <w:pPr>
              <w:pStyle w:val="afb"/>
              <w:jc w:val="center"/>
              <w:rPr>
                <w:rFonts w:ascii="Times New Roman" w:hAnsi="Times New Roman" w:cs="Times New Roman"/>
                <w:sz w:val="20"/>
                <w:szCs w:val="20"/>
              </w:rPr>
            </w:pPr>
            <w:r w:rsidRPr="002D3D2F">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rsidTr="006F0A14">
        <w:tc>
          <w:tcPr>
            <w:tcW w:w="1560" w:type="dxa"/>
            <w:vMerge/>
            <w:tcBorders>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rsidTr="006F0A14">
        <w:tc>
          <w:tcPr>
            <w:tcW w:w="1560" w:type="dxa"/>
            <w:vMerge/>
            <w:tcBorders>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6F0A14" w:rsidRPr="00BA204B" w:rsidRDefault="006F0A14" w:rsidP="006F0A14">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Ц710</w:t>
            </w:r>
            <w:r>
              <w:rPr>
                <w:rFonts w:ascii="Times New Roman" w:hAnsi="Times New Roman" w:cs="Times New Roman"/>
                <w:sz w:val="20"/>
                <w:szCs w:val="20"/>
              </w:rPr>
              <w:t>170670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2D3D2F" w:rsidRDefault="00E57132" w:rsidP="006F0A14">
            <w:pPr>
              <w:pStyle w:val="afb"/>
              <w:jc w:val="center"/>
              <w:rPr>
                <w:rFonts w:ascii="Times New Roman" w:hAnsi="Times New Roman" w:cs="Times New Roman"/>
                <w:sz w:val="20"/>
                <w:szCs w:val="20"/>
              </w:rPr>
            </w:pPr>
            <w:r w:rsidRPr="002D3D2F">
              <w:rPr>
                <w:rFonts w:ascii="Times New Roman" w:hAnsi="Times New Roman" w:cs="Times New Roman"/>
                <w:sz w:val="20"/>
                <w:szCs w:val="20"/>
              </w:rPr>
              <w:t>3833,8</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204569" w:rsidP="006F0A14">
            <w:pPr>
              <w:pStyle w:val="afb"/>
              <w:jc w:val="center"/>
              <w:rPr>
                <w:rFonts w:ascii="Times New Roman" w:hAnsi="Times New Roman" w:cs="Times New Roman"/>
                <w:sz w:val="20"/>
                <w:szCs w:val="20"/>
              </w:rPr>
            </w:pPr>
            <w:r>
              <w:rPr>
                <w:rFonts w:ascii="Times New Roman" w:hAnsi="Times New Roman" w:cs="Times New Roman"/>
                <w:sz w:val="20"/>
                <w:szCs w:val="20"/>
              </w:rPr>
              <w:t>2132,7</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DA1152" w:rsidP="006F0A14">
            <w:pPr>
              <w:pStyle w:val="afb"/>
              <w:jc w:val="center"/>
              <w:rPr>
                <w:rFonts w:ascii="Times New Roman" w:hAnsi="Times New Roman" w:cs="Times New Roman"/>
                <w:sz w:val="20"/>
                <w:szCs w:val="20"/>
              </w:rPr>
            </w:pPr>
            <w:r>
              <w:rPr>
                <w:rFonts w:ascii="Times New Roman" w:hAnsi="Times New Roman" w:cs="Times New Roman"/>
                <w:sz w:val="20"/>
                <w:szCs w:val="20"/>
              </w:rPr>
              <w:t>3942,0</w:t>
            </w:r>
          </w:p>
        </w:tc>
        <w:tc>
          <w:tcPr>
            <w:tcW w:w="992" w:type="dxa"/>
            <w:tcBorders>
              <w:top w:val="single" w:sz="4" w:space="0" w:color="auto"/>
              <w:left w:val="single" w:sz="4" w:space="0" w:color="auto"/>
              <w:bottom w:val="single" w:sz="4" w:space="0" w:color="auto"/>
              <w:right w:val="single" w:sz="4" w:space="0" w:color="auto"/>
            </w:tcBorders>
          </w:tcPr>
          <w:p w:rsidR="006F0A14" w:rsidRDefault="00204569" w:rsidP="006F0A14">
            <w:r>
              <w:rPr>
                <w:sz w:val="20"/>
                <w:szCs w:val="20"/>
              </w:rPr>
              <w:t>2645,0</w:t>
            </w:r>
          </w:p>
        </w:tc>
        <w:tc>
          <w:tcPr>
            <w:tcW w:w="992" w:type="dxa"/>
            <w:tcBorders>
              <w:top w:val="single" w:sz="4" w:space="0" w:color="auto"/>
              <w:left w:val="single" w:sz="4" w:space="0" w:color="auto"/>
              <w:bottom w:val="single" w:sz="4" w:space="0" w:color="auto"/>
              <w:right w:val="single" w:sz="4" w:space="0" w:color="auto"/>
            </w:tcBorders>
          </w:tcPr>
          <w:p w:rsidR="006F0A14" w:rsidRDefault="00204569" w:rsidP="006F0A14">
            <w:r>
              <w:rPr>
                <w:sz w:val="20"/>
                <w:szCs w:val="20"/>
              </w:rPr>
              <w:t>264</w:t>
            </w:r>
            <w:r w:rsidR="006F0A14" w:rsidRPr="002566D6">
              <w:rPr>
                <w:sz w:val="20"/>
                <w:szCs w:val="20"/>
              </w:rPr>
              <w:t>5</w:t>
            </w:r>
            <w:r>
              <w:rPr>
                <w:sz w:val="20"/>
                <w:szCs w:val="20"/>
              </w:rPr>
              <w:t>,</w:t>
            </w:r>
            <w:r w:rsidR="00586F66">
              <w:rPr>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6F0A14" w:rsidRDefault="006F0A14" w:rsidP="006F0A14">
            <w:r w:rsidRPr="002566D6">
              <w:rPr>
                <w:sz w:val="20"/>
                <w:szCs w:val="20"/>
              </w:rPr>
              <w:t>2286,5</w:t>
            </w:r>
          </w:p>
        </w:tc>
        <w:tc>
          <w:tcPr>
            <w:tcW w:w="1032" w:type="dxa"/>
            <w:tcBorders>
              <w:top w:val="single" w:sz="4" w:space="0" w:color="auto"/>
              <w:left w:val="single" w:sz="4" w:space="0" w:color="auto"/>
              <w:bottom w:val="single" w:sz="4" w:space="0" w:color="auto"/>
              <w:right w:val="single" w:sz="4" w:space="0" w:color="auto"/>
            </w:tcBorders>
          </w:tcPr>
          <w:p w:rsidR="006F0A14" w:rsidRDefault="006F0A14" w:rsidP="006F0A14">
            <w:r w:rsidRPr="002566D6">
              <w:rPr>
                <w:sz w:val="20"/>
                <w:szCs w:val="20"/>
              </w:rPr>
              <w:t>2286,5</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11432,5</w:t>
            </w:r>
          </w:p>
        </w:tc>
        <w:tc>
          <w:tcPr>
            <w:tcW w:w="1184" w:type="dxa"/>
            <w:tcBorders>
              <w:top w:val="single" w:sz="4" w:space="0" w:color="auto"/>
              <w:left w:val="single" w:sz="4" w:space="0" w:color="auto"/>
              <w:bottom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11432,5</w:t>
            </w:r>
          </w:p>
        </w:tc>
      </w:tr>
      <w:tr w:rsidR="00862FA0" w:rsidTr="006F0A14">
        <w:tc>
          <w:tcPr>
            <w:tcW w:w="1560" w:type="dxa"/>
            <w:vMerge/>
            <w:tcBorders>
              <w:bottom w:val="single" w:sz="4" w:space="0" w:color="auto"/>
              <w:right w:val="single" w:sz="4" w:space="0" w:color="auto"/>
            </w:tcBorders>
          </w:tcPr>
          <w:p w:rsidR="00862FA0" w:rsidRDefault="00862FA0" w:rsidP="00BA204B">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862FA0" w:rsidRPr="00BA204B" w:rsidRDefault="00862FA0" w:rsidP="00BA204B">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862FA0" w:rsidRPr="00BA204B" w:rsidRDefault="00862FA0"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862FA0" w:rsidRPr="00BA204B" w:rsidRDefault="00862FA0"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862FA0" w:rsidRPr="00BA204B" w:rsidRDefault="00862FA0" w:rsidP="006F0A14">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862FA0" w:rsidRPr="00BA204B" w:rsidRDefault="00862FA0" w:rsidP="006F0A14">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862FA0" w:rsidRPr="00BA204B" w:rsidRDefault="00862FA0"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Ц710</w:t>
            </w:r>
            <w:r>
              <w:rPr>
                <w:rFonts w:ascii="Times New Roman" w:hAnsi="Times New Roman" w:cs="Times New Roman"/>
                <w:sz w:val="20"/>
                <w:szCs w:val="20"/>
              </w:rPr>
              <w:t>170670</w:t>
            </w:r>
          </w:p>
        </w:tc>
        <w:tc>
          <w:tcPr>
            <w:tcW w:w="689" w:type="dxa"/>
            <w:tcBorders>
              <w:top w:val="single" w:sz="4" w:space="0" w:color="auto"/>
              <w:left w:val="single" w:sz="4" w:space="0" w:color="auto"/>
              <w:bottom w:val="single" w:sz="4" w:space="0" w:color="auto"/>
              <w:right w:val="single" w:sz="4" w:space="0" w:color="auto"/>
            </w:tcBorders>
          </w:tcPr>
          <w:p w:rsidR="00862FA0" w:rsidRPr="00BA204B" w:rsidRDefault="00862FA0" w:rsidP="006F0A14">
            <w:pPr>
              <w:pStyle w:val="afb"/>
              <w:jc w:val="center"/>
              <w:rPr>
                <w:rFonts w:ascii="Times New Roman" w:hAnsi="Times New Roman" w:cs="Times New Roman"/>
                <w:sz w:val="20"/>
                <w:szCs w:val="20"/>
              </w:rPr>
            </w:pPr>
            <w:r>
              <w:rPr>
                <w:rFonts w:ascii="Times New Roman" w:hAnsi="Times New Roman" w:cs="Times New Roman"/>
                <w:sz w:val="20"/>
                <w:szCs w:val="20"/>
              </w:rPr>
              <w:t>2</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862FA0" w:rsidRPr="00BA204B" w:rsidRDefault="00862FA0" w:rsidP="006F0A14">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862FA0" w:rsidRPr="002D3D2F" w:rsidRDefault="00862FA0" w:rsidP="006F0A14">
            <w:pPr>
              <w:pStyle w:val="afb"/>
              <w:jc w:val="center"/>
              <w:rPr>
                <w:rFonts w:ascii="Times New Roman" w:hAnsi="Times New Roman" w:cs="Times New Roman"/>
                <w:sz w:val="20"/>
                <w:szCs w:val="20"/>
              </w:rPr>
            </w:pPr>
            <w:r w:rsidRPr="002D3D2F">
              <w:rPr>
                <w:rFonts w:ascii="Times New Roman" w:hAnsi="Times New Roman" w:cs="Times New Roman"/>
                <w:sz w:val="20"/>
                <w:szCs w:val="20"/>
              </w:rPr>
              <w:t>7372,8</w:t>
            </w:r>
          </w:p>
        </w:tc>
        <w:tc>
          <w:tcPr>
            <w:tcW w:w="993" w:type="dxa"/>
            <w:tcBorders>
              <w:top w:val="single" w:sz="4" w:space="0" w:color="auto"/>
              <w:left w:val="single" w:sz="4" w:space="0" w:color="auto"/>
              <w:bottom w:val="single" w:sz="4" w:space="0" w:color="auto"/>
              <w:right w:val="single" w:sz="4" w:space="0" w:color="auto"/>
            </w:tcBorders>
          </w:tcPr>
          <w:p w:rsidR="00862FA0" w:rsidRDefault="00204569" w:rsidP="006F0A14">
            <w:r>
              <w:rPr>
                <w:sz w:val="20"/>
                <w:szCs w:val="20"/>
              </w:rPr>
              <w:t>7130,4</w:t>
            </w:r>
          </w:p>
        </w:tc>
        <w:tc>
          <w:tcPr>
            <w:tcW w:w="992" w:type="dxa"/>
            <w:tcBorders>
              <w:top w:val="single" w:sz="4" w:space="0" w:color="auto"/>
              <w:left w:val="single" w:sz="4" w:space="0" w:color="auto"/>
              <w:bottom w:val="single" w:sz="4" w:space="0" w:color="auto"/>
              <w:right w:val="single" w:sz="4" w:space="0" w:color="auto"/>
            </w:tcBorders>
          </w:tcPr>
          <w:p w:rsidR="00862FA0" w:rsidRDefault="00204569">
            <w:r>
              <w:rPr>
                <w:sz w:val="20"/>
                <w:szCs w:val="20"/>
              </w:rPr>
              <w:t>6945,2</w:t>
            </w:r>
          </w:p>
        </w:tc>
        <w:tc>
          <w:tcPr>
            <w:tcW w:w="992" w:type="dxa"/>
            <w:tcBorders>
              <w:top w:val="single" w:sz="4" w:space="0" w:color="auto"/>
              <w:left w:val="single" w:sz="4" w:space="0" w:color="auto"/>
              <w:bottom w:val="single" w:sz="4" w:space="0" w:color="auto"/>
              <w:right w:val="single" w:sz="4" w:space="0" w:color="auto"/>
            </w:tcBorders>
          </w:tcPr>
          <w:p w:rsidR="00862FA0" w:rsidRDefault="00204569">
            <w:r>
              <w:rPr>
                <w:sz w:val="20"/>
                <w:szCs w:val="20"/>
              </w:rPr>
              <w:t>6945,2</w:t>
            </w:r>
          </w:p>
        </w:tc>
        <w:tc>
          <w:tcPr>
            <w:tcW w:w="992" w:type="dxa"/>
            <w:tcBorders>
              <w:top w:val="single" w:sz="4" w:space="0" w:color="auto"/>
              <w:left w:val="single" w:sz="4" w:space="0" w:color="auto"/>
              <w:bottom w:val="single" w:sz="4" w:space="0" w:color="auto"/>
              <w:right w:val="single" w:sz="4" w:space="0" w:color="auto"/>
            </w:tcBorders>
          </w:tcPr>
          <w:p w:rsidR="00862FA0" w:rsidRDefault="00204569" w:rsidP="006F0A14">
            <w:r>
              <w:rPr>
                <w:sz w:val="20"/>
                <w:szCs w:val="20"/>
              </w:rPr>
              <w:t>6945,2</w:t>
            </w:r>
          </w:p>
        </w:tc>
        <w:tc>
          <w:tcPr>
            <w:tcW w:w="969" w:type="dxa"/>
            <w:tcBorders>
              <w:top w:val="single" w:sz="4" w:space="0" w:color="auto"/>
              <w:left w:val="single" w:sz="4" w:space="0" w:color="auto"/>
              <w:bottom w:val="single" w:sz="4" w:space="0" w:color="auto"/>
              <w:right w:val="single" w:sz="4" w:space="0" w:color="auto"/>
            </w:tcBorders>
          </w:tcPr>
          <w:p w:rsidR="00862FA0" w:rsidRDefault="00862FA0" w:rsidP="006F0A14">
            <w:r w:rsidRPr="00976813">
              <w:rPr>
                <w:sz w:val="20"/>
                <w:szCs w:val="20"/>
              </w:rPr>
              <w:t>6420,0</w:t>
            </w:r>
          </w:p>
        </w:tc>
        <w:tc>
          <w:tcPr>
            <w:tcW w:w="1032" w:type="dxa"/>
            <w:tcBorders>
              <w:top w:val="single" w:sz="4" w:space="0" w:color="auto"/>
              <w:left w:val="single" w:sz="4" w:space="0" w:color="auto"/>
              <w:bottom w:val="single" w:sz="4" w:space="0" w:color="auto"/>
              <w:right w:val="single" w:sz="4" w:space="0" w:color="auto"/>
            </w:tcBorders>
          </w:tcPr>
          <w:p w:rsidR="00862FA0" w:rsidRDefault="00862FA0" w:rsidP="006F0A14">
            <w:r w:rsidRPr="00976813">
              <w:rPr>
                <w:sz w:val="20"/>
                <w:szCs w:val="20"/>
              </w:rPr>
              <w:t>6420,0</w:t>
            </w:r>
          </w:p>
        </w:tc>
        <w:tc>
          <w:tcPr>
            <w:tcW w:w="1085" w:type="dxa"/>
            <w:tcBorders>
              <w:top w:val="single" w:sz="4" w:space="0" w:color="auto"/>
              <w:left w:val="single" w:sz="4" w:space="0" w:color="auto"/>
              <w:bottom w:val="single" w:sz="4" w:space="0" w:color="auto"/>
              <w:right w:val="single" w:sz="4" w:space="0" w:color="auto"/>
            </w:tcBorders>
          </w:tcPr>
          <w:p w:rsidR="00862FA0" w:rsidRPr="00BA204B" w:rsidRDefault="00862FA0" w:rsidP="006F0A14">
            <w:pPr>
              <w:pStyle w:val="afb"/>
              <w:jc w:val="center"/>
              <w:rPr>
                <w:rFonts w:ascii="Times New Roman" w:hAnsi="Times New Roman" w:cs="Times New Roman"/>
                <w:sz w:val="20"/>
                <w:szCs w:val="20"/>
              </w:rPr>
            </w:pPr>
            <w:r>
              <w:rPr>
                <w:rFonts w:ascii="Times New Roman" w:hAnsi="Times New Roman" w:cs="Times New Roman"/>
                <w:sz w:val="20"/>
                <w:szCs w:val="20"/>
              </w:rPr>
              <w:t>32100,0</w:t>
            </w:r>
          </w:p>
        </w:tc>
        <w:tc>
          <w:tcPr>
            <w:tcW w:w="1184" w:type="dxa"/>
            <w:tcBorders>
              <w:top w:val="single" w:sz="4" w:space="0" w:color="auto"/>
              <w:left w:val="single" w:sz="4" w:space="0" w:color="auto"/>
              <w:bottom w:val="single" w:sz="4" w:space="0" w:color="auto"/>
            </w:tcBorders>
          </w:tcPr>
          <w:p w:rsidR="00862FA0" w:rsidRPr="00BA204B" w:rsidRDefault="00862FA0" w:rsidP="006F0A14">
            <w:pPr>
              <w:pStyle w:val="afb"/>
              <w:jc w:val="center"/>
              <w:rPr>
                <w:rFonts w:ascii="Times New Roman" w:hAnsi="Times New Roman" w:cs="Times New Roman"/>
                <w:sz w:val="20"/>
                <w:szCs w:val="20"/>
              </w:rPr>
            </w:pPr>
            <w:r>
              <w:rPr>
                <w:rFonts w:ascii="Times New Roman" w:hAnsi="Times New Roman" w:cs="Times New Roman"/>
                <w:sz w:val="20"/>
                <w:szCs w:val="20"/>
              </w:rPr>
              <w:t>32100,0</w:t>
            </w:r>
          </w:p>
        </w:tc>
      </w:tr>
      <w:tr w:rsidR="00503E87" w:rsidTr="006F0A14">
        <w:tc>
          <w:tcPr>
            <w:tcW w:w="1560" w:type="dxa"/>
            <w:vMerge w:val="restart"/>
            <w:tcBorders>
              <w:top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1.4</w:t>
            </w:r>
          </w:p>
        </w:tc>
        <w:tc>
          <w:tcPr>
            <w:tcW w:w="708" w:type="dxa"/>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Pr>
                <w:rFonts w:ascii="Times New Roman" w:hAnsi="Times New Roman" w:cs="Times New Roman"/>
                <w:sz w:val="20"/>
                <w:szCs w:val="20"/>
              </w:rPr>
              <w:t>Софинансирова</w:t>
            </w:r>
            <w:r>
              <w:rPr>
                <w:rFonts w:ascii="Times New Roman" w:hAnsi="Times New Roman" w:cs="Times New Roman"/>
                <w:sz w:val="20"/>
                <w:szCs w:val="20"/>
              </w:rPr>
              <w:lastRenderedPageBreak/>
              <w:t>ние расходных обязательств муниципальных образований, связанных с повышением заработной платы педагогических работников муниципальных организаций дополнительног</w:t>
            </w:r>
            <w:r>
              <w:rPr>
                <w:rFonts w:ascii="Times New Roman" w:hAnsi="Times New Roman" w:cs="Times New Roman"/>
                <w:sz w:val="20"/>
                <w:szCs w:val="20"/>
              </w:rPr>
              <w:lastRenderedPageBreak/>
              <w:t xml:space="preserve">о образования  детей в соответствии с Указом Президента Российской Федерации от 01 июня 2012 года № 761 «О национальной стратегии действий в интересах детей на 2012-2017 </w:t>
            </w:r>
            <w:r>
              <w:rPr>
                <w:rFonts w:ascii="Times New Roman" w:hAnsi="Times New Roman" w:cs="Times New Roman"/>
                <w:sz w:val="20"/>
                <w:szCs w:val="20"/>
              </w:rPr>
              <w:lastRenderedPageBreak/>
              <w:t>годы»</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503E87" w:rsidRPr="00BA204B" w:rsidRDefault="00503E87"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503E87" w:rsidRPr="002D3D2F" w:rsidRDefault="00E700E9" w:rsidP="00BA204B">
            <w:pPr>
              <w:pStyle w:val="afb"/>
              <w:jc w:val="center"/>
              <w:rPr>
                <w:rFonts w:ascii="Times New Roman" w:hAnsi="Times New Roman" w:cs="Times New Roman"/>
                <w:sz w:val="20"/>
                <w:szCs w:val="20"/>
              </w:rPr>
            </w:pPr>
            <w:r w:rsidRPr="002D3D2F">
              <w:rPr>
                <w:rFonts w:ascii="Times New Roman" w:hAnsi="Times New Roman" w:cs="Times New Roman"/>
                <w:sz w:val="20"/>
                <w:szCs w:val="20"/>
              </w:rPr>
              <w:t>624,8</w:t>
            </w:r>
          </w:p>
        </w:tc>
        <w:tc>
          <w:tcPr>
            <w:tcW w:w="993" w:type="dxa"/>
            <w:tcBorders>
              <w:top w:val="single" w:sz="4" w:space="0" w:color="auto"/>
              <w:left w:val="single" w:sz="4" w:space="0" w:color="auto"/>
              <w:bottom w:val="single" w:sz="4" w:space="0" w:color="auto"/>
              <w:right w:val="single" w:sz="4" w:space="0" w:color="auto"/>
            </w:tcBorders>
          </w:tcPr>
          <w:p w:rsidR="00503E87" w:rsidRPr="00BA204B" w:rsidRDefault="00C33615" w:rsidP="00C67FC2">
            <w:pPr>
              <w:pStyle w:val="afb"/>
              <w:jc w:val="center"/>
              <w:rPr>
                <w:rFonts w:ascii="Times New Roman" w:hAnsi="Times New Roman" w:cs="Times New Roman"/>
                <w:sz w:val="20"/>
                <w:szCs w:val="20"/>
              </w:rPr>
            </w:pPr>
            <w:r>
              <w:rPr>
                <w:rFonts w:ascii="Times New Roman" w:hAnsi="Times New Roman" w:cs="Times New Roman"/>
                <w:sz w:val="20"/>
                <w:szCs w:val="20"/>
              </w:rPr>
              <w:t>598,2</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503E87" w:rsidRPr="00BA204B" w:rsidRDefault="00503E87"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rsidT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w:t>
            </w:r>
            <w:r w:rsidRPr="00BA204B">
              <w:rPr>
                <w:rFonts w:ascii="Times New Roman" w:hAnsi="Times New Roman" w:cs="Times New Roman"/>
                <w:sz w:val="20"/>
                <w:szCs w:val="20"/>
              </w:rPr>
              <w:lastRenderedPageBreak/>
              <w:t>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2D3D2F" w:rsidRDefault="006F0A14" w:rsidP="00265B4F">
            <w:pPr>
              <w:pStyle w:val="afb"/>
              <w:jc w:val="center"/>
              <w:rPr>
                <w:rFonts w:ascii="Times New Roman" w:hAnsi="Times New Roman" w:cs="Times New Roman"/>
                <w:sz w:val="20"/>
                <w:szCs w:val="20"/>
              </w:rPr>
            </w:pPr>
            <w:r w:rsidRPr="002D3D2F">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rsidT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0703</w:t>
            </w:r>
          </w:p>
        </w:tc>
        <w:tc>
          <w:tcPr>
            <w:tcW w:w="689" w:type="dxa"/>
            <w:tcBorders>
              <w:top w:val="single" w:sz="4" w:space="0" w:color="auto"/>
              <w:left w:val="single" w:sz="4" w:space="0" w:color="auto"/>
              <w:bottom w:val="single" w:sz="4" w:space="0" w:color="auto"/>
              <w:right w:val="single" w:sz="4" w:space="0" w:color="auto"/>
            </w:tcBorders>
          </w:tcPr>
          <w:p w:rsidR="006F0A14" w:rsidRPr="006F0A14" w:rsidRDefault="006F0A14" w:rsidP="006F0A14">
            <w:pPr>
              <w:pStyle w:val="afb"/>
              <w:jc w:val="center"/>
              <w:rPr>
                <w:rFonts w:ascii="Times New Roman" w:hAnsi="Times New Roman" w:cs="Times New Roman"/>
                <w:sz w:val="20"/>
                <w:szCs w:val="20"/>
                <w:lang w:val="en-US"/>
              </w:rPr>
            </w:pPr>
            <w:r w:rsidRPr="00BA204B">
              <w:rPr>
                <w:rFonts w:ascii="Times New Roman" w:hAnsi="Times New Roman" w:cs="Times New Roman"/>
                <w:sz w:val="20"/>
                <w:szCs w:val="20"/>
              </w:rPr>
              <w:t>Ц710</w:t>
            </w:r>
            <w:r>
              <w:rPr>
                <w:rFonts w:ascii="Times New Roman" w:hAnsi="Times New Roman" w:cs="Times New Roman"/>
                <w:sz w:val="20"/>
                <w:szCs w:val="20"/>
              </w:rPr>
              <w:t>1</w:t>
            </w:r>
            <w:r>
              <w:rPr>
                <w:rFonts w:ascii="Times New Roman" w:hAnsi="Times New Roman" w:cs="Times New Roman"/>
                <w:sz w:val="20"/>
                <w:szCs w:val="20"/>
                <w:lang w:val="en-US"/>
              </w:rPr>
              <w:t>S7080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sidRPr="00BA204B">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2D3D2F" w:rsidRDefault="00503E87" w:rsidP="00265B4F">
            <w:pPr>
              <w:pStyle w:val="afb"/>
              <w:jc w:val="center"/>
              <w:rPr>
                <w:rFonts w:ascii="Times New Roman" w:hAnsi="Times New Roman" w:cs="Times New Roman"/>
                <w:sz w:val="20"/>
                <w:szCs w:val="20"/>
              </w:rPr>
            </w:pPr>
            <w:r w:rsidRPr="002D3D2F">
              <w:rPr>
                <w:rFonts w:ascii="Times New Roman" w:hAnsi="Times New Roman" w:cs="Times New Roman"/>
                <w:sz w:val="20"/>
                <w:szCs w:val="20"/>
              </w:rPr>
              <w:t>562,3</w:t>
            </w:r>
          </w:p>
        </w:tc>
        <w:tc>
          <w:tcPr>
            <w:tcW w:w="993" w:type="dxa"/>
            <w:tcBorders>
              <w:top w:val="single" w:sz="4" w:space="0" w:color="auto"/>
              <w:left w:val="single" w:sz="4" w:space="0" w:color="auto"/>
              <w:bottom w:val="single" w:sz="4" w:space="0" w:color="auto"/>
              <w:right w:val="single" w:sz="4" w:space="0" w:color="auto"/>
            </w:tcBorders>
          </w:tcPr>
          <w:p w:rsidR="006F0A14" w:rsidRPr="002D3D2F" w:rsidRDefault="00C33615" w:rsidP="00265B4F">
            <w:pPr>
              <w:pStyle w:val="afb"/>
              <w:jc w:val="center"/>
              <w:rPr>
                <w:rFonts w:ascii="Times New Roman" w:hAnsi="Times New Roman" w:cs="Times New Roman"/>
                <w:sz w:val="20"/>
                <w:szCs w:val="20"/>
              </w:rPr>
            </w:pPr>
            <w:r>
              <w:rPr>
                <w:rFonts w:ascii="Times New Roman" w:hAnsi="Times New Roman" w:cs="Times New Roman"/>
                <w:sz w:val="20"/>
                <w:szCs w:val="20"/>
              </w:rPr>
              <w:t>562,3</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6F0A14" w:rsidTr="006F0A14">
        <w:trPr>
          <w:trHeight w:val="970"/>
        </w:trPr>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Pr>
                <w:rFonts w:ascii="Times New Roman" w:hAnsi="Times New Roman" w:cs="Times New Roman"/>
                <w:sz w:val="20"/>
                <w:szCs w:val="20"/>
              </w:rPr>
              <w:t>0703</w:t>
            </w:r>
          </w:p>
        </w:tc>
        <w:tc>
          <w:tcPr>
            <w:tcW w:w="689" w:type="dxa"/>
            <w:tcBorders>
              <w:top w:val="single" w:sz="4" w:space="0" w:color="auto"/>
              <w:left w:val="single" w:sz="4" w:space="0" w:color="auto"/>
              <w:bottom w:val="single" w:sz="4" w:space="0" w:color="auto"/>
              <w:right w:val="single" w:sz="4" w:space="0" w:color="auto"/>
            </w:tcBorders>
          </w:tcPr>
          <w:p w:rsidR="006F0A14" w:rsidRPr="006F0A14" w:rsidRDefault="006F0A14" w:rsidP="006F0A14">
            <w:pPr>
              <w:pStyle w:val="afb"/>
              <w:jc w:val="center"/>
              <w:rPr>
                <w:rFonts w:ascii="Times New Roman" w:hAnsi="Times New Roman" w:cs="Times New Roman"/>
                <w:sz w:val="20"/>
                <w:szCs w:val="20"/>
                <w:lang w:val="en-US"/>
              </w:rPr>
            </w:pPr>
            <w:r w:rsidRPr="00BA204B">
              <w:rPr>
                <w:rFonts w:ascii="Times New Roman" w:hAnsi="Times New Roman" w:cs="Times New Roman"/>
                <w:sz w:val="20"/>
                <w:szCs w:val="20"/>
              </w:rPr>
              <w:t>Ц710</w:t>
            </w:r>
            <w:r>
              <w:rPr>
                <w:rFonts w:ascii="Times New Roman" w:hAnsi="Times New Roman" w:cs="Times New Roman"/>
                <w:sz w:val="20"/>
                <w:szCs w:val="20"/>
              </w:rPr>
              <w:t>1</w:t>
            </w:r>
            <w:r>
              <w:rPr>
                <w:rFonts w:ascii="Times New Roman" w:hAnsi="Times New Roman" w:cs="Times New Roman"/>
                <w:sz w:val="20"/>
                <w:szCs w:val="20"/>
                <w:lang w:val="en-US"/>
              </w:rPr>
              <w:t>S7080</w:t>
            </w: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r w:rsidRPr="00BA204B">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2D3D2F" w:rsidRDefault="00E700E9" w:rsidP="00BA204B">
            <w:pPr>
              <w:pStyle w:val="afb"/>
              <w:jc w:val="center"/>
              <w:rPr>
                <w:rFonts w:ascii="Times New Roman" w:hAnsi="Times New Roman" w:cs="Times New Roman"/>
                <w:sz w:val="20"/>
                <w:szCs w:val="20"/>
              </w:rPr>
            </w:pPr>
            <w:r w:rsidRPr="002D3D2F">
              <w:rPr>
                <w:rFonts w:ascii="Times New Roman" w:hAnsi="Times New Roman" w:cs="Times New Roman"/>
                <w:sz w:val="20"/>
                <w:szCs w:val="20"/>
              </w:rPr>
              <w:t>62,5</w:t>
            </w:r>
          </w:p>
        </w:tc>
        <w:tc>
          <w:tcPr>
            <w:tcW w:w="993" w:type="dxa"/>
            <w:tcBorders>
              <w:top w:val="single" w:sz="4" w:space="0" w:color="auto"/>
              <w:left w:val="single" w:sz="4" w:space="0" w:color="auto"/>
              <w:bottom w:val="single" w:sz="4" w:space="0" w:color="auto"/>
              <w:right w:val="single" w:sz="4" w:space="0" w:color="auto"/>
            </w:tcBorders>
          </w:tcPr>
          <w:p w:rsidR="006F0A14" w:rsidRPr="002D3D2F" w:rsidRDefault="00C33615" w:rsidP="006F0A14">
            <w:pPr>
              <w:jc w:val="center"/>
            </w:pPr>
            <w:r>
              <w:rPr>
                <w:sz w:val="20"/>
                <w:szCs w:val="20"/>
              </w:rPr>
              <w:t>35,9</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0,0</w:t>
            </w:r>
          </w:p>
        </w:tc>
      </w:tr>
      <w:tr w:rsidR="006F0A14" w:rsidTr="006F0A14">
        <w:tc>
          <w:tcPr>
            <w:tcW w:w="1560" w:type="dxa"/>
            <w:vMerge/>
            <w:tcBorders>
              <w:top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6F0A14" w:rsidRPr="00BA204B" w:rsidRDefault="006F0A14"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6F0A14" w:rsidRPr="00BA204B" w:rsidRDefault="006F0A14" w:rsidP="00265B4F">
            <w:pPr>
              <w:pStyle w:val="afb"/>
              <w:jc w:val="center"/>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6F0A14" w:rsidRPr="00BA204B" w:rsidRDefault="006F0A14" w:rsidP="00BA204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6F0A14" w:rsidRDefault="006F0A14" w:rsidP="006F0A14">
            <w:pPr>
              <w:jc w:val="center"/>
            </w:pPr>
            <w:r w:rsidRPr="00976813">
              <w:rPr>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6F0A14" w:rsidRPr="00BA204B" w:rsidRDefault="006F0A14" w:rsidP="006F0A14">
            <w:pPr>
              <w:pStyle w:val="afb"/>
              <w:jc w:val="center"/>
              <w:rPr>
                <w:rFonts w:ascii="Times New Roman" w:hAnsi="Times New Roman" w:cs="Times New Roman"/>
                <w:sz w:val="20"/>
                <w:szCs w:val="20"/>
              </w:rPr>
            </w:pPr>
            <w:r>
              <w:rPr>
                <w:rFonts w:ascii="Times New Roman" w:hAnsi="Times New Roman" w:cs="Times New Roman"/>
                <w:sz w:val="20"/>
                <w:szCs w:val="20"/>
              </w:rPr>
              <w:t>0,0</w:t>
            </w:r>
          </w:p>
        </w:tc>
      </w:tr>
      <w:tr w:rsidR="00D87989" w:rsidTr="00D87989">
        <w:trPr>
          <w:trHeight w:val="516"/>
        </w:trPr>
        <w:tc>
          <w:tcPr>
            <w:tcW w:w="1560" w:type="dxa"/>
            <w:vMerge w:val="restart"/>
            <w:tcBorders>
              <w:top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1.4</w:t>
            </w:r>
          </w:p>
        </w:tc>
        <w:tc>
          <w:tcPr>
            <w:tcW w:w="708" w:type="dxa"/>
            <w:vMerge w:val="restart"/>
            <w:tcBorders>
              <w:top w:val="single" w:sz="4" w:space="0" w:color="auto"/>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D87989">
              <w:rPr>
                <w:rFonts w:ascii="Times New Roman" w:hAnsi="Times New Roman" w:cs="Times New Roman"/>
                <w:bCs/>
                <w:sz w:val="20"/>
                <w:szCs w:val="20"/>
                <w:lang w:eastAsia="en-US"/>
              </w:rPr>
              <w:t xml:space="preserve">Оплата труда работников муниципальных учреждений в рамках реализации мероприятий, связанных с профилактикой и устранением последствий распространения </w:t>
            </w:r>
            <w:r w:rsidRPr="00D87989">
              <w:rPr>
                <w:rFonts w:ascii="Times New Roman" w:hAnsi="Times New Roman" w:cs="Times New Roman"/>
                <w:bCs/>
                <w:sz w:val="20"/>
                <w:szCs w:val="20"/>
                <w:lang w:eastAsia="en-US"/>
              </w:rPr>
              <w:lastRenderedPageBreak/>
              <w:t>новой коронавирусной инфекции (COVID-19</w:t>
            </w:r>
            <w:r w:rsidRPr="00180440">
              <w:rPr>
                <w:rFonts w:ascii="Times New Roman" w:hAnsi="Times New Roman" w:cs="Times New Roman"/>
                <w:bCs/>
                <w:lang w:eastAsia="en-US"/>
              </w:rPr>
              <w:t>)</w:t>
            </w:r>
          </w:p>
        </w:tc>
        <w:tc>
          <w:tcPr>
            <w:tcW w:w="689" w:type="dxa"/>
            <w:gridSpan w:val="2"/>
            <w:vMerge w:val="restart"/>
            <w:tcBorders>
              <w:top w:val="single" w:sz="4" w:space="0" w:color="auto"/>
              <w:left w:val="single" w:sz="4" w:space="0" w:color="auto"/>
              <w:right w:val="single" w:sz="4" w:space="0" w:color="auto"/>
            </w:tcBorders>
          </w:tcPr>
          <w:p w:rsidR="00D87989" w:rsidRPr="00EB763A" w:rsidRDefault="00D87989" w:rsidP="00EB763A">
            <w:pPr>
              <w:autoSpaceDE w:val="0"/>
              <w:autoSpaceDN w:val="0"/>
              <w:adjustRightInd w:val="0"/>
              <w:jc w:val="both"/>
              <w:rPr>
                <w:sz w:val="20"/>
                <w:szCs w:val="20"/>
                <w:lang w:eastAsia="en-US"/>
              </w:rPr>
            </w:pPr>
          </w:p>
        </w:tc>
        <w:tc>
          <w:tcPr>
            <w:tcW w:w="587" w:type="dxa"/>
            <w:vMerge w:val="restart"/>
            <w:tcBorders>
              <w:top w:val="single" w:sz="4" w:space="0" w:color="auto"/>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D87989" w:rsidRDefault="002A50F5" w:rsidP="00D65CE4">
            <w:pPr>
              <w:pStyle w:val="afb"/>
              <w:jc w:val="center"/>
              <w:rPr>
                <w:rFonts w:ascii="Times New Roman" w:hAnsi="Times New Roman" w:cs="Times New Roman"/>
                <w:sz w:val="20"/>
                <w:szCs w:val="20"/>
              </w:rPr>
            </w:pPr>
            <w:r>
              <w:rPr>
                <w:rFonts w:ascii="Times New Roman" w:hAnsi="Times New Roman" w:cs="Times New Roman"/>
                <w:sz w:val="20"/>
                <w:szCs w:val="20"/>
              </w:rPr>
              <w:t>2736,0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69"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32"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Default="00D87989" w:rsidP="00265B4F">
            <w:pPr>
              <w:pStyle w:val="afb"/>
              <w:jc w:val="center"/>
              <w:rPr>
                <w:rFonts w:ascii="Times New Roman" w:hAnsi="Times New Roman" w:cs="Times New Roman"/>
                <w:sz w:val="20"/>
                <w:szCs w:val="20"/>
              </w:rPr>
            </w:pPr>
          </w:p>
        </w:tc>
      </w:tr>
      <w:tr w:rsidR="00D87989" w:rsidTr="00D65CE4">
        <w:tc>
          <w:tcPr>
            <w:tcW w:w="1560" w:type="dxa"/>
            <w:vMerge/>
            <w:tcBorders>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EB763A" w:rsidRDefault="00D87989" w:rsidP="00EB763A">
            <w:pPr>
              <w:autoSpaceDE w:val="0"/>
              <w:autoSpaceDN w:val="0"/>
              <w:adjustRightInd w:val="0"/>
              <w:jc w:val="both"/>
              <w:rPr>
                <w:sz w:val="20"/>
                <w:szCs w:val="20"/>
                <w:lang w:eastAsia="en-US"/>
              </w:rPr>
            </w:pPr>
          </w:p>
        </w:tc>
        <w:tc>
          <w:tcPr>
            <w:tcW w:w="587"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D65CE4">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69"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32"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Default="00D87989" w:rsidP="00265B4F">
            <w:pPr>
              <w:pStyle w:val="afb"/>
              <w:jc w:val="center"/>
              <w:rPr>
                <w:rFonts w:ascii="Times New Roman" w:hAnsi="Times New Roman" w:cs="Times New Roman"/>
                <w:sz w:val="20"/>
                <w:szCs w:val="20"/>
              </w:rPr>
            </w:pPr>
          </w:p>
        </w:tc>
      </w:tr>
      <w:tr w:rsidR="00D87989" w:rsidTr="00D65CE4">
        <w:tc>
          <w:tcPr>
            <w:tcW w:w="1560" w:type="dxa"/>
            <w:vMerge/>
            <w:tcBorders>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EB763A" w:rsidRDefault="00D87989" w:rsidP="00EB763A">
            <w:pPr>
              <w:autoSpaceDE w:val="0"/>
              <w:autoSpaceDN w:val="0"/>
              <w:adjustRightInd w:val="0"/>
              <w:jc w:val="both"/>
              <w:rPr>
                <w:sz w:val="20"/>
                <w:szCs w:val="20"/>
                <w:lang w:eastAsia="en-US"/>
              </w:rPr>
            </w:pPr>
          </w:p>
        </w:tc>
        <w:tc>
          <w:tcPr>
            <w:tcW w:w="587"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D87989" w:rsidRDefault="00D87989" w:rsidP="00D65CE4">
            <w:pPr>
              <w:pStyle w:val="afb"/>
              <w:rPr>
                <w:rFonts w:ascii="Times New Roman" w:hAnsi="Times New Roman" w:cs="Times New Roman"/>
                <w:sz w:val="20"/>
                <w:szCs w:val="20"/>
                <w:lang w:val="en-US"/>
              </w:rPr>
            </w:pPr>
            <w:r>
              <w:rPr>
                <w:rFonts w:ascii="Times New Roman" w:hAnsi="Times New Roman" w:cs="Times New Roman"/>
                <w:sz w:val="20"/>
                <w:szCs w:val="20"/>
              </w:rPr>
              <w:t>070</w:t>
            </w:r>
            <w:r>
              <w:rPr>
                <w:rFonts w:ascii="Times New Roman" w:hAnsi="Times New Roman" w:cs="Times New Roman"/>
                <w:sz w:val="20"/>
                <w:szCs w:val="20"/>
                <w:lang w:val="en-US"/>
              </w:rPr>
              <w:t>1</w:t>
            </w:r>
          </w:p>
        </w:tc>
        <w:tc>
          <w:tcPr>
            <w:tcW w:w="689" w:type="dxa"/>
            <w:tcBorders>
              <w:top w:val="single" w:sz="4" w:space="0" w:color="auto"/>
              <w:left w:val="single" w:sz="4" w:space="0" w:color="auto"/>
              <w:bottom w:val="single" w:sz="4" w:space="0" w:color="auto"/>
              <w:right w:val="single" w:sz="4" w:space="0" w:color="auto"/>
            </w:tcBorders>
          </w:tcPr>
          <w:p w:rsidR="00D87989" w:rsidRPr="00D87989" w:rsidRDefault="00D87989" w:rsidP="00D65CE4">
            <w:pPr>
              <w:pStyle w:val="afb"/>
              <w:rPr>
                <w:rFonts w:ascii="Times New Roman" w:hAnsi="Times New Roman" w:cs="Times New Roman"/>
                <w:sz w:val="20"/>
                <w:szCs w:val="20"/>
                <w:lang w:val="en-US"/>
              </w:rPr>
            </w:pPr>
            <w:r>
              <w:rPr>
                <w:rFonts w:ascii="Times New Roman" w:hAnsi="Times New Roman" w:cs="Times New Roman"/>
                <w:sz w:val="20"/>
                <w:szCs w:val="20"/>
              </w:rPr>
              <w:t>Ц7101</w:t>
            </w:r>
            <w:r>
              <w:rPr>
                <w:rFonts w:ascii="Times New Roman" w:hAnsi="Times New Roman" w:cs="Times New Roman"/>
                <w:sz w:val="20"/>
                <w:szCs w:val="20"/>
                <w:lang w:val="en-US"/>
              </w:rPr>
              <w:t>S602C</w:t>
            </w:r>
          </w:p>
        </w:tc>
        <w:tc>
          <w:tcPr>
            <w:tcW w:w="689" w:type="dxa"/>
            <w:tcBorders>
              <w:top w:val="single" w:sz="4" w:space="0" w:color="auto"/>
              <w:left w:val="single" w:sz="4" w:space="0" w:color="auto"/>
              <w:bottom w:val="single" w:sz="4" w:space="0" w:color="auto"/>
              <w:right w:val="single" w:sz="4" w:space="0" w:color="auto"/>
            </w:tcBorders>
          </w:tcPr>
          <w:p w:rsidR="00D87989" w:rsidRPr="00D87989" w:rsidRDefault="00D87989" w:rsidP="00D65CE4">
            <w:pPr>
              <w:pStyle w:val="afb"/>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vMerge w:val="restart"/>
            <w:tcBorders>
              <w:top w:val="single" w:sz="4" w:space="0" w:color="auto"/>
              <w:left w:val="single" w:sz="4" w:space="0" w:color="auto"/>
              <w:right w:val="single" w:sz="4" w:space="0" w:color="auto"/>
            </w:tcBorders>
          </w:tcPr>
          <w:p w:rsidR="00D87989" w:rsidRPr="00BA204B" w:rsidRDefault="00D87989" w:rsidP="00D65CE4">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D87989" w:rsidRPr="009710B3" w:rsidRDefault="009710B3" w:rsidP="00D65CE4">
            <w:pPr>
              <w:pStyle w:val="afb"/>
              <w:jc w:val="center"/>
              <w:rPr>
                <w:rFonts w:ascii="Times New Roman" w:hAnsi="Times New Roman" w:cs="Times New Roman"/>
                <w:sz w:val="20"/>
                <w:szCs w:val="20"/>
              </w:rPr>
            </w:pPr>
            <w:r>
              <w:rPr>
                <w:rFonts w:ascii="Times New Roman" w:hAnsi="Times New Roman" w:cs="Times New Roman"/>
                <w:sz w:val="20"/>
                <w:szCs w:val="20"/>
              </w:rPr>
              <w:t>1693,8</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69"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32"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Default="00D87989" w:rsidP="00265B4F">
            <w:pPr>
              <w:pStyle w:val="afb"/>
              <w:jc w:val="center"/>
              <w:rPr>
                <w:rFonts w:ascii="Times New Roman" w:hAnsi="Times New Roman" w:cs="Times New Roman"/>
                <w:sz w:val="20"/>
                <w:szCs w:val="20"/>
              </w:rPr>
            </w:pPr>
          </w:p>
        </w:tc>
      </w:tr>
      <w:tr w:rsidR="00D87989" w:rsidTr="00D87989">
        <w:trPr>
          <w:trHeight w:val="676"/>
        </w:trPr>
        <w:tc>
          <w:tcPr>
            <w:tcW w:w="1560" w:type="dxa"/>
            <w:vMerge/>
            <w:tcBorders>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EB763A" w:rsidRDefault="00D87989" w:rsidP="00EB763A">
            <w:pPr>
              <w:autoSpaceDE w:val="0"/>
              <w:autoSpaceDN w:val="0"/>
              <w:adjustRightInd w:val="0"/>
              <w:jc w:val="both"/>
              <w:rPr>
                <w:sz w:val="20"/>
                <w:szCs w:val="20"/>
                <w:lang w:eastAsia="en-US"/>
              </w:rPr>
            </w:pPr>
          </w:p>
        </w:tc>
        <w:tc>
          <w:tcPr>
            <w:tcW w:w="587"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rPr>
                <w:rFonts w:ascii="Times New Roman" w:hAnsi="Times New Roman" w:cs="Times New Roman"/>
                <w:sz w:val="20"/>
                <w:szCs w:val="20"/>
              </w:rPr>
            </w:pPr>
            <w:r>
              <w:rPr>
                <w:rFonts w:ascii="Times New Roman" w:hAnsi="Times New Roman" w:cs="Times New Roman"/>
                <w:sz w:val="20"/>
                <w:szCs w:val="20"/>
              </w:rPr>
              <w:t>0703</w:t>
            </w:r>
          </w:p>
        </w:tc>
        <w:tc>
          <w:tcPr>
            <w:tcW w:w="689" w:type="dxa"/>
            <w:tcBorders>
              <w:top w:val="single" w:sz="4" w:space="0" w:color="auto"/>
              <w:left w:val="single" w:sz="4" w:space="0" w:color="auto"/>
              <w:bottom w:val="single" w:sz="4" w:space="0" w:color="auto"/>
              <w:right w:val="single" w:sz="4" w:space="0" w:color="auto"/>
            </w:tcBorders>
          </w:tcPr>
          <w:p w:rsidR="00D87989" w:rsidRPr="00D87989" w:rsidRDefault="00D87989" w:rsidP="00D65CE4">
            <w:pPr>
              <w:pStyle w:val="afb"/>
              <w:rPr>
                <w:rFonts w:ascii="Times New Roman" w:hAnsi="Times New Roman" w:cs="Times New Roman"/>
                <w:sz w:val="20"/>
                <w:szCs w:val="20"/>
                <w:lang w:val="en-US"/>
              </w:rPr>
            </w:pPr>
            <w:r>
              <w:rPr>
                <w:rFonts w:ascii="Times New Roman" w:hAnsi="Times New Roman" w:cs="Times New Roman"/>
                <w:sz w:val="20"/>
                <w:szCs w:val="20"/>
              </w:rPr>
              <w:t>Ц7101</w:t>
            </w:r>
            <w:r>
              <w:rPr>
                <w:rFonts w:ascii="Times New Roman" w:hAnsi="Times New Roman" w:cs="Times New Roman"/>
                <w:sz w:val="20"/>
                <w:szCs w:val="20"/>
                <w:lang w:val="en-US"/>
              </w:rPr>
              <w:t>S602C</w:t>
            </w:r>
          </w:p>
        </w:tc>
        <w:tc>
          <w:tcPr>
            <w:tcW w:w="689" w:type="dxa"/>
            <w:tcBorders>
              <w:top w:val="single" w:sz="4" w:space="0" w:color="auto"/>
              <w:left w:val="single" w:sz="4" w:space="0" w:color="auto"/>
              <w:bottom w:val="single" w:sz="4" w:space="0" w:color="auto"/>
              <w:right w:val="single" w:sz="4" w:space="0" w:color="auto"/>
            </w:tcBorders>
          </w:tcPr>
          <w:p w:rsidR="00D87989" w:rsidRPr="00D87989" w:rsidRDefault="00D87989" w:rsidP="00D65CE4">
            <w:pPr>
              <w:pStyle w:val="afb"/>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vMerge/>
            <w:tcBorders>
              <w:left w:val="single" w:sz="4" w:space="0" w:color="auto"/>
              <w:bottom w:val="single" w:sz="4" w:space="0" w:color="auto"/>
              <w:right w:val="single" w:sz="4" w:space="0" w:color="auto"/>
            </w:tcBorders>
          </w:tcPr>
          <w:p w:rsidR="00D87989" w:rsidRPr="00BA204B" w:rsidRDefault="00D87989" w:rsidP="00D65CE4">
            <w:pPr>
              <w:pStyle w:val="afa"/>
              <w:rPr>
                <w:rFonts w:ascii="Times New Roman" w:hAnsi="Times New Roman" w:cs="Times New Roman"/>
                <w:sz w:val="20"/>
                <w:szCs w:val="20"/>
              </w:rPr>
            </w:pPr>
          </w:p>
        </w:tc>
        <w:tc>
          <w:tcPr>
            <w:tcW w:w="1015" w:type="dxa"/>
            <w:gridSpan w:val="2"/>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D87989" w:rsidRDefault="009710B3" w:rsidP="00D65CE4">
            <w:pPr>
              <w:pStyle w:val="afb"/>
              <w:jc w:val="center"/>
              <w:rPr>
                <w:rFonts w:ascii="Times New Roman" w:hAnsi="Times New Roman" w:cs="Times New Roman"/>
                <w:sz w:val="20"/>
                <w:szCs w:val="20"/>
              </w:rPr>
            </w:pPr>
            <w:r>
              <w:rPr>
                <w:rFonts w:ascii="Times New Roman" w:hAnsi="Times New Roman" w:cs="Times New Roman"/>
                <w:sz w:val="20"/>
                <w:szCs w:val="20"/>
              </w:rPr>
              <w:t>878,0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69"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32"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Default="00D87989" w:rsidP="00265B4F">
            <w:pPr>
              <w:pStyle w:val="afb"/>
              <w:jc w:val="center"/>
              <w:rPr>
                <w:rFonts w:ascii="Times New Roman" w:hAnsi="Times New Roman" w:cs="Times New Roman"/>
                <w:sz w:val="20"/>
                <w:szCs w:val="20"/>
              </w:rPr>
            </w:pPr>
          </w:p>
        </w:tc>
      </w:tr>
      <w:tr w:rsidR="00D87989" w:rsidTr="00D65CE4">
        <w:tc>
          <w:tcPr>
            <w:tcW w:w="1560" w:type="dxa"/>
            <w:vMerge/>
            <w:tcBorders>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EB763A" w:rsidRDefault="00D87989" w:rsidP="00EB763A">
            <w:pPr>
              <w:autoSpaceDE w:val="0"/>
              <w:autoSpaceDN w:val="0"/>
              <w:adjustRightInd w:val="0"/>
              <w:jc w:val="both"/>
              <w:rPr>
                <w:sz w:val="20"/>
                <w:szCs w:val="20"/>
                <w:lang w:eastAsia="en-US"/>
              </w:rPr>
            </w:pPr>
          </w:p>
        </w:tc>
        <w:tc>
          <w:tcPr>
            <w:tcW w:w="587"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D87989" w:rsidRDefault="00D87989" w:rsidP="00D65CE4">
            <w:pPr>
              <w:pStyle w:val="afb"/>
              <w:rPr>
                <w:rFonts w:ascii="Times New Roman" w:hAnsi="Times New Roman" w:cs="Times New Roman"/>
                <w:sz w:val="20"/>
                <w:szCs w:val="20"/>
                <w:lang w:val="en-US"/>
              </w:rPr>
            </w:pPr>
            <w:r>
              <w:rPr>
                <w:rFonts w:ascii="Times New Roman" w:hAnsi="Times New Roman" w:cs="Times New Roman"/>
                <w:sz w:val="20"/>
                <w:szCs w:val="20"/>
              </w:rPr>
              <w:t>070</w:t>
            </w:r>
            <w:r>
              <w:rPr>
                <w:rFonts w:ascii="Times New Roman" w:hAnsi="Times New Roman" w:cs="Times New Roman"/>
                <w:sz w:val="20"/>
                <w:szCs w:val="20"/>
                <w:lang w:val="en-US"/>
              </w:rPr>
              <w:t>1</w:t>
            </w:r>
          </w:p>
        </w:tc>
        <w:tc>
          <w:tcPr>
            <w:tcW w:w="689" w:type="dxa"/>
            <w:tcBorders>
              <w:top w:val="single" w:sz="4" w:space="0" w:color="auto"/>
              <w:left w:val="single" w:sz="4" w:space="0" w:color="auto"/>
              <w:bottom w:val="single" w:sz="4" w:space="0" w:color="auto"/>
              <w:right w:val="single" w:sz="4" w:space="0" w:color="auto"/>
            </w:tcBorders>
          </w:tcPr>
          <w:p w:rsidR="00D87989" w:rsidRPr="00D87989" w:rsidRDefault="00D87989" w:rsidP="00D65CE4">
            <w:pPr>
              <w:pStyle w:val="afb"/>
              <w:rPr>
                <w:rFonts w:ascii="Times New Roman" w:hAnsi="Times New Roman" w:cs="Times New Roman"/>
                <w:sz w:val="20"/>
                <w:szCs w:val="20"/>
                <w:lang w:val="en-US"/>
              </w:rPr>
            </w:pPr>
            <w:r>
              <w:rPr>
                <w:rFonts w:ascii="Times New Roman" w:hAnsi="Times New Roman" w:cs="Times New Roman"/>
                <w:sz w:val="20"/>
                <w:szCs w:val="20"/>
              </w:rPr>
              <w:t>Ц7101</w:t>
            </w:r>
            <w:r>
              <w:rPr>
                <w:rFonts w:ascii="Times New Roman" w:hAnsi="Times New Roman" w:cs="Times New Roman"/>
                <w:sz w:val="20"/>
                <w:szCs w:val="20"/>
                <w:lang w:val="en-US"/>
              </w:rPr>
              <w:t>S602C</w:t>
            </w:r>
          </w:p>
        </w:tc>
        <w:tc>
          <w:tcPr>
            <w:tcW w:w="689" w:type="dxa"/>
            <w:tcBorders>
              <w:top w:val="single" w:sz="4" w:space="0" w:color="auto"/>
              <w:left w:val="single" w:sz="4" w:space="0" w:color="auto"/>
              <w:bottom w:val="single" w:sz="4" w:space="0" w:color="auto"/>
              <w:right w:val="single" w:sz="4" w:space="0" w:color="auto"/>
            </w:tcBorders>
          </w:tcPr>
          <w:p w:rsidR="00D87989" w:rsidRPr="00D87989" w:rsidRDefault="00D87989" w:rsidP="00D65CE4">
            <w:pPr>
              <w:pStyle w:val="afb"/>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vMerge w:val="restart"/>
            <w:tcBorders>
              <w:top w:val="single" w:sz="4" w:space="0" w:color="auto"/>
              <w:left w:val="single" w:sz="4" w:space="0" w:color="auto"/>
              <w:right w:val="single" w:sz="4" w:space="0" w:color="auto"/>
            </w:tcBorders>
          </w:tcPr>
          <w:p w:rsidR="00D87989" w:rsidRPr="00BA204B" w:rsidRDefault="00D87989" w:rsidP="00D65CE4">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D87989" w:rsidRDefault="009710B3" w:rsidP="00D65CE4">
            <w:pPr>
              <w:pStyle w:val="afb"/>
              <w:jc w:val="center"/>
              <w:rPr>
                <w:rFonts w:ascii="Times New Roman" w:hAnsi="Times New Roman" w:cs="Times New Roman"/>
                <w:sz w:val="20"/>
                <w:szCs w:val="20"/>
              </w:rPr>
            </w:pPr>
            <w:r>
              <w:rPr>
                <w:rFonts w:ascii="Times New Roman" w:hAnsi="Times New Roman" w:cs="Times New Roman"/>
                <w:sz w:val="20"/>
                <w:szCs w:val="20"/>
              </w:rPr>
              <w:t>108,1</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69"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32"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Default="00D87989" w:rsidP="00265B4F">
            <w:pPr>
              <w:pStyle w:val="afb"/>
              <w:jc w:val="center"/>
              <w:rPr>
                <w:rFonts w:ascii="Times New Roman" w:hAnsi="Times New Roman" w:cs="Times New Roman"/>
                <w:sz w:val="20"/>
                <w:szCs w:val="20"/>
              </w:rPr>
            </w:pPr>
          </w:p>
        </w:tc>
      </w:tr>
      <w:tr w:rsidR="00D87989" w:rsidTr="00D65CE4">
        <w:tc>
          <w:tcPr>
            <w:tcW w:w="1560" w:type="dxa"/>
            <w:vMerge/>
            <w:tcBorders>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EB763A" w:rsidRDefault="00D87989" w:rsidP="00EB763A">
            <w:pPr>
              <w:autoSpaceDE w:val="0"/>
              <w:autoSpaceDN w:val="0"/>
              <w:adjustRightInd w:val="0"/>
              <w:jc w:val="both"/>
              <w:rPr>
                <w:sz w:val="20"/>
                <w:szCs w:val="20"/>
                <w:lang w:eastAsia="en-US"/>
              </w:rPr>
            </w:pPr>
          </w:p>
        </w:tc>
        <w:tc>
          <w:tcPr>
            <w:tcW w:w="587"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r>
              <w:rPr>
                <w:rFonts w:ascii="Times New Roman" w:hAnsi="Times New Roman" w:cs="Times New Roman"/>
                <w:sz w:val="20"/>
                <w:szCs w:val="20"/>
              </w:rPr>
              <w:t>0703</w:t>
            </w:r>
          </w:p>
        </w:tc>
        <w:tc>
          <w:tcPr>
            <w:tcW w:w="689" w:type="dxa"/>
            <w:tcBorders>
              <w:top w:val="single" w:sz="4" w:space="0" w:color="auto"/>
              <w:left w:val="single" w:sz="4" w:space="0" w:color="auto"/>
              <w:bottom w:val="single" w:sz="4" w:space="0" w:color="auto"/>
              <w:right w:val="single" w:sz="4" w:space="0" w:color="auto"/>
            </w:tcBorders>
          </w:tcPr>
          <w:p w:rsidR="00D87989" w:rsidRPr="00D87989" w:rsidRDefault="00D87989" w:rsidP="00BA204B">
            <w:pPr>
              <w:pStyle w:val="afb"/>
              <w:rPr>
                <w:rFonts w:ascii="Times New Roman" w:hAnsi="Times New Roman" w:cs="Times New Roman"/>
                <w:sz w:val="20"/>
                <w:szCs w:val="20"/>
                <w:lang w:val="en-US"/>
              </w:rPr>
            </w:pPr>
            <w:r>
              <w:rPr>
                <w:rFonts w:ascii="Times New Roman" w:hAnsi="Times New Roman" w:cs="Times New Roman"/>
                <w:sz w:val="20"/>
                <w:szCs w:val="20"/>
              </w:rPr>
              <w:t>Ц7101</w:t>
            </w:r>
            <w:r>
              <w:rPr>
                <w:rFonts w:ascii="Times New Roman" w:hAnsi="Times New Roman" w:cs="Times New Roman"/>
                <w:sz w:val="20"/>
                <w:szCs w:val="20"/>
                <w:lang w:val="en-US"/>
              </w:rPr>
              <w:t>S602C</w:t>
            </w:r>
          </w:p>
        </w:tc>
        <w:tc>
          <w:tcPr>
            <w:tcW w:w="689" w:type="dxa"/>
            <w:tcBorders>
              <w:top w:val="single" w:sz="4" w:space="0" w:color="auto"/>
              <w:left w:val="single" w:sz="4" w:space="0" w:color="auto"/>
              <w:bottom w:val="single" w:sz="4" w:space="0" w:color="auto"/>
              <w:right w:val="single" w:sz="4" w:space="0" w:color="auto"/>
            </w:tcBorders>
          </w:tcPr>
          <w:p w:rsidR="00D87989" w:rsidRPr="00D87989" w:rsidRDefault="00D87989" w:rsidP="00BA204B">
            <w:pPr>
              <w:pStyle w:val="afb"/>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vMerge/>
            <w:tcBorders>
              <w:left w:val="single" w:sz="4" w:space="0" w:color="auto"/>
              <w:bottom w:val="single" w:sz="4" w:space="0" w:color="auto"/>
              <w:right w:val="single" w:sz="4" w:space="0" w:color="auto"/>
            </w:tcBorders>
          </w:tcPr>
          <w:p w:rsidR="00D87989" w:rsidRPr="00BA204B" w:rsidRDefault="00D87989" w:rsidP="00D65CE4">
            <w:pPr>
              <w:pStyle w:val="afa"/>
              <w:rPr>
                <w:rFonts w:ascii="Times New Roman" w:hAnsi="Times New Roman" w:cs="Times New Roman"/>
                <w:sz w:val="20"/>
                <w:szCs w:val="20"/>
              </w:rPr>
            </w:pPr>
          </w:p>
        </w:tc>
        <w:tc>
          <w:tcPr>
            <w:tcW w:w="1015" w:type="dxa"/>
            <w:gridSpan w:val="2"/>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D87989" w:rsidRDefault="002A50F5" w:rsidP="00D65CE4">
            <w:pPr>
              <w:pStyle w:val="afb"/>
              <w:jc w:val="center"/>
              <w:rPr>
                <w:rFonts w:ascii="Times New Roman" w:hAnsi="Times New Roman" w:cs="Times New Roman"/>
                <w:sz w:val="20"/>
                <w:szCs w:val="20"/>
              </w:rPr>
            </w:pPr>
            <w:r>
              <w:rPr>
                <w:rFonts w:ascii="Times New Roman" w:hAnsi="Times New Roman" w:cs="Times New Roman"/>
                <w:sz w:val="20"/>
                <w:szCs w:val="20"/>
              </w:rPr>
              <w:t>56,1</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69"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32"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Default="00D87989" w:rsidP="00265B4F">
            <w:pPr>
              <w:pStyle w:val="afb"/>
              <w:jc w:val="center"/>
              <w:rPr>
                <w:rFonts w:ascii="Times New Roman" w:hAnsi="Times New Roman" w:cs="Times New Roman"/>
                <w:sz w:val="20"/>
                <w:szCs w:val="20"/>
              </w:rPr>
            </w:pPr>
          </w:p>
        </w:tc>
      </w:tr>
      <w:tr w:rsidR="00D87989" w:rsidTr="00D65CE4">
        <w:tc>
          <w:tcPr>
            <w:tcW w:w="1560" w:type="dxa"/>
            <w:vMerge/>
            <w:tcBorders>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D87989" w:rsidRPr="00EB763A" w:rsidRDefault="00D87989" w:rsidP="00EB763A">
            <w:pPr>
              <w:autoSpaceDE w:val="0"/>
              <w:autoSpaceDN w:val="0"/>
              <w:adjustRightInd w:val="0"/>
              <w:jc w:val="both"/>
              <w:rPr>
                <w:sz w:val="20"/>
                <w:szCs w:val="20"/>
                <w:lang w:eastAsia="en-US"/>
              </w:rPr>
            </w:pPr>
          </w:p>
        </w:tc>
        <w:tc>
          <w:tcPr>
            <w:tcW w:w="587" w:type="dxa"/>
            <w:vMerge/>
            <w:tcBorders>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D65CE4">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rPr>
                <w:sz w:val="20"/>
                <w:szCs w:val="20"/>
              </w:rPr>
            </w:pPr>
          </w:p>
        </w:tc>
        <w:tc>
          <w:tcPr>
            <w:tcW w:w="969"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32" w:type="dxa"/>
            <w:tcBorders>
              <w:top w:val="single" w:sz="4" w:space="0" w:color="auto"/>
              <w:left w:val="single" w:sz="4" w:space="0" w:color="auto"/>
              <w:bottom w:val="single" w:sz="4" w:space="0" w:color="auto"/>
              <w:right w:val="single" w:sz="4" w:space="0" w:color="auto"/>
            </w:tcBorders>
          </w:tcPr>
          <w:p w:rsidR="00D87989" w:rsidRPr="00DF3618" w:rsidRDefault="00D87989" w:rsidP="00265B4F">
            <w:pPr>
              <w:rPr>
                <w:sz w:val="20"/>
                <w:szCs w:val="20"/>
              </w:rPr>
            </w:pP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265B4F">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Default="00D87989" w:rsidP="00265B4F">
            <w:pPr>
              <w:pStyle w:val="afb"/>
              <w:jc w:val="center"/>
              <w:rPr>
                <w:rFonts w:ascii="Times New Roman" w:hAnsi="Times New Roman" w:cs="Times New Roman"/>
                <w:sz w:val="20"/>
                <w:szCs w:val="20"/>
              </w:rPr>
            </w:pPr>
          </w:p>
        </w:tc>
      </w:tr>
      <w:tr w:rsidR="00D87989" w:rsidTr="00D65CE4">
        <w:tc>
          <w:tcPr>
            <w:tcW w:w="16200" w:type="dxa"/>
            <w:gridSpan w:val="20"/>
            <w:tcBorders>
              <w:top w:val="single" w:sz="4" w:space="0" w:color="auto"/>
              <w:bottom w:val="single" w:sz="4" w:space="0" w:color="auto"/>
            </w:tcBorders>
          </w:tcPr>
          <w:p w:rsidR="00D87989" w:rsidRPr="00D87989" w:rsidRDefault="00D87989" w:rsidP="00265B4F">
            <w:pPr>
              <w:pStyle w:val="afb"/>
              <w:jc w:val="center"/>
              <w:rPr>
                <w:rFonts w:ascii="Times New Roman" w:hAnsi="Times New Roman" w:cs="Times New Roman"/>
                <w:b/>
                <w:sz w:val="20"/>
                <w:szCs w:val="20"/>
              </w:rPr>
            </w:pPr>
            <w:r w:rsidRPr="00D87989">
              <w:rPr>
                <w:rFonts w:ascii="Times New Roman" w:hAnsi="Times New Roman"/>
                <w:b/>
                <w:sz w:val="20"/>
                <w:szCs w:val="20"/>
              </w:rPr>
              <w:lastRenderedPageBreak/>
              <w:t>Цель "</w:t>
            </w:r>
            <w:r w:rsidRPr="00D87989">
              <w:rPr>
                <w:rFonts w:ascii="Times New Roman" w:hAnsi="Times New Roman"/>
                <w:b/>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2</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Финансовое обеспечение получения дошкольного образования, начального общего, основного общего и среднего </w:t>
            </w:r>
            <w:r w:rsidRPr="00BA204B">
              <w:rPr>
                <w:rFonts w:ascii="Times New Roman" w:hAnsi="Times New Roman" w:cs="Times New Roman"/>
                <w:sz w:val="20"/>
                <w:szCs w:val="20"/>
              </w:rPr>
              <w:lastRenderedPageBreak/>
              <w:t>общего образования, среднего профессионального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EB763A" w:rsidRDefault="00D87989" w:rsidP="00EB763A">
            <w:pPr>
              <w:autoSpaceDE w:val="0"/>
              <w:autoSpaceDN w:val="0"/>
              <w:adjustRightInd w:val="0"/>
              <w:jc w:val="both"/>
              <w:rPr>
                <w:sz w:val="20"/>
                <w:szCs w:val="20"/>
                <w:lang w:eastAsia="en-US"/>
              </w:rPr>
            </w:pPr>
            <w:r w:rsidRPr="00EB763A">
              <w:rPr>
                <w:sz w:val="20"/>
                <w:szCs w:val="20"/>
                <w:lang w:eastAsia="en-US"/>
              </w:rPr>
              <w:lastRenderedPageBreak/>
              <w:t>обеспечение населения услугами дошкольного образования;</w:t>
            </w:r>
          </w:p>
          <w:p w:rsidR="00D87989" w:rsidRPr="00BA204B" w:rsidRDefault="00D87989" w:rsidP="00EB763A">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w:t>
            </w:r>
            <w:r w:rsidRPr="00EB763A">
              <w:rPr>
                <w:rFonts w:ascii="Times New Roman" w:hAnsi="Times New Roman" w:cs="Times New Roman"/>
                <w:sz w:val="20"/>
                <w:szCs w:val="20"/>
                <w:lang w:eastAsia="en-US"/>
              </w:rPr>
              <w:lastRenderedPageBreak/>
              <w:t>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227305,6</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Pr>
                <w:rFonts w:ascii="Times New Roman" w:hAnsi="Times New Roman" w:cs="Times New Roman"/>
                <w:sz w:val="20"/>
                <w:szCs w:val="20"/>
              </w:rPr>
              <w:t>240957,6</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r>
              <w:rPr>
                <w:sz w:val="20"/>
                <w:szCs w:val="20"/>
              </w:rPr>
              <w:t>225311,5</w:t>
            </w:r>
          </w:p>
        </w:tc>
        <w:tc>
          <w:tcPr>
            <w:tcW w:w="992" w:type="dxa"/>
            <w:tcBorders>
              <w:top w:val="single" w:sz="4" w:space="0" w:color="auto"/>
              <w:left w:val="single" w:sz="4" w:space="0" w:color="auto"/>
              <w:bottom w:val="single" w:sz="4" w:space="0" w:color="auto"/>
              <w:right w:val="single" w:sz="4" w:space="0" w:color="auto"/>
            </w:tcBorders>
          </w:tcPr>
          <w:p w:rsidR="00D87989" w:rsidRPr="000F6639" w:rsidRDefault="00D87989" w:rsidP="00D65CE4">
            <w:pPr>
              <w:rPr>
                <w:sz w:val="20"/>
                <w:szCs w:val="20"/>
              </w:rPr>
            </w:pPr>
            <w:r>
              <w:rPr>
                <w:sz w:val="20"/>
                <w:szCs w:val="20"/>
              </w:rPr>
              <w:t>230223,8</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r>
              <w:rPr>
                <w:sz w:val="20"/>
                <w:szCs w:val="20"/>
              </w:rPr>
              <w:t>230223,8</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265B4F">
            <w:r w:rsidRPr="00DF3618">
              <w:rPr>
                <w:sz w:val="20"/>
                <w:szCs w:val="20"/>
              </w:rPr>
              <w:t>201558,4</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265B4F">
            <w:r w:rsidRPr="00DF3618">
              <w:rPr>
                <w:sz w:val="20"/>
                <w:szCs w:val="20"/>
              </w:rPr>
              <w:t>201558,4</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1007792,0</w:t>
            </w:r>
          </w:p>
        </w:tc>
        <w:tc>
          <w:tcPr>
            <w:tcW w:w="1184" w:type="dxa"/>
            <w:tcBorders>
              <w:top w:val="single" w:sz="4" w:space="0" w:color="auto"/>
              <w:left w:val="single" w:sz="4" w:space="0" w:color="auto"/>
              <w:bottom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1007792,0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Ц710200000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227305,6</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240957,6</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265B4F">
            <w:r>
              <w:rPr>
                <w:sz w:val="20"/>
                <w:szCs w:val="20"/>
              </w:rPr>
              <w:t>225311,5</w:t>
            </w:r>
          </w:p>
        </w:tc>
        <w:tc>
          <w:tcPr>
            <w:tcW w:w="992" w:type="dxa"/>
            <w:tcBorders>
              <w:top w:val="single" w:sz="4" w:space="0" w:color="auto"/>
              <w:left w:val="single" w:sz="4" w:space="0" w:color="auto"/>
              <w:bottom w:val="single" w:sz="4" w:space="0" w:color="auto"/>
              <w:right w:val="single" w:sz="4" w:space="0" w:color="auto"/>
            </w:tcBorders>
          </w:tcPr>
          <w:p w:rsidR="00D87989" w:rsidRPr="000F6639" w:rsidRDefault="00D87989" w:rsidP="00265B4F">
            <w:pPr>
              <w:rPr>
                <w:sz w:val="20"/>
                <w:szCs w:val="20"/>
              </w:rPr>
            </w:pPr>
            <w:r>
              <w:rPr>
                <w:sz w:val="20"/>
                <w:szCs w:val="20"/>
              </w:rPr>
              <w:t>230223,8</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265B4F">
            <w:r>
              <w:rPr>
                <w:sz w:val="20"/>
                <w:szCs w:val="20"/>
              </w:rPr>
              <w:t>230223,8</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265B4F">
            <w:r w:rsidRPr="00DF3618">
              <w:rPr>
                <w:sz w:val="20"/>
                <w:szCs w:val="20"/>
              </w:rPr>
              <w:t>201558,4</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265B4F">
            <w:r w:rsidRPr="00DF3618">
              <w:rPr>
                <w:sz w:val="20"/>
                <w:szCs w:val="20"/>
              </w:rPr>
              <w:t>201558,4</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1007792,0</w:t>
            </w:r>
          </w:p>
        </w:tc>
        <w:tc>
          <w:tcPr>
            <w:tcW w:w="1184" w:type="dxa"/>
            <w:tcBorders>
              <w:top w:val="single" w:sz="4" w:space="0" w:color="auto"/>
              <w:left w:val="single" w:sz="4" w:space="0" w:color="auto"/>
              <w:bottom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1007792,0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увязанные с основным мероприятием 2</w:t>
            </w: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Охват детей дошкольного возраста образовательными программами дошкольного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51,0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F74E1C" w:rsidP="00F74E1C">
            <w:pPr>
              <w:pStyle w:val="afb"/>
              <w:jc w:val="center"/>
              <w:rPr>
                <w:rFonts w:ascii="Times New Roman" w:hAnsi="Times New Roman" w:cs="Times New Roman"/>
                <w:sz w:val="20"/>
                <w:szCs w:val="20"/>
              </w:rPr>
            </w:pPr>
            <w:r>
              <w:rPr>
                <w:rFonts w:ascii="Times New Roman" w:hAnsi="Times New Roman" w:cs="Times New Roman"/>
                <w:sz w:val="20"/>
                <w:szCs w:val="20"/>
              </w:rPr>
              <w:t>60</w:t>
            </w:r>
            <w:r w:rsidR="00D87989">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60</w:t>
            </w:r>
            <w:r w:rsidR="00D87989"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60</w:t>
            </w:r>
            <w:r w:rsidR="00D87989">
              <w:rPr>
                <w:rFonts w:ascii="Times New Roman" w:hAnsi="Times New Roman" w:cs="Times New Roman"/>
                <w:sz w:val="20"/>
                <w:szCs w:val="20"/>
              </w:rPr>
              <w:t>,</w:t>
            </w:r>
            <w:r w:rsidR="00D87989"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60</w:t>
            </w:r>
            <w:r w:rsidR="00D87989" w:rsidRPr="00BA204B">
              <w:rPr>
                <w:rFonts w:ascii="Times New Roman" w:hAnsi="Times New Roman" w:cs="Times New Roman"/>
                <w:sz w:val="20"/>
                <w:szCs w:val="20"/>
              </w:rPr>
              <w:t>,</w:t>
            </w:r>
            <w:r w:rsidR="00D87989">
              <w:rPr>
                <w:rFonts w:ascii="Times New Roman" w:hAnsi="Times New Roman" w:cs="Times New Roman"/>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60</w:t>
            </w:r>
            <w:r w:rsidR="00D87989" w:rsidRPr="00BA204B">
              <w:rPr>
                <w:rFonts w:ascii="Times New Roman" w:hAnsi="Times New Roman" w:cs="Times New Roman"/>
                <w:sz w:val="20"/>
                <w:szCs w:val="20"/>
              </w:rPr>
              <w:t>,0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60</w:t>
            </w:r>
            <w:r w:rsidR="00D87989" w:rsidRPr="00BA204B">
              <w:rPr>
                <w:rFonts w:ascii="Times New Roman" w:hAnsi="Times New Roman" w:cs="Times New Roman"/>
                <w:sz w:val="20"/>
                <w:szCs w:val="20"/>
              </w:rPr>
              <w:t>,0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60</w:t>
            </w:r>
            <w:r w:rsidR="00D87989"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6</w:t>
            </w:r>
            <w:r w:rsidR="00D87989">
              <w:rPr>
                <w:rFonts w:ascii="Times New Roman" w:hAnsi="Times New Roman" w:cs="Times New Roman"/>
                <w:sz w:val="20"/>
                <w:szCs w:val="20"/>
              </w:rPr>
              <w:t>0</w:t>
            </w:r>
            <w:r w:rsidR="00D87989" w:rsidRPr="00BA204B">
              <w:rPr>
                <w:rFonts w:ascii="Times New Roman" w:hAnsi="Times New Roman" w:cs="Times New Roman"/>
                <w:sz w:val="20"/>
                <w:szCs w:val="20"/>
              </w:rPr>
              <w:t>,0</w:t>
            </w:r>
          </w:p>
        </w:tc>
      </w:tr>
      <w:tr w:rsidR="00D87989">
        <w:trPr>
          <w:trHeight w:val="244"/>
        </w:trPr>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88,0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100</w:t>
            </w:r>
            <w:r w:rsidR="00D87989">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100</w:t>
            </w:r>
            <w:r w:rsidR="00D87989">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100</w:t>
            </w:r>
            <w:r w:rsidR="00D87989">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100</w:t>
            </w:r>
            <w:r w:rsidR="00D87989">
              <w:rPr>
                <w:rFonts w:ascii="Times New Roman" w:hAnsi="Times New Roman" w:cs="Times New Roman"/>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100</w:t>
            </w:r>
            <w:r w:rsidR="00D87989">
              <w:rPr>
                <w:rFonts w:ascii="Times New Roman" w:hAnsi="Times New Roman" w:cs="Times New Roman"/>
                <w:sz w:val="20"/>
                <w:szCs w:val="20"/>
              </w:rPr>
              <w:t>,0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100</w:t>
            </w:r>
            <w:r w:rsidR="00D87989">
              <w:rPr>
                <w:rFonts w:ascii="Times New Roman" w:hAnsi="Times New Roman" w:cs="Times New Roman"/>
                <w:sz w:val="20"/>
                <w:szCs w:val="20"/>
              </w:rPr>
              <w:t>,0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100</w:t>
            </w:r>
            <w:r w:rsidR="00D87989">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100</w:t>
            </w:r>
            <w:r w:rsidR="00D87989">
              <w:rPr>
                <w:rFonts w:ascii="Times New Roman" w:hAnsi="Times New Roman" w:cs="Times New Roman"/>
                <w:sz w:val="20"/>
                <w:szCs w:val="20"/>
              </w:rPr>
              <w:t>,0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2.1</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Финансовое обеспечение государственных гарантий </w:t>
            </w:r>
            <w:r w:rsidRPr="00BA204B">
              <w:rPr>
                <w:rFonts w:ascii="Times New Roman" w:hAnsi="Times New Roman" w:cs="Times New Roman"/>
                <w:sz w:val="20"/>
                <w:szCs w:val="20"/>
              </w:rPr>
              <w:lastRenderedPageBreak/>
              <w:t>реализации права на получение общедоступного и бесплатного дошкольного образования в муниципальных дошкольных образовательных организациях</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w:t>
            </w:r>
            <w:r>
              <w:rPr>
                <w:rFonts w:ascii="Times New Roman" w:hAnsi="Times New Roman" w:cs="Times New Roman"/>
                <w:sz w:val="20"/>
                <w:szCs w:val="20"/>
              </w:rPr>
              <w:lastRenderedPageBreak/>
              <w:t>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36449,7</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Pr>
                <w:rFonts w:ascii="Times New Roman" w:hAnsi="Times New Roman" w:cs="Times New Roman"/>
                <w:sz w:val="20"/>
                <w:szCs w:val="20"/>
              </w:rPr>
              <w:t>40551,7</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r>
              <w:rPr>
                <w:sz w:val="20"/>
                <w:szCs w:val="20"/>
              </w:rPr>
              <w:t>33727,4</w:t>
            </w:r>
          </w:p>
        </w:tc>
        <w:tc>
          <w:tcPr>
            <w:tcW w:w="992" w:type="dxa"/>
            <w:tcBorders>
              <w:top w:val="single" w:sz="4" w:space="0" w:color="auto"/>
              <w:left w:val="single" w:sz="4" w:space="0" w:color="auto"/>
              <w:bottom w:val="single" w:sz="4" w:space="0" w:color="auto"/>
              <w:right w:val="single" w:sz="4" w:space="0" w:color="auto"/>
            </w:tcBorders>
          </w:tcPr>
          <w:p w:rsidR="00D87989" w:rsidRPr="000F6639" w:rsidRDefault="00D87989" w:rsidP="00D65CE4">
            <w:pPr>
              <w:rPr>
                <w:sz w:val="20"/>
                <w:szCs w:val="20"/>
              </w:rPr>
            </w:pPr>
            <w:r>
              <w:rPr>
                <w:sz w:val="20"/>
                <w:szCs w:val="20"/>
              </w:rPr>
              <w:t>34459,7</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r>
              <w:rPr>
                <w:sz w:val="20"/>
                <w:szCs w:val="20"/>
              </w:rPr>
              <w:t>34459,7</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265B4F">
            <w:r w:rsidRPr="0071182C">
              <w:rPr>
                <w:sz w:val="20"/>
                <w:szCs w:val="20"/>
              </w:rPr>
              <w:t>31606,6</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265B4F">
            <w:r w:rsidRPr="0071182C">
              <w:rPr>
                <w:sz w:val="20"/>
                <w:szCs w:val="20"/>
              </w:rPr>
              <w:t>31606,6</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158033,0</w:t>
            </w:r>
          </w:p>
        </w:tc>
        <w:tc>
          <w:tcPr>
            <w:tcW w:w="1184" w:type="dxa"/>
            <w:tcBorders>
              <w:top w:val="single" w:sz="4" w:space="0" w:color="auto"/>
              <w:left w:val="single" w:sz="4" w:space="0" w:color="auto"/>
              <w:bottom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158033,0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Ц710212000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65B4F">
            <w:pPr>
              <w:pStyle w:val="afb"/>
              <w:rPr>
                <w:rFonts w:ascii="Times New Roman" w:hAnsi="Times New Roman" w:cs="Times New Roman"/>
                <w:sz w:val="20"/>
                <w:szCs w:val="20"/>
              </w:rPr>
            </w:pPr>
            <w:r>
              <w:rPr>
                <w:rFonts w:ascii="Times New Roman" w:hAnsi="Times New Roman" w:cs="Times New Roman"/>
                <w:sz w:val="20"/>
                <w:szCs w:val="20"/>
              </w:rPr>
              <w:t>6</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w:t>
            </w:r>
            <w:r w:rsidRPr="00BA204B">
              <w:rPr>
                <w:rFonts w:ascii="Times New Roman" w:hAnsi="Times New Roman" w:cs="Times New Roman"/>
                <w:sz w:val="20"/>
                <w:szCs w:val="20"/>
              </w:rPr>
              <w:lastRenderedPageBreak/>
              <w:t>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36449,7</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40551,7</w:t>
            </w:r>
          </w:p>
        </w:tc>
        <w:tc>
          <w:tcPr>
            <w:tcW w:w="992" w:type="dxa"/>
            <w:tcBorders>
              <w:top w:val="single" w:sz="4" w:space="0" w:color="auto"/>
              <w:left w:val="single" w:sz="4" w:space="0" w:color="auto"/>
              <w:bottom w:val="single" w:sz="4" w:space="0" w:color="auto"/>
              <w:right w:val="single" w:sz="4" w:space="0" w:color="auto"/>
            </w:tcBorders>
          </w:tcPr>
          <w:p w:rsidR="00D87989" w:rsidRDefault="00D87989">
            <w:r>
              <w:rPr>
                <w:sz w:val="20"/>
                <w:szCs w:val="20"/>
              </w:rPr>
              <w:t>33727,4</w:t>
            </w:r>
          </w:p>
        </w:tc>
        <w:tc>
          <w:tcPr>
            <w:tcW w:w="992" w:type="dxa"/>
            <w:tcBorders>
              <w:top w:val="single" w:sz="4" w:space="0" w:color="auto"/>
              <w:left w:val="single" w:sz="4" w:space="0" w:color="auto"/>
              <w:bottom w:val="single" w:sz="4" w:space="0" w:color="auto"/>
              <w:right w:val="single" w:sz="4" w:space="0" w:color="auto"/>
            </w:tcBorders>
          </w:tcPr>
          <w:p w:rsidR="00D87989" w:rsidRPr="000F6639" w:rsidRDefault="00D87989">
            <w:pPr>
              <w:rPr>
                <w:sz w:val="20"/>
                <w:szCs w:val="20"/>
              </w:rPr>
            </w:pPr>
            <w:r>
              <w:rPr>
                <w:sz w:val="20"/>
                <w:szCs w:val="20"/>
              </w:rPr>
              <w:t>34459,7</w:t>
            </w:r>
          </w:p>
        </w:tc>
        <w:tc>
          <w:tcPr>
            <w:tcW w:w="992" w:type="dxa"/>
            <w:tcBorders>
              <w:top w:val="single" w:sz="4" w:space="0" w:color="auto"/>
              <w:left w:val="single" w:sz="4" w:space="0" w:color="auto"/>
              <w:bottom w:val="single" w:sz="4" w:space="0" w:color="auto"/>
              <w:right w:val="single" w:sz="4" w:space="0" w:color="auto"/>
            </w:tcBorders>
          </w:tcPr>
          <w:p w:rsidR="00D87989" w:rsidRDefault="00D87989">
            <w:r>
              <w:rPr>
                <w:sz w:val="20"/>
                <w:szCs w:val="20"/>
              </w:rPr>
              <w:t>34459,7</w:t>
            </w:r>
          </w:p>
        </w:tc>
        <w:tc>
          <w:tcPr>
            <w:tcW w:w="969" w:type="dxa"/>
            <w:tcBorders>
              <w:top w:val="single" w:sz="4" w:space="0" w:color="auto"/>
              <w:left w:val="single" w:sz="4" w:space="0" w:color="auto"/>
              <w:bottom w:val="single" w:sz="4" w:space="0" w:color="auto"/>
              <w:right w:val="single" w:sz="4" w:space="0" w:color="auto"/>
            </w:tcBorders>
          </w:tcPr>
          <w:p w:rsidR="00D87989" w:rsidRDefault="00D87989">
            <w:r w:rsidRPr="0071182C">
              <w:rPr>
                <w:sz w:val="20"/>
                <w:szCs w:val="20"/>
              </w:rPr>
              <w:t>31606,6</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 w:rsidRPr="0071182C">
              <w:rPr>
                <w:sz w:val="20"/>
                <w:szCs w:val="20"/>
              </w:rPr>
              <w:t>31606,6</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158033,0</w:t>
            </w:r>
          </w:p>
        </w:tc>
        <w:tc>
          <w:tcPr>
            <w:tcW w:w="1184" w:type="dxa"/>
            <w:tcBorders>
              <w:top w:val="single" w:sz="4" w:space="0" w:color="auto"/>
              <w:left w:val="single" w:sz="4" w:space="0" w:color="auto"/>
              <w:bottom w:val="single" w:sz="4" w:space="0" w:color="auto"/>
            </w:tcBorders>
          </w:tcPr>
          <w:p w:rsidR="00D87989" w:rsidRPr="00BA204B" w:rsidRDefault="00D87989" w:rsidP="00265B4F">
            <w:pPr>
              <w:pStyle w:val="afb"/>
              <w:jc w:val="center"/>
              <w:rPr>
                <w:rFonts w:ascii="Times New Roman" w:hAnsi="Times New Roman" w:cs="Times New Roman"/>
                <w:sz w:val="20"/>
                <w:szCs w:val="20"/>
              </w:rPr>
            </w:pPr>
            <w:r>
              <w:rPr>
                <w:rFonts w:ascii="Times New Roman" w:hAnsi="Times New Roman" w:cs="Times New Roman"/>
                <w:sz w:val="20"/>
                <w:szCs w:val="20"/>
              </w:rPr>
              <w:t>158033,0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2.2</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Финансовое обеспечен</w:t>
            </w:r>
            <w:r w:rsidRPr="00BA204B">
              <w:rPr>
                <w:rFonts w:ascii="Times New Roman" w:hAnsi="Times New Roman" w:cs="Times New Roman"/>
                <w:sz w:val="20"/>
                <w:szCs w:val="20"/>
              </w:rPr>
              <w:lastRenderedPageBreak/>
              <w:t>ие государственных гарантий реализации права на получение общедоступного и бесплатного дошкольного, начального общего, основного общего, среднего общего образования в муни</w:t>
            </w:r>
            <w:r w:rsidRPr="00BA204B">
              <w:rPr>
                <w:rFonts w:ascii="Times New Roman" w:hAnsi="Times New Roman" w:cs="Times New Roman"/>
                <w:sz w:val="20"/>
                <w:szCs w:val="20"/>
              </w:rPr>
              <w:lastRenderedPageBreak/>
              <w:t>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ответственный исп</w:t>
            </w:r>
            <w:r w:rsidRPr="00BA204B">
              <w:rPr>
                <w:rFonts w:ascii="Times New Roman" w:hAnsi="Times New Roman" w:cs="Times New Roman"/>
                <w:sz w:val="20"/>
                <w:szCs w:val="20"/>
              </w:rPr>
              <w:lastRenderedPageBreak/>
              <w:t xml:space="preserve">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190855,9</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Pr>
                <w:rFonts w:ascii="Times New Roman" w:hAnsi="Times New Roman" w:cs="Times New Roman"/>
                <w:sz w:val="20"/>
                <w:szCs w:val="20"/>
              </w:rPr>
              <w:t>200405,9</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r>
              <w:rPr>
                <w:sz w:val="20"/>
                <w:szCs w:val="20"/>
              </w:rPr>
              <w:t>191584,1</w:t>
            </w:r>
          </w:p>
        </w:tc>
        <w:tc>
          <w:tcPr>
            <w:tcW w:w="992" w:type="dxa"/>
            <w:tcBorders>
              <w:top w:val="single" w:sz="4" w:space="0" w:color="auto"/>
              <w:left w:val="single" w:sz="4" w:space="0" w:color="auto"/>
              <w:bottom w:val="single" w:sz="4" w:space="0" w:color="auto"/>
              <w:right w:val="single" w:sz="4" w:space="0" w:color="auto"/>
            </w:tcBorders>
          </w:tcPr>
          <w:p w:rsidR="00D87989" w:rsidRPr="000F6639" w:rsidRDefault="00D87989" w:rsidP="00D65CE4">
            <w:pPr>
              <w:rPr>
                <w:sz w:val="20"/>
                <w:szCs w:val="20"/>
              </w:rPr>
            </w:pPr>
            <w:r>
              <w:rPr>
                <w:sz w:val="20"/>
                <w:szCs w:val="20"/>
              </w:rPr>
              <w:t>195764,1</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r>
              <w:rPr>
                <w:sz w:val="20"/>
                <w:szCs w:val="20"/>
              </w:rPr>
              <w:t>195764,1</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872058">
            <w:r w:rsidRPr="0077274E">
              <w:rPr>
                <w:sz w:val="20"/>
                <w:szCs w:val="20"/>
              </w:rPr>
              <w:t>169951,8</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872058">
            <w:r w:rsidRPr="0077274E">
              <w:rPr>
                <w:sz w:val="20"/>
                <w:szCs w:val="20"/>
              </w:rPr>
              <w:t>169951,8</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849759,0</w:t>
            </w:r>
          </w:p>
        </w:tc>
        <w:tc>
          <w:tcPr>
            <w:tcW w:w="1184" w:type="dxa"/>
            <w:tcBorders>
              <w:top w:val="single" w:sz="4" w:space="0" w:color="auto"/>
              <w:left w:val="single" w:sz="4" w:space="0" w:color="auto"/>
              <w:bottom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849759,0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w:t>
            </w:r>
            <w:r w:rsidRPr="00BA204B">
              <w:rPr>
                <w:rFonts w:ascii="Times New Roman" w:hAnsi="Times New Roman" w:cs="Times New Roman"/>
                <w:sz w:val="20"/>
                <w:szCs w:val="20"/>
              </w:rPr>
              <w:lastRenderedPageBreak/>
              <w:t>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Ц710212010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6</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190855,9</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200405,9</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035E27">
            <w:r>
              <w:rPr>
                <w:sz w:val="20"/>
                <w:szCs w:val="20"/>
              </w:rPr>
              <w:t>191584,1</w:t>
            </w:r>
          </w:p>
        </w:tc>
        <w:tc>
          <w:tcPr>
            <w:tcW w:w="992" w:type="dxa"/>
            <w:tcBorders>
              <w:top w:val="single" w:sz="4" w:space="0" w:color="auto"/>
              <w:left w:val="single" w:sz="4" w:space="0" w:color="auto"/>
              <w:bottom w:val="single" w:sz="4" w:space="0" w:color="auto"/>
              <w:right w:val="single" w:sz="4" w:space="0" w:color="auto"/>
            </w:tcBorders>
          </w:tcPr>
          <w:p w:rsidR="00D87989" w:rsidRPr="000F6639" w:rsidRDefault="00D87989" w:rsidP="00035E27">
            <w:pPr>
              <w:rPr>
                <w:sz w:val="20"/>
                <w:szCs w:val="20"/>
              </w:rPr>
            </w:pPr>
            <w:r>
              <w:rPr>
                <w:sz w:val="20"/>
                <w:szCs w:val="20"/>
              </w:rPr>
              <w:t>195764,1</w:t>
            </w:r>
          </w:p>
        </w:tc>
        <w:tc>
          <w:tcPr>
            <w:tcW w:w="992" w:type="dxa"/>
            <w:tcBorders>
              <w:top w:val="single" w:sz="4" w:space="0" w:color="auto"/>
              <w:left w:val="single" w:sz="4" w:space="0" w:color="auto"/>
              <w:bottom w:val="single" w:sz="4" w:space="0" w:color="auto"/>
              <w:right w:val="single" w:sz="4" w:space="0" w:color="auto"/>
            </w:tcBorders>
          </w:tcPr>
          <w:p w:rsidR="00D87989" w:rsidRDefault="00D87989">
            <w:r>
              <w:rPr>
                <w:sz w:val="20"/>
                <w:szCs w:val="20"/>
              </w:rPr>
              <w:t>195764,1</w:t>
            </w:r>
          </w:p>
        </w:tc>
        <w:tc>
          <w:tcPr>
            <w:tcW w:w="969" w:type="dxa"/>
            <w:tcBorders>
              <w:top w:val="single" w:sz="4" w:space="0" w:color="auto"/>
              <w:left w:val="single" w:sz="4" w:space="0" w:color="auto"/>
              <w:bottom w:val="single" w:sz="4" w:space="0" w:color="auto"/>
              <w:right w:val="single" w:sz="4" w:space="0" w:color="auto"/>
            </w:tcBorders>
          </w:tcPr>
          <w:p w:rsidR="00D87989" w:rsidRDefault="00D87989">
            <w:r w:rsidRPr="0077274E">
              <w:rPr>
                <w:sz w:val="20"/>
                <w:szCs w:val="20"/>
              </w:rPr>
              <w:t>169951,8</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 w:rsidRPr="0077274E">
              <w:rPr>
                <w:sz w:val="20"/>
                <w:szCs w:val="20"/>
              </w:rPr>
              <w:t>169951,8</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849759,0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849759,0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6200" w:type="dxa"/>
            <w:gridSpan w:val="20"/>
            <w:tcBorders>
              <w:top w:val="single" w:sz="4" w:space="0" w:color="auto"/>
              <w:bottom w:val="single" w:sz="4" w:space="0" w:color="auto"/>
            </w:tcBorders>
          </w:tcPr>
          <w:p w:rsidR="00D87989" w:rsidRPr="00BA204B" w:rsidRDefault="00D87989" w:rsidP="00BA204B">
            <w:pPr>
              <w:pStyle w:val="1"/>
              <w:rPr>
                <w:rFonts w:ascii="Times New Roman" w:hAnsi="Times New Roman"/>
                <w:color w:val="auto"/>
                <w:sz w:val="20"/>
                <w:szCs w:val="20"/>
              </w:rPr>
            </w:pPr>
            <w:r w:rsidRPr="00431757">
              <w:rPr>
                <w:rFonts w:ascii="Times New Roman" w:hAnsi="Times New Roman"/>
                <w:color w:val="auto"/>
                <w:sz w:val="20"/>
                <w:szCs w:val="20"/>
              </w:rPr>
              <w:lastRenderedPageBreak/>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Основное </w:t>
            </w:r>
            <w:r w:rsidRPr="00BA204B">
              <w:rPr>
                <w:rFonts w:ascii="Times New Roman" w:hAnsi="Times New Roman" w:cs="Times New Roman"/>
                <w:sz w:val="20"/>
                <w:szCs w:val="20"/>
              </w:rPr>
              <w:lastRenderedPageBreak/>
              <w:t>мероприятие 3</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Укре</w:t>
            </w:r>
            <w:r w:rsidRPr="00BA204B">
              <w:rPr>
                <w:rFonts w:ascii="Times New Roman" w:hAnsi="Times New Roman" w:cs="Times New Roman"/>
                <w:sz w:val="20"/>
                <w:szCs w:val="20"/>
              </w:rPr>
              <w:lastRenderedPageBreak/>
              <w:t>пление материально-технической базы объектов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EB763A" w:rsidRDefault="00D87989" w:rsidP="00EB763A">
            <w:pPr>
              <w:autoSpaceDE w:val="0"/>
              <w:autoSpaceDN w:val="0"/>
              <w:adjustRightInd w:val="0"/>
              <w:jc w:val="both"/>
              <w:rPr>
                <w:sz w:val="20"/>
                <w:szCs w:val="20"/>
                <w:lang w:eastAsia="en-US"/>
              </w:rPr>
            </w:pPr>
            <w:r w:rsidRPr="00EB763A">
              <w:rPr>
                <w:sz w:val="20"/>
                <w:szCs w:val="20"/>
                <w:lang w:eastAsia="en-US"/>
              </w:rPr>
              <w:lastRenderedPageBreak/>
              <w:t>обес</w:t>
            </w:r>
            <w:r w:rsidRPr="00EB763A">
              <w:rPr>
                <w:sz w:val="20"/>
                <w:szCs w:val="20"/>
                <w:lang w:eastAsia="en-US"/>
              </w:rPr>
              <w:lastRenderedPageBreak/>
              <w:t>печение населения услугами дошкольного образования;</w:t>
            </w:r>
          </w:p>
          <w:p w:rsidR="00D87989" w:rsidRPr="00BA204B" w:rsidRDefault="00D87989" w:rsidP="00EB763A">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отве</w:t>
            </w:r>
            <w:r w:rsidRPr="00BA204B">
              <w:rPr>
                <w:rFonts w:ascii="Times New Roman" w:hAnsi="Times New Roman" w:cs="Times New Roman"/>
                <w:sz w:val="20"/>
                <w:szCs w:val="20"/>
              </w:rPr>
              <w:lastRenderedPageBreak/>
              <w:t xml:space="preserve">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3672,2</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1343,9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Ц710300000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2055,2</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Ц710300000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1617,0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FE438E">
            <w:pPr>
              <w:pStyle w:val="afb"/>
              <w:jc w:val="center"/>
              <w:rPr>
                <w:rFonts w:ascii="Times New Roman" w:hAnsi="Times New Roman" w:cs="Times New Roman"/>
                <w:sz w:val="20"/>
                <w:szCs w:val="20"/>
              </w:rPr>
            </w:pPr>
            <w:r>
              <w:rPr>
                <w:rFonts w:ascii="Times New Roman" w:hAnsi="Times New Roman" w:cs="Times New Roman"/>
                <w:sz w:val="20"/>
                <w:szCs w:val="20"/>
              </w:rPr>
              <w:t>1343</w:t>
            </w:r>
            <w:r w:rsidRPr="00BA204B">
              <w:rPr>
                <w:rFonts w:ascii="Times New Roman" w:hAnsi="Times New Roman" w:cs="Times New Roman"/>
                <w:sz w:val="20"/>
                <w:szCs w:val="20"/>
              </w:rPr>
              <w:t>,</w:t>
            </w:r>
            <w:r>
              <w:rPr>
                <w:rFonts w:ascii="Times New Roman" w:hAnsi="Times New Roman" w:cs="Times New Roman"/>
                <w:sz w:val="20"/>
                <w:szCs w:val="20"/>
              </w:rPr>
              <w:t>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увязанные с основным мероприятием 3</w:t>
            </w: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C33985">
            <w:pPr>
              <w:pStyle w:val="afa"/>
              <w:rPr>
                <w:rFonts w:ascii="Times New Roman" w:hAnsi="Times New Roman" w:cs="Times New Roman"/>
                <w:sz w:val="20"/>
                <w:szCs w:val="20"/>
              </w:rPr>
            </w:pPr>
            <w:r w:rsidRPr="00BA204B">
              <w:rPr>
                <w:rFonts w:ascii="Times New Roman" w:hAnsi="Times New Roman" w:cs="Times New Roman"/>
                <w:sz w:val="20"/>
                <w:szCs w:val="20"/>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F74E1C" w:rsidP="00BA204B">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C33985">
            <w:pPr>
              <w:pStyle w:val="afa"/>
              <w:rPr>
                <w:rFonts w:ascii="Times New Roman" w:hAnsi="Times New Roman" w:cs="Times New Roman"/>
                <w:sz w:val="20"/>
                <w:szCs w:val="20"/>
              </w:rPr>
            </w:pPr>
            <w:r w:rsidRPr="00BA204B">
              <w:rPr>
                <w:rFonts w:ascii="Times New Roman" w:hAnsi="Times New Roman" w:cs="Times New Roman"/>
                <w:sz w:val="20"/>
                <w:szCs w:val="20"/>
              </w:rPr>
              <w:t>Доля учащихся</w:t>
            </w:r>
            <w:r>
              <w:rPr>
                <w:rFonts w:ascii="Times New Roman" w:hAnsi="Times New Roman" w:cs="Times New Roman"/>
                <w:sz w:val="20"/>
                <w:szCs w:val="20"/>
              </w:rPr>
              <w:t xml:space="preserve"> </w:t>
            </w:r>
            <w:r w:rsidRPr="00BA204B">
              <w:rPr>
                <w:rFonts w:ascii="Times New Roman" w:hAnsi="Times New Roman" w:cs="Times New Roman"/>
                <w:sz w:val="20"/>
                <w:szCs w:val="20"/>
              </w:rPr>
              <w:t>муниципальных общеобразовательных организаций, обеспеченных горячим питанием,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50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50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67</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67</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83</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83</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3.1</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Укрепление материально-технической базы </w:t>
            </w:r>
            <w:r>
              <w:rPr>
                <w:rFonts w:ascii="Times New Roman" w:hAnsi="Times New Roman" w:cs="Times New Roman"/>
                <w:sz w:val="20"/>
                <w:szCs w:val="20"/>
              </w:rPr>
              <w:t>дошкольных образовательных учреждений Комсомол</w:t>
            </w:r>
            <w:r>
              <w:rPr>
                <w:rFonts w:ascii="Times New Roman" w:hAnsi="Times New Roman" w:cs="Times New Roman"/>
                <w:sz w:val="20"/>
                <w:szCs w:val="20"/>
              </w:rPr>
              <w:lastRenderedPageBreak/>
              <w:t>ьского района</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w:t>
            </w:r>
            <w:r>
              <w:rPr>
                <w:rFonts w:ascii="Times New Roman" w:hAnsi="Times New Roman" w:cs="Times New Roman"/>
                <w:sz w:val="20"/>
                <w:szCs w:val="20"/>
              </w:rPr>
              <w:lastRenderedPageBreak/>
              <w:t>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w:t>
            </w:r>
            <w:r w:rsidRPr="00BA204B">
              <w:rPr>
                <w:rFonts w:ascii="Times New Roman" w:hAnsi="Times New Roman" w:cs="Times New Roman"/>
                <w:sz w:val="20"/>
                <w:szCs w:val="20"/>
              </w:rPr>
              <w:lastRenderedPageBreak/>
              <w:t>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3.2</w:t>
            </w:r>
          </w:p>
        </w:tc>
        <w:tc>
          <w:tcPr>
            <w:tcW w:w="708" w:type="dxa"/>
            <w:vMerge w:val="restart"/>
            <w:tcBorders>
              <w:top w:val="single" w:sz="4" w:space="0" w:color="auto"/>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Укрепление материально-технической базы </w:t>
            </w:r>
            <w:r>
              <w:rPr>
                <w:rFonts w:ascii="Times New Roman" w:hAnsi="Times New Roman" w:cs="Times New Roman"/>
                <w:sz w:val="20"/>
                <w:szCs w:val="20"/>
              </w:rPr>
              <w:t>муниципальных образовательных органзаций</w:t>
            </w:r>
          </w:p>
        </w:tc>
        <w:tc>
          <w:tcPr>
            <w:tcW w:w="689" w:type="dxa"/>
            <w:gridSpan w:val="2"/>
            <w:vMerge w:val="restart"/>
            <w:tcBorders>
              <w:top w:val="single" w:sz="4" w:space="0" w:color="auto"/>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3672,2</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343,9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C71D86" w:rsidRDefault="00D87989" w:rsidP="00BA204B">
            <w:pPr>
              <w:pStyle w:val="afb"/>
              <w:jc w:val="center"/>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Ц7103</w:t>
            </w:r>
            <w:r>
              <w:rPr>
                <w:rFonts w:ascii="Times New Roman" w:hAnsi="Times New Roman" w:cs="Times New Roman"/>
                <w:sz w:val="20"/>
                <w:szCs w:val="20"/>
                <w:lang w:val="en-US"/>
              </w:rPr>
              <w:t>S</w:t>
            </w:r>
            <w:r>
              <w:rPr>
                <w:rFonts w:ascii="Times New Roman" w:hAnsi="Times New Roman" w:cs="Times New Roman"/>
                <w:sz w:val="20"/>
                <w:szCs w:val="20"/>
              </w:rPr>
              <w:t>1660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2055,2</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Ц7103</w:t>
            </w:r>
            <w:r>
              <w:rPr>
                <w:rFonts w:ascii="Times New Roman" w:hAnsi="Times New Roman" w:cs="Times New Roman"/>
                <w:sz w:val="20"/>
                <w:szCs w:val="20"/>
              </w:rPr>
              <w:t>71660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C71D86">
            <w:pPr>
              <w:pStyle w:val="afb"/>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950,5</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7257F6">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Ц7103</w:t>
            </w:r>
            <w:r>
              <w:rPr>
                <w:rFonts w:ascii="Times New Roman" w:hAnsi="Times New Roman" w:cs="Times New Roman"/>
                <w:sz w:val="20"/>
                <w:szCs w:val="20"/>
              </w:rPr>
              <w:t>71660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438,1</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343,9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p>
        </w:tc>
      </w:tr>
      <w:tr w:rsidR="00D87989" w:rsidTr="005B6374">
        <w:tc>
          <w:tcPr>
            <w:tcW w:w="1560" w:type="dxa"/>
            <w:vMerge/>
            <w:tcBorders>
              <w:right w:val="single" w:sz="4" w:space="0" w:color="auto"/>
            </w:tcBorders>
          </w:tcPr>
          <w:p w:rsidR="00D87989" w:rsidRDefault="00D87989"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Ц7103</w:t>
            </w:r>
            <w:r>
              <w:rPr>
                <w:rFonts w:ascii="Times New Roman" w:hAnsi="Times New Roman" w:cs="Times New Roman"/>
                <w:sz w:val="20"/>
                <w:szCs w:val="20"/>
                <w:lang w:val="en-US"/>
              </w:rPr>
              <w:t>S</w:t>
            </w:r>
            <w:r>
              <w:rPr>
                <w:rFonts w:ascii="Times New Roman" w:hAnsi="Times New Roman" w:cs="Times New Roman"/>
                <w:sz w:val="20"/>
                <w:szCs w:val="20"/>
              </w:rPr>
              <w:t>1660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228,4</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5B6374">
        <w:tc>
          <w:tcPr>
            <w:tcW w:w="1560" w:type="dxa"/>
            <w:vMerge/>
            <w:tcBorders>
              <w:bottom w:val="single" w:sz="4" w:space="0" w:color="auto"/>
              <w:right w:val="single" w:sz="4" w:space="0" w:color="auto"/>
            </w:tcBorders>
          </w:tcPr>
          <w:p w:rsidR="00D87989" w:rsidRDefault="00D87989" w:rsidP="00BA204B">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Pr="00BA204B" w:rsidRDefault="00D87989" w:rsidP="005B6374">
            <w:pPr>
              <w:pStyle w:val="afb"/>
              <w:jc w:val="center"/>
              <w:rPr>
                <w:rFonts w:ascii="Times New Roman" w:hAnsi="Times New Roman" w:cs="Times New Roman"/>
                <w:sz w:val="20"/>
                <w:szCs w:val="20"/>
              </w:rPr>
            </w:pP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3.3</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Укреплен</w:t>
            </w:r>
            <w:r w:rsidRPr="00BA204B">
              <w:rPr>
                <w:rFonts w:ascii="Times New Roman" w:hAnsi="Times New Roman" w:cs="Times New Roman"/>
                <w:sz w:val="20"/>
                <w:szCs w:val="20"/>
              </w:rPr>
              <w:lastRenderedPageBreak/>
              <w:t xml:space="preserve">ие материально-технической базы </w:t>
            </w:r>
            <w:r>
              <w:rPr>
                <w:rFonts w:ascii="Times New Roman" w:hAnsi="Times New Roman" w:cs="Times New Roman"/>
                <w:sz w:val="20"/>
                <w:szCs w:val="20"/>
              </w:rPr>
              <w:t>школьных столовых</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ответств</w:t>
            </w:r>
            <w:r w:rsidRPr="00BA204B">
              <w:rPr>
                <w:rFonts w:ascii="Times New Roman" w:hAnsi="Times New Roman" w:cs="Times New Roman"/>
                <w:sz w:val="20"/>
                <w:szCs w:val="20"/>
              </w:rPr>
              <w:lastRenderedPageBreak/>
              <w:t xml:space="preserve">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w:t>
            </w:r>
            <w:r w:rsidRPr="00BA204B">
              <w:rPr>
                <w:rFonts w:ascii="Times New Roman" w:hAnsi="Times New Roman" w:cs="Times New Roman"/>
                <w:sz w:val="20"/>
                <w:szCs w:val="20"/>
              </w:rPr>
              <w:lastRenderedPageBreak/>
              <w:t>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Ц710371640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100</w:t>
            </w: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3.4</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Повышение доступности, качества и разнообразия рациона питания учащ</w:t>
            </w:r>
            <w:r>
              <w:rPr>
                <w:rFonts w:ascii="Times New Roman" w:hAnsi="Times New Roman" w:cs="Times New Roman"/>
                <w:sz w:val="20"/>
                <w:szCs w:val="20"/>
              </w:rPr>
              <w:lastRenderedPageBreak/>
              <w:t>ихся, улучшение профессионального кадрового состава предприятий школьного питания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w:t>
            </w:r>
            <w:r>
              <w:rPr>
                <w:rFonts w:ascii="Times New Roman" w:hAnsi="Times New Roman" w:cs="Times New Roman"/>
                <w:sz w:val="20"/>
                <w:szCs w:val="20"/>
              </w:rPr>
              <w:lastRenderedPageBreak/>
              <w:t>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3.5</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Иные межбюджетные трансферты на укрепление материально-технической базы муниципальны</w:t>
            </w:r>
            <w:r w:rsidRPr="00BA204B">
              <w:rPr>
                <w:rFonts w:ascii="Times New Roman" w:hAnsi="Times New Roman" w:cs="Times New Roman"/>
                <w:sz w:val="20"/>
                <w:szCs w:val="20"/>
              </w:rPr>
              <w:lastRenderedPageBreak/>
              <w:t>х образовательных организаций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w:t>
            </w:r>
            <w:r>
              <w:rPr>
                <w:rFonts w:ascii="Times New Roman" w:hAnsi="Times New Roman" w:cs="Times New Roman"/>
                <w:sz w:val="20"/>
                <w:szCs w:val="20"/>
              </w:rPr>
              <w:lastRenderedPageBreak/>
              <w:t>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right w:val="single" w:sz="4" w:space="0" w:color="auto"/>
            </w:tcBorders>
          </w:tcPr>
          <w:p w:rsidR="00D87989" w:rsidRPr="00BA204B" w:rsidRDefault="00D87989" w:rsidP="00AE28ED">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3.6</w:t>
            </w:r>
          </w:p>
        </w:tc>
        <w:tc>
          <w:tcPr>
            <w:tcW w:w="708" w:type="dxa"/>
            <w:vMerge w:val="restart"/>
            <w:tcBorders>
              <w:top w:val="single" w:sz="4" w:space="0" w:color="auto"/>
              <w:left w:val="single" w:sz="4" w:space="0" w:color="auto"/>
              <w:right w:val="single" w:sz="4" w:space="0" w:color="auto"/>
            </w:tcBorders>
          </w:tcPr>
          <w:p w:rsidR="00D87989" w:rsidRDefault="00D87989" w:rsidP="00AE28ED">
            <w:r w:rsidRPr="00AC723C">
              <w:rPr>
                <w:sz w:val="20"/>
                <w:szCs w:val="20"/>
              </w:rPr>
              <w:t>Внедрение в общеобразовательных организациях системы мониторинга здоровья обучающихся на основе отечественной технологической плат</w:t>
            </w:r>
            <w:r w:rsidRPr="00AC723C">
              <w:rPr>
                <w:sz w:val="20"/>
                <w:szCs w:val="20"/>
              </w:rPr>
              <w:lastRenderedPageBreak/>
              <w:t>форм</w:t>
            </w:r>
            <w:r>
              <w:rPr>
                <w:sz w:val="20"/>
                <w:szCs w:val="20"/>
              </w:rPr>
              <w:t>ы</w:t>
            </w:r>
          </w:p>
        </w:tc>
        <w:tc>
          <w:tcPr>
            <w:tcW w:w="689" w:type="dxa"/>
            <w:gridSpan w:val="2"/>
            <w:vMerge w:val="restart"/>
            <w:tcBorders>
              <w:top w:val="single" w:sz="4" w:space="0" w:color="auto"/>
              <w:left w:val="single" w:sz="4" w:space="0" w:color="auto"/>
              <w:right w:val="single" w:sz="4" w:space="0" w:color="auto"/>
            </w:tcBorders>
          </w:tcPr>
          <w:p w:rsidR="00D87989" w:rsidRPr="00BA204B" w:rsidRDefault="00D87989" w:rsidP="00AE28ED">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D87989" w:rsidRPr="00BA204B" w:rsidRDefault="00D87989" w:rsidP="00AE28ED">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Pr="00BA204B" w:rsidRDefault="00D87989" w:rsidP="00AE28ED">
            <w:pPr>
              <w:pStyle w:val="afb"/>
              <w:jc w:val="center"/>
              <w:rPr>
                <w:rFonts w:ascii="Times New Roman" w:hAnsi="Times New Roman" w:cs="Times New Roman"/>
                <w:sz w:val="20"/>
                <w:szCs w:val="20"/>
              </w:rPr>
            </w:pPr>
          </w:p>
        </w:tc>
      </w:tr>
      <w:tr w:rsidR="00D87989">
        <w:tc>
          <w:tcPr>
            <w:tcW w:w="1560" w:type="dxa"/>
            <w:vMerge/>
            <w:tcBorders>
              <w:right w:val="single" w:sz="4" w:space="0" w:color="auto"/>
            </w:tcBorders>
          </w:tcPr>
          <w:p w:rsidR="00D87989" w:rsidRPr="00BA204B" w:rsidRDefault="00D87989" w:rsidP="00AE28ED">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Default="00D87989" w:rsidP="00AE28ED"/>
        </w:tc>
        <w:tc>
          <w:tcPr>
            <w:tcW w:w="689" w:type="dxa"/>
            <w:gridSpan w:val="2"/>
            <w:vMerge/>
            <w:tcBorders>
              <w:left w:val="single" w:sz="4" w:space="0" w:color="auto"/>
              <w:right w:val="single" w:sz="4" w:space="0" w:color="auto"/>
            </w:tcBorders>
          </w:tcPr>
          <w:p w:rsidR="00D87989" w:rsidRPr="00BA204B" w:rsidRDefault="00D87989" w:rsidP="00AE28ED">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AE28ED">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Pr="00BA204B" w:rsidRDefault="00D87989" w:rsidP="00AE28ED">
            <w:pPr>
              <w:pStyle w:val="afb"/>
              <w:jc w:val="center"/>
              <w:rPr>
                <w:rFonts w:ascii="Times New Roman" w:hAnsi="Times New Roman" w:cs="Times New Roman"/>
                <w:sz w:val="20"/>
                <w:szCs w:val="20"/>
              </w:rPr>
            </w:pPr>
          </w:p>
        </w:tc>
      </w:tr>
      <w:tr w:rsidR="00D87989">
        <w:tc>
          <w:tcPr>
            <w:tcW w:w="1560" w:type="dxa"/>
            <w:vMerge/>
            <w:tcBorders>
              <w:right w:val="single" w:sz="4" w:space="0" w:color="auto"/>
            </w:tcBorders>
          </w:tcPr>
          <w:p w:rsidR="00D87989" w:rsidRPr="00BA204B" w:rsidRDefault="00D87989" w:rsidP="00AE28ED">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Default="00D87989" w:rsidP="00AE28ED"/>
        </w:tc>
        <w:tc>
          <w:tcPr>
            <w:tcW w:w="689" w:type="dxa"/>
            <w:gridSpan w:val="2"/>
            <w:vMerge/>
            <w:tcBorders>
              <w:left w:val="single" w:sz="4" w:space="0" w:color="auto"/>
              <w:right w:val="single" w:sz="4" w:space="0" w:color="auto"/>
            </w:tcBorders>
          </w:tcPr>
          <w:p w:rsidR="00D87989" w:rsidRPr="00BA204B" w:rsidRDefault="00D87989" w:rsidP="00AE28ED">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AE28ED">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Pr="00BA204B" w:rsidRDefault="00D87989" w:rsidP="00AE28ED">
            <w:pPr>
              <w:pStyle w:val="afb"/>
              <w:jc w:val="center"/>
              <w:rPr>
                <w:rFonts w:ascii="Times New Roman" w:hAnsi="Times New Roman" w:cs="Times New Roman"/>
                <w:sz w:val="20"/>
                <w:szCs w:val="20"/>
              </w:rPr>
            </w:pPr>
          </w:p>
        </w:tc>
      </w:tr>
      <w:tr w:rsidR="00D87989">
        <w:tc>
          <w:tcPr>
            <w:tcW w:w="1560" w:type="dxa"/>
            <w:vMerge/>
            <w:tcBorders>
              <w:right w:val="single" w:sz="4" w:space="0" w:color="auto"/>
            </w:tcBorders>
          </w:tcPr>
          <w:p w:rsidR="00D87989" w:rsidRPr="00BA204B" w:rsidRDefault="00D87989" w:rsidP="00AE28ED">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Default="00D87989" w:rsidP="00AE28ED"/>
        </w:tc>
        <w:tc>
          <w:tcPr>
            <w:tcW w:w="689" w:type="dxa"/>
            <w:gridSpan w:val="2"/>
            <w:vMerge/>
            <w:tcBorders>
              <w:left w:val="single" w:sz="4" w:space="0" w:color="auto"/>
              <w:right w:val="single" w:sz="4" w:space="0" w:color="auto"/>
            </w:tcBorders>
          </w:tcPr>
          <w:p w:rsidR="00D87989" w:rsidRPr="00BA204B" w:rsidRDefault="00D87989" w:rsidP="00AE28ED">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AE28ED">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Pr="00BA204B" w:rsidRDefault="00D87989" w:rsidP="00AE28ED">
            <w:pPr>
              <w:pStyle w:val="afb"/>
              <w:jc w:val="center"/>
              <w:rPr>
                <w:rFonts w:ascii="Times New Roman" w:hAnsi="Times New Roman" w:cs="Times New Roman"/>
                <w:sz w:val="20"/>
                <w:szCs w:val="20"/>
              </w:rPr>
            </w:pPr>
          </w:p>
        </w:tc>
      </w:tr>
      <w:tr w:rsidR="00D87989">
        <w:tc>
          <w:tcPr>
            <w:tcW w:w="1560" w:type="dxa"/>
            <w:vMerge/>
            <w:tcBorders>
              <w:bottom w:val="single" w:sz="4" w:space="0" w:color="auto"/>
              <w:right w:val="single" w:sz="4" w:space="0" w:color="auto"/>
            </w:tcBorders>
          </w:tcPr>
          <w:p w:rsidR="00D87989" w:rsidRPr="00BA204B" w:rsidRDefault="00D87989" w:rsidP="00AE28ED">
            <w:pPr>
              <w:pStyle w:val="afb"/>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D87989" w:rsidRDefault="00D87989"/>
        </w:tc>
        <w:tc>
          <w:tcPr>
            <w:tcW w:w="689" w:type="dxa"/>
            <w:gridSpan w:val="2"/>
            <w:vMerge/>
            <w:tcBorders>
              <w:left w:val="single" w:sz="4" w:space="0" w:color="auto"/>
              <w:bottom w:val="single" w:sz="4" w:space="0" w:color="auto"/>
              <w:right w:val="single" w:sz="4" w:space="0" w:color="auto"/>
            </w:tcBorders>
          </w:tcPr>
          <w:p w:rsidR="00D87989" w:rsidRPr="00BA204B" w:rsidRDefault="00D87989" w:rsidP="00AE28ED">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D87989" w:rsidRPr="00BA204B" w:rsidRDefault="00D87989" w:rsidP="00AE28ED">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AE28ED">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Pr="00BA204B" w:rsidRDefault="00D87989" w:rsidP="00AE28ED">
            <w:pPr>
              <w:pStyle w:val="afb"/>
              <w:jc w:val="center"/>
              <w:rPr>
                <w:rFonts w:ascii="Times New Roman" w:hAnsi="Times New Roman" w:cs="Times New Roman"/>
                <w:sz w:val="20"/>
                <w:szCs w:val="20"/>
              </w:rPr>
            </w:pP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3.7</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Техническое перевооружение котельных</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6200" w:type="dxa"/>
            <w:gridSpan w:val="20"/>
            <w:tcBorders>
              <w:top w:val="single" w:sz="4" w:space="0" w:color="auto"/>
              <w:bottom w:val="single" w:sz="4" w:space="0" w:color="auto"/>
            </w:tcBorders>
          </w:tcPr>
          <w:p w:rsidR="00D87989" w:rsidRPr="00BA204B" w:rsidRDefault="00D87989" w:rsidP="00BA204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4</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Реализация мероприятий региональ</w:t>
            </w:r>
            <w:r w:rsidRPr="00BA204B">
              <w:rPr>
                <w:rFonts w:ascii="Times New Roman" w:hAnsi="Times New Roman" w:cs="Times New Roman"/>
                <w:sz w:val="20"/>
                <w:szCs w:val="20"/>
              </w:rPr>
              <w:lastRenderedPageBreak/>
              <w:t>ного проекта "Новые возможности для каждого"</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формирование системы непрерывного </w:t>
            </w:r>
            <w:r w:rsidRPr="00BA204B">
              <w:rPr>
                <w:rFonts w:ascii="Times New Roman" w:hAnsi="Times New Roman" w:cs="Times New Roman"/>
                <w:sz w:val="20"/>
                <w:szCs w:val="20"/>
              </w:rPr>
              <w:lastRenderedPageBreak/>
              <w:t>обновления работающими гражданами своих профессиональных знаний и приобретения ими новых профессиональных навыков, включая овладение компетенциями в обла</w:t>
            </w:r>
            <w:r w:rsidRPr="00BA204B">
              <w:rPr>
                <w:rFonts w:ascii="Times New Roman" w:hAnsi="Times New Roman" w:cs="Times New Roman"/>
                <w:sz w:val="20"/>
                <w:szCs w:val="20"/>
              </w:rPr>
              <w:lastRenderedPageBreak/>
              <w:t>сти цифровой экономики всеми желающими;</w:t>
            </w:r>
          </w:p>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формирование системы профессиональных конкурсов в целях предоставления гражданам возможностей для профессиональног</w:t>
            </w:r>
            <w:r w:rsidRPr="00BA204B">
              <w:rPr>
                <w:rFonts w:ascii="Times New Roman" w:hAnsi="Times New Roman" w:cs="Times New Roman"/>
                <w:sz w:val="20"/>
                <w:szCs w:val="20"/>
              </w:rPr>
              <w:lastRenderedPageBreak/>
              <w:t>о и карьерного роста</w:t>
            </w: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lastRenderedPageBreak/>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Ц7104000</w:t>
            </w:r>
            <w:r>
              <w:rPr>
                <w:rFonts w:ascii="Times New Roman" w:hAnsi="Times New Roman" w:cs="Times New Roman"/>
                <w:sz w:val="20"/>
                <w:szCs w:val="20"/>
              </w:rPr>
              <w:lastRenderedPageBreak/>
              <w:t>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w:t>
            </w:r>
            <w:r w:rsidRPr="00BA204B">
              <w:rPr>
                <w:rFonts w:ascii="Times New Roman" w:hAnsi="Times New Roman" w:cs="Times New Roman"/>
                <w:sz w:val="20"/>
                <w:szCs w:val="20"/>
              </w:rPr>
              <w:lastRenderedPageBreak/>
              <w:t>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872058">
              <w:rPr>
                <w:rFonts w:ascii="Times New Roman" w:hAnsi="Times New Roman" w:cs="Times New Roman"/>
                <w:sz w:val="20"/>
                <w:szCs w:val="20"/>
              </w:rPr>
              <w:t>муниципальной программы, увязанные с основным мероприятием 4</w:t>
            </w: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D87989">
        <w:tc>
          <w:tcPr>
            <w:tcW w:w="16200" w:type="dxa"/>
            <w:gridSpan w:val="20"/>
            <w:tcBorders>
              <w:top w:val="single" w:sz="4" w:space="0" w:color="auto"/>
              <w:bottom w:val="single" w:sz="4" w:space="0" w:color="auto"/>
            </w:tcBorders>
          </w:tcPr>
          <w:p w:rsidR="00D87989" w:rsidRPr="00BA204B" w:rsidRDefault="00D87989" w:rsidP="00BA204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5</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Default="00D87989" w:rsidP="00C33985">
            <w:pPr>
              <w:pStyle w:val="afa"/>
              <w:rPr>
                <w:rFonts w:ascii="Times New Roman" w:hAnsi="Times New Roman" w:cs="Times New Roman"/>
                <w:sz w:val="20"/>
                <w:szCs w:val="20"/>
              </w:rPr>
            </w:pPr>
            <w:r w:rsidRPr="00BA204B">
              <w:rPr>
                <w:rFonts w:ascii="Times New Roman" w:hAnsi="Times New Roman" w:cs="Times New Roman"/>
                <w:sz w:val="20"/>
                <w:szCs w:val="20"/>
              </w:rPr>
              <w:t>Обеспечение выплаты ежемесячного денежного вознаграждения за выполнение функций класс</w:t>
            </w:r>
            <w:r w:rsidRPr="00BA204B">
              <w:rPr>
                <w:rFonts w:ascii="Times New Roman" w:hAnsi="Times New Roman" w:cs="Times New Roman"/>
                <w:sz w:val="20"/>
                <w:szCs w:val="20"/>
              </w:rPr>
              <w:lastRenderedPageBreak/>
              <w:t xml:space="preserve">ного руководителя педагогическим работникам </w:t>
            </w:r>
            <w:r>
              <w:rPr>
                <w:rFonts w:ascii="Times New Roman" w:hAnsi="Times New Roman" w:cs="Times New Roman"/>
                <w:sz w:val="20"/>
                <w:szCs w:val="20"/>
              </w:rPr>
              <w:t xml:space="preserve">муниципальных </w:t>
            </w:r>
            <w:r w:rsidRPr="00BA204B">
              <w:rPr>
                <w:rFonts w:ascii="Times New Roman" w:hAnsi="Times New Roman" w:cs="Times New Roman"/>
                <w:sz w:val="20"/>
                <w:szCs w:val="20"/>
              </w:rPr>
              <w:t xml:space="preserve">общеобразовательных организаций </w:t>
            </w:r>
          </w:p>
          <w:p w:rsidR="00D87989" w:rsidRPr="00BA204B" w:rsidRDefault="00D87989" w:rsidP="00C33985">
            <w:pPr>
              <w:pStyle w:val="afa"/>
              <w:rPr>
                <w:rFonts w:ascii="Times New Roman" w:hAnsi="Times New Roman" w:cs="Times New Roman"/>
                <w:sz w:val="20"/>
                <w:szCs w:val="20"/>
              </w:rPr>
            </w:pPr>
            <w:r>
              <w:rPr>
                <w:rFonts w:ascii="Times New Roman" w:hAnsi="Times New Roman" w:cs="Times New Roman"/>
                <w:sz w:val="20"/>
                <w:szCs w:val="20"/>
              </w:rPr>
              <w:t xml:space="preserve">Комсомольского района </w:t>
            </w:r>
            <w:r w:rsidRPr="00BA204B">
              <w:rPr>
                <w:rFonts w:ascii="Times New Roman" w:hAnsi="Times New Roman" w:cs="Times New Roman"/>
                <w:sz w:val="20"/>
                <w:szCs w:val="20"/>
              </w:rPr>
              <w:t>Чувашской Республики</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C23487" w:rsidRDefault="00D87989" w:rsidP="0013768E">
            <w:pPr>
              <w:autoSpaceDE w:val="0"/>
              <w:autoSpaceDN w:val="0"/>
              <w:adjustRightInd w:val="0"/>
              <w:jc w:val="both"/>
              <w:rPr>
                <w:sz w:val="20"/>
                <w:szCs w:val="20"/>
                <w:lang w:eastAsia="en-US"/>
              </w:rPr>
            </w:pPr>
            <w:r w:rsidRPr="00C23487">
              <w:rPr>
                <w:sz w:val="20"/>
                <w:szCs w:val="20"/>
                <w:lang w:eastAsia="en-US"/>
              </w:rPr>
              <w:lastRenderedPageBreak/>
              <w:t>обеспечение населения услугами дошкольного образования;</w:t>
            </w:r>
          </w:p>
          <w:p w:rsidR="00D87989" w:rsidRPr="00C62C05" w:rsidRDefault="00D87989" w:rsidP="0013768E">
            <w:pPr>
              <w:autoSpaceDE w:val="0"/>
              <w:autoSpaceDN w:val="0"/>
              <w:adjustRightInd w:val="0"/>
              <w:jc w:val="both"/>
              <w:rPr>
                <w:sz w:val="20"/>
                <w:szCs w:val="20"/>
                <w:lang w:eastAsia="en-US"/>
              </w:rPr>
            </w:pPr>
            <w:r w:rsidRPr="00C62C05">
              <w:rPr>
                <w:sz w:val="20"/>
                <w:szCs w:val="20"/>
                <w:lang w:eastAsia="en-US"/>
              </w:rPr>
              <w:t>повышение доступности качес</w:t>
            </w:r>
            <w:r w:rsidRPr="00C62C05">
              <w:rPr>
                <w:sz w:val="20"/>
                <w:szCs w:val="20"/>
                <w:lang w:eastAsia="en-US"/>
              </w:rPr>
              <w:lastRenderedPageBreak/>
              <w:t>твенного начального общего, основного общего и среднего общего образования;</w:t>
            </w:r>
          </w:p>
          <w:p w:rsidR="00D87989" w:rsidRPr="00C23487" w:rsidRDefault="00D87989" w:rsidP="0013768E">
            <w:pPr>
              <w:autoSpaceDE w:val="0"/>
              <w:autoSpaceDN w:val="0"/>
              <w:adjustRightInd w:val="0"/>
              <w:jc w:val="both"/>
              <w:rPr>
                <w:sz w:val="20"/>
                <w:szCs w:val="20"/>
                <w:lang w:eastAsia="en-US"/>
              </w:rPr>
            </w:pPr>
            <w:r w:rsidRPr="00C23487">
              <w:rPr>
                <w:sz w:val="20"/>
                <w:szCs w:val="20"/>
                <w:lang w:eastAsia="en-US"/>
              </w:rPr>
              <w:t>развитие системы воспитания и дополнительного образования детей в Комсомольском райо</w:t>
            </w:r>
            <w:r w:rsidRPr="00C23487">
              <w:rPr>
                <w:sz w:val="20"/>
                <w:szCs w:val="20"/>
                <w:lang w:eastAsia="en-US"/>
              </w:rPr>
              <w:lastRenderedPageBreak/>
              <w:t>не;</w:t>
            </w:r>
          </w:p>
          <w:p w:rsidR="00D87989" w:rsidRPr="00BA204B" w:rsidRDefault="00D87989" w:rsidP="00BA204B">
            <w:pPr>
              <w:pStyle w:val="afa"/>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w:t>
            </w:r>
            <w:r>
              <w:rPr>
                <w:rFonts w:ascii="Times New Roman" w:hAnsi="Times New Roman" w:cs="Times New Roman"/>
                <w:sz w:val="20"/>
                <w:szCs w:val="20"/>
              </w:rPr>
              <w:lastRenderedPageBreak/>
              <w:t>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Pr>
                <w:rFonts w:ascii="Times New Roman" w:hAnsi="Times New Roman" w:cs="Times New Roman"/>
                <w:sz w:val="20"/>
                <w:szCs w:val="20"/>
              </w:rPr>
              <w:t>5286,1</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Pr>
                <w:rFonts w:ascii="Times New Roman" w:hAnsi="Times New Roman" w:cs="Times New Roman"/>
                <w:sz w:val="20"/>
                <w:szCs w:val="20"/>
              </w:rPr>
              <w:t>15858,4</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Pr>
                <w:rFonts w:ascii="Times New Roman" w:hAnsi="Times New Roman" w:cs="Times New Roman"/>
                <w:sz w:val="20"/>
                <w:szCs w:val="20"/>
              </w:rPr>
              <w:t>15858,4</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15858,4</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Pr>
                <w:rFonts w:ascii="Times New Roman" w:hAnsi="Times New Roman" w:cs="Times New Roman"/>
                <w:sz w:val="20"/>
                <w:szCs w:val="20"/>
              </w:rPr>
              <w:t>Ц710500000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5286,1</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15858,4</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15858,4</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15858,4</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Ц710500000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w:t>
            </w:r>
            <w:r w:rsidRPr="00BA204B">
              <w:rPr>
                <w:rFonts w:ascii="Times New Roman" w:hAnsi="Times New Roman" w:cs="Times New Roman"/>
                <w:sz w:val="20"/>
                <w:szCs w:val="20"/>
              </w:rPr>
              <w:lastRenderedPageBreak/>
              <w:t>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872058">
              <w:rPr>
                <w:rFonts w:ascii="Times New Roman" w:hAnsi="Times New Roman" w:cs="Times New Roman"/>
                <w:sz w:val="20"/>
                <w:szCs w:val="20"/>
              </w:rPr>
              <w:t>муниципальной программы, увязанный с основным мероприятием 5</w:t>
            </w: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D87989">
        <w:tc>
          <w:tcPr>
            <w:tcW w:w="16200" w:type="dxa"/>
            <w:gridSpan w:val="20"/>
            <w:tcBorders>
              <w:top w:val="single" w:sz="4" w:space="0" w:color="auto"/>
              <w:bottom w:val="single" w:sz="4" w:space="0" w:color="auto"/>
            </w:tcBorders>
          </w:tcPr>
          <w:p w:rsidR="00D87989" w:rsidRPr="00BA204B" w:rsidRDefault="00D87989" w:rsidP="00BA204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6</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Организационно-методическое сопровождение проведения олимпиад школьников</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EB763A" w:rsidRDefault="00D87989" w:rsidP="00EB763A">
            <w:pPr>
              <w:autoSpaceDE w:val="0"/>
              <w:autoSpaceDN w:val="0"/>
              <w:adjustRightInd w:val="0"/>
              <w:jc w:val="both"/>
              <w:rPr>
                <w:sz w:val="20"/>
                <w:szCs w:val="20"/>
                <w:lang w:eastAsia="en-US"/>
              </w:rPr>
            </w:pPr>
            <w:r w:rsidRPr="00EB763A">
              <w:rPr>
                <w:sz w:val="20"/>
                <w:szCs w:val="20"/>
                <w:lang w:eastAsia="en-US"/>
              </w:rPr>
              <w:t>обеспечение населения услугами дошкольного образования;</w:t>
            </w:r>
          </w:p>
          <w:p w:rsidR="00D87989" w:rsidRPr="00BA204B" w:rsidRDefault="00D87989" w:rsidP="00EB763A">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w:t>
            </w:r>
            <w:r w:rsidRPr="00EB763A">
              <w:rPr>
                <w:rFonts w:ascii="Times New Roman" w:hAnsi="Times New Roman" w:cs="Times New Roman"/>
                <w:sz w:val="20"/>
                <w:szCs w:val="20"/>
                <w:lang w:eastAsia="en-US"/>
              </w:rPr>
              <w:lastRenderedPageBreak/>
              <w:t>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w:t>
            </w:r>
            <w:r>
              <w:rPr>
                <w:rFonts w:ascii="Times New Roman" w:hAnsi="Times New Roman" w:cs="Times New Roman"/>
                <w:sz w:val="20"/>
                <w:szCs w:val="20"/>
              </w:rPr>
              <w:lastRenderedPageBreak/>
              <w:t>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15,2</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D65CE4">
            <w:pPr>
              <w:jc w:val="center"/>
            </w:pPr>
            <w:r>
              <w:rPr>
                <w:sz w:val="20"/>
                <w:szCs w:val="20"/>
              </w:rPr>
              <w:t>33,8</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jc w:val="center"/>
            </w:pPr>
            <w:r>
              <w:rPr>
                <w:sz w:val="20"/>
                <w:szCs w:val="20"/>
              </w:rPr>
              <w:t>40</w:t>
            </w:r>
            <w:r w:rsidRPr="003554A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jc w:val="center"/>
            </w:pPr>
            <w:r>
              <w:rPr>
                <w:sz w:val="20"/>
                <w:szCs w:val="20"/>
              </w:rPr>
              <w:t>40</w:t>
            </w:r>
            <w:r w:rsidRPr="003554A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jc w:val="center"/>
            </w:pPr>
            <w:r>
              <w:rPr>
                <w:sz w:val="20"/>
                <w:szCs w:val="20"/>
              </w:rPr>
              <w:t>40</w:t>
            </w:r>
            <w:r w:rsidRPr="003554A6">
              <w:rPr>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872058">
            <w:pPr>
              <w:jc w:val="center"/>
            </w:pPr>
            <w:r w:rsidRPr="003554A6">
              <w:rPr>
                <w:sz w:val="20"/>
                <w:szCs w:val="20"/>
              </w:rPr>
              <w:t>30,0</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872058">
            <w:pPr>
              <w:jc w:val="center"/>
            </w:pPr>
            <w:r w:rsidRPr="003554A6">
              <w:rPr>
                <w:sz w:val="20"/>
                <w:szCs w:val="20"/>
              </w:rPr>
              <w:t>30,0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150,0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150,0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sidRPr="00BA204B">
              <w:rPr>
                <w:rFonts w:ascii="Times New Roman" w:hAnsi="Times New Roman" w:cs="Times New Roman"/>
                <w:sz w:val="20"/>
                <w:szCs w:val="20"/>
              </w:rPr>
              <w:t>Ц710600000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15,2</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D65CE4">
            <w:pPr>
              <w:jc w:val="center"/>
            </w:pPr>
            <w:r>
              <w:rPr>
                <w:sz w:val="20"/>
                <w:szCs w:val="20"/>
              </w:rPr>
              <w:t>33,8</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jc w:val="center"/>
            </w:pPr>
            <w:r>
              <w:rPr>
                <w:sz w:val="20"/>
                <w:szCs w:val="20"/>
              </w:rPr>
              <w:t>40</w:t>
            </w:r>
            <w:r w:rsidRPr="003554A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jc w:val="center"/>
            </w:pPr>
            <w:r>
              <w:rPr>
                <w:sz w:val="20"/>
                <w:szCs w:val="20"/>
              </w:rPr>
              <w:t>40</w:t>
            </w:r>
            <w:r w:rsidRPr="003554A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jc w:val="center"/>
            </w:pPr>
            <w:r>
              <w:rPr>
                <w:sz w:val="20"/>
                <w:szCs w:val="20"/>
              </w:rPr>
              <w:t>40</w:t>
            </w:r>
            <w:r w:rsidRPr="003554A6">
              <w:rPr>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872058">
            <w:pPr>
              <w:jc w:val="center"/>
            </w:pPr>
            <w:r w:rsidRPr="003554A6">
              <w:rPr>
                <w:sz w:val="20"/>
                <w:szCs w:val="20"/>
              </w:rPr>
              <w:t>30,0</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872058">
            <w:pPr>
              <w:jc w:val="center"/>
            </w:pPr>
            <w:r w:rsidRPr="003554A6">
              <w:rPr>
                <w:sz w:val="20"/>
                <w:szCs w:val="20"/>
              </w:rPr>
              <w:t>30,0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150,0</w:t>
            </w:r>
          </w:p>
        </w:tc>
        <w:tc>
          <w:tcPr>
            <w:tcW w:w="1184" w:type="dxa"/>
            <w:tcBorders>
              <w:top w:val="single" w:sz="4" w:space="0" w:color="auto"/>
              <w:left w:val="single" w:sz="4" w:space="0" w:color="auto"/>
              <w:bottom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150,0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w:t>
            </w:r>
            <w:r w:rsidRPr="00BA204B">
              <w:rPr>
                <w:rFonts w:ascii="Times New Roman" w:hAnsi="Times New Roman" w:cs="Times New Roman"/>
                <w:sz w:val="20"/>
                <w:szCs w:val="20"/>
              </w:rPr>
              <w:lastRenderedPageBreak/>
              <w:t>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872058">
              <w:rPr>
                <w:rFonts w:ascii="Times New Roman" w:hAnsi="Times New Roman" w:cs="Times New Roman"/>
                <w:sz w:val="20"/>
                <w:szCs w:val="20"/>
              </w:rPr>
              <w:t>муниципальной программы, увязанный с основным мероприятием 6</w:t>
            </w: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и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6.1</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Организация и проведение предметных олимпиад школьников, </w:t>
            </w:r>
            <w:r w:rsidRPr="00BA204B">
              <w:rPr>
                <w:rFonts w:ascii="Times New Roman" w:hAnsi="Times New Roman" w:cs="Times New Roman"/>
                <w:sz w:val="20"/>
                <w:szCs w:val="20"/>
              </w:rPr>
              <w:lastRenderedPageBreak/>
              <w:t>организация их участия во всероссийских, международных олимпиадах, подготовка учащихся к олимпиадам</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образования </w:t>
            </w:r>
            <w:r>
              <w:rPr>
                <w:rFonts w:ascii="Times New Roman" w:hAnsi="Times New Roman" w:cs="Times New Roman"/>
                <w:sz w:val="20"/>
                <w:szCs w:val="20"/>
              </w:rPr>
              <w:lastRenderedPageBreak/>
              <w:t>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15,2</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D65CE4">
            <w:pPr>
              <w:jc w:val="center"/>
            </w:pPr>
            <w:r>
              <w:rPr>
                <w:sz w:val="20"/>
                <w:szCs w:val="20"/>
              </w:rPr>
              <w:t>33,8</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jc w:val="center"/>
            </w:pPr>
            <w:r>
              <w:rPr>
                <w:sz w:val="20"/>
                <w:szCs w:val="20"/>
              </w:rPr>
              <w:t>40</w:t>
            </w:r>
            <w:r w:rsidRPr="003554A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jc w:val="center"/>
            </w:pPr>
            <w:r>
              <w:rPr>
                <w:sz w:val="20"/>
                <w:szCs w:val="20"/>
              </w:rPr>
              <w:t>40</w:t>
            </w:r>
            <w:r w:rsidRPr="003554A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jc w:val="center"/>
            </w:pPr>
            <w:r>
              <w:rPr>
                <w:sz w:val="20"/>
                <w:szCs w:val="20"/>
              </w:rPr>
              <w:t>40</w:t>
            </w:r>
            <w:r w:rsidRPr="003554A6">
              <w:rPr>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872058">
            <w:pPr>
              <w:jc w:val="center"/>
            </w:pPr>
            <w:r w:rsidRPr="003554A6">
              <w:rPr>
                <w:sz w:val="20"/>
                <w:szCs w:val="20"/>
              </w:rPr>
              <w:t>30,0</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872058">
            <w:pPr>
              <w:jc w:val="center"/>
            </w:pPr>
            <w:r w:rsidRPr="003554A6">
              <w:rPr>
                <w:sz w:val="20"/>
                <w:szCs w:val="20"/>
              </w:rPr>
              <w:t>30,0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150,0</w:t>
            </w:r>
          </w:p>
        </w:tc>
        <w:tc>
          <w:tcPr>
            <w:tcW w:w="1184" w:type="dxa"/>
            <w:tcBorders>
              <w:top w:val="single" w:sz="4" w:space="0" w:color="auto"/>
              <w:left w:val="single" w:sz="4" w:space="0" w:color="auto"/>
              <w:bottom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150,0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республиканский бюджет Чувашской </w:t>
            </w:r>
            <w:r w:rsidRPr="00BA204B">
              <w:rPr>
                <w:rFonts w:ascii="Times New Roman" w:hAnsi="Times New Roman" w:cs="Times New Roman"/>
                <w:sz w:val="20"/>
                <w:szCs w:val="20"/>
              </w:rPr>
              <w:lastRenderedPageBreak/>
              <w:t>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5B6374">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Ц71067</w:t>
            </w:r>
            <w:r w:rsidRPr="00BA204B">
              <w:rPr>
                <w:rFonts w:ascii="Times New Roman" w:hAnsi="Times New Roman" w:cs="Times New Roman"/>
                <w:sz w:val="20"/>
                <w:szCs w:val="20"/>
              </w:rPr>
              <w:t>1700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1</w:t>
            </w:r>
            <w:r w:rsidRPr="00BA204B">
              <w:rPr>
                <w:rFonts w:ascii="Times New Roman" w:hAnsi="Times New Roman" w:cs="Times New Roman"/>
                <w:sz w:val="20"/>
                <w:szCs w:val="20"/>
              </w:rPr>
              <w:t>00</w:t>
            </w:r>
          </w:p>
        </w:tc>
        <w:tc>
          <w:tcPr>
            <w:tcW w:w="748" w:type="dxa"/>
            <w:vMerge w:val="restart"/>
            <w:tcBorders>
              <w:top w:val="single" w:sz="4" w:space="0" w:color="auto"/>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10,8</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5B6374">
            <w:pPr>
              <w:jc w:val="center"/>
            </w:pPr>
            <w:r>
              <w:rPr>
                <w:sz w:val="20"/>
                <w:szCs w:val="20"/>
              </w:rPr>
              <w:t>33,8</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5B6374">
            <w:pPr>
              <w:jc w:val="center"/>
            </w:pPr>
            <w:r>
              <w:rPr>
                <w:sz w:val="20"/>
                <w:szCs w:val="20"/>
              </w:rPr>
              <w:t>40</w:t>
            </w:r>
            <w:r w:rsidRPr="003554A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5B6374">
            <w:pPr>
              <w:jc w:val="center"/>
            </w:pPr>
            <w:r>
              <w:rPr>
                <w:sz w:val="20"/>
                <w:szCs w:val="20"/>
              </w:rPr>
              <w:t>40</w:t>
            </w:r>
            <w:r w:rsidRPr="003554A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5B6374">
            <w:pPr>
              <w:jc w:val="center"/>
            </w:pPr>
            <w:r>
              <w:rPr>
                <w:sz w:val="20"/>
                <w:szCs w:val="20"/>
              </w:rPr>
              <w:t>40</w:t>
            </w:r>
            <w:r w:rsidRPr="003554A6">
              <w:rPr>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5B6374">
            <w:pPr>
              <w:jc w:val="center"/>
            </w:pPr>
            <w:r w:rsidRPr="003554A6">
              <w:rPr>
                <w:sz w:val="20"/>
                <w:szCs w:val="20"/>
              </w:rPr>
              <w:t>30,0</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5B6374">
            <w:pPr>
              <w:jc w:val="center"/>
            </w:pPr>
            <w:r w:rsidRPr="003554A6">
              <w:rPr>
                <w:sz w:val="20"/>
                <w:szCs w:val="20"/>
              </w:rPr>
              <w:t>30,0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150,0</w:t>
            </w:r>
          </w:p>
        </w:tc>
        <w:tc>
          <w:tcPr>
            <w:tcW w:w="1184" w:type="dxa"/>
            <w:tcBorders>
              <w:top w:val="single" w:sz="4" w:space="0" w:color="auto"/>
              <w:left w:val="single" w:sz="4" w:space="0" w:color="auto"/>
              <w:bottom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150,0</w:t>
            </w:r>
          </w:p>
        </w:tc>
      </w:tr>
      <w:tr w:rsidR="00D87989" w:rsidTr="005B6374">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Ц71067</w:t>
            </w:r>
            <w:r w:rsidRPr="00BA204B">
              <w:rPr>
                <w:rFonts w:ascii="Times New Roman" w:hAnsi="Times New Roman" w:cs="Times New Roman"/>
                <w:sz w:val="20"/>
                <w:szCs w:val="20"/>
              </w:rPr>
              <w:t>1700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2</w:t>
            </w:r>
            <w:r w:rsidRPr="00BA204B">
              <w:rPr>
                <w:rFonts w:ascii="Times New Roman" w:hAnsi="Times New Roman" w:cs="Times New Roman"/>
                <w:sz w:val="20"/>
                <w:szCs w:val="20"/>
              </w:rPr>
              <w:t>00</w:t>
            </w:r>
          </w:p>
        </w:tc>
        <w:tc>
          <w:tcPr>
            <w:tcW w:w="748" w:type="dxa"/>
            <w:vMerge/>
            <w:tcBorders>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4,4</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872058">
            <w:pPr>
              <w:jc w:val="center"/>
            </w:pPr>
            <w:r>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C33615">
            <w:pPr>
              <w:jc w:val="center"/>
            </w:pPr>
            <w:r w:rsidRPr="00A36443">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C33615">
            <w:pPr>
              <w:jc w:val="center"/>
            </w:pPr>
            <w:r w:rsidRPr="00A36443">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C33615">
            <w:pPr>
              <w:jc w:val="center"/>
            </w:pPr>
            <w:r w:rsidRPr="00A36443">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C33615">
            <w:pPr>
              <w:jc w:val="center"/>
            </w:pPr>
            <w:r w:rsidRPr="00A36443">
              <w:rPr>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872058">
            <w:pPr>
              <w:jc w:val="center"/>
            </w:pPr>
            <w:r w:rsidRPr="003554A6">
              <w:rPr>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72058">
            <w:pPr>
              <w:pStyle w:val="afb"/>
              <w:jc w:val="center"/>
              <w:rPr>
                <w:rFonts w:ascii="Times New Roman" w:hAnsi="Times New Roman" w:cs="Times New Roman"/>
                <w:sz w:val="20"/>
                <w:szCs w:val="20"/>
              </w:rPr>
            </w:pPr>
            <w:r>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6200" w:type="dxa"/>
            <w:gridSpan w:val="20"/>
            <w:tcBorders>
              <w:top w:val="single" w:sz="4" w:space="0" w:color="auto"/>
              <w:bottom w:val="single" w:sz="4" w:space="0" w:color="auto"/>
            </w:tcBorders>
          </w:tcPr>
          <w:p w:rsidR="00D87989" w:rsidRPr="00BA204B" w:rsidRDefault="00D87989" w:rsidP="00BA204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7</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Развитие единой образовательной информационной </w:t>
            </w:r>
            <w:r w:rsidRPr="00BA204B">
              <w:rPr>
                <w:rFonts w:ascii="Times New Roman" w:hAnsi="Times New Roman" w:cs="Times New Roman"/>
                <w:sz w:val="20"/>
                <w:szCs w:val="20"/>
              </w:rPr>
              <w:lastRenderedPageBreak/>
              <w:t>среды в</w:t>
            </w:r>
            <w:r>
              <w:rPr>
                <w:rFonts w:ascii="Times New Roman" w:hAnsi="Times New Roman" w:cs="Times New Roman"/>
                <w:sz w:val="20"/>
                <w:szCs w:val="20"/>
              </w:rPr>
              <w:t xml:space="preserve"> Комсомольском районе </w:t>
            </w:r>
            <w:r w:rsidRPr="00BA204B">
              <w:rPr>
                <w:rFonts w:ascii="Times New Roman" w:hAnsi="Times New Roman" w:cs="Times New Roman"/>
                <w:sz w:val="20"/>
                <w:szCs w:val="20"/>
              </w:rPr>
              <w:t xml:space="preserve"> Чувашской Республике</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C23487" w:rsidRDefault="00D87989" w:rsidP="0013768E">
            <w:pPr>
              <w:autoSpaceDE w:val="0"/>
              <w:autoSpaceDN w:val="0"/>
              <w:adjustRightInd w:val="0"/>
              <w:jc w:val="both"/>
              <w:rPr>
                <w:sz w:val="20"/>
                <w:szCs w:val="20"/>
                <w:lang w:eastAsia="en-US"/>
              </w:rPr>
            </w:pPr>
            <w:r w:rsidRPr="00C23487">
              <w:rPr>
                <w:sz w:val="20"/>
                <w:szCs w:val="20"/>
                <w:lang w:eastAsia="en-US"/>
              </w:rPr>
              <w:lastRenderedPageBreak/>
              <w:t>обеспечение населения услугами дошкольного образ</w:t>
            </w:r>
            <w:r w:rsidRPr="00C23487">
              <w:rPr>
                <w:sz w:val="20"/>
                <w:szCs w:val="20"/>
                <w:lang w:eastAsia="en-US"/>
              </w:rPr>
              <w:lastRenderedPageBreak/>
              <w:t>ования;</w:t>
            </w:r>
          </w:p>
          <w:p w:rsidR="00D87989" w:rsidRPr="00C62C05" w:rsidRDefault="00D87989" w:rsidP="0013768E">
            <w:pPr>
              <w:autoSpaceDE w:val="0"/>
              <w:autoSpaceDN w:val="0"/>
              <w:adjustRightInd w:val="0"/>
              <w:jc w:val="both"/>
              <w:rPr>
                <w:sz w:val="20"/>
                <w:szCs w:val="20"/>
                <w:lang w:eastAsia="en-US"/>
              </w:rPr>
            </w:pPr>
            <w:r w:rsidRPr="00C62C05">
              <w:rPr>
                <w:sz w:val="20"/>
                <w:szCs w:val="20"/>
                <w:lang w:eastAsia="en-US"/>
              </w:rPr>
              <w:t>повышение доступности качественного начального общего, основного общего и среднего общего образования;</w:t>
            </w:r>
          </w:p>
          <w:p w:rsidR="00D87989" w:rsidRPr="00C23487" w:rsidRDefault="00D87989" w:rsidP="0013768E">
            <w:pPr>
              <w:autoSpaceDE w:val="0"/>
              <w:autoSpaceDN w:val="0"/>
              <w:adjustRightInd w:val="0"/>
              <w:jc w:val="both"/>
              <w:rPr>
                <w:sz w:val="20"/>
                <w:szCs w:val="20"/>
                <w:lang w:eastAsia="en-US"/>
              </w:rPr>
            </w:pPr>
            <w:r w:rsidRPr="00C23487">
              <w:rPr>
                <w:sz w:val="20"/>
                <w:szCs w:val="20"/>
                <w:lang w:eastAsia="en-US"/>
              </w:rPr>
              <w:t>развитие системы воспитания и дополнительного образ</w:t>
            </w:r>
            <w:r w:rsidRPr="00C23487">
              <w:rPr>
                <w:sz w:val="20"/>
                <w:szCs w:val="20"/>
                <w:lang w:eastAsia="en-US"/>
              </w:rPr>
              <w:lastRenderedPageBreak/>
              <w:t>ования детей в Комсомольском районе;</w:t>
            </w:r>
          </w:p>
          <w:p w:rsidR="00D87989" w:rsidRPr="00BA204B" w:rsidRDefault="00D87989" w:rsidP="00BA204B">
            <w:pPr>
              <w:pStyle w:val="afa"/>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w:t>
            </w:r>
            <w:r>
              <w:rPr>
                <w:rFonts w:ascii="Times New Roman" w:hAnsi="Times New Roman" w:cs="Times New Roman"/>
                <w:sz w:val="20"/>
                <w:szCs w:val="20"/>
              </w:rPr>
              <w:lastRenderedPageBreak/>
              <w:t>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Ц710700000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w:t>
            </w:r>
            <w:r w:rsidRPr="00BA204B">
              <w:rPr>
                <w:rFonts w:ascii="Times New Roman" w:hAnsi="Times New Roman" w:cs="Times New Roman"/>
                <w:sz w:val="20"/>
                <w:szCs w:val="20"/>
              </w:rPr>
              <w:lastRenderedPageBreak/>
              <w:t>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увязанные с основным мероприятием 7</w:t>
            </w: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Доля муниципальных</w:t>
            </w:r>
            <w:r w:rsidRPr="00BA204B">
              <w:rPr>
                <w:rFonts w:ascii="Times New Roman" w:hAnsi="Times New Roman" w:cs="Times New Roman"/>
                <w:sz w:val="20"/>
                <w:szCs w:val="20"/>
              </w:rPr>
              <w:t xml:space="preserve"> общеобразовательных организаций, соответствующих современным требованиям обучения, в об</w:t>
            </w:r>
            <w:r>
              <w:rPr>
                <w:rFonts w:ascii="Times New Roman" w:hAnsi="Times New Roman" w:cs="Times New Roman"/>
                <w:sz w:val="20"/>
                <w:szCs w:val="20"/>
              </w:rPr>
              <w:t xml:space="preserve">щем количестве муниципальных </w:t>
            </w:r>
            <w:r w:rsidRPr="00BA204B">
              <w:rPr>
                <w:rFonts w:ascii="Times New Roman" w:hAnsi="Times New Roman" w:cs="Times New Roman"/>
                <w:sz w:val="20"/>
                <w:szCs w:val="20"/>
              </w:rPr>
              <w:t>общеобразовательных организаций,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B343B7" w:rsidP="00BA204B">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B343B7" w:rsidP="00BA204B">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B343B7" w:rsidP="00BA204B">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Удельный вес образовательных организаций, в которых внедрены информационно-коммуникационные технологии в управлении,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7.1</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D31711">
            <w:pPr>
              <w:pStyle w:val="afa"/>
              <w:rPr>
                <w:rFonts w:ascii="Times New Roman" w:hAnsi="Times New Roman" w:cs="Times New Roman"/>
                <w:sz w:val="20"/>
                <w:szCs w:val="20"/>
              </w:rPr>
            </w:pPr>
            <w:r w:rsidRPr="00BA204B">
              <w:rPr>
                <w:rFonts w:ascii="Times New Roman" w:hAnsi="Times New Roman" w:cs="Times New Roman"/>
                <w:sz w:val="20"/>
                <w:szCs w:val="20"/>
              </w:rPr>
              <w:t xml:space="preserve">Оснащение </w:t>
            </w:r>
            <w:r>
              <w:rPr>
                <w:rFonts w:ascii="Times New Roman" w:hAnsi="Times New Roman" w:cs="Times New Roman"/>
                <w:sz w:val="20"/>
                <w:szCs w:val="20"/>
              </w:rPr>
              <w:t xml:space="preserve">муниципальных </w:t>
            </w:r>
            <w:r w:rsidRPr="00BA204B">
              <w:rPr>
                <w:rFonts w:ascii="Times New Roman" w:hAnsi="Times New Roman" w:cs="Times New Roman"/>
                <w:sz w:val="20"/>
                <w:szCs w:val="20"/>
              </w:rPr>
              <w:t xml:space="preserve">образовательных организаций  "платформенными" </w:t>
            </w:r>
            <w:r w:rsidRPr="00BA204B">
              <w:rPr>
                <w:rFonts w:ascii="Times New Roman" w:hAnsi="Times New Roman" w:cs="Times New Roman"/>
                <w:sz w:val="20"/>
                <w:szCs w:val="20"/>
              </w:rPr>
              <w:lastRenderedPageBreak/>
              <w:t>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образования администрации </w:t>
            </w:r>
            <w:r>
              <w:rPr>
                <w:rFonts w:ascii="Times New Roman" w:hAnsi="Times New Roman" w:cs="Times New Roman"/>
                <w:sz w:val="20"/>
                <w:szCs w:val="20"/>
              </w:rPr>
              <w:lastRenderedPageBreak/>
              <w:t>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lastRenderedPageBreak/>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7.2</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D31711">
            <w:pPr>
              <w:pStyle w:val="afa"/>
              <w:rPr>
                <w:rFonts w:ascii="Times New Roman" w:hAnsi="Times New Roman" w:cs="Times New Roman"/>
                <w:sz w:val="20"/>
                <w:szCs w:val="20"/>
              </w:rPr>
            </w:pPr>
            <w:r w:rsidRPr="00BA204B">
              <w:rPr>
                <w:rFonts w:ascii="Times New Roman" w:hAnsi="Times New Roman" w:cs="Times New Roman"/>
                <w:sz w:val="20"/>
                <w:szCs w:val="20"/>
              </w:rPr>
              <w:t xml:space="preserve">Оснащение муниципальных образовательных организаций современным мультимедийным компьютерным оборудованием, цифровыми образовательными ресурсами и лицензионным </w:t>
            </w:r>
            <w:r w:rsidRPr="00BA204B">
              <w:rPr>
                <w:rFonts w:ascii="Times New Roman" w:hAnsi="Times New Roman" w:cs="Times New Roman"/>
                <w:sz w:val="20"/>
                <w:szCs w:val="20"/>
              </w:rPr>
              <w:lastRenderedPageBreak/>
              <w:t>программным обеспечением</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7.3</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Проведение конкурсных мероприятий среди образовательных организаций, педагогических работников, обучающихся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7.4</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Формирование и ведение единой </w:t>
            </w:r>
            <w:r w:rsidRPr="00BA204B">
              <w:rPr>
                <w:rFonts w:ascii="Times New Roman" w:hAnsi="Times New Roman" w:cs="Times New Roman"/>
                <w:sz w:val="20"/>
                <w:szCs w:val="20"/>
              </w:rPr>
              <w:lastRenderedPageBreak/>
              <w:t>информационной образовательной системы</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07F72">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ответственный исполните</w:t>
            </w:r>
            <w:r w:rsidRPr="00BA204B">
              <w:rPr>
                <w:rFonts w:ascii="Times New Roman" w:hAnsi="Times New Roman" w:cs="Times New Roman"/>
                <w:sz w:val="20"/>
                <w:szCs w:val="20"/>
              </w:rPr>
              <w:lastRenderedPageBreak/>
              <w:t xml:space="preserve">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r w:rsidRPr="00BA204B">
              <w:rPr>
                <w:rFonts w:ascii="Times New Roman" w:hAnsi="Times New Roman" w:cs="Times New Roman"/>
                <w:sz w:val="20"/>
                <w:szCs w:val="20"/>
              </w:rPr>
              <w:t xml:space="preserve"> </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w:t>
            </w:r>
            <w:r w:rsidRPr="00BA204B">
              <w:rPr>
                <w:rFonts w:ascii="Times New Roman" w:hAnsi="Times New Roman" w:cs="Times New Roman"/>
                <w:sz w:val="20"/>
                <w:szCs w:val="20"/>
              </w:rPr>
              <w:lastRenderedPageBreak/>
              <w:t>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6200" w:type="dxa"/>
            <w:gridSpan w:val="20"/>
            <w:tcBorders>
              <w:top w:val="single" w:sz="4" w:space="0" w:color="auto"/>
              <w:bottom w:val="single" w:sz="4" w:space="0" w:color="auto"/>
            </w:tcBorders>
          </w:tcPr>
          <w:p w:rsidR="00D87989" w:rsidRPr="00BA204B" w:rsidRDefault="00D87989" w:rsidP="00BA204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8</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Реализация мероприятий регионального проекта "Учитель будущего"</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EB763A" w:rsidRDefault="00D87989" w:rsidP="00EB763A">
            <w:pPr>
              <w:autoSpaceDE w:val="0"/>
              <w:autoSpaceDN w:val="0"/>
              <w:adjustRightInd w:val="0"/>
              <w:jc w:val="both"/>
              <w:rPr>
                <w:sz w:val="20"/>
                <w:szCs w:val="20"/>
                <w:lang w:eastAsia="en-US"/>
              </w:rPr>
            </w:pPr>
            <w:r w:rsidRPr="00EB763A">
              <w:rPr>
                <w:sz w:val="20"/>
                <w:szCs w:val="20"/>
                <w:lang w:eastAsia="en-US"/>
              </w:rPr>
              <w:t>обеспечение населения услугами дошкольного образования;</w:t>
            </w:r>
          </w:p>
          <w:p w:rsidR="00D87989" w:rsidRPr="00BA204B" w:rsidRDefault="00D87989" w:rsidP="00EB763A">
            <w:pPr>
              <w:pStyle w:val="afa"/>
              <w:rPr>
                <w:rFonts w:ascii="Times New Roman" w:hAnsi="Times New Roman" w:cs="Times New Roman"/>
                <w:sz w:val="20"/>
                <w:szCs w:val="20"/>
              </w:rPr>
            </w:pPr>
            <w:r w:rsidRPr="00EB763A">
              <w:rPr>
                <w:rFonts w:ascii="Times New Roman" w:hAnsi="Times New Roman" w:cs="Times New Roman"/>
                <w:sz w:val="20"/>
                <w:szCs w:val="20"/>
                <w:lang w:eastAsia="en-US"/>
              </w:rPr>
              <w:t xml:space="preserve">повышение </w:t>
            </w:r>
            <w:r w:rsidRPr="00EB763A">
              <w:rPr>
                <w:rFonts w:ascii="Times New Roman" w:hAnsi="Times New Roman" w:cs="Times New Roman"/>
                <w:sz w:val="20"/>
                <w:szCs w:val="20"/>
                <w:lang w:eastAsia="en-US"/>
              </w:rPr>
              <w:lastRenderedPageBreak/>
              <w:t>доступности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w:t>
            </w:r>
            <w:r>
              <w:rPr>
                <w:rFonts w:ascii="Times New Roman" w:hAnsi="Times New Roman" w:cs="Times New Roman"/>
                <w:sz w:val="20"/>
                <w:szCs w:val="20"/>
              </w:rPr>
              <w:lastRenderedPageBreak/>
              <w:t>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Ц710800000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местн</w:t>
            </w:r>
            <w:r>
              <w:rPr>
                <w:rFonts w:ascii="Times New Roman" w:hAnsi="Times New Roman" w:cs="Times New Roman"/>
                <w:sz w:val="20"/>
                <w:szCs w:val="20"/>
              </w:rPr>
              <w:lastRenderedPageBreak/>
              <w:t xml:space="preserve">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6F292F">
            <w:pPr>
              <w:pStyle w:val="afa"/>
              <w:rPr>
                <w:rFonts w:ascii="Times New Roman" w:hAnsi="Times New Roman" w:cs="Times New Roman"/>
                <w:sz w:val="20"/>
                <w:szCs w:val="20"/>
              </w:rPr>
            </w:pPr>
            <w:r w:rsidRPr="006F292F">
              <w:rPr>
                <w:rFonts w:ascii="Times New Roman" w:hAnsi="Times New Roman" w:cs="Times New Roman"/>
                <w:sz w:val="20"/>
                <w:szCs w:val="20"/>
              </w:rPr>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увязанные с основным мероприятием 8</w:t>
            </w: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Удельный вес численности учителей общеобразовательных организаций в возрасте до 35 лет в общей численности учителей общеобразовательных организаций,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12</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B343B7" w:rsidP="00BA204B">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B343B7" w:rsidP="00BA204B">
            <w:pPr>
              <w:pStyle w:val="afb"/>
              <w:jc w:val="center"/>
              <w:rPr>
                <w:rFonts w:ascii="Times New Roman" w:hAnsi="Times New Roman" w:cs="Times New Roman"/>
                <w:sz w:val="20"/>
                <w:szCs w:val="20"/>
              </w:rPr>
            </w:pPr>
            <w:r>
              <w:rPr>
                <w:rFonts w:ascii="Times New Roman" w:hAnsi="Times New Roman" w:cs="Times New Roman"/>
                <w:sz w:val="20"/>
                <w:szCs w:val="20"/>
              </w:rPr>
              <w:t>1</w:t>
            </w:r>
            <w:r w:rsidR="00D87989" w:rsidRPr="00BA204B">
              <w:rPr>
                <w:rFonts w:ascii="Times New Roman" w:hAnsi="Times New Roman" w:cs="Times New Roman"/>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B343B7" w:rsidP="00BA204B">
            <w:pPr>
              <w:pStyle w:val="afb"/>
              <w:jc w:val="center"/>
              <w:rPr>
                <w:rFonts w:ascii="Times New Roman" w:hAnsi="Times New Roman" w:cs="Times New Roman"/>
                <w:sz w:val="20"/>
                <w:szCs w:val="20"/>
              </w:rPr>
            </w:pPr>
            <w:r>
              <w:rPr>
                <w:rFonts w:ascii="Times New Roman" w:hAnsi="Times New Roman" w:cs="Times New Roman"/>
                <w:sz w:val="20"/>
                <w:szCs w:val="20"/>
              </w:rPr>
              <w:t>1</w:t>
            </w:r>
            <w:r w:rsidR="00D87989">
              <w:rPr>
                <w:rFonts w:ascii="Times New Roman" w:hAnsi="Times New Roman" w:cs="Times New Roman"/>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343B7">
            <w:pPr>
              <w:pStyle w:val="afb"/>
              <w:jc w:val="center"/>
              <w:rPr>
                <w:rFonts w:ascii="Times New Roman" w:hAnsi="Times New Roman" w:cs="Times New Roman"/>
                <w:sz w:val="20"/>
                <w:szCs w:val="20"/>
              </w:rPr>
            </w:pPr>
            <w:r>
              <w:rPr>
                <w:rFonts w:ascii="Times New Roman" w:hAnsi="Times New Roman" w:cs="Times New Roman"/>
                <w:sz w:val="20"/>
                <w:szCs w:val="20"/>
              </w:rPr>
              <w:t>1</w:t>
            </w:r>
            <w:r w:rsidR="00B343B7">
              <w:rPr>
                <w:rFonts w:ascii="Times New Roman" w:hAnsi="Times New Roman" w:cs="Times New Roman"/>
                <w:sz w:val="20"/>
                <w:szCs w:val="20"/>
              </w:rPr>
              <w:t>5</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1</w:t>
            </w:r>
            <w:r w:rsidR="00B343B7">
              <w:rPr>
                <w:rFonts w:ascii="Times New Roman" w:hAnsi="Times New Roman" w:cs="Times New Roman"/>
                <w:sz w:val="20"/>
                <w:szCs w:val="20"/>
              </w:rPr>
              <w:t>5</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B343B7" w:rsidP="00B343B7">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1</w:t>
            </w:r>
            <w:r w:rsidR="00B343B7">
              <w:rPr>
                <w:rFonts w:ascii="Times New Roman" w:hAnsi="Times New Roman" w:cs="Times New Roman"/>
                <w:sz w:val="20"/>
                <w:szCs w:val="20"/>
              </w:rPr>
              <w:t>5</w:t>
            </w:r>
          </w:p>
        </w:tc>
        <w:tc>
          <w:tcPr>
            <w:tcW w:w="1184" w:type="dxa"/>
            <w:tcBorders>
              <w:top w:val="single" w:sz="4" w:space="0" w:color="auto"/>
              <w:left w:val="single" w:sz="4" w:space="0" w:color="auto"/>
              <w:bottom w:val="single" w:sz="4" w:space="0" w:color="auto"/>
            </w:tcBorders>
          </w:tcPr>
          <w:p w:rsidR="00D87989" w:rsidRPr="00BA204B" w:rsidRDefault="00D87989" w:rsidP="00B343B7">
            <w:pPr>
              <w:pStyle w:val="afb"/>
              <w:jc w:val="center"/>
              <w:rPr>
                <w:rFonts w:ascii="Times New Roman" w:hAnsi="Times New Roman" w:cs="Times New Roman"/>
                <w:sz w:val="20"/>
                <w:szCs w:val="20"/>
              </w:rPr>
            </w:pPr>
            <w:r>
              <w:rPr>
                <w:rFonts w:ascii="Times New Roman" w:hAnsi="Times New Roman" w:cs="Times New Roman"/>
                <w:sz w:val="20"/>
                <w:szCs w:val="20"/>
              </w:rPr>
              <w:t>15</w:t>
            </w:r>
          </w:p>
        </w:tc>
      </w:tr>
      <w:tr w:rsidR="00D87989">
        <w:tc>
          <w:tcPr>
            <w:tcW w:w="16200" w:type="dxa"/>
            <w:gridSpan w:val="20"/>
            <w:tcBorders>
              <w:top w:val="single" w:sz="4" w:space="0" w:color="auto"/>
              <w:bottom w:val="single" w:sz="4" w:space="0" w:color="auto"/>
            </w:tcBorders>
          </w:tcPr>
          <w:p w:rsidR="00D87989" w:rsidRPr="00BA204B" w:rsidRDefault="00D87989" w:rsidP="00BA204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9</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Реализация прое</w:t>
            </w:r>
            <w:r w:rsidRPr="00BA204B">
              <w:rPr>
                <w:rFonts w:ascii="Times New Roman" w:hAnsi="Times New Roman" w:cs="Times New Roman"/>
                <w:sz w:val="20"/>
                <w:szCs w:val="20"/>
              </w:rPr>
              <w:lastRenderedPageBreak/>
              <w:t>ктов и мероприятий по инновационному развитию системы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EB763A" w:rsidRDefault="00D87989" w:rsidP="00EB763A">
            <w:pPr>
              <w:autoSpaceDE w:val="0"/>
              <w:autoSpaceDN w:val="0"/>
              <w:adjustRightInd w:val="0"/>
              <w:jc w:val="both"/>
              <w:rPr>
                <w:sz w:val="20"/>
                <w:szCs w:val="20"/>
                <w:lang w:eastAsia="en-US"/>
              </w:rPr>
            </w:pPr>
            <w:r w:rsidRPr="00EB763A">
              <w:rPr>
                <w:sz w:val="20"/>
                <w:szCs w:val="20"/>
                <w:lang w:eastAsia="en-US"/>
              </w:rPr>
              <w:lastRenderedPageBreak/>
              <w:t>обеспечение насе</w:t>
            </w:r>
            <w:r w:rsidRPr="00EB763A">
              <w:rPr>
                <w:sz w:val="20"/>
                <w:szCs w:val="20"/>
                <w:lang w:eastAsia="en-US"/>
              </w:rPr>
              <w:lastRenderedPageBreak/>
              <w:t>ления услугами дошкольного образования;</w:t>
            </w:r>
          </w:p>
          <w:p w:rsidR="00D87989" w:rsidRPr="00BA204B" w:rsidRDefault="00D87989" w:rsidP="00EB763A">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w:t>
            </w:r>
            <w:r w:rsidRPr="00BA204B">
              <w:rPr>
                <w:rFonts w:ascii="Times New Roman" w:hAnsi="Times New Roman" w:cs="Times New Roman"/>
                <w:sz w:val="20"/>
                <w:szCs w:val="20"/>
              </w:rPr>
              <w:lastRenderedPageBreak/>
              <w:t xml:space="preserve">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296,1</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527FC">
            <w:pPr>
              <w:pStyle w:val="afb"/>
              <w:jc w:val="center"/>
              <w:rPr>
                <w:rFonts w:ascii="Times New Roman" w:hAnsi="Times New Roman" w:cs="Times New Roman"/>
                <w:sz w:val="20"/>
                <w:szCs w:val="20"/>
              </w:rPr>
            </w:pPr>
            <w:r>
              <w:rPr>
                <w:rFonts w:ascii="Times New Roman" w:hAnsi="Times New Roman" w:cs="Times New Roman"/>
                <w:sz w:val="20"/>
                <w:szCs w:val="20"/>
              </w:rPr>
              <w:t>24</w:t>
            </w:r>
            <w:r w:rsidR="00E527FC">
              <w:rPr>
                <w:rFonts w:ascii="Times New Roman" w:hAnsi="Times New Roman" w:cs="Times New Roman"/>
                <w:sz w:val="20"/>
                <w:szCs w:val="20"/>
              </w:rPr>
              <w:t>0</w:t>
            </w:r>
            <w:r>
              <w:rPr>
                <w:rFonts w:ascii="Times New Roman" w:hAnsi="Times New Roman" w:cs="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Pr>
                <w:rFonts w:ascii="Times New Roman" w:hAnsi="Times New Roman" w:cs="Times New Roman"/>
                <w:sz w:val="20"/>
                <w:szCs w:val="20"/>
              </w:rPr>
              <w:t>273,0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Pr>
                <w:rFonts w:ascii="Times New Roman" w:hAnsi="Times New Roman" w:cs="Times New Roman"/>
                <w:sz w:val="20"/>
                <w:szCs w:val="20"/>
              </w:rPr>
              <w:t>273,0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Pr>
                <w:rFonts w:ascii="Times New Roman" w:hAnsi="Times New Roman" w:cs="Times New Roman"/>
                <w:sz w:val="20"/>
                <w:szCs w:val="20"/>
              </w:rPr>
              <w:t>273,0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федеральный </w:t>
            </w:r>
            <w:r w:rsidRPr="00BA204B">
              <w:rPr>
                <w:rFonts w:ascii="Times New Roman" w:hAnsi="Times New Roman" w:cs="Times New Roman"/>
                <w:sz w:val="20"/>
                <w:szCs w:val="20"/>
              </w:rPr>
              <w:lastRenderedPageBreak/>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Ц710900000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296,1</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527FC">
            <w:pPr>
              <w:pStyle w:val="afb"/>
              <w:jc w:val="center"/>
              <w:rPr>
                <w:rFonts w:ascii="Times New Roman" w:hAnsi="Times New Roman" w:cs="Times New Roman"/>
                <w:sz w:val="20"/>
                <w:szCs w:val="20"/>
              </w:rPr>
            </w:pPr>
            <w:r>
              <w:rPr>
                <w:rFonts w:ascii="Times New Roman" w:hAnsi="Times New Roman" w:cs="Times New Roman"/>
                <w:sz w:val="20"/>
                <w:szCs w:val="20"/>
              </w:rPr>
              <w:t>24</w:t>
            </w:r>
            <w:r w:rsidR="00E527FC">
              <w:rPr>
                <w:rFonts w:ascii="Times New Roman" w:hAnsi="Times New Roman" w:cs="Times New Roman"/>
                <w:sz w:val="20"/>
                <w:szCs w:val="20"/>
              </w:rPr>
              <w:t>0</w:t>
            </w:r>
            <w:r>
              <w:rPr>
                <w:rFonts w:ascii="Times New Roman" w:hAnsi="Times New Roman" w:cs="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Pr>
                <w:rFonts w:ascii="Times New Roman" w:hAnsi="Times New Roman" w:cs="Times New Roman"/>
                <w:sz w:val="20"/>
                <w:szCs w:val="20"/>
              </w:rPr>
              <w:t>273,0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Pr>
                <w:rFonts w:ascii="Times New Roman" w:hAnsi="Times New Roman" w:cs="Times New Roman"/>
                <w:sz w:val="20"/>
                <w:szCs w:val="20"/>
              </w:rPr>
              <w:t>273,0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D65CE4">
            <w:pPr>
              <w:pStyle w:val="afb"/>
              <w:jc w:val="center"/>
              <w:rPr>
                <w:rFonts w:ascii="Times New Roman" w:hAnsi="Times New Roman" w:cs="Times New Roman"/>
                <w:sz w:val="20"/>
                <w:szCs w:val="20"/>
              </w:rPr>
            </w:pPr>
            <w:r>
              <w:rPr>
                <w:rFonts w:ascii="Times New Roman" w:hAnsi="Times New Roman" w:cs="Times New Roman"/>
                <w:sz w:val="20"/>
                <w:szCs w:val="20"/>
              </w:rPr>
              <w:t>273,0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6F292F">
              <w:rPr>
                <w:rFonts w:ascii="Times New Roman" w:hAnsi="Times New Roman" w:cs="Times New Roman"/>
                <w:sz w:val="20"/>
                <w:szCs w:val="20"/>
              </w:rPr>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lastRenderedPageBreak/>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w:t>
            </w:r>
            <w:r>
              <w:rPr>
                <w:rFonts w:ascii="Times New Roman" w:hAnsi="Times New Roman" w:cs="Times New Roman"/>
                <w:sz w:val="20"/>
                <w:szCs w:val="20"/>
              </w:rPr>
              <w:t xml:space="preserve">, </w:t>
            </w:r>
            <w:r w:rsidRPr="00BA204B">
              <w:rPr>
                <w:rFonts w:ascii="Times New Roman" w:hAnsi="Times New Roman" w:cs="Times New Roman"/>
                <w:sz w:val="20"/>
                <w:szCs w:val="20"/>
              </w:rPr>
              <w:t>увязанные с основным мероприятием 9</w:t>
            </w: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Удовлетворенность населения качеством начального общего, осн</w:t>
            </w:r>
            <w:r>
              <w:rPr>
                <w:rFonts w:ascii="Times New Roman" w:hAnsi="Times New Roman" w:cs="Times New Roman"/>
                <w:sz w:val="20"/>
                <w:szCs w:val="20"/>
              </w:rPr>
              <w:t xml:space="preserve">овного общего, среднего общего </w:t>
            </w:r>
            <w:r w:rsidRPr="00BA204B">
              <w:rPr>
                <w:rFonts w:ascii="Times New Roman" w:hAnsi="Times New Roman" w:cs="Times New Roman"/>
                <w:sz w:val="20"/>
                <w:szCs w:val="20"/>
              </w:rPr>
              <w:t xml:space="preserve">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До</w:t>
            </w:r>
            <w:r>
              <w:rPr>
                <w:rFonts w:ascii="Times New Roman" w:hAnsi="Times New Roman" w:cs="Times New Roman"/>
                <w:sz w:val="20"/>
                <w:szCs w:val="20"/>
              </w:rPr>
              <w:t>ля выпускников муниципальных</w:t>
            </w:r>
            <w:r w:rsidRPr="00BA204B">
              <w:rPr>
                <w:rFonts w:ascii="Times New Roman" w:hAnsi="Times New Roman" w:cs="Times New Roman"/>
                <w:sz w:val="20"/>
                <w:szCs w:val="20"/>
              </w:rPr>
              <w:t xml:space="preserve"> общеобразовательных организаций, не сдавших единый государственный экзамен (русский язык, математика), в общей численнос</w:t>
            </w:r>
            <w:r>
              <w:rPr>
                <w:rFonts w:ascii="Times New Roman" w:hAnsi="Times New Roman" w:cs="Times New Roman"/>
                <w:sz w:val="20"/>
                <w:szCs w:val="20"/>
              </w:rPr>
              <w:t>ти выпускников муниципальных</w:t>
            </w:r>
            <w:r w:rsidRPr="00BA204B">
              <w:rPr>
                <w:rFonts w:ascii="Times New Roman" w:hAnsi="Times New Roman" w:cs="Times New Roman"/>
                <w:sz w:val="20"/>
                <w:szCs w:val="20"/>
              </w:rPr>
              <w:t xml:space="preserve"> общеобразовательных организаций,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993" w:type="dxa"/>
            <w:tcBorders>
              <w:top w:val="single" w:sz="4" w:space="0" w:color="auto"/>
              <w:left w:val="single" w:sz="4" w:space="0" w:color="auto"/>
              <w:bottom w:val="single" w:sz="4" w:space="0" w:color="auto"/>
              <w:right w:val="single" w:sz="4" w:space="0" w:color="auto"/>
            </w:tcBorders>
          </w:tcPr>
          <w:p w:rsidR="00D87989" w:rsidRDefault="00B343B7" w:rsidP="001202D4">
            <w:pPr>
              <w:jc w:val="center"/>
            </w:pPr>
            <w:r>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B343B7" w:rsidP="001202D4">
            <w:pPr>
              <w:jc w:val="center"/>
            </w:pPr>
            <w:r>
              <w:t>2</w:t>
            </w:r>
          </w:p>
        </w:tc>
        <w:tc>
          <w:tcPr>
            <w:tcW w:w="992" w:type="dxa"/>
            <w:tcBorders>
              <w:top w:val="single" w:sz="4" w:space="0" w:color="auto"/>
              <w:left w:val="single" w:sz="4" w:space="0" w:color="auto"/>
              <w:bottom w:val="single" w:sz="4" w:space="0" w:color="auto"/>
              <w:right w:val="single" w:sz="4" w:space="0" w:color="auto"/>
            </w:tcBorders>
          </w:tcPr>
          <w:p w:rsidR="00D87989" w:rsidRDefault="00B343B7" w:rsidP="001202D4">
            <w:pPr>
              <w:jc w:val="center"/>
            </w:pPr>
            <w:r>
              <w:t>2</w:t>
            </w:r>
          </w:p>
        </w:tc>
        <w:tc>
          <w:tcPr>
            <w:tcW w:w="992" w:type="dxa"/>
            <w:tcBorders>
              <w:top w:val="single" w:sz="4" w:space="0" w:color="auto"/>
              <w:left w:val="single" w:sz="4" w:space="0" w:color="auto"/>
              <w:bottom w:val="single" w:sz="4" w:space="0" w:color="auto"/>
              <w:right w:val="single" w:sz="4" w:space="0" w:color="auto"/>
            </w:tcBorders>
          </w:tcPr>
          <w:p w:rsidR="00D87989" w:rsidRDefault="00B343B7" w:rsidP="001202D4">
            <w:pPr>
              <w:jc w:val="center"/>
            </w:pPr>
            <w:r>
              <w:t>2</w:t>
            </w:r>
          </w:p>
        </w:tc>
        <w:tc>
          <w:tcPr>
            <w:tcW w:w="969" w:type="dxa"/>
            <w:tcBorders>
              <w:top w:val="single" w:sz="4" w:space="0" w:color="auto"/>
              <w:left w:val="single" w:sz="4" w:space="0" w:color="auto"/>
              <w:bottom w:val="single" w:sz="4" w:space="0" w:color="auto"/>
              <w:right w:val="single" w:sz="4" w:space="0" w:color="auto"/>
            </w:tcBorders>
          </w:tcPr>
          <w:p w:rsidR="00D87989" w:rsidRDefault="00B343B7" w:rsidP="001202D4">
            <w:pPr>
              <w:jc w:val="center"/>
            </w:pPr>
            <w:r>
              <w:t>2</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B343B7" w:rsidP="00BA204B">
            <w:pPr>
              <w:pStyle w:val="afb"/>
              <w:jc w:val="center"/>
              <w:rPr>
                <w:rFonts w:ascii="Times New Roman" w:hAnsi="Times New Roman" w:cs="Times New Roman"/>
                <w:sz w:val="20"/>
                <w:szCs w:val="20"/>
              </w:rPr>
            </w:pPr>
            <w:r>
              <w:rPr>
                <w:rFonts w:ascii="Times New Roman" w:hAnsi="Times New Roman" w:cs="Times New Roman"/>
                <w:sz w:val="20"/>
                <w:szCs w:val="20"/>
              </w:rPr>
              <w:t>2</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B343B7" w:rsidP="00BA204B">
            <w:pPr>
              <w:pStyle w:val="afb"/>
              <w:jc w:val="center"/>
              <w:rPr>
                <w:rFonts w:ascii="Times New Roman" w:hAnsi="Times New Roman" w:cs="Times New Roman"/>
                <w:sz w:val="20"/>
                <w:szCs w:val="20"/>
              </w:rPr>
            </w:pPr>
            <w:r>
              <w:rPr>
                <w:rFonts w:ascii="Times New Roman" w:hAnsi="Times New Roman" w:cs="Times New Roman"/>
                <w:sz w:val="20"/>
                <w:szCs w:val="20"/>
              </w:rPr>
              <w:t>2</w:t>
            </w:r>
          </w:p>
        </w:tc>
        <w:tc>
          <w:tcPr>
            <w:tcW w:w="1184" w:type="dxa"/>
            <w:tcBorders>
              <w:top w:val="single" w:sz="4" w:space="0" w:color="auto"/>
              <w:left w:val="single" w:sz="4" w:space="0" w:color="auto"/>
              <w:bottom w:val="single" w:sz="4" w:space="0" w:color="auto"/>
            </w:tcBorders>
          </w:tcPr>
          <w:p w:rsidR="00D87989" w:rsidRPr="00BA204B" w:rsidRDefault="00B343B7" w:rsidP="00BA204B">
            <w:pPr>
              <w:pStyle w:val="afb"/>
              <w:jc w:val="center"/>
              <w:rPr>
                <w:rFonts w:ascii="Times New Roman" w:hAnsi="Times New Roman" w:cs="Times New Roman"/>
                <w:sz w:val="20"/>
                <w:szCs w:val="20"/>
              </w:rPr>
            </w:pPr>
            <w:r>
              <w:rPr>
                <w:rFonts w:ascii="Times New Roman" w:hAnsi="Times New Roman" w:cs="Times New Roman"/>
                <w:sz w:val="20"/>
                <w:szCs w:val="20"/>
              </w:rPr>
              <w:t>2</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9.1</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Проведение мероприятий по инновационному развитию системы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9.2.</w:t>
            </w:r>
          </w:p>
        </w:tc>
        <w:tc>
          <w:tcPr>
            <w:tcW w:w="708" w:type="dxa"/>
            <w:vMerge w:val="restart"/>
            <w:tcBorders>
              <w:top w:val="single" w:sz="4" w:space="0" w:color="auto"/>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Реализация проекта «Содержание </w:t>
            </w:r>
            <w:r>
              <w:rPr>
                <w:rFonts w:ascii="Times New Roman" w:hAnsi="Times New Roman" w:cs="Times New Roman"/>
                <w:sz w:val="20"/>
                <w:szCs w:val="20"/>
              </w:rPr>
              <w:lastRenderedPageBreak/>
              <w:t>образования: введение федеральных государственных образовательных стандартов, универсальные компетенции, индивидуальные образовательные программы»</w:t>
            </w:r>
          </w:p>
        </w:tc>
        <w:tc>
          <w:tcPr>
            <w:tcW w:w="689" w:type="dxa"/>
            <w:gridSpan w:val="2"/>
            <w:vMerge w:val="restart"/>
            <w:tcBorders>
              <w:top w:val="single" w:sz="4" w:space="0" w:color="auto"/>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lastRenderedPageBreak/>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E77D5A">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E77D5A">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E77D5A">
            <w:pPr>
              <w:pStyle w:val="afa"/>
              <w:rPr>
                <w:rFonts w:ascii="Times New Roman" w:hAnsi="Times New Roman" w:cs="Times New Roman"/>
                <w:sz w:val="20"/>
                <w:szCs w:val="20"/>
              </w:rPr>
            </w:pPr>
            <w:r w:rsidRPr="00BA204B">
              <w:rPr>
                <w:rFonts w:ascii="Times New Roman" w:hAnsi="Times New Roman" w:cs="Times New Roman"/>
                <w:sz w:val="20"/>
                <w:szCs w:val="20"/>
              </w:rPr>
              <w:t>республика</w:t>
            </w:r>
            <w:r w:rsidRPr="00BA204B">
              <w:rPr>
                <w:rFonts w:ascii="Times New Roman" w:hAnsi="Times New Roman" w:cs="Times New Roman"/>
                <w:sz w:val="20"/>
                <w:szCs w:val="20"/>
              </w:rPr>
              <w:lastRenderedPageBreak/>
              <w:t>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E77D5A">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E77D5A">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9.3</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Реализация </w:t>
            </w:r>
            <w:r w:rsidRPr="00BA204B">
              <w:rPr>
                <w:rFonts w:ascii="Times New Roman" w:hAnsi="Times New Roman" w:cs="Times New Roman"/>
                <w:sz w:val="20"/>
                <w:szCs w:val="20"/>
              </w:rPr>
              <w:lastRenderedPageBreak/>
              <w:t>мероприятий по повышению эффективности и качества услуг в школах, работающих в сложных социальных условиях</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w:t>
            </w:r>
            <w:r w:rsidRPr="00BA204B">
              <w:rPr>
                <w:rFonts w:ascii="Times New Roman" w:hAnsi="Times New Roman" w:cs="Times New Roman"/>
                <w:sz w:val="20"/>
                <w:szCs w:val="20"/>
              </w:rPr>
              <w:lastRenderedPageBreak/>
              <w:t xml:space="preserve">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w:t>
            </w:r>
            <w:r w:rsidRPr="00BA204B">
              <w:rPr>
                <w:rFonts w:ascii="Times New Roman" w:hAnsi="Times New Roman" w:cs="Times New Roman"/>
                <w:sz w:val="20"/>
                <w:szCs w:val="20"/>
              </w:rPr>
              <w:lastRenderedPageBreak/>
              <w:t>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9.4</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Внедрение системы мониторинга уровня подготовки и </w:t>
            </w:r>
            <w:r w:rsidRPr="00BA204B">
              <w:rPr>
                <w:rFonts w:ascii="Times New Roman" w:hAnsi="Times New Roman" w:cs="Times New Roman"/>
                <w:sz w:val="20"/>
                <w:szCs w:val="20"/>
              </w:rPr>
              <w:lastRenderedPageBreak/>
              <w:t>социализации школьников</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w:t>
            </w:r>
            <w:r>
              <w:rPr>
                <w:rFonts w:ascii="Times New Roman" w:hAnsi="Times New Roman" w:cs="Times New Roman"/>
                <w:sz w:val="20"/>
                <w:szCs w:val="20"/>
              </w:rPr>
              <w:lastRenderedPageBreak/>
              <w:t>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682776">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682776">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682776">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682776">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w:t>
            </w:r>
            <w:r w:rsidRPr="00BA204B">
              <w:rPr>
                <w:rFonts w:ascii="Times New Roman" w:hAnsi="Times New Roman" w:cs="Times New Roman"/>
                <w:sz w:val="20"/>
                <w:szCs w:val="20"/>
              </w:rPr>
              <w:lastRenderedPageBreak/>
              <w:t>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9.5</w:t>
            </w:r>
          </w:p>
        </w:tc>
        <w:tc>
          <w:tcPr>
            <w:tcW w:w="708" w:type="dxa"/>
            <w:vMerge w:val="restart"/>
            <w:tcBorders>
              <w:top w:val="single" w:sz="4" w:space="0" w:color="auto"/>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Проведение мероприятий в области образования для детей и молодежи</w:t>
            </w:r>
          </w:p>
        </w:tc>
        <w:tc>
          <w:tcPr>
            <w:tcW w:w="689" w:type="dxa"/>
            <w:gridSpan w:val="2"/>
            <w:vMerge w:val="restart"/>
            <w:tcBorders>
              <w:top w:val="single" w:sz="4" w:space="0" w:color="auto"/>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296,1</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527FC">
            <w:pPr>
              <w:pStyle w:val="afb"/>
              <w:jc w:val="center"/>
              <w:rPr>
                <w:rFonts w:ascii="Times New Roman" w:hAnsi="Times New Roman" w:cs="Times New Roman"/>
                <w:sz w:val="20"/>
                <w:szCs w:val="20"/>
              </w:rPr>
            </w:pPr>
            <w:r>
              <w:rPr>
                <w:rFonts w:ascii="Times New Roman" w:hAnsi="Times New Roman" w:cs="Times New Roman"/>
                <w:sz w:val="20"/>
                <w:szCs w:val="20"/>
              </w:rPr>
              <w:t>24</w:t>
            </w:r>
            <w:r w:rsidR="00E527FC">
              <w:rPr>
                <w:rFonts w:ascii="Times New Roman" w:hAnsi="Times New Roman" w:cs="Times New Roman"/>
                <w:sz w:val="20"/>
                <w:szCs w:val="20"/>
              </w:rPr>
              <w:t>0</w:t>
            </w:r>
            <w:r>
              <w:rPr>
                <w:rFonts w:ascii="Times New Roman" w:hAnsi="Times New Roman" w:cs="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273,0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273,0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273,0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5B6374">
        <w:tc>
          <w:tcPr>
            <w:tcW w:w="1560" w:type="dxa"/>
            <w:vMerge/>
            <w:tcBorders>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070</w:t>
            </w:r>
            <w:r>
              <w:rPr>
                <w:rFonts w:ascii="Times New Roman" w:hAnsi="Times New Roman" w:cs="Times New Roman"/>
                <w:sz w:val="20"/>
                <w:szCs w:val="20"/>
              </w:rPr>
              <w:t>3</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Ц71097</w:t>
            </w:r>
            <w:r w:rsidRPr="00BA204B">
              <w:rPr>
                <w:rFonts w:ascii="Times New Roman" w:hAnsi="Times New Roman" w:cs="Times New Roman"/>
                <w:sz w:val="20"/>
                <w:szCs w:val="20"/>
              </w:rPr>
              <w:t>1850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1</w:t>
            </w:r>
            <w:r w:rsidRPr="00BA204B">
              <w:rPr>
                <w:rFonts w:ascii="Times New Roman" w:hAnsi="Times New Roman" w:cs="Times New Roman"/>
                <w:sz w:val="20"/>
                <w:szCs w:val="20"/>
              </w:rPr>
              <w:t>00</w:t>
            </w:r>
          </w:p>
        </w:tc>
        <w:tc>
          <w:tcPr>
            <w:tcW w:w="748" w:type="dxa"/>
            <w:vMerge w:val="restart"/>
            <w:tcBorders>
              <w:top w:val="single" w:sz="4" w:space="0" w:color="auto"/>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p w:rsidR="00D87989" w:rsidRPr="00BA204B" w:rsidRDefault="00D87989" w:rsidP="005B6374">
            <w:pPr>
              <w:rPr>
                <w:sz w:val="20"/>
                <w:szCs w:val="20"/>
              </w:rPr>
            </w:pP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6,2</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20,8</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53,0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53,0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53</w:t>
            </w:r>
            <w:r w:rsidRPr="00BA204B">
              <w:rPr>
                <w:rFonts w:ascii="Times New Roman" w:hAnsi="Times New Roman" w:cs="Times New Roman"/>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5B6374">
        <w:tc>
          <w:tcPr>
            <w:tcW w:w="1560" w:type="dxa"/>
            <w:vMerge/>
            <w:tcBorders>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070</w:t>
            </w:r>
            <w:r>
              <w:rPr>
                <w:rFonts w:ascii="Times New Roman" w:hAnsi="Times New Roman" w:cs="Times New Roman"/>
                <w:sz w:val="20"/>
                <w:szCs w:val="20"/>
              </w:rPr>
              <w:t>3</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Ц71097</w:t>
            </w:r>
            <w:r w:rsidRPr="00BA204B">
              <w:rPr>
                <w:rFonts w:ascii="Times New Roman" w:hAnsi="Times New Roman" w:cs="Times New Roman"/>
                <w:sz w:val="20"/>
                <w:szCs w:val="20"/>
              </w:rPr>
              <w:t>1850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2</w:t>
            </w:r>
            <w:r w:rsidRPr="00BA204B">
              <w:rPr>
                <w:rFonts w:ascii="Times New Roman" w:hAnsi="Times New Roman" w:cs="Times New Roman"/>
                <w:sz w:val="20"/>
                <w:szCs w:val="20"/>
              </w:rPr>
              <w:t>00</w:t>
            </w:r>
          </w:p>
        </w:tc>
        <w:tc>
          <w:tcPr>
            <w:tcW w:w="748" w:type="dxa"/>
            <w:vMerge/>
            <w:tcBorders>
              <w:left w:val="single" w:sz="4" w:space="0" w:color="auto"/>
              <w:right w:val="single" w:sz="4" w:space="0" w:color="auto"/>
            </w:tcBorders>
          </w:tcPr>
          <w:p w:rsidR="00D87989" w:rsidRDefault="00D87989" w:rsidP="005B6374"/>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93,8</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0</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5B6374">
        <w:tc>
          <w:tcPr>
            <w:tcW w:w="1560" w:type="dxa"/>
            <w:vMerge/>
            <w:tcBorders>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0709</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Ц71097</w:t>
            </w:r>
            <w:r w:rsidRPr="00BA204B">
              <w:rPr>
                <w:rFonts w:ascii="Times New Roman" w:hAnsi="Times New Roman" w:cs="Times New Roman"/>
                <w:sz w:val="20"/>
                <w:szCs w:val="20"/>
              </w:rPr>
              <w:t>1850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1</w:t>
            </w:r>
            <w:r w:rsidRPr="00BA204B">
              <w:rPr>
                <w:rFonts w:ascii="Times New Roman" w:hAnsi="Times New Roman" w:cs="Times New Roman"/>
                <w:sz w:val="20"/>
                <w:szCs w:val="20"/>
              </w:rPr>
              <w:t>00</w:t>
            </w:r>
          </w:p>
        </w:tc>
        <w:tc>
          <w:tcPr>
            <w:tcW w:w="748" w:type="dxa"/>
            <w:vMerge/>
            <w:tcBorders>
              <w:left w:val="single" w:sz="4" w:space="0" w:color="auto"/>
              <w:right w:val="single" w:sz="4" w:space="0" w:color="auto"/>
            </w:tcBorders>
          </w:tcPr>
          <w:p w:rsidR="00D87989" w:rsidRDefault="00D87989" w:rsidP="005B6374"/>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47,7</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85</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85</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85</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85</w:t>
            </w:r>
            <w:r w:rsidRPr="00BA204B">
              <w:rPr>
                <w:rFonts w:ascii="Times New Roman" w:hAnsi="Times New Roman" w:cs="Times New Roman"/>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5B6374">
        <w:tc>
          <w:tcPr>
            <w:tcW w:w="1560" w:type="dxa"/>
            <w:vMerge/>
            <w:tcBorders>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0709</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Ц710</w:t>
            </w:r>
            <w:r>
              <w:rPr>
                <w:rFonts w:ascii="Times New Roman" w:hAnsi="Times New Roman" w:cs="Times New Roman"/>
                <w:sz w:val="20"/>
                <w:szCs w:val="20"/>
              </w:rPr>
              <w:lastRenderedPageBreak/>
              <w:t>97</w:t>
            </w:r>
            <w:r w:rsidRPr="00BA204B">
              <w:rPr>
                <w:rFonts w:ascii="Times New Roman" w:hAnsi="Times New Roman" w:cs="Times New Roman"/>
                <w:sz w:val="20"/>
                <w:szCs w:val="20"/>
              </w:rPr>
              <w:t>1850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2</w:t>
            </w:r>
            <w:r w:rsidRPr="00BA204B">
              <w:rPr>
                <w:rFonts w:ascii="Times New Roman" w:hAnsi="Times New Roman" w:cs="Times New Roman"/>
                <w:sz w:val="20"/>
                <w:szCs w:val="20"/>
              </w:rPr>
              <w:t>00</w:t>
            </w:r>
          </w:p>
        </w:tc>
        <w:tc>
          <w:tcPr>
            <w:tcW w:w="748"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147,2</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836DF">
            <w:pPr>
              <w:pStyle w:val="afb"/>
              <w:jc w:val="center"/>
              <w:rPr>
                <w:rFonts w:ascii="Times New Roman" w:hAnsi="Times New Roman" w:cs="Times New Roman"/>
                <w:sz w:val="20"/>
                <w:szCs w:val="20"/>
              </w:rPr>
            </w:pPr>
            <w:r>
              <w:rPr>
                <w:rFonts w:ascii="Times New Roman" w:hAnsi="Times New Roman" w:cs="Times New Roman"/>
                <w:sz w:val="20"/>
                <w:szCs w:val="20"/>
              </w:rPr>
              <w:t>135</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135</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135</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135</w:t>
            </w:r>
            <w:r w:rsidRPr="00BA204B">
              <w:rPr>
                <w:rFonts w:ascii="Times New Roman" w:hAnsi="Times New Roman" w:cs="Times New Roman"/>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5B6374">
        <w:tc>
          <w:tcPr>
            <w:tcW w:w="1560" w:type="dxa"/>
            <w:vMerge/>
            <w:tcBorders>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0709</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Ц71097</w:t>
            </w:r>
            <w:r w:rsidRPr="00BA204B">
              <w:rPr>
                <w:rFonts w:ascii="Times New Roman" w:hAnsi="Times New Roman" w:cs="Times New Roman"/>
                <w:sz w:val="20"/>
                <w:szCs w:val="20"/>
              </w:rPr>
              <w:t>1850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Pr>
                <w:rFonts w:ascii="Times New Roman" w:hAnsi="Times New Roman" w:cs="Times New Roman"/>
                <w:sz w:val="20"/>
                <w:szCs w:val="20"/>
              </w:rPr>
              <w:t>8</w:t>
            </w:r>
            <w:r w:rsidRPr="00BA204B">
              <w:rPr>
                <w:rFonts w:ascii="Times New Roman" w:hAnsi="Times New Roman" w:cs="Times New Roman"/>
                <w:sz w:val="20"/>
                <w:szCs w:val="20"/>
              </w:rPr>
              <w:t>00</w:t>
            </w:r>
          </w:p>
        </w:tc>
        <w:tc>
          <w:tcPr>
            <w:tcW w:w="748" w:type="dxa"/>
            <w:vMerge/>
            <w:tcBorders>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1,2</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5B6374">
        <w:tc>
          <w:tcPr>
            <w:tcW w:w="1560" w:type="dxa"/>
            <w:vMerge/>
            <w:tcBorders>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5B6374">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Default="00D87989" w:rsidP="005B6374">
            <w:r w:rsidRPr="00BA204B">
              <w:rPr>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w:t>
            </w:r>
            <w:r>
              <w:rPr>
                <w:rFonts w:ascii="Times New Roman" w:hAnsi="Times New Roman" w:cs="Times New Roman"/>
                <w:sz w:val="20"/>
                <w:szCs w:val="20"/>
              </w:rPr>
              <w:t xml:space="preserve"> 9.6</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Проведение независимой оценки качества условий оказания услуг</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6200" w:type="dxa"/>
            <w:gridSpan w:val="20"/>
            <w:tcBorders>
              <w:top w:val="single" w:sz="4" w:space="0" w:color="auto"/>
              <w:bottom w:val="single" w:sz="4" w:space="0" w:color="auto"/>
            </w:tcBorders>
          </w:tcPr>
          <w:p w:rsidR="00D87989" w:rsidRPr="00BA204B" w:rsidRDefault="00D87989" w:rsidP="00BA204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tc>
          <w:tcPr>
            <w:tcW w:w="1560" w:type="dxa"/>
            <w:vMerge w:val="restart"/>
            <w:tcBorders>
              <w:top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Основное мероприятие 10</w:t>
            </w:r>
          </w:p>
        </w:tc>
        <w:tc>
          <w:tcPr>
            <w:tcW w:w="708" w:type="dxa"/>
            <w:vMerge w:val="restart"/>
            <w:tcBorders>
              <w:top w:val="single" w:sz="4" w:space="0" w:color="auto"/>
              <w:left w:val="single" w:sz="4" w:space="0" w:color="auto"/>
              <w:right w:val="single" w:sz="4" w:space="0" w:color="auto"/>
            </w:tcBorders>
          </w:tcPr>
          <w:p w:rsidR="00D87989" w:rsidRPr="00BA204B" w:rsidRDefault="00D87989" w:rsidP="00653BD3">
            <w:pPr>
              <w:pStyle w:val="afa"/>
              <w:rPr>
                <w:rFonts w:ascii="Times New Roman" w:hAnsi="Times New Roman" w:cs="Times New Roman"/>
                <w:sz w:val="20"/>
                <w:szCs w:val="20"/>
              </w:rPr>
            </w:pPr>
            <w:r w:rsidRPr="00BA204B">
              <w:rPr>
                <w:rFonts w:ascii="Times New Roman" w:hAnsi="Times New Roman" w:cs="Times New Roman"/>
                <w:sz w:val="20"/>
                <w:szCs w:val="20"/>
              </w:rPr>
              <w:t>Проведение обязательных периодических медицинских осмотров работников муниципальных образовательных организаций</w:t>
            </w:r>
          </w:p>
        </w:tc>
        <w:tc>
          <w:tcPr>
            <w:tcW w:w="689" w:type="dxa"/>
            <w:gridSpan w:val="2"/>
            <w:vMerge w:val="restart"/>
            <w:tcBorders>
              <w:top w:val="single" w:sz="4" w:space="0" w:color="auto"/>
              <w:left w:val="single" w:sz="4" w:space="0" w:color="auto"/>
              <w:right w:val="single" w:sz="4" w:space="0" w:color="auto"/>
            </w:tcBorders>
          </w:tcPr>
          <w:p w:rsidR="00D87989" w:rsidRPr="00EB763A" w:rsidRDefault="00D87989" w:rsidP="00EB763A">
            <w:pPr>
              <w:autoSpaceDE w:val="0"/>
              <w:autoSpaceDN w:val="0"/>
              <w:adjustRightInd w:val="0"/>
              <w:jc w:val="both"/>
              <w:rPr>
                <w:sz w:val="20"/>
                <w:szCs w:val="20"/>
                <w:lang w:eastAsia="en-US"/>
              </w:rPr>
            </w:pPr>
            <w:r w:rsidRPr="00EB763A">
              <w:rPr>
                <w:sz w:val="20"/>
                <w:szCs w:val="20"/>
                <w:lang w:eastAsia="en-US"/>
              </w:rPr>
              <w:t>обеспечение населения услугами дошкольного образования;</w:t>
            </w:r>
          </w:p>
          <w:p w:rsidR="00D87989" w:rsidRPr="00EB763A" w:rsidRDefault="00D87989" w:rsidP="00EB763A">
            <w:pPr>
              <w:pStyle w:val="afa"/>
              <w:rPr>
                <w:sz w:val="20"/>
                <w:szCs w:val="20"/>
                <w:lang w:eastAsia="en-US"/>
              </w:rPr>
            </w:pPr>
            <w:r w:rsidRPr="00EB763A">
              <w:rPr>
                <w:rFonts w:ascii="Times New Roman" w:hAnsi="Times New Roman" w:cs="Times New Roman"/>
                <w:sz w:val="20"/>
                <w:szCs w:val="20"/>
                <w:lang w:eastAsia="en-US"/>
              </w:rPr>
              <w:t>повышение доступности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E3495A">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F813A3" w:rsidRDefault="00D87989" w:rsidP="00F813A3">
            <w:pPr>
              <w:pStyle w:val="afb"/>
              <w:jc w:val="center"/>
              <w:rPr>
                <w:rFonts w:ascii="Times New Roman" w:hAnsi="Times New Roman" w:cs="Times New Roman"/>
                <w:sz w:val="20"/>
                <w:szCs w:val="20"/>
              </w:rPr>
            </w:pPr>
            <w:r>
              <w:rPr>
                <w:rFonts w:ascii="Times New Roman" w:hAnsi="Times New Roman" w:cs="Times New Roman"/>
                <w:sz w:val="20"/>
                <w:szCs w:val="20"/>
              </w:rPr>
              <w:t>1315,0</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E3495A">
            <w:pPr>
              <w:jc w:val="center"/>
            </w:pPr>
            <w:r>
              <w:rPr>
                <w:sz w:val="20"/>
                <w:szCs w:val="20"/>
              </w:rPr>
              <w:t>407,5</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E3495A">
            <w:pPr>
              <w:jc w:val="center"/>
            </w:pPr>
            <w:r>
              <w:rPr>
                <w:sz w:val="20"/>
                <w:szCs w:val="20"/>
              </w:rPr>
              <w:t>1473,8</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E3495A">
            <w:pPr>
              <w:jc w:val="center"/>
            </w:pPr>
            <w:r>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E3495A">
            <w:pPr>
              <w:jc w:val="center"/>
            </w:pPr>
            <w:r>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E3495A">
            <w:pPr>
              <w:jc w:val="center"/>
            </w:pPr>
            <w:r w:rsidRPr="005D00B8">
              <w:rPr>
                <w:sz w:val="20"/>
                <w:szCs w:val="20"/>
              </w:rPr>
              <w:t>151,2</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E3495A">
            <w:pPr>
              <w:jc w:val="center"/>
            </w:pPr>
            <w:r w:rsidRPr="005D00B8">
              <w:rPr>
                <w:sz w:val="20"/>
                <w:szCs w:val="20"/>
              </w:rPr>
              <w:t>151,2</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3495A">
            <w:pPr>
              <w:pStyle w:val="afb"/>
              <w:jc w:val="center"/>
              <w:rPr>
                <w:rFonts w:ascii="Times New Roman" w:hAnsi="Times New Roman" w:cs="Times New Roman"/>
                <w:sz w:val="20"/>
                <w:szCs w:val="20"/>
              </w:rPr>
            </w:pPr>
            <w:r>
              <w:rPr>
                <w:rFonts w:ascii="Times New Roman" w:hAnsi="Times New Roman" w:cs="Times New Roman"/>
                <w:sz w:val="20"/>
                <w:szCs w:val="20"/>
              </w:rPr>
              <w:t>756</w:t>
            </w:r>
            <w:r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D87989" w:rsidRPr="00BA204B" w:rsidRDefault="00D87989" w:rsidP="00E3495A">
            <w:pPr>
              <w:pStyle w:val="afb"/>
              <w:jc w:val="center"/>
              <w:rPr>
                <w:rFonts w:ascii="Times New Roman" w:hAnsi="Times New Roman" w:cs="Times New Roman"/>
                <w:sz w:val="20"/>
                <w:szCs w:val="20"/>
              </w:rPr>
            </w:pPr>
            <w:r>
              <w:rPr>
                <w:rFonts w:ascii="Times New Roman" w:hAnsi="Times New Roman" w:cs="Times New Roman"/>
                <w:sz w:val="20"/>
                <w:szCs w:val="20"/>
              </w:rPr>
              <w:t>756</w:t>
            </w:r>
            <w:r w:rsidRPr="00BA204B">
              <w:rPr>
                <w:rFonts w:ascii="Times New Roman" w:hAnsi="Times New Roman" w:cs="Times New Roman"/>
                <w:sz w:val="20"/>
                <w:szCs w:val="20"/>
              </w:rPr>
              <w:t>,0</w:t>
            </w:r>
          </w:p>
        </w:tc>
      </w:tr>
      <w:tr w:rsidR="00D87989">
        <w:tc>
          <w:tcPr>
            <w:tcW w:w="1560" w:type="dxa"/>
            <w:vMerge/>
            <w:tcBorders>
              <w:top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708" w:type="dxa"/>
            <w:vMerge/>
            <w:tcBorders>
              <w:top w:val="single" w:sz="4" w:space="0" w:color="auto"/>
              <w:left w:val="single" w:sz="4" w:space="0" w:color="auto"/>
              <w:right w:val="single" w:sz="4" w:space="0" w:color="auto"/>
            </w:tcBorders>
          </w:tcPr>
          <w:p w:rsidR="00D87989" w:rsidRPr="00BA204B" w:rsidRDefault="00D87989" w:rsidP="00653BD3">
            <w:pPr>
              <w:pStyle w:val="afa"/>
              <w:rPr>
                <w:rFonts w:ascii="Times New Roman" w:hAnsi="Times New Roman" w:cs="Times New Roman"/>
                <w:sz w:val="20"/>
                <w:szCs w:val="20"/>
              </w:rPr>
            </w:pPr>
          </w:p>
        </w:tc>
        <w:tc>
          <w:tcPr>
            <w:tcW w:w="689" w:type="dxa"/>
            <w:gridSpan w:val="2"/>
            <w:vMerge/>
            <w:tcBorders>
              <w:top w:val="single" w:sz="4" w:space="0" w:color="auto"/>
              <w:left w:val="single" w:sz="4" w:space="0" w:color="auto"/>
              <w:right w:val="single" w:sz="4" w:space="0" w:color="auto"/>
            </w:tcBorders>
          </w:tcPr>
          <w:p w:rsidR="00D87989" w:rsidRPr="00EB763A" w:rsidRDefault="00D87989" w:rsidP="00EB763A">
            <w:pPr>
              <w:autoSpaceDE w:val="0"/>
              <w:autoSpaceDN w:val="0"/>
              <w:adjustRightInd w:val="0"/>
              <w:jc w:val="both"/>
              <w:rPr>
                <w:sz w:val="20"/>
                <w:szCs w:val="20"/>
                <w:lang w:eastAsia="en-US"/>
              </w:rPr>
            </w:pPr>
          </w:p>
        </w:tc>
        <w:tc>
          <w:tcPr>
            <w:tcW w:w="587" w:type="dxa"/>
            <w:vMerge/>
            <w:tcBorders>
              <w:top w:val="single" w:sz="4" w:space="0" w:color="auto"/>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653BD3">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EB763A">
            <w:pPr>
              <w:pStyle w:val="afa"/>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C67FC2">
        <w:tc>
          <w:tcPr>
            <w:tcW w:w="1560" w:type="dxa"/>
            <w:vMerge/>
            <w:tcBorders>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974</w:t>
            </w:r>
          </w:p>
          <w:p w:rsidR="00D87989" w:rsidRPr="00BA204B" w:rsidRDefault="00D87989" w:rsidP="00C67FC2">
            <w:pPr>
              <w:pStyle w:val="afb"/>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0701</w:t>
            </w:r>
          </w:p>
          <w:p w:rsidR="00D87989" w:rsidRPr="00BA204B" w:rsidRDefault="00D87989" w:rsidP="00C67FC2">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Ц711071880</w:t>
            </w:r>
          </w:p>
          <w:p w:rsidR="00D87989" w:rsidRPr="00BA204B" w:rsidRDefault="00D87989" w:rsidP="00C67FC2">
            <w:pPr>
              <w:pStyle w:val="afb"/>
              <w:jc w:val="center"/>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0B3CE2" w:rsidRDefault="00D87989" w:rsidP="00C67FC2">
            <w:pPr>
              <w:pStyle w:val="afb"/>
              <w:jc w:val="center"/>
              <w:rPr>
                <w:rFonts w:ascii="Times New Roman" w:hAnsi="Times New Roman" w:cs="Times New Roman"/>
                <w:sz w:val="20"/>
                <w:szCs w:val="20"/>
              </w:rPr>
            </w:pPr>
            <w:r w:rsidRPr="000B3CE2">
              <w:rPr>
                <w:rFonts w:ascii="Times New Roman" w:hAnsi="Times New Roman" w:cs="Times New Roman"/>
                <w:sz w:val="20"/>
                <w:szCs w:val="20"/>
              </w:rPr>
              <w:t>600</w:t>
            </w:r>
          </w:p>
          <w:p w:rsidR="00D87989" w:rsidRPr="00BA204B" w:rsidRDefault="00D87989" w:rsidP="00C67FC2">
            <w:pPr>
              <w:pStyle w:val="afb"/>
              <w:jc w:val="center"/>
              <w:rPr>
                <w:rFonts w:ascii="Times New Roman" w:hAnsi="Times New Roman" w:cs="Times New Roman"/>
                <w:sz w:val="20"/>
                <w:szCs w:val="20"/>
              </w:rPr>
            </w:pPr>
          </w:p>
        </w:tc>
        <w:tc>
          <w:tcPr>
            <w:tcW w:w="748" w:type="dxa"/>
            <w:vMerge w:val="restart"/>
            <w:tcBorders>
              <w:top w:val="single" w:sz="4" w:space="0" w:color="auto"/>
              <w:left w:val="single" w:sz="4" w:space="0" w:color="auto"/>
              <w:right w:val="single" w:sz="4" w:space="0" w:color="auto"/>
            </w:tcBorders>
          </w:tcPr>
          <w:p w:rsidR="00D87989" w:rsidRPr="00BA204B" w:rsidRDefault="00D87989" w:rsidP="00C67FC2">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 xml:space="preserve">бюджет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E3495A"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156,2</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C67FC2">
            <w:pPr>
              <w:jc w:val="center"/>
            </w:pPr>
            <w:r>
              <w:rPr>
                <w:sz w:val="20"/>
                <w:szCs w:val="20"/>
              </w:rPr>
              <w:t>193,4</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C67FC2">
            <w:pPr>
              <w:jc w:val="center"/>
            </w:pPr>
            <w:r>
              <w:rPr>
                <w:sz w:val="20"/>
                <w:szCs w:val="20"/>
              </w:rPr>
              <w:t>166,0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C67FC2">
            <w:pPr>
              <w:jc w:val="center"/>
            </w:pPr>
            <w:r>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C67FC2">
            <w:pPr>
              <w:jc w:val="center"/>
            </w:pPr>
            <w:r>
              <w:rPr>
                <w:sz w:val="20"/>
                <w:szCs w:val="20"/>
              </w:rPr>
              <w:t>0</w:t>
            </w:r>
            <w:r w:rsidRPr="005D00B8">
              <w:rPr>
                <w:sz w:val="20"/>
                <w:szCs w:val="20"/>
              </w:rPr>
              <w:t>,</w:t>
            </w:r>
            <w:r>
              <w:rPr>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C67FC2">
            <w:pPr>
              <w:jc w:val="center"/>
            </w:pPr>
            <w:r w:rsidRPr="005D00B8">
              <w:rPr>
                <w:sz w:val="20"/>
                <w:szCs w:val="20"/>
              </w:rPr>
              <w:t>151,2</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C67FC2">
            <w:pPr>
              <w:jc w:val="center"/>
            </w:pPr>
            <w:r w:rsidRPr="005D00B8">
              <w:rPr>
                <w:sz w:val="20"/>
                <w:szCs w:val="20"/>
              </w:rPr>
              <w:t>151,2</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756</w:t>
            </w:r>
            <w:r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756</w:t>
            </w:r>
            <w:r w:rsidRPr="00BA204B">
              <w:rPr>
                <w:rFonts w:ascii="Times New Roman" w:hAnsi="Times New Roman" w:cs="Times New Roman"/>
                <w:sz w:val="20"/>
                <w:szCs w:val="20"/>
              </w:rPr>
              <w:t>,0</w:t>
            </w:r>
          </w:p>
        </w:tc>
      </w:tr>
      <w:tr w:rsidR="00D87989" w:rsidTr="00C67FC2">
        <w:tc>
          <w:tcPr>
            <w:tcW w:w="1560" w:type="dxa"/>
            <w:vMerge/>
            <w:tcBorders>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974</w:t>
            </w:r>
          </w:p>
          <w:p w:rsidR="00D87989" w:rsidRDefault="00D87989" w:rsidP="00C67FC2"/>
          <w:p w:rsidR="00D87989" w:rsidRDefault="00D87989" w:rsidP="00C67FC2"/>
          <w:p w:rsidR="00D87989" w:rsidRDefault="00D87989" w:rsidP="00C67FC2"/>
          <w:p w:rsidR="00D87989" w:rsidRPr="0029463D" w:rsidRDefault="00D87989" w:rsidP="00C67FC2">
            <w:pP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0702</w:t>
            </w:r>
          </w:p>
          <w:p w:rsidR="00D87989" w:rsidRDefault="00D87989" w:rsidP="00C67FC2"/>
          <w:p w:rsidR="00D87989" w:rsidRDefault="00D87989" w:rsidP="00C67FC2"/>
          <w:p w:rsidR="00D87989" w:rsidRDefault="00D87989" w:rsidP="00C67FC2"/>
          <w:p w:rsidR="00D87989" w:rsidRPr="0029463D" w:rsidRDefault="00D87989" w:rsidP="00C67FC2">
            <w:pPr>
              <w:rPr>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Ц711071880</w:t>
            </w:r>
          </w:p>
          <w:p w:rsidR="00D87989" w:rsidRDefault="00D87989" w:rsidP="00C67FC2"/>
          <w:p w:rsidR="00D87989" w:rsidRPr="0029463D" w:rsidRDefault="00D87989" w:rsidP="00C67FC2">
            <w:pPr>
              <w:rPr>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0B3CE2" w:rsidRDefault="00D87989" w:rsidP="00C67FC2">
            <w:pPr>
              <w:pStyle w:val="afb"/>
              <w:jc w:val="center"/>
              <w:rPr>
                <w:rFonts w:ascii="Times New Roman" w:hAnsi="Times New Roman" w:cs="Times New Roman"/>
                <w:sz w:val="20"/>
                <w:szCs w:val="20"/>
              </w:rPr>
            </w:pPr>
            <w:r w:rsidRPr="000B3CE2">
              <w:rPr>
                <w:rFonts w:ascii="Times New Roman" w:hAnsi="Times New Roman" w:cs="Times New Roman"/>
                <w:sz w:val="20"/>
                <w:szCs w:val="20"/>
              </w:rPr>
              <w:t>600</w:t>
            </w:r>
          </w:p>
          <w:p w:rsidR="00D87989" w:rsidRDefault="00D87989" w:rsidP="00C67FC2"/>
          <w:p w:rsidR="00D87989" w:rsidRDefault="00D87989" w:rsidP="00C67FC2"/>
          <w:p w:rsidR="00D87989" w:rsidRPr="0029463D" w:rsidRDefault="00D87989" w:rsidP="00C67FC2"/>
        </w:tc>
        <w:tc>
          <w:tcPr>
            <w:tcW w:w="748" w:type="dxa"/>
            <w:vMerge/>
            <w:tcBorders>
              <w:left w:val="single" w:sz="4" w:space="0" w:color="auto"/>
              <w:right w:val="single" w:sz="4" w:space="0" w:color="auto"/>
            </w:tcBorders>
          </w:tcPr>
          <w:p w:rsidR="00D87989" w:rsidRPr="00BA204B" w:rsidRDefault="00D87989" w:rsidP="00C67FC2">
            <w:pPr>
              <w:pStyle w:val="afa"/>
              <w:rPr>
                <w:rFonts w:ascii="Times New Roman" w:hAnsi="Times New Roman" w:cs="Times New Roman"/>
                <w:sz w:val="20"/>
                <w:szCs w:val="20"/>
              </w:rPr>
            </w:pPr>
          </w:p>
        </w:tc>
        <w:tc>
          <w:tcPr>
            <w:tcW w:w="1015" w:type="dxa"/>
            <w:gridSpan w:val="2"/>
            <w:tcBorders>
              <w:top w:val="single" w:sz="4" w:space="0" w:color="auto"/>
              <w:left w:val="single" w:sz="4" w:space="0" w:color="auto"/>
              <w:bottom w:val="single" w:sz="4" w:space="0" w:color="auto"/>
              <w:right w:val="single" w:sz="4" w:space="0" w:color="auto"/>
            </w:tcBorders>
          </w:tcPr>
          <w:p w:rsidR="00D87989" w:rsidRDefault="00D87989" w:rsidP="00C67FC2">
            <w:pPr>
              <w:jc w:val="center"/>
            </w:pPr>
            <w:r>
              <w:rPr>
                <w:sz w:val="20"/>
                <w:szCs w:val="20"/>
              </w:rPr>
              <w:t>1130,9</w:t>
            </w:r>
          </w:p>
          <w:p w:rsidR="00D87989" w:rsidRDefault="00D87989" w:rsidP="00C67FC2"/>
          <w:p w:rsidR="00D87989" w:rsidRPr="0029463D" w:rsidRDefault="00D87989" w:rsidP="00C67FC2">
            <w:pPr>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179,1</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1283,8</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C67FC2">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974</w:t>
            </w:r>
          </w:p>
          <w:p w:rsidR="00D87989" w:rsidRDefault="00D87989" w:rsidP="0029463D"/>
          <w:p w:rsidR="00D87989" w:rsidRDefault="00D87989" w:rsidP="0029463D"/>
          <w:p w:rsidR="00D87989" w:rsidRDefault="00D87989" w:rsidP="0029463D"/>
          <w:p w:rsidR="00D87989" w:rsidRPr="0029463D" w:rsidRDefault="00D87989" w:rsidP="0029463D">
            <w:pP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0703</w:t>
            </w:r>
          </w:p>
          <w:p w:rsidR="00D87989" w:rsidRDefault="00D87989" w:rsidP="0029463D"/>
          <w:p w:rsidR="00D87989" w:rsidRDefault="00D87989" w:rsidP="0029463D"/>
          <w:p w:rsidR="00D87989" w:rsidRDefault="00D87989" w:rsidP="0029463D"/>
          <w:p w:rsidR="00D87989" w:rsidRPr="0029463D" w:rsidRDefault="00D87989" w:rsidP="0029463D">
            <w:pPr>
              <w:rPr>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Ц711071880</w:t>
            </w:r>
          </w:p>
          <w:p w:rsidR="00D87989" w:rsidRDefault="00D87989" w:rsidP="0029463D"/>
          <w:p w:rsidR="00D87989" w:rsidRPr="0029463D" w:rsidRDefault="00D87989" w:rsidP="0029463D">
            <w:pPr>
              <w:rPr>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0B3CE2" w:rsidRDefault="00D87989" w:rsidP="0029463D">
            <w:pPr>
              <w:pStyle w:val="afb"/>
              <w:jc w:val="center"/>
              <w:rPr>
                <w:rFonts w:ascii="Times New Roman" w:hAnsi="Times New Roman" w:cs="Times New Roman"/>
                <w:sz w:val="20"/>
                <w:szCs w:val="20"/>
              </w:rPr>
            </w:pPr>
            <w:r w:rsidRPr="000B3CE2">
              <w:rPr>
                <w:rFonts w:ascii="Times New Roman" w:hAnsi="Times New Roman" w:cs="Times New Roman"/>
                <w:sz w:val="20"/>
                <w:szCs w:val="20"/>
              </w:rPr>
              <w:t>600</w:t>
            </w:r>
          </w:p>
          <w:p w:rsidR="00D87989" w:rsidRDefault="00D87989" w:rsidP="0029463D"/>
          <w:p w:rsidR="00D87989" w:rsidRDefault="00D87989" w:rsidP="0029463D"/>
          <w:p w:rsidR="00D87989" w:rsidRPr="0029463D" w:rsidRDefault="00D87989" w:rsidP="0029463D"/>
        </w:tc>
        <w:tc>
          <w:tcPr>
            <w:tcW w:w="748" w:type="dxa"/>
            <w:vMerge/>
            <w:tcBorders>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1015" w:type="dxa"/>
            <w:gridSpan w:val="2"/>
            <w:tcBorders>
              <w:top w:val="single" w:sz="4" w:space="0" w:color="auto"/>
              <w:left w:val="single" w:sz="4" w:space="0" w:color="auto"/>
              <w:bottom w:val="single" w:sz="4" w:space="0" w:color="auto"/>
              <w:right w:val="single" w:sz="4" w:space="0" w:color="auto"/>
            </w:tcBorders>
          </w:tcPr>
          <w:p w:rsidR="00D87989" w:rsidRDefault="00D87989" w:rsidP="00E3495A">
            <w:pPr>
              <w:jc w:val="center"/>
            </w:pPr>
            <w:r>
              <w:rPr>
                <w:sz w:val="20"/>
                <w:szCs w:val="20"/>
              </w:rPr>
              <w:t>27,9</w:t>
            </w:r>
          </w:p>
          <w:p w:rsidR="00D87989" w:rsidRDefault="00D87989" w:rsidP="0029463D"/>
          <w:p w:rsidR="00D87989" w:rsidRPr="0029463D" w:rsidRDefault="00D87989" w:rsidP="00E3495A">
            <w:pPr>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3495A">
            <w:pPr>
              <w:pStyle w:val="afb"/>
              <w:jc w:val="center"/>
              <w:rPr>
                <w:rFonts w:ascii="Times New Roman" w:hAnsi="Times New Roman" w:cs="Times New Roman"/>
                <w:sz w:val="20"/>
                <w:szCs w:val="20"/>
              </w:rPr>
            </w:pPr>
            <w:r>
              <w:rPr>
                <w:rFonts w:ascii="Times New Roman" w:hAnsi="Times New Roman" w:cs="Times New Roman"/>
                <w:sz w:val="20"/>
                <w:szCs w:val="20"/>
              </w:rPr>
              <w:t>35</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3495A">
            <w:pPr>
              <w:pStyle w:val="afb"/>
              <w:jc w:val="center"/>
              <w:rPr>
                <w:rFonts w:ascii="Times New Roman" w:hAnsi="Times New Roman" w:cs="Times New Roman"/>
                <w:sz w:val="20"/>
                <w:szCs w:val="20"/>
              </w:rPr>
            </w:pPr>
            <w:r>
              <w:rPr>
                <w:rFonts w:ascii="Times New Roman" w:hAnsi="Times New Roman" w:cs="Times New Roman"/>
                <w:sz w:val="20"/>
                <w:szCs w:val="20"/>
              </w:rPr>
              <w:t>24</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3495A">
            <w:pPr>
              <w:pStyle w:val="afb"/>
              <w:jc w:val="center"/>
              <w:rPr>
                <w:rFonts w:ascii="Times New Roman" w:hAnsi="Times New Roman" w:cs="Times New Roman"/>
                <w:sz w:val="20"/>
                <w:szCs w:val="20"/>
              </w:rPr>
            </w:pPr>
            <w:r>
              <w:rPr>
                <w:rFonts w:ascii="Times New Roman" w:hAnsi="Times New Roman" w:cs="Times New Roman"/>
                <w:sz w:val="20"/>
                <w:szCs w:val="20"/>
              </w:rPr>
              <w:t>0</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3495A">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3495A">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3495A">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3495A">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3495A">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tcBorders>
              <w:top w:val="single" w:sz="4" w:space="0" w:color="auto"/>
              <w:bottom w:val="single" w:sz="4" w:space="0" w:color="auto"/>
              <w:right w:val="single" w:sz="4" w:space="0" w:color="auto"/>
            </w:tcBorders>
          </w:tcPr>
          <w:p w:rsidR="00D87989" w:rsidRPr="006F292F" w:rsidRDefault="00D87989" w:rsidP="00BA204B">
            <w:pPr>
              <w:pStyle w:val="afa"/>
              <w:rPr>
                <w:rFonts w:ascii="Times New Roman" w:hAnsi="Times New Roman" w:cs="Times New Roman"/>
                <w:sz w:val="20"/>
                <w:szCs w:val="20"/>
                <w:highlight w:val="green"/>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1202D4">
              <w:rPr>
                <w:rFonts w:ascii="Times New Roman" w:hAnsi="Times New Roman" w:cs="Times New Roman"/>
                <w:sz w:val="20"/>
                <w:szCs w:val="20"/>
              </w:rPr>
              <w:t>муниципальной программы, увязанный с основным мероприятием 10</w:t>
            </w: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D87989">
        <w:tc>
          <w:tcPr>
            <w:tcW w:w="16200" w:type="dxa"/>
            <w:gridSpan w:val="20"/>
            <w:tcBorders>
              <w:top w:val="single" w:sz="4" w:space="0" w:color="auto"/>
              <w:bottom w:val="single" w:sz="4" w:space="0" w:color="auto"/>
            </w:tcBorders>
          </w:tcPr>
          <w:p w:rsidR="00D87989" w:rsidRPr="00BA204B" w:rsidRDefault="00D87989" w:rsidP="00BA204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11</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Стипендии, гранты, премии и денежные поощрения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EB763A" w:rsidRDefault="00D87989" w:rsidP="00A92ADC">
            <w:pPr>
              <w:autoSpaceDE w:val="0"/>
              <w:autoSpaceDN w:val="0"/>
              <w:adjustRightInd w:val="0"/>
              <w:jc w:val="both"/>
              <w:rPr>
                <w:sz w:val="20"/>
                <w:szCs w:val="20"/>
                <w:lang w:eastAsia="en-US"/>
              </w:rPr>
            </w:pPr>
            <w:r w:rsidRPr="00EB763A">
              <w:rPr>
                <w:sz w:val="20"/>
                <w:szCs w:val="20"/>
                <w:lang w:eastAsia="en-US"/>
              </w:rPr>
              <w:t>обеспечение населения услугами дошкольного образования;</w:t>
            </w:r>
          </w:p>
          <w:p w:rsidR="00D87989" w:rsidRPr="00BA204B" w:rsidRDefault="00D87989" w:rsidP="00A92ADC">
            <w:pPr>
              <w:pStyle w:val="afa"/>
              <w:rPr>
                <w:rFonts w:ascii="Times New Roman" w:hAnsi="Times New Roman" w:cs="Times New Roman"/>
                <w:sz w:val="20"/>
                <w:szCs w:val="20"/>
              </w:rPr>
            </w:pPr>
            <w:r w:rsidRPr="00EB763A">
              <w:rPr>
                <w:rFonts w:ascii="Times New Roman" w:hAnsi="Times New Roman" w:cs="Times New Roman"/>
                <w:sz w:val="20"/>
                <w:szCs w:val="20"/>
                <w:lang w:eastAsia="en-US"/>
              </w:rPr>
              <w:t xml:space="preserve">повышение доступности качественного начального </w:t>
            </w:r>
            <w:r w:rsidRPr="00EB763A">
              <w:rPr>
                <w:rFonts w:ascii="Times New Roman" w:hAnsi="Times New Roman" w:cs="Times New Roman"/>
                <w:sz w:val="20"/>
                <w:szCs w:val="20"/>
                <w:lang w:eastAsia="en-US"/>
              </w:rPr>
              <w:lastRenderedPageBreak/>
              <w:t>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116,0</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D65CE4">
            <w:pPr>
              <w:jc w:val="center"/>
            </w:pPr>
            <w:r>
              <w:rPr>
                <w:sz w:val="20"/>
                <w:szCs w:val="20"/>
              </w:rPr>
              <w:t>164</w:t>
            </w:r>
            <w:r w:rsidRPr="006276C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jc w:val="center"/>
            </w:pPr>
            <w:r>
              <w:rPr>
                <w:sz w:val="20"/>
                <w:szCs w:val="20"/>
              </w:rPr>
              <w:t>228</w:t>
            </w:r>
            <w:r w:rsidRPr="006276C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jc w:val="center"/>
            </w:pPr>
            <w:r>
              <w:rPr>
                <w:sz w:val="20"/>
                <w:szCs w:val="20"/>
              </w:rPr>
              <w:t>228</w:t>
            </w:r>
            <w:r w:rsidRPr="006276C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jc w:val="center"/>
            </w:pPr>
            <w:r>
              <w:rPr>
                <w:sz w:val="20"/>
                <w:szCs w:val="20"/>
              </w:rPr>
              <w:t>228,</w:t>
            </w:r>
            <w:r w:rsidRPr="006276C6">
              <w:rPr>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29463D">
            <w:pPr>
              <w:jc w:val="center"/>
            </w:pPr>
            <w:r w:rsidRPr="006276C6">
              <w:rPr>
                <w:sz w:val="20"/>
                <w:szCs w:val="20"/>
              </w:rPr>
              <w:t>108,0</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29463D">
            <w:pPr>
              <w:jc w:val="center"/>
            </w:pPr>
            <w:r w:rsidRPr="006276C6">
              <w:rPr>
                <w:sz w:val="20"/>
                <w:szCs w:val="20"/>
              </w:rPr>
              <w:t>108,0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540</w:t>
            </w:r>
            <w:r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540</w:t>
            </w:r>
            <w:r w:rsidRPr="00BA204B">
              <w:rPr>
                <w:rFonts w:ascii="Times New Roman" w:hAnsi="Times New Roman" w:cs="Times New Roman"/>
                <w:sz w:val="20"/>
                <w:szCs w:val="20"/>
              </w:rPr>
              <w:t>,0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Default="00D87989">
            <w:r w:rsidRPr="00992FE3">
              <w:rPr>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Default="00D87989">
            <w:r w:rsidRPr="00992FE3">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Default="00D87989">
            <w:r w:rsidRPr="00992FE3">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Default="00D87989">
            <w:r w:rsidRPr="00992FE3">
              <w:rPr>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Ц711100000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E268D">
            <w:pPr>
              <w:pStyle w:val="afb"/>
              <w:jc w:val="center"/>
              <w:rPr>
                <w:rFonts w:ascii="Times New Roman" w:hAnsi="Times New Roman" w:cs="Times New Roman"/>
                <w:sz w:val="20"/>
                <w:szCs w:val="20"/>
              </w:rPr>
            </w:pPr>
            <w:r>
              <w:rPr>
                <w:rFonts w:ascii="Times New Roman" w:hAnsi="Times New Roman" w:cs="Times New Roman"/>
                <w:sz w:val="20"/>
                <w:szCs w:val="20"/>
              </w:rPr>
              <w:t>116,0</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093234">
            <w:pPr>
              <w:jc w:val="center"/>
            </w:pPr>
            <w:r>
              <w:rPr>
                <w:sz w:val="20"/>
                <w:szCs w:val="20"/>
              </w:rPr>
              <w:t>164</w:t>
            </w:r>
            <w:r w:rsidRPr="006276C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Pr>
                <w:sz w:val="20"/>
                <w:szCs w:val="20"/>
              </w:rPr>
              <w:t>228</w:t>
            </w:r>
            <w:r w:rsidRPr="006276C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Pr>
                <w:sz w:val="20"/>
                <w:szCs w:val="20"/>
              </w:rPr>
              <w:t>228</w:t>
            </w:r>
            <w:r w:rsidRPr="006276C6">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Pr>
                <w:sz w:val="20"/>
                <w:szCs w:val="20"/>
              </w:rPr>
              <w:t>228,</w:t>
            </w:r>
            <w:r w:rsidRPr="006276C6">
              <w:rPr>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sidRPr="006276C6">
              <w:rPr>
                <w:sz w:val="20"/>
                <w:szCs w:val="20"/>
              </w:rPr>
              <w:t>108,0</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sidRPr="006276C6">
              <w:rPr>
                <w:sz w:val="20"/>
                <w:szCs w:val="20"/>
              </w:rPr>
              <w:t>108,0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540</w:t>
            </w:r>
            <w:r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540</w:t>
            </w:r>
            <w:r w:rsidRPr="00BA204B">
              <w:rPr>
                <w:rFonts w:ascii="Times New Roman" w:hAnsi="Times New Roman" w:cs="Times New Roman"/>
                <w:sz w:val="20"/>
                <w:szCs w:val="20"/>
              </w:rPr>
              <w:t>,0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До</w:t>
            </w:r>
            <w:r>
              <w:rPr>
                <w:rFonts w:ascii="Times New Roman" w:hAnsi="Times New Roman" w:cs="Times New Roman"/>
                <w:sz w:val="20"/>
                <w:szCs w:val="20"/>
              </w:rPr>
              <w:t xml:space="preserve">ля выпускников </w:t>
            </w:r>
            <w:r w:rsidRPr="00BA204B">
              <w:rPr>
                <w:rFonts w:ascii="Times New Roman" w:hAnsi="Times New Roman" w:cs="Times New Roman"/>
                <w:sz w:val="20"/>
                <w:szCs w:val="20"/>
              </w:rPr>
              <w:t>муниципальных общеобразовательных организаций, не получивших аттестат о среднем общем образовании,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993" w:type="dxa"/>
            <w:tcBorders>
              <w:top w:val="single" w:sz="4" w:space="0" w:color="auto"/>
              <w:left w:val="single" w:sz="4" w:space="0" w:color="auto"/>
              <w:bottom w:val="single" w:sz="4" w:space="0" w:color="auto"/>
              <w:right w:val="single" w:sz="4" w:space="0" w:color="auto"/>
            </w:tcBorders>
          </w:tcPr>
          <w:p w:rsidR="00D87989" w:rsidRDefault="00B343B7" w:rsidP="0029463D">
            <w:pPr>
              <w:jc w:val="center"/>
            </w:pPr>
            <w:r>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B343B7" w:rsidP="0029463D">
            <w:pPr>
              <w:jc w:val="center"/>
            </w:pPr>
            <w:r>
              <w:t>2</w:t>
            </w:r>
          </w:p>
        </w:tc>
        <w:tc>
          <w:tcPr>
            <w:tcW w:w="992" w:type="dxa"/>
            <w:tcBorders>
              <w:top w:val="single" w:sz="4" w:space="0" w:color="auto"/>
              <w:left w:val="single" w:sz="4" w:space="0" w:color="auto"/>
              <w:bottom w:val="single" w:sz="4" w:space="0" w:color="auto"/>
              <w:right w:val="single" w:sz="4" w:space="0" w:color="auto"/>
            </w:tcBorders>
          </w:tcPr>
          <w:p w:rsidR="00D87989" w:rsidRDefault="00B343B7" w:rsidP="0029463D">
            <w:pPr>
              <w:jc w:val="center"/>
            </w:pPr>
            <w:r>
              <w:t>2</w:t>
            </w:r>
          </w:p>
        </w:tc>
        <w:tc>
          <w:tcPr>
            <w:tcW w:w="992" w:type="dxa"/>
            <w:tcBorders>
              <w:top w:val="single" w:sz="4" w:space="0" w:color="auto"/>
              <w:left w:val="single" w:sz="4" w:space="0" w:color="auto"/>
              <w:bottom w:val="single" w:sz="4" w:space="0" w:color="auto"/>
              <w:right w:val="single" w:sz="4" w:space="0" w:color="auto"/>
            </w:tcBorders>
          </w:tcPr>
          <w:p w:rsidR="00D87989" w:rsidRDefault="00B343B7" w:rsidP="0029463D">
            <w:pPr>
              <w:jc w:val="center"/>
            </w:pPr>
            <w:r>
              <w:t>2</w:t>
            </w:r>
          </w:p>
        </w:tc>
        <w:tc>
          <w:tcPr>
            <w:tcW w:w="969" w:type="dxa"/>
            <w:tcBorders>
              <w:top w:val="single" w:sz="4" w:space="0" w:color="auto"/>
              <w:left w:val="single" w:sz="4" w:space="0" w:color="auto"/>
              <w:bottom w:val="single" w:sz="4" w:space="0" w:color="auto"/>
              <w:right w:val="single" w:sz="4" w:space="0" w:color="auto"/>
            </w:tcBorders>
          </w:tcPr>
          <w:p w:rsidR="00D87989" w:rsidRDefault="00B343B7" w:rsidP="0029463D">
            <w:pPr>
              <w:jc w:val="center"/>
            </w:pPr>
            <w:r>
              <w:t>2</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B343B7" w:rsidP="00BA204B">
            <w:pPr>
              <w:pStyle w:val="afb"/>
              <w:jc w:val="center"/>
              <w:rPr>
                <w:rFonts w:ascii="Times New Roman" w:hAnsi="Times New Roman" w:cs="Times New Roman"/>
                <w:sz w:val="20"/>
                <w:szCs w:val="20"/>
              </w:rPr>
            </w:pPr>
            <w:r>
              <w:rPr>
                <w:rFonts w:ascii="Times New Roman" w:hAnsi="Times New Roman" w:cs="Times New Roman"/>
                <w:sz w:val="20"/>
                <w:szCs w:val="20"/>
              </w:rPr>
              <w:t>2</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B343B7" w:rsidP="00BA204B">
            <w:pPr>
              <w:pStyle w:val="afb"/>
              <w:jc w:val="center"/>
              <w:rPr>
                <w:rFonts w:ascii="Times New Roman" w:hAnsi="Times New Roman" w:cs="Times New Roman"/>
                <w:sz w:val="20"/>
                <w:szCs w:val="20"/>
              </w:rPr>
            </w:pPr>
            <w:r>
              <w:rPr>
                <w:rFonts w:ascii="Times New Roman" w:hAnsi="Times New Roman" w:cs="Times New Roman"/>
                <w:sz w:val="20"/>
                <w:szCs w:val="20"/>
              </w:rPr>
              <w:t>2</w:t>
            </w:r>
          </w:p>
        </w:tc>
        <w:tc>
          <w:tcPr>
            <w:tcW w:w="1184" w:type="dxa"/>
            <w:tcBorders>
              <w:top w:val="single" w:sz="4" w:space="0" w:color="auto"/>
              <w:left w:val="single" w:sz="4" w:space="0" w:color="auto"/>
              <w:bottom w:val="single" w:sz="4" w:space="0" w:color="auto"/>
            </w:tcBorders>
          </w:tcPr>
          <w:p w:rsidR="00D87989" w:rsidRPr="00BA204B" w:rsidRDefault="00B343B7" w:rsidP="00BA204B">
            <w:pPr>
              <w:pStyle w:val="afb"/>
              <w:jc w:val="center"/>
              <w:rPr>
                <w:rFonts w:ascii="Times New Roman" w:hAnsi="Times New Roman" w:cs="Times New Roman"/>
                <w:sz w:val="20"/>
                <w:szCs w:val="20"/>
              </w:rPr>
            </w:pPr>
            <w:r>
              <w:rPr>
                <w:rFonts w:ascii="Times New Roman" w:hAnsi="Times New Roman" w:cs="Times New Roman"/>
                <w:sz w:val="20"/>
                <w:szCs w:val="20"/>
              </w:rPr>
              <w:t>2</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B343B7">
        <w:tc>
          <w:tcPr>
            <w:tcW w:w="1560" w:type="dxa"/>
            <w:vMerge/>
            <w:tcBorders>
              <w:top w:val="single" w:sz="4" w:space="0" w:color="auto"/>
              <w:bottom w:val="single" w:sz="4" w:space="0" w:color="auto"/>
              <w:right w:val="single" w:sz="4" w:space="0" w:color="auto"/>
            </w:tcBorders>
          </w:tcPr>
          <w:p w:rsidR="00B343B7" w:rsidRPr="00BA204B" w:rsidRDefault="00B343B7"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B343B7" w:rsidRPr="00BA204B" w:rsidRDefault="00B343B7" w:rsidP="00BA204B">
            <w:pPr>
              <w:pStyle w:val="afa"/>
              <w:rPr>
                <w:rFonts w:ascii="Times New Roman" w:hAnsi="Times New Roman" w:cs="Times New Roman"/>
                <w:sz w:val="20"/>
                <w:szCs w:val="20"/>
              </w:rPr>
            </w:pPr>
            <w:r w:rsidRPr="00BA204B">
              <w:rPr>
                <w:rFonts w:ascii="Times New Roman" w:hAnsi="Times New Roman" w:cs="Times New Roman"/>
                <w:sz w:val="20"/>
                <w:szCs w:val="20"/>
              </w:rPr>
              <w:t>До</w:t>
            </w:r>
            <w:r>
              <w:rPr>
                <w:rFonts w:ascii="Times New Roman" w:hAnsi="Times New Roman" w:cs="Times New Roman"/>
                <w:sz w:val="20"/>
                <w:szCs w:val="20"/>
              </w:rPr>
              <w:t xml:space="preserve">ля выпускников </w:t>
            </w:r>
            <w:r w:rsidRPr="00BA204B">
              <w:rPr>
                <w:rFonts w:ascii="Times New Roman" w:hAnsi="Times New Roman" w:cs="Times New Roman"/>
                <w:sz w:val="20"/>
                <w:szCs w:val="20"/>
              </w:rPr>
              <w:t>муниципальных общеобразовательных организаций, не сдавших единый государственный экзамен (русский язык, математика), в общей численнос</w:t>
            </w:r>
            <w:r>
              <w:rPr>
                <w:rFonts w:ascii="Times New Roman" w:hAnsi="Times New Roman" w:cs="Times New Roman"/>
                <w:sz w:val="20"/>
                <w:szCs w:val="20"/>
              </w:rPr>
              <w:t>ти выпускников муниципальных</w:t>
            </w:r>
            <w:r w:rsidRPr="00BA204B">
              <w:rPr>
                <w:rFonts w:ascii="Times New Roman" w:hAnsi="Times New Roman" w:cs="Times New Roman"/>
                <w:sz w:val="20"/>
                <w:szCs w:val="20"/>
              </w:rPr>
              <w:t xml:space="preserve"> общеобразовательных организаций, %</w:t>
            </w:r>
          </w:p>
        </w:tc>
        <w:tc>
          <w:tcPr>
            <w:tcW w:w="1015" w:type="dxa"/>
            <w:gridSpan w:val="2"/>
            <w:tcBorders>
              <w:top w:val="single" w:sz="4" w:space="0" w:color="auto"/>
              <w:left w:val="single" w:sz="4" w:space="0" w:color="auto"/>
              <w:bottom w:val="single" w:sz="4" w:space="0" w:color="auto"/>
              <w:right w:val="single" w:sz="4" w:space="0" w:color="auto"/>
            </w:tcBorders>
          </w:tcPr>
          <w:p w:rsidR="00B343B7" w:rsidRPr="00BA204B" w:rsidRDefault="00B343B7" w:rsidP="00B343B7">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993" w:type="dxa"/>
            <w:tcBorders>
              <w:top w:val="single" w:sz="4" w:space="0" w:color="auto"/>
              <w:left w:val="single" w:sz="4" w:space="0" w:color="auto"/>
              <w:bottom w:val="single" w:sz="4" w:space="0" w:color="auto"/>
              <w:right w:val="single" w:sz="4" w:space="0" w:color="auto"/>
            </w:tcBorders>
          </w:tcPr>
          <w:p w:rsidR="00B343B7" w:rsidRDefault="00B343B7" w:rsidP="00B343B7">
            <w:pPr>
              <w:jc w:val="center"/>
            </w:pPr>
            <w:r>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B343B7" w:rsidRDefault="00B343B7" w:rsidP="00B343B7">
            <w:pPr>
              <w:jc w:val="center"/>
            </w:pPr>
            <w:r>
              <w:t>2</w:t>
            </w:r>
          </w:p>
        </w:tc>
        <w:tc>
          <w:tcPr>
            <w:tcW w:w="992" w:type="dxa"/>
            <w:tcBorders>
              <w:top w:val="single" w:sz="4" w:space="0" w:color="auto"/>
              <w:left w:val="single" w:sz="4" w:space="0" w:color="auto"/>
              <w:bottom w:val="single" w:sz="4" w:space="0" w:color="auto"/>
              <w:right w:val="single" w:sz="4" w:space="0" w:color="auto"/>
            </w:tcBorders>
          </w:tcPr>
          <w:p w:rsidR="00B343B7" w:rsidRDefault="00B343B7" w:rsidP="00B343B7">
            <w:pPr>
              <w:jc w:val="center"/>
            </w:pPr>
            <w:r>
              <w:t>2</w:t>
            </w:r>
          </w:p>
        </w:tc>
        <w:tc>
          <w:tcPr>
            <w:tcW w:w="992" w:type="dxa"/>
            <w:tcBorders>
              <w:top w:val="single" w:sz="4" w:space="0" w:color="auto"/>
              <w:left w:val="single" w:sz="4" w:space="0" w:color="auto"/>
              <w:bottom w:val="single" w:sz="4" w:space="0" w:color="auto"/>
              <w:right w:val="single" w:sz="4" w:space="0" w:color="auto"/>
            </w:tcBorders>
          </w:tcPr>
          <w:p w:rsidR="00B343B7" w:rsidRDefault="00B343B7" w:rsidP="00B343B7">
            <w:pPr>
              <w:jc w:val="center"/>
            </w:pPr>
            <w:r>
              <w:t>2</w:t>
            </w:r>
          </w:p>
        </w:tc>
        <w:tc>
          <w:tcPr>
            <w:tcW w:w="969" w:type="dxa"/>
            <w:tcBorders>
              <w:top w:val="single" w:sz="4" w:space="0" w:color="auto"/>
              <w:left w:val="single" w:sz="4" w:space="0" w:color="auto"/>
              <w:bottom w:val="single" w:sz="4" w:space="0" w:color="auto"/>
              <w:right w:val="single" w:sz="4" w:space="0" w:color="auto"/>
            </w:tcBorders>
          </w:tcPr>
          <w:p w:rsidR="00B343B7" w:rsidRDefault="00B343B7" w:rsidP="00B343B7">
            <w:pPr>
              <w:jc w:val="center"/>
            </w:pPr>
            <w:r>
              <w:t>2</w:t>
            </w:r>
          </w:p>
        </w:tc>
        <w:tc>
          <w:tcPr>
            <w:tcW w:w="1032" w:type="dxa"/>
            <w:tcBorders>
              <w:top w:val="single" w:sz="4" w:space="0" w:color="auto"/>
              <w:left w:val="single" w:sz="4" w:space="0" w:color="auto"/>
              <w:bottom w:val="single" w:sz="4" w:space="0" w:color="auto"/>
              <w:right w:val="single" w:sz="4" w:space="0" w:color="auto"/>
            </w:tcBorders>
          </w:tcPr>
          <w:p w:rsidR="00B343B7" w:rsidRPr="00BA204B" w:rsidRDefault="00B343B7" w:rsidP="00B343B7">
            <w:pPr>
              <w:pStyle w:val="afb"/>
              <w:jc w:val="center"/>
              <w:rPr>
                <w:rFonts w:ascii="Times New Roman" w:hAnsi="Times New Roman" w:cs="Times New Roman"/>
                <w:sz w:val="20"/>
                <w:szCs w:val="20"/>
              </w:rPr>
            </w:pPr>
            <w:r>
              <w:rPr>
                <w:rFonts w:ascii="Times New Roman" w:hAnsi="Times New Roman" w:cs="Times New Roman"/>
                <w:sz w:val="20"/>
                <w:szCs w:val="20"/>
              </w:rPr>
              <w:t>2</w:t>
            </w:r>
          </w:p>
        </w:tc>
        <w:tc>
          <w:tcPr>
            <w:tcW w:w="1085" w:type="dxa"/>
            <w:tcBorders>
              <w:top w:val="single" w:sz="4" w:space="0" w:color="auto"/>
              <w:left w:val="single" w:sz="4" w:space="0" w:color="auto"/>
              <w:bottom w:val="single" w:sz="4" w:space="0" w:color="auto"/>
              <w:right w:val="single" w:sz="4" w:space="0" w:color="auto"/>
            </w:tcBorders>
          </w:tcPr>
          <w:p w:rsidR="00B343B7" w:rsidRPr="00BA204B" w:rsidRDefault="00B343B7" w:rsidP="00B343B7">
            <w:pPr>
              <w:pStyle w:val="afb"/>
              <w:jc w:val="center"/>
              <w:rPr>
                <w:rFonts w:ascii="Times New Roman" w:hAnsi="Times New Roman" w:cs="Times New Roman"/>
                <w:sz w:val="20"/>
                <w:szCs w:val="20"/>
              </w:rPr>
            </w:pPr>
            <w:r>
              <w:rPr>
                <w:rFonts w:ascii="Times New Roman" w:hAnsi="Times New Roman" w:cs="Times New Roman"/>
                <w:sz w:val="20"/>
                <w:szCs w:val="20"/>
              </w:rPr>
              <w:t>2</w:t>
            </w:r>
          </w:p>
        </w:tc>
        <w:tc>
          <w:tcPr>
            <w:tcW w:w="1184" w:type="dxa"/>
            <w:tcBorders>
              <w:top w:val="single" w:sz="4" w:space="0" w:color="auto"/>
              <w:left w:val="single" w:sz="4" w:space="0" w:color="auto"/>
              <w:bottom w:val="single" w:sz="4" w:space="0" w:color="auto"/>
            </w:tcBorders>
          </w:tcPr>
          <w:p w:rsidR="00B343B7" w:rsidRPr="00BA204B" w:rsidRDefault="00B343B7" w:rsidP="00B343B7">
            <w:pPr>
              <w:pStyle w:val="afb"/>
              <w:jc w:val="center"/>
              <w:rPr>
                <w:rFonts w:ascii="Times New Roman" w:hAnsi="Times New Roman" w:cs="Times New Roman"/>
                <w:sz w:val="20"/>
                <w:szCs w:val="20"/>
              </w:rPr>
            </w:pPr>
            <w:r>
              <w:rPr>
                <w:rFonts w:ascii="Times New Roman" w:hAnsi="Times New Roman" w:cs="Times New Roman"/>
                <w:sz w:val="20"/>
                <w:szCs w:val="20"/>
              </w:rPr>
              <w:t>2</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11.1</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Денежные поощрения и гранты муниципальных образований </w:t>
            </w:r>
            <w:r>
              <w:rPr>
                <w:rFonts w:ascii="Times New Roman" w:hAnsi="Times New Roman" w:cs="Times New Roman"/>
                <w:sz w:val="20"/>
                <w:szCs w:val="20"/>
              </w:rPr>
              <w:lastRenderedPageBreak/>
              <w:t>для поддержки инноваций в сфере образования (ежемесячная стипендия главы администрации Комсомольского района Чувашской Республики молодым учителям образовате</w:t>
            </w:r>
            <w:r>
              <w:rPr>
                <w:rFonts w:ascii="Times New Roman" w:hAnsi="Times New Roman" w:cs="Times New Roman"/>
                <w:sz w:val="20"/>
                <w:szCs w:val="20"/>
              </w:rPr>
              <w:lastRenderedPageBreak/>
              <w:t>льных организаций)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образования </w:t>
            </w:r>
            <w:r>
              <w:rPr>
                <w:rFonts w:ascii="Times New Roman" w:hAnsi="Times New Roman" w:cs="Times New Roman"/>
                <w:sz w:val="20"/>
                <w:szCs w:val="20"/>
              </w:rPr>
              <w:lastRenderedPageBreak/>
              <w:t>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682776">
            <w:pPr>
              <w:pStyle w:val="afb"/>
              <w:jc w:val="center"/>
              <w:rPr>
                <w:rFonts w:ascii="Times New Roman" w:hAnsi="Times New Roman" w:cs="Times New Roman"/>
                <w:sz w:val="20"/>
                <w:szCs w:val="20"/>
              </w:rPr>
            </w:pPr>
            <w:r>
              <w:rPr>
                <w:rFonts w:ascii="Times New Roman" w:hAnsi="Times New Roman" w:cs="Times New Roman"/>
                <w:sz w:val="20"/>
                <w:szCs w:val="20"/>
              </w:rPr>
              <w:t>80</w:t>
            </w:r>
            <w:r w:rsidRPr="00BA204B">
              <w:rPr>
                <w:rFonts w:ascii="Times New Roman" w:hAnsi="Times New Roman" w:cs="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093234">
            <w:pPr>
              <w:jc w:val="center"/>
            </w:pPr>
            <w:r>
              <w:rPr>
                <w:sz w:val="20"/>
                <w:szCs w:val="20"/>
              </w:rPr>
              <w:t>128</w:t>
            </w:r>
            <w:r w:rsidRPr="00D425FA">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jc w:val="center"/>
            </w:pPr>
            <w:r>
              <w:rPr>
                <w:sz w:val="20"/>
                <w:szCs w:val="20"/>
              </w:rPr>
              <w:t>192</w:t>
            </w:r>
            <w:r w:rsidRPr="00D425FA">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jc w:val="center"/>
            </w:pPr>
            <w:r>
              <w:rPr>
                <w:sz w:val="20"/>
                <w:szCs w:val="20"/>
              </w:rPr>
              <w:t>192</w:t>
            </w:r>
            <w:r w:rsidRPr="00D425FA">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jc w:val="center"/>
            </w:pPr>
            <w:r>
              <w:rPr>
                <w:sz w:val="20"/>
                <w:szCs w:val="20"/>
              </w:rPr>
              <w:t>192</w:t>
            </w:r>
            <w:r w:rsidRPr="00D425FA">
              <w:rPr>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682776">
            <w:pPr>
              <w:jc w:val="center"/>
            </w:pPr>
            <w:r w:rsidRPr="00D425FA">
              <w:rPr>
                <w:sz w:val="20"/>
                <w:szCs w:val="20"/>
              </w:rPr>
              <w:t>72,0</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682776">
            <w:pPr>
              <w:jc w:val="center"/>
            </w:pPr>
            <w:r w:rsidRPr="00D425FA">
              <w:rPr>
                <w:sz w:val="20"/>
                <w:szCs w:val="20"/>
              </w:rPr>
              <w:t>72,0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682776">
            <w:pPr>
              <w:pStyle w:val="afb"/>
              <w:jc w:val="center"/>
              <w:rPr>
                <w:rFonts w:ascii="Times New Roman" w:hAnsi="Times New Roman" w:cs="Times New Roman"/>
                <w:sz w:val="20"/>
                <w:szCs w:val="20"/>
              </w:rPr>
            </w:pPr>
            <w:r>
              <w:rPr>
                <w:rFonts w:ascii="Times New Roman" w:hAnsi="Times New Roman" w:cs="Times New Roman"/>
                <w:sz w:val="20"/>
                <w:szCs w:val="20"/>
              </w:rPr>
              <w:t>360,0</w:t>
            </w:r>
          </w:p>
        </w:tc>
        <w:tc>
          <w:tcPr>
            <w:tcW w:w="1184" w:type="dxa"/>
            <w:tcBorders>
              <w:top w:val="single" w:sz="4" w:space="0" w:color="auto"/>
              <w:left w:val="single" w:sz="4" w:space="0" w:color="auto"/>
              <w:bottom w:val="single" w:sz="4" w:space="0" w:color="auto"/>
            </w:tcBorders>
          </w:tcPr>
          <w:p w:rsidR="00D87989" w:rsidRPr="00BA204B" w:rsidRDefault="00D87989" w:rsidP="00682776">
            <w:pPr>
              <w:pStyle w:val="afb"/>
              <w:jc w:val="center"/>
              <w:rPr>
                <w:rFonts w:ascii="Times New Roman" w:hAnsi="Times New Roman" w:cs="Times New Roman"/>
                <w:sz w:val="20"/>
                <w:szCs w:val="20"/>
              </w:rPr>
            </w:pPr>
            <w:r>
              <w:rPr>
                <w:rFonts w:ascii="Times New Roman" w:hAnsi="Times New Roman" w:cs="Times New Roman"/>
                <w:sz w:val="20"/>
                <w:szCs w:val="20"/>
              </w:rPr>
              <w:t>360,0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республиканский бюджет Чувашской </w:t>
            </w:r>
            <w:r w:rsidRPr="00BA204B">
              <w:rPr>
                <w:rFonts w:ascii="Times New Roman" w:hAnsi="Times New Roman" w:cs="Times New Roman"/>
                <w:sz w:val="20"/>
                <w:szCs w:val="20"/>
              </w:rPr>
              <w:lastRenderedPageBreak/>
              <w:t>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0709</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Ц7111</w:t>
            </w:r>
            <w:r>
              <w:rPr>
                <w:rFonts w:ascii="Times New Roman" w:hAnsi="Times New Roman" w:cs="Times New Roman"/>
                <w:sz w:val="20"/>
                <w:szCs w:val="20"/>
              </w:rPr>
              <w:t>70240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300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80</w:t>
            </w:r>
            <w:r w:rsidRPr="00BA204B">
              <w:rPr>
                <w:rFonts w:ascii="Times New Roman" w:hAnsi="Times New Roman" w:cs="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776E1C">
            <w:pPr>
              <w:jc w:val="center"/>
            </w:pPr>
            <w:r>
              <w:rPr>
                <w:sz w:val="20"/>
                <w:szCs w:val="20"/>
              </w:rPr>
              <w:t>128</w:t>
            </w:r>
            <w:r w:rsidRPr="00D425FA">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776E1C">
            <w:pPr>
              <w:jc w:val="center"/>
            </w:pPr>
            <w:r>
              <w:rPr>
                <w:sz w:val="20"/>
                <w:szCs w:val="20"/>
              </w:rPr>
              <w:t>192</w:t>
            </w:r>
            <w:r w:rsidRPr="00D425FA">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776E1C">
            <w:pPr>
              <w:jc w:val="center"/>
            </w:pPr>
            <w:r>
              <w:rPr>
                <w:sz w:val="20"/>
                <w:szCs w:val="20"/>
              </w:rPr>
              <w:t>192</w:t>
            </w:r>
            <w:r w:rsidRPr="00D425FA">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776E1C">
            <w:pPr>
              <w:jc w:val="center"/>
            </w:pPr>
            <w:r>
              <w:rPr>
                <w:sz w:val="20"/>
                <w:szCs w:val="20"/>
              </w:rPr>
              <w:t>192</w:t>
            </w:r>
            <w:r w:rsidRPr="00D425FA">
              <w:rPr>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776E1C">
            <w:pPr>
              <w:jc w:val="center"/>
            </w:pPr>
            <w:r w:rsidRPr="00D425FA">
              <w:rPr>
                <w:sz w:val="20"/>
                <w:szCs w:val="20"/>
              </w:rPr>
              <w:t>72,0</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776E1C">
            <w:pPr>
              <w:jc w:val="center"/>
            </w:pPr>
            <w:r w:rsidRPr="00D425FA">
              <w:rPr>
                <w:sz w:val="20"/>
                <w:szCs w:val="20"/>
              </w:rPr>
              <w:t>72,0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360,0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360,0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11.2</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Поддержка талантливой и одаренной молодежи (ежемесячная стипендия главы Комсомольского района Чувашской Республики)</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36</w:t>
            </w:r>
            <w:r w:rsidRPr="00BA204B">
              <w:rPr>
                <w:rFonts w:ascii="Times New Roman" w:hAnsi="Times New Roman" w:cs="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sidRPr="00701FF2">
              <w:rPr>
                <w:sz w:val="20"/>
                <w:szCs w:val="20"/>
              </w:rPr>
              <w:t>36,0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sidRPr="00701FF2">
              <w:rPr>
                <w:sz w:val="20"/>
                <w:szCs w:val="20"/>
              </w:rPr>
              <w:t>36,0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sidRPr="00701FF2">
              <w:rPr>
                <w:sz w:val="20"/>
                <w:szCs w:val="20"/>
              </w:rPr>
              <w:t>36,0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sidRPr="00701FF2">
              <w:rPr>
                <w:sz w:val="20"/>
                <w:szCs w:val="20"/>
              </w:rPr>
              <w:t>36,0</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sidRPr="00701FF2">
              <w:rPr>
                <w:sz w:val="20"/>
                <w:szCs w:val="20"/>
              </w:rPr>
              <w:t>36,0</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sidRPr="00701FF2">
              <w:rPr>
                <w:sz w:val="20"/>
                <w:szCs w:val="20"/>
              </w:rPr>
              <w:t>36,0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18</w:t>
            </w: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18</w:t>
            </w: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0709</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Ц711172130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300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776E1C">
            <w:pPr>
              <w:pStyle w:val="afb"/>
              <w:jc w:val="center"/>
              <w:rPr>
                <w:rFonts w:ascii="Times New Roman" w:hAnsi="Times New Roman" w:cs="Times New Roman"/>
                <w:sz w:val="20"/>
                <w:szCs w:val="20"/>
              </w:rPr>
            </w:pPr>
            <w:r>
              <w:rPr>
                <w:rFonts w:ascii="Times New Roman" w:hAnsi="Times New Roman" w:cs="Times New Roman"/>
                <w:sz w:val="20"/>
                <w:szCs w:val="20"/>
              </w:rPr>
              <w:t>36</w:t>
            </w:r>
            <w:r w:rsidRPr="00BA204B">
              <w:rPr>
                <w:rFonts w:ascii="Times New Roman" w:hAnsi="Times New Roman" w:cs="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776E1C">
            <w:pPr>
              <w:jc w:val="center"/>
            </w:pPr>
            <w:r w:rsidRPr="00701FF2">
              <w:rPr>
                <w:sz w:val="20"/>
                <w:szCs w:val="20"/>
              </w:rPr>
              <w:t>36,0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776E1C">
            <w:pPr>
              <w:jc w:val="center"/>
            </w:pPr>
            <w:r w:rsidRPr="00701FF2">
              <w:rPr>
                <w:sz w:val="20"/>
                <w:szCs w:val="20"/>
              </w:rPr>
              <w:t>36,0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776E1C">
            <w:pPr>
              <w:jc w:val="center"/>
            </w:pPr>
            <w:r w:rsidRPr="00701FF2">
              <w:rPr>
                <w:sz w:val="20"/>
                <w:szCs w:val="20"/>
              </w:rPr>
              <w:t>36,0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776E1C">
            <w:pPr>
              <w:jc w:val="center"/>
            </w:pPr>
            <w:r w:rsidRPr="00701FF2">
              <w:rPr>
                <w:sz w:val="20"/>
                <w:szCs w:val="20"/>
              </w:rPr>
              <w:t>36,0</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776E1C">
            <w:pPr>
              <w:jc w:val="center"/>
            </w:pPr>
            <w:r w:rsidRPr="00701FF2">
              <w:rPr>
                <w:sz w:val="20"/>
                <w:szCs w:val="20"/>
              </w:rPr>
              <w:t>36,0</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776E1C">
            <w:pPr>
              <w:jc w:val="center"/>
            </w:pPr>
            <w:r w:rsidRPr="00701FF2">
              <w:rPr>
                <w:sz w:val="20"/>
                <w:szCs w:val="20"/>
              </w:rPr>
              <w:t>36,0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18</w:t>
            </w: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18</w:t>
            </w: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776E1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11.3</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Ежегодные денежные </w:t>
            </w:r>
            <w:r>
              <w:rPr>
                <w:rFonts w:ascii="Times New Roman" w:hAnsi="Times New Roman" w:cs="Times New Roman"/>
                <w:sz w:val="20"/>
                <w:szCs w:val="20"/>
              </w:rPr>
              <w:lastRenderedPageBreak/>
              <w:t>поощрения и гранты Главы Чувашской Республики победителям республиканских конкурсов</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ответственный исп</w:t>
            </w:r>
            <w:r w:rsidRPr="00BA204B">
              <w:rPr>
                <w:rFonts w:ascii="Times New Roman" w:hAnsi="Times New Roman" w:cs="Times New Roman"/>
                <w:sz w:val="20"/>
                <w:szCs w:val="20"/>
              </w:rPr>
              <w:lastRenderedPageBreak/>
              <w:t xml:space="preserve">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w:t>
            </w:r>
            <w:r w:rsidRPr="00BA204B">
              <w:rPr>
                <w:rFonts w:ascii="Times New Roman" w:hAnsi="Times New Roman" w:cs="Times New Roman"/>
                <w:sz w:val="20"/>
                <w:szCs w:val="20"/>
              </w:rPr>
              <w:lastRenderedPageBreak/>
              <w:t>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776E1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11.4</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Поощрение лучших учителей за счет субсидии, предоставляемой из федеральн</w:t>
            </w:r>
            <w:r w:rsidRPr="00BA204B">
              <w:rPr>
                <w:rFonts w:ascii="Times New Roman" w:hAnsi="Times New Roman" w:cs="Times New Roman"/>
                <w:sz w:val="20"/>
                <w:szCs w:val="20"/>
              </w:rPr>
              <w:lastRenderedPageBreak/>
              <w:t>ого бюджета</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w:t>
            </w:r>
            <w:r>
              <w:rPr>
                <w:rFonts w:ascii="Times New Roman" w:hAnsi="Times New Roman" w:cs="Times New Roman"/>
                <w:sz w:val="20"/>
                <w:szCs w:val="20"/>
              </w:rPr>
              <w:lastRenderedPageBreak/>
              <w:t>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местн</w:t>
            </w:r>
            <w:r>
              <w:rPr>
                <w:rFonts w:ascii="Times New Roman" w:hAnsi="Times New Roman" w:cs="Times New Roman"/>
                <w:sz w:val="20"/>
                <w:szCs w:val="20"/>
              </w:rPr>
              <w:lastRenderedPageBreak/>
              <w:t xml:space="preserve">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11.5</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627A55">
            <w:pPr>
              <w:pStyle w:val="afa"/>
              <w:rPr>
                <w:rFonts w:ascii="Times New Roman" w:hAnsi="Times New Roman" w:cs="Times New Roman"/>
                <w:sz w:val="20"/>
                <w:szCs w:val="20"/>
              </w:rPr>
            </w:pPr>
            <w:r w:rsidRPr="00BA204B">
              <w:rPr>
                <w:rFonts w:ascii="Times New Roman" w:hAnsi="Times New Roman" w:cs="Times New Roman"/>
                <w:sz w:val="20"/>
                <w:szCs w:val="20"/>
              </w:rPr>
              <w:t>Гранты Главы Чувашской Республики для поддержки поисковых отрядов при образовательных организациях, молодежных поис</w:t>
            </w:r>
            <w:r w:rsidRPr="00BA204B">
              <w:rPr>
                <w:rFonts w:ascii="Times New Roman" w:hAnsi="Times New Roman" w:cs="Times New Roman"/>
                <w:sz w:val="20"/>
                <w:szCs w:val="20"/>
              </w:rPr>
              <w:lastRenderedPageBreak/>
              <w:t xml:space="preserve">ковых отрядов и объединений </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6200" w:type="dxa"/>
            <w:gridSpan w:val="20"/>
            <w:tcBorders>
              <w:top w:val="single" w:sz="4" w:space="0" w:color="auto"/>
              <w:bottom w:val="single" w:sz="4" w:space="0" w:color="auto"/>
            </w:tcBorders>
          </w:tcPr>
          <w:p w:rsidR="00D87989" w:rsidRPr="00BA204B" w:rsidRDefault="00D87989" w:rsidP="00BA204B">
            <w:pPr>
              <w:pStyle w:val="1"/>
              <w:rPr>
                <w:rFonts w:ascii="Times New Roman" w:hAnsi="Times New Roman"/>
                <w:color w:val="auto"/>
                <w:sz w:val="20"/>
                <w:szCs w:val="20"/>
              </w:rPr>
            </w:pPr>
            <w:r w:rsidRPr="00431757">
              <w:rPr>
                <w:rFonts w:ascii="Times New Roman" w:hAnsi="Times New Roman"/>
                <w:color w:val="auto"/>
                <w:sz w:val="20"/>
                <w:szCs w:val="20"/>
              </w:rPr>
              <w:lastRenderedPageBreak/>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12</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627A55">
            <w:pPr>
              <w:pStyle w:val="afa"/>
              <w:rPr>
                <w:rFonts w:ascii="Times New Roman" w:hAnsi="Times New Roman" w:cs="Times New Roman"/>
                <w:sz w:val="20"/>
                <w:szCs w:val="20"/>
              </w:rPr>
            </w:pPr>
            <w:r w:rsidRPr="00BA204B">
              <w:rPr>
                <w:rFonts w:ascii="Times New Roman" w:hAnsi="Times New Roman" w:cs="Times New Roman"/>
                <w:sz w:val="20"/>
                <w:szCs w:val="20"/>
              </w:rPr>
              <w:t xml:space="preserve">Модернизация системы воспитания детей и молодежи в </w:t>
            </w:r>
            <w:r>
              <w:rPr>
                <w:rFonts w:ascii="Times New Roman" w:hAnsi="Times New Roman" w:cs="Times New Roman"/>
                <w:sz w:val="20"/>
                <w:szCs w:val="20"/>
              </w:rPr>
              <w:t>районе</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C23487" w:rsidRDefault="00D87989" w:rsidP="0013768E">
            <w:pPr>
              <w:autoSpaceDE w:val="0"/>
              <w:autoSpaceDN w:val="0"/>
              <w:adjustRightInd w:val="0"/>
              <w:jc w:val="both"/>
              <w:rPr>
                <w:sz w:val="20"/>
                <w:szCs w:val="20"/>
                <w:lang w:eastAsia="en-US"/>
              </w:rPr>
            </w:pPr>
            <w:r w:rsidRPr="00C23487">
              <w:rPr>
                <w:sz w:val="20"/>
                <w:szCs w:val="20"/>
                <w:lang w:eastAsia="en-US"/>
              </w:rPr>
              <w:t>развитие системы воспитания и дополнительного образования детей в Комсомольском районе;</w:t>
            </w:r>
          </w:p>
          <w:p w:rsidR="00D87989" w:rsidRPr="00BA204B" w:rsidRDefault="00D87989" w:rsidP="00BA204B">
            <w:pPr>
              <w:pStyle w:val="afa"/>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Ц711200000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6F292F">
              <w:rPr>
                <w:rFonts w:ascii="Times New Roman" w:hAnsi="Times New Roman" w:cs="Times New Roman"/>
                <w:sz w:val="20"/>
                <w:szCs w:val="20"/>
              </w:rPr>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Pr>
                <w:rFonts w:ascii="Times New Roman" w:hAnsi="Times New Roman" w:cs="Times New Roman"/>
                <w:sz w:val="20"/>
                <w:szCs w:val="20"/>
              </w:rPr>
              <w:lastRenderedPageBreak/>
              <w:t xml:space="preserve">муниципальной </w:t>
            </w:r>
            <w:r w:rsidRPr="00BA204B">
              <w:rPr>
                <w:rFonts w:ascii="Times New Roman" w:hAnsi="Times New Roman" w:cs="Times New Roman"/>
                <w:sz w:val="20"/>
                <w:szCs w:val="20"/>
              </w:rPr>
              <w:t>программы, увязанный с основным мероприятием 12</w:t>
            </w: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Удовлетворенность населения качеством начального общего, основного общего и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12.1</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627A55">
            <w:pPr>
              <w:pStyle w:val="afa"/>
              <w:rPr>
                <w:rFonts w:ascii="Times New Roman" w:hAnsi="Times New Roman" w:cs="Times New Roman"/>
                <w:sz w:val="20"/>
                <w:szCs w:val="20"/>
              </w:rPr>
            </w:pPr>
            <w:r w:rsidRPr="00BA204B">
              <w:rPr>
                <w:rFonts w:ascii="Times New Roman" w:hAnsi="Times New Roman" w:cs="Times New Roman"/>
                <w:sz w:val="20"/>
                <w:szCs w:val="20"/>
              </w:rPr>
              <w:t>Совершенствование нормативно-правовой базы, регулирующей организацию воспитания и дополнительного образования детей в образовательных о</w:t>
            </w:r>
            <w:r>
              <w:rPr>
                <w:rFonts w:ascii="Times New Roman" w:hAnsi="Times New Roman" w:cs="Times New Roman"/>
                <w:sz w:val="20"/>
                <w:szCs w:val="20"/>
              </w:rPr>
              <w:t>рган</w:t>
            </w:r>
            <w:r>
              <w:rPr>
                <w:rFonts w:ascii="Times New Roman" w:hAnsi="Times New Roman" w:cs="Times New Roman"/>
                <w:sz w:val="20"/>
                <w:szCs w:val="20"/>
              </w:rPr>
              <w:lastRenderedPageBreak/>
              <w:t>изациях</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r w:rsidRPr="00BA204B">
              <w:rPr>
                <w:rFonts w:ascii="Times New Roman" w:hAnsi="Times New Roman" w:cs="Times New Roman"/>
                <w:sz w:val="20"/>
                <w:szCs w:val="20"/>
              </w:rPr>
              <w:t xml:space="preserve"> и</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12.2</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627A55">
            <w:pPr>
              <w:pStyle w:val="afa"/>
              <w:rPr>
                <w:rFonts w:ascii="Times New Roman" w:hAnsi="Times New Roman" w:cs="Times New Roman"/>
                <w:sz w:val="20"/>
                <w:szCs w:val="20"/>
              </w:rPr>
            </w:pPr>
            <w:r w:rsidRPr="00BA204B">
              <w:rPr>
                <w:rFonts w:ascii="Times New Roman" w:hAnsi="Times New Roman" w:cs="Times New Roman"/>
                <w:sz w:val="20"/>
                <w:szCs w:val="20"/>
              </w:rPr>
              <w:t xml:space="preserve">Развитие инфраструктуры воспитательных систем образовательных организаций: проведение конкурсов воспитательных систем образовательных организаций, </w:t>
            </w:r>
            <w:r w:rsidRPr="00BA204B">
              <w:rPr>
                <w:rFonts w:ascii="Times New Roman" w:hAnsi="Times New Roman" w:cs="Times New Roman"/>
                <w:sz w:val="20"/>
                <w:szCs w:val="20"/>
              </w:rPr>
              <w:lastRenderedPageBreak/>
              <w:t>грантовая поддержка программ и проектов сопровождения семейного воспитания общеобразовательных организаций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12.3</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Повышение уровня профессиональной компетент</w:t>
            </w:r>
            <w:r w:rsidRPr="00BA204B">
              <w:rPr>
                <w:rFonts w:ascii="Times New Roman" w:hAnsi="Times New Roman" w:cs="Times New Roman"/>
                <w:sz w:val="20"/>
                <w:szCs w:val="20"/>
              </w:rPr>
              <w:lastRenderedPageBreak/>
              <w:t>ности кадров, осуществляющих воспитательную деятельность</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w:t>
            </w:r>
            <w:r>
              <w:rPr>
                <w:rFonts w:ascii="Times New Roman" w:hAnsi="Times New Roman" w:cs="Times New Roman"/>
                <w:sz w:val="20"/>
                <w:szCs w:val="20"/>
              </w:rPr>
              <w:lastRenderedPageBreak/>
              <w:t>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республиканский бюджет </w:t>
            </w:r>
            <w:r w:rsidRPr="00BA204B">
              <w:rPr>
                <w:rFonts w:ascii="Times New Roman" w:hAnsi="Times New Roman" w:cs="Times New Roman"/>
                <w:sz w:val="20"/>
                <w:szCs w:val="20"/>
              </w:rPr>
              <w:lastRenderedPageBreak/>
              <w:t>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rPr>
          <w:trHeight w:val="1363"/>
        </w:trPr>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12.4</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627A55">
            <w:pPr>
              <w:pStyle w:val="afa"/>
              <w:rPr>
                <w:rFonts w:ascii="Times New Roman" w:hAnsi="Times New Roman" w:cs="Times New Roman"/>
                <w:sz w:val="20"/>
                <w:szCs w:val="20"/>
              </w:rPr>
            </w:pPr>
            <w:r w:rsidRPr="00BA204B">
              <w:rPr>
                <w:rFonts w:ascii="Times New Roman" w:hAnsi="Times New Roman" w:cs="Times New Roman"/>
                <w:sz w:val="20"/>
                <w:szCs w:val="20"/>
              </w:rPr>
              <w:t xml:space="preserve">Проведение новогодних праздничных представлений, участие в </w:t>
            </w:r>
            <w:r>
              <w:rPr>
                <w:rFonts w:ascii="Times New Roman" w:hAnsi="Times New Roman" w:cs="Times New Roman"/>
                <w:sz w:val="20"/>
                <w:szCs w:val="20"/>
              </w:rPr>
              <w:t xml:space="preserve">республиканской </w:t>
            </w:r>
            <w:r w:rsidRPr="00BA204B">
              <w:rPr>
                <w:rFonts w:ascii="Times New Roman" w:hAnsi="Times New Roman" w:cs="Times New Roman"/>
                <w:sz w:val="20"/>
                <w:szCs w:val="20"/>
              </w:rPr>
              <w:t>новогодней елке</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w:t>
            </w:r>
            <w:r>
              <w:rPr>
                <w:rFonts w:ascii="Times New Roman" w:hAnsi="Times New Roman" w:cs="Times New Roman"/>
                <w:sz w:val="20"/>
                <w:szCs w:val="20"/>
              </w:rPr>
              <w:lastRenderedPageBreak/>
              <w:t>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w:t>
            </w:r>
            <w:r w:rsidRPr="00BA204B">
              <w:rPr>
                <w:rFonts w:ascii="Times New Roman" w:hAnsi="Times New Roman" w:cs="Times New Roman"/>
                <w:sz w:val="20"/>
                <w:szCs w:val="20"/>
              </w:rPr>
              <w:lastRenderedPageBreak/>
              <w:t>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6200" w:type="dxa"/>
            <w:gridSpan w:val="20"/>
            <w:tcBorders>
              <w:top w:val="single" w:sz="4" w:space="0" w:color="auto"/>
              <w:bottom w:val="single" w:sz="4" w:space="0" w:color="auto"/>
            </w:tcBorders>
          </w:tcPr>
          <w:p w:rsidR="00D87989" w:rsidRPr="00BA204B" w:rsidRDefault="00D87989" w:rsidP="00BA204B">
            <w:pPr>
              <w:pStyle w:val="1"/>
              <w:rPr>
                <w:rFonts w:ascii="Times New Roman" w:hAnsi="Times New Roman"/>
                <w:color w:val="auto"/>
                <w:sz w:val="20"/>
                <w:szCs w:val="20"/>
              </w:rPr>
            </w:pPr>
            <w:r w:rsidRPr="00431757">
              <w:rPr>
                <w:rFonts w:ascii="Times New Roman" w:hAnsi="Times New Roman"/>
                <w:color w:val="auto"/>
                <w:sz w:val="20"/>
                <w:szCs w:val="20"/>
              </w:rPr>
              <w:lastRenderedPageBreak/>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13</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Мероприятия в сфере поддержки детей-сирот и детей, оставшихся без попечения родителей, лиц из числа детей-сирот и детей, оставшихся без попе</w:t>
            </w:r>
            <w:r w:rsidRPr="00BA204B">
              <w:rPr>
                <w:rFonts w:ascii="Times New Roman" w:hAnsi="Times New Roman" w:cs="Times New Roman"/>
                <w:sz w:val="20"/>
                <w:szCs w:val="20"/>
              </w:rPr>
              <w:lastRenderedPageBreak/>
              <w:t>чения родителей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EB763A" w:rsidRDefault="00D87989" w:rsidP="00A92ADC">
            <w:pPr>
              <w:autoSpaceDE w:val="0"/>
              <w:autoSpaceDN w:val="0"/>
              <w:adjustRightInd w:val="0"/>
              <w:jc w:val="both"/>
              <w:rPr>
                <w:sz w:val="20"/>
                <w:szCs w:val="20"/>
                <w:lang w:eastAsia="en-US"/>
              </w:rPr>
            </w:pPr>
            <w:r w:rsidRPr="00EB763A">
              <w:rPr>
                <w:sz w:val="20"/>
                <w:szCs w:val="20"/>
                <w:lang w:eastAsia="en-US"/>
              </w:rPr>
              <w:lastRenderedPageBreak/>
              <w:t>обеспечение населения услугами дошкольного образования;</w:t>
            </w:r>
          </w:p>
          <w:p w:rsidR="00D87989" w:rsidRPr="00BA204B" w:rsidRDefault="00D87989" w:rsidP="00A92ADC">
            <w:pPr>
              <w:pStyle w:val="afa"/>
              <w:rPr>
                <w:rFonts w:ascii="Times New Roman" w:hAnsi="Times New Roman" w:cs="Times New Roman"/>
                <w:sz w:val="20"/>
                <w:szCs w:val="20"/>
              </w:rPr>
            </w:pPr>
            <w:r w:rsidRPr="00EB763A">
              <w:rPr>
                <w:rFonts w:ascii="Times New Roman" w:hAnsi="Times New Roman" w:cs="Times New Roman"/>
                <w:sz w:val="20"/>
                <w:szCs w:val="20"/>
                <w:lang w:eastAsia="en-US"/>
              </w:rPr>
              <w:t xml:space="preserve">повышение доступности качественного начального общего, основного общего и среднего </w:t>
            </w:r>
            <w:r w:rsidRPr="00EB763A">
              <w:rPr>
                <w:rFonts w:ascii="Times New Roman" w:hAnsi="Times New Roman" w:cs="Times New Roman"/>
                <w:sz w:val="20"/>
                <w:szCs w:val="20"/>
                <w:lang w:eastAsia="en-US"/>
              </w:rPr>
              <w:lastRenderedPageBreak/>
              <w:t>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Ц711300000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6F292F">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увязанные с основным мероприятием 13</w:t>
            </w: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Доля детей, оставшихся без попечения родителей, в том числе переданных неродственникам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w:t>
            </w:r>
            <w:r>
              <w:rPr>
                <w:rFonts w:ascii="Times New Roman" w:hAnsi="Times New Roman" w:cs="Times New Roman"/>
                <w:sz w:val="20"/>
                <w:szCs w:val="20"/>
              </w:rPr>
              <w:t xml:space="preserve"> находящихся </w:t>
            </w:r>
            <w:r w:rsidRPr="00BA204B">
              <w:rPr>
                <w:rFonts w:ascii="Times New Roman" w:hAnsi="Times New Roman" w:cs="Times New Roman"/>
                <w:sz w:val="20"/>
                <w:szCs w:val="20"/>
              </w:rPr>
              <w:t>муниципальных организациях всех типов,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4B0606">
            <w:pPr>
              <w:jc w:val="center"/>
            </w:pPr>
            <w:r w:rsidRPr="009706BD">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4B0606">
            <w:pPr>
              <w:jc w:val="center"/>
            </w:pPr>
            <w:r w:rsidRPr="009706BD">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4B0606">
            <w:pPr>
              <w:jc w:val="center"/>
            </w:pPr>
            <w:r w:rsidRPr="009706BD">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4B0606">
            <w:pPr>
              <w:jc w:val="center"/>
            </w:pPr>
            <w:r w:rsidRPr="009706BD">
              <w:rPr>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4B0606">
            <w:pPr>
              <w:jc w:val="center"/>
            </w:pPr>
            <w:r w:rsidRPr="009706BD">
              <w:rPr>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4B0606">
            <w:pPr>
              <w:jc w:val="center"/>
            </w:pPr>
            <w:r w:rsidRPr="009706BD">
              <w:rPr>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4B0606">
            <w:pPr>
              <w:jc w:val="center"/>
            </w:pPr>
            <w:r w:rsidRPr="009706BD">
              <w:rPr>
                <w:sz w:val="20"/>
                <w:szCs w:val="20"/>
              </w:rPr>
              <w:t>100</w:t>
            </w:r>
          </w:p>
        </w:tc>
        <w:tc>
          <w:tcPr>
            <w:tcW w:w="1184" w:type="dxa"/>
            <w:tcBorders>
              <w:top w:val="single" w:sz="4" w:space="0" w:color="auto"/>
              <w:left w:val="single" w:sz="4" w:space="0" w:color="auto"/>
              <w:bottom w:val="single" w:sz="4" w:space="0" w:color="auto"/>
            </w:tcBorders>
          </w:tcPr>
          <w:p w:rsidR="00D87989" w:rsidRDefault="00D87989" w:rsidP="004B0606">
            <w:pPr>
              <w:jc w:val="center"/>
            </w:pPr>
            <w:r w:rsidRPr="009706BD">
              <w:rPr>
                <w:sz w:val="20"/>
                <w:szCs w:val="20"/>
              </w:rPr>
              <w:t>100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w:t>
            </w:r>
            <w:r>
              <w:rPr>
                <w:rFonts w:ascii="Times New Roman" w:hAnsi="Times New Roman" w:cs="Times New Roman"/>
                <w:sz w:val="20"/>
                <w:szCs w:val="20"/>
              </w:rPr>
              <w:t xml:space="preserve">бщего, среднего общего </w:t>
            </w:r>
            <w:r w:rsidRPr="00BA204B">
              <w:rPr>
                <w:rFonts w:ascii="Times New Roman" w:hAnsi="Times New Roman" w:cs="Times New Roman"/>
                <w:sz w:val="20"/>
                <w:szCs w:val="20"/>
              </w:rPr>
              <w:t>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2C76B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13.</w:t>
            </w:r>
            <w:r>
              <w:rPr>
                <w:rFonts w:ascii="Times New Roman" w:hAnsi="Times New Roman" w:cs="Times New Roman"/>
                <w:sz w:val="20"/>
                <w:szCs w:val="20"/>
              </w:rPr>
              <w:t>1</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Развитие инфраструктуры комплексного сопровождения детей-сирот и детей, оставшихся без попечения </w:t>
            </w:r>
            <w:r w:rsidRPr="00BA204B">
              <w:rPr>
                <w:rFonts w:ascii="Times New Roman" w:hAnsi="Times New Roman" w:cs="Times New Roman"/>
                <w:sz w:val="20"/>
                <w:szCs w:val="20"/>
              </w:rPr>
              <w:lastRenderedPageBreak/>
              <w:t>родителей, организация республиканских конференций, семинаров, круглых столов, форумов и др.</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13.2</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Повышение квалификации и обучение педагогов и специалистов в сфере </w:t>
            </w:r>
            <w:r w:rsidRPr="00BA204B">
              <w:rPr>
                <w:rFonts w:ascii="Times New Roman" w:hAnsi="Times New Roman" w:cs="Times New Roman"/>
                <w:sz w:val="20"/>
                <w:szCs w:val="20"/>
              </w:rPr>
              <w:lastRenderedPageBreak/>
              <w:t>защиты прав детей-сирот и детей, оставшихся без попечения родителей, и информационное сопровождение жизнеустройства детей-сирот и детей, оставшихся без попе</w:t>
            </w:r>
            <w:r w:rsidRPr="00BA204B">
              <w:rPr>
                <w:rFonts w:ascii="Times New Roman" w:hAnsi="Times New Roman" w:cs="Times New Roman"/>
                <w:sz w:val="20"/>
                <w:szCs w:val="20"/>
              </w:rPr>
              <w:lastRenderedPageBreak/>
              <w:t>чения родителей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w:t>
            </w:r>
            <w:r>
              <w:rPr>
                <w:rFonts w:ascii="Times New Roman" w:hAnsi="Times New Roman" w:cs="Times New Roman"/>
                <w:sz w:val="20"/>
                <w:szCs w:val="20"/>
              </w:rPr>
              <w:lastRenderedPageBreak/>
              <w:t>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13.</w:t>
            </w:r>
            <w:r>
              <w:rPr>
                <w:rFonts w:ascii="Times New Roman" w:hAnsi="Times New Roman" w:cs="Times New Roman"/>
                <w:sz w:val="20"/>
                <w:szCs w:val="20"/>
              </w:rPr>
              <w:t>3</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Реализация проектов по направлению "Распространение на всей территории Российской Федерации современных моделей успешной социализации детей"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6200" w:type="dxa"/>
            <w:gridSpan w:val="20"/>
            <w:tcBorders>
              <w:top w:val="single" w:sz="4" w:space="0" w:color="auto"/>
              <w:bottom w:val="single" w:sz="4" w:space="0" w:color="auto"/>
            </w:tcBorders>
          </w:tcPr>
          <w:p w:rsidR="00D87989" w:rsidRPr="00BA204B" w:rsidRDefault="00D87989" w:rsidP="00BA204B">
            <w:pPr>
              <w:pStyle w:val="1"/>
              <w:rPr>
                <w:rFonts w:ascii="Times New Roman" w:hAnsi="Times New Roman"/>
                <w:color w:val="auto"/>
                <w:sz w:val="20"/>
                <w:szCs w:val="20"/>
              </w:rPr>
            </w:pPr>
            <w:r w:rsidRPr="00431757">
              <w:rPr>
                <w:rFonts w:ascii="Times New Roman" w:hAnsi="Times New Roman"/>
                <w:color w:val="auto"/>
                <w:sz w:val="20"/>
                <w:szCs w:val="20"/>
              </w:rPr>
              <w:lastRenderedPageBreak/>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14</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Меры социальной поддержки</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EB763A" w:rsidRDefault="00D87989" w:rsidP="00A92ADC">
            <w:pPr>
              <w:autoSpaceDE w:val="0"/>
              <w:autoSpaceDN w:val="0"/>
              <w:adjustRightInd w:val="0"/>
              <w:jc w:val="both"/>
              <w:rPr>
                <w:sz w:val="20"/>
                <w:szCs w:val="20"/>
                <w:lang w:eastAsia="en-US"/>
              </w:rPr>
            </w:pPr>
            <w:r w:rsidRPr="00EB763A">
              <w:rPr>
                <w:sz w:val="20"/>
                <w:szCs w:val="20"/>
                <w:lang w:eastAsia="en-US"/>
              </w:rPr>
              <w:t>обеспечение населения услугами дошкольного образования;</w:t>
            </w:r>
          </w:p>
          <w:p w:rsidR="00D87989" w:rsidRPr="00BA204B" w:rsidRDefault="00D87989" w:rsidP="00A92ADC">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начального общего, основного общего и среднего обще</w:t>
            </w:r>
            <w:r w:rsidRPr="00EB763A">
              <w:rPr>
                <w:rFonts w:ascii="Times New Roman" w:hAnsi="Times New Roman" w:cs="Times New Roman"/>
                <w:sz w:val="20"/>
                <w:szCs w:val="20"/>
                <w:lang w:eastAsia="en-US"/>
              </w:rPr>
              <w:lastRenderedPageBreak/>
              <w:t>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2081,2</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Pr>
                <w:sz w:val="20"/>
                <w:szCs w:val="20"/>
              </w:rPr>
              <w:t>5955,</w:t>
            </w:r>
            <w:r w:rsidR="007F2F81">
              <w:rPr>
                <w:sz w:val="20"/>
                <w:szCs w:val="20"/>
              </w:rPr>
              <w:t>8</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Pr>
                <w:sz w:val="20"/>
                <w:szCs w:val="20"/>
              </w:rPr>
              <w:t>12567,6</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452870">
            <w:pPr>
              <w:jc w:val="center"/>
            </w:pPr>
            <w:r>
              <w:rPr>
                <w:sz w:val="20"/>
                <w:szCs w:val="20"/>
              </w:rPr>
              <w:t>12758,6</w:t>
            </w:r>
          </w:p>
        </w:tc>
        <w:tc>
          <w:tcPr>
            <w:tcW w:w="992" w:type="dxa"/>
            <w:tcBorders>
              <w:top w:val="single" w:sz="4" w:space="0" w:color="auto"/>
              <w:left w:val="single" w:sz="4" w:space="0" w:color="auto"/>
              <w:bottom w:val="single" w:sz="4" w:space="0" w:color="auto"/>
              <w:right w:val="single" w:sz="4" w:space="0" w:color="auto"/>
            </w:tcBorders>
          </w:tcPr>
          <w:p w:rsidR="00D87989" w:rsidRDefault="00D87989">
            <w:r>
              <w:rPr>
                <w:sz w:val="20"/>
                <w:szCs w:val="20"/>
              </w:rPr>
              <w:t>12758,6</w:t>
            </w:r>
          </w:p>
        </w:tc>
        <w:tc>
          <w:tcPr>
            <w:tcW w:w="969" w:type="dxa"/>
            <w:tcBorders>
              <w:top w:val="single" w:sz="4" w:space="0" w:color="auto"/>
              <w:left w:val="single" w:sz="4" w:space="0" w:color="auto"/>
              <w:bottom w:val="single" w:sz="4" w:space="0" w:color="auto"/>
              <w:right w:val="single" w:sz="4" w:space="0" w:color="auto"/>
            </w:tcBorders>
          </w:tcPr>
          <w:p w:rsidR="00D87989" w:rsidRDefault="00D87989">
            <w:r w:rsidRPr="00EF7D9E">
              <w:rPr>
                <w:sz w:val="20"/>
                <w:szCs w:val="20"/>
              </w:rPr>
              <w:t>1356,0</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 w:rsidRPr="00EF7D9E">
              <w:rPr>
                <w:sz w:val="20"/>
                <w:szCs w:val="20"/>
              </w:rPr>
              <w:t>1356,0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6780,0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6780,0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24601">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24601">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24601">
            <w:pPr>
              <w:pStyle w:val="afb"/>
              <w:jc w:val="center"/>
              <w:rPr>
                <w:rFonts w:ascii="Times New Roman" w:hAnsi="Times New Roman" w:cs="Times New Roman"/>
                <w:sz w:val="20"/>
                <w:szCs w:val="20"/>
              </w:rPr>
            </w:pPr>
            <w:r w:rsidRPr="00BA204B">
              <w:rPr>
                <w:rFonts w:ascii="Times New Roman" w:hAnsi="Times New Roman" w:cs="Times New Roman"/>
                <w:sz w:val="20"/>
                <w:szCs w:val="20"/>
              </w:rPr>
              <w:t>Ц711400000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219,5</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F813A3">
            <w:pPr>
              <w:pStyle w:val="afb"/>
              <w:jc w:val="center"/>
              <w:rPr>
                <w:rFonts w:ascii="Times New Roman" w:hAnsi="Times New Roman" w:cs="Times New Roman"/>
                <w:sz w:val="20"/>
                <w:szCs w:val="20"/>
              </w:rPr>
            </w:pPr>
            <w:r>
              <w:rPr>
                <w:rFonts w:ascii="Times New Roman" w:hAnsi="Times New Roman" w:cs="Times New Roman"/>
                <w:sz w:val="20"/>
                <w:szCs w:val="20"/>
              </w:rPr>
              <w:t>4793,9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F813A3">
            <w:pPr>
              <w:pStyle w:val="afb"/>
              <w:jc w:val="center"/>
              <w:rPr>
                <w:rFonts w:ascii="Times New Roman" w:hAnsi="Times New Roman" w:cs="Times New Roman"/>
                <w:sz w:val="20"/>
                <w:szCs w:val="20"/>
              </w:rPr>
            </w:pPr>
            <w:r>
              <w:rPr>
                <w:rFonts w:ascii="Times New Roman" w:hAnsi="Times New Roman" w:cs="Times New Roman"/>
                <w:sz w:val="20"/>
                <w:szCs w:val="20"/>
              </w:rPr>
              <w:t>10881,1</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11367,3</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11367,3</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471,5</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471,5</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Ц711400000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1449,1</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Pr>
                <w:sz w:val="20"/>
                <w:szCs w:val="20"/>
              </w:rPr>
              <w:t>488,5</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891D14">
            <w:pPr>
              <w:jc w:val="center"/>
            </w:pPr>
            <w:r>
              <w:rPr>
                <w:sz w:val="20"/>
                <w:szCs w:val="20"/>
              </w:rPr>
              <w:t>1115,7</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Pr>
                <w:sz w:val="20"/>
                <w:szCs w:val="20"/>
              </w:rPr>
              <w:t>818,1</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Pr>
                <w:sz w:val="20"/>
                <w:szCs w:val="20"/>
              </w:rPr>
              <w:t>818,1</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Pr>
                <w:sz w:val="20"/>
                <w:szCs w:val="20"/>
              </w:rPr>
              <w:t>8</w:t>
            </w:r>
            <w:r w:rsidRPr="006E2080">
              <w:rPr>
                <w:sz w:val="20"/>
                <w:szCs w:val="20"/>
              </w:rPr>
              <w:t>49,1</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Pr>
                <w:sz w:val="20"/>
                <w:szCs w:val="20"/>
              </w:rPr>
              <w:t>8</w:t>
            </w:r>
            <w:r w:rsidRPr="006E2080">
              <w:rPr>
                <w:sz w:val="20"/>
                <w:szCs w:val="20"/>
              </w:rPr>
              <w:t>49,1</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4245,5</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4245,5</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Ц711400000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412,6</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2D1F09">
            <w:pPr>
              <w:jc w:val="center"/>
            </w:pPr>
            <w:r>
              <w:rPr>
                <w:sz w:val="20"/>
                <w:szCs w:val="20"/>
              </w:rPr>
              <w:t>673,</w:t>
            </w:r>
            <w:r w:rsidR="007F2F81">
              <w:rPr>
                <w:sz w:val="20"/>
                <w:szCs w:val="20"/>
              </w:rPr>
              <w:t>4</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Pr>
                <w:sz w:val="20"/>
                <w:szCs w:val="20"/>
              </w:rPr>
              <w:t>570,8</w:t>
            </w:r>
          </w:p>
        </w:tc>
        <w:tc>
          <w:tcPr>
            <w:tcW w:w="992" w:type="dxa"/>
            <w:tcBorders>
              <w:top w:val="single" w:sz="4" w:space="0" w:color="auto"/>
              <w:left w:val="single" w:sz="4" w:space="0" w:color="auto"/>
              <w:bottom w:val="single" w:sz="4" w:space="0" w:color="auto"/>
              <w:right w:val="single" w:sz="4" w:space="0" w:color="auto"/>
            </w:tcBorders>
          </w:tcPr>
          <w:p w:rsidR="00D87989" w:rsidRPr="00452870" w:rsidRDefault="00D87989" w:rsidP="00E1105D">
            <w:pPr>
              <w:jc w:val="center"/>
              <w:rPr>
                <w:sz w:val="20"/>
                <w:szCs w:val="20"/>
              </w:rPr>
            </w:pPr>
            <w:r>
              <w:rPr>
                <w:sz w:val="20"/>
                <w:szCs w:val="20"/>
              </w:rPr>
              <w:t>573,2</w:t>
            </w:r>
          </w:p>
        </w:tc>
        <w:tc>
          <w:tcPr>
            <w:tcW w:w="992" w:type="dxa"/>
            <w:tcBorders>
              <w:top w:val="single" w:sz="4" w:space="0" w:color="auto"/>
              <w:left w:val="single" w:sz="4" w:space="0" w:color="auto"/>
              <w:bottom w:val="single" w:sz="4" w:space="0" w:color="auto"/>
              <w:right w:val="single" w:sz="4" w:space="0" w:color="auto"/>
            </w:tcBorders>
          </w:tcPr>
          <w:p w:rsidR="00D87989" w:rsidRPr="00093234" w:rsidRDefault="00D87989" w:rsidP="00E1105D">
            <w:pPr>
              <w:jc w:val="center"/>
              <w:rPr>
                <w:sz w:val="20"/>
                <w:szCs w:val="20"/>
              </w:rPr>
            </w:pPr>
            <w:r w:rsidRPr="00093234">
              <w:rPr>
                <w:sz w:val="20"/>
                <w:szCs w:val="20"/>
              </w:rPr>
              <w:t>573,2</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sidRPr="00DC4236">
              <w:rPr>
                <w:sz w:val="20"/>
                <w:szCs w:val="20"/>
              </w:rPr>
              <w:t>412,6</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sidRPr="00DC4236">
              <w:rPr>
                <w:sz w:val="20"/>
                <w:szCs w:val="20"/>
              </w:rPr>
              <w:t>412,6</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2063,0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2063,0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right w:val="single" w:sz="4" w:space="0" w:color="auto"/>
            </w:tcBorders>
          </w:tcPr>
          <w:p w:rsidR="00D87989" w:rsidRPr="00984D11" w:rsidRDefault="00D87989" w:rsidP="00BA204B">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индикаторы) подп</w:t>
            </w:r>
            <w:r w:rsidRPr="00BA204B">
              <w:rPr>
                <w:rFonts w:ascii="Times New Roman" w:hAnsi="Times New Roman" w:cs="Times New Roman"/>
                <w:sz w:val="20"/>
                <w:szCs w:val="20"/>
              </w:rPr>
              <w:t>рограммы, увязанный с основным мероприятием 14</w:t>
            </w: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Доля учащихся муниципальных общеобразовательных организаций, обеспеченных горячим питанием,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081DA9">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081DA9">
            <w:pPr>
              <w:jc w:val="center"/>
            </w:pPr>
            <w:r w:rsidRPr="009025A4">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081DA9">
            <w:pPr>
              <w:jc w:val="center"/>
            </w:pPr>
            <w:r w:rsidRPr="009025A4">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081DA9">
            <w:pPr>
              <w:jc w:val="center"/>
            </w:pPr>
            <w:r w:rsidRPr="009025A4">
              <w:rPr>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081DA9">
            <w:pPr>
              <w:jc w:val="center"/>
            </w:pPr>
            <w:r w:rsidRPr="009025A4">
              <w:rPr>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081DA9">
            <w:pPr>
              <w:jc w:val="center"/>
            </w:pPr>
            <w:r w:rsidRPr="009025A4">
              <w:rPr>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081DA9">
            <w:pPr>
              <w:jc w:val="center"/>
            </w:pPr>
            <w:r w:rsidRPr="009025A4">
              <w:rPr>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081DA9">
            <w:pPr>
              <w:jc w:val="center"/>
            </w:pPr>
            <w:r w:rsidRPr="009025A4">
              <w:rPr>
                <w:sz w:val="20"/>
                <w:szCs w:val="20"/>
              </w:rPr>
              <w:t>100</w:t>
            </w:r>
          </w:p>
        </w:tc>
        <w:tc>
          <w:tcPr>
            <w:tcW w:w="1184" w:type="dxa"/>
            <w:tcBorders>
              <w:top w:val="single" w:sz="4" w:space="0" w:color="auto"/>
              <w:left w:val="single" w:sz="4" w:space="0" w:color="auto"/>
              <w:bottom w:val="single" w:sz="4" w:space="0" w:color="auto"/>
            </w:tcBorders>
          </w:tcPr>
          <w:p w:rsidR="00D87989" w:rsidRDefault="00D87989" w:rsidP="00081DA9">
            <w:pPr>
              <w:jc w:val="center"/>
            </w:pPr>
            <w:r w:rsidRPr="009025A4">
              <w:rPr>
                <w:sz w:val="20"/>
                <w:szCs w:val="20"/>
              </w:rPr>
              <w:t>100</w:t>
            </w:r>
          </w:p>
        </w:tc>
      </w:tr>
      <w:tr w:rsidR="00D87989">
        <w:tc>
          <w:tcPr>
            <w:tcW w:w="1560" w:type="dxa"/>
            <w:vMerge/>
            <w:tcBorders>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14.1</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C10DCC" w:rsidRDefault="00D87989" w:rsidP="00BA204B">
            <w:pPr>
              <w:pStyle w:val="afa"/>
              <w:rPr>
                <w:rFonts w:ascii="Times New Roman" w:hAnsi="Times New Roman" w:cs="Times New Roman"/>
                <w:sz w:val="20"/>
                <w:szCs w:val="20"/>
              </w:rPr>
            </w:pPr>
            <w:r w:rsidRPr="00C10DCC">
              <w:rPr>
                <w:rFonts w:ascii="Times New Roman" w:hAnsi="Times New Roman" w:cs="Times New Roman"/>
                <w:sz w:val="20"/>
                <w:szCs w:val="20"/>
              </w:rPr>
              <w:t xml:space="preserve">Выплата социальных пособий обучающимся общеобразовательных организаций из малоимущих семей, нуждающимся в </w:t>
            </w:r>
            <w:r w:rsidRPr="00C10DCC">
              <w:rPr>
                <w:rFonts w:ascii="Times New Roman" w:hAnsi="Times New Roman" w:cs="Times New Roman"/>
                <w:sz w:val="20"/>
                <w:szCs w:val="20"/>
              </w:rPr>
              <w:lastRenderedPageBreak/>
              <w:t xml:space="preserve">приобретении проездных билетов для проезда между пунктами проживания и обучения на транспорте городского и (или) пригородного сообщения на территории </w:t>
            </w:r>
            <w:r>
              <w:rPr>
                <w:rFonts w:ascii="Times New Roman" w:hAnsi="Times New Roman" w:cs="Times New Roman"/>
                <w:sz w:val="20"/>
                <w:szCs w:val="20"/>
              </w:rPr>
              <w:t xml:space="preserve">Комсомольского </w:t>
            </w:r>
            <w:r w:rsidRPr="00C10DCC">
              <w:rPr>
                <w:rFonts w:ascii="Times New Roman" w:hAnsi="Times New Roman" w:cs="Times New Roman"/>
                <w:sz w:val="20"/>
                <w:szCs w:val="20"/>
              </w:rPr>
              <w:t>Чува</w:t>
            </w:r>
            <w:r w:rsidRPr="00C10DCC">
              <w:rPr>
                <w:rFonts w:ascii="Times New Roman" w:hAnsi="Times New Roman" w:cs="Times New Roman"/>
                <w:sz w:val="20"/>
                <w:szCs w:val="20"/>
              </w:rPr>
              <w:lastRenderedPageBreak/>
              <w:t>шской</w:t>
            </w:r>
            <w:r w:rsidRPr="00C10DCC">
              <w:rPr>
                <w:rFonts w:ascii="Times New Roman" w:hAnsi="Times New Roman" w:cs="Times New Roman"/>
              </w:rPr>
              <w:t xml:space="preserve"> </w:t>
            </w:r>
            <w:r w:rsidRPr="00C10DCC">
              <w:rPr>
                <w:rFonts w:ascii="Times New Roman" w:hAnsi="Times New Roman" w:cs="Times New Roman"/>
                <w:sz w:val="20"/>
                <w:szCs w:val="20"/>
              </w:rPr>
              <w:t>Республики</w:t>
            </w:r>
          </w:p>
        </w:tc>
        <w:tc>
          <w:tcPr>
            <w:tcW w:w="612"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64"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14.2</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Выплата компенсации платы, взимаемой с родителей (законных представителей) за присмотр и уход за детьми, посещающими образовательные орган</w:t>
            </w:r>
            <w:r w:rsidRPr="00BA204B">
              <w:rPr>
                <w:rFonts w:ascii="Times New Roman" w:hAnsi="Times New Roman" w:cs="Times New Roman"/>
                <w:sz w:val="20"/>
                <w:szCs w:val="20"/>
              </w:rPr>
              <w:lastRenderedPageBreak/>
              <w:t>изации, реализующие образовательную программу дошкольного образования на территории Чувашской Республики</w:t>
            </w:r>
          </w:p>
        </w:tc>
        <w:tc>
          <w:tcPr>
            <w:tcW w:w="612"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64"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254,1</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D65CE4">
            <w:pPr>
              <w:jc w:val="center"/>
            </w:pPr>
            <w:r>
              <w:rPr>
                <w:sz w:val="20"/>
                <w:szCs w:val="20"/>
              </w:rPr>
              <w:t>165,2</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jc w:val="center"/>
            </w:pPr>
            <w:r>
              <w:rPr>
                <w:sz w:val="20"/>
                <w:szCs w:val="20"/>
              </w:rPr>
              <w:t>461,2</w:t>
            </w:r>
          </w:p>
        </w:tc>
        <w:tc>
          <w:tcPr>
            <w:tcW w:w="992" w:type="dxa"/>
            <w:tcBorders>
              <w:top w:val="single" w:sz="4" w:space="0" w:color="auto"/>
              <w:left w:val="single" w:sz="4" w:space="0" w:color="auto"/>
              <w:bottom w:val="single" w:sz="4" w:space="0" w:color="auto"/>
              <w:right w:val="single" w:sz="4" w:space="0" w:color="auto"/>
            </w:tcBorders>
          </w:tcPr>
          <w:p w:rsidR="00D87989" w:rsidRPr="00452870" w:rsidRDefault="00D87989" w:rsidP="00D65CE4">
            <w:pPr>
              <w:jc w:val="center"/>
              <w:rPr>
                <w:sz w:val="20"/>
                <w:szCs w:val="20"/>
              </w:rPr>
            </w:pPr>
            <w:r>
              <w:rPr>
                <w:sz w:val="20"/>
                <w:szCs w:val="20"/>
              </w:rPr>
              <w:t>461,2</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jc w:val="center"/>
            </w:pPr>
            <w:r>
              <w:rPr>
                <w:sz w:val="20"/>
                <w:szCs w:val="20"/>
              </w:rPr>
              <w:t>461,2</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sidRPr="0031168D">
              <w:rPr>
                <w:sz w:val="20"/>
                <w:szCs w:val="20"/>
              </w:rPr>
              <w:t>254,1</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sidRPr="0031168D">
              <w:rPr>
                <w:sz w:val="20"/>
                <w:szCs w:val="20"/>
              </w:rPr>
              <w:t>254,1</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1270,5</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1270,5</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452870" w:rsidRDefault="00D87989" w:rsidP="00BA204B">
            <w:pPr>
              <w:pStyle w:val="afb"/>
              <w:jc w:val="center"/>
              <w:rPr>
                <w:rFonts w:ascii="Times New Roman" w:hAnsi="Times New Roman" w:cs="Times New Roman"/>
                <w:sz w:val="20"/>
                <w:szCs w:val="20"/>
              </w:rPr>
            </w:pPr>
            <w:r w:rsidRPr="00452870">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1004</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Ц711412040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3</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249,1</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Pr>
                <w:sz w:val="20"/>
                <w:szCs w:val="20"/>
              </w:rPr>
              <w:t>165,2</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Pr>
                <w:sz w:val="20"/>
                <w:szCs w:val="20"/>
              </w:rPr>
              <w:t>461,2</w:t>
            </w:r>
          </w:p>
        </w:tc>
        <w:tc>
          <w:tcPr>
            <w:tcW w:w="992" w:type="dxa"/>
            <w:tcBorders>
              <w:top w:val="single" w:sz="4" w:space="0" w:color="auto"/>
              <w:left w:val="single" w:sz="4" w:space="0" w:color="auto"/>
              <w:bottom w:val="single" w:sz="4" w:space="0" w:color="auto"/>
              <w:right w:val="single" w:sz="4" w:space="0" w:color="auto"/>
            </w:tcBorders>
          </w:tcPr>
          <w:p w:rsidR="00D87989" w:rsidRPr="00452870" w:rsidRDefault="00D87989" w:rsidP="00E1105D">
            <w:pPr>
              <w:jc w:val="center"/>
              <w:rPr>
                <w:sz w:val="20"/>
                <w:szCs w:val="20"/>
              </w:rPr>
            </w:pPr>
            <w:r>
              <w:rPr>
                <w:sz w:val="20"/>
                <w:szCs w:val="20"/>
              </w:rPr>
              <w:t>461,2</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Pr>
                <w:sz w:val="20"/>
                <w:szCs w:val="20"/>
              </w:rPr>
              <w:t>461,2</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sidRPr="006E2080">
              <w:rPr>
                <w:sz w:val="20"/>
                <w:szCs w:val="20"/>
              </w:rPr>
              <w:t>249,1</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sidRPr="006E2080">
              <w:rPr>
                <w:sz w:val="20"/>
                <w:szCs w:val="20"/>
              </w:rPr>
              <w:t>249,1</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1245,5</w:t>
            </w:r>
          </w:p>
        </w:tc>
        <w:tc>
          <w:tcPr>
            <w:tcW w:w="1184" w:type="dxa"/>
            <w:tcBorders>
              <w:top w:val="single" w:sz="4" w:space="0" w:color="auto"/>
              <w:left w:val="single" w:sz="4" w:space="0" w:color="auto"/>
              <w:bottom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1245,5</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1004</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sidRPr="00BA204B">
              <w:rPr>
                <w:rFonts w:ascii="Times New Roman" w:hAnsi="Times New Roman" w:cs="Times New Roman"/>
                <w:sz w:val="20"/>
                <w:szCs w:val="20"/>
              </w:rPr>
              <w:t>Ц7114</w:t>
            </w:r>
            <w:r>
              <w:rPr>
                <w:rFonts w:ascii="Times New Roman" w:hAnsi="Times New Roman" w:cs="Times New Roman"/>
                <w:sz w:val="20"/>
                <w:szCs w:val="20"/>
              </w:rPr>
              <w:t>7</w:t>
            </w:r>
            <w:r w:rsidRPr="00BA204B">
              <w:rPr>
                <w:rFonts w:ascii="Times New Roman" w:hAnsi="Times New Roman" w:cs="Times New Roman"/>
                <w:sz w:val="20"/>
                <w:szCs w:val="20"/>
              </w:rPr>
              <w:t>2040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E1105D">
            <w:pPr>
              <w:pStyle w:val="afb"/>
              <w:jc w:val="center"/>
              <w:rPr>
                <w:rFonts w:ascii="Times New Roman" w:hAnsi="Times New Roman" w:cs="Times New Roman"/>
                <w:sz w:val="20"/>
                <w:szCs w:val="20"/>
              </w:rPr>
            </w:pPr>
            <w:r>
              <w:rPr>
                <w:rFonts w:ascii="Times New Roman" w:hAnsi="Times New Roman" w:cs="Times New Roman"/>
                <w:sz w:val="20"/>
                <w:szCs w:val="20"/>
              </w:rPr>
              <w:t>2</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Pr>
                <w:rFonts w:ascii="Times New Roman" w:hAnsi="Times New Roman" w:cs="Times New Roman"/>
                <w:sz w:val="20"/>
                <w:szCs w:val="20"/>
              </w:rPr>
              <w:t>5</w:t>
            </w:r>
            <w:r w:rsidRPr="00BA204B">
              <w:rPr>
                <w:rFonts w:ascii="Times New Roman" w:hAnsi="Times New Roman" w:cs="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E1105D">
            <w:pPr>
              <w:jc w:val="center"/>
            </w:pPr>
            <w:r>
              <w:rPr>
                <w:sz w:val="20"/>
                <w:szCs w:val="20"/>
              </w:rPr>
              <w:t>0</w:t>
            </w:r>
            <w:r w:rsidRPr="002A214F">
              <w:rPr>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CD78A0">
            <w:pPr>
              <w:jc w:val="center"/>
            </w:pPr>
            <w:r w:rsidRPr="00FF0776">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CD78A0">
            <w:pPr>
              <w:jc w:val="center"/>
            </w:pPr>
            <w:r w:rsidRPr="00FF0776">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CD78A0">
            <w:pPr>
              <w:jc w:val="center"/>
            </w:pPr>
            <w:r w:rsidRPr="00FF0776">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CD78A0">
            <w:pPr>
              <w:jc w:val="center"/>
            </w:pPr>
            <w:r w:rsidRPr="00FF0776">
              <w:rPr>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CD78A0">
            <w:pPr>
              <w:jc w:val="center"/>
            </w:pPr>
            <w:r w:rsidRPr="00FF0776">
              <w:rPr>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CD78A0">
            <w:pPr>
              <w:jc w:val="center"/>
            </w:pPr>
            <w:r w:rsidRPr="00FF0776">
              <w:rPr>
                <w:sz w:val="20"/>
                <w:szCs w:val="20"/>
              </w:rPr>
              <w:t>0,0</w:t>
            </w:r>
          </w:p>
        </w:tc>
        <w:tc>
          <w:tcPr>
            <w:tcW w:w="1184" w:type="dxa"/>
            <w:tcBorders>
              <w:top w:val="single" w:sz="4" w:space="0" w:color="auto"/>
              <w:left w:val="single" w:sz="4" w:space="0" w:color="auto"/>
              <w:bottom w:val="single" w:sz="4" w:space="0" w:color="auto"/>
            </w:tcBorders>
          </w:tcPr>
          <w:p w:rsidR="00D87989" w:rsidRDefault="00D87989" w:rsidP="00CD78A0">
            <w:pPr>
              <w:jc w:val="center"/>
            </w:pPr>
            <w:r w:rsidRPr="00FF0776">
              <w:rPr>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14.3</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Возмещение части затрат в связи с предоставлением учите</w:t>
            </w:r>
            <w:r w:rsidRPr="00BA204B">
              <w:rPr>
                <w:rFonts w:ascii="Times New Roman" w:hAnsi="Times New Roman" w:cs="Times New Roman"/>
                <w:sz w:val="20"/>
                <w:szCs w:val="20"/>
              </w:rPr>
              <w:lastRenderedPageBreak/>
              <w:t>лям общеобразовательных организаций ипотечного кредита</w:t>
            </w:r>
          </w:p>
        </w:tc>
        <w:tc>
          <w:tcPr>
            <w:tcW w:w="612"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64"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w:t>
            </w:r>
            <w:r>
              <w:rPr>
                <w:rFonts w:ascii="Times New Roman" w:hAnsi="Times New Roman" w:cs="Times New Roman"/>
                <w:sz w:val="20"/>
                <w:szCs w:val="20"/>
              </w:rPr>
              <w:lastRenderedPageBreak/>
              <w:t>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w:t>
            </w:r>
            <w:r w:rsidRPr="00BA204B">
              <w:rPr>
                <w:rFonts w:ascii="Times New Roman" w:hAnsi="Times New Roman" w:cs="Times New Roman"/>
                <w:sz w:val="20"/>
                <w:szCs w:val="20"/>
              </w:rPr>
              <w:lastRenderedPageBreak/>
              <w:t>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BA204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Мероприятие 14.5</w:t>
            </w:r>
          </w:p>
        </w:tc>
        <w:tc>
          <w:tcPr>
            <w:tcW w:w="708" w:type="dxa"/>
            <w:vMerge w:val="restart"/>
            <w:tcBorders>
              <w:top w:val="single" w:sz="4" w:space="0" w:color="auto"/>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Pr>
                <w:rFonts w:ascii="Times New Roman" w:hAnsi="Times New Roman" w:cs="Times New Roman"/>
                <w:sz w:val="20"/>
                <w:szCs w:val="20"/>
              </w:rPr>
              <w:t>Назначение и выплата единовременного денежного пособия гражданам, усыновившим (удочерившим) ребенка (дете</w:t>
            </w:r>
            <w:r>
              <w:rPr>
                <w:rFonts w:ascii="Times New Roman" w:hAnsi="Times New Roman" w:cs="Times New Roman"/>
                <w:sz w:val="20"/>
                <w:szCs w:val="20"/>
              </w:rPr>
              <w:lastRenderedPageBreak/>
              <w:t>й) на территории Чувашской Республики</w:t>
            </w:r>
          </w:p>
        </w:tc>
        <w:tc>
          <w:tcPr>
            <w:tcW w:w="612" w:type="dxa"/>
            <w:vMerge w:val="restart"/>
            <w:tcBorders>
              <w:top w:val="single" w:sz="4" w:space="0" w:color="auto"/>
              <w:left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64" w:type="dxa"/>
            <w:gridSpan w:val="2"/>
            <w:vMerge w:val="restart"/>
            <w:tcBorders>
              <w:top w:val="single" w:sz="4" w:space="0" w:color="auto"/>
              <w:left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A204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1200</w:t>
            </w:r>
            <w:r w:rsidRPr="00BA204B">
              <w:rPr>
                <w:rFonts w:ascii="Times New Roman" w:hAnsi="Times New Roman" w:cs="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300</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600</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30</w:t>
            </w: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30</w:t>
            </w: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60</w:t>
            </w: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60</w:t>
            </w: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300</w:t>
            </w: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3000</w:t>
            </w:r>
            <w:r w:rsidRPr="00BA204B">
              <w:rPr>
                <w:rFonts w:ascii="Times New Roman" w:hAnsi="Times New Roman" w:cs="Times New Roman"/>
                <w:sz w:val="20"/>
                <w:szCs w:val="20"/>
              </w:rPr>
              <w:t>,0</w:t>
            </w:r>
          </w:p>
        </w:tc>
      </w:tr>
      <w:tr w:rsidR="00D87989">
        <w:tc>
          <w:tcPr>
            <w:tcW w:w="1560" w:type="dxa"/>
            <w:vMerge/>
            <w:tcBorders>
              <w:right w:val="single" w:sz="4" w:space="0" w:color="auto"/>
            </w:tcBorders>
          </w:tcPr>
          <w:p w:rsidR="00D87989" w:rsidRPr="00BA204B" w:rsidRDefault="00D87989"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right w:val="single" w:sz="4" w:space="0" w:color="auto"/>
            </w:tcBorders>
          </w:tcPr>
          <w:p w:rsidR="00D87989" w:rsidRPr="00BA204B" w:rsidRDefault="00D87989"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Pr>
                <w:rFonts w:ascii="Times New Roman" w:hAnsi="Times New Roman" w:cs="Times New Roman"/>
                <w:sz w:val="20"/>
                <w:szCs w:val="20"/>
              </w:rPr>
              <w:t>1003</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Pr>
                <w:rFonts w:ascii="Times New Roman" w:hAnsi="Times New Roman" w:cs="Times New Roman"/>
                <w:sz w:val="20"/>
                <w:szCs w:val="20"/>
              </w:rPr>
              <w:t>Ц711412060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Pr>
                <w:rFonts w:ascii="Times New Roman" w:hAnsi="Times New Roman" w:cs="Times New Roman"/>
                <w:sz w:val="20"/>
                <w:szCs w:val="20"/>
              </w:rPr>
              <w:t>300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1200</w:t>
            </w:r>
            <w:r w:rsidRPr="00BA204B">
              <w:rPr>
                <w:rFonts w:ascii="Times New Roman" w:hAnsi="Times New Roman" w:cs="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300</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600</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30</w:t>
            </w: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30</w:t>
            </w: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60</w:t>
            </w: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60</w:t>
            </w: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300</w:t>
            </w: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3000</w:t>
            </w:r>
            <w:r w:rsidRPr="00BA204B">
              <w:rPr>
                <w:rFonts w:ascii="Times New Roman" w:hAnsi="Times New Roman" w:cs="Times New Roman"/>
                <w:sz w:val="20"/>
                <w:szCs w:val="20"/>
              </w:rPr>
              <w:t>,0</w:t>
            </w:r>
          </w:p>
        </w:tc>
      </w:tr>
      <w:tr w:rsidR="00D87989">
        <w:tc>
          <w:tcPr>
            <w:tcW w:w="1560" w:type="dxa"/>
            <w:vMerge/>
            <w:tcBorders>
              <w:right w:val="single" w:sz="4" w:space="0" w:color="auto"/>
            </w:tcBorders>
          </w:tcPr>
          <w:p w:rsidR="00D87989" w:rsidRPr="00BA204B" w:rsidRDefault="00D87989"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p>
        </w:tc>
        <w:tc>
          <w:tcPr>
            <w:tcW w:w="612" w:type="dxa"/>
            <w:vMerge/>
            <w:tcBorders>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64" w:type="dxa"/>
            <w:gridSpan w:val="2"/>
            <w:vMerge/>
            <w:tcBorders>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right w:val="single" w:sz="4" w:space="0" w:color="auto"/>
            </w:tcBorders>
          </w:tcPr>
          <w:p w:rsidR="00D87989" w:rsidRPr="00BA204B" w:rsidRDefault="00D87989" w:rsidP="00004D63">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14.6</w:t>
            </w:r>
          </w:p>
        </w:tc>
        <w:tc>
          <w:tcPr>
            <w:tcW w:w="708" w:type="dxa"/>
            <w:vMerge w:val="restart"/>
            <w:tcBorders>
              <w:top w:val="single" w:sz="4" w:space="0" w:color="auto"/>
              <w:left w:val="single" w:sz="4" w:space="0" w:color="auto"/>
              <w:right w:val="single" w:sz="4" w:space="0" w:color="auto"/>
            </w:tcBorders>
          </w:tcPr>
          <w:p w:rsidR="00D87989" w:rsidRPr="00BA204B" w:rsidRDefault="00D87989" w:rsidP="00004D63">
            <w:pPr>
              <w:pStyle w:val="afa"/>
              <w:rPr>
                <w:rFonts w:ascii="Times New Roman" w:hAnsi="Times New Roman" w:cs="Times New Roman"/>
                <w:sz w:val="20"/>
                <w:szCs w:val="20"/>
              </w:rPr>
            </w:pPr>
            <w:r>
              <w:rPr>
                <w:rFonts w:ascii="Times New Roman" w:hAnsi="Times New Roman" w:cs="Times New Roman"/>
                <w:sz w:val="20"/>
                <w:szCs w:val="20"/>
              </w:rPr>
              <w:t xml:space="preserve">Выплата единовременного пособия при всех формах устройства детей, лишенных родительского попечения, в семью за счет субвенции, </w:t>
            </w:r>
            <w:r>
              <w:rPr>
                <w:rFonts w:ascii="Times New Roman" w:hAnsi="Times New Roman" w:cs="Times New Roman"/>
                <w:sz w:val="20"/>
                <w:szCs w:val="20"/>
              </w:rPr>
              <w:lastRenderedPageBreak/>
              <w:t>предоставляемой из федерального бюджета</w:t>
            </w:r>
          </w:p>
        </w:tc>
        <w:tc>
          <w:tcPr>
            <w:tcW w:w="612" w:type="dxa"/>
            <w:vMerge w:val="restart"/>
            <w:tcBorders>
              <w:top w:val="single" w:sz="4" w:space="0" w:color="auto"/>
              <w:left w:val="single" w:sz="4" w:space="0" w:color="auto"/>
              <w:right w:val="single" w:sz="4" w:space="0" w:color="auto"/>
            </w:tcBorders>
          </w:tcPr>
          <w:p w:rsidR="00D87989" w:rsidRPr="00BA204B" w:rsidRDefault="00D87989" w:rsidP="00004D63">
            <w:pPr>
              <w:pStyle w:val="afb"/>
              <w:rPr>
                <w:rFonts w:ascii="Times New Roman" w:hAnsi="Times New Roman" w:cs="Times New Roman"/>
                <w:sz w:val="20"/>
                <w:szCs w:val="20"/>
              </w:rPr>
            </w:pPr>
          </w:p>
        </w:tc>
        <w:tc>
          <w:tcPr>
            <w:tcW w:w="664" w:type="dxa"/>
            <w:gridSpan w:val="2"/>
            <w:vMerge w:val="restart"/>
            <w:tcBorders>
              <w:top w:val="single" w:sz="4" w:space="0" w:color="auto"/>
              <w:left w:val="single" w:sz="4" w:space="0" w:color="auto"/>
              <w:right w:val="single" w:sz="4" w:space="0" w:color="auto"/>
            </w:tcBorders>
          </w:tcPr>
          <w:p w:rsidR="00D87989" w:rsidRPr="00BA204B" w:rsidRDefault="00D87989" w:rsidP="00004D63">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219,5</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177,4</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035E27">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035E27">
            <w:pPr>
              <w:pStyle w:val="afb"/>
              <w:jc w:val="center"/>
              <w:rPr>
                <w:rFonts w:ascii="Times New Roman" w:hAnsi="Times New Roman" w:cs="Times New Roman"/>
                <w:sz w:val="20"/>
                <w:szCs w:val="20"/>
              </w:rPr>
            </w:pPr>
            <w:r>
              <w:rPr>
                <w:rFonts w:ascii="Times New Roman" w:hAnsi="Times New Roman" w:cs="Times New Roman"/>
                <w:sz w:val="20"/>
                <w:szCs w:val="20"/>
              </w:rPr>
              <w:t>98,1</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98,1</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471,5</w:t>
            </w:r>
          </w:p>
        </w:tc>
        <w:tc>
          <w:tcPr>
            <w:tcW w:w="1184" w:type="dxa"/>
            <w:tcBorders>
              <w:top w:val="single" w:sz="4" w:space="0" w:color="auto"/>
              <w:left w:val="single" w:sz="4" w:space="0" w:color="auto"/>
              <w:bottom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471,5</w:t>
            </w:r>
          </w:p>
        </w:tc>
      </w:tr>
      <w:tr w:rsidR="00D87989">
        <w:tc>
          <w:tcPr>
            <w:tcW w:w="1560" w:type="dxa"/>
            <w:vMerge/>
            <w:tcBorders>
              <w:right w:val="single" w:sz="4" w:space="0" w:color="auto"/>
            </w:tcBorders>
          </w:tcPr>
          <w:p w:rsidR="00D87989" w:rsidRPr="00BA204B" w:rsidRDefault="00D87989" w:rsidP="00004D63">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004D63">
            <w:pPr>
              <w:pStyle w:val="afb"/>
              <w:rPr>
                <w:rFonts w:ascii="Times New Roman" w:hAnsi="Times New Roman" w:cs="Times New Roman"/>
                <w:sz w:val="20"/>
                <w:szCs w:val="20"/>
              </w:rPr>
            </w:pPr>
          </w:p>
        </w:tc>
        <w:tc>
          <w:tcPr>
            <w:tcW w:w="612" w:type="dxa"/>
            <w:vMerge/>
            <w:tcBorders>
              <w:left w:val="single" w:sz="4" w:space="0" w:color="auto"/>
              <w:right w:val="single" w:sz="4" w:space="0" w:color="auto"/>
            </w:tcBorders>
          </w:tcPr>
          <w:p w:rsidR="00D87989" w:rsidRPr="00BA204B" w:rsidRDefault="00D87989" w:rsidP="00004D63">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D87989" w:rsidRPr="00BA204B" w:rsidRDefault="00D87989" w:rsidP="00004D63">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24601">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13959">
            <w:pPr>
              <w:pStyle w:val="afb"/>
              <w:jc w:val="center"/>
              <w:rPr>
                <w:rFonts w:ascii="Times New Roman" w:hAnsi="Times New Roman" w:cs="Times New Roman"/>
                <w:sz w:val="20"/>
                <w:szCs w:val="20"/>
              </w:rPr>
            </w:pPr>
            <w:r>
              <w:rPr>
                <w:rFonts w:ascii="Times New Roman" w:hAnsi="Times New Roman" w:cs="Times New Roman"/>
                <w:sz w:val="20"/>
                <w:szCs w:val="20"/>
              </w:rPr>
              <w:t>1004</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13959">
            <w:pPr>
              <w:pStyle w:val="afb"/>
              <w:jc w:val="center"/>
              <w:rPr>
                <w:rFonts w:ascii="Times New Roman" w:hAnsi="Times New Roman" w:cs="Times New Roman"/>
                <w:sz w:val="20"/>
                <w:szCs w:val="20"/>
              </w:rPr>
            </w:pPr>
            <w:r>
              <w:rPr>
                <w:rFonts w:ascii="Times New Roman" w:hAnsi="Times New Roman" w:cs="Times New Roman"/>
                <w:sz w:val="20"/>
                <w:szCs w:val="20"/>
              </w:rPr>
              <w:t>Ц711452600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24601">
            <w:pPr>
              <w:pStyle w:val="afb"/>
              <w:jc w:val="center"/>
              <w:rPr>
                <w:rFonts w:ascii="Times New Roman" w:hAnsi="Times New Roman" w:cs="Times New Roman"/>
                <w:sz w:val="20"/>
                <w:szCs w:val="20"/>
              </w:rPr>
            </w:pPr>
            <w:r>
              <w:rPr>
                <w:rFonts w:ascii="Times New Roman" w:hAnsi="Times New Roman" w:cs="Times New Roman"/>
                <w:sz w:val="20"/>
                <w:szCs w:val="20"/>
              </w:rPr>
              <w:t>300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219,5</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177,4</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98,1</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98,1</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94,3</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471,5</w:t>
            </w:r>
          </w:p>
        </w:tc>
        <w:tc>
          <w:tcPr>
            <w:tcW w:w="1184" w:type="dxa"/>
            <w:tcBorders>
              <w:top w:val="single" w:sz="4" w:space="0" w:color="auto"/>
              <w:left w:val="single" w:sz="4" w:space="0" w:color="auto"/>
              <w:bottom w:val="single" w:sz="4" w:space="0" w:color="auto"/>
            </w:tcBorders>
          </w:tcPr>
          <w:p w:rsidR="00D87989" w:rsidRPr="00BA204B" w:rsidRDefault="00D87989" w:rsidP="00C67FC2">
            <w:pPr>
              <w:pStyle w:val="afb"/>
              <w:jc w:val="center"/>
              <w:rPr>
                <w:rFonts w:ascii="Times New Roman" w:hAnsi="Times New Roman" w:cs="Times New Roman"/>
                <w:sz w:val="20"/>
                <w:szCs w:val="20"/>
              </w:rPr>
            </w:pPr>
            <w:r>
              <w:rPr>
                <w:rFonts w:ascii="Times New Roman" w:hAnsi="Times New Roman" w:cs="Times New Roman"/>
                <w:sz w:val="20"/>
                <w:szCs w:val="20"/>
              </w:rPr>
              <w:t>471,5</w:t>
            </w:r>
          </w:p>
        </w:tc>
      </w:tr>
      <w:tr w:rsidR="00D87989">
        <w:tc>
          <w:tcPr>
            <w:tcW w:w="1560" w:type="dxa"/>
            <w:vMerge/>
            <w:tcBorders>
              <w:right w:val="single" w:sz="4" w:space="0" w:color="auto"/>
            </w:tcBorders>
          </w:tcPr>
          <w:p w:rsidR="00D87989" w:rsidRPr="00BA204B" w:rsidRDefault="00D87989" w:rsidP="00004D63">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004D63">
            <w:pPr>
              <w:pStyle w:val="afb"/>
              <w:rPr>
                <w:rFonts w:ascii="Times New Roman" w:hAnsi="Times New Roman" w:cs="Times New Roman"/>
                <w:sz w:val="20"/>
                <w:szCs w:val="20"/>
              </w:rPr>
            </w:pPr>
          </w:p>
        </w:tc>
        <w:tc>
          <w:tcPr>
            <w:tcW w:w="612" w:type="dxa"/>
            <w:vMerge/>
            <w:tcBorders>
              <w:left w:val="single" w:sz="4" w:space="0" w:color="auto"/>
              <w:right w:val="single" w:sz="4" w:space="0" w:color="auto"/>
            </w:tcBorders>
          </w:tcPr>
          <w:p w:rsidR="00D87989" w:rsidRPr="00BA204B" w:rsidRDefault="00D87989" w:rsidP="00004D63">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D87989" w:rsidRPr="00BA204B" w:rsidRDefault="00D87989" w:rsidP="00004D63">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right w:val="single" w:sz="4" w:space="0" w:color="auto"/>
            </w:tcBorders>
          </w:tcPr>
          <w:p w:rsidR="00D87989" w:rsidRPr="00BA204B" w:rsidRDefault="00D87989" w:rsidP="00004D63">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004D63">
            <w:pPr>
              <w:pStyle w:val="afb"/>
              <w:rPr>
                <w:rFonts w:ascii="Times New Roman" w:hAnsi="Times New Roman" w:cs="Times New Roman"/>
                <w:sz w:val="20"/>
                <w:szCs w:val="20"/>
              </w:rPr>
            </w:pPr>
          </w:p>
        </w:tc>
        <w:tc>
          <w:tcPr>
            <w:tcW w:w="612" w:type="dxa"/>
            <w:vMerge/>
            <w:tcBorders>
              <w:left w:val="single" w:sz="4" w:space="0" w:color="auto"/>
              <w:right w:val="single" w:sz="4" w:space="0" w:color="auto"/>
            </w:tcBorders>
          </w:tcPr>
          <w:p w:rsidR="00D87989" w:rsidRPr="00BA204B" w:rsidRDefault="00D87989" w:rsidP="00004D63">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D87989" w:rsidRPr="00BA204B" w:rsidRDefault="00D87989" w:rsidP="00004D63">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bottom w:val="single" w:sz="4" w:space="0" w:color="auto"/>
              <w:right w:val="single" w:sz="4" w:space="0" w:color="auto"/>
            </w:tcBorders>
          </w:tcPr>
          <w:p w:rsidR="00D87989" w:rsidRPr="00BA204B" w:rsidRDefault="00D87989" w:rsidP="00004D63">
            <w:pPr>
              <w:pStyle w:val="afb"/>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D87989" w:rsidRPr="00BA204B" w:rsidRDefault="00D87989" w:rsidP="00004D63">
            <w:pPr>
              <w:pStyle w:val="afb"/>
              <w:rPr>
                <w:rFonts w:ascii="Times New Roman" w:hAnsi="Times New Roman" w:cs="Times New Roman"/>
                <w:sz w:val="20"/>
                <w:szCs w:val="20"/>
              </w:rPr>
            </w:pPr>
          </w:p>
        </w:tc>
        <w:tc>
          <w:tcPr>
            <w:tcW w:w="612" w:type="dxa"/>
            <w:vMerge/>
            <w:tcBorders>
              <w:left w:val="single" w:sz="4" w:space="0" w:color="auto"/>
              <w:bottom w:val="single" w:sz="4" w:space="0" w:color="auto"/>
              <w:right w:val="single" w:sz="4" w:space="0" w:color="auto"/>
            </w:tcBorders>
          </w:tcPr>
          <w:p w:rsidR="00D87989" w:rsidRPr="00BA204B" w:rsidRDefault="00D87989" w:rsidP="00004D63">
            <w:pPr>
              <w:pStyle w:val="afb"/>
              <w:rPr>
                <w:rFonts w:ascii="Times New Roman" w:hAnsi="Times New Roman" w:cs="Times New Roman"/>
                <w:sz w:val="20"/>
                <w:szCs w:val="20"/>
              </w:rPr>
            </w:pPr>
          </w:p>
        </w:tc>
        <w:tc>
          <w:tcPr>
            <w:tcW w:w="664" w:type="dxa"/>
            <w:gridSpan w:val="2"/>
            <w:vMerge/>
            <w:tcBorders>
              <w:left w:val="single" w:sz="4" w:space="0" w:color="auto"/>
              <w:bottom w:val="single" w:sz="4" w:space="0" w:color="auto"/>
              <w:right w:val="single" w:sz="4" w:space="0" w:color="auto"/>
            </w:tcBorders>
          </w:tcPr>
          <w:p w:rsidR="00D87989" w:rsidRPr="00BA204B" w:rsidRDefault="00D87989" w:rsidP="00004D63">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004D63">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right w:val="single" w:sz="4" w:space="0" w:color="auto"/>
            </w:tcBorders>
          </w:tcPr>
          <w:p w:rsidR="00D87989" w:rsidRDefault="00D87989" w:rsidP="00170B0C">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14.7</w:t>
            </w:r>
          </w:p>
        </w:tc>
        <w:tc>
          <w:tcPr>
            <w:tcW w:w="708" w:type="dxa"/>
            <w:vMerge w:val="restart"/>
            <w:tcBorders>
              <w:top w:val="single" w:sz="4" w:space="0" w:color="auto"/>
              <w:left w:val="single" w:sz="4" w:space="0" w:color="auto"/>
              <w:right w:val="single" w:sz="4" w:space="0" w:color="auto"/>
            </w:tcBorders>
          </w:tcPr>
          <w:p w:rsidR="00D87989" w:rsidRDefault="00D87989" w:rsidP="00170B0C">
            <w:pPr>
              <w:pStyle w:val="afa"/>
              <w:rPr>
                <w:rFonts w:ascii="Times New Roman" w:hAnsi="Times New Roman" w:cs="Times New Roman"/>
                <w:sz w:val="20"/>
                <w:szCs w:val="20"/>
              </w:rPr>
            </w:pPr>
            <w:r>
              <w:rPr>
                <w:rFonts w:ascii="Times New Roman" w:hAnsi="Times New Roman" w:cs="Times New Roman"/>
                <w:sz w:val="20"/>
                <w:szCs w:val="20"/>
              </w:rPr>
              <w:t>Организация  льготного питания для отдельных категорий учащихся в муниципальных общеобразовательных организациях</w:t>
            </w:r>
          </w:p>
        </w:tc>
        <w:tc>
          <w:tcPr>
            <w:tcW w:w="612" w:type="dxa"/>
            <w:vMerge w:val="restart"/>
            <w:tcBorders>
              <w:top w:val="single" w:sz="4" w:space="0" w:color="auto"/>
              <w:left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64" w:type="dxa"/>
            <w:gridSpan w:val="2"/>
            <w:vMerge w:val="restart"/>
            <w:tcBorders>
              <w:top w:val="single" w:sz="4" w:space="0" w:color="auto"/>
              <w:left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271,1</w:t>
            </w:r>
          </w:p>
        </w:tc>
        <w:tc>
          <w:tcPr>
            <w:tcW w:w="993" w:type="dxa"/>
            <w:tcBorders>
              <w:top w:val="single" w:sz="4" w:space="0" w:color="auto"/>
              <w:left w:val="single" w:sz="4" w:space="0" w:color="auto"/>
              <w:bottom w:val="single" w:sz="4" w:space="0" w:color="auto"/>
              <w:right w:val="single" w:sz="4" w:space="0" w:color="auto"/>
            </w:tcBorders>
          </w:tcPr>
          <w:p w:rsidR="00D87989" w:rsidRDefault="007F2F81" w:rsidP="00D65CE4">
            <w:pPr>
              <w:jc w:val="center"/>
            </w:pPr>
            <w:r>
              <w:rPr>
                <w:sz w:val="20"/>
                <w:szCs w:val="20"/>
              </w:rPr>
              <w:t>416,9</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r>
              <w:rPr>
                <w:sz w:val="20"/>
                <w:szCs w:val="20"/>
              </w:rPr>
              <w:t>312,5</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r>
              <w:rPr>
                <w:sz w:val="20"/>
                <w:szCs w:val="20"/>
              </w:rPr>
              <w:t>312,5</w:t>
            </w:r>
          </w:p>
        </w:tc>
        <w:tc>
          <w:tcPr>
            <w:tcW w:w="992" w:type="dxa"/>
            <w:tcBorders>
              <w:top w:val="single" w:sz="4" w:space="0" w:color="auto"/>
              <w:left w:val="single" w:sz="4" w:space="0" w:color="auto"/>
              <w:bottom w:val="single" w:sz="4" w:space="0" w:color="auto"/>
              <w:right w:val="single" w:sz="4" w:space="0" w:color="auto"/>
            </w:tcBorders>
          </w:tcPr>
          <w:p w:rsidR="00D87989" w:rsidRPr="00CD78A0" w:rsidRDefault="00D87989" w:rsidP="00D65CE4">
            <w:pPr>
              <w:jc w:val="center"/>
              <w:rPr>
                <w:sz w:val="20"/>
                <w:szCs w:val="20"/>
              </w:rPr>
            </w:pPr>
            <w:r>
              <w:rPr>
                <w:sz w:val="20"/>
                <w:szCs w:val="20"/>
              </w:rPr>
              <w:t>312,5</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A145E8">
            <w:pPr>
              <w:jc w:val="center"/>
            </w:pPr>
            <w:r w:rsidRPr="00E33AE7">
              <w:rPr>
                <w:sz w:val="20"/>
                <w:szCs w:val="20"/>
              </w:rPr>
              <w:t>271,1</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A145E8">
            <w:pPr>
              <w:jc w:val="center"/>
            </w:pPr>
            <w:r w:rsidRPr="00E33AE7">
              <w:rPr>
                <w:sz w:val="20"/>
                <w:szCs w:val="20"/>
              </w:rPr>
              <w:t>271,1</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1355,5</w:t>
            </w:r>
          </w:p>
        </w:tc>
        <w:tc>
          <w:tcPr>
            <w:tcW w:w="1184" w:type="dxa"/>
            <w:tcBorders>
              <w:top w:val="single" w:sz="4" w:space="0" w:color="auto"/>
              <w:left w:val="single" w:sz="4" w:space="0" w:color="auto"/>
              <w:bottom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1355,5</w:t>
            </w:r>
          </w:p>
        </w:tc>
      </w:tr>
      <w:tr w:rsidR="00D87989">
        <w:tc>
          <w:tcPr>
            <w:tcW w:w="1560" w:type="dxa"/>
            <w:vMerge/>
            <w:tcBorders>
              <w:right w:val="single" w:sz="4" w:space="0" w:color="auto"/>
            </w:tcBorders>
          </w:tcPr>
          <w:p w:rsidR="00D87989" w:rsidRDefault="00D87989"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Default="00D87989" w:rsidP="00170B0C">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right w:val="single" w:sz="4" w:space="0" w:color="auto"/>
            </w:tcBorders>
          </w:tcPr>
          <w:p w:rsidR="00D87989" w:rsidRDefault="00D87989"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Default="00D87989" w:rsidP="00170B0C">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right w:val="single" w:sz="4" w:space="0" w:color="auto"/>
            </w:tcBorders>
          </w:tcPr>
          <w:p w:rsidR="00D87989" w:rsidRDefault="00D87989" w:rsidP="00170B0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Default="00D87989" w:rsidP="00170B0C">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Ц711474540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Default="00D87989" w:rsidP="00A145E8">
            <w:pPr>
              <w:jc w:val="center"/>
            </w:pPr>
            <w:r w:rsidRPr="003F356F">
              <w:rPr>
                <w:sz w:val="20"/>
                <w:szCs w:val="20"/>
              </w:rPr>
              <w:t>271,1</w:t>
            </w:r>
          </w:p>
        </w:tc>
        <w:tc>
          <w:tcPr>
            <w:tcW w:w="993" w:type="dxa"/>
            <w:tcBorders>
              <w:top w:val="single" w:sz="4" w:space="0" w:color="auto"/>
              <w:left w:val="single" w:sz="4" w:space="0" w:color="auto"/>
              <w:bottom w:val="single" w:sz="4" w:space="0" w:color="auto"/>
              <w:right w:val="single" w:sz="4" w:space="0" w:color="auto"/>
            </w:tcBorders>
          </w:tcPr>
          <w:p w:rsidR="00D87989" w:rsidRDefault="007F2F81" w:rsidP="00A145E8">
            <w:pPr>
              <w:jc w:val="center"/>
            </w:pPr>
            <w:r>
              <w:rPr>
                <w:sz w:val="20"/>
                <w:szCs w:val="20"/>
              </w:rPr>
              <w:t>416,9</w:t>
            </w:r>
          </w:p>
        </w:tc>
        <w:tc>
          <w:tcPr>
            <w:tcW w:w="992" w:type="dxa"/>
            <w:tcBorders>
              <w:top w:val="single" w:sz="4" w:space="0" w:color="auto"/>
              <w:left w:val="single" w:sz="4" w:space="0" w:color="auto"/>
              <w:bottom w:val="single" w:sz="4" w:space="0" w:color="auto"/>
              <w:right w:val="single" w:sz="4" w:space="0" w:color="auto"/>
            </w:tcBorders>
          </w:tcPr>
          <w:p w:rsidR="00D87989" w:rsidRDefault="00D87989">
            <w:r>
              <w:rPr>
                <w:sz w:val="20"/>
                <w:szCs w:val="20"/>
              </w:rPr>
              <w:t>312,5</w:t>
            </w:r>
          </w:p>
        </w:tc>
        <w:tc>
          <w:tcPr>
            <w:tcW w:w="992" w:type="dxa"/>
            <w:tcBorders>
              <w:top w:val="single" w:sz="4" w:space="0" w:color="auto"/>
              <w:left w:val="single" w:sz="4" w:space="0" w:color="auto"/>
              <w:bottom w:val="single" w:sz="4" w:space="0" w:color="auto"/>
              <w:right w:val="single" w:sz="4" w:space="0" w:color="auto"/>
            </w:tcBorders>
          </w:tcPr>
          <w:p w:rsidR="00D87989" w:rsidRDefault="00D87989">
            <w:r>
              <w:rPr>
                <w:sz w:val="20"/>
                <w:szCs w:val="20"/>
              </w:rPr>
              <w:t>312,5</w:t>
            </w:r>
          </w:p>
        </w:tc>
        <w:tc>
          <w:tcPr>
            <w:tcW w:w="992" w:type="dxa"/>
            <w:tcBorders>
              <w:top w:val="single" w:sz="4" w:space="0" w:color="auto"/>
              <w:left w:val="single" w:sz="4" w:space="0" w:color="auto"/>
              <w:bottom w:val="single" w:sz="4" w:space="0" w:color="auto"/>
              <w:right w:val="single" w:sz="4" w:space="0" w:color="auto"/>
            </w:tcBorders>
          </w:tcPr>
          <w:p w:rsidR="00D87989" w:rsidRPr="00CD78A0" w:rsidRDefault="00D87989" w:rsidP="00A145E8">
            <w:pPr>
              <w:jc w:val="center"/>
              <w:rPr>
                <w:sz w:val="20"/>
                <w:szCs w:val="20"/>
              </w:rPr>
            </w:pPr>
            <w:r w:rsidRPr="00CD78A0">
              <w:rPr>
                <w:sz w:val="20"/>
                <w:szCs w:val="20"/>
              </w:rPr>
              <w:t>312,</w:t>
            </w:r>
            <w:r>
              <w:rPr>
                <w:sz w:val="20"/>
                <w:szCs w:val="20"/>
              </w:rPr>
              <w:t>5</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A145E8">
            <w:pPr>
              <w:jc w:val="center"/>
            </w:pPr>
            <w:r w:rsidRPr="003F356F">
              <w:rPr>
                <w:sz w:val="20"/>
                <w:szCs w:val="20"/>
              </w:rPr>
              <w:t>271,1</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A145E8">
            <w:pPr>
              <w:jc w:val="center"/>
            </w:pPr>
            <w:r w:rsidRPr="003F356F">
              <w:rPr>
                <w:sz w:val="20"/>
                <w:szCs w:val="20"/>
              </w:rPr>
              <w:t>271,1</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1355,5</w:t>
            </w:r>
          </w:p>
        </w:tc>
        <w:tc>
          <w:tcPr>
            <w:tcW w:w="1184" w:type="dxa"/>
            <w:tcBorders>
              <w:top w:val="single" w:sz="4" w:space="0" w:color="auto"/>
              <w:left w:val="single" w:sz="4" w:space="0" w:color="auto"/>
              <w:bottom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1355,5</w:t>
            </w:r>
          </w:p>
        </w:tc>
      </w:tr>
      <w:tr w:rsidR="00D87989" w:rsidTr="00891D14">
        <w:trPr>
          <w:trHeight w:val="1980"/>
        </w:trPr>
        <w:tc>
          <w:tcPr>
            <w:tcW w:w="1560" w:type="dxa"/>
            <w:vMerge/>
            <w:tcBorders>
              <w:bottom w:val="single" w:sz="4" w:space="0" w:color="auto"/>
              <w:right w:val="single" w:sz="4" w:space="0" w:color="auto"/>
            </w:tcBorders>
          </w:tcPr>
          <w:p w:rsidR="00D87989" w:rsidRDefault="00D87989" w:rsidP="00170B0C">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D87989" w:rsidRDefault="00D87989" w:rsidP="00170B0C">
            <w:pPr>
              <w:pStyle w:val="afa"/>
              <w:rPr>
                <w:rFonts w:ascii="Times New Roman" w:hAnsi="Times New Roman" w:cs="Times New Roman"/>
                <w:sz w:val="20"/>
                <w:szCs w:val="20"/>
              </w:rPr>
            </w:pPr>
          </w:p>
        </w:tc>
        <w:tc>
          <w:tcPr>
            <w:tcW w:w="612" w:type="dxa"/>
            <w:vMerge/>
            <w:tcBorders>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64" w:type="dxa"/>
            <w:gridSpan w:val="2"/>
            <w:vMerge/>
            <w:tcBorders>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13768E">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081DA9">
            <w:pPr>
              <w:jc w:val="center"/>
            </w:pPr>
            <w:r w:rsidRPr="00721FA1">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081DA9">
            <w:pPr>
              <w:jc w:val="center"/>
            </w:pPr>
            <w:r w:rsidRPr="00721FA1">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081DA9">
            <w:pPr>
              <w:jc w:val="center"/>
            </w:pPr>
            <w:r w:rsidRPr="00721FA1">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081DA9">
            <w:pPr>
              <w:jc w:val="center"/>
            </w:pPr>
            <w:r w:rsidRPr="00721FA1">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081DA9">
            <w:pPr>
              <w:jc w:val="center"/>
            </w:pPr>
            <w:r w:rsidRPr="00721FA1">
              <w:rPr>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081DA9">
            <w:pPr>
              <w:jc w:val="center"/>
            </w:pPr>
            <w:r w:rsidRPr="00721FA1">
              <w:rPr>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081DA9">
            <w:pPr>
              <w:jc w:val="center"/>
            </w:pPr>
            <w:r w:rsidRPr="00721FA1">
              <w:rPr>
                <w:sz w:val="20"/>
                <w:szCs w:val="20"/>
              </w:rPr>
              <w:t>0,0</w:t>
            </w:r>
          </w:p>
        </w:tc>
        <w:tc>
          <w:tcPr>
            <w:tcW w:w="1184" w:type="dxa"/>
            <w:tcBorders>
              <w:top w:val="single" w:sz="4" w:space="0" w:color="auto"/>
              <w:left w:val="single" w:sz="4" w:space="0" w:color="auto"/>
              <w:bottom w:val="single" w:sz="4" w:space="0" w:color="auto"/>
            </w:tcBorders>
          </w:tcPr>
          <w:p w:rsidR="00D87989" w:rsidRDefault="00D87989" w:rsidP="00081DA9">
            <w:pPr>
              <w:jc w:val="center"/>
            </w:pPr>
            <w:r w:rsidRPr="00721FA1">
              <w:rPr>
                <w:sz w:val="20"/>
                <w:szCs w:val="20"/>
              </w:rPr>
              <w:t>0,0</w:t>
            </w:r>
          </w:p>
        </w:tc>
      </w:tr>
      <w:tr w:rsidR="00D87989" w:rsidTr="00891D14">
        <w:tc>
          <w:tcPr>
            <w:tcW w:w="1560" w:type="dxa"/>
            <w:vMerge w:val="restart"/>
            <w:tcBorders>
              <w:top w:val="single" w:sz="4" w:space="0" w:color="auto"/>
              <w:right w:val="single" w:sz="4" w:space="0" w:color="auto"/>
            </w:tcBorders>
          </w:tcPr>
          <w:p w:rsidR="00D87989" w:rsidRPr="00BA204B" w:rsidRDefault="00D87989" w:rsidP="00891D14">
            <w:pPr>
              <w:pStyle w:val="afa"/>
              <w:rPr>
                <w:rFonts w:ascii="Times New Roman" w:hAnsi="Times New Roman" w:cs="Times New Roman"/>
                <w:sz w:val="20"/>
                <w:szCs w:val="20"/>
              </w:rPr>
            </w:pPr>
            <w:r>
              <w:rPr>
                <w:rFonts w:ascii="Times New Roman" w:hAnsi="Times New Roman" w:cs="Times New Roman"/>
                <w:sz w:val="20"/>
                <w:szCs w:val="20"/>
              </w:rPr>
              <w:t>Мероприятие 14.8</w:t>
            </w:r>
          </w:p>
        </w:tc>
        <w:tc>
          <w:tcPr>
            <w:tcW w:w="708" w:type="dxa"/>
            <w:vMerge w:val="restart"/>
            <w:tcBorders>
              <w:top w:val="single" w:sz="4" w:space="0" w:color="auto"/>
              <w:left w:val="single" w:sz="4" w:space="0" w:color="auto"/>
              <w:right w:val="single" w:sz="4" w:space="0" w:color="auto"/>
            </w:tcBorders>
          </w:tcPr>
          <w:p w:rsidR="00D87989" w:rsidRPr="00BA204B" w:rsidRDefault="00D87989" w:rsidP="00891D14">
            <w:pPr>
              <w:pStyle w:val="afa"/>
              <w:rPr>
                <w:rFonts w:ascii="Times New Roman" w:hAnsi="Times New Roman" w:cs="Times New Roman"/>
                <w:sz w:val="20"/>
                <w:szCs w:val="20"/>
              </w:rPr>
            </w:pPr>
            <w:r>
              <w:rPr>
                <w:rFonts w:ascii="Times New Roman" w:hAnsi="Times New Roman" w:cs="Times New Roman"/>
                <w:sz w:val="20"/>
                <w:szCs w:val="20"/>
              </w:rPr>
              <w:t xml:space="preserve">Расходы, </w:t>
            </w:r>
            <w:r>
              <w:rPr>
                <w:rFonts w:ascii="Times New Roman" w:hAnsi="Times New Roman" w:cs="Times New Roman"/>
                <w:sz w:val="20"/>
                <w:szCs w:val="20"/>
              </w:rPr>
              <w:lastRenderedPageBreak/>
              <w:t xml:space="preserve">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w:t>
            </w:r>
            <w:r>
              <w:rPr>
                <w:rFonts w:ascii="Times New Roman" w:hAnsi="Times New Roman" w:cs="Times New Roman"/>
                <w:sz w:val="20"/>
                <w:szCs w:val="20"/>
              </w:rPr>
              <w:lastRenderedPageBreak/>
              <w:t>дошкольных образовательных организациях</w:t>
            </w:r>
          </w:p>
        </w:tc>
        <w:tc>
          <w:tcPr>
            <w:tcW w:w="612" w:type="dxa"/>
            <w:vMerge w:val="restart"/>
            <w:tcBorders>
              <w:top w:val="single" w:sz="4" w:space="0" w:color="auto"/>
              <w:left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p>
        </w:tc>
        <w:tc>
          <w:tcPr>
            <w:tcW w:w="664" w:type="dxa"/>
            <w:gridSpan w:val="2"/>
            <w:vMerge w:val="restart"/>
            <w:tcBorders>
              <w:top w:val="single" w:sz="4" w:space="0" w:color="auto"/>
              <w:left w:val="single" w:sz="4" w:space="0" w:color="auto"/>
              <w:right w:val="single" w:sz="4" w:space="0" w:color="auto"/>
            </w:tcBorders>
          </w:tcPr>
          <w:p w:rsidR="00D87989" w:rsidRPr="00BA204B" w:rsidRDefault="00D87989" w:rsidP="00891D14">
            <w:pPr>
              <w:pStyle w:val="afa"/>
              <w:rPr>
                <w:rFonts w:ascii="Times New Roman" w:hAnsi="Times New Roman" w:cs="Times New Roman"/>
                <w:sz w:val="20"/>
                <w:szCs w:val="20"/>
              </w:rPr>
            </w:pPr>
            <w:r w:rsidRPr="00BA204B">
              <w:rPr>
                <w:rFonts w:ascii="Times New Roman" w:hAnsi="Times New Roman" w:cs="Times New Roman"/>
                <w:sz w:val="20"/>
                <w:szCs w:val="20"/>
              </w:rPr>
              <w:t>ответстве</w:t>
            </w:r>
            <w:r w:rsidRPr="00BA204B">
              <w:rPr>
                <w:rFonts w:ascii="Times New Roman" w:hAnsi="Times New Roman" w:cs="Times New Roman"/>
                <w:sz w:val="20"/>
                <w:szCs w:val="20"/>
              </w:rPr>
              <w:lastRenderedPageBreak/>
              <w:t xml:space="preserve">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Pr>
                <w:rFonts w:ascii="Times New Roman" w:hAnsi="Times New Roman" w:cs="Times New Roman"/>
                <w:sz w:val="20"/>
                <w:szCs w:val="20"/>
              </w:rPr>
              <w:t>136,5</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891D14">
            <w:pPr>
              <w:jc w:val="center"/>
            </w:pPr>
            <w:r>
              <w:rPr>
                <w:sz w:val="20"/>
                <w:szCs w:val="20"/>
              </w:rPr>
              <w:t>233,2</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D65CE4">
            <w:pPr>
              <w:jc w:val="center"/>
            </w:pPr>
            <w:r>
              <w:rPr>
                <w:sz w:val="20"/>
                <w:szCs w:val="20"/>
              </w:rPr>
              <w:t>203,8</w:t>
            </w:r>
          </w:p>
        </w:tc>
        <w:tc>
          <w:tcPr>
            <w:tcW w:w="992" w:type="dxa"/>
            <w:tcBorders>
              <w:top w:val="single" w:sz="4" w:space="0" w:color="auto"/>
              <w:left w:val="single" w:sz="4" w:space="0" w:color="auto"/>
              <w:bottom w:val="single" w:sz="4" w:space="0" w:color="auto"/>
              <w:right w:val="single" w:sz="4" w:space="0" w:color="auto"/>
            </w:tcBorders>
          </w:tcPr>
          <w:p w:rsidR="00D87989" w:rsidRPr="00CD78A0" w:rsidRDefault="00D87989" w:rsidP="00D65CE4">
            <w:pPr>
              <w:jc w:val="center"/>
              <w:rPr>
                <w:sz w:val="20"/>
                <w:szCs w:val="20"/>
              </w:rPr>
            </w:pPr>
            <w:r w:rsidRPr="00CD78A0">
              <w:rPr>
                <w:sz w:val="20"/>
                <w:szCs w:val="20"/>
              </w:rPr>
              <w:t>203,8</w:t>
            </w:r>
          </w:p>
        </w:tc>
        <w:tc>
          <w:tcPr>
            <w:tcW w:w="992" w:type="dxa"/>
            <w:tcBorders>
              <w:top w:val="single" w:sz="4" w:space="0" w:color="auto"/>
              <w:left w:val="single" w:sz="4" w:space="0" w:color="auto"/>
              <w:bottom w:val="single" w:sz="4" w:space="0" w:color="auto"/>
              <w:right w:val="single" w:sz="4" w:space="0" w:color="auto"/>
            </w:tcBorders>
          </w:tcPr>
          <w:p w:rsidR="00D87989" w:rsidRPr="00CD78A0" w:rsidRDefault="00D87989" w:rsidP="00D65CE4">
            <w:pPr>
              <w:jc w:val="center"/>
              <w:rPr>
                <w:sz w:val="20"/>
                <w:szCs w:val="20"/>
              </w:rPr>
            </w:pPr>
            <w:r w:rsidRPr="00CD78A0">
              <w:rPr>
                <w:sz w:val="20"/>
                <w:szCs w:val="20"/>
              </w:rPr>
              <w:t>203,8</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891D14">
            <w:pPr>
              <w:jc w:val="center"/>
            </w:pPr>
            <w:r w:rsidRPr="00372EF4">
              <w:rPr>
                <w:sz w:val="20"/>
                <w:szCs w:val="20"/>
              </w:rPr>
              <w:t>136,5</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891D14">
            <w:pPr>
              <w:jc w:val="center"/>
            </w:pPr>
            <w:r w:rsidRPr="00372EF4">
              <w:rPr>
                <w:sz w:val="20"/>
                <w:szCs w:val="20"/>
              </w:rPr>
              <w:t>136,5</w:t>
            </w: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891D14">
            <w:pPr>
              <w:jc w:val="center"/>
            </w:pPr>
            <w:r w:rsidRPr="00AA0CC1">
              <w:rPr>
                <w:sz w:val="20"/>
                <w:szCs w:val="20"/>
              </w:rPr>
              <w:t>682,5</w:t>
            </w:r>
          </w:p>
        </w:tc>
        <w:tc>
          <w:tcPr>
            <w:tcW w:w="1184" w:type="dxa"/>
            <w:tcBorders>
              <w:top w:val="single" w:sz="4" w:space="0" w:color="auto"/>
              <w:left w:val="single" w:sz="4" w:space="0" w:color="auto"/>
              <w:bottom w:val="single" w:sz="4" w:space="0" w:color="auto"/>
            </w:tcBorders>
          </w:tcPr>
          <w:p w:rsidR="00D87989" w:rsidRDefault="00D87989" w:rsidP="00891D14">
            <w:pPr>
              <w:jc w:val="center"/>
            </w:pPr>
            <w:r w:rsidRPr="00AA0CC1">
              <w:rPr>
                <w:sz w:val="20"/>
                <w:szCs w:val="20"/>
              </w:rPr>
              <w:t>682,5</w:t>
            </w:r>
          </w:p>
        </w:tc>
      </w:tr>
      <w:tr w:rsidR="00D87989" w:rsidTr="00891D14">
        <w:tc>
          <w:tcPr>
            <w:tcW w:w="1560" w:type="dxa"/>
            <w:vMerge/>
            <w:tcBorders>
              <w:right w:val="single" w:sz="4" w:space="0" w:color="auto"/>
            </w:tcBorders>
          </w:tcPr>
          <w:p w:rsidR="00D87989" w:rsidRDefault="00D87989" w:rsidP="00891D14">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Default="00D87989" w:rsidP="00891D14">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D87989" w:rsidRPr="00BA204B" w:rsidRDefault="00D87989" w:rsidP="00891D14">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a"/>
              <w:rPr>
                <w:rFonts w:ascii="Times New Roman" w:hAnsi="Times New Roman" w:cs="Times New Roman"/>
                <w:sz w:val="20"/>
                <w:szCs w:val="20"/>
              </w:rPr>
            </w:pPr>
            <w:r w:rsidRPr="00BA204B">
              <w:rPr>
                <w:rFonts w:ascii="Times New Roman" w:hAnsi="Times New Roman" w:cs="Times New Roman"/>
                <w:sz w:val="20"/>
                <w:szCs w:val="20"/>
              </w:rPr>
              <w:t>федер</w:t>
            </w:r>
            <w:r w:rsidRPr="00BA204B">
              <w:rPr>
                <w:rFonts w:ascii="Times New Roman" w:hAnsi="Times New Roman" w:cs="Times New Roman"/>
                <w:sz w:val="20"/>
                <w:szCs w:val="20"/>
              </w:rPr>
              <w:lastRenderedPageBreak/>
              <w:t>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891D14">
        <w:tc>
          <w:tcPr>
            <w:tcW w:w="1560" w:type="dxa"/>
            <w:vMerge/>
            <w:tcBorders>
              <w:right w:val="single" w:sz="4" w:space="0" w:color="auto"/>
            </w:tcBorders>
          </w:tcPr>
          <w:p w:rsidR="00D87989" w:rsidRDefault="00D87989" w:rsidP="00891D14">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Default="00D87989" w:rsidP="00891D14">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D87989" w:rsidRPr="00BA204B" w:rsidRDefault="00D87989" w:rsidP="00891D14">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891D14">
        <w:tc>
          <w:tcPr>
            <w:tcW w:w="1560" w:type="dxa"/>
            <w:vMerge/>
            <w:tcBorders>
              <w:right w:val="single" w:sz="4" w:space="0" w:color="auto"/>
            </w:tcBorders>
          </w:tcPr>
          <w:p w:rsidR="00D87989" w:rsidRDefault="00D87989" w:rsidP="00891D14">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Default="00D87989" w:rsidP="00891D14">
            <w:pPr>
              <w:pStyle w:val="afa"/>
              <w:rPr>
                <w:rFonts w:ascii="Times New Roman" w:hAnsi="Times New Roman" w:cs="Times New Roman"/>
                <w:sz w:val="20"/>
                <w:szCs w:val="20"/>
              </w:rPr>
            </w:pPr>
          </w:p>
        </w:tc>
        <w:tc>
          <w:tcPr>
            <w:tcW w:w="612" w:type="dxa"/>
            <w:vMerge/>
            <w:tcBorders>
              <w:left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p>
        </w:tc>
        <w:tc>
          <w:tcPr>
            <w:tcW w:w="664" w:type="dxa"/>
            <w:gridSpan w:val="2"/>
            <w:vMerge/>
            <w:tcBorders>
              <w:left w:val="single" w:sz="4" w:space="0" w:color="auto"/>
              <w:right w:val="single" w:sz="4" w:space="0" w:color="auto"/>
            </w:tcBorders>
          </w:tcPr>
          <w:p w:rsidR="00D87989" w:rsidRPr="00BA204B" w:rsidRDefault="00D87989" w:rsidP="00891D14">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r>
              <w:rPr>
                <w:rFonts w:ascii="Times New Roman" w:hAnsi="Times New Roman" w:cs="Times New Roman"/>
                <w:sz w:val="20"/>
                <w:szCs w:val="20"/>
              </w:rPr>
              <w:t>Ц711474550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Pr>
                <w:rFonts w:ascii="Times New Roman" w:hAnsi="Times New Roman" w:cs="Times New Roman"/>
                <w:sz w:val="20"/>
                <w:szCs w:val="20"/>
              </w:rPr>
              <w:t>136,5</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891D14">
            <w:pPr>
              <w:jc w:val="center"/>
            </w:pPr>
            <w:r>
              <w:rPr>
                <w:sz w:val="20"/>
                <w:szCs w:val="20"/>
              </w:rPr>
              <w:t>233,2</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891D14">
            <w:pPr>
              <w:jc w:val="center"/>
            </w:pPr>
            <w:r>
              <w:rPr>
                <w:sz w:val="20"/>
                <w:szCs w:val="20"/>
              </w:rPr>
              <w:t>203,8</w:t>
            </w:r>
          </w:p>
        </w:tc>
        <w:tc>
          <w:tcPr>
            <w:tcW w:w="992" w:type="dxa"/>
            <w:tcBorders>
              <w:top w:val="single" w:sz="4" w:space="0" w:color="auto"/>
              <w:left w:val="single" w:sz="4" w:space="0" w:color="auto"/>
              <w:bottom w:val="single" w:sz="4" w:space="0" w:color="auto"/>
              <w:right w:val="single" w:sz="4" w:space="0" w:color="auto"/>
            </w:tcBorders>
          </w:tcPr>
          <w:p w:rsidR="00D87989" w:rsidRPr="00CD78A0" w:rsidRDefault="00D87989" w:rsidP="00891D14">
            <w:pPr>
              <w:jc w:val="center"/>
              <w:rPr>
                <w:sz w:val="20"/>
                <w:szCs w:val="20"/>
              </w:rPr>
            </w:pPr>
            <w:r w:rsidRPr="00CD78A0">
              <w:rPr>
                <w:sz w:val="20"/>
                <w:szCs w:val="20"/>
              </w:rPr>
              <w:t>203,8</w:t>
            </w:r>
          </w:p>
        </w:tc>
        <w:tc>
          <w:tcPr>
            <w:tcW w:w="992" w:type="dxa"/>
            <w:tcBorders>
              <w:top w:val="single" w:sz="4" w:space="0" w:color="auto"/>
              <w:left w:val="single" w:sz="4" w:space="0" w:color="auto"/>
              <w:bottom w:val="single" w:sz="4" w:space="0" w:color="auto"/>
              <w:right w:val="single" w:sz="4" w:space="0" w:color="auto"/>
            </w:tcBorders>
          </w:tcPr>
          <w:p w:rsidR="00D87989" w:rsidRPr="00CD78A0" w:rsidRDefault="00D87989" w:rsidP="00891D14">
            <w:pPr>
              <w:jc w:val="center"/>
              <w:rPr>
                <w:sz w:val="20"/>
                <w:szCs w:val="20"/>
              </w:rPr>
            </w:pPr>
            <w:r w:rsidRPr="00CD78A0">
              <w:rPr>
                <w:sz w:val="20"/>
                <w:szCs w:val="20"/>
              </w:rPr>
              <w:t>203,8</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891D14">
            <w:pPr>
              <w:jc w:val="center"/>
            </w:pPr>
            <w:r w:rsidRPr="00372EF4">
              <w:rPr>
                <w:sz w:val="20"/>
                <w:szCs w:val="20"/>
              </w:rPr>
              <w:t>136,5</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891D14">
            <w:pPr>
              <w:jc w:val="center"/>
            </w:pPr>
            <w:r w:rsidRPr="00372EF4">
              <w:rPr>
                <w:sz w:val="20"/>
                <w:szCs w:val="20"/>
              </w:rPr>
              <w:t>136,5</w:t>
            </w: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891D14">
            <w:pPr>
              <w:jc w:val="center"/>
            </w:pPr>
            <w:r>
              <w:rPr>
                <w:sz w:val="20"/>
                <w:szCs w:val="20"/>
              </w:rPr>
              <w:t>682,5</w:t>
            </w:r>
          </w:p>
        </w:tc>
        <w:tc>
          <w:tcPr>
            <w:tcW w:w="1184" w:type="dxa"/>
            <w:tcBorders>
              <w:top w:val="single" w:sz="4" w:space="0" w:color="auto"/>
              <w:left w:val="single" w:sz="4" w:space="0" w:color="auto"/>
              <w:bottom w:val="single" w:sz="4" w:space="0" w:color="auto"/>
            </w:tcBorders>
          </w:tcPr>
          <w:p w:rsidR="00D87989" w:rsidRDefault="00D87989" w:rsidP="00891D14">
            <w:pPr>
              <w:jc w:val="center"/>
            </w:pPr>
            <w:r>
              <w:rPr>
                <w:sz w:val="20"/>
                <w:szCs w:val="20"/>
              </w:rPr>
              <w:t>682,5</w:t>
            </w:r>
          </w:p>
        </w:tc>
      </w:tr>
      <w:tr w:rsidR="00D87989" w:rsidTr="00891D14">
        <w:tc>
          <w:tcPr>
            <w:tcW w:w="1560" w:type="dxa"/>
            <w:vMerge/>
            <w:tcBorders>
              <w:bottom w:val="single" w:sz="4" w:space="0" w:color="auto"/>
              <w:right w:val="single" w:sz="4" w:space="0" w:color="auto"/>
            </w:tcBorders>
          </w:tcPr>
          <w:p w:rsidR="00D87989" w:rsidRDefault="00D87989" w:rsidP="00891D14">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D87989" w:rsidRDefault="00D87989" w:rsidP="00891D14">
            <w:pPr>
              <w:pStyle w:val="afa"/>
              <w:rPr>
                <w:rFonts w:ascii="Times New Roman" w:hAnsi="Times New Roman" w:cs="Times New Roman"/>
                <w:sz w:val="20"/>
                <w:szCs w:val="20"/>
              </w:rPr>
            </w:pPr>
          </w:p>
        </w:tc>
        <w:tc>
          <w:tcPr>
            <w:tcW w:w="612" w:type="dxa"/>
            <w:vMerge/>
            <w:tcBorders>
              <w:left w:val="single" w:sz="4" w:space="0" w:color="auto"/>
              <w:bottom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p>
        </w:tc>
        <w:tc>
          <w:tcPr>
            <w:tcW w:w="664" w:type="dxa"/>
            <w:gridSpan w:val="2"/>
            <w:vMerge/>
            <w:tcBorders>
              <w:left w:val="single" w:sz="4" w:space="0" w:color="auto"/>
              <w:bottom w:val="single" w:sz="4" w:space="0" w:color="auto"/>
              <w:right w:val="single" w:sz="4" w:space="0" w:color="auto"/>
            </w:tcBorders>
          </w:tcPr>
          <w:p w:rsidR="00D87989" w:rsidRPr="00BA204B" w:rsidRDefault="00D87989" w:rsidP="00891D14">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14.9.</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Pr>
                <w:rFonts w:ascii="Times New Roman" w:hAnsi="Times New Roman" w:cs="Times New Roman"/>
                <w:sz w:val="20"/>
                <w:szCs w:val="20"/>
              </w:rPr>
              <w:t>Организация ьесплатного горячего питания обучающихся, получающих начальное общее образование в муниципальных образовате</w:t>
            </w:r>
            <w:r>
              <w:rPr>
                <w:rFonts w:ascii="Times New Roman" w:hAnsi="Times New Roman" w:cs="Times New Roman"/>
                <w:sz w:val="20"/>
                <w:szCs w:val="20"/>
              </w:rPr>
              <w:lastRenderedPageBreak/>
              <w:t>льных организациях</w:t>
            </w:r>
          </w:p>
        </w:tc>
        <w:tc>
          <w:tcPr>
            <w:tcW w:w="612"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64"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Pr>
                <w:rFonts w:ascii="Times New Roman" w:hAnsi="Times New Roman" w:cs="Times New Roman"/>
                <w:sz w:val="20"/>
                <w:szCs w:val="20"/>
              </w:rPr>
              <w:t>4663,1</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C4A14">
            <w:pPr>
              <w:pStyle w:val="afb"/>
              <w:jc w:val="center"/>
              <w:rPr>
                <w:rFonts w:ascii="Times New Roman" w:hAnsi="Times New Roman" w:cs="Times New Roman"/>
                <w:sz w:val="20"/>
                <w:szCs w:val="20"/>
              </w:rPr>
            </w:pPr>
            <w:r>
              <w:rPr>
                <w:rFonts w:ascii="Times New Roman" w:hAnsi="Times New Roman" w:cs="Times New Roman"/>
                <w:sz w:val="20"/>
                <w:szCs w:val="20"/>
              </w:rPr>
              <w:t>10895,8</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13FC4">
            <w:pPr>
              <w:pStyle w:val="afb"/>
              <w:jc w:val="center"/>
              <w:rPr>
                <w:rFonts w:ascii="Times New Roman" w:hAnsi="Times New Roman" w:cs="Times New Roman"/>
                <w:sz w:val="20"/>
                <w:szCs w:val="20"/>
              </w:rPr>
            </w:pPr>
            <w:r>
              <w:rPr>
                <w:rFonts w:ascii="Times New Roman" w:hAnsi="Times New Roman" w:cs="Times New Roman"/>
                <w:sz w:val="20"/>
                <w:szCs w:val="20"/>
              </w:rPr>
              <w:t>11383,0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Pr>
                <w:rFonts w:ascii="Times New Roman" w:hAnsi="Times New Roman" w:cs="Times New Roman"/>
                <w:sz w:val="20"/>
                <w:szCs w:val="20"/>
              </w:rPr>
              <w:t>11383</w:t>
            </w:r>
            <w:r w:rsidRPr="00BA204B">
              <w:rPr>
                <w:rFonts w:ascii="Times New Roman" w:hAnsi="Times New Roman" w:cs="Times New Roman"/>
                <w:sz w:val="20"/>
                <w:szCs w:val="20"/>
              </w:rPr>
              <w:t>,0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D87989" w:rsidRPr="00BC4A14" w:rsidRDefault="00D87989"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rPr>
              <w:t>Ц7114</w:t>
            </w:r>
            <w:r>
              <w:rPr>
                <w:rFonts w:ascii="Times New Roman" w:hAnsi="Times New Roman" w:cs="Times New Roman"/>
                <w:sz w:val="20"/>
                <w:szCs w:val="20"/>
                <w:lang w:val="en-US"/>
              </w:rPr>
              <w:t>L3040</w:t>
            </w:r>
          </w:p>
        </w:tc>
        <w:tc>
          <w:tcPr>
            <w:tcW w:w="689" w:type="dxa"/>
            <w:tcBorders>
              <w:top w:val="single" w:sz="4" w:space="0" w:color="auto"/>
              <w:left w:val="single" w:sz="4" w:space="0" w:color="auto"/>
              <w:bottom w:val="single" w:sz="4" w:space="0" w:color="auto"/>
              <w:right w:val="single" w:sz="4" w:space="0" w:color="auto"/>
            </w:tcBorders>
          </w:tcPr>
          <w:p w:rsidR="00D87989" w:rsidRPr="00BC4A14" w:rsidRDefault="00D87989" w:rsidP="00170B0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Pr>
                <w:rFonts w:ascii="Times New Roman" w:hAnsi="Times New Roman" w:cs="Times New Roman"/>
                <w:sz w:val="20"/>
                <w:szCs w:val="20"/>
              </w:rPr>
              <w:t>4616,5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BC4A14">
            <w:pPr>
              <w:pStyle w:val="afb"/>
              <w:jc w:val="center"/>
              <w:rPr>
                <w:rFonts w:ascii="Times New Roman" w:hAnsi="Times New Roman" w:cs="Times New Roman"/>
                <w:sz w:val="20"/>
                <w:szCs w:val="20"/>
              </w:rPr>
            </w:pPr>
            <w:r>
              <w:rPr>
                <w:rFonts w:ascii="Times New Roman" w:hAnsi="Times New Roman" w:cs="Times New Roman"/>
                <w:sz w:val="20"/>
                <w:szCs w:val="20"/>
              </w:rPr>
              <w:t>10786,8</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13FC4">
            <w:pPr>
              <w:pStyle w:val="afb"/>
              <w:jc w:val="center"/>
              <w:rPr>
                <w:rFonts w:ascii="Times New Roman" w:hAnsi="Times New Roman" w:cs="Times New Roman"/>
                <w:sz w:val="20"/>
                <w:szCs w:val="20"/>
              </w:rPr>
            </w:pPr>
            <w:r>
              <w:rPr>
                <w:rFonts w:ascii="Times New Roman" w:hAnsi="Times New Roman" w:cs="Times New Roman"/>
                <w:sz w:val="20"/>
                <w:szCs w:val="20"/>
              </w:rPr>
              <w:t>11269,2</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Pr>
                <w:rFonts w:ascii="Times New Roman" w:hAnsi="Times New Roman" w:cs="Times New Roman"/>
                <w:sz w:val="20"/>
                <w:szCs w:val="20"/>
              </w:rPr>
              <w:t>11269,2</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13FC4">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13FC4">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D87989" w:rsidRPr="00BC4A14" w:rsidRDefault="00D87989" w:rsidP="00413FC4">
            <w:pPr>
              <w:pStyle w:val="afb"/>
              <w:jc w:val="center"/>
              <w:rPr>
                <w:rFonts w:ascii="Times New Roman" w:hAnsi="Times New Roman" w:cs="Times New Roman"/>
                <w:sz w:val="20"/>
                <w:szCs w:val="20"/>
                <w:lang w:val="en-US"/>
              </w:rPr>
            </w:pPr>
            <w:r>
              <w:rPr>
                <w:rFonts w:ascii="Times New Roman" w:hAnsi="Times New Roman" w:cs="Times New Roman"/>
                <w:sz w:val="20"/>
                <w:szCs w:val="20"/>
              </w:rPr>
              <w:t>Ц7114</w:t>
            </w:r>
            <w:r>
              <w:rPr>
                <w:rFonts w:ascii="Times New Roman" w:hAnsi="Times New Roman" w:cs="Times New Roman"/>
                <w:sz w:val="20"/>
                <w:szCs w:val="20"/>
                <w:lang w:val="en-US"/>
              </w:rPr>
              <w:t>L3040</w:t>
            </w:r>
          </w:p>
        </w:tc>
        <w:tc>
          <w:tcPr>
            <w:tcW w:w="689" w:type="dxa"/>
            <w:tcBorders>
              <w:top w:val="single" w:sz="4" w:space="0" w:color="auto"/>
              <w:left w:val="single" w:sz="4" w:space="0" w:color="auto"/>
              <w:bottom w:val="single" w:sz="4" w:space="0" w:color="auto"/>
              <w:right w:val="single" w:sz="4" w:space="0" w:color="auto"/>
            </w:tcBorders>
          </w:tcPr>
          <w:p w:rsidR="00D87989" w:rsidRPr="00BC4A14" w:rsidRDefault="00D87989" w:rsidP="00413FC4">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Pr>
                <w:rFonts w:ascii="Times New Roman" w:hAnsi="Times New Roman" w:cs="Times New Roman"/>
                <w:sz w:val="20"/>
                <w:szCs w:val="20"/>
              </w:rPr>
              <w:t>23,3</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Pr>
                <w:rFonts w:ascii="Times New Roman" w:hAnsi="Times New Roman" w:cs="Times New Roman"/>
                <w:sz w:val="20"/>
                <w:szCs w:val="20"/>
              </w:rPr>
              <w:t>54,5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13FC4">
            <w:pPr>
              <w:pStyle w:val="afb"/>
              <w:jc w:val="center"/>
              <w:rPr>
                <w:rFonts w:ascii="Times New Roman" w:hAnsi="Times New Roman" w:cs="Times New Roman"/>
                <w:sz w:val="20"/>
                <w:szCs w:val="20"/>
              </w:rPr>
            </w:pPr>
            <w:r>
              <w:rPr>
                <w:rFonts w:ascii="Times New Roman" w:hAnsi="Times New Roman" w:cs="Times New Roman"/>
                <w:sz w:val="20"/>
                <w:szCs w:val="20"/>
              </w:rPr>
              <w:t>56,9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Pr>
                <w:rFonts w:ascii="Times New Roman" w:hAnsi="Times New Roman" w:cs="Times New Roman"/>
                <w:sz w:val="20"/>
                <w:szCs w:val="20"/>
              </w:rPr>
              <w:t>56,9</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670B63">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670B63">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D87989" w:rsidRPr="00BC4A14" w:rsidRDefault="00D87989" w:rsidP="00670B63">
            <w:pPr>
              <w:pStyle w:val="afb"/>
              <w:jc w:val="center"/>
              <w:rPr>
                <w:rFonts w:ascii="Times New Roman" w:hAnsi="Times New Roman" w:cs="Times New Roman"/>
                <w:sz w:val="20"/>
                <w:szCs w:val="20"/>
                <w:lang w:val="en-US"/>
              </w:rPr>
            </w:pPr>
            <w:r>
              <w:rPr>
                <w:rFonts w:ascii="Times New Roman" w:hAnsi="Times New Roman" w:cs="Times New Roman"/>
                <w:sz w:val="20"/>
                <w:szCs w:val="20"/>
              </w:rPr>
              <w:t>Ц7114</w:t>
            </w:r>
            <w:r>
              <w:rPr>
                <w:rFonts w:ascii="Times New Roman" w:hAnsi="Times New Roman" w:cs="Times New Roman"/>
                <w:sz w:val="20"/>
                <w:szCs w:val="20"/>
                <w:lang w:val="en-US"/>
              </w:rPr>
              <w:t>L3040</w:t>
            </w:r>
          </w:p>
        </w:tc>
        <w:tc>
          <w:tcPr>
            <w:tcW w:w="689" w:type="dxa"/>
            <w:tcBorders>
              <w:top w:val="single" w:sz="4" w:space="0" w:color="auto"/>
              <w:left w:val="single" w:sz="4" w:space="0" w:color="auto"/>
              <w:bottom w:val="single" w:sz="4" w:space="0" w:color="auto"/>
              <w:right w:val="single" w:sz="4" w:space="0" w:color="auto"/>
            </w:tcBorders>
          </w:tcPr>
          <w:p w:rsidR="00D87989" w:rsidRPr="00BC4A14" w:rsidRDefault="00D87989" w:rsidP="00670B63">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Pr>
                <w:rFonts w:ascii="Times New Roman" w:hAnsi="Times New Roman" w:cs="Times New Roman"/>
                <w:sz w:val="20"/>
                <w:szCs w:val="20"/>
              </w:rPr>
              <w:t>23,3</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Pr>
                <w:rFonts w:ascii="Times New Roman" w:hAnsi="Times New Roman" w:cs="Times New Roman"/>
                <w:sz w:val="20"/>
                <w:szCs w:val="20"/>
              </w:rPr>
              <w:t>54,5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Pr>
                <w:rFonts w:ascii="Times New Roman" w:hAnsi="Times New Roman" w:cs="Times New Roman"/>
                <w:sz w:val="20"/>
                <w:szCs w:val="20"/>
              </w:rPr>
              <w:t>56,9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Pr>
                <w:rFonts w:ascii="Times New Roman" w:hAnsi="Times New Roman" w:cs="Times New Roman"/>
                <w:sz w:val="20"/>
                <w:szCs w:val="20"/>
              </w:rPr>
              <w:t>56,9</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1D14">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12" w:type="dxa"/>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64"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6200" w:type="dxa"/>
            <w:gridSpan w:val="20"/>
            <w:tcBorders>
              <w:top w:val="single" w:sz="4" w:space="0" w:color="auto"/>
              <w:bottom w:val="single" w:sz="4" w:space="0" w:color="auto"/>
            </w:tcBorders>
          </w:tcPr>
          <w:p w:rsidR="00D87989" w:rsidRPr="00BA204B" w:rsidRDefault="00D87989" w:rsidP="00170B0C">
            <w:pPr>
              <w:pStyle w:val="1"/>
              <w:rPr>
                <w:rFonts w:ascii="Times New Roman" w:hAnsi="Times New Roman"/>
                <w:color w:val="auto"/>
                <w:sz w:val="20"/>
                <w:szCs w:val="20"/>
              </w:rPr>
            </w:pPr>
            <w:r w:rsidRPr="00431757">
              <w:rPr>
                <w:rFonts w:ascii="Times New Roman" w:hAnsi="Times New Roman"/>
                <w:color w:val="auto"/>
                <w:sz w:val="20"/>
                <w:szCs w:val="20"/>
              </w:rPr>
              <w:lastRenderedPageBreak/>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15</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sidRPr="00BA204B">
              <w:rPr>
                <w:rFonts w:ascii="Times New Roman" w:hAnsi="Times New Roman" w:cs="Times New Roman"/>
                <w:sz w:val="20"/>
                <w:szCs w:val="20"/>
              </w:rPr>
              <w:t>Капитальный ремонт объектов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EB763A" w:rsidRDefault="00D87989" w:rsidP="00A92ADC">
            <w:pPr>
              <w:autoSpaceDE w:val="0"/>
              <w:autoSpaceDN w:val="0"/>
              <w:adjustRightInd w:val="0"/>
              <w:jc w:val="both"/>
              <w:rPr>
                <w:sz w:val="20"/>
                <w:szCs w:val="20"/>
                <w:lang w:eastAsia="en-US"/>
              </w:rPr>
            </w:pPr>
            <w:r w:rsidRPr="00EB763A">
              <w:rPr>
                <w:sz w:val="20"/>
                <w:szCs w:val="20"/>
                <w:lang w:eastAsia="en-US"/>
              </w:rPr>
              <w:t>обеспечение населения услугами дошкольного образования;</w:t>
            </w:r>
          </w:p>
          <w:p w:rsidR="00D87989" w:rsidRPr="00BA204B" w:rsidRDefault="00D87989" w:rsidP="00A92ADC">
            <w:pPr>
              <w:pStyle w:val="afa"/>
              <w:rPr>
                <w:rFonts w:ascii="Times New Roman" w:hAnsi="Times New Roman" w:cs="Times New Roman"/>
                <w:sz w:val="20"/>
                <w:szCs w:val="20"/>
              </w:rPr>
            </w:pPr>
            <w:r w:rsidRPr="00EB763A">
              <w:rPr>
                <w:rFonts w:ascii="Times New Roman" w:hAnsi="Times New Roman" w:cs="Times New Roman"/>
                <w:sz w:val="20"/>
                <w:szCs w:val="20"/>
                <w:lang w:eastAsia="en-US"/>
              </w:rPr>
              <w:t xml:space="preserve">повышение доступности качественного начального общего, основного </w:t>
            </w:r>
            <w:r w:rsidRPr="00EB763A">
              <w:rPr>
                <w:rFonts w:ascii="Times New Roman" w:hAnsi="Times New Roman" w:cs="Times New Roman"/>
                <w:sz w:val="20"/>
                <w:szCs w:val="20"/>
                <w:lang w:eastAsia="en-US"/>
              </w:rPr>
              <w:lastRenderedPageBreak/>
              <w:t>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7609,2</w:t>
            </w:r>
          </w:p>
        </w:tc>
        <w:tc>
          <w:tcPr>
            <w:tcW w:w="993" w:type="dxa"/>
            <w:tcBorders>
              <w:top w:val="single" w:sz="4" w:space="0" w:color="auto"/>
              <w:left w:val="single" w:sz="4" w:space="0" w:color="auto"/>
              <w:bottom w:val="single" w:sz="4" w:space="0" w:color="auto"/>
              <w:right w:val="single" w:sz="4" w:space="0" w:color="auto"/>
            </w:tcBorders>
          </w:tcPr>
          <w:p w:rsidR="00D87989" w:rsidRPr="00DD70AF" w:rsidRDefault="007F2F81" w:rsidP="00DD70AF">
            <w:pPr>
              <w:pStyle w:val="afb"/>
              <w:jc w:val="center"/>
              <w:rPr>
                <w:rFonts w:ascii="Times New Roman" w:hAnsi="Times New Roman" w:cs="Times New Roman"/>
                <w:sz w:val="20"/>
                <w:szCs w:val="20"/>
              </w:rPr>
            </w:pPr>
            <w:r>
              <w:rPr>
                <w:rFonts w:ascii="Times New Roman" w:hAnsi="Times New Roman" w:cs="Times New Roman"/>
                <w:sz w:val="20"/>
                <w:szCs w:val="20"/>
              </w:rPr>
              <w:t>11112,2</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5754,</w:t>
            </w:r>
            <w:r w:rsidR="00DA1152">
              <w:rPr>
                <w:rFonts w:ascii="Times New Roman" w:hAnsi="Times New Roman" w:cs="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035E27">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035E27">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035E27">
            <w:pPr>
              <w:pStyle w:val="afb"/>
              <w:jc w:val="center"/>
              <w:rPr>
                <w:rFonts w:ascii="Times New Roman" w:hAnsi="Times New Roman" w:cs="Times New Roman"/>
                <w:sz w:val="20"/>
                <w:szCs w:val="20"/>
              </w:rPr>
            </w:pPr>
            <w:r w:rsidRPr="00BA204B">
              <w:rPr>
                <w:rFonts w:ascii="Times New Roman" w:hAnsi="Times New Roman" w:cs="Times New Roman"/>
                <w:sz w:val="20"/>
                <w:szCs w:val="20"/>
              </w:rPr>
              <w:t>Ц711500000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6852,6</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9882,1</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F6709D">
            <w:pPr>
              <w:pStyle w:val="afb"/>
              <w:jc w:val="center"/>
              <w:rPr>
                <w:rFonts w:ascii="Times New Roman" w:hAnsi="Times New Roman" w:cs="Times New Roman"/>
                <w:sz w:val="20"/>
                <w:szCs w:val="20"/>
              </w:rPr>
            </w:pPr>
            <w:r>
              <w:rPr>
                <w:rFonts w:ascii="Times New Roman" w:hAnsi="Times New Roman" w:cs="Times New Roman"/>
                <w:sz w:val="20"/>
                <w:szCs w:val="20"/>
              </w:rPr>
              <w:t>5322,7</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Ц711500000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756,6</w:t>
            </w:r>
          </w:p>
        </w:tc>
        <w:tc>
          <w:tcPr>
            <w:tcW w:w="993" w:type="dxa"/>
            <w:tcBorders>
              <w:top w:val="single" w:sz="4" w:space="0" w:color="auto"/>
              <w:left w:val="single" w:sz="4" w:space="0" w:color="auto"/>
              <w:bottom w:val="single" w:sz="4" w:space="0" w:color="auto"/>
              <w:right w:val="single" w:sz="4" w:space="0" w:color="auto"/>
            </w:tcBorders>
          </w:tcPr>
          <w:p w:rsidR="00D87989" w:rsidRPr="00BF7EEC" w:rsidRDefault="007F2F81" w:rsidP="00A145E8">
            <w:pPr>
              <w:pStyle w:val="afb"/>
              <w:jc w:val="center"/>
              <w:rPr>
                <w:rFonts w:ascii="Times New Roman" w:hAnsi="Times New Roman" w:cs="Times New Roman"/>
                <w:sz w:val="20"/>
                <w:szCs w:val="20"/>
              </w:rPr>
            </w:pPr>
            <w:r>
              <w:rPr>
                <w:rFonts w:ascii="Times New Roman" w:hAnsi="Times New Roman" w:cs="Times New Roman"/>
                <w:sz w:val="20"/>
                <w:szCs w:val="20"/>
              </w:rPr>
              <w:t>1230,1</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Pr>
                <w:rFonts w:ascii="Times New Roman" w:hAnsi="Times New Roman" w:cs="Times New Roman"/>
                <w:sz w:val="20"/>
                <w:szCs w:val="20"/>
              </w:rPr>
              <w:t>432</w:t>
            </w:r>
            <w:r w:rsidR="00DA1152">
              <w:rPr>
                <w:rFonts w:ascii="Times New Roman" w:hAnsi="Times New Roman" w:cs="Times New Roman"/>
                <w:sz w:val="20"/>
                <w:szCs w:val="20"/>
              </w:rPr>
              <w:t>,1</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A145E8">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индикаторы) муниципальной программы</w:t>
            </w:r>
            <w:r w:rsidRPr="00BA204B">
              <w:rPr>
                <w:rFonts w:ascii="Times New Roman" w:hAnsi="Times New Roman" w:cs="Times New Roman"/>
                <w:sz w:val="20"/>
                <w:szCs w:val="20"/>
              </w:rPr>
              <w:t>, увязанные с основным мероприятием 15</w:t>
            </w: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Pr>
                <w:rFonts w:ascii="Times New Roman" w:hAnsi="Times New Roman" w:cs="Times New Roman"/>
                <w:sz w:val="20"/>
                <w:szCs w:val="20"/>
              </w:rPr>
              <w:t>Доля муниципальных</w:t>
            </w:r>
            <w:r w:rsidRPr="00BA204B">
              <w:rPr>
                <w:rFonts w:ascii="Times New Roman" w:hAnsi="Times New Roman" w:cs="Times New Roman"/>
                <w:sz w:val="20"/>
                <w:szCs w:val="20"/>
              </w:rPr>
              <w:t xml:space="preserve"> общеобразовательных организаций, соответствующих современным требованиям обучени</w:t>
            </w:r>
            <w:r>
              <w:rPr>
                <w:rFonts w:ascii="Times New Roman" w:hAnsi="Times New Roman" w:cs="Times New Roman"/>
                <w:sz w:val="20"/>
                <w:szCs w:val="20"/>
              </w:rPr>
              <w:t>я, в общем количестве муниципальных</w:t>
            </w:r>
            <w:r w:rsidRPr="00BA204B">
              <w:rPr>
                <w:rFonts w:ascii="Times New Roman" w:hAnsi="Times New Roman" w:cs="Times New Roman"/>
                <w:sz w:val="20"/>
                <w:szCs w:val="20"/>
              </w:rPr>
              <w:t xml:space="preserve"> общеобразовательных организаций,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B343B7" w:rsidP="00170B0C">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B343B7" w:rsidP="00170B0C">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B343B7" w:rsidP="00170B0C">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D87989" w:rsidTr="0063642B">
        <w:trPr>
          <w:trHeight w:val="1119"/>
        </w:trPr>
        <w:tc>
          <w:tcPr>
            <w:tcW w:w="1560" w:type="dxa"/>
            <w:vMerge w:val="restart"/>
            <w:tcBorders>
              <w:top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15.1</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482F3C" w:rsidRDefault="00D87989" w:rsidP="00170B0C">
            <w:pPr>
              <w:pStyle w:val="afa"/>
              <w:rPr>
                <w:rFonts w:ascii="Times New Roman" w:hAnsi="Times New Roman" w:cs="Times New Roman"/>
                <w:sz w:val="20"/>
                <w:szCs w:val="20"/>
              </w:rPr>
            </w:pPr>
            <w:r w:rsidRPr="00482F3C">
              <w:rPr>
                <w:rFonts w:ascii="Times New Roman" w:hAnsi="Times New Roman" w:cs="Times New Roman"/>
                <w:sz w:val="20"/>
                <w:szCs w:val="20"/>
              </w:rPr>
              <w:t>Укрепление материально-технической базы муниципальных образовательных организаций</w:t>
            </w:r>
            <w:r w:rsidRPr="00482F3C">
              <w:rPr>
                <w:rFonts w:ascii="Times New Roman" w:hAnsi="Times New Roman" w:cs="Times New Roman"/>
              </w:rPr>
              <w:t>.</w:t>
            </w:r>
            <w:r w:rsidRPr="00482F3C">
              <w:rPr>
                <w:rFonts w:ascii="Times New Roman" w:hAnsi="Times New Roman" w:cs="Times New Roman"/>
                <w:sz w:val="20"/>
                <w:szCs w:val="20"/>
              </w:rPr>
              <w:t xml:space="preserve"> </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w:t>
            </w:r>
            <w:r>
              <w:rPr>
                <w:rFonts w:ascii="Times New Roman" w:hAnsi="Times New Roman" w:cs="Times New Roman"/>
                <w:sz w:val="20"/>
                <w:szCs w:val="20"/>
              </w:rPr>
              <w:lastRenderedPageBreak/>
              <w:t>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Pr>
                <w:rFonts w:ascii="Times New Roman" w:hAnsi="Times New Roman" w:cs="Times New Roman"/>
                <w:sz w:val="20"/>
                <w:szCs w:val="20"/>
              </w:rPr>
              <w:t>7290,0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482F3C" w:rsidRDefault="00D87989"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482F3C">
        <w:trPr>
          <w:trHeight w:val="2401"/>
        </w:trPr>
        <w:tc>
          <w:tcPr>
            <w:tcW w:w="1560" w:type="dxa"/>
            <w:vMerge/>
            <w:tcBorders>
              <w:top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482F3C" w:rsidRDefault="00D87989" w:rsidP="00170B0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Pr>
                <w:rFonts w:ascii="Times New Roman" w:hAnsi="Times New Roman" w:cs="Times New Roman"/>
                <w:sz w:val="20"/>
                <w:szCs w:val="20"/>
              </w:rPr>
              <w:t>Ц7115</w:t>
            </w:r>
            <w:r>
              <w:rPr>
                <w:rFonts w:ascii="Times New Roman" w:hAnsi="Times New Roman" w:cs="Times New Roman"/>
                <w:sz w:val="20"/>
                <w:szCs w:val="20"/>
                <w:lang w:val="en-US"/>
              </w:rPr>
              <w:t>S9990</w:t>
            </w:r>
            <w:r>
              <w:rPr>
                <w:rFonts w:ascii="Times New Roman" w:hAnsi="Times New Roman" w:cs="Times New Roman"/>
                <w:sz w:val="20"/>
                <w:szCs w:val="20"/>
              </w:rPr>
              <w:t xml:space="preserve"> </w:t>
            </w:r>
          </w:p>
        </w:tc>
        <w:tc>
          <w:tcPr>
            <w:tcW w:w="689" w:type="dxa"/>
            <w:tcBorders>
              <w:top w:val="single" w:sz="4" w:space="0" w:color="auto"/>
              <w:left w:val="single" w:sz="4" w:space="0" w:color="auto"/>
              <w:bottom w:val="single" w:sz="4" w:space="0" w:color="auto"/>
              <w:right w:val="single" w:sz="4" w:space="0" w:color="auto"/>
            </w:tcBorders>
          </w:tcPr>
          <w:p w:rsidR="00D87989" w:rsidRDefault="00D87989" w:rsidP="00482F3C">
            <w:pPr>
              <w:pStyle w:val="afb"/>
              <w:rPr>
                <w:rFonts w:ascii="Times New Roman" w:hAnsi="Times New Roman" w:cs="Times New Roman"/>
                <w:sz w:val="20"/>
                <w:szCs w:val="20"/>
                <w:lang w:val="en-US"/>
              </w:rPr>
            </w:pPr>
            <w:r>
              <w:rPr>
                <w:rFonts w:ascii="Times New Roman" w:hAnsi="Times New Roman" w:cs="Times New Roman"/>
                <w:sz w:val="20"/>
                <w:szCs w:val="20"/>
                <w:lang w:val="en-US"/>
              </w:rPr>
              <w:t>200</w:t>
            </w:r>
          </w:p>
          <w:p w:rsidR="00D87989" w:rsidRPr="00482F3C" w:rsidRDefault="00D87989" w:rsidP="00482F3C">
            <w:pPr>
              <w:rPr>
                <w:lang w:val="en-US"/>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482F3C" w:rsidRDefault="00D87989" w:rsidP="00170B0C">
            <w:pPr>
              <w:pStyle w:val="afb"/>
              <w:jc w:val="center"/>
              <w:rPr>
                <w:rFonts w:ascii="Times New Roman" w:hAnsi="Times New Roman" w:cs="Times New Roman"/>
                <w:sz w:val="20"/>
                <w:szCs w:val="20"/>
              </w:rPr>
            </w:pPr>
            <w:r>
              <w:rPr>
                <w:rFonts w:ascii="Times New Roman" w:hAnsi="Times New Roman" w:cs="Times New Roman"/>
                <w:sz w:val="20"/>
                <w:szCs w:val="20"/>
                <w:lang w:val="en-US"/>
              </w:rPr>
              <w:t>685</w:t>
            </w:r>
            <w:r>
              <w:rPr>
                <w:rFonts w:ascii="Times New Roman" w:hAnsi="Times New Roman" w:cs="Times New Roman"/>
                <w:sz w:val="20"/>
                <w:szCs w:val="20"/>
              </w:rPr>
              <w:t>2,6</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170B0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482F3C"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Ц711</w:t>
            </w:r>
            <w:r>
              <w:rPr>
                <w:rFonts w:ascii="Times New Roman" w:hAnsi="Times New Roman" w:cs="Times New Roman"/>
                <w:sz w:val="20"/>
                <w:szCs w:val="20"/>
              </w:rPr>
              <w:lastRenderedPageBreak/>
              <w:t>5</w:t>
            </w:r>
            <w:r>
              <w:rPr>
                <w:rFonts w:ascii="Times New Roman" w:hAnsi="Times New Roman" w:cs="Times New Roman"/>
                <w:sz w:val="20"/>
                <w:szCs w:val="20"/>
                <w:lang w:val="en-US"/>
              </w:rPr>
              <w:t>S9990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200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Pr>
                <w:rFonts w:ascii="Times New Roman" w:hAnsi="Times New Roman" w:cs="Times New Roman"/>
                <w:sz w:val="20"/>
                <w:szCs w:val="20"/>
              </w:rPr>
              <w:t>местн</w:t>
            </w:r>
            <w:r>
              <w:rPr>
                <w:rFonts w:ascii="Times New Roman" w:hAnsi="Times New Roman" w:cs="Times New Roman"/>
                <w:sz w:val="20"/>
                <w:szCs w:val="20"/>
              </w:rPr>
              <w:lastRenderedPageBreak/>
              <w:t xml:space="preserve">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437,4</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482F3C"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63642B">
        <w:tc>
          <w:tcPr>
            <w:tcW w:w="1560" w:type="dxa"/>
            <w:vMerge w:val="restart"/>
            <w:tcBorders>
              <w:top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15.</w:t>
            </w:r>
            <w:r>
              <w:rPr>
                <w:rFonts w:ascii="Times New Roman" w:hAnsi="Times New Roman" w:cs="Times New Roman"/>
                <w:sz w:val="20"/>
                <w:szCs w:val="20"/>
              </w:rPr>
              <w:t>2</w:t>
            </w:r>
          </w:p>
        </w:tc>
        <w:tc>
          <w:tcPr>
            <w:tcW w:w="708" w:type="dxa"/>
            <w:vMerge w:val="restart"/>
            <w:tcBorders>
              <w:top w:val="single" w:sz="4" w:space="0" w:color="auto"/>
              <w:left w:val="single" w:sz="4" w:space="0" w:color="auto"/>
              <w:right w:val="single" w:sz="4" w:space="0" w:color="auto"/>
            </w:tcBorders>
          </w:tcPr>
          <w:p w:rsidR="00D87989" w:rsidRPr="00482F3C" w:rsidRDefault="00D87989" w:rsidP="00482F3C">
            <w:pPr>
              <w:pStyle w:val="afa"/>
              <w:rPr>
                <w:rFonts w:ascii="Times New Roman" w:hAnsi="Times New Roman" w:cs="Times New Roman"/>
                <w:sz w:val="20"/>
                <w:szCs w:val="20"/>
              </w:rPr>
            </w:pPr>
            <w:r w:rsidRPr="00482F3C">
              <w:rPr>
                <w:rFonts w:ascii="Times New Roman" w:hAnsi="Times New Roman" w:cs="Times New Roman"/>
                <w:sz w:val="20"/>
                <w:szCs w:val="20"/>
              </w:rPr>
              <w:t>Капитальный ремонт муниципальных общеобразовательных организаций</w:t>
            </w:r>
          </w:p>
        </w:tc>
        <w:tc>
          <w:tcPr>
            <w:tcW w:w="689" w:type="dxa"/>
            <w:gridSpan w:val="2"/>
            <w:vMerge w:val="restart"/>
            <w:tcBorders>
              <w:top w:val="single" w:sz="4" w:space="0" w:color="auto"/>
              <w:left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Default="00D87989" w:rsidP="00482F3C">
            <w:r w:rsidRPr="00795121">
              <w:rPr>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Default="00D87989" w:rsidP="00482F3C">
            <w:r w:rsidRPr="00795121">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Default="00D87989" w:rsidP="00482F3C">
            <w:r w:rsidRPr="00795121">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Default="00D87989" w:rsidP="00482F3C">
            <w:r w:rsidRPr="00795121">
              <w:rPr>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482F3C">
            <w:r>
              <w:rPr>
                <w:sz w:val="20"/>
                <w:szCs w:val="20"/>
              </w:rPr>
              <w:t>40,5</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1184" w:type="dxa"/>
            <w:tcBorders>
              <w:top w:val="single" w:sz="4" w:space="0" w:color="auto"/>
              <w:left w:val="single" w:sz="4" w:space="0" w:color="auto"/>
              <w:bottom w:val="single" w:sz="4" w:space="0" w:color="auto"/>
            </w:tcBorders>
          </w:tcPr>
          <w:p w:rsidR="00D87989" w:rsidRDefault="00D87989" w:rsidP="00482F3C">
            <w:r w:rsidRPr="00F26DA5">
              <w:rPr>
                <w:sz w:val="20"/>
                <w:szCs w:val="20"/>
              </w:rPr>
              <w:t>0,0</w:t>
            </w:r>
          </w:p>
        </w:tc>
      </w:tr>
      <w:tr w:rsidR="00D87989" w:rsidTr="0063642B">
        <w:tc>
          <w:tcPr>
            <w:tcW w:w="1560" w:type="dxa"/>
            <w:vMerge/>
            <w:tcBorders>
              <w:right w:val="single" w:sz="4" w:space="0" w:color="auto"/>
            </w:tcBorders>
          </w:tcPr>
          <w:p w:rsidR="00D87989" w:rsidRPr="00BA204B" w:rsidRDefault="00D87989" w:rsidP="00482F3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Default="00D87989" w:rsidP="00482F3C">
            <w:r w:rsidRPr="004008A5">
              <w:rPr>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Default="00D87989" w:rsidP="00482F3C">
            <w:r w:rsidRPr="004008A5">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Default="00D87989" w:rsidP="00482F3C">
            <w:r w:rsidRPr="004008A5">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Default="00D87989" w:rsidP="00482F3C">
            <w:r w:rsidRPr="004008A5">
              <w:rPr>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1184" w:type="dxa"/>
            <w:tcBorders>
              <w:top w:val="single" w:sz="4" w:space="0" w:color="auto"/>
              <w:left w:val="single" w:sz="4" w:space="0" w:color="auto"/>
              <w:bottom w:val="single" w:sz="4" w:space="0" w:color="auto"/>
            </w:tcBorders>
          </w:tcPr>
          <w:p w:rsidR="00D87989" w:rsidRDefault="00D87989" w:rsidP="00482F3C">
            <w:r w:rsidRPr="00F26DA5">
              <w:rPr>
                <w:sz w:val="20"/>
                <w:szCs w:val="20"/>
              </w:rPr>
              <w:t>0,0</w:t>
            </w:r>
          </w:p>
        </w:tc>
      </w:tr>
      <w:tr w:rsidR="00D87989" w:rsidTr="0063642B">
        <w:tc>
          <w:tcPr>
            <w:tcW w:w="1560" w:type="dxa"/>
            <w:vMerge/>
            <w:tcBorders>
              <w:right w:val="single" w:sz="4" w:space="0" w:color="auto"/>
            </w:tcBorders>
          </w:tcPr>
          <w:p w:rsidR="00D87989" w:rsidRPr="00BA204B" w:rsidRDefault="00D87989" w:rsidP="00482F3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Default="00D87989" w:rsidP="00482F3C">
            <w:r w:rsidRPr="004008A5">
              <w:rPr>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Default="00D87989" w:rsidP="00482F3C">
            <w:r w:rsidRPr="004008A5">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Default="00D87989" w:rsidP="00482F3C">
            <w:r w:rsidRPr="004008A5">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Default="00D87989" w:rsidP="00482F3C">
            <w:r w:rsidRPr="004008A5">
              <w:rPr>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1184" w:type="dxa"/>
            <w:tcBorders>
              <w:top w:val="single" w:sz="4" w:space="0" w:color="auto"/>
              <w:left w:val="single" w:sz="4" w:space="0" w:color="auto"/>
              <w:bottom w:val="single" w:sz="4" w:space="0" w:color="auto"/>
            </w:tcBorders>
          </w:tcPr>
          <w:p w:rsidR="00D87989" w:rsidRDefault="00D87989" w:rsidP="00482F3C">
            <w:r w:rsidRPr="00F26DA5">
              <w:rPr>
                <w:sz w:val="20"/>
                <w:szCs w:val="20"/>
              </w:rPr>
              <w:t>0,0</w:t>
            </w:r>
          </w:p>
        </w:tc>
      </w:tr>
      <w:tr w:rsidR="00D87989" w:rsidTr="0063642B">
        <w:tc>
          <w:tcPr>
            <w:tcW w:w="1560" w:type="dxa"/>
            <w:vMerge/>
            <w:tcBorders>
              <w:right w:val="single" w:sz="4" w:space="0" w:color="auto"/>
            </w:tcBorders>
          </w:tcPr>
          <w:p w:rsidR="00D87989" w:rsidRPr="00BA204B" w:rsidRDefault="00D87989" w:rsidP="00482F3C">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2D1FAA" w:rsidRDefault="00D87989" w:rsidP="00482F3C">
            <w:pPr>
              <w:rPr>
                <w:sz w:val="20"/>
                <w:szCs w:val="20"/>
              </w:rPr>
            </w:pPr>
            <w:r w:rsidRPr="002D1FAA">
              <w:rPr>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2D1FAA" w:rsidRDefault="00D87989" w:rsidP="00482F3C">
            <w:pPr>
              <w:rPr>
                <w:sz w:val="20"/>
                <w:szCs w:val="20"/>
              </w:rPr>
            </w:pPr>
            <w:r w:rsidRPr="002D1FAA">
              <w:rPr>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D87989" w:rsidRPr="002D1FAA" w:rsidRDefault="00D87989" w:rsidP="00482F3C">
            <w:pPr>
              <w:rPr>
                <w:sz w:val="20"/>
                <w:szCs w:val="20"/>
              </w:rPr>
            </w:pPr>
            <w:r w:rsidRPr="002D1FAA">
              <w:rPr>
                <w:sz w:val="20"/>
                <w:szCs w:val="20"/>
              </w:rPr>
              <w:t>Ц711572070</w:t>
            </w:r>
          </w:p>
        </w:tc>
        <w:tc>
          <w:tcPr>
            <w:tcW w:w="689" w:type="dxa"/>
            <w:tcBorders>
              <w:top w:val="single" w:sz="4" w:space="0" w:color="auto"/>
              <w:left w:val="single" w:sz="4" w:space="0" w:color="auto"/>
              <w:bottom w:val="single" w:sz="4" w:space="0" w:color="auto"/>
              <w:right w:val="single" w:sz="4" w:space="0" w:color="auto"/>
            </w:tcBorders>
          </w:tcPr>
          <w:p w:rsidR="00D87989" w:rsidRDefault="00D87989" w:rsidP="00482F3C">
            <w:r w:rsidRPr="004008A5">
              <w:rPr>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482F3C">
            <w:r>
              <w:rPr>
                <w:sz w:val="20"/>
                <w:szCs w:val="20"/>
              </w:rPr>
              <w:t>40,5</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1184" w:type="dxa"/>
            <w:tcBorders>
              <w:top w:val="single" w:sz="4" w:space="0" w:color="auto"/>
              <w:left w:val="single" w:sz="4" w:space="0" w:color="auto"/>
              <w:bottom w:val="single" w:sz="4" w:space="0" w:color="auto"/>
            </w:tcBorders>
          </w:tcPr>
          <w:p w:rsidR="00D87989" w:rsidRDefault="00D87989" w:rsidP="00482F3C">
            <w:r w:rsidRPr="00F26DA5">
              <w:rPr>
                <w:sz w:val="20"/>
                <w:szCs w:val="20"/>
              </w:rPr>
              <w:t>0,0</w:t>
            </w:r>
          </w:p>
        </w:tc>
      </w:tr>
      <w:tr w:rsidR="00D87989" w:rsidTr="0063642B">
        <w:tc>
          <w:tcPr>
            <w:tcW w:w="1560" w:type="dxa"/>
            <w:vMerge/>
            <w:tcBorders>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Default="00D87989" w:rsidP="00482F3C">
            <w:r w:rsidRPr="004008A5">
              <w:rPr>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Default="00D87989" w:rsidP="00482F3C">
            <w:r w:rsidRPr="004008A5">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Default="00D87989" w:rsidP="00482F3C">
            <w:r w:rsidRPr="004008A5">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Default="00D87989" w:rsidP="00482F3C">
            <w:r w:rsidRPr="004008A5">
              <w:rPr>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Default="00D87989" w:rsidP="00482F3C">
            <w:r w:rsidRPr="00F26DA5">
              <w:rPr>
                <w:sz w:val="20"/>
                <w:szCs w:val="20"/>
              </w:rPr>
              <w:t>0,0</w:t>
            </w:r>
          </w:p>
        </w:tc>
        <w:tc>
          <w:tcPr>
            <w:tcW w:w="1184" w:type="dxa"/>
            <w:tcBorders>
              <w:top w:val="single" w:sz="4" w:space="0" w:color="auto"/>
              <w:left w:val="single" w:sz="4" w:space="0" w:color="auto"/>
              <w:bottom w:val="single" w:sz="4" w:space="0" w:color="auto"/>
            </w:tcBorders>
          </w:tcPr>
          <w:p w:rsidR="00D87989" w:rsidRDefault="00D87989" w:rsidP="00482F3C">
            <w:r w:rsidRPr="00F26DA5">
              <w:rPr>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Pr>
                <w:rFonts w:ascii="Times New Roman" w:hAnsi="Times New Roman" w:cs="Times New Roman"/>
                <w:sz w:val="20"/>
                <w:szCs w:val="20"/>
              </w:rPr>
              <w:t>Мероприятие 15.3</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 xml:space="preserve">Капитальный ремонт </w:t>
            </w:r>
            <w:r>
              <w:rPr>
                <w:rFonts w:ascii="Times New Roman" w:hAnsi="Times New Roman" w:cs="Times New Roman"/>
                <w:sz w:val="20"/>
                <w:szCs w:val="20"/>
              </w:rPr>
              <w:t>муни</w:t>
            </w:r>
            <w:r>
              <w:rPr>
                <w:rFonts w:ascii="Times New Roman" w:hAnsi="Times New Roman" w:cs="Times New Roman"/>
                <w:sz w:val="20"/>
                <w:szCs w:val="20"/>
              </w:rPr>
              <w:lastRenderedPageBreak/>
              <w:t>ципальных дошкольных образовательных организаций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ответственный исполн</w:t>
            </w:r>
            <w:r w:rsidRPr="00BA204B">
              <w:rPr>
                <w:rFonts w:ascii="Times New Roman" w:hAnsi="Times New Roman" w:cs="Times New Roman"/>
                <w:sz w:val="20"/>
                <w:szCs w:val="20"/>
              </w:rPr>
              <w:lastRenderedPageBreak/>
              <w:t xml:space="preserve">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3A52EE" w:rsidRDefault="00D87989"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297,2</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7F2F81" w:rsidP="00482F3C">
            <w:pPr>
              <w:pStyle w:val="afb"/>
              <w:jc w:val="center"/>
              <w:rPr>
                <w:rFonts w:ascii="Times New Roman" w:hAnsi="Times New Roman" w:cs="Times New Roman"/>
                <w:sz w:val="20"/>
                <w:szCs w:val="20"/>
              </w:rPr>
            </w:pPr>
            <w:r>
              <w:rPr>
                <w:rFonts w:ascii="Times New Roman" w:hAnsi="Times New Roman" w:cs="Times New Roman"/>
                <w:sz w:val="20"/>
                <w:szCs w:val="20"/>
              </w:rPr>
              <w:t>10606,4</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5724,</w:t>
            </w:r>
            <w:r w:rsidR="00DA1152">
              <w:rPr>
                <w:rFonts w:ascii="Times New Roman" w:hAnsi="Times New Roman" w:cs="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035E27">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035E27">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D87989" w:rsidRPr="003A52EE" w:rsidRDefault="00D87989" w:rsidP="00035E27">
            <w:pPr>
              <w:pStyle w:val="afb"/>
              <w:jc w:val="center"/>
              <w:rPr>
                <w:rFonts w:ascii="Times New Roman" w:hAnsi="Times New Roman" w:cs="Times New Roman"/>
                <w:sz w:val="20"/>
                <w:szCs w:val="20"/>
                <w:lang w:val="en-US"/>
              </w:rPr>
            </w:pPr>
            <w:r>
              <w:rPr>
                <w:rFonts w:ascii="Times New Roman" w:hAnsi="Times New Roman" w:cs="Times New Roman"/>
                <w:sz w:val="20"/>
                <w:szCs w:val="20"/>
              </w:rPr>
              <w:t>Ц7115</w:t>
            </w:r>
            <w:r>
              <w:rPr>
                <w:rFonts w:ascii="Times New Roman" w:hAnsi="Times New Roman" w:cs="Times New Roman"/>
                <w:sz w:val="20"/>
                <w:szCs w:val="20"/>
                <w:lang w:val="en-US"/>
              </w:rPr>
              <w:t>S1660</w:t>
            </w:r>
          </w:p>
        </w:tc>
        <w:tc>
          <w:tcPr>
            <w:tcW w:w="689" w:type="dxa"/>
            <w:tcBorders>
              <w:top w:val="single" w:sz="4" w:space="0" w:color="auto"/>
              <w:left w:val="single" w:sz="4" w:space="0" w:color="auto"/>
              <w:bottom w:val="single" w:sz="4" w:space="0" w:color="auto"/>
              <w:right w:val="single" w:sz="4" w:space="0" w:color="auto"/>
            </w:tcBorders>
          </w:tcPr>
          <w:p w:rsidR="00D87989" w:rsidRPr="003A52EE" w:rsidRDefault="00D87989" w:rsidP="00035E27">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9882,1</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5322,7</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D87989" w:rsidRPr="003A52EE" w:rsidRDefault="00D87989"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rPr>
              <w:t>Ц7115</w:t>
            </w:r>
            <w:r>
              <w:rPr>
                <w:rFonts w:ascii="Times New Roman" w:hAnsi="Times New Roman" w:cs="Times New Roman"/>
                <w:sz w:val="20"/>
                <w:szCs w:val="20"/>
                <w:lang w:val="en-US"/>
              </w:rPr>
              <w:t>S1660</w:t>
            </w:r>
          </w:p>
        </w:tc>
        <w:tc>
          <w:tcPr>
            <w:tcW w:w="689" w:type="dxa"/>
            <w:tcBorders>
              <w:top w:val="single" w:sz="4" w:space="0" w:color="auto"/>
              <w:left w:val="single" w:sz="4" w:space="0" w:color="auto"/>
              <w:bottom w:val="single" w:sz="4" w:space="0" w:color="auto"/>
              <w:right w:val="single" w:sz="4" w:space="0" w:color="auto"/>
            </w:tcBorders>
          </w:tcPr>
          <w:p w:rsidR="00D87989" w:rsidRPr="003A52EE" w:rsidRDefault="00D87989"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3A52EE" w:rsidRDefault="00D87989"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297.2</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630,8</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339,</w:t>
            </w:r>
            <w:r w:rsidR="00DA1152">
              <w:rPr>
                <w:rFonts w:ascii="Times New Roman" w:hAnsi="Times New Roman" w:cs="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BF7EEC">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BF7EEC">
            <w:pPr>
              <w:pStyle w:val="afb"/>
              <w:jc w:val="center"/>
              <w:rPr>
                <w:rFonts w:ascii="Times New Roman" w:hAnsi="Times New Roman" w:cs="Times New Roman"/>
                <w:sz w:val="20"/>
                <w:szCs w:val="20"/>
              </w:rPr>
            </w:pPr>
            <w:r>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D87989" w:rsidRPr="003A52EE" w:rsidRDefault="00D87989" w:rsidP="00BF7EEC">
            <w:pPr>
              <w:pStyle w:val="afb"/>
              <w:jc w:val="center"/>
              <w:rPr>
                <w:rFonts w:ascii="Times New Roman" w:hAnsi="Times New Roman" w:cs="Times New Roman"/>
                <w:sz w:val="20"/>
                <w:szCs w:val="20"/>
                <w:lang w:val="en-US"/>
              </w:rPr>
            </w:pPr>
            <w:r>
              <w:rPr>
                <w:rFonts w:ascii="Times New Roman" w:hAnsi="Times New Roman" w:cs="Times New Roman"/>
                <w:sz w:val="20"/>
                <w:szCs w:val="20"/>
              </w:rPr>
              <w:t>Ц71157</w:t>
            </w:r>
            <w:r>
              <w:rPr>
                <w:rFonts w:ascii="Times New Roman" w:hAnsi="Times New Roman" w:cs="Times New Roman"/>
                <w:sz w:val="20"/>
                <w:szCs w:val="20"/>
                <w:lang w:val="en-US"/>
              </w:rPr>
              <w:t>1660</w:t>
            </w:r>
          </w:p>
        </w:tc>
        <w:tc>
          <w:tcPr>
            <w:tcW w:w="689" w:type="dxa"/>
            <w:tcBorders>
              <w:top w:val="single" w:sz="4" w:space="0" w:color="auto"/>
              <w:left w:val="single" w:sz="4" w:space="0" w:color="auto"/>
              <w:bottom w:val="single" w:sz="4" w:space="0" w:color="auto"/>
              <w:right w:val="single" w:sz="4" w:space="0" w:color="auto"/>
            </w:tcBorders>
          </w:tcPr>
          <w:p w:rsidR="00D87989" w:rsidRPr="003A52EE" w:rsidRDefault="00D87989" w:rsidP="00BF7EE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BF7EE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7F2F81" w:rsidP="00482F3C">
            <w:pPr>
              <w:pStyle w:val="afb"/>
              <w:jc w:val="center"/>
              <w:rPr>
                <w:rFonts w:ascii="Times New Roman" w:hAnsi="Times New Roman" w:cs="Times New Roman"/>
                <w:sz w:val="20"/>
                <w:szCs w:val="20"/>
              </w:rPr>
            </w:pPr>
            <w:r>
              <w:rPr>
                <w:rFonts w:ascii="Times New Roman" w:hAnsi="Times New Roman" w:cs="Times New Roman"/>
                <w:sz w:val="20"/>
                <w:szCs w:val="20"/>
              </w:rPr>
              <w:t>93,5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62,3</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Pr>
                <w:rFonts w:ascii="Times New Roman" w:hAnsi="Times New Roman" w:cs="Times New Roman"/>
                <w:sz w:val="20"/>
                <w:szCs w:val="20"/>
              </w:rPr>
              <w:t>Мероприятие 15.4</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Создание в общеобразовательных организациях, расположенных в сельс</w:t>
            </w:r>
            <w:r w:rsidRPr="00BA204B">
              <w:rPr>
                <w:rFonts w:ascii="Times New Roman" w:hAnsi="Times New Roman" w:cs="Times New Roman"/>
                <w:sz w:val="20"/>
                <w:szCs w:val="20"/>
              </w:rPr>
              <w:lastRenderedPageBreak/>
              <w:t>кой местности, условий для занятий физической культурой и спортом за счет субсидии, предоставляемой из федерального бюджета</w:t>
            </w:r>
            <w:r>
              <w:rPr>
                <w:rFonts w:ascii="Times New Roman" w:hAnsi="Times New Roman" w:cs="Times New Roman"/>
                <w:sz w:val="20"/>
                <w:szCs w:val="20"/>
              </w:rPr>
              <w:t>, за счет собственных средств</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w:t>
            </w:r>
            <w:r>
              <w:rPr>
                <w:rFonts w:ascii="Times New Roman" w:hAnsi="Times New Roman" w:cs="Times New Roman"/>
                <w:sz w:val="20"/>
                <w:szCs w:val="20"/>
              </w:rPr>
              <w:lastRenderedPageBreak/>
              <w:t>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22</w:t>
            </w:r>
            <w:r w:rsidRPr="00BA204B">
              <w:rPr>
                <w:rFonts w:ascii="Times New Roman" w:hAnsi="Times New Roman" w:cs="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465,3</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3</w:t>
            </w: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Ц711570970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22,0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D1FAA">
            <w:pPr>
              <w:pStyle w:val="afb"/>
              <w:jc w:val="center"/>
              <w:rPr>
                <w:rFonts w:ascii="Times New Roman" w:hAnsi="Times New Roman" w:cs="Times New Roman"/>
                <w:sz w:val="20"/>
                <w:szCs w:val="20"/>
              </w:rPr>
            </w:pPr>
            <w:r>
              <w:rPr>
                <w:rFonts w:ascii="Times New Roman" w:hAnsi="Times New Roman" w:cs="Times New Roman"/>
                <w:sz w:val="20"/>
                <w:szCs w:val="20"/>
              </w:rPr>
              <w:t>465,3</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3</w:t>
            </w: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Pr>
                <w:rFonts w:ascii="Times New Roman" w:hAnsi="Times New Roman" w:cs="Times New Roman"/>
                <w:sz w:val="20"/>
                <w:szCs w:val="20"/>
              </w:rPr>
              <w:t>Мероприятие 15.5</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 xml:space="preserve">Капитальный </w:t>
            </w:r>
            <w:r w:rsidRPr="00BA204B">
              <w:rPr>
                <w:rFonts w:ascii="Times New Roman" w:hAnsi="Times New Roman" w:cs="Times New Roman"/>
                <w:sz w:val="20"/>
                <w:szCs w:val="20"/>
              </w:rPr>
              <w:lastRenderedPageBreak/>
              <w:t>ремонт муниципальных образовательных организаций с целью создания дополнительных мест для реализации образовательных программ дошкольного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w:t>
            </w:r>
            <w:r w:rsidRPr="00BA204B">
              <w:rPr>
                <w:rFonts w:ascii="Times New Roman" w:hAnsi="Times New Roman" w:cs="Times New Roman"/>
                <w:sz w:val="20"/>
                <w:szCs w:val="20"/>
              </w:rPr>
              <w:lastRenderedPageBreak/>
              <w:t xml:space="preserve">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w:t>
            </w:r>
            <w:r w:rsidRPr="00BA204B">
              <w:rPr>
                <w:rFonts w:ascii="Times New Roman" w:hAnsi="Times New Roman" w:cs="Times New Roman"/>
                <w:sz w:val="20"/>
                <w:szCs w:val="20"/>
              </w:rPr>
              <w:lastRenderedPageBreak/>
              <w:t>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Pr>
                <w:rFonts w:ascii="Times New Roman" w:hAnsi="Times New Roman" w:cs="Times New Roman"/>
                <w:sz w:val="20"/>
                <w:szCs w:val="20"/>
              </w:rPr>
              <w:t>Мероприятие 15.6</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 xml:space="preserve">Создание </w:t>
            </w:r>
            <w:r w:rsidRPr="00BA204B">
              <w:rPr>
                <w:rFonts w:ascii="Times New Roman" w:hAnsi="Times New Roman" w:cs="Times New Roman"/>
                <w:sz w:val="20"/>
                <w:szCs w:val="20"/>
              </w:rPr>
              <w:lastRenderedPageBreak/>
              <w:t>в муниципальных дошкольных образовательных организациях мест для детей от 2 месяцев до 3 лет</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ответств</w:t>
            </w:r>
            <w:r w:rsidRPr="00BA204B">
              <w:rPr>
                <w:rFonts w:ascii="Times New Roman" w:hAnsi="Times New Roman" w:cs="Times New Roman"/>
                <w:sz w:val="20"/>
                <w:szCs w:val="20"/>
              </w:rPr>
              <w:lastRenderedPageBreak/>
              <w:t xml:space="preserve">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федер</w:t>
            </w:r>
            <w:r w:rsidRPr="00BA204B">
              <w:rPr>
                <w:rFonts w:ascii="Times New Roman" w:hAnsi="Times New Roman" w:cs="Times New Roman"/>
                <w:sz w:val="20"/>
                <w:szCs w:val="20"/>
              </w:rPr>
              <w:lastRenderedPageBreak/>
              <w:t>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rPr>
          <w:trHeight w:val="987"/>
        </w:trPr>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6200" w:type="dxa"/>
            <w:gridSpan w:val="20"/>
            <w:tcBorders>
              <w:top w:val="single" w:sz="4" w:space="0" w:color="auto"/>
              <w:bottom w:val="single" w:sz="4" w:space="0" w:color="auto"/>
            </w:tcBorders>
          </w:tcPr>
          <w:p w:rsidR="00D87989" w:rsidRPr="00BA204B" w:rsidRDefault="00D87989" w:rsidP="00482F3C">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16</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894DDB" w:rsidRDefault="00D87989" w:rsidP="00482F3C">
            <w:pPr>
              <w:pStyle w:val="afa"/>
              <w:rPr>
                <w:rFonts w:ascii="Times New Roman" w:hAnsi="Times New Roman" w:cs="Times New Roman"/>
                <w:sz w:val="20"/>
                <w:szCs w:val="20"/>
              </w:rPr>
            </w:pPr>
            <w:r w:rsidRPr="00894DDB">
              <w:rPr>
                <w:rFonts w:ascii="Times New Roman" w:hAnsi="Times New Roman" w:cs="Times New Roman"/>
                <w:sz w:val="20"/>
                <w:szCs w:val="20"/>
              </w:rPr>
              <w:t>Строительство (приобретение), реко</w:t>
            </w:r>
            <w:r w:rsidRPr="00894DDB">
              <w:rPr>
                <w:rFonts w:ascii="Times New Roman" w:hAnsi="Times New Roman" w:cs="Times New Roman"/>
                <w:sz w:val="20"/>
                <w:szCs w:val="20"/>
              </w:rPr>
              <w:lastRenderedPageBreak/>
              <w:t>нструкция объектов капитального строительства образовательных организаций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EB763A" w:rsidRDefault="00D87989" w:rsidP="00482F3C">
            <w:pPr>
              <w:autoSpaceDE w:val="0"/>
              <w:autoSpaceDN w:val="0"/>
              <w:adjustRightInd w:val="0"/>
              <w:jc w:val="both"/>
              <w:rPr>
                <w:sz w:val="20"/>
                <w:szCs w:val="20"/>
                <w:lang w:eastAsia="en-US"/>
              </w:rPr>
            </w:pPr>
            <w:r w:rsidRPr="00EB763A">
              <w:rPr>
                <w:sz w:val="20"/>
                <w:szCs w:val="20"/>
                <w:lang w:eastAsia="en-US"/>
              </w:rPr>
              <w:lastRenderedPageBreak/>
              <w:t>обеспечение населения услуг</w:t>
            </w:r>
            <w:r w:rsidRPr="00EB763A">
              <w:rPr>
                <w:sz w:val="20"/>
                <w:szCs w:val="20"/>
                <w:lang w:eastAsia="en-US"/>
              </w:rPr>
              <w:lastRenderedPageBreak/>
              <w:t>ами дошкольного образования;</w:t>
            </w:r>
          </w:p>
          <w:p w:rsidR="00D87989" w:rsidRPr="00BA204B" w:rsidRDefault="00D87989" w:rsidP="00482F3C">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ответственный исполните</w:t>
            </w:r>
            <w:r w:rsidRPr="00BA204B">
              <w:rPr>
                <w:rFonts w:ascii="Times New Roman" w:hAnsi="Times New Roman" w:cs="Times New Roman"/>
                <w:sz w:val="20"/>
                <w:szCs w:val="20"/>
              </w:rPr>
              <w:lastRenderedPageBreak/>
              <w:t xml:space="preserve">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974" w:type="dxa"/>
            <w:tcBorders>
              <w:top w:val="single" w:sz="4" w:space="0" w:color="auto"/>
              <w:left w:val="single" w:sz="4" w:space="0" w:color="auto"/>
              <w:bottom w:val="single" w:sz="4" w:space="0" w:color="auto"/>
              <w:right w:val="single" w:sz="4" w:space="0" w:color="auto"/>
            </w:tcBorders>
          </w:tcPr>
          <w:p w:rsidR="00D87989" w:rsidRPr="00413959"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32613,1</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8474FB" w:rsidRDefault="00D87989"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801025" w:rsidRDefault="00D87989" w:rsidP="00894DDB">
            <w:pPr>
              <w:rPr>
                <w:sz w:val="20"/>
                <w:szCs w:val="20"/>
                <w:lang w:val="en-US"/>
              </w:rPr>
            </w:pPr>
            <w:r w:rsidRPr="00801025">
              <w:rPr>
                <w:sz w:val="20"/>
                <w:szCs w:val="20"/>
              </w:rPr>
              <w:t>Ц7116</w:t>
            </w:r>
            <w:r>
              <w:rPr>
                <w:sz w:val="20"/>
                <w:szCs w:val="20"/>
                <w:lang w:val="en-US"/>
              </w:rPr>
              <w:t>L</w:t>
            </w:r>
            <w:r w:rsidRPr="00801025">
              <w:rPr>
                <w:sz w:val="20"/>
                <w:szCs w:val="20"/>
                <w:lang w:val="en-US"/>
              </w:rPr>
              <w:t>1592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974" w:type="dxa"/>
            <w:tcBorders>
              <w:top w:val="single" w:sz="4" w:space="0" w:color="auto"/>
              <w:left w:val="single" w:sz="4" w:space="0" w:color="auto"/>
              <w:bottom w:val="single" w:sz="4" w:space="0" w:color="auto"/>
              <w:right w:val="single" w:sz="4" w:space="0" w:color="auto"/>
            </w:tcBorders>
          </w:tcPr>
          <w:p w:rsidR="00D87989" w:rsidRPr="00894DDB" w:rsidRDefault="00D87989" w:rsidP="00894DDB">
            <w:pPr>
              <w:pStyle w:val="afb"/>
              <w:jc w:val="center"/>
              <w:rPr>
                <w:rFonts w:ascii="Times New Roman" w:hAnsi="Times New Roman" w:cs="Times New Roman"/>
                <w:sz w:val="20"/>
                <w:szCs w:val="20"/>
                <w:lang w:val="en-US"/>
              </w:rPr>
            </w:pPr>
            <w:r>
              <w:rPr>
                <w:sz w:val="20"/>
                <w:szCs w:val="20"/>
                <w:lang w:val="en-US"/>
              </w:rPr>
              <w:t>30000</w:t>
            </w:r>
            <w:r>
              <w:rPr>
                <w:sz w:val="20"/>
                <w:szCs w:val="20"/>
              </w:rPr>
              <w:t>,0</w:t>
            </w:r>
          </w:p>
          <w:p w:rsidR="00D87989" w:rsidRPr="00801025" w:rsidRDefault="00D87989" w:rsidP="00482F3C">
            <w:pPr>
              <w:rPr>
                <w:sz w:val="20"/>
                <w:szCs w:val="20"/>
                <w:lang w:val="en-US"/>
              </w:rPr>
            </w:pP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8474FB" w:rsidRDefault="00D87989"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801025" w:rsidRDefault="00D87989" w:rsidP="00894DDB">
            <w:r w:rsidRPr="00801025">
              <w:rPr>
                <w:sz w:val="20"/>
                <w:szCs w:val="20"/>
              </w:rPr>
              <w:t>Ц711</w:t>
            </w:r>
            <w:r w:rsidRPr="00801025">
              <w:rPr>
                <w:sz w:val="20"/>
                <w:szCs w:val="20"/>
              </w:rPr>
              <w:lastRenderedPageBreak/>
              <w:t>6</w:t>
            </w:r>
            <w:r>
              <w:rPr>
                <w:sz w:val="20"/>
                <w:szCs w:val="20"/>
                <w:lang w:val="en-US"/>
              </w:rPr>
              <w:t>L</w:t>
            </w:r>
            <w:r w:rsidRPr="00801025">
              <w:rPr>
                <w:sz w:val="20"/>
                <w:szCs w:val="20"/>
                <w:lang w:val="en-US"/>
              </w:rPr>
              <w:t>1592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респу</w:t>
            </w:r>
            <w:r w:rsidRPr="00BA204B">
              <w:rPr>
                <w:rFonts w:ascii="Times New Roman" w:hAnsi="Times New Roman" w:cs="Times New Roman"/>
                <w:sz w:val="20"/>
                <w:szCs w:val="20"/>
              </w:rPr>
              <w:lastRenderedPageBreak/>
              <w:t>бликанский бюджет Чувашской Республики</w:t>
            </w:r>
          </w:p>
        </w:tc>
        <w:tc>
          <w:tcPr>
            <w:tcW w:w="974" w:type="dxa"/>
            <w:tcBorders>
              <w:top w:val="single" w:sz="4" w:space="0" w:color="auto"/>
              <w:left w:val="single" w:sz="4" w:space="0" w:color="auto"/>
              <w:bottom w:val="single" w:sz="4" w:space="0" w:color="auto"/>
              <w:right w:val="single" w:sz="4" w:space="0" w:color="auto"/>
            </w:tcBorders>
          </w:tcPr>
          <w:p w:rsidR="00D87989" w:rsidRPr="00801025" w:rsidRDefault="00D87989" w:rsidP="00894DDB">
            <w:pPr>
              <w:rPr>
                <w:sz w:val="20"/>
                <w:szCs w:val="20"/>
              </w:rPr>
            </w:pPr>
            <w:r>
              <w:rPr>
                <w:sz w:val="20"/>
                <w:szCs w:val="20"/>
              </w:rPr>
              <w:lastRenderedPageBreak/>
              <w:t>1819,2</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8474FB" w:rsidRDefault="00D87989"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801025" w:rsidRDefault="00D87989" w:rsidP="00482F3C">
            <w:pPr>
              <w:jc w:val="center"/>
            </w:pPr>
            <w:r w:rsidRPr="00801025">
              <w:rPr>
                <w:sz w:val="20"/>
                <w:szCs w:val="20"/>
              </w:rPr>
              <w:t>Ц7116</w:t>
            </w:r>
            <w:r>
              <w:rPr>
                <w:sz w:val="20"/>
                <w:szCs w:val="20"/>
                <w:lang w:val="en-US"/>
              </w:rPr>
              <w:t>L</w:t>
            </w:r>
            <w:r w:rsidRPr="00801025">
              <w:rPr>
                <w:sz w:val="20"/>
                <w:szCs w:val="20"/>
                <w:lang w:val="en-US"/>
              </w:rPr>
              <w:t>1592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974" w:type="dxa"/>
            <w:tcBorders>
              <w:top w:val="single" w:sz="4" w:space="0" w:color="auto"/>
              <w:left w:val="single" w:sz="4" w:space="0" w:color="auto"/>
              <w:bottom w:val="single" w:sz="4" w:space="0" w:color="auto"/>
              <w:right w:val="single" w:sz="4" w:space="0" w:color="auto"/>
            </w:tcBorders>
          </w:tcPr>
          <w:p w:rsidR="00D87989" w:rsidRPr="00894DD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793,9</w:t>
            </w:r>
          </w:p>
          <w:p w:rsidR="00D87989" w:rsidRDefault="00D87989" w:rsidP="00482F3C">
            <w:pPr>
              <w:jc w:val="center"/>
              <w:rPr>
                <w:sz w:val="20"/>
                <w:szCs w:val="20"/>
                <w:lang w:val="en-US"/>
              </w:rPr>
            </w:pPr>
          </w:p>
          <w:p w:rsidR="00D87989" w:rsidRDefault="00D87989" w:rsidP="00482F3C">
            <w:pPr>
              <w:jc w:val="center"/>
              <w:rPr>
                <w:sz w:val="20"/>
                <w:szCs w:val="20"/>
                <w:lang w:val="en-US"/>
              </w:rPr>
            </w:pPr>
          </w:p>
          <w:p w:rsidR="00D87989" w:rsidRPr="0060104E" w:rsidRDefault="00D87989" w:rsidP="00482F3C">
            <w:pPr>
              <w:jc w:val="center"/>
              <w:rPr>
                <w:sz w:val="20"/>
                <w:szCs w:val="20"/>
              </w:rPr>
            </w:pP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974"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6F292F">
              <w:rPr>
                <w:rFonts w:ascii="Times New Roman" w:hAnsi="Times New Roman" w:cs="Times New Roman"/>
                <w:sz w:val="20"/>
                <w:szCs w:val="20"/>
              </w:rPr>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 xml:space="preserve">подпрограммы, увязанные с </w:t>
            </w:r>
            <w:r w:rsidRPr="00BA204B">
              <w:rPr>
                <w:rFonts w:ascii="Times New Roman" w:hAnsi="Times New Roman" w:cs="Times New Roman"/>
                <w:sz w:val="20"/>
                <w:szCs w:val="20"/>
              </w:rPr>
              <w:lastRenderedPageBreak/>
              <w:t>основным мероприятием 16</w:t>
            </w: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Охват детей дошкольного возраста образовательными программами дошкольного образования, %</w:t>
            </w:r>
          </w:p>
        </w:tc>
        <w:tc>
          <w:tcPr>
            <w:tcW w:w="974" w:type="dxa"/>
            <w:tcBorders>
              <w:top w:val="single" w:sz="4" w:space="0" w:color="auto"/>
              <w:left w:val="single" w:sz="4" w:space="0" w:color="auto"/>
              <w:bottom w:val="single" w:sz="4" w:space="0" w:color="auto"/>
              <w:right w:val="single" w:sz="4" w:space="0" w:color="auto"/>
            </w:tcBorders>
          </w:tcPr>
          <w:p w:rsidR="00D87989" w:rsidRPr="008474FB" w:rsidRDefault="00D87989"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51</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343B7" w:rsidRDefault="00B343B7" w:rsidP="00482F3C">
            <w:pPr>
              <w:pStyle w:val="afb"/>
              <w:jc w:val="center"/>
              <w:rPr>
                <w:rFonts w:ascii="Times New Roman" w:hAnsi="Times New Roman" w:cs="Times New Roman"/>
                <w:sz w:val="20"/>
                <w:szCs w:val="20"/>
              </w:rPr>
            </w:pPr>
            <w:r>
              <w:rPr>
                <w:rFonts w:ascii="Times New Roman" w:hAnsi="Times New Roman" w:cs="Times New Roman"/>
                <w:sz w:val="20"/>
                <w:szCs w:val="20"/>
              </w:rPr>
              <w:t>60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B343B7" w:rsidP="00482F3C">
            <w:pPr>
              <w:pStyle w:val="afb"/>
              <w:jc w:val="center"/>
              <w:rPr>
                <w:rFonts w:ascii="Times New Roman" w:hAnsi="Times New Roman" w:cs="Times New Roman"/>
                <w:sz w:val="20"/>
                <w:szCs w:val="20"/>
              </w:rPr>
            </w:pPr>
            <w:r>
              <w:rPr>
                <w:rFonts w:ascii="Times New Roman" w:hAnsi="Times New Roman" w:cs="Times New Roman"/>
                <w:sz w:val="20"/>
                <w:szCs w:val="20"/>
              </w:rPr>
              <w:t>60</w:t>
            </w:r>
            <w:r w:rsidR="00D87989"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B343B7" w:rsidP="00B343B7">
            <w:pPr>
              <w:pStyle w:val="afb"/>
              <w:jc w:val="center"/>
              <w:rPr>
                <w:rFonts w:ascii="Times New Roman" w:hAnsi="Times New Roman" w:cs="Times New Roman"/>
                <w:sz w:val="20"/>
                <w:szCs w:val="20"/>
              </w:rPr>
            </w:pPr>
            <w:r>
              <w:rPr>
                <w:rFonts w:ascii="Times New Roman" w:hAnsi="Times New Roman" w:cs="Times New Roman"/>
                <w:sz w:val="20"/>
                <w:szCs w:val="20"/>
              </w:rPr>
              <w:t>60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B343B7" w:rsidP="00482F3C">
            <w:pPr>
              <w:pStyle w:val="afb"/>
              <w:jc w:val="center"/>
              <w:rPr>
                <w:rFonts w:ascii="Times New Roman" w:hAnsi="Times New Roman" w:cs="Times New Roman"/>
                <w:sz w:val="20"/>
                <w:szCs w:val="20"/>
              </w:rPr>
            </w:pPr>
            <w:r>
              <w:rPr>
                <w:rFonts w:ascii="Times New Roman" w:hAnsi="Times New Roman" w:cs="Times New Roman"/>
                <w:sz w:val="20"/>
                <w:szCs w:val="20"/>
              </w:rPr>
              <w:t>60</w:t>
            </w:r>
          </w:p>
        </w:tc>
        <w:tc>
          <w:tcPr>
            <w:tcW w:w="969" w:type="dxa"/>
            <w:tcBorders>
              <w:top w:val="single" w:sz="4" w:space="0" w:color="auto"/>
              <w:left w:val="single" w:sz="4" w:space="0" w:color="auto"/>
              <w:bottom w:val="single" w:sz="4" w:space="0" w:color="auto"/>
              <w:right w:val="single" w:sz="4" w:space="0" w:color="auto"/>
            </w:tcBorders>
          </w:tcPr>
          <w:p w:rsidR="00D87989" w:rsidRPr="00B343B7" w:rsidRDefault="00B343B7" w:rsidP="00482F3C">
            <w:pPr>
              <w:pStyle w:val="afb"/>
              <w:jc w:val="center"/>
              <w:rPr>
                <w:rFonts w:ascii="Times New Roman" w:hAnsi="Times New Roman" w:cs="Times New Roman"/>
                <w:sz w:val="20"/>
                <w:szCs w:val="20"/>
              </w:rPr>
            </w:pPr>
            <w:r>
              <w:rPr>
                <w:rFonts w:ascii="Times New Roman" w:hAnsi="Times New Roman" w:cs="Times New Roman"/>
                <w:sz w:val="20"/>
                <w:szCs w:val="20"/>
              </w:rPr>
              <w:t>60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B343B7" w:rsidP="00482F3C">
            <w:pPr>
              <w:pStyle w:val="afb"/>
              <w:jc w:val="center"/>
              <w:rPr>
                <w:rFonts w:ascii="Times New Roman" w:hAnsi="Times New Roman" w:cs="Times New Roman"/>
                <w:sz w:val="20"/>
                <w:szCs w:val="20"/>
              </w:rPr>
            </w:pPr>
            <w:r>
              <w:rPr>
                <w:rFonts w:ascii="Times New Roman" w:hAnsi="Times New Roman" w:cs="Times New Roman"/>
                <w:sz w:val="20"/>
                <w:szCs w:val="20"/>
              </w:rPr>
              <w:t>60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B343B7" w:rsidP="00482F3C">
            <w:pPr>
              <w:pStyle w:val="afb"/>
              <w:jc w:val="center"/>
              <w:rPr>
                <w:rFonts w:ascii="Times New Roman" w:hAnsi="Times New Roman" w:cs="Times New Roman"/>
                <w:sz w:val="20"/>
                <w:szCs w:val="20"/>
              </w:rPr>
            </w:pPr>
            <w:r>
              <w:rPr>
                <w:rFonts w:ascii="Times New Roman" w:hAnsi="Times New Roman" w:cs="Times New Roman"/>
                <w:sz w:val="20"/>
                <w:szCs w:val="20"/>
              </w:rPr>
              <w:t>6</w:t>
            </w:r>
            <w:r w:rsidR="00D87989"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D87989" w:rsidRPr="00BA204B" w:rsidRDefault="00B343B7" w:rsidP="00482F3C">
            <w:pPr>
              <w:pStyle w:val="afb"/>
              <w:jc w:val="center"/>
              <w:rPr>
                <w:rFonts w:ascii="Times New Roman" w:hAnsi="Times New Roman" w:cs="Times New Roman"/>
                <w:sz w:val="20"/>
                <w:szCs w:val="20"/>
              </w:rPr>
            </w:pPr>
            <w:r>
              <w:rPr>
                <w:rFonts w:ascii="Times New Roman" w:hAnsi="Times New Roman" w:cs="Times New Roman"/>
                <w:sz w:val="20"/>
                <w:szCs w:val="20"/>
              </w:rPr>
              <w:t>6</w:t>
            </w:r>
            <w:r w:rsidR="00D87989" w:rsidRPr="00BA204B">
              <w:rPr>
                <w:rFonts w:ascii="Times New Roman" w:hAnsi="Times New Roman" w:cs="Times New Roman"/>
                <w:sz w:val="20"/>
                <w:szCs w:val="20"/>
              </w:rPr>
              <w:t>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Обеспеченность детей дошкольного возраста местами в дошкольных образовательных организациях, количество мест на 1000 детей</w:t>
            </w:r>
          </w:p>
        </w:tc>
        <w:tc>
          <w:tcPr>
            <w:tcW w:w="974" w:type="dxa"/>
            <w:tcBorders>
              <w:top w:val="single" w:sz="4" w:space="0" w:color="auto"/>
              <w:left w:val="single" w:sz="4" w:space="0" w:color="auto"/>
              <w:bottom w:val="single" w:sz="4" w:space="0" w:color="auto"/>
              <w:right w:val="single" w:sz="4" w:space="0" w:color="auto"/>
            </w:tcBorders>
          </w:tcPr>
          <w:p w:rsidR="00D87989" w:rsidRPr="008474FB" w:rsidRDefault="00D87989"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880</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343B7" w:rsidRDefault="00B343B7" w:rsidP="00482F3C">
            <w:pPr>
              <w:pStyle w:val="afb"/>
              <w:jc w:val="center"/>
              <w:rPr>
                <w:rFonts w:ascii="Times New Roman" w:hAnsi="Times New Roman" w:cs="Times New Roman"/>
                <w:sz w:val="20"/>
                <w:szCs w:val="20"/>
              </w:rPr>
            </w:pPr>
            <w:r>
              <w:rPr>
                <w:rFonts w:ascii="Times New Roman" w:hAnsi="Times New Roman" w:cs="Times New Roman"/>
                <w:sz w:val="20"/>
                <w:szCs w:val="20"/>
              </w:rPr>
              <w:t>1000</w:t>
            </w:r>
          </w:p>
        </w:tc>
        <w:tc>
          <w:tcPr>
            <w:tcW w:w="992" w:type="dxa"/>
            <w:tcBorders>
              <w:top w:val="single" w:sz="4" w:space="0" w:color="auto"/>
              <w:left w:val="single" w:sz="4" w:space="0" w:color="auto"/>
              <w:bottom w:val="single" w:sz="4" w:space="0" w:color="auto"/>
              <w:right w:val="single" w:sz="4" w:space="0" w:color="auto"/>
            </w:tcBorders>
          </w:tcPr>
          <w:p w:rsidR="00D87989" w:rsidRPr="008474FB" w:rsidRDefault="00B343B7"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rPr>
              <w:t>100</w:t>
            </w:r>
            <w:r w:rsidR="00D87989">
              <w:rPr>
                <w:rFonts w:ascii="Times New Roman" w:hAnsi="Times New Roman" w:cs="Times New Roman"/>
                <w:sz w:val="20"/>
                <w:szCs w:val="20"/>
                <w:lang w:val="en-US"/>
              </w:rPr>
              <w:t>0</w:t>
            </w:r>
          </w:p>
        </w:tc>
        <w:tc>
          <w:tcPr>
            <w:tcW w:w="992" w:type="dxa"/>
            <w:tcBorders>
              <w:top w:val="single" w:sz="4" w:space="0" w:color="auto"/>
              <w:left w:val="single" w:sz="4" w:space="0" w:color="auto"/>
              <w:bottom w:val="single" w:sz="4" w:space="0" w:color="auto"/>
              <w:right w:val="single" w:sz="4" w:space="0" w:color="auto"/>
            </w:tcBorders>
          </w:tcPr>
          <w:p w:rsidR="00D87989" w:rsidRPr="008474FB" w:rsidRDefault="00B343B7"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rPr>
              <w:t>100</w:t>
            </w:r>
            <w:r w:rsidR="00D87989">
              <w:rPr>
                <w:rFonts w:ascii="Times New Roman" w:hAnsi="Times New Roman" w:cs="Times New Roman"/>
                <w:sz w:val="20"/>
                <w:szCs w:val="20"/>
                <w:lang w:val="en-US"/>
              </w:rPr>
              <w:t>0</w:t>
            </w:r>
          </w:p>
        </w:tc>
        <w:tc>
          <w:tcPr>
            <w:tcW w:w="992" w:type="dxa"/>
            <w:tcBorders>
              <w:top w:val="single" w:sz="4" w:space="0" w:color="auto"/>
              <w:left w:val="single" w:sz="4" w:space="0" w:color="auto"/>
              <w:bottom w:val="single" w:sz="4" w:space="0" w:color="auto"/>
              <w:right w:val="single" w:sz="4" w:space="0" w:color="auto"/>
            </w:tcBorders>
          </w:tcPr>
          <w:p w:rsidR="00D87989" w:rsidRPr="008474FB" w:rsidRDefault="00B343B7"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rPr>
              <w:t>100</w:t>
            </w:r>
            <w:r w:rsidR="00D87989">
              <w:rPr>
                <w:rFonts w:ascii="Times New Roman" w:hAnsi="Times New Roman" w:cs="Times New Roman"/>
                <w:sz w:val="20"/>
                <w:szCs w:val="20"/>
                <w:lang w:val="en-US"/>
              </w:rPr>
              <w:t>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B343B7" w:rsidP="00482F3C">
            <w:pPr>
              <w:pStyle w:val="afb"/>
              <w:jc w:val="center"/>
              <w:rPr>
                <w:rFonts w:ascii="Times New Roman" w:hAnsi="Times New Roman" w:cs="Times New Roman"/>
                <w:sz w:val="20"/>
                <w:szCs w:val="20"/>
              </w:rPr>
            </w:pPr>
            <w:r>
              <w:rPr>
                <w:rFonts w:ascii="Times New Roman" w:hAnsi="Times New Roman" w:cs="Times New Roman"/>
                <w:sz w:val="20"/>
                <w:szCs w:val="20"/>
              </w:rPr>
              <w:t>100</w:t>
            </w:r>
            <w:r w:rsidR="00D87989" w:rsidRPr="00BA204B">
              <w:rPr>
                <w:rFonts w:ascii="Times New Roman" w:hAnsi="Times New Roman" w:cs="Times New Roman"/>
                <w:sz w:val="20"/>
                <w:szCs w:val="20"/>
              </w:rPr>
              <w:t>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B343B7" w:rsidP="00482F3C">
            <w:pPr>
              <w:pStyle w:val="afb"/>
              <w:jc w:val="center"/>
              <w:rPr>
                <w:rFonts w:ascii="Times New Roman" w:hAnsi="Times New Roman" w:cs="Times New Roman"/>
                <w:sz w:val="20"/>
                <w:szCs w:val="20"/>
              </w:rPr>
            </w:pPr>
            <w:r>
              <w:rPr>
                <w:rFonts w:ascii="Times New Roman" w:hAnsi="Times New Roman" w:cs="Times New Roman"/>
                <w:sz w:val="20"/>
                <w:szCs w:val="20"/>
              </w:rPr>
              <w:t>10</w:t>
            </w:r>
            <w:r w:rsidR="00D87989"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B343B7" w:rsidP="00482F3C">
            <w:pPr>
              <w:pStyle w:val="afb"/>
              <w:jc w:val="center"/>
              <w:rPr>
                <w:rFonts w:ascii="Times New Roman" w:hAnsi="Times New Roman" w:cs="Times New Roman"/>
                <w:sz w:val="20"/>
                <w:szCs w:val="20"/>
              </w:rPr>
            </w:pPr>
            <w:r>
              <w:rPr>
                <w:rFonts w:ascii="Times New Roman" w:hAnsi="Times New Roman" w:cs="Times New Roman"/>
                <w:sz w:val="20"/>
                <w:szCs w:val="20"/>
              </w:rPr>
              <w:t>10</w:t>
            </w:r>
            <w:r w:rsidR="00D87989"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B343B7" w:rsidP="00482F3C">
            <w:pPr>
              <w:pStyle w:val="afb"/>
              <w:jc w:val="center"/>
              <w:rPr>
                <w:rFonts w:ascii="Times New Roman" w:hAnsi="Times New Roman" w:cs="Times New Roman"/>
                <w:sz w:val="20"/>
                <w:szCs w:val="20"/>
              </w:rPr>
            </w:pPr>
            <w:r>
              <w:rPr>
                <w:rFonts w:ascii="Times New Roman" w:hAnsi="Times New Roman" w:cs="Times New Roman"/>
                <w:sz w:val="20"/>
                <w:szCs w:val="20"/>
              </w:rPr>
              <w:t>10</w:t>
            </w:r>
            <w:r w:rsidR="00D87989"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 xml:space="preserve">Доступность дошкольного образования (отношение </w:t>
            </w:r>
            <w:r w:rsidRPr="00BA204B">
              <w:rPr>
                <w:rFonts w:ascii="Times New Roman" w:hAnsi="Times New Roman" w:cs="Times New Roman"/>
                <w:sz w:val="20"/>
                <w:szCs w:val="20"/>
              </w:rPr>
              <w:lastRenderedPageBreak/>
              <w:t>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w:t>
            </w:r>
          </w:p>
        </w:tc>
        <w:tc>
          <w:tcPr>
            <w:tcW w:w="974" w:type="dxa"/>
            <w:tcBorders>
              <w:top w:val="single" w:sz="4" w:space="0" w:color="auto"/>
              <w:left w:val="single" w:sz="4" w:space="0" w:color="auto"/>
              <w:bottom w:val="single" w:sz="4" w:space="0" w:color="auto"/>
              <w:right w:val="single" w:sz="4" w:space="0" w:color="auto"/>
            </w:tcBorders>
          </w:tcPr>
          <w:p w:rsidR="00D87989" w:rsidRPr="008474FB" w:rsidRDefault="00D87989"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lastRenderedPageBreak/>
              <w:t>88</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343B7" w:rsidRDefault="00B343B7" w:rsidP="00482F3C">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343B7" w:rsidRDefault="00B343B7" w:rsidP="00482F3C">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343B7" w:rsidRDefault="00B343B7" w:rsidP="00482F3C">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343B7" w:rsidRDefault="00B343B7" w:rsidP="00482F3C">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D87989" w:rsidRPr="00B343B7" w:rsidRDefault="00B343B7" w:rsidP="00482F3C">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B343B7" w:rsidP="00482F3C">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B343B7" w:rsidP="00482F3C">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D87989" w:rsidRPr="00BA204B" w:rsidRDefault="00B343B7" w:rsidP="00482F3C">
            <w:pPr>
              <w:pStyle w:val="afb"/>
              <w:jc w:val="center"/>
              <w:rPr>
                <w:rFonts w:ascii="Times New Roman" w:hAnsi="Times New Roman" w:cs="Times New Roman"/>
                <w:sz w:val="20"/>
                <w:szCs w:val="20"/>
              </w:rPr>
            </w:pPr>
            <w:r>
              <w:rPr>
                <w:rFonts w:ascii="Times New Roman" w:hAnsi="Times New Roman" w:cs="Times New Roman"/>
                <w:sz w:val="20"/>
                <w:szCs w:val="20"/>
              </w:rPr>
              <w:t>100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Pr>
                <w:rFonts w:ascii="Times New Roman" w:hAnsi="Times New Roman" w:cs="Times New Roman"/>
                <w:sz w:val="20"/>
                <w:szCs w:val="20"/>
              </w:rPr>
              <w:t xml:space="preserve">Доля </w:t>
            </w:r>
            <w:r w:rsidRPr="00BA204B">
              <w:rPr>
                <w:rFonts w:ascii="Times New Roman" w:hAnsi="Times New Roman" w:cs="Times New Roman"/>
                <w:sz w:val="20"/>
                <w:szCs w:val="20"/>
              </w:rPr>
              <w:t>муниципальных общеобразовательных организаций, соответствующих современным требованиям обучения, в об</w:t>
            </w:r>
            <w:r>
              <w:rPr>
                <w:rFonts w:ascii="Times New Roman" w:hAnsi="Times New Roman" w:cs="Times New Roman"/>
                <w:sz w:val="20"/>
                <w:szCs w:val="20"/>
              </w:rPr>
              <w:t>щем количестве муниципальных</w:t>
            </w:r>
            <w:r w:rsidRPr="00BA204B">
              <w:rPr>
                <w:rFonts w:ascii="Times New Roman" w:hAnsi="Times New Roman" w:cs="Times New Roman"/>
                <w:sz w:val="20"/>
                <w:szCs w:val="20"/>
              </w:rPr>
              <w:t xml:space="preserve"> общеобразовательных организаций, %</w:t>
            </w:r>
          </w:p>
        </w:tc>
        <w:tc>
          <w:tcPr>
            <w:tcW w:w="974" w:type="dxa"/>
            <w:tcBorders>
              <w:top w:val="single" w:sz="4" w:space="0" w:color="auto"/>
              <w:left w:val="single" w:sz="4" w:space="0" w:color="auto"/>
              <w:bottom w:val="single" w:sz="4" w:space="0" w:color="auto"/>
              <w:right w:val="single" w:sz="4" w:space="0" w:color="auto"/>
            </w:tcBorders>
          </w:tcPr>
          <w:p w:rsidR="00D87989" w:rsidRPr="00B343B7" w:rsidRDefault="00B343B7" w:rsidP="00482F3C">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343B7" w:rsidRDefault="00B343B7" w:rsidP="00482F3C">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tcBorders>
              <w:top w:val="single" w:sz="4" w:space="0" w:color="auto"/>
              <w:left w:val="single" w:sz="4" w:space="0" w:color="auto"/>
              <w:bottom w:val="single" w:sz="4" w:space="0" w:color="auto"/>
              <w:right w:val="single" w:sz="4" w:space="0" w:color="auto"/>
            </w:tcBorders>
          </w:tcPr>
          <w:p w:rsidR="00D87989" w:rsidRPr="00B343B7" w:rsidRDefault="00B343B7" w:rsidP="00482F3C">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974"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D87989" w:rsidTr="00894DDB">
        <w:tc>
          <w:tcPr>
            <w:tcW w:w="1560" w:type="dxa"/>
            <w:vMerge w:val="restart"/>
            <w:tcBorders>
              <w:top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Мероприятие 16.1</w:t>
            </w:r>
          </w:p>
        </w:tc>
        <w:tc>
          <w:tcPr>
            <w:tcW w:w="708" w:type="dxa"/>
            <w:vMerge w:val="restart"/>
            <w:tcBorders>
              <w:top w:val="single" w:sz="4" w:space="0" w:color="auto"/>
              <w:left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Строительство (приобретение), реконструкция объектов капитального строительства муниципальных дошкольных образовате</w:t>
            </w:r>
            <w:r w:rsidRPr="00BA204B">
              <w:rPr>
                <w:rFonts w:ascii="Times New Roman" w:hAnsi="Times New Roman" w:cs="Times New Roman"/>
                <w:sz w:val="20"/>
                <w:szCs w:val="20"/>
              </w:rPr>
              <w:lastRenderedPageBreak/>
              <w:t>льных организаций</w:t>
            </w:r>
          </w:p>
        </w:tc>
        <w:tc>
          <w:tcPr>
            <w:tcW w:w="689" w:type="dxa"/>
            <w:gridSpan w:val="2"/>
            <w:vMerge w:val="restart"/>
            <w:tcBorders>
              <w:top w:val="single" w:sz="4" w:space="0" w:color="auto"/>
              <w:left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 адм</w:t>
            </w:r>
            <w:r>
              <w:rPr>
                <w:rFonts w:ascii="Times New Roman" w:hAnsi="Times New Roman" w:cs="Times New Roman"/>
                <w:sz w:val="20"/>
                <w:szCs w:val="20"/>
              </w:rPr>
              <w:lastRenderedPageBreak/>
              <w:t>инистрация Комсомольского района Чувашской Республики</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974" w:type="dxa"/>
            <w:tcBorders>
              <w:top w:val="single" w:sz="4" w:space="0" w:color="auto"/>
              <w:left w:val="single" w:sz="4" w:space="0" w:color="auto"/>
              <w:bottom w:val="single" w:sz="4" w:space="0" w:color="auto"/>
              <w:right w:val="single" w:sz="4" w:space="0" w:color="auto"/>
            </w:tcBorders>
          </w:tcPr>
          <w:p w:rsidR="00D87989" w:rsidRPr="00894DD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32613,1</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894DDB">
        <w:tc>
          <w:tcPr>
            <w:tcW w:w="1560" w:type="dxa"/>
            <w:vMerge/>
            <w:tcBorders>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482F3C">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rPr>
              <w:t>Ц7116</w:t>
            </w:r>
            <w:r>
              <w:rPr>
                <w:rFonts w:ascii="Times New Roman" w:hAnsi="Times New Roman" w:cs="Times New Roman"/>
                <w:sz w:val="20"/>
                <w:szCs w:val="20"/>
                <w:lang w:val="en-US"/>
              </w:rPr>
              <w:t>L</w:t>
            </w:r>
            <w:r w:rsidRPr="00BA204B">
              <w:rPr>
                <w:rFonts w:ascii="Times New Roman" w:hAnsi="Times New Roman" w:cs="Times New Roman"/>
                <w:sz w:val="20"/>
                <w:szCs w:val="20"/>
              </w:rPr>
              <w:t>1592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Pr>
                <w:rFonts w:ascii="Times New Roman" w:hAnsi="Times New Roman" w:cs="Times New Roman"/>
                <w:sz w:val="20"/>
                <w:szCs w:val="20"/>
                <w:lang w:val="en-US"/>
              </w:rPr>
              <w:t>4</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a"/>
              <w:rPr>
                <w:rFonts w:ascii="Times New Roman" w:hAnsi="Times New Roman" w:cs="Times New Roman"/>
                <w:sz w:val="20"/>
                <w:szCs w:val="20"/>
              </w:rPr>
            </w:pPr>
            <w:r>
              <w:rPr>
                <w:rFonts w:ascii="Times New Roman" w:hAnsi="Times New Roman" w:cs="Times New Roman"/>
                <w:sz w:val="20"/>
                <w:szCs w:val="20"/>
              </w:rPr>
              <w:t>Федеральный бюджет</w:t>
            </w:r>
          </w:p>
        </w:tc>
        <w:tc>
          <w:tcPr>
            <w:tcW w:w="974" w:type="dxa"/>
            <w:tcBorders>
              <w:top w:val="single" w:sz="4" w:space="0" w:color="auto"/>
              <w:left w:val="single" w:sz="4" w:space="0" w:color="auto"/>
              <w:bottom w:val="single" w:sz="4" w:space="0" w:color="auto"/>
              <w:right w:val="single" w:sz="4" w:space="0" w:color="auto"/>
            </w:tcBorders>
          </w:tcPr>
          <w:p w:rsidR="00D87989" w:rsidRPr="008821DB" w:rsidRDefault="00D87989" w:rsidP="00482F3C">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30000,0</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482F3C">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894DDB">
        <w:tc>
          <w:tcPr>
            <w:tcW w:w="1560" w:type="dxa"/>
            <w:vMerge/>
            <w:tcBorders>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8474FB" w:rsidRDefault="00D87989" w:rsidP="00894DDB">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Ц7116</w:t>
            </w:r>
            <w:r>
              <w:rPr>
                <w:rFonts w:ascii="Times New Roman" w:hAnsi="Times New Roman" w:cs="Times New Roman"/>
                <w:sz w:val="20"/>
                <w:szCs w:val="20"/>
                <w:lang w:val="en-US"/>
              </w:rPr>
              <w:t>L</w:t>
            </w:r>
            <w:r w:rsidRPr="00BA204B">
              <w:rPr>
                <w:rFonts w:ascii="Times New Roman" w:hAnsi="Times New Roman" w:cs="Times New Roman"/>
                <w:sz w:val="20"/>
                <w:szCs w:val="20"/>
              </w:rPr>
              <w:t>1592</w:t>
            </w:r>
          </w:p>
        </w:tc>
        <w:tc>
          <w:tcPr>
            <w:tcW w:w="689" w:type="dxa"/>
            <w:tcBorders>
              <w:top w:val="single" w:sz="4" w:space="0" w:color="auto"/>
              <w:left w:val="single" w:sz="4" w:space="0" w:color="auto"/>
              <w:bottom w:val="single" w:sz="4" w:space="0" w:color="auto"/>
              <w:right w:val="single" w:sz="4" w:space="0" w:color="auto"/>
            </w:tcBorders>
          </w:tcPr>
          <w:p w:rsidR="00D87989" w:rsidRPr="008474FB" w:rsidRDefault="00D87989" w:rsidP="00894DDB">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400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974" w:type="dxa"/>
            <w:tcBorders>
              <w:top w:val="single" w:sz="4" w:space="0" w:color="auto"/>
              <w:left w:val="single" w:sz="4" w:space="0" w:color="auto"/>
              <w:bottom w:val="single" w:sz="4" w:space="0" w:color="auto"/>
              <w:right w:val="single" w:sz="4" w:space="0" w:color="auto"/>
            </w:tcBorders>
          </w:tcPr>
          <w:p w:rsidR="00D87989" w:rsidRPr="008821DB" w:rsidRDefault="00D87989" w:rsidP="00894DDB">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1819,2</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894DDB">
        <w:trPr>
          <w:trHeight w:val="354"/>
        </w:trPr>
        <w:tc>
          <w:tcPr>
            <w:tcW w:w="1560" w:type="dxa"/>
            <w:vMerge/>
            <w:tcBorders>
              <w:right w:val="single" w:sz="4" w:space="0" w:color="auto"/>
            </w:tcBorders>
          </w:tcPr>
          <w:p w:rsidR="00D87989" w:rsidRDefault="00D87989" w:rsidP="00894DD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8474FB" w:rsidRDefault="00D87989" w:rsidP="00894DDB">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r>
              <w:rPr>
                <w:rFonts w:ascii="Times New Roman" w:hAnsi="Times New Roman" w:cs="Times New Roman"/>
                <w:sz w:val="20"/>
                <w:szCs w:val="20"/>
              </w:rPr>
              <w:t>Ц71</w:t>
            </w:r>
            <w:r>
              <w:rPr>
                <w:rFonts w:ascii="Times New Roman" w:hAnsi="Times New Roman" w:cs="Times New Roman"/>
                <w:sz w:val="20"/>
                <w:szCs w:val="20"/>
                <w:lang w:val="en-US"/>
              </w:rPr>
              <w:t>16L1592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r>
              <w:rPr>
                <w:rFonts w:ascii="Times New Roman" w:hAnsi="Times New Roman" w:cs="Times New Roman"/>
                <w:sz w:val="20"/>
                <w:szCs w:val="20"/>
              </w:rPr>
              <w:t>400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Pr>
                <w:rFonts w:ascii="Times New Roman" w:hAnsi="Times New Roman" w:cs="Times New Roman"/>
                <w:sz w:val="20"/>
                <w:szCs w:val="20"/>
              </w:rPr>
              <w:t>Местный бюджет</w:t>
            </w:r>
          </w:p>
        </w:tc>
        <w:tc>
          <w:tcPr>
            <w:tcW w:w="974" w:type="dxa"/>
            <w:tcBorders>
              <w:top w:val="single" w:sz="4" w:space="0" w:color="auto"/>
              <w:left w:val="single" w:sz="4" w:space="0" w:color="auto"/>
              <w:bottom w:val="single" w:sz="4" w:space="0" w:color="auto"/>
              <w:right w:val="single" w:sz="4" w:space="0" w:color="auto"/>
            </w:tcBorders>
          </w:tcPr>
          <w:p w:rsidR="00D87989" w:rsidRPr="00894DD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793,9</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46566D">
        <w:trPr>
          <w:trHeight w:val="354"/>
        </w:trPr>
        <w:tc>
          <w:tcPr>
            <w:tcW w:w="1560" w:type="dxa"/>
            <w:vMerge/>
            <w:tcBorders>
              <w:right w:val="single" w:sz="4" w:space="0" w:color="auto"/>
            </w:tcBorders>
          </w:tcPr>
          <w:p w:rsidR="00D87989" w:rsidRDefault="00D87989" w:rsidP="00894DD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974"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894DDB">
        <w:trPr>
          <w:trHeight w:val="354"/>
        </w:trPr>
        <w:tc>
          <w:tcPr>
            <w:tcW w:w="1560" w:type="dxa"/>
            <w:vMerge w:val="restart"/>
            <w:tcBorders>
              <w:top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Pr>
                <w:rFonts w:ascii="Times New Roman" w:hAnsi="Times New Roman" w:cs="Times New Roman"/>
                <w:sz w:val="20"/>
                <w:szCs w:val="20"/>
              </w:rPr>
              <w:lastRenderedPageBreak/>
              <w:t>Мероприятие 16.1.1</w:t>
            </w:r>
          </w:p>
        </w:tc>
        <w:tc>
          <w:tcPr>
            <w:tcW w:w="708" w:type="dxa"/>
            <w:vMerge w:val="restart"/>
            <w:tcBorders>
              <w:top w:val="single" w:sz="4" w:space="0" w:color="auto"/>
              <w:left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Строительство детского сада на 110 мест в с. Урмаево Комсомольского района Чувашской </w:t>
            </w:r>
            <w:r w:rsidRPr="00BA204B">
              <w:rPr>
                <w:rFonts w:ascii="Times New Roman" w:hAnsi="Times New Roman" w:cs="Times New Roman"/>
                <w:sz w:val="20"/>
                <w:szCs w:val="20"/>
              </w:rPr>
              <w:lastRenderedPageBreak/>
              <w:t>Республики</w:t>
            </w:r>
          </w:p>
        </w:tc>
        <w:tc>
          <w:tcPr>
            <w:tcW w:w="689" w:type="dxa"/>
            <w:gridSpan w:val="2"/>
            <w:vMerge w:val="restart"/>
            <w:tcBorders>
              <w:top w:val="single" w:sz="4" w:space="0" w:color="auto"/>
              <w:left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w:t>
            </w:r>
            <w:r>
              <w:rPr>
                <w:rFonts w:ascii="Times New Roman" w:hAnsi="Times New Roman" w:cs="Times New Roman"/>
                <w:sz w:val="20"/>
                <w:szCs w:val="20"/>
              </w:rPr>
              <w:lastRenderedPageBreak/>
              <w:t>о района, администрация Комсомольского района Чувашской Республики</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974" w:type="dxa"/>
            <w:tcBorders>
              <w:top w:val="single" w:sz="4" w:space="0" w:color="auto"/>
              <w:left w:val="single" w:sz="4" w:space="0" w:color="auto"/>
              <w:bottom w:val="single" w:sz="4" w:space="0" w:color="auto"/>
              <w:right w:val="single" w:sz="4" w:space="0" w:color="auto"/>
            </w:tcBorders>
          </w:tcPr>
          <w:p w:rsidR="00D87989" w:rsidRPr="00894DD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32613,1</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894DDB">
        <w:trPr>
          <w:trHeight w:val="1165"/>
        </w:trPr>
        <w:tc>
          <w:tcPr>
            <w:tcW w:w="1560" w:type="dxa"/>
            <w:vMerge/>
            <w:tcBorders>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Ц7116</w:t>
            </w:r>
            <w:r>
              <w:rPr>
                <w:rFonts w:ascii="Times New Roman" w:hAnsi="Times New Roman" w:cs="Times New Roman"/>
                <w:sz w:val="20"/>
                <w:szCs w:val="20"/>
                <w:lang w:val="en-US"/>
              </w:rPr>
              <w:t>L</w:t>
            </w:r>
            <w:r w:rsidRPr="00BA204B">
              <w:rPr>
                <w:rFonts w:ascii="Times New Roman" w:hAnsi="Times New Roman" w:cs="Times New Roman"/>
                <w:sz w:val="20"/>
                <w:szCs w:val="20"/>
              </w:rPr>
              <w:t>1592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lang w:val="en-US"/>
              </w:rPr>
              <w:t>4</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Pr>
                <w:rFonts w:ascii="Times New Roman" w:hAnsi="Times New Roman" w:cs="Times New Roman"/>
                <w:sz w:val="20"/>
                <w:szCs w:val="20"/>
              </w:rPr>
              <w:t>Федеральный бюджет</w:t>
            </w:r>
          </w:p>
        </w:tc>
        <w:tc>
          <w:tcPr>
            <w:tcW w:w="974" w:type="dxa"/>
            <w:tcBorders>
              <w:top w:val="single" w:sz="4" w:space="0" w:color="auto"/>
              <w:left w:val="single" w:sz="4" w:space="0" w:color="auto"/>
              <w:bottom w:val="single" w:sz="4" w:space="0" w:color="auto"/>
              <w:right w:val="single" w:sz="4" w:space="0" w:color="auto"/>
            </w:tcBorders>
          </w:tcPr>
          <w:p w:rsidR="00D87989" w:rsidRPr="008821DB" w:rsidRDefault="00D87989" w:rsidP="00894DDB">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30000,0</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894DDB">
        <w:trPr>
          <w:trHeight w:val="1751"/>
        </w:trPr>
        <w:tc>
          <w:tcPr>
            <w:tcW w:w="1560" w:type="dxa"/>
            <w:vMerge/>
            <w:tcBorders>
              <w:right w:val="single" w:sz="4" w:space="0" w:color="auto"/>
            </w:tcBorders>
          </w:tcPr>
          <w:p w:rsidR="00D87989" w:rsidRPr="00BA204B" w:rsidRDefault="00D87989" w:rsidP="00894DD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8474FB" w:rsidRDefault="00D87989" w:rsidP="00894DDB">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Ц7116</w:t>
            </w:r>
            <w:r>
              <w:rPr>
                <w:rFonts w:ascii="Times New Roman" w:hAnsi="Times New Roman" w:cs="Times New Roman"/>
                <w:sz w:val="20"/>
                <w:szCs w:val="20"/>
                <w:lang w:val="en-US"/>
              </w:rPr>
              <w:t>L</w:t>
            </w:r>
            <w:r w:rsidRPr="00BA204B">
              <w:rPr>
                <w:rFonts w:ascii="Times New Roman" w:hAnsi="Times New Roman" w:cs="Times New Roman"/>
                <w:sz w:val="20"/>
                <w:szCs w:val="20"/>
              </w:rPr>
              <w:t>1592</w:t>
            </w:r>
          </w:p>
        </w:tc>
        <w:tc>
          <w:tcPr>
            <w:tcW w:w="689" w:type="dxa"/>
            <w:tcBorders>
              <w:top w:val="single" w:sz="4" w:space="0" w:color="auto"/>
              <w:left w:val="single" w:sz="4" w:space="0" w:color="auto"/>
              <w:bottom w:val="single" w:sz="4" w:space="0" w:color="auto"/>
              <w:right w:val="single" w:sz="4" w:space="0" w:color="auto"/>
            </w:tcBorders>
          </w:tcPr>
          <w:p w:rsidR="00D87989" w:rsidRPr="008474FB" w:rsidRDefault="00D87989" w:rsidP="00894DDB">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400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974" w:type="dxa"/>
            <w:tcBorders>
              <w:top w:val="single" w:sz="4" w:space="0" w:color="auto"/>
              <w:left w:val="single" w:sz="4" w:space="0" w:color="auto"/>
              <w:bottom w:val="single" w:sz="4" w:space="0" w:color="auto"/>
              <w:right w:val="single" w:sz="4" w:space="0" w:color="auto"/>
            </w:tcBorders>
          </w:tcPr>
          <w:p w:rsidR="00D87989" w:rsidRPr="008821DB" w:rsidRDefault="00D87989" w:rsidP="00894DDB">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1819,2</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894DDB">
        <w:tc>
          <w:tcPr>
            <w:tcW w:w="1560" w:type="dxa"/>
            <w:vMerge/>
            <w:tcBorders>
              <w:right w:val="single" w:sz="4" w:space="0" w:color="auto"/>
            </w:tcBorders>
          </w:tcPr>
          <w:p w:rsidR="00D87989" w:rsidRPr="00BA204B" w:rsidRDefault="00D87989" w:rsidP="00894DD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8474FB" w:rsidRDefault="00D87989" w:rsidP="00894DDB">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r>
              <w:rPr>
                <w:rFonts w:ascii="Times New Roman" w:hAnsi="Times New Roman" w:cs="Times New Roman"/>
                <w:sz w:val="20"/>
                <w:szCs w:val="20"/>
              </w:rPr>
              <w:t>Ц71</w:t>
            </w:r>
            <w:r>
              <w:rPr>
                <w:rFonts w:ascii="Times New Roman" w:hAnsi="Times New Roman" w:cs="Times New Roman"/>
                <w:sz w:val="20"/>
                <w:szCs w:val="20"/>
                <w:lang w:val="en-US"/>
              </w:rPr>
              <w:t>16L1592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r>
              <w:rPr>
                <w:rFonts w:ascii="Times New Roman" w:hAnsi="Times New Roman" w:cs="Times New Roman"/>
                <w:sz w:val="20"/>
                <w:szCs w:val="20"/>
              </w:rPr>
              <w:t>400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Pr>
                <w:rFonts w:ascii="Times New Roman" w:hAnsi="Times New Roman" w:cs="Times New Roman"/>
                <w:sz w:val="20"/>
                <w:szCs w:val="20"/>
              </w:rPr>
              <w:t>Местный бюджет</w:t>
            </w:r>
          </w:p>
        </w:tc>
        <w:tc>
          <w:tcPr>
            <w:tcW w:w="974" w:type="dxa"/>
            <w:tcBorders>
              <w:top w:val="single" w:sz="4" w:space="0" w:color="auto"/>
              <w:left w:val="single" w:sz="4" w:space="0" w:color="auto"/>
              <w:bottom w:val="single" w:sz="4" w:space="0" w:color="auto"/>
              <w:right w:val="single" w:sz="4" w:space="0" w:color="auto"/>
            </w:tcBorders>
          </w:tcPr>
          <w:p w:rsidR="00D87989" w:rsidRPr="00482F3C"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793,9</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894DDB">
        <w:tc>
          <w:tcPr>
            <w:tcW w:w="1560" w:type="dxa"/>
            <w:vMerge/>
            <w:tcBorders>
              <w:right w:val="single" w:sz="4" w:space="0" w:color="auto"/>
            </w:tcBorders>
          </w:tcPr>
          <w:p w:rsidR="00D87989" w:rsidRPr="00BA204B" w:rsidRDefault="00D87989" w:rsidP="00894DDB">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w:t>
            </w:r>
            <w:r w:rsidRPr="00BA204B">
              <w:rPr>
                <w:rFonts w:ascii="Times New Roman" w:hAnsi="Times New Roman" w:cs="Times New Roman"/>
                <w:sz w:val="20"/>
                <w:szCs w:val="20"/>
              </w:rPr>
              <w:lastRenderedPageBreak/>
              <w:t>тные источники</w:t>
            </w:r>
          </w:p>
        </w:tc>
        <w:tc>
          <w:tcPr>
            <w:tcW w:w="974"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16.2</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Модернизация и развитие</w:t>
            </w:r>
            <w:r>
              <w:rPr>
                <w:rFonts w:ascii="Times New Roman" w:hAnsi="Times New Roman" w:cs="Times New Roman"/>
                <w:sz w:val="20"/>
                <w:szCs w:val="20"/>
              </w:rPr>
              <w:t xml:space="preserve"> инфраструктуры </w:t>
            </w:r>
            <w:r w:rsidRPr="00BA204B">
              <w:rPr>
                <w:rFonts w:ascii="Times New Roman" w:hAnsi="Times New Roman" w:cs="Times New Roman"/>
                <w:sz w:val="20"/>
                <w:szCs w:val="20"/>
              </w:rPr>
              <w:t>муници</w:t>
            </w:r>
            <w:r>
              <w:rPr>
                <w:rFonts w:ascii="Times New Roman" w:hAnsi="Times New Roman" w:cs="Times New Roman"/>
                <w:sz w:val="20"/>
                <w:szCs w:val="20"/>
              </w:rPr>
              <w:t xml:space="preserve">пальных </w:t>
            </w:r>
            <w:r w:rsidRPr="00BA204B">
              <w:rPr>
                <w:rFonts w:ascii="Times New Roman" w:hAnsi="Times New Roman" w:cs="Times New Roman"/>
                <w:sz w:val="20"/>
                <w:szCs w:val="20"/>
              </w:rPr>
              <w:t>образовательных орган</w:t>
            </w:r>
            <w:r w:rsidRPr="00BA204B">
              <w:rPr>
                <w:rFonts w:ascii="Times New Roman" w:hAnsi="Times New Roman" w:cs="Times New Roman"/>
                <w:sz w:val="20"/>
                <w:szCs w:val="20"/>
              </w:rPr>
              <w:lastRenderedPageBreak/>
              <w:t>изаций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образования администрации </w:t>
            </w:r>
            <w:r>
              <w:rPr>
                <w:rFonts w:ascii="Times New Roman" w:hAnsi="Times New Roman" w:cs="Times New Roman"/>
                <w:sz w:val="20"/>
                <w:szCs w:val="20"/>
              </w:rPr>
              <w:lastRenderedPageBreak/>
              <w:t>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974"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974"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974"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lastRenderedPageBreak/>
              <w:t>бюджет</w:t>
            </w:r>
          </w:p>
        </w:tc>
        <w:tc>
          <w:tcPr>
            <w:tcW w:w="974"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974"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6200" w:type="dxa"/>
            <w:gridSpan w:val="20"/>
            <w:tcBorders>
              <w:top w:val="single" w:sz="4" w:space="0" w:color="auto"/>
              <w:bottom w:val="single" w:sz="4" w:space="0" w:color="auto"/>
            </w:tcBorders>
          </w:tcPr>
          <w:p w:rsidR="00D87989" w:rsidRPr="00BA204B" w:rsidRDefault="00D87989" w:rsidP="00894DD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17</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Модернизация технологий и содержания обучения в соответствии с новым федеральным </w:t>
            </w:r>
            <w:r w:rsidRPr="00C93B10">
              <w:rPr>
                <w:rFonts w:ascii="Times New Roman" w:hAnsi="Times New Roman" w:cs="Times New Roman"/>
                <w:sz w:val="20"/>
                <w:szCs w:val="20"/>
              </w:rPr>
              <w:t>государственны</w:t>
            </w:r>
            <w:r w:rsidRPr="00BA204B">
              <w:rPr>
                <w:rFonts w:ascii="Times New Roman" w:hAnsi="Times New Roman" w:cs="Times New Roman"/>
                <w:sz w:val="20"/>
                <w:szCs w:val="20"/>
              </w:rPr>
              <w:t>м образовательным станд</w:t>
            </w:r>
            <w:r w:rsidRPr="00BA204B">
              <w:rPr>
                <w:rFonts w:ascii="Times New Roman" w:hAnsi="Times New Roman" w:cs="Times New Roman"/>
                <w:sz w:val="20"/>
                <w:szCs w:val="20"/>
              </w:rPr>
              <w:lastRenderedPageBreak/>
              <w:t xml:space="preserve">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w:t>
            </w:r>
            <w:r w:rsidRPr="00BA204B">
              <w:rPr>
                <w:rFonts w:ascii="Times New Roman" w:hAnsi="Times New Roman" w:cs="Times New Roman"/>
                <w:sz w:val="20"/>
                <w:szCs w:val="20"/>
              </w:rPr>
              <w:lastRenderedPageBreak/>
              <w:t>объединений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EB763A" w:rsidRDefault="00D87989" w:rsidP="00894DDB">
            <w:pPr>
              <w:autoSpaceDE w:val="0"/>
              <w:autoSpaceDN w:val="0"/>
              <w:adjustRightInd w:val="0"/>
              <w:jc w:val="both"/>
              <w:rPr>
                <w:sz w:val="20"/>
                <w:szCs w:val="20"/>
                <w:lang w:eastAsia="en-US"/>
              </w:rPr>
            </w:pPr>
            <w:r w:rsidRPr="00EB763A">
              <w:rPr>
                <w:sz w:val="20"/>
                <w:szCs w:val="20"/>
                <w:lang w:eastAsia="en-US"/>
              </w:rPr>
              <w:lastRenderedPageBreak/>
              <w:t>обеспечение населения услугами дошкольного образования;</w:t>
            </w:r>
          </w:p>
          <w:p w:rsidR="00D87989" w:rsidRPr="00BA204B" w:rsidRDefault="00D87989" w:rsidP="00894DDB">
            <w:pPr>
              <w:pStyle w:val="afa"/>
              <w:rPr>
                <w:rFonts w:ascii="Times New Roman" w:hAnsi="Times New Roman" w:cs="Times New Roman"/>
                <w:sz w:val="20"/>
                <w:szCs w:val="20"/>
              </w:rPr>
            </w:pPr>
            <w:r w:rsidRPr="00EB763A">
              <w:rPr>
                <w:rFonts w:ascii="Times New Roman" w:hAnsi="Times New Roman" w:cs="Times New Roman"/>
                <w:sz w:val="20"/>
                <w:szCs w:val="20"/>
                <w:lang w:eastAsia="en-US"/>
              </w:rPr>
              <w:t xml:space="preserve">повышение доступности качественного начального общего, </w:t>
            </w:r>
            <w:r w:rsidRPr="00EB763A">
              <w:rPr>
                <w:rFonts w:ascii="Times New Roman" w:hAnsi="Times New Roman" w:cs="Times New Roman"/>
                <w:sz w:val="20"/>
                <w:szCs w:val="20"/>
                <w:lang w:eastAsia="en-US"/>
              </w:rPr>
              <w:lastRenderedPageBreak/>
              <w:t>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Ц711700000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увязанные с основным мероприятием 17</w:t>
            </w: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Доля учителей, освоивших методику преподавания по межпредметным технологиям и реализующих ее в образовательном процессе, в общей численности учителей,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92</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50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5</w:t>
            </w:r>
            <w:r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67</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67</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83</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83</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Доля выпускников муниципальных общеобразовательных организаций, не сдавших единый государственный экзамен (русский язык, математика), в общей численнос</w:t>
            </w:r>
            <w:r>
              <w:rPr>
                <w:rFonts w:ascii="Times New Roman" w:hAnsi="Times New Roman" w:cs="Times New Roman"/>
                <w:sz w:val="20"/>
                <w:szCs w:val="20"/>
              </w:rPr>
              <w:t xml:space="preserve">ти выпускников </w:t>
            </w:r>
            <w:r w:rsidRPr="00BA204B">
              <w:rPr>
                <w:rFonts w:ascii="Times New Roman" w:hAnsi="Times New Roman" w:cs="Times New Roman"/>
                <w:sz w:val="20"/>
                <w:szCs w:val="20"/>
              </w:rPr>
              <w:t>муниципальных общеобразовательных организаций,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B343B7" w:rsidP="00894DDB">
            <w:pPr>
              <w:pStyle w:val="afb"/>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Default="00B343B7" w:rsidP="00894DDB">
            <w:pPr>
              <w:jc w:val="center"/>
            </w:pPr>
            <w:r>
              <w:t>2</w:t>
            </w:r>
          </w:p>
        </w:tc>
        <w:tc>
          <w:tcPr>
            <w:tcW w:w="992" w:type="dxa"/>
            <w:tcBorders>
              <w:top w:val="single" w:sz="4" w:space="0" w:color="auto"/>
              <w:left w:val="single" w:sz="4" w:space="0" w:color="auto"/>
              <w:bottom w:val="single" w:sz="4" w:space="0" w:color="auto"/>
              <w:right w:val="single" w:sz="4" w:space="0" w:color="auto"/>
            </w:tcBorders>
          </w:tcPr>
          <w:p w:rsidR="00D87989" w:rsidRDefault="00B343B7" w:rsidP="00894DDB">
            <w:pPr>
              <w:jc w:val="center"/>
            </w:pPr>
            <w:r>
              <w:t>2</w:t>
            </w:r>
          </w:p>
        </w:tc>
        <w:tc>
          <w:tcPr>
            <w:tcW w:w="992" w:type="dxa"/>
            <w:tcBorders>
              <w:top w:val="single" w:sz="4" w:space="0" w:color="auto"/>
              <w:left w:val="single" w:sz="4" w:space="0" w:color="auto"/>
              <w:bottom w:val="single" w:sz="4" w:space="0" w:color="auto"/>
              <w:right w:val="single" w:sz="4" w:space="0" w:color="auto"/>
            </w:tcBorders>
          </w:tcPr>
          <w:p w:rsidR="00D87989" w:rsidRDefault="00B343B7" w:rsidP="00894DDB">
            <w:pPr>
              <w:jc w:val="center"/>
            </w:pPr>
            <w:r>
              <w:t>2</w:t>
            </w:r>
          </w:p>
        </w:tc>
        <w:tc>
          <w:tcPr>
            <w:tcW w:w="969" w:type="dxa"/>
            <w:tcBorders>
              <w:top w:val="single" w:sz="4" w:space="0" w:color="auto"/>
              <w:left w:val="single" w:sz="4" w:space="0" w:color="auto"/>
              <w:bottom w:val="single" w:sz="4" w:space="0" w:color="auto"/>
              <w:right w:val="single" w:sz="4" w:space="0" w:color="auto"/>
            </w:tcBorders>
          </w:tcPr>
          <w:p w:rsidR="00D87989" w:rsidRDefault="00B343B7" w:rsidP="00894DDB">
            <w:pPr>
              <w:jc w:val="center"/>
            </w:pPr>
            <w:r>
              <w:t>2</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B343B7" w:rsidP="00894DDB">
            <w:pPr>
              <w:pStyle w:val="afb"/>
              <w:jc w:val="center"/>
              <w:rPr>
                <w:rFonts w:ascii="Times New Roman" w:hAnsi="Times New Roman" w:cs="Times New Roman"/>
                <w:sz w:val="20"/>
                <w:szCs w:val="20"/>
              </w:rPr>
            </w:pPr>
            <w:r>
              <w:rPr>
                <w:rFonts w:ascii="Times New Roman" w:hAnsi="Times New Roman" w:cs="Times New Roman"/>
                <w:sz w:val="20"/>
                <w:szCs w:val="20"/>
              </w:rPr>
              <w:t>2</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B343B7" w:rsidP="00894DDB">
            <w:pPr>
              <w:pStyle w:val="afb"/>
              <w:jc w:val="center"/>
              <w:rPr>
                <w:rFonts w:ascii="Times New Roman" w:hAnsi="Times New Roman" w:cs="Times New Roman"/>
                <w:sz w:val="20"/>
                <w:szCs w:val="20"/>
              </w:rPr>
            </w:pPr>
            <w:r>
              <w:rPr>
                <w:rFonts w:ascii="Times New Roman" w:hAnsi="Times New Roman" w:cs="Times New Roman"/>
                <w:sz w:val="20"/>
                <w:szCs w:val="20"/>
              </w:rPr>
              <w:t>2</w:t>
            </w:r>
          </w:p>
        </w:tc>
        <w:tc>
          <w:tcPr>
            <w:tcW w:w="1184" w:type="dxa"/>
            <w:tcBorders>
              <w:top w:val="single" w:sz="4" w:space="0" w:color="auto"/>
              <w:left w:val="single" w:sz="4" w:space="0" w:color="auto"/>
              <w:bottom w:val="single" w:sz="4" w:space="0" w:color="auto"/>
            </w:tcBorders>
          </w:tcPr>
          <w:p w:rsidR="00D87989" w:rsidRPr="00BA204B" w:rsidRDefault="00B343B7" w:rsidP="00894DDB">
            <w:pPr>
              <w:pStyle w:val="afb"/>
              <w:jc w:val="center"/>
              <w:rPr>
                <w:rFonts w:ascii="Times New Roman" w:hAnsi="Times New Roman" w:cs="Times New Roman"/>
                <w:sz w:val="20"/>
                <w:szCs w:val="20"/>
              </w:rPr>
            </w:pPr>
            <w:r>
              <w:rPr>
                <w:rFonts w:ascii="Times New Roman" w:hAnsi="Times New Roman" w:cs="Times New Roman"/>
                <w:sz w:val="20"/>
                <w:szCs w:val="20"/>
              </w:rPr>
              <w:t>2</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Pr>
                <w:rFonts w:ascii="Times New Roman" w:hAnsi="Times New Roman" w:cs="Times New Roman"/>
                <w:sz w:val="20"/>
                <w:szCs w:val="20"/>
              </w:rPr>
              <w:t>Мероприятие 17.1</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Модернизация организационно-технологической инфраструктуры и обновление </w:t>
            </w:r>
            <w:r w:rsidRPr="00BA204B">
              <w:rPr>
                <w:rFonts w:ascii="Times New Roman" w:hAnsi="Times New Roman" w:cs="Times New Roman"/>
                <w:sz w:val="20"/>
                <w:szCs w:val="20"/>
              </w:rPr>
              <w:lastRenderedPageBreak/>
              <w:t>фондов школьных библиотек</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w:t>
            </w:r>
            <w:r>
              <w:rPr>
                <w:rFonts w:ascii="Times New Roman" w:hAnsi="Times New Roman" w:cs="Times New Roman"/>
                <w:sz w:val="20"/>
                <w:szCs w:val="20"/>
              </w:rPr>
              <w:lastRenderedPageBreak/>
              <w:t>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Pr>
                <w:rFonts w:ascii="Times New Roman" w:hAnsi="Times New Roman" w:cs="Times New Roman"/>
                <w:sz w:val="20"/>
                <w:szCs w:val="20"/>
              </w:rPr>
              <w:t>Мероприятие 17.2</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Повышение квалификации учителей по метапредметным компетенциям</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Pr>
                <w:rFonts w:ascii="Times New Roman" w:hAnsi="Times New Roman" w:cs="Times New Roman"/>
                <w:sz w:val="20"/>
                <w:szCs w:val="20"/>
              </w:rPr>
              <w:t>Мероприятие 17.3</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Создание и поддержк</w:t>
            </w:r>
            <w:r w:rsidRPr="00BA204B">
              <w:rPr>
                <w:rFonts w:ascii="Times New Roman" w:hAnsi="Times New Roman" w:cs="Times New Roman"/>
                <w:sz w:val="20"/>
                <w:szCs w:val="20"/>
              </w:rPr>
              <w:lastRenderedPageBreak/>
              <w:t>а сетевых сообществ педагогов по учебным предметам (предметным областям)</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ответственный исп</w:t>
            </w:r>
            <w:r w:rsidRPr="00BA204B">
              <w:rPr>
                <w:rFonts w:ascii="Times New Roman" w:hAnsi="Times New Roman" w:cs="Times New Roman"/>
                <w:sz w:val="20"/>
                <w:szCs w:val="20"/>
              </w:rPr>
              <w:lastRenderedPageBreak/>
              <w:t xml:space="preserve">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w:t>
            </w:r>
            <w:r w:rsidRPr="00BA204B">
              <w:rPr>
                <w:rFonts w:ascii="Times New Roman" w:hAnsi="Times New Roman" w:cs="Times New Roman"/>
                <w:sz w:val="20"/>
                <w:szCs w:val="20"/>
              </w:rPr>
              <w:lastRenderedPageBreak/>
              <w:t>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6200" w:type="dxa"/>
            <w:gridSpan w:val="20"/>
            <w:tcBorders>
              <w:top w:val="single" w:sz="4" w:space="0" w:color="auto"/>
              <w:bottom w:val="single" w:sz="4" w:space="0" w:color="auto"/>
            </w:tcBorders>
          </w:tcPr>
          <w:p w:rsidR="00D87989" w:rsidRPr="00BA204B" w:rsidRDefault="00D87989" w:rsidP="00894DD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18</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Развитие национально-региональной системы независимой оценки </w:t>
            </w:r>
            <w:r w:rsidRPr="00BA204B">
              <w:rPr>
                <w:rFonts w:ascii="Times New Roman" w:hAnsi="Times New Roman" w:cs="Times New Roman"/>
                <w:sz w:val="20"/>
                <w:szCs w:val="20"/>
              </w:rPr>
              <w:lastRenderedPageBreak/>
              <w:t>качества образования через реализацию пилотных региональных проектов и создание национальных механизмов оценки качества</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EB763A" w:rsidRDefault="00D87989" w:rsidP="00894DDB">
            <w:pPr>
              <w:autoSpaceDE w:val="0"/>
              <w:autoSpaceDN w:val="0"/>
              <w:adjustRightInd w:val="0"/>
              <w:jc w:val="both"/>
              <w:rPr>
                <w:sz w:val="20"/>
                <w:szCs w:val="20"/>
                <w:lang w:eastAsia="en-US"/>
              </w:rPr>
            </w:pPr>
            <w:r w:rsidRPr="00EB763A">
              <w:rPr>
                <w:sz w:val="20"/>
                <w:szCs w:val="20"/>
                <w:lang w:eastAsia="en-US"/>
              </w:rPr>
              <w:lastRenderedPageBreak/>
              <w:t>обеспечение населения услугами дошкольного образования;</w:t>
            </w:r>
          </w:p>
          <w:p w:rsidR="00D87989" w:rsidRPr="00BA204B" w:rsidRDefault="00D87989" w:rsidP="00894DDB">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w:t>
            </w:r>
            <w:r w:rsidRPr="00EB763A">
              <w:rPr>
                <w:rFonts w:ascii="Times New Roman" w:hAnsi="Times New Roman" w:cs="Times New Roman"/>
                <w:sz w:val="20"/>
                <w:szCs w:val="20"/>
                <w:lang w:eastAsia="en-US"/>
              </w:rPr>
              <w:lastRenderedPageBreak/>
              <w:t>шение доступности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w:t>
            </w:r>
            <w:r>
              <w:rPr>
                <w:rFonts w:ascii="Times New Roman" w:hAnsi="Times New Roman" w:cs="Times New Roman"/>
                <w:sz w:val="20"/>
                <w:szCs w:val="20"/>
              </w:rPr>
              <w:lastRenderedPageBreak/>
              <w:t>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Ц711800000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w:t>
            </w:r>
            <w:r w:rsidRPr="00BA204B">
              <w:rPr>
                <w:rFonts w:ascii="Times New Roman" w:hAnsi="Times New Roman" w:cs="Times New Roman"/>
                <w:sz w:val="20"/>
                <w:szCs w:val="20"/>
              </w:rPr>
              <w:lastRenderedPageBreak/>
              <w:t>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6F292F">
              <w:rPr>
                <w:rFonts w:ascii="Times New Roman" w:hAnsi="Times New Roman" w:cs="Times New Roman"/>
                <w:sz w:val="20"/>
                <w:szCs w:val="20"/>
              </w:rPr>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увязанные с основным мероприятием 18</w:t>
            </w: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w:t>
            </w:r>
            <w:r>
              <w:rPr>
                <w:rFonts w:ascii="Times New Roman" w:hAnsi="Times New Roman" w:cs="Times New Roman"/>
                <w:sz w:val="20"/>
                <w:szCs w:val="20"/>
              </w:rPr>
              <w:t xml:space="preserve"> </w:t>
            </w:r>
            <w:r w:rsidRPr="00BA204B">
              <w:rPr>
                <w:rFonts w:ascii="Times New Roman" w:hAnsi="Times New Roman" w:cs="Times New Roman"/>
                <w:sz w:val="20"/>
                <w:szCs w:val="20"/>
              </w:rPr>
              <w:t>%</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B343B7">
        <w:tc>
          <w:tcPr>
            <w:tcW w:w="1560" w:type="dxa"/>
            <w:vMerge/>
            <w:tcBorders>
              <w:top w:val="single" w:sz="4" w:space="0" w:color="auto"/>
              <w:bottom w:val="single" w:sz="4" w:space="0" w:color="auto"/>
              <w:right w:val="single" w:sz="4" w:space="0" w:color="auto"/>
            </w:tcBorders>
          </w:tcPr>
          <w:p w:rsidR="00B343B7" w:rsidRPr="00BA204B" w:rsidRDefault="00B343B7" w:rsidP="00894DD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B343B7" w:rsidRPr="00BA204B" w:rsidRDefault="00B343B7"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Доля выпускников </w:t>
            </w:r>
            <w:r>
              <w:rPr>
                <w:rFonts w:ascii="Times New Roman" w:hAnsi="Times New Roman" w:cs="Times New Roman"/>
                <w:sz w:val="20"/>
                <w:szCs w:val="20"/>
              </w:rPr>
              <w:t>муниципальных</w:t>
            </w:r>
            <w:r w:rsidRPr="00BA204B">
              <w:rPr>
                <w:rFonts w:ascii="Times New Roman" w:hAnsi="Times New Roman" w:cs="Times New Roman"/>
                <w:sz w:val="20"/>
                <w:szCs w:val="20"/>
              </w:rPr>
              <w:t xml:space="preserve"> общеобразовательных организаций, не сдавших единый государственный экзамен (русский язык, математика), в общей численнос</w:t>
            </w:r>
            <w:r>
              <w:rPr>
                <w:rFonts w:ascii="Times New Roman" w:hAnsi="Times New Roman" w:cs="Times New Roman"/>
                <w:sz w:val="20"/>
                <w:szCs w:val="20"/>
              </w:rPr>
              <w:t>ти выпускников муниципальных</w:t>
            </w:r>
            <w:r w:rsidRPr="00BA204B">
              <w:rPr>
                <w:rFonts w:ascii="Times New Roman" w:hAnsi="Times New Roman" w:cs="Times New Roman"/>
                <w:sz w:val="20"/>
                <w:szCs w:val="20"/>
              </w:rPr>
              <w:t xml:space="preserve"> общеобразовательных организаций, %</w:t>
            </w:r>
          </w:p>
        </w:tc>
        <w:tc>
          <w:tcPr>
            <w:tcW w:w="1015" w:type="dxa"/>
            <w:gridSpan w:val="2"/>
            <w:tcBorders>
              <w:top w:val="single" w:sz="4" w:space="0" w:color="auto"/>
              <w:left w:val="single" w:sz="4" w:space="0" w:color="auto"/>
              <w:bottom w:val="single" w:sz="4" w:space="0" w:color="auto"/>
              <w:right w:val="single" w:sz="4" w:space="0" w:color="auto"/>
            </w:tcBorders>
          </w:tcPr>
          <w:p w:rsidR="00B343B7" w:rsidRPr="00B343B7" w:rsidRDefault="00B343B7" w:rsidP="00B343B7">
            <w:pPr>
              <w:pStyle w:val="afb"/>
              <w:jc w:val="center"/>
              <w:rPr>
                <w:rFonts w:ascii="Times New Roman" w:hAnsi="Times New Roman" w:cs="Times New Roman"/>
                <w:sz w:val="20"/>
                <w:szCs w:val="20"/>
              </w:rPr>
            </w:pPr>
            <w:r w:rsidRPr="00B343B7">
              <w:rPr>
                <w:rFonts w:ascii="Times New Roman" w:hAnsi="Times New Roman" w:cs="Times New Roman"/>
                <w:sz w:val="20"/>
                <w:szCs w:val="20"/>
              </w:rPr>
              <w:t>1,5</w:t>
            </w:r>
          </w:p>
        </w:tc>
        <w:tc>
          <w:tcPr>
            <w:tcW w:w="993" w:type="dxa"/>
            <w:tcBorders>
              <w:top w:val="single" w:sz="4" w:space="0" w:color="auto"/>
              <w:left w:val="single" w:sz="4" w:space="0" w:color="auto"/>
              <w:bottom w:val="single" w:sz="4" w:space="0" w:color="auto"/>
              <w:right w:val="single" w:sz="4" w:space="0" w:color="auto"/>
            </w:tcBorders>
          </w:tcPr>
          <w:p w:rsidR="00B343B7" w:rsidRPr="00B343B7" w:rsidRDefault="00B343B7" w:rsidP="00B343B7">
            <w:pPr>
              <w:pStyle w:val="afb"/>
              <w:jc w:val="center"/>
              <w:rPr>
                <w:rFonts w:ascii="Times New Roman" w:hAnsi="Times New Roman" w:cs="Times New Roman"/>
                <w:sz w:val="20"/>
                <w:szCs w:val="20"/>
              </w:rPr>
            </w:pPr>
            <w:r w:rsidRPr="00B343B7">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B343B7" w:rsidRPr="00B343B7" w:rsidRDefault="00B343B7" w:rsidP="00B343B7">
            <w:pPr>
              <w:jc w:val="center"/>
              <w:rPr>
                <w:sz w:val="20"/>
                <w:szCs w:val="20"/>
              </w:rPr>
            </w:pPr>
            <w:r w:rsidRPr="00B343B7">
              <w:rPr>
                <w:sz w:val="20"/>
                <w:szCs w:val="20"/>
              </w:rPr>
              <w:t>2</w:t>
            </w:r>
          </w:p>
        </w:tc>
        <w:tc>
          <w:tcPr>
            <w:tcW w:w="992" w:type="dxa"/>
            <w:tcBorders>
              <w:top w:val="single" w:sz="4" w:space="0" w:color="auto"/>
              <w:left w:val="single" w:sz="4" w:space="0" w:color="auto"/>
              <w:bottom w:val="single" w:sz="4" w:space="0" w:color="auto"/>
              <w:right w:val="single" w:sz="4" w:space="0" w:color="auto"/>
            </w:tcBorders>
          </w:tcPr>
          <w:p w:rsidR="00B343B7" w:rsidRPr="00B343B7" w:rsidRDefault="00B343B7" w:rsidP="00B343B7">
            <w:pPr>
              <w:jc w:val="center"/>
              <w:rPr>
                <w:sz w:val="20"/>
                <w:szCs w:val="20"/>
              </w:rPr>
            </w:pPr>
            <w:r w:rsidRPr="00B343B7">
              <w:rPr>
                <w:sz w:val="20"/>
                <w:szCs w:val="20"/>
              </w:rPr>
              <w:t>2</w:t>
            </w:r>
          </w:p>
        </w:tc>
        <w:tc>
          <w:tcPr>
            <w:tcW w:w="992" w:type="dxa"/>
            <w:tcBorders>
              <w:top w:val="single" w:sz="4" w:space="0" w:color="auto"/>
              <w:left w:val="single" w:sz="4" w:space="0" w:color="auto"/>
              <w:bottom w:val="single" w:sz="4" w:space="0" w:color="auto"/>
              <w:right w:val="single" w:sz="4" w:space="0" w:color="auto"/>
            </w:tcBorders>
          </w:tcPr>
          <w:p w:rsidR="00B343B7" w:rsidRPr="00B343B7" w:rsidRDefault="00B343B7" w:rsidP="00B343B7">
            <w:pPr>
              <w:jc w:val="center"/>
              <w:rPr>
                <w:sz w:val="20"/>
                <w:szCs w:val="20"/>
              </w:rPr>
            </w:pPr>
            <w:r w:rsidRPr="00B343B7">
              <w:rPr>
                <w:sz w:val="20"/>
                <w:szCs w:val="20"/>
              </w:rPr>
              <w:t>2</w:t>
            </w:r>
          </w:p>
        </w:tc>
        <w:tc>
          <w:tcPr>
            <w:tcW w:w="969" w:type="dxa"/>
            <w:tcBorders>
              <w:top w:val="single" w:sz="4" w:space="0" w:color="auto"/>
              <w:left w:val="single" w:sz="4" w:space="0" w:color="auto"/>
              <w:bottom w:val="single" w:sz="4" w:space="0" w:color="auto"/>
              <w:right w:val="single" w:sz="4" w:space="0" w:color="auto"/>
            </w:tcBorders>
          </w:tcPr>
          <w:p w:rsidR="00B343B7" w:rsidRPr="00B343B7" w:rsidRDefault="00B343B7" w:rsidP="00B343B7">
            <w:pPr>
              <w:jc w:val="center"/>
              <w:rPr>
                <w:sz w:val="20"/>
                <w:szCs w:val="20"/>
              </w:rPr>
            </w:pPr>
            <w:r w:rsidRPr="00B343B7">
              <w:rPr>
                <w:sz w:val="20"/>
                <w:szCs w:val="20"/>
              </w:rPr>
              <w:t>2</w:t>
            </w:r>
          </w:p>
        </w:tc>
        <w:tc>
          <w:tcPr>
            <w:tcW w:w="1032" w:type="dxa"/>
            <w:tcBorders>
              <w:top w:val="single" w:sz="4" w:space="0" w:color="auto"/>
              <w:left w:val="single" w:sz="4" w:space="0" w:color="auto"/>
              <w:bottom w:val="single" w:sz="4" w:space="0" w:color="auto"/>
              <w:right w:val="single" w:sz="4" w:space="0" w:color="auto"/>
            </w:tcBorders>
          </w:tcPr>
          <w:p w:rsidR="00B343B7" w:rsidRPr="00B343B7" w:rsidRDefault="00B343B7" w:rsidP="00B343B7">
            <w:pPr>
              <w:pStyle w:val="afb"/>
              <w:jc w:val="center"/>
              <w:rPr>
                <w:rFonts w:ascii="Times New Roman" w:hAnsi="Times New Roman" w:cs="Times New Roman"/>
                <w:sz w:val="20"/>
                <w:szCs w:val="20"/>
              </w:rPr>
            </w:pPr>
            <w:r w:rsidRPr="00B343B7">
              <w:rPr>
                <w:rFonts w:ascii="Times New Roman" w:hAnsi="Times New Roman" w:cs="Times New Roman"/>
                <w:sz w:val="20"/>
                <w:szCs w:val="20"/>
              </w:rPr>
              <w:t>2</w:t>
            </w:r>
          </w:p>
        </w:tc>
        <w:tc>
          <w:tcPr>
            <w:tcW w:w="1085" w:type="dxa"/>
            <w:tcBorders>
              <w:top w:val="single" w:sz="4" w:space="0" w:color="auto"/>
              <w:left w:val="single" w:sz="4" w:space="0" w:color="auto"/>
              <w:bottom w:val="single" w:sz="4" w:space="0" w:color="auto"/>
              <w:right w:val="single" w:sz="4" w:space="0" w:color="auto"/>
            </w:tcBorders>
          </w:tcPr>
          <w:p w:rsidR="00B343B7" w:rsidRPr="00B343B7" w:rsidRDefault="00B343B7" w:rsidP="00B343B7">
            <w:pPr>
              <w:pStyle w:val="afb"/>
              <w:jc w:val="center"/>
              <w:rPr>
                <w:rFonts w:ascii="Times New Roman" w:hAnsi="Times New Roman" w:cs="Times New Roman"/>
                <w:sz w:val="20"/>
                <w:szCs w:val="20"/>
              </w:rPr>
            </w:pPr>
            <w:r w:rsidRPr="00B343B7">
              <w:rPr>
                <w:rFonts w:ascii="Times New Roman" w:hAnsi="Times New Roman" w:cs="Times New Roman"/>
                <w:sz w:val="20"/>
                <w:szCs w:val="20"/>
              </w:rPr>
              <w:t>2</w:t>
            </w:r>
          </w:p>
        </w:tc>
        <w:tc>
          <w:tcPr>
            <w:tcW w:w="1184" w:type="dxa"/>
            <w:tcBorders>
              <w:top w:val="single" w:sz="4" w:space="0" w:color="auto"/>
              <w:left w:val="single" w:sz="4" w:space="0" w:color="auto"/>
              <w:bottom w:val="single" w:sz="4" w:space="0" w:color="auto"/>
            </w:tcBorders>
          </w:tcPr>
          <w:p w:rsidR="00B343B7" w:rsidRPr="00B343B7" w:rsidRDefault="00B343B7" w:rsidP="00B343B7">
            <w:pPr>
              <w:pStyle w:val="afb"/>
              <w:jc w:val="center"/>
              <w:rPr>
                <w:rFonts w:ascii="Times New Roman" w:hAnsi="Times New Roman" w:cs="Times New Roman"/>
                <w:sz w:val="20"/>
                <w:szCs w:val="20"/>
              </w:rPr>
            </w:pPr>
            <w:r w:rsidRPr="00B343B7">
              <w:rPr>
                <w:rFonts w:ascii="Times New Roman" w:hAnsi="Times New Roman" w:cs="Times New Roman"/>
                <w:sz w:val="20"/>
                <w:szCs w:val="20"/>
              </w:rPr>
              <w:t>2</w:t>
            </w:r>
          </w:p>
        </w:tc>
      </w:tr>
      <w:tr w:rsidR="00D87989">
        <w:tc>
          <w:tcPr>
            <w:tcW w:w="16200" w:type="dxa"/>
            <w:gridSpan w:val="20"/>
            <w:tcBorders>
              <w:top w:val="single" w:sz="4" w:space="0" w:color="auto"/>
              <w:bottom w:val="single" w:sz="4" w:space="0" w:color="auto"/>
            </w:tcBorders>
          </w:tcPr>
          <w:p w:rsidR="00D87989" w:rsidRPr="00BA204B" w:rsidRDefault="00D87989" w:rsidP="00894DD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w:t>
            </w:r>
            <w:r w:rsidRPr="00431757">
              <w:rPr>
                <w:rFonts w:ascii="Times New Roman" w:hAnsi="Times New Roman"/>
                <w:color w:val="auto"/>
                <w:sz w:val="20"/>
                <w:szCs w:val="20"/>
                <w:lang w:eastAsia="en-US"/>
              </w:rPr>
              <w:lastRenderedPageBreak/>
              <w:t>общечеловеческих ценностей и активной гражданской позиции»</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Основное мероприятие 19</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Развитие научно-образовательной и творческой среды в образовательных организациях, развитие системы дополнительного образования детей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C23487" w:rsidRDefault="00D87989" w:rsidP="00894DDB">
            <w:pPr>
              <w:autoSpaceDE w:val="0"/>
              <w:autoSpaceDN w:val="0"/>
              <w:adjustRightInd w:val="0"/>
              <w:jc w:val="both"/>
              <w:rPr>
                <w:sz w:val="20"/>
                <w:szCs w:val="20"/>
                <w:lang w:eastAsia="en-US"/>
              </w:rPr>
            </w:pPr>
            <w:r w:rsidRPr="00C23487">
              <w:rPr>
                <w:sz w:val="20"/>
                <w:szCs w:val="20"/>
                <w:lang w:eastAsia="en-US"/>
              </w:rPr>
              <w:t>развитие системы воспитания и дополнительного образования детей в Комсомольском районе;</w:t>
            </w:r>
          </w:p>
          <w:p w:rsidR="00D87989" w:rsidRPr="00BA204B" w:rsidRDefault="00D87989" w:rsidP="00894DDB">
            <w:pPr>
              <w:pStyle w:val="afa"/>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Ц711900000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6200" w:type="dxa"/>
            <w:gridSpan w:val="20"/>
            <w:tcBorders>
              <w:top w:val="single" w:sz="4" w:space="0" w:color="auto"/>
              <w:bottom w:val="single" w:sz="4" w:space="0" w:color="auto"/>
            </w:tcBorders>
          </w:tcPr>
          <w:p w:rsidR="00D87989" w:rsidRPr="00BA204B" w:rsidRDefault="00D87989" w:rsidP="00894DD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20</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Повышение </w:t>
            </w:r>
            <w:r w:rsidRPr="00BA204B">
              <w:rPr>
                <w:rFonts w:ascii="Times New Roman" w:hAnsi="Times New Roman" w:cs="Times New Roman"/>
                <w:sz w:val="20"/>
                <w:szCs w:val="20"/>
              </w:rPr>
              <w:lastRenderedPageBreak/>
              <w:t xml:space="preserve">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w:t>
            </w:r>
            <w:r w:rsidRPr="00BA204B">
              <w:rPr>
                <w:rFonts w:ascii="Times New Roman" w:hAnsi="Times New Roman" w:cs="Times New Roman"/>
                <w:sz w:val="20"/>
                <w:szCs w:val="20"/>
              </w:rPr>
              <w:lastRenderedPageBreak/>
              <w:t>и распространения их результатов</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C23487" w:rsidRDefault="00D87989" w:rsidP="00894DDB">
            <w:pPr>
              <w:autoSpaceDE w:val="0"/>
              <w:autoSpaceDN w:val="0"/>
              <w:adjustRightInd w:val="0"/>
              <w:jc w:val="both"/>
              <w:rPr>
                <w:sz w:val="20"/>
                <w:szCs w:val="20"/>
                <w:lang w:eastAsia="en-US"/>
              </w:rPr>
            </w:pPr>
            <w:r w:rsidRPr="00C23487">
              <w:rPr>
                <w:sz w:val="20"/>
                <w:szCs w:val="20"/>
                <w:lang w:eastAsia="en-US"/>
              </w:rPr>
              <w:lastRenderedPageBreak/>
              <w:t xml:space="preserve">обеспечение </w:t>
            </w:r>
            <w:r w:rsidRPr="00C23487">
              <w:rPr>
                <w:sz w:val="20"/>
                <w:szCs w:val="20"/>
                <w:lang w:eastAsia="en-US"/>
              </w:rPr>
              <w:lastRenderedPageBreak/>
              <w:t>населения услугами дошкольного образования;</w:t>
            </w:r>
          </w:p>
          <w:p w:rsidR="00D87989" w:rsidRPr="00BA204B" w:rsidRDefault="00D87989" w:rsidP="00894DDB">
            <w:pPr>
              <w:pStyle w:val="afa"/>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ответственн</w:t>
            </w:r>
            <w:r w:rsidRPr="00BA204B">
              <w:rPr>
                <w:rFonts w:ascii="Times New Roman" w:hAnsi="Times New Roman" w:cs="Times New Roman"/>
                <w:sz w:val="20"/>
                <w:szCs w:val="20"/>
              </w:rPr>
              <w:lastRenderedPageBreak/>
              <w:t xml:space="preserve">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w:t>
            </w:r>
            <w:r w:rsidRPr="00BA204B">
              <w:rPr>
                <w:rFonts w:ascii="Times New Roman" w:hAnsi="Times New Roman" w:cs="Times New Roman"/>
                <w:sz w:val="20"/>
                <w:szCs w:val="20"/>
              </w:rPr>
              <w:lastRenderedPageBreak/>
              <w:t>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Ц712000000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6200" w:type="dxa"/>
            <w:gridSpan w:val="20"/>
            <w:tcBorders>
              <w:top w:val="single" w:sz="4" w:space="0" w:color="auto"/>
              <w:bottom w:val="single" w:sz="4" w:space="0" w:color="auto"/>
            </w:tcBorders>
          </w:tcPr>
          <w:p w:rsidR="00D87989" w:rsidRPr="00BA204B" w:rsidRDefault="00D87989" w:rsidP="00894DDB">
            <w:pPr>
              <w:pStyle w:val="1"/>
              <w:rPr>
                <w:rFonts w:ascii="Times New Roman" w:hAnsi="Times New Roman"/>
                <w:color w:val="auto"/>
                <w:sz w:val="20"/>
                <w:szCs w:val="20"/>
              </w:rPr>
            </w:pPr>
            <w:r w:rsidRPr="00431757">
              <w:rPr>
                <w:rFonts w:ascii="Times New Roman" w:hAnsi="Times New Roman"/>
                <w:color w:val="auto"/>
                <w:sz w:val="20"/>
                <w:szCs w:val="20"/>
              </w:rPr>
              <w:lastRenderedPageBreak/>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rsidTr="005B6374">
        <w:trPr>
          <w:trHeight w:val="5229"/>
        </w:trPr>
        <w:tc>
          <w:tcPr>
            <w:tcW w:w="1560" w:type="dxa"/>
            <w:vMerge w:val="restart"/>
            <w:tcBorders>
              <w:top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21</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C60473" w:rsidRDefault="00D87989" w:rsidP="00C60473">
            <w:pPr>
              <w:widowControl w:val="0"/>
              <w:autoSpaceDE w:val="0"/>
              <w:autoSpaceDN w:val="0"/>
              <w:adjustRightInd w:val="0"/>
              <w:ind w:firstLine="720"/>
              <w:jc w:val="both"/>
              <w:rPr>
                <w:rFonts w:ascii="Times New Roman CYR" w:eastAsiaTheme="minorEastAsia" w:hAnsi="Times New Roman CYR" w:cs="Times New Roman CYR"/>
                <w:sz w:val="20"/>
                <w:szCs w:val="20"/>
              </w:rPr>
            </w:pPr>
            <w:r w:rsidRPr="00C60473">
              <w:rPr>
                <w:rFonts w:ascii="Times New Roman CYR" w:eastAsiaTheme="minorEastAsia" w:hAnsi="Times New Roman CYR" w:cs="Times New Roman CYR"/>
                <w:sz w:val="20"/>
                <w:szCs w:val="20"/>
              </w:rPr>
              <w:t>П</w:t>
            </w:r>
            <w:r>
              <w:rPr>
                <w:rFonts w:ascii="Times New Roman CYR" w:eastAsiaTheme="minorEastAsia" w:hAnsi="Times New Roman CYR" w:cs="Times New Roman CYR"/>
                <w:sz w:val="20"/>
                <w:szCs w:val="20"/>
              </w:rPr>
              <w:t>П</w:t>
            </w:r>
            <w:r w:rsidRPr="00C60473">
              <w:rPr>
                <w:rFonts w:ascii="Times New Roman CYR" w:eastAsiaTheme="minorEastAsia" w:hAnsi="Times New Roman CYR" w:cs="Times New Roman CYR"/>
                <w:sz w:val="20"/>
                <w:szCs w:val="20"/>
              </w:rPr>
              <w:t>риобретение оборудования для  муниципальных образовательных организаций.</w:t>
            </w:r>
          </w:p>
          <w:p w:rsidR="00D87989" w:rsidRPr="00BA204B" w:rsidRDefault="00D87989" w:rsidP="00894DDB">
            <w:pPr>
              <w:pStyle w:val="afa"/>
              <w:rPr>
                <w:rFonts w:ascii="Times New Roman" w:hAnsi="Times New Roman" w:cs="Times New Roman"/>
                <w:sz w:val="20"/>
                <w:szCs w:val="20"/>
              </w:rPr>
            </w:pP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A92ADC" w:rsidRDefault="00D87989" w:rsidP="00894DDB">
            <w:pPr>
              <w:autoSpaceDE w:val="0"/>
              <w:autoSpaceDN w:val="0"/>
              <w:adjustRightInd w:val="0"/>
              <w:jc w:val="both"/>
              <w:rPr>
                <w:sz w:val="20"/>
                <w:szCs w:val="20"/>
                <w:lang w:eastAsia="en-US"/>
              </w:rPr>
            </w:pPr>
            <w:r w:rsidRPr="00A92ADC">
              <w:rPr>
                <w:sz w:val="20"/>
                <w:szCs w:val="20"/>
                <w:lang w:eastAsia="en-US"/>
              </w:rPr>
              <w:t>повышение доступности качественного начального общего, основного общего и среднего обще</w:t>
            </w:r>
            <w:r w:rsidRPr="00A92ADC">
              <w:rPr>
                <w:sz w:val="20"/>
                <w:szCs w:val="20"/>
                <w:lang w:eastAsia="en-US"/>
              </w:rPr>
              <w:lastRenderedPageBreak/>
              <w:t>го образования;</w:t>
            </w:r>
          </w:p>
          <w:p w:rsidR="00D87989" w:rsidRPr="00A92ADC" w:rsidRDefault="00D87989" w:rsidP="00894DDB">
            <w:pPr>
              <w:autoSpaceDE w:val="0"/>
              <w:autoSpaceDN w:val="0"/>
              <w:adjustRightInd w:val="0"/>
              <w:jc w:val="both"/>
              <w:rPr>
                <w:sz w:val="20"/>
                <w:szCs w:val="20"/>
                <w:lang w:eastAsia="en-US"/>
              </w:rPr>
            </w:pPr>
            <w:r w:rsidRPr="00A92ADC">
              <w:rPr>
                <w:sz w:val="20"/>
                <w:szCs w:val="20"/>
                <w:lang w:eastAsia="en-US"/>
              </w:rPr>
              <w:t>развитие системы воспитания и дополнительного образования детей в Комсомольском районе;</w:t>
            </w:r>
          </w:p>
          <w:p w:rsidR="00D87989" w:rsidRPr="00BA204B" w:rsidRDefault="00D87989" w:rsidP="00894DDB">
            <w:pPr>
              <w:pStyle w:val="afa"/>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w:t>
            </w:r>
            <w:r>
              <w:rPr>
                <w:rFonts w:ascii="Times New Roman" w:hAnsi="Times New Roman" w:cs="Times New Roman"/>
                <w:sz w:val="20"/>
                <w:szCs w:val="20"/>
              </w:rPr>
              <w:lastRenderedPageBreak/>
              <w:t>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840,0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378,0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5B6374">
        <w:trPr>
          <w:trHeight w:val="5229"/>
        </w:trPr>
        <w:tc>
          <w:tcPr>
            <w:tcW w:w="1560" w:type="dxa"/>
            <w:vMerge/>
            <w:tcBorders>
              <w:top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A92ADC" w:rsidRDefault="00D87989" w:rsidP="00894DDB">
            <w:pPr>
              <w:autoSpaceDE w:val="0"/>
              <w:autoSpaceDN w:val="0"/>
              <w:adjustRightInd w:val="0"/>
              <w:jc w:val="both"/>
              <w:rPr>
                <w:sz w:val="20"/>
                <w:szCs w:val="20"/>
                <w:lang w:eastAsia="en-US"/>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0,00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5B6374">
        <w:tc>
          <w:tcPr>
            <w:tcW w:w="1560" w:type="dxa"/>
            <w:vMerge/>
            <w:tcBorders>
              <w:right w:val="single" w:sz="4" w:space="0" w:color="auto"/>
            </w:tcBorders>
          </w:tcPr>
          <w:p w:rsidR="00D87989" w:rsidRPr="00BA204B" w:rsidRDefault="00D87989" w:rsidP="00C60473">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Default="00D87989" w:rsidP="00C60473">
            <w:r w:rsidRPr="004A70D2">
              <w:rPr>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D87989" w:rsidRDefault="00D87989" w:rsidP="00C60473">
            <w:r w:rsidRPr="004A70D2">
              <w:rPr>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Default="00D87989" w:rsidP="00C60473">
            <w:r w:rsidRPr="004A70D2">
              <w:rPr>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Default="00D87989" w:rsidP="00C60473">
            <w:r w:rsidRPr="004A70D2">
              <w:rPr>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5B6374">
        <w:tc>
          <w:tcPr>
            <w:tcW w:w="1560" w:type="dxa"/>
            <w:vMerge/>
            <w:tcBorders>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Ц712100000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097AFC"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840,0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378,0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p>
        </w:tc>
      </w:tr>
      <w:tr w:rsidR="00D87989" w:rsidTr="005B6374">
        <w:tc>
          <w:tcPr>
            <w:tcW w:w="1560" w:type="dxa"/>
            <w:vMerge/>
            <w:tcBorders>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внебюджетные </w:t>
            </w:r>
            <w:r w:rsidRPr="00BA204B">
              <w:rPr>
                <w:rFonts w:ascii="Times New Roman" w:hAnsi="Times New Roman" w:cs="Times New Roman"/>
                <w:sz w:val="20"/>
                <w:szCs w:val="20"/>
              </w:rPr>
              <w:lastRenderedPageBreak/>
              <w:t>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5B6374">
        <w:tc>
          <w:tcPr>
            <w:tcW w:w="1560" w:type="dxa"/>
            <w:vMerge/>
            <w:tcBorders>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C60473" w:rsidRDefault="00D87989" w:rsidP="00894DDB">
            <w:pPr>
              <w:pStyle w:val="afa"/>
              <w:rPr>
                <w:rFonts w:ascii="Times New Roman" w:hAnsi="Times New Roman" w:cs="Times New Roman"/>
                <w:sz w:val="20"/>
                <w:szCs w:val="20"/>
              </w:rPr>
            </w:pPr>
            <w:r w:rsidRPr="00C60473">
              <w:rPr>
                <w:rFonts w:ascii="Times New Roman" w:hAnsi="Times New Roman" w:cs="Times New Roman"/>
                <w:sz w:val="20"/>
                <w:szCs w:val="20"/>
                <w:lang w:eastAsia="en-US"/>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C60473"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3" w:type="dxa"/>
            <w:tcBorders>
              <w:top w:val="single" w:sz="4" w:space="0" w:color="auto"/>
              <w:left w:val="single" w:sz="4" w:space="0" w:color="auto"/>
              <w:bottom w:val="single" w:sz="4" w:space="0" w:color="auto"/>
              <w:right w:val="single" w:sz="4" w:space="0" w:color="auto"/>
            </w:tcBorders>
          </w:tcPr>
          <w:p w:rsidR="00D87989" w:rsidRPr="00C60473" w:rsidRDefault="00B343B7" w:rsidP="00894DDB">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B343B7" w:rsidP="00894DDB">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tcBorders>
              <w:top w:val="single" w:sz="4" w:space="0" w:color="auto"/>
              <w:left w:val="single" w:sz="4" w:space="0" w:color="auto"/>
              <w:bottom w:val="single" w:sz="4" w:space="0" w:color="auto"/>
              <w:right w:val="single" w:sz="4" w:space="0" w:color="auto"/>
            </w:tcBorders>
          </w:tcPr>
          <w:p w:rsidR="00D87989" w:rsidRPr="00C60473" w:rsidRDefault="00B343B7"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C60473"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D87989" w:rsidRPr="00C60473"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D87989" w:rsidRPr="00C60473"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r>
      <w:tr w:rsidR="00D87989" w:rsidTr="00C67FC2">
        <w:tc>
          <w:tcPr>
            <w:tcW w:w="1560" w:type="dxa"/>
            <w:vMerge w:val="restart"/>
            <w:tcBorders>
              <w:top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Pr>
                <w:rFonts w:ascii="Times New Roman" w:hAnsi="Times New Roman" w:cs="Times New Roman"/>
                <w:sz w:val="20"/>
                <w:szCs w:val="20"/>
              </w:rPr>
              <w:t>Мероприятие 21.1</w:t>
            </w:r>
          </w:p>
        </w:tc>
        <w:tc>
          <w:tcPr>
            <w:tcW w:w="708" w:type="dxa"/>
            <w:vMerge w:val="restart"/>
            <w:tcBorders>
              <w:top w:val="single" w:sz="4" w:space="0" w:color="auto"/>
              <w:left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C60473">
              <w:rPr>
                <w:rFonts w:ascii="Times New Roman" w:hAnsi="Times New Roman" w:cs="Times New Roman"/>
                <w:sz w:val="20"/>
                <w:szCs w:val="20"/>
              </w:rPr>
              <w:t>Приобретение оборудования для муниципальных образовательных организаций в целях укрепления материально-технической баз</w:t>
            </w:r>
            <w:r>
              <w:rPr>
                <w:sz w:val="19"/>
                <w:szCs w:val="19"/>
              </w:rPr>
              <w:t>ы</w:t>
            </w:r>
          </w:p>
        </w:tc>
        <w:tc>
          <w:tcPr>
            <w:tcW w:w="689" w:type="dxa"/>
            <w:gridSpan w:val="2"/>
            <w:vMerge w:val="restart"/>
            <w:tcBorders>
              <w:top w:val="single" w:sz="4" w:space="0" w:color="auto"/>
              <w:left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C60473"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840,0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378,0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C67FC2">
        <w:tc>
          <w:tcPr>
            <w:tcW w:w="1560" w:type="dxa"/>
            <w:vMerge/>
            <w:tcBorders>
              <w:right w:val="single" w:sz="4" w:space="0" w:color="auto"/>
            </w:tcBorders>
          </w:tcPr>
          <w:p w:rsidR="00D87989" w:rsidRPr="00BA204B" w:rsidRDefault="00D87989" w:rsidP="00C60473">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C60473">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C60473">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C60473">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Default="00D87989" w:rsidP="00C60473">
            <w:r w:rsidRPr="002A5E26">
              <w:rPr>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Default="00D87989" w:rsidP="00C60473">
            <w:r w:rsidRPr="002A5E26">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Default="00D87989" w:rsidP="00C60473">
            <w:r w:rsidRPr="002A5E26">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Default="00D87989" w:rsidP="00C60473">
            <w:r w:rsidRPr="002A5E26">
              <w:rPr>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C67FC2">
        <w:tc>
          <w:tcPr>
            <w:tcW w:w="1560" w:type="dxa"/>
            <w:vMerge/>
            <w:tcBorders>
              <w:right w:val="single" w:sz="4" w:space="0" w:color="auto"/>
            </w:tcBorders>
          </w:tcPr>
          <w:p w:rsidR="00D87989" w:rsidRPr="00BA204B" w:rsidRDefault="00D87989" w:rsidP="00C60473">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C60473">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C60473">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C60473">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Default="00D87989" w:rsidP="00C60473">
            <w:r w:rsidRPr="00387FA9">
              <w:rPr>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Default="00D87989" w:rsidP="00C60473">
            <w:r w:rsidRPr="00387FA9">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Default="00D87989" w:rsidP="00C60473">
            <w:r w:rsidRPr="00387FA9">
              <w:rPr>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Default="00D87989" w:rsidP="00C60473">
            <w:r w:rsidRPr="00387FA9">
              <w:rPr>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C60473">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C67FC2">
        <w:tc>
          <w:tcPr>
            <w:tcW w:w="1560" w:type="dxa"/>
            <w:vMerge/>
            <w:tcBorders>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D87989" w:rsidRPr="00D77CA6" w:rsidRDefault="00D87989" w:rsidP="002553E0">
            <w:pPr>
              <w:pStyle w:val="afb"/>
              <w:jc w:val="center"/>
              <w:rPr>
                <w:rFonts w:ascii="Times New Roman" w:hAnsi="Times New Roman" w:cs="Times New Roman"/>
                <w:sz w:val="20"/>
                <w:szCs w:val="20"/>
                <w:lang w:val="en-US"/>
              </w:rPr>
            </w:pPr>
            <w:r>
              <w:rPr>
                <w:rFonts w:ascii="Times New Roman" w:hAnsi="Times New Roman" w:cs="Times New Roman"/>
                <w:sz w:val="20"/>
                <w:szCs w:val="20"/>
              </w:rPr>
              <w:t>Ц71219280</w:t>
            </w:r>
          </w:p>
        </w:tc>
        <w:tc>
          <w:tcPr>
            <w:tcW w:w="689" w:type="dxa"/>
            <w:tcBorders>
              <w:top w:val="single" w:sz="4" w:space="0" w:color="auto"/>
              <w:left w:val="single" w:sz="4" w:space="0" w:color="auto"/>
              <w:bottom w:val="single" w:sz="4" w:space="0" w:color="auto"/>
              <w:right w:val="single" w:sz="4" w:space="0" w:color="auto"/>
            </w:tcBorders>
          </w:tcPr>
          <w:p w:rsidR="00D87989" w:rsidRPr="00D77CA6" w:rsidRDefault="00D87989" w:rsidP="00894DDB">
            <w:pPr>
              <w:pStyle w:val="afb"/>
              <w:jc w:val="center"/>
              <w:rPr>
                <w:rFonts w:ascii="Times New Roman" w:hAnsi="Times New Roman" w:cs="Times New Roman"/>
                <w:sz w:val="20"/>
                <w:szCs w:val="20"/>
                <w:lang w:val="en-US"/>
              </w:rPr>
            </w:pPr>
            <w:r>
              <w:rPr>
                <w:rFonts w:ascii="Times New Roman" w:hAnsi="Times New Roman" w:cs="Times New Roman"/>
                <w:sz w:val="20"/>
                <w:szCs w:val="20"/>
              </w:rPr>
              <w:t>2</w:t>
            </w:r>
            <w:r>
              <w:rPr>
                <w:rFonts w:ascii="Times New Roman" w:hAnsi="Times New Roman" w:cs="Times New Roman"/>
                <w:sz w:val="20"/>
                <w:szCs w:val="20"/>
                <w:lang w:val="en-US"/>
              </w:rPr>
              <w:t>00</w:t>
            </w:r>
          </w:p>
        </w:tc>
        <w:tc>
          <w:tcPr>
            <w:tcW w:w="748" w:type="dxa"/>
            <w:tcBorders>
              <w:top w:val="single" w:sz="4" w:space="0" w:color="auto"/>
              <w:left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0505B2"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840,0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378,0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C67FC2">
        <w:tc>
          <w:tcPr>
            <w:tcW w:w="1560" w:type="dxa"/>
            <w:vMerge/>
            <w:tcBorders>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D87989" w:rsidRDefault="00D87989" w:rsidP="00894DDB">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6200" w:type="dxa"/>
            <w:gridSpan w:val="20"/>
            <w:tcBorders>
              <w:top w:val="single" w:sz="4" w:space="0" w:color="auto"/>
              <w:bottom w:val="single" w:sz="4" w:space="0" w:color="auto"/>
            </w:tcBorders>
          </w:tcPr>
          <w:p w:rsidR="00D87989" w:rsidRPr="00BA204B" w:rsidRDefault="00D87989" w:rsidP="00894DD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Основное мероприятие 22</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Реализация мероприятий регионального проекта "Цифровая образовательная среда"</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создание современной и безопасной цифровой образовательной среды, обеспечивающей высокое качество и доступность образования всех видов и уровней</w:t>
            </w: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Ц71E400000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Ц71E400000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984D11">
              <w:rPr>
                <w:rFonts w:ascii="Times New Roman" w:hAnsi="Times New Roman" w:cs="Times New Roman"/>
                <w:sz w:val="20"/>
                <w:szCs w:val="20"/>
              </w:rPr>
              <w:t>Целевые индикаторы и показатели</w:t>
            </w:r>
            <w:r w:rsidRPr="0034330B">
              <w:rPr>
                <w:rFonts w:ascii="Times New Roman" w:hAnsi="Times New Roman" w:cs="Times New Roman"/>
                <w:sz w:val="26"/>
                <w:szCs w:val="26"/>
              </w:rPr>
              <w:t xml:space="preserve"> </w:t>
            </w:r>
            <w:r w:rsidRPr="00BA204B">
              <w:rPr>
                <w:rFonts w:ascii="Times New Roman" w:hAnsi="Times New Roman" w:cs="Times New Roman"/>
                <w:sz w:val="20"/>
                <w:szCs w:val="20"/>
              </w:rPr>
              <w:t xml:space="preserve">подпрограммы, </w:t>
            </w:r>
            <w:r w:rsidRPr="00BA204B">
              <w:rPr>
                <w:rFonts w:ascii="Times New Roman" w:hAnsi="Times New Roman" w:cs="Times New Roman"/>
                <w:sz w:val="20"/>
                <w:szCs w:val="20"/>
              </w:rPr>
              <w:lastRenderedPageBreak/>
              <w:t>увязанные с основным мероприятием 22</w:t>
            </w: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Удовлетворенность населения качеством начального общего, основного общего, среднего общего и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Pr>
                <w:rFonts w:ascii="Times New Roman" w:hAnsi="Times New Roman" w:cs="Times New Roman"/>
                <w:sz w:val="20"/>
                <w:szCs w:val="20"/>
              </w:rPr>
              <w:t xml:space="preserve">Доля </w:t>
            </w:r>
            <w:r w:rsidRPr="00BA204B">
              <w:rPr>
                <w:rFonts w:ascii="Times New Roman" w:hAnsi="Times New Roman" w:cs="Times New Roman"/>
                <w:sz w:val="20"/>
                <w:szCs w:val="20"/>
              </w:rPr>
              <w:t xml:space="preserve">муниципальных общеобразовательных организаций, </w:t>
            </w:r>
            <w:r w:rsidRPr="00BA204B">
              <w:rPr>
                <w:rFonts w:ascii="Times New Roman" w:hAnsi="Times New Roman" w:cs="Times New Roman"/>
                <w:sz w:val="20"/>
                <w:szCs w:val="20"/>
              </w:rPr>
              <w:lastRenderedPageBreak/>
              <w:t>соответствующих современным требованиям обучения, в об</w:t>
            </w:r>
            <w:r>
              <w:rPr>
                <w:rFonts w:ascii="Times New Roman" w:hAnsi="Times New Roman" w:cs="Times New Roman"/>
                <w:sz w:val="20"/>
                <w:szCs w:val="20"/>
              </w:rPr>
              <w:t>щем количестве муниципальных</w:t>
            </w:r>
            <w:r w:rsidRPr="00BA204B">
              <w:rPr>
                <w:rFonts w:ascii="Times New Roman" w:hAnsi="Times New Roman" w:cs="Times New Roman"/>
                <w:sz w:val="20"/>
                <w:szCs w:val="20"/>
              </w:rPr>
              <w:t xml:space="preserve"> общеобразовательных организаций,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F80A3F" w:rsidP="00894DDB">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89</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F80A3F" w:rsidP="00894DDB">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F80A3F" w:rsidP="00894DDB">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Удельный вес образовательных организаций, в которых внедрены информационно-коммуникационные технологии в управлении,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Pr>
                <w:rFonts w:ascii="Times New Roman" w:hAnsi="Times New Roman" w:cs="Times New Roman"/>
                <w:sz w:val="20"/>
                <w:szCs w:val="20"/>
              </w:rPr>
              <w:t>Мероприятие 22.1</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Укрепление материально-технической базы муниципальных образовательных организаций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Ц71Е4</w:t>
            </w:r>
            <w:r>
              <w:rPr>
                <w:rFonts w:ascii="Times New Roman" w:hAnsi="Times New Roman" w:cs="Times New Roman"/>
                <w:sz w:val="20"/>
                <w:szCs w:val="20"/>
                <w:lang w:val="en-US"/>
              </w:rPr>
              <w:t>S</w:t>
            </w:r>
            <w:r w:rsidRPr="00BA204B">
              <w:rPr>
                <w:rFonts w:ascii="Times New Roman" w:hAnsi="Times New Roman" w:cs="Times New Roman"/>
                <w:sz w:val="20"/>
                <w:szCs w:val="20"/>
              </w:rPr>
              <w:t>1660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Ц71Е4</w:t>
            </w:r>
            <w:r>
              <w:rPr>
                <w:rFonts w:ascii="Times New Roman" w:hAnsi="Times New Roman" w:cs="Times New Roman"/>
                <w:sz w:val="20"/>
                <w:szCs w:val="20"/>
                <w:lang w:val="en-US"/>
              </w:rPr>
              <w:t>S</w:t>
            </w:r>
            <w:r w:rsidRPr="00BA204B">
              <w:rPr>
                <w:rFonts w:ascii="Times New Roman" w:hAnsi="Times New Roman" w:cs="Times New Roman"/>
                <w:sz w:val="20"/>
                <w:szCs w:val="20"/>
              </w:rPr>
              <w:t>1660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D77CA6" w:rsidRDefault="00D87989" w:rsidP="00894DDB">
            <w:pPr>
              <w:pStyle w:val="afb"/>
              <w:jc w:val="center"/>
              <w:rPr>
                <w:rFonts w:ascii="Times New Roman" w:hAnsi="Times New Roman" w:cs="Times New Roman"/>
                <w:sz w:val="20"/>
                <w:szCs w:val="20"/>
                <w:lang w:val="en-US"/>
              </w:rPr>
            </w:pPr>
            <w:r>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6200" w:type="dxa"/>
            <w:gridSpan w:val="20"/>
            <w:tcBorders>
              <w:top w:val="single" w:sz="4" w:space="0" w:color="auto"/>
              <w:bottom w:val="single" w:sz="4" w:space="0" w:color="auto"/>
            </w:tcBorders>
          </w:tcPr>
          <w:p w:rsidR="00D87989" w:rsidRPr="00BA204B" w:rsidRDefault="00D87989" w:rsidP="00894DD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23</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Реализация меро</w:t>
            </w:r>
            <w:r w:rsidRPr="00BA204B">
              <w:rPr>
                <w:rFonts w:ascii="Times New Roman" w:hAnsi="Times New Roman" w:cs="Times New Roman"/>
                <w:sz w:val="20"/>
                <w:szCs w:val="20"/>
              </w:rPr>
              <w:lastRenderedPageBreak/>
              <w:t>приятий регионального проекта "Социальные лифты для каждого"</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формирование систе</w:t>
            </w:r>
            <w:r w:rsidRPr="00BA204B">
              <w:rPr>
                <w:rFonts w:ascii="Times New Roman" w:hAnsi="Times New Roman" w:cs="Times New Roman"/>
                <w:sz w:val="20"/>
                <w:szCs w:val="20"/>
              </w:rPr>
              <w:lastRenderedPageBreak/>
              <w:t>мы профессиональных конкурсов в целях предоставления гражданам возможностей для профессионального и карьерного роста</w:t>
            </w: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w:t>
            </w:r>
            <w:r w:rsidRPr="00BA204B">
              <w:rPr>
                <w:rFonts w:ascii="Times New Roman" w:hAnsi="Times New Roman" w:cs="Times New Roman"/>
                <w:sz w:val="20"/>
                <w:szCs w:val="20"/>
              </w:rPr>
              <w:lastRenderedPageBreak/>
              <w:t xml:space="preserve">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федеральный </w:t>
            </w:r>
            <w:r w:rsidRPr="00BA204B">
              <w:rPr>
                <w:rFonts w:ascii="Times New Roman" w:hAnsi="Times New Roman" w:cs="Times New Roman"/>
                <w:sz w:val="20"/>
                <w:szCs w:val="20"/>
              </w:rPr>
              <w:lastRenderedPageBreak/>
              <w:t>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Ц71ЕА00000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tcBorders>
              <w:top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6F292F">
              <w:rPr>
                <w:rFonts w:ascii="Times New Roman" w:hAnsi="Times New Roman" w:cs="Times New Roman"/>
                <w:sz w:val="20"/>
                <w:szCs w:val="20"/>
              </w:rPr>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D77CA6">
              <w:rPr>
                <w:rFonts w:ascii="Times New Roman" w:hAnsi="Times New Roman" w:cs="Times New Roman"/>
                <w:sz w:val="20"/>
                <w:szCs w:val="20"/>
              </w:rPr>
              <w:t>муниципальной программы</w:t>
            </w:r>
            <w:r w:rsidRPr="00BA204B">
              <w:rPr>
                <w:rFonts w:ascii="Times New Roman" w:hAnsi="Times New Roman" w:cs="Times New Roman"/>
                <w:sz w:val="20"/>
                <w:szCs w:val="20"/>
              </w:rPr>
              <w:t>, увязанный с основным мероприятием 23</w:t>
            </w: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23.1</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Ежегодные денежные поощрения и гранты Главы Чувашской Республики для поддержки инноваций в сфере образования</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6200" w:type="dxa"/>
            <w:gridSpan w:val="20"/>
            <w:tcBorders>
              <w:top w:val="single" w:sz="4" w:space="0" w:color="auto"/>
              <w:bottom w:val="single" w:sz="4" w:space="0" w:color="auto"/>
            </w:tcBorders>
          </w:tcPr>
          <w:p w:rsidR="00D87989" w:rsidRPr="00BA204B" w:rsidRDefault="00D87989" w:rsidP="00894DDB">
            <w:pPr>
              <w:pStyle w:val="1"/>
              <w:rPr>
                <w:rFonts w:ascii="Times New Roman" w:hAnsi="Times New Roman"/>
                <w:color w:val="auto"/>
                <w:sz w:val="20"/>
                <w:szCs w:val="20"/>
              </w:rPr>
            </w:pPr>
            <w:r w:rsidRPr="00431757">
              <w:rPr>
                <w:rFonts w:ascii="Times New Roman" w:hAnsi="Times New Roman"/>
                <w:color w:val="auto"/>
                <w:sz w:val="20"/>
                <w:szCs w:val="20"/>
              </w:rPr>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tc>
          <w:tcPr>
            <w:tcW w:w="1560" w:type="dxa"/>
            <w:vMerge w:val="restart"/>
            <w:tcBorders>
              <w:top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Основное мероприятие 24</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Реализация мероприя</w:t>
            </w:r>
            <w:r w:rsidRPr="00BA204B">
              <w:rPr>
                <w:rFonts w:ascii="Times New Roman" w:hAnsi="Times New Roman" w:cs="Times New Roman"/>
                <w:sz w:val="20"/>
                <w:szCs w:val="20"/>
              </w:rPr>
              <w:lastRenderedPageBreak/>
              <w:t>тий регионального проекта "Поддержка семей, имеющих детей"</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EB763A" w:rsidRDefault="00D87989" w:rsidP="00894DDB">
            <w:pPr>
              <w:autoSpaceDE w:val="0"/>
              <w:autoSpaceDN w:val="0"/>
              <w:adjustRightInd w:val="0"/>
              <w:jc w:val="both"/>
              <w:rPr>
                <w:sz w:val="20"/>
                <w:szCs w:val="20"/>
                <w:lang w:eastAsia="en-US"/>
              </w:rPr>
            </w:pPr>
            <w:r w:rsidRPr="00EB763A">
              <w:rPr>
                <w:sz w:val="20"/>
                <w:szCs w:val="20"/>
                <w:lang w:eastAsia="en-US"/>
              </w:rPr>
              <w:lastRenderedPageBreak/>
              <w:t>обеспечение населени</w:t>
            </w:r>
            <w:r w:rsidRPr="00EB763A">
              <w:rPr>
                <w:sz w:val="20"/>
                <w:szCs w:val="20"/>
                <w:lang w:eastAsia="en-US"/>
              </w:rPr>
              <w:lastRenderedPageBreak/>
              <w:t>я услугами дошкольного образования;</w:t>
            </w:r>
          </w:p>
          <w:p w:rsidR="00D87989" w:rsidRPr="00BA204B" w:rsidRDefault="00D87989" w:rsidP="00894DDB">
            <w:pPr>
              <w:pStyle w:val="afa"/>
              <w:rPr>
                <w:rFonts w:ascii="Times New Roman" w:hAnsi="Times New Roman" w:cs="Times New Roman"/>
                <w:sz w:val="20"/>
                <w:szCs w:val="20"/>
              </w:rPr>
            </w:pPr>
            <w:r w:rsidRPr="00EB763A">
              <w:rPr>
                <w:rFonts w:ascii="Times New Roman" w:hAnsi="Times New Roman" w:cs="Times New Roman"/>
                <w:sz w:val="20"/>
                <w:szCs w:val="20"/>
                <w:lang w:eastAsia="en-US"/>
              </w:rPr>
              <w:t>повышение доступности качественного начального общего, основного общего и 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ответственный исп</w:t>
            </w:r>
            <w:r w:rsidRPr="00BA204B">
              <w:rPr>
                <w:rFonts w:ascii="Times New Roman" w:hAnsi="Times New Roman" w:cs="Times New Roman"/>
                <w:sz w:val="20"/>
                <w:szCs w:val="20"/>
              </w:rPr>
              <w:lastRenderedPageBreak/>
              <w:t xml:space="preserve">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Ц71Е300000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w:t>
            </w:r>
            <w:r w:rsidRPr="00BA204B">
              <w:rPr>
                <w:rFonts w:ascii="Times New Roman" w:hAnsi="Times New Roman" w:cs="Times New Roman"/>
                <w:sz w:val="20"/>
                <w:szCs w:val="20"/>
              </w:rPr>
              <w:lastRenderedPageBreak/>
              <w:t>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Pr>
                <w:rFonts w:ascii="Times New Roman" w:hAnsi="Times New Roman" w:cs="Times New Roman"/>
                <w:sz w:val="20"/>
                <w:szCs w:val="20"/>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Ц71Е300000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vMerge/>
            <w:tcBorders>
              <w:top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894DDB">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tc>
          <w:tcPr>
            <w:tcW w:w="1560" w:type="dxa"/>
            <w:tcBorders>
              <w:top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6F292F">
              <w:rPr>
                <w:rFonts w:ascii="Times New Roman" w:hAnsi="Times New Roman" w:cs="Times New Roman"/>
                <w:sz w:val="20"/>
                <w:szCs w:val="20"/>
              </w:rPr>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 xml:space="preserve">подпрограммы, </w:t>
            </w:r>
            <w:r w:rsidRPr="00BA204B">
              <w:rPr>
                <w:rFonts w:ascii="Times New Roman" w:hAnsi="Times New Roman" w:cs="Times New Roman"/>
                <w:sz w:val="20"/>
                <w:szCs w:val="20"/>
              </w:rPr>
              <w:lastRenderedPageBreak/>
              <w:t>увязанный с основным мероприятием 24</w:t>
            </w: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894DDB">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Доля детей, оставшихся без попечения родителей, в том числе переданных неродственникам (в приемные семьи, на усыновление (удочерение), под опеку (попечительство), охваченных другими формами семейного устройства </w:t>
            </w:r>
            <w:r w:rsidRPr="00BA204B">
              <w:rPr>
                <w:rFonts w:ascii="Times New Roman" w:hAnsi="Times New Roman" w:cs="Times New Roman"/>
                <w:sz w:val="20"/>
                <w:szCs w:val="20"/>
              </w:rPr>
              <w:lastRenderedPageBreak/>
              <w:t>(семейные детские дома, патронатные с</w:t>
            </w:r>
            <w:r>
              <w:rPr>
                <w:rFonts w:ascii="Times New Roman" w:hAnsi="Times New Roman" w:cs="Times New Roman"/>
                <w:sz w:val="20"/>
                <w:szCs w:val="20"/>
              </w:rPr>
              <w:t xml:space="preserve">емьи), находящихся в </w:t>
            </w:r>
            <w:r w:rsidRPr="00BA204B">
              <w:rPr>
                <w:rFonts w:ascii="Times New Roman" w:hAnsi="Times New Roman" w:cs="Times New Roman"/>
                <w:sz w:val="20"/>
                <w:szCs w:val="20"/>
              </w:rPr>
              <w:t>муниципальных организациях всех типов,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F80A3F" w:rsidP="00894DDB">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100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F80A3F"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F80A3F"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F80A3F"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F80A3F"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F80A3F"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F80A3F"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F80A3F"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D87989" w:rsidRPr="00BA204B" w:rsidRDefault="00F80A3F" w:rsidP="00894DDB">
            <w:pPr>
              <w:pStyle w:val="afb"/>
              <w:jc w:val="center"/>
              <w:rPr>
                <w:rFonts w:ascii="Times New Roman" w:hAnsi="Times New Roman" w:cs="Times New Roman"/>
                <w:sz w:val="20"/>
                <w:szCs w:val="20"/>
              </w:rPr>
            </w:pPr>
            <w:r>
              <w:rPr>
                <w:rFonts w:ascii="Times New Roman" w:hAnsi="Times New Roman" w:cs="Times New Roman"/>
                <w:sz w:val="20"/>
                <w:szCs w:val="20"/>
              </w:rPr>
              <w:t>100</w:t>
            </w:r>
          </w:p>
        </w:tc>
      </w:tr>
      <w:tr w:rsidR="00D87989" w:rsidTr="003420E0">
        <w:trPr>
          <w:trHeight w:val="891"/>
        </w:trPr>
        <w:tc>
          <w:tcPr>
            <w:tcW w:w="16200" w:type="dxa"/>
            <w:gridSpan w:val="20"/>
            <w:tcBorders>
              <w:top w:val="single" w:sz="4" w:space="0" w:color="auto"/>
            </w:tcBorders>
          </w:tcPr>
          <w:p w:rsidR="00D87989" w:rsidRPr="003420E0" w:rsidRDefault="00D87989" w:rsidP="002D3D2F">
            <w:pPr>
              <w:pStyle w:val="afb"/>
              <w:jc w:val="center"/>
              <w:rPr>
                <w:rFonts w:ascii="Times New Roman" w:hAnsi="Times New Roman" w:cs="Times New Roman"/>
                <w:b/>
                <w:sz w:val="20"/>
                <w:szCs w:val="20"/>
              </w:rPr>
            </w:pPr>
            <w:r w:rsidRPr="003420E0">
              <w:rPr>
                <w:rFonts w:ascii="Times New Roman" w:hAnsi="Times New Roman"/>
                <w:b/>
                <w:sz w:val="20"/>
                <w:szCs w:val="20"/>
              </w:rPr>
              <w:lastRenderedPageBreak/>
              <w:t>Цель "</w:t>
            </w:r>
            <w:r w:rsidRPr="003420E0">
              <w:rPr>
                <w:rFonts w:ascii="Times New Roman" w:hAnsi="Times New Roman"/>
                <w:b/>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rsidTr="00C11128">
        <w:trPr>
          <w:trHeight w:val="5371"/>
        </w:trPr>
        <w:tc>
          <w:tcPr>
            <w:tcW w:w="1560" w:type="dxa"/>
            <w:vMerge w:val="restart"/>
            <w:tcBorders>
              <w:top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Pr>
                <w:rFonts w:ascii="Times New Roman" w:hAnsi="Times New Roman" w:cs="Times New Roman"/>
                <w:sz w:val="20"/>
                <w:szCs w:val="20"/>
              </w:rPr>
              <w:t>Основное мероприятие 25</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Реализация мероприятий регионального проекта "Успех каждого ребенка"</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A92ADC" w:rsidRDefault="00D87989" w:rsidP="002D3D2F">
            <w:pPr>
              <w:autoSpaceDE w:val="0"/>
              <w:autoSpaceDN w:val="0"/>
              <w:adjustRightInd w:val="0"/>
              <w:jc w:val="both"/>
              <w:rPr>
                <w:sz w:val="20"/>
                <w:szCs w:val="20"/>
                <w:lang w:eastAsia="en-US"/>
              </w:rPr>
            </w:pPr>
            <w:r w:rsidRPr="00A92ADC">
              <w:rPr>
                <w:sz w:val="20"/>
                <w:szCs w:val="20"/>
                <w:lang w:eastAsia="en-US"/>
              </w:rPr>
              <w:t xml:space="preserve">повышение доступности качественного начального общего, основного общего и среднего общего </w:t>
            </w:r>
            <w:r w:rsidRPr="00A92ADC">
              <w:rPr>
                <w:sz w:val="20"/>
                <w:szCs w:val="20"/>
                <w:lang w:eastAsia="en-US"/>
              </w:rPr>
              <w:lastRenderedPageBreak/>
              <w:t>образования;</w:t>
            </w:r>
          </w:p>
          <w:p w:rsidR="00D87989" w:rsidRPr="00A92ADC" w:rsidRDefault="00D87989" w:rsidP="002D3D2F">
            <w:pPr>
              <w:autoSpaceDE w:val="0"/>
              <w:autoSpaceDN w:val="0"/>
              <w:adjustRightInd w:val="0"/>
              <w:jc w:val="both"/>
              <w:rPr>
                <w:sz w:val="20"/>
                <w:szCs w:val="20"/>
                <w:lang w:eastAsia="en-US"/>
              </w:rPr>
            </w:pPr>
            <w:r w:rsidRPr="00A92ADC">
              <w:rPr>
                <w:sz w:val="20"/>
                <w:szCs w:val="20"/>
                <w:lang w:eastAsia="en-US"/>
              </w:rPr>
              <w:t>развитие системы воспитания и дополнительного образования детей в Комсомольском районе;</w:t>
            </w:r>
          </w:p>
          <w:p w:rsidR="00D87989" w:rsidRPr="00BA204B" w:rsidRDefault="00D87989" w:rsidP="002D3D2F">
            <w:pPr>
              <w:pStyle w:val="afa"/>
              <w:rPr>
                <w:rFonts w:ascii="Times New Roman" w:hAnsi="Times New Roman" w:cs="Times New Roman"/>
                <w:sz w:val="20"/>
                <w:szCs w:val="20"/>
              </w:rPr>
            </w:pP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 xml:space="preserve">отдел образования администрации Комсомольского </w:t>
            </w:r>
            <w:r>
              <w:rPr>
                <w:rFonts w:ascii="Times New Roman" w:hAnsi="Times New Roman" w:cs="Times New Roman"/>
                <w:sz w:val="20"/>
                <w:szCs w:val="20"/>
              </w:rPr>
              <w:lastRenderedPageBreak/>
              <w:t>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3363,0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8892,9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15644,0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10109,7</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B93A53" w:rsidP="002D3D2F">
            <w:pPr>
              <w:pStyle w:val="afb"/>
              <w:jc w:val="center"/>
              <w:rPr>
                <w:rFonts w:ascii="Times New Roman" w:hAnsi="Times New Roman" w:cs="Times New Roman"/>
                <w:sz w:val="20"/>
                <w:szCs w:val="20"/>
              </w:rPr>
            </w:pPr>
            <w:r>
              <w:rPr>
                <w:rFonts w:ascii="Times New Roman" w:hAnsi="Times New Roman" w:cs="Times New Roman"/>
                <w:sz w:val="20"/>
                <w:szCs w:val="20"/>
              </w:rPr>
              <w:t>10109,7</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2D3D2F">
        <w:trPr>
          <w:trHeight w:val="5229"/>
        </w:trPr>
        <w:tc>
          <w:tcPr>
            <w:tcW w:w="1560" w:type="dxa"/>
            <w:vMerge/>
            <w:tcBorders>
              <w:top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A92ADC" w:rsidRDefault="00D87989" w:rsidP="002D3D2F">
            <w:pPr>
              <w:autoSpaceDE w:val="0"/>
              <w:autoSpaceDN w:val="0"/>
              <w:adjustRightInd w:val="0"/>
              <w:jc w:val="both"/>
              <w:rPr>
                <w:sz w:val="20"/>
                <w:szCs w:val="20"/>
                <w:lang w:eastAsia="en-US"/>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lang w:val="en-US"/>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Ц71Е200000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942,9</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3557,0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5478,9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2D3D2F">
        <w:tc>
          <w:tcPr>
            <w:tcW w:w="1560" w:type="dxa"/>
            <w:vMerge/>
            <w:tcBorders>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lang w:val="en-US"/>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Ц71Е200000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30,1</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18,0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27,7</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2D3D2F">
        <w:tc>
          <w:tcPr>
            <w:tcW w:w="1560" w:type="dxa"/>
            <w:vMerge/>
            <w:tcBorders>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lang w:val="en-US"/>
              </w:rPr>
              <w:t>9</w:t>
            </w:r>
            <w:r w:rsidRPr="00BA204B">
              <w:rPr>
                <w:rFonts w:ascii="Times New Roman" w:hAnsi="Times New Roman" w:cs="Times New Roman"/>
                <w:sz w:val="20"/>
                <w:szCs w:val="20"/>
              </w:rPr>
              <w:t>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Ц71Е200000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303C8D"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rPr>
              <w:t>2390,0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5317,9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10137,4</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B93A53" w:rsidP="002D3D2F">
            <w:pPr>
              <w:pStyle w:val="afb"/>
              <w:jc w:val="center"/>
              <w:rPr>
                <w:rFonts w:ascii="Times New Roman" w:hAnsi="Times New Roman" w:cs="Times New Roman"/>
                <w:sz w:val="20"/>
                <w:szCs w:val="20"/>
              </w:rPr>
            </w:pPr>
            <w:r>
              <w:rPr>
                <w:rFonts w:ascii="Times New Roman" w:hAnsi="Times New Roman" w:cs="Times New Roman"/>
                <w:sz w:val="20"/>
                <w:szCs w:val="20"/>
              </w:rPr>
              <w:t>10109,7</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B93A53" w:rsidP="002D3D2F">
            <w:pPr>
              <w:pStyle w:val="afb"/>
              <w:jc w:val="center"/>
              <w:rPr>
                <w:rFonts w:ascii="Times New Roman" w:hAnsi="Times New Roman" w:cs="Times New Roman"/>
                <w:sz w:val="20"/>
                <w:szCs w:val="20"/>
              </w:rPr>
            </w:pPr>
            <w:r>
              <w:rPr>
                <w:rFonts w:ascii="Times New Roman" w:hAnsi="Times New Roman" w:cs="Times New Roman"/>
                <w:sz w:val="20"/>
                <w:szCs w:val="20"/>
              </w:rPr>
              <w:t>10109,7</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2D3D2F">
        <w:tc>
          <w:tcPr>
            <w:tcW w:w="1560" w:type="dxa"/>
            <w:vMerge/>
            <w:tcBorders>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x</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 xml:space="preserve">внебюджетные </w:t>
            </w:r>
            <w:r w:rsidRPr="00BA204B">
              <w:rPr>
                <w:rFonts w:ascii="Times New Roman" w:hAnsi="Times New Roman" w:cs="Times New Roman"/>
                <w:sz w:val="20"/>
                <w:szCs w:val="20"/>
              </w:rPr>
              <w:lastRenderedPageBreak/>
              <w:t>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2D3D2F">
        <w:tc>
          <w:tcPr>
            <w:tcW w:w="1560" w:type="dxa"/>
            <w:vMerge/>
            <w:tcBorders>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Доля детей с инвалидностью и ограниченными возможностями здоровья, осваивающих дополнительные общеобразовательные программы, в том числе с использованием дистанционных технологий,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303C8D"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66</w:t>
            </w:r>
          </w:p>
        </w:tc>
        <w:tc>
          <w:tcPr>
            <w:tcW w:w="993" w:type="dxa"/>
            <w:tcBorders>
              <w:top w:val="single" w:sz="4" w:space="0" w:color="auto"/>
              <w:left w:val="single" w:sz="4" w:space="0" w:color="auto"/>
              <w:bottom w:val="single" w:sz="4" w:space="0" w:color="auto"/>
              <w:right w:val="single" w:sz="4" w:space="0" w:color="auto"/>
            </w:tcBorders>
          </w:tcPr>
          <w:p w:rsidR="00D87989" w:rsidRPr="00303C8D"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70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lang w:val="en-US"/>
              </w:rPr>
              <w:t>7</w:t>
            </w:r>
            <w:r w:rsidRPr="00BA204B">
              <w:rPr>
                <w:rFonts w:ascii="Times New Roman" w:hAnsi="Times New Roman" w:cs="Times New Roman"/>
                <w:sz w:val="20"/>
                <w:szCs w:val="20"/>
              </w:rPr>
              <w:t>2</w:t>
            </w:r>
          </w:p>
        </w:tc>
        <w:tc>
          <w:tcPr>
            <w:tcW w:w="992" w:type="dxa"/>
            <w:tcBorders>
              <w:top w:val="single" w:sz="4" w:space="0" w:color="auto"/>
              <w:left w:val="single" w:sz="4" w:space="0" w:color="auto"/>
              <w:bottom w:val="single" w:sz="4" w:space="0" w:color="auto"/>
              <w:right w:val="single" w:sz="4" w:space="0" w:color="auto"/>
            </w:tcBorders>
          </w:tcPr>
          <w:p w:rsidR="00D87989" w:rsidRPr="00303C8D"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74</w:t>
            </w:r>
          </w:p>
        </w:tc>
        <w:tc>
          <w:tcPr>
            <w:tcW w:w="992" w:type="dxa"/>
            <w:tcBorders>
              <w:top w:val="single" w:sz="4" w:space="0" w:color="auto"/>
              <w:left w:val="single" w:sz="4" w:space="0" w:color="auto"/>
              <w:bottom w:val="single" w:sz="4" w:space="0" w:color="auto"/>
              <w:right w:val="single" w:sz="4" w:space="0" w:color="auto"/>
            </w:tcBorders>
          </w:tcPr>
          <w:p w:rsidR="00D87989" w:rsidRPr="00303C8D"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75</w:t>
            </w:r>
          </w:p>
        </w:tc>
        <w:tc>
          <w:tcPr>
            <w:tcW w:w="969" w:type="dxa"/>
            <w:tcBorders>
              <w:top w:val="single" w:sz="4" w:space="0" w:color="auto"/>
              <w:left w:val="single" w:sz="4" w:space="0" w:color="auto"/>
              <w:bottom w:val="single" w:sz="4" w:space="0" w:color="auto"/>
              <w:right w:val="single" w:sz="4" w:space="0" w:color="auto"/>
            </w:tcBorders>
          </w:tcPr>
          <w:p w:rsidR="00D87989" w:rsidRPr="00303C8D"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75</w:t>
            </w:r>
          </w:p>
        </w:tc>
        <w:tc>
          <w:tcPr>
            <w:tcW w:w="1032" w:type="dxa"/>
            <w:tcBorders>
              <w:top w:val="single" w:sz="4" w:space="0" w:color="auto"/>
              <w:left w:val="single" w:sz="4" w:space="0" w:color="auto"/>
              <w:bottom w:val="single" w:sz="4" w:space="0" w:color="auto"/>
              <w:right w:val="single" w:sz="4" w:space="0" w:color="auto"/>
            </w:tcBorders>
          </w:tcPr>
          <w:p w:rsidR="00D87989" w:rsidRPr="00303C8D"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rPr>
              <w:t>7</w:t>
            </w:r>
            <w:r>
              <w:rPr>
                <w:rFonts w:ascii="Times New Roman" w:hAnsi="Times New Roman" w:cs="Times New Roman"/>
                <w:sz w:val="20"/>
                <w:szCs w:val="20"/>
                <w:lang w:val="en-US"/>
              </w:rPr>
              <w:t>6</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80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D87989" w:rsidTr="002D3D2F">
        <w:tc>
          <w:tcPr>
            <w:tcW w:w="1560" w:type="dxa"/>
            <w:vMerge/>
            <w:tcBorders>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Соотношение средней заработной платы педагогичес</w:t>
            </w:r>
            <w:r>
              <w:rPr>
                <w:rFonts w:ascii="Times New Roman" w:hAnsi="Times New Roman" w:cs="Times New Roman"/>
                <w:sz w:val="20"/>
                <w:szCs w:val="20"/>
              </w:rPr>
              <w:t>ких работников муниципальных</w:t>
            </w:r>
            <w:r w:rsidRPr="00BA204B">
              <w:rPr>
                <w:rFonts w:ascii="Times New Roman" w:hAnsi="Times New Roman" w:cs="Times New Roman"/>
                <w:sz w:val="20"/>
                <w:szCs w:val="20"/>
              </w:rPr>
              <w:t xml:space="preserve"> организаций дополнительного образования и средней заработной платы учителей общеобразовательных организаций в Чувашской Республике, %</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D87989" w:rsidTr="002D3D2F">
        <w:tc>
          <w:tcPr>
            <w:tcW w:w="1560" w:type="dxa"/>
            <w:vMerge/>
            <w:tcBorders>
              <w:right w:val="single" w:sz="4" w:space="0" w:color="auto"/>
            </w:tcBorders>
          </w:tcPr>
          <w:p w:rsidR="00D87989" w:rsidRDefault="00D87989" w:rsidP="002D3D2F">
            <w:pPr>
              <w:pStyle w:val="afa"/>
              <w:rPr>
                <w:rFonts w:ascii="Times New Roman" w:hAnsi="Times New Roman" w:cs="Times New Roman"/>
                <w:sz w:val="20"/>
                <w:szCs w:val="20"/>
              </w:rPr>
            </w:pPr>
          </w:p>
        </w:tc>
        <w:tc>
          <w:tcPr>
            <w:tcW w:w="5386" w:type="dxa"/>
            <w:gridSpan w:val="9"/>
            <w:tcBorders>
              <w:top w:val="single" w:sz="4" w:space="0" w:color="auto"/>
              <w:left w:val="single" w:sz="4" w:space="0" w:color="auto"/>
              <w:right w:val="single" w:sz="4" w:space="0" w:color="auto"/>
            </w:tcBorders>
          </w:tcPr>
          <w:p w:rsidR="00D87989" w:rsidRPr="00F91BF1" w:rsidRDefault="00D87989" w:rsidP="002D3D2F">
            <w:pPr>
              <w:pStyle w:val="afa"/>
              <w:rPr>
                <w:rFonts w:ascii="Times New Roman" w:hAnsi="Times New Roman" w:cs="Times New Roman"/>
                <w:sz w:val="20"/>
                <w:szCs w:val="20"/>
              </w:rPr>
            </w:pPr>
            <w:r w:rsidRPr="00F91BF1">
              <w:rPr>
                <w:rFonts w:ascii="Times New Roman" w:hAnsi="Times New Roman" w:cs="Times New Roman"/>
                <w:sz w:val="20"/>
                <w:szCs w:val="20"/>
                <w:lang w:eastAsia="en-US"/>
              </w:rPr>
              <w:t>Доля детей и молодежи, охваченных дополнительными общеобразовательными программами по сертификатам дополнительного образования, в общей численности детей и молодежи 5 - 18 лет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F91BF1"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25</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60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7</w:t>
            </w:r>
            <w:r w:rsidR="00D87989">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75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75</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75</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75</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75</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75</w:t>
            </w:r>
          </w:p>
        </w:tc>
      </w:tr>
      <w:tr w:rsidR="00D87989" w:rsidTr="002D3D2F">
        <w:tc>
          <w:tcPr>
            <w:tcW w:w="1560" w:type="dxa"/>
            <w:vMerge w:val="restart"/>
            <w:tcBorders>
              <w:top w:val="single" w:sz="4" w:space="0" w:color="auto"/>
              <w:right w:val="single" w:sz="4" w:space="0" w:color="auto"/>
            </w:tcBorders>
          </w:tcPr>
          <w:p w:rsidR="00D87989" w:rsidRPr="00BA204B" w:rsidRDefault="00D87989" w:rsidP="003420E0">
            <w:pPr>
              <w:pStyle w:val="afa"/>
              <w:rPr>
                <w:rFonts w:ascii="Times New Roman" w:hAnsi="Times New Roman" w:cs="Times New Roman"/>
                <w:sz w:val="20"/>
                <w:szCs w:val="20"/>
              </w:rPr>
            </w:pPr>
            <w:r>
              <w:rPr>
                <w:rFonts w:ascii="Times New Roman" w:hAnsi="Times New Roman" w:cs="Times New Roman"/>
                <w:sz w:val="20"/>
                <w:szCs w:val="20"/>
              </w:rPr>
              <w:t>Мероприятие 25.1</w:t>
            </w:r>
          </w:p>
        </w:tc>
        <w:tc>
          <w:tcPr>
            <w:tcW w:w="708" w:type="dxa"/>
            <w:vMerge w:val="restart"/>
            <w:tcBorders>
              <w:top w:val="single" w:sz="4" w:space="0" w:color="auto"/>
              <w:left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Создание в общеобразовательных организациях, расположенных в сельской местности, условий для занят</w:t>
            </w:r>
            <w:r w:rsidRPr="00BA204B">
              <w:rPr>
                <w:rFonts w:ascii="Times New Roman" w:hAnsi="Times New Roman" w:cs="Times New Roman"/>
                <w:sz w:val="20"/>
                <w:szCs w:val="20"/>
              </w:rPr>
              <w:lastRenderedPageBreak/>
              <w:t>ий физической культурой и спортом</w:t>
            </w:r>
          </w:p>
        </w:tc>
        <w:tc>
          <w:tcPr>
            <w:tcW w:w="689" w:type="dxa"/>
            <w:gridSpan w:val="2"/>
            <w:vMerge w:val="restart"/>
            <w:tcBorders>
              <w:top w:val="single" w:sz="4" w:space="0" w:color="auto"/>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w:t>
            </w:r>
            <w:r>
              <w:rPr>
                <w:rFonts w:ascii="Times New Roman" w:hAnsi="Times New Roman" w:cs="Times New Roman"/>
                <w:sz w:val="20"/>
                <w:szCs w:val="20"/>
              </w:rPr>
              <w:lastRenderedPageBreak/>
              <w:t>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E066C3"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1003,1</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3593,0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5534,3</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2D3D2F">
        <w:tc>
          <w:tcPr>
            <w:tcW w:w="1560" w:type="dxa"/>
            <w:vMerge/>
            <w:tcBorders>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D87989" w:rsidRPr="00D77CA6"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rPr>
              <w:t>Ц71Е25</w:t>
            </w:r>
            <w:r>
              <w:rPr>
                <w:rFonts w:ascii="Times New Roman" w:hAnsi="Times New Roman" w:cs="Times New Roman"/>
                <w:sz w:val="20"/>
                <w:szCs w:val="20"/>
                <w:lang w:val="en-US"/>
              </w:rPr>
              <w:t>0970</w:t>
            </w:r>
          </w:p>
        </w:tc>
        <w:tc>
          <w:tcPr>
            <w:tcW w:w="689" w:type="dxa"/>
            <w:tcBorders>
              <w:top w:val="single" w:sz="4" w:space="0" w:color="auto"/>
              <w:left w:val="single" w:sz="4" w:space="0" w:color="auto"/>
              <w:bottom w:val="single" w:sz="4" w:space="0" w:color="auto"/>
              <w:right w:val="single" w:sz="4" w:space="0" w:color="auto"/>
            </w:tcBorders>
          </w:tcPr>
          <w:p w:rsidR="00D87989" w:rsidRPr="00D77CA6"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942,9</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3557,0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5478,9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2D3D2F">
        <w:tc>
          <w:tcPr>
            <w:tcW w:w="1560" w:type="dxa"/>
            <w:vMerge/>
            <w:tcBorders>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D87989" w:rsidRPr="00D77CA6"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rPr>
              <w:t>Ц71Е25</w:t>
            </w:r>
            <w:r>
              <w:rPr>
                <w:rFonts w:ascii="Times New Roman" w:hAnsi="Times New Roman" w:cs="Times New Roman"/>
                <w:sz w:val="20"/>
                <w:szCs w:val="20"/>
                <w:lang w:val="en-US"/>
              </w:rPr>
              <w:t>0970</w:t>
            </w:r>
          </w:p>
        </w:tc>
        <w:tc>
          <w:tcPr>
            <w:tcW w:w="689" w:type="dxa"/>
            <w:tcBorders>
              <w:top w:val="single" w:sz="4" w:space="0" w:color="auto"/>
              <w:left w:val="single" w:sz="4" w:space="0" w:color="auto"/>
              <w:bottom w:val="single" w:sz="4" w:space="0" w:color="auto"/>
              <w:right w:val="single" w:sz="4" w:space="0" w:color="auto"/>
            </w:tcBorders>
          </w:tcPr>
          <w:p w:rsidR="00D87989" w:rsidRPr="00D77CA6"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30,1</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18,0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27,7</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2D3D2F">
        <w:tc>
          <w:tcPr>
            <w:tcW w:w="1560" w:type="dxa"/>
            <w:vMerge/>
            <w:tcBorders>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0702</w:t>
            </w:r>
          </w:p>
        </w:tc>
        <w:tc>
          <w:tcPr>
            <w:tcW w:w="689" w:type="dxa"/>
            <w:tcBorders>
              <w:top w:val="single" w:sz="4" w:space="0" w:color="auto"/>
              <w:left w:val="single" w:sz="4" w:space="0" w:color="auto"/>
              <w:bottom w:val="single" w:sz="4" w:space="0" w:color="auto"/>
              <w:right w:val="single" w:sz="4" w:space="0" w:color="auto"/>
            </w:tcBorders>
          </w:tcPr>
          <w:p w:rsidR="00D87989" w:rsidRPr="00D77CA6"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rPr>
              <w:t>Ц71Е25</w:t>
            </w:r>
            <w:r>
              <w:rPr>
                <w:rFonts w:ascii="Times New Roman" w:hAnsi="Times New Roman" w:cs="Times New Roman"/>
                <w:sz w:val="20"/>
                <w:szCs w:val="20"/>
                <w:lang w:val="en-US"/>
              </w:rPr>
              <w:t>0970</w:t>
            </w:r>
          </w:p>
        </w:tc>
        <w:tc>
          <w:tcPr>
            <w:tcW w:w="689" w:type="dxa"/>
            <w:tcBorders>
              <w:top w:val="single" w:sz="4" w:space="0" w:color="auto"/>
              <w:left w:val="single" w:sz="4" w:space="0" w:color="auto"/>
              <w:bottom w:val="single" w:sz="4" w:space="0" w:color="auto"/>
              <w:right w:val="single" w:sz="4" w:space="0" w:color="auto"/>
            </w:tcBorders>
          </w:tcPr>
          <w:p w:rsidR="00D87989" w:rsidRPr="00D77CA6"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600</w:t>
            </w:r>
          </w:p>
        </w:tc>
        <w:tc>
          <w:tcPr>
            <w:tcW w:w="748" w:type="dxa"/>
            <w:tcBorders>
              <w:top w:val="single" w:sz="4" w:space="0" w:color="auto"/>
              <w:left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0505B2"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30,1</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18,0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27,7</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2D3D2F">
        <w:tc>
          <w:tcPr>
            <w:tcW w:w="1560" w:type="dxa"/>
            <w:vMerge/>
            <w:tcBorders>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D87989" w:rsidRDefault="00D87989" w:rsidP="002D3D2F">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w:t>
            </w:r>
            <w:r w:rsidRPr="00BA204B">
              <w:rPr>
                <w:rFonts w:ascii="Times New Roman" w:hAnsi="Times New Roman" w:cs="Times New Roman"/>
                <w:sz w:val="20"/>
                <w:szCs w:val="20"/>
              </w:rPr>
              <w:lastRenderedPageBreak/>
              <w:t>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2D3D2F">
        <w:tc>
          <w:tcPr>
            <w:tcW w:w="1560" w:type="dxa"/>
            <w:vMerge w:val="restart"/>
            <w:tcBorders>
              <w:top w:val="single" w:sz="4" w:space="0" w:color="auto"/>
              <w:right w:val="single" w:sz="4" w:space="0" w:color="auto"/>
            </w:tcBorders>
          </w:tcPr>
          <w:p w:rsidR="00D87989" w:rsidRPr="00BA204B" w:rsidRDefault="00D87989" w:rsidP="003420E0">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Мероприятие 2</w:t>
            </w:r>
            <w:r>
              <w:rPr>
                <w:rFonts w:ascii="Times New Roman" w:hAnsi="Times New Roman" w:cs="Times New Roman"/>
                <w:sz w:val="20"/>
                <w:szCs w:val="20"/>
              </w:rPr>
              <w:t>5</w:t>
            </w:r>
            <w:r w:rsidRPr="00BA204B">
              <w:rPr>
                <w:rFonts w:ascii="Times New Roman" w:hAnsi="Times New Roman" w:cs="Times New Roman"/>
                <w:sz w:val="20"/>
                <w:szCs w:val="20"/>
              </w:rPr>
              <w:t>.</w:t>
            </w:r>
            <w:r>
              <w:rPr>
                <w:rFonts w:ascii="Times New Roman" w:hAnsi="Times New Roman" w:cs="Times New Roman"/>
                <w:sz w:val="20"/>
                <w:szCs w:val="20"/>
              </w:rPr>
              <w:t>2</w:t>
            </w:r>
          </w:p>
        </w:tc>
        <w:tc>
          <w:tcPr>
            <w:tcW w:w="708" w:type="dxa"/>
            <w:vMerge w:val="restart"/>
            <w:tcBorders>
              <w:top w:val="single" w:sz="4" w:space="0" w:color="auto"/>
              <w:left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Pr>
                <w:rFonts w:ascii="Times New Roman" w:hAnsi="Times New Roman" w:cs="Times New Roman"/>
                <w:sz w:val="20"/>
                <w:szCs w:val="20"/>
              </w:rPr>
              <w:t>П</w:t>
            </w:r>
            <w:r w:rsidRPr="00BA204B">
              <w:rPr>
                <w:rFonts w:ascii="Times New Roman" w:hAnsi="Times New Roman" w:cs="Times New Roman"/>
                <w:sz w:val="20"/>
                <w:szCs w:val="20"/>
              </w:rPr>
              <w:t>оддержка образовательных организаций и участников дистанционного обучения в получении доступа к образовательным информац</w:t>
            </w:r>
            <w:r w:rsidRPr="00BA204B">
              <w:rPr>
                <w:rFonts w:ascii="Times New Roman" w:hAnsi="Times New Roman" w:cs="Times New Roman"/>
                <w:sz w:val="20"/>
                <w:szCs w:val="20"/>
              </w:rPr>
              <w:lastRenderedPageBreak/>
              <w:t>ионным ресурсам информационно-телекоммуникационной сети "Интернет"</w:t>
            </w:r>
          </w:p>
        </w:tc>
        <w:tc>
          <w:tcPr>
            <w:tcW w:w="689" w:type="dxa"/>
            <w:gridSpan w:val="2"/>
            <w:vMerge w:val="restart"/>
            <w:tcBorders>
              <w:top w:val="single" w:sz="4" w:space="0" w:color="auto"/>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2D3D2F">
        <w:tc>
          <w:tcPr>
            <w:tcW w:w="1560" w:type="dxa"/>
            <w:vMerge/>
            <w:tcBorders>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2D3D2F">
        <w:tc>
          <w:tcPr>
            <w:tcW w:w="1560" w:type="dxa"/>
            <w:vMerge/>
            <w:tcBorders>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2D3D2F">
        <w:tc>
          <w:tcPr>
            <w:tcW w:w="1560" w:type="dxa"/>
            <w:vMerge/>
            <w:tcBorders>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2D3D2F">
        <w:trPr>
          <w:trHeight w:val="1429"/>
        </w:trPr>
        <w:tc>
          <w:tcPr>
            <w:tcW w:w="1560" w:type="dxa"/>
            <w:vMerge/>
            <w:tcBorders>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2D3D2F">
        <w:tc>
          <w:tcPr>
            <w:tcW w:w="1560" w:type="dxa"/>
            <w:vMerge w:val="restart"/>
            <w:tcBorders>
              <w:top w:val="single" w:sz="4" w:space="0" w:color="auto"/>
              <w:right w:val="single" w:sz="4" w:space="0" w:color="auto"/>
            </w:tcBorders>
          </w:tcPr>
          <w:p w:rsidR="00D87989" w:rsidRPr="00BA204B" w:rsidRDefault="00D87989" w:rsidP="003420E0">
            <w:pPr>
              <w:pStyle w:val="afa"/>
              <w:rPr>
                <w:rFonts w:ascii="Times New Roman" w:hAnsi="Times New Roman" w:cs="Times New Roman"/>
                <w:sz w:val="20"/>
                <w:szCs w:val="20"/>
              </w:rPr>
            </w:pPr>
            <w:r>
              <w:rPr>
                <w:rFonts w:ascii="Times New Roman" w:hAnsi="Times New Roman" w:cs="Times New Roman"/>
                <w:sz w:val="20"/>
                <w:szCs w:val="20"/>
              </w:rPr>
              <w:lastRenderedPageBreak/>
              <w:t>Мерприятие 25.3</w:t>
            </w:r>
          </w:p>
        </w:tc>
        <w:tc>
          <w:tcPr>
            <w:tcW w:w="708" w:type="dxa"/>
            <w:vMerge w:val="restart"/>
            <w:tcBorders>
              <w:top w:val="single" w:sz="4" w:space="0" w:color="auto"/>
              <w:left w:val="single" w:sz="4" w:space="0" w:color="auto"/>
              <w:right w:val="single" w:sz="4" w:space="0" w:color="auto"/>
            </w:tcBorders>
          </w:tcPr>
          <w:p w:rsidR="00D87989" w:rsidRDefault="00D87989" w:rsidP="002D3D2F">
            <w:pPr>
              <w:pStyle w:val="afa"/>
              <w:rPr>
                <w:rFonts w:ascii="Times New Roman" w:hAnsi="Times New Roman" w:cs="Times New Roman"/>
                <w:sz w:val="20"/>
                <w:szCs w:val="20"/>
              </w:rPr>
            </w:pPr>
            <w:r>
              <w:rPr>
                <w:rFonts w:ascii="Times New Roman" w:hAnsi="Times New Roman" w:cs="Times New Roman"/>
                <w:sz w:val="20"/>
                <w:szCs w:val="20"/>
              </w:rPr>
              <w:t>Персонифицированное финансировние дополнительного образования детей</w:t>
            </w:r>
          </w:p>
        </w:tc>
        <w:tc>
          <w:tcPr>
            <w:tcW w:w="689" w:type="dxa"/>
            <w:gridSpan w:val="2"/>
            <w:vMerge w:val="restart"/>
            <w:tcBorders>
              <w:top w:val="single" w:sz="4" w:space="0" w:color="auto"/>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w:t>
            </w:r>
            <w:r>
              <w:rPr>
                <w:rFonts w:ascii="Times New Roman" w:hAnsi="Times New Roman" w:cs="Times New Roman"/>
                <w:sz w:val="20"/>
                <w:szCs w:val="20"/>
              </w:rPr>
              <w:lastRenderedPageBreak/>
              <w:t>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2359,9</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364EE">
            <w:pPr>
              <w:pStyle w:val="afb"/>
              <w:jc w:val="center"/>
              <w:rPr>
                <w:rFonts w:ascii="Times New Roman" w:hAnsi="Times New Roman" w:cs="Times New Roman"/>
                <w:sz w:val="20"/>
                <w:szCs w:val="20"/>
              </w:rPr>
            </w:pPr>
            <w:r>
              <w:rPr>
                <w:rFonts w:ascii="Times New Roman" w:hAnsi="Times New Roman" w:cs="Times New Roman"/>
                <w:sz w:val="20"/>
                <w:szCs w:val="20"/>
              </w:rPr>
              <w:t>5299,9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364EE">
            <w:pPr>
              <w:pStyle w:val="afb"/>
              <w:jc w:val="center"/>
              <w:rPr>
                <w:rFonts w:ascii="Times New Roman" w:hAnsi="Times New Roman" w:cs="Times New Roman"/>
                <w:sz w:val="20"/>
                <w:szCs w:val="20"/>
              </w:rPr>
            </w:pPr>
            <w:r>
              <w:rPr>
                <w:rFonts w:ascii="Times New Roman" w:hAnsi="Times New Roman" w:cs="Times New Roman"/>
                <w:sz w:val="20"/>
                <w:szCs w:val="20"/>
              </w:rPr>
              <w:t>10109,7</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364EE">
            <w:pPr>
              <w:pStyle w:val="afb"/>
              <w:jc w:val="center"/>
              <w:rPr>
                <w:rFonts w:ascii="Times New Roman" w:hAnsi="Times New Roman" w:cs="Times New Roman"/>
                <w:sz w:val="20"/>
                <w:szCs w:val="20"/>
              </w:rPr>
            </w:pPr>
            <w:r>
              <w:rPr>
                <w:rFonts w:ascii="Times New Roman" w:hAnsi="Times New Roman" w:cs="Times New Roman"/>
                <w:sz w:val="20"/>
                <w:szCs w:val="20"/>
              </w:rPr>
              <w:t>10109,7</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B93A53" w:rsidP="002D3D2F">
            <w:pPr>
              <w:pStyle w:val="afb"/>
              <w:jc w:val="center"/>
              <w:rPr>
                <w:rFonts w:ascii="Times New Roman" w:hAnsi="Times New Roman" w:cs="Times New Roman"/>
                <w:sz w:val="20"/>
                <w:szCs w:val="20"/>
              </w:rPr>
            </w:pPr>
            <w:r>
              <w:rPr>
                <w:rFonts w:ascii="Times New Roman" w:hAnsi="Times New Roman" w:cs="Times New Roman"/>
                <w:sz w:val="20"/>
                <w:szCs w:val="20"/>
              </w:rPr>
              <w:t>10109,7</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2D3D2F">
        <w:tc>
          <w:tcPr>
            <w:tcW w:w="1560" w:type="dxa"/>
            <w:vMerge/>
            <w:tcBorders>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Default="00D87989" w:rsidP="002D3D2F">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2D3D2F">
        <w:tc>
          <w:tcPr>
            <w:tcW w:w="1560" w:type="dxa"/>
            <w:vMerge/>
            <w:tcBorders>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Default="00D87989" w:rsidP="002D3D2F">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2D3D2F">
        <w:tc>
          <w:tcPr>
            <w:tcW w:w="1560" w:type="dxa"/>
            <w:vMerge/>
            <w:tcBorders>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Default="00D87989" w:rsidP="002D3D2F">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0703</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Ц71Е275150</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2359,9</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5299,9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10109,7</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10109,7</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10109,7</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Tr="002D3D2F">
        <w:tc>
          <w:tcPr>
            <w:tcW w:w="1560" w:type="dxa"/>
            <w:vMerge/>
            <w:tcBorders>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708" w:type="dxa"/>
            <w:vMerge/>
            <w:tcBorders>
              <w:left w:val="single" w:sz="4" w:space="0" w:color="auto"/>
              <w:bottom w:val="single" w:sz="4" w:space="0" w:color="auto"/>
              <w:right w:val="single" w:sz="4" w:space="0" w:color="auto"/>
            </w:tcBorders>
          </w:tcPr>
          <w:p w:rsidR="00D87989" w:rsidRDefault="00D87989" w:rsidP="002D3D2F">
            <w:pPr>
              <w:pStyle w:val="afa"/>
              <w:rPr>
                <w:rFonts w:ascii="Times New Roman" w:hAnsi="Times New Roman" w:cs="Times New Roman"/>
                <w:sz w:val="20"/>
                <w:szCs w:val="20"/>
              </w:rPr>
            </w:pPr>
          </w:p>
        </w:tc>
        <w:tc>
          <w:tcPr>
            <w:tcW w:w="689" w:type="dxa"/>
            <w:gridSpan w:val="2"/>
            <w:vMerge/>
            <w:tcBorders>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внебюдже</w:t>
            </w:r>
            <w:r w:rsidRPr="00BA204B">
              <w:rPr>
                <w:rFonts w:ascii="Times New Roman" w:hAnsi="Times New Roman" w:cs="Times New Roman"/>
                <w:sz w:val="20"/>
                <w:szCs w:val="20"/>
              </w:rPr>
              <w:lastRenderedPageBreak/>
              <w:t>тные источники</w:t>
            </w:r>
          </w:p>
        </w:tc>
        <w:tc>
          <w:tcPr>
            <w:tcW w:w="1015"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lastRenderedPageBreak/>
              <w:t>0,0</w:t>
            </w:r>
          </w:p>
        </w:tc>
        <w:tc>
          <w:tcPr>
            <w:tcW w:w="993"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RPr="00BA204B" w:rsidTr="002D3D2F">
        <w:tc>
          <w:tcPr>
            <w:tcW w:w="16200" w:type="dxa"/>
            <w:gridSpan w:val="20"/>
            <w:tcBorders>
              <w:top w:val="single" w:sz="4" w:space="0" w:color="auto"/>
              <w:bottom w:val="single" w:sz="4" w:space="0" w:color="auto"/>
            </w:tcBorders>
          </w:tcPr>
          <w:p w:rsidR="00D87989" w:rsidRPr="00BA204B" w:rsidRDefault="00D87989" w:rsidP="002D3D2F">
            <w:pPr>
              <w:pStyle w:val="1"/>
              <w:rPr>
                <w:rFonts w:ascii="Times New Roman" w:hAnsi="Times New Roman"/>
                <w:color w:val="auto"/>
                <w:sz w:val="20"/>
                <w:szCs w:val="20"/>
              </w:rPr>
            </w:pPr>
            <w:r w:rsidRPr="00431757">
              <w:rPr>
                <w:rFonts w:ascii="Times New Roman" w:hAnsi="Times New Roman"/>
                <w:color w:val="auto"/>
                <w:sz w:val="20"/>
                <w:szCs w:val="20"/>
              </w:rPr>
              <w:lastRenderedPageBreak/>
              <w:t>Цель "</w:t>
            </w:r>
            <w:r w:rsidRPr="00431757">
              <w:rPr>
                <w:rFonts w:ascii="Times New Roman" w:hAnsi="Times New Roman"/>
                <w:color w:val="auto"/>
                <w:sz w:val="20"/>
                <w:szCs w:val="20"/>
                <w:lang w:eastAsia="en-US"/>
              </w:rPr>
              <w:t xml:space="preserve">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D87989" w:rsidRPr="00BA204B" w:rsidTr="00001C05">
        <w:trPr>
          <w:trHeight w:val="1827"/>
        </w:trPr>
        <w:tc>
          <w:tcPr>
            <w:tcW w:w="1560" w:type="dxa"/>
            <w:vMerge w:val="restart"/>
            <w:tcBorders>
              <w:top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Pr>
                <w:rFonts w:ascii="Times New Roman" w:hAnsi="Times New Roman" w:cs="Times New Roman"/>
                <w:sz w:val="20"/>
                <w:szCs w:val="20"/>
              </w:rPr>
              <w:t>Основное мероприятие 26</w:t>
            </w:r>
          </w:p>
        </w:tc>
        <w:tc>
          <w:tcPr>
            <w:tcW w:w="708" w:type="dxa"/>
            <w:vMerge w:val="restart"/>
            <w:tcBorders>
              <w:top w:val="single" w:sz="4" w:space="0" w:color="auto"/>
              <w:left w:val="single" w:sz="4" w:space="0" w:color="auto"/>
              <w:bottom w:val="single" w:sz="4" w:space="0" w:color="auto"/>
              <w:right w:val="single" w:sz="4" w:space="0" w:color="auto"/>
            </w:tcBorders>
          </w:tcPr>
          <w:p w:rsidR="00D87989" w:rsidRPr="00894DD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 xml:space="preserve">Реализация мероприятий регионального проекта "Содействие занятости женщин - создание условий дошкольного образования для детей в возрасте </w:t>
            </w:r>
            <w:r w:rsidRPr="00BA204B">
              <w:rPr>
                <w:rFonts w:ascii="Times New Roman" w:hAnsi="Times New Roman" w:cs="Times New Roman"/>
                <w:sz w:val="20"/>
                <w:szCs w:val="20"/>
              </w:rPr>
              <w:lastRenderedPageBreak/>
              <w:t>до трех лет"</w:t>
            </w:r>
          </w:p>
        </w:tc>
        <w:tc>
          <w:tcPr>
            <w:tcW w:w="689" w:type="dxa"/>
            <w:gridSpan w:val="2"/>
            <w:vMerge w:val="restart"/>
            <w:tcBorders>
              <w:top w:val="single" w:sz="4" w:space="0" w:color="auto"/>
              <w:left w:val="single" w:sz="4" w:space="0" w:color="auto"/>
              <w:bottom w:val="single" w:sz="4" w:space="0" w:color="auto"/>
              <w:right w:val="single" w:sz="4" w:space="0" w:color="auto"/>
            </w:tcBorders>
          </w:tcPr>
          <w:p w:rsidR="00D87989" w:rsidRPr="00EB763A" w:rsidRDefault="00D87989" w:rsidP="002D3D2F">
            <w:pPr>
              <w:autoSpaceDE w:val="0"/>
              <w:autoSpaceDN w:val="0"/>
              <w:adjustRightInd w:val="0"/>
              <w:jc w:val="both"/>
              <w:rPr>
                <w:sz w:val="20"/>
                <w:szCs w:val="20"/>
                <w:lang w:eastAsia="en-US"/>
              </w:rPr>
            </w:pPr>
            <w:r w:rsidRPr="00EB763A">
              <w:rPr>
                <w:sz w:val="20"/>
                <w:szCs w:val="20"/>
                <w:lang w:eastAsia="en-US"/>
              </w:rPr>
              <w:lastRenderedPageBreak/>
              <w:t>обеспечение населения услугами дошкольного образования;</w:t>
            </w:r>
          </w:p>
          <w:p w:rsidR="00D87989" w:rsidRPr="00BA204B" w:rsidRDefault="00D87989" w:rsidP="002D3D2F">
            <w:pPr>
              <w:pStyle w:val="afa"/>
              <w:rPr>
                <w:rFonts w:ascii="Times New Roman" w:hAnsi="Times New Roman" w:cs="Times New Roman"/>
                <w:sz w:val="20"/>
                <w:szCs w:val="20"/>
              </w:rPr>
            </w:pPr>
            <w:r w:rsidRPr="00EB763A">
              <w:rPr>
                <w:rFonts w:ascii="Times New Roman" w:hAnsi="Times New Roman" w:cs="Times New Roman"/>
                <w:sz w:val="20"/>
                <w:szCs w:val="20"/>
                <w:lang w:eastAsia="en-US"/>
              </w:rPr>
              <w:t xml:space="preserve">повышение доступности качественного начального общего, основного общего и </w:t>
            </w:r>
            <w:r w:rsidRPr="00EB763A">
              <w:rPr>
                <w:rFonts w:ascii="Times New Roman" w:hAnsi="Times New Roman" w:cs="Times New Roman"/>
                <w:sz w:val="20"/>
                <w:szCs w:val="20"/>
                <w:lang w:eastAsia="en-US"/>
              </w:rPr>
              <w:lastRenderedPageBreak/>
              <w:t>среднего общего образования;</w:t>
            </w:r>
          </w:p>
        </w:tc>
        <w:tc>
          <w:tcPr>
            <w:tcW w:w="587" w:type="dxa"/>
            <w:vMerge w:val="restart"/>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974" w:type="dxa"/>
            <w:tcBorders>
              <w:top w:val="single" w:sz="4" w:space="0" w:color="auto"/>
              <w:left w:val="single" w:sz="4" w:space="0" w:color="auto"/>
              <w:bottom w:val="single" w:sz="4" w:space="0" w:color="auto"/>
              <w:right w:val="single" w:sz="4" w:space="0" w:color="auto"/>
            </w:tcBorders>
          </w:tcPr>
          <w:p w:rsidR="00D87989" w:rsidRPr="00894DDB" w:rsidRDefault="00D87989" w:rsidP="00376932">
            <w:pPr>
              <w:pStyle w:val="afb"/>
              <w:jc w:val="center"/>
              <w:rPr>
                <w:rFonts w:ascii="Times New Roman" w:hAnsi="Times New Roman" w:cs="Times New Roman"/>
                <w:sz w:val="20"/>
                <w:szCs w:val="20"/>
              </w:rPr>
            </w:pPr>
            <w:r>
              <w:rPr>
                <w:rFonts w:ascii="Times New Roman" w:hAnsi="Times New Roman" w:cs="Times New Roman"/>
                <w:sz w:val="20"/>
                <w:szCs w:val="20"/>
              </w:rPr>
              <w:t>42080,7</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RPr="00BA204B" w:rsidTr="002D3D2F">
        <w:tc>
          <w:tcPr>
            <w:tcW w:w="1560" w:type="dxa"/>
            <w:vMerge/>
            <w:tcBorders>
              <w:top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8474FB"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801025" w:rsidRDefault="00D87989" w:rsidP="002D3D2F">
            <w:pPr>
              <w:rPr>
                <w:sz w:val="20"/>
                <w:szCs w:val="20"/>
                <w:lang w:val="en-US"/>
              </w:rPr>
            </w:pPr>
            <w:r w:rsidRPr="00801025">
              <w:rPr>
                <w:sz w:val="20"/>
                <w:szCs w:val="20"/>
              </w:rPr>
              <w:t>Ц7116</w:t>
            </w:r>
            <w:r>
              <w:rPr>
                <w:sz w:val="20"/>
                <w:szCs w:val="20"/>
                <w:lang w:val="en-US"/>
              </w:rPr>
              <w:t>L</w:t>
            </w:r>
            <w:r w:rsidRPr="00801025">
              <w:rPr>
                <w:sz w:val="20"/>
                <w:szCs w:val="20"/>
                <w:lang w:val="en-US"/>
              </w:rPr>
              <w:t>1592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федеральный бюджет</w:t>
            </w:r>
          </w:p>
        </w:tc>
        <w:tc>
          <w:tcPr>
            <w:tcW w:w="974" w:type="dxa"/>
            <w:tcBorders>
              <w:top w:val="single" w:sz="4" w:space="0" w:color="auto"/>
              <w:left w:val="single" w:sz="4" w:space="0" w:color="auto"/>
              <w:bottom w:val="single" w:sz="4" w:space="0" w:color="auto"/>
              <w:right w:val="single" w:sz="4" w:space="0" w:color="auto"/>
            </w:tcBorders>
          </w:tcPr>
          <w:p w:rsidR="00D87989" w:rsidRPr="00376932" w:rsidRDefault="00D87989" w:rsidP="00376932">
            <w:pPr>
              <w:pStyle w:val="afb"/>
              <w:jc w:val="center"/>
              <w:rPr>
                <w:rFonts w:ascii="Times New Roman" w:hAnsi="Times New Roman" w:cs="Times New Roman"/>
                <w:sz w:val="20"/>
                <w:szCs w:val="20"/>
              </w:rPr>
            </w:pPr>
            <w:r>
              <w:rPr>
                <w:rFonts w:ascii="Times New Roman" w:hAnsi="Times New Roman" w:cs="Times New Roman"/>
                <w:sz w:val="20"/>
                <w:szCs w:val="20"/>
              </w:rPr>
              <w:t>29803,9</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RPr="00BA204B" w:rsidTr="002D3D2F">
        <w:tc>
          <w:tcPr>
            <w:tcW w:w="1560" w:type="dxa"/>
            <w:vMerge/>
            <w:tcBorders>
              <w:top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8474FB"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801025" w:rsidRDefault="00D87989" w:rsidP="002D3D2F">
            <w:r w:rsidRPr="00801025">
              <w:rPr>
                <w:sz w:val="20"/>
                <w:szCs w:val="20"/>
              </w:rPr>
              <w:t>Ц7116</w:t>
            </w:r>
            <w:r>
              <w:rPr>
                <w:sz w:val="20"/>
                <w:szCs w:val="20"/>
                <w:lang w:val="en-US"/>
              </w:rPr>
              <w:t>L</w:t>
            </w:r>
            <w:r w:rsidRPr="00801025">
              <w:rPr>
                <w:sz w:val="20"/>
                <w:szCs w:val="20"/>
                <w:lang w:val="en-US"/>
              </w:rPr>
              <w:t>1592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974" w:type="dxa"/>
            <w:tcBorders>
              <w:top w:val="single" w:sz="4" w:space="0" w:color="auto"/>
              <w:left w:val="single" w:sz="4" w:space="0" w:color="auto"/>
              <w:bottom w:val="single" w:sz="4" w:space="0" w:color="auto"/>
              <w:right w:val="single" w:sz="4" w:space="0" w:color="auto"/>
            </w:tcBorders>
          </w:tcPr>
          <w:p w:rsidR="00D87989" w:rsidRPr="00376932" w:rsidRDefault="00D87989" w:rsidP="00376932">
            <w:pPr>
              <w:pStyle w:val="afb"/>
              <w:jc w:val="center"/>
              <w:rPr>
                <w:rFonts w:ascii="Times New Roman" w:hAnsi="Times New Roman" w:cs="Times New Roman"/>
                <w:sz w:val="20"/>
                <w:szCs w:val="20"/>
              </w:rPr>
            </w:pPr>
            <w:r>
              <w:rPr>
                <w:rFonts w:ascii="Times New Roman" w:hAnsi="Times New Roman" w:cs="Times New Roman"/>
                <w:sz w:val="20"/>
                <w:szCs w:val="20"/>
              </w:rPr>
              <w:t>11601,2</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RPr="00BA204B" w:rsidTr="002D3D2F">
        <w:tc>
          <w:tcPr>
            <w:tcW w:w="1560" w:type="dxa"/>
            <w:vMerge/>
            <w:tcBorders>
              <w:top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8474FB"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801025" w:rsidRDefault="00D87989" w:rsidP="002D3D2F">
            <w:pPr>
              <w:jc w:val="center"/>
            </w:pPr>
            <w:r w:rsidRPr="00801025">
              <w:rPr>
                <w:sz w:val="20"/>
                <w:szCs w:val="20"/>
              </w:rPr>
              <w:t>Ц7116</w:t>
            </w:r>
            <w:r>
              <w:rPr>
                <w:sz w:val="20"/>
                <w:szCs w:val="20"/>
                <w:lang w:val="en-US"/>
              </w:rPr>
              <w:t>L</w:t>
            </w:r>
            <w:r w:rsidRPr="00801025">
              <w:rPr>
                <w:sz w:val="20"/>
                <w:szCs w:val="20"/>
                <w:lang w:val="en-US"/>
              </w:rPr>
              <w:t>1592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Pr>
                <w:rFonts w:ascii="Times New Roman" w:hAnsi="Times New Roman" w:cs="Times New Roman"/>
                <w:sz w:val="20"/>
                <w:szCs w:val="20"/>
              </w:rPr>
              <w:t xml:space="preserve">местный </w:t>
            </w:r>
            <w:r w:rsidRPr="00BA204B">
              <w:rPr>
                <w:rFonts w:ascii="Times New Roman" w:hAnsi="Times New Roman" w:cs="Times New Roman"/>
                <w:sz w:val="20"/>
                <w:szCs w:val="20"/>
              </w:rPr>
              <w:t>бюджет</w:t>
            </w:r>
          </w:p>
        </w:tc>
        <w:tc>
          <w:tcPr>
            <w:tcW w:w="974" w:type="dxa"/>
            <w:tcBorders>
              <w:top w:val="single" w:sz="4" w:space="0" w:color="auto"/>
              <w:left w:val="single" w:sz="4" w:space="0" w:color="auto"/>
              <w:bottom w:val="single" w:sz="4" w:space="0" w:color="auto"/>
              <w:right w:val="single" w:sz="4" w:space="0" w:color="auto"/>
            </w:tcBorders>
          </w:tcPr>
          <w:p w:rsidR="00D87989" w:rsidRPr="00894DDB" w:rsidRDefault="00D87989" w:rsidP="00376932">
            <w:pPr>
              <w:pStyle w:val="afb"/>
              <w:jc w:val="center"/>
              <w:rPr>
                <w:rFonts w:ascii="Times New Roman" w:hAnsi="Times New Roman" w:cs="Times New Roman"/>
                <w:sz w:val="20"/>
                <w:szCs w:val="20"/>
              </w:rPr>
            </w:pPr>
            <w:r>
              <w:rPr>
                <w:rFonts w:ascii="Times New Roman" w:hAnsi="Times New Roman" w:cs="Times New Roman"/>
                <w:sz w:val="20"/>
                <w:szCs w:val="20"/>
              </w:rPr>
              <w:t>675,6</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RPr="00BA204B" w:rsidTr="002D3D2F">
        <w:tc>
          <w:tcPr>
            <w:tcW w:w="1560" w:type="dxa"/>
            <w:vMerge/>
            <w:tcBorders>
              <w:top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gridSpan w:val="2"/>
            <w:vMerge/>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974"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RPr="00BA204B" w:rsidTr="002D3D2F">
        <w:tc>
          <w:tcPr>
            <w:tcW w:w="1560" w:type="dxa"/>
            <w:vMerge w:val="restart"/>
            <w:tcBorders>
              <w:top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6F292F">
              <w:rPr>
                <w:rFonts w:ascii="Times New Roman" w:hAnsi="Times New Roman" w:cs="Times New Roman"/>
                <w:sz w:val="20"/>
                <w:szCs w:val="20"/>
              </w:rPr>
              <w:lastRenderedPageBreak/>
              <w:t>Целевые показатели</w:t>
            </w:r>
            <w:r w:rsidRPr="006F292F">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0"/>
                <w:szCs w:val="20"/>
              </w:rPr>
              <w:t xml:space="preserve">индикаторы) </w:t>
            </w:r>
            <w:r w:rsidRPr="00BA204B">
              <w:rPr>
                <w:rFonts w:ascii="Times New Roman" w:hAnsi="Times New Roman" w:cs="Times New Roman"/>
                <w:sz w:val="20"/>
                <w:szCs w:val="20"/>
              </w:rPr>
              <w:t>подпрограммы, увяз</w:t>
            </w:r>
            <w:r>
              <w:rPr>
                <w:rFonts w:ascii="Times New Roman" w:hAnsi="Times New Roman" w:cs="Times New Roman"/>
                <w:sz w:val="20"/>
                <w:szCs w:val="20"/>
              </w:rPr>
              <w:t>анные с основным мероприятием 26</w:t>
            </w: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Охват детей дошкольного возраста образовательными программами дошкольного образования, %</w:t>
            </w:r>
          </w:p>
        </w:tc>
        <w:tc>
          <w:tcPr>
            <w:tcW w:w="974" w:type="dxa"/>
            <w:tcBorders>
              <w:top w:val="single" w:sz="4" w:space="0" w:color="auto"/>
              <w:left w:val="single" w:sz="4" w:space="0" w:color="auto"/>
              <w:bottom w:val="single" w:sz="4" w:space="0" w:color="auto"/>
              <w:right w:val="single" w:sz="4" w:space="0" w:color="auto"/>
            </w:tcBorders>
          </w:tcPr>
          <w:p w:rsidR="00D87989" w:rsidRPr="008474FB"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51</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F80A3F"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60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6</w:t>
            </w:r>
            <w:r w:rsidR="00D87989"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6</w:t>
            </w:r>
            <w:r w:rsidR="00D87989" w:rsidRPr="00BA204B">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D87989" w:rsidRPr="00F80A3F" w:rsidRDefault="00F80A3F" w:rsidP="00F80A3F">
            <w:pPr>
              <w:pStyle w:val="afb"/>
              <w:jc w:val="center"/>
              <w:rPr>
                <w:rFonts w:ascii="Times New Roman" w:hAnsi="Times New Roman" w:cs="Times New Roman"/>
                <w:sz w:val="20"/>
                <w:szCs w:val="20"/>
              </w:rPr>
            </w:pPr>
            <w:r>
              <w:rPr>
                <w:rFonts w:ascii="Times New Roman" w:hAnsi="Times New Roman" w:cs="Times New Roman"/>
                <w:sz w:val="20"/>
                <w:szCs w:val="20"/>
              </w:rPr>
              <w:t>60</w:t>
            </w:r>
          </w:p>
        </w:tc>
        <w:tc>
          <w:tcPr>
            <w:tcW w:w="969" w:type="dxa"/>
            <w:tcBorders>
              <w:top w:val="single" w:sz="4" w:space="0" w:color="auto"/>
              <w:left w:val="single" w:sz="4" w:space="0" w:color="auto"/>
              <w:bottom w:val="single" w:sz="4" w:space="0" w:color="auto"/>
              <w:right w:val="single" w:sz="4" w:space="0" w:color="auto"/>
            </w:tcBorders>
          </w:tcPr>
          <w:p w:rsidR="00D87989" w:rsidRPr="00F80A3F"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60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F80A3F" w:rsidP="00F80A3F">
            <w:pPr>
              <w:pStyle w:val="afb"/>
              <w:jc w:val="center"/>
              <w:rPr>
                <w:rFonts w:ascii="Times New Roman" w:hAnsi="Times New Roman" w:cs="Times New Roman"/>
                <w:sz w:val="20"/>
                <w:szCs w:val="20"/>
              </w:rPr>
            </w:pPr>
            <w:r>
              <w:rPr>
                <w:rFonts w:ascii="Times New Roman" w:hAnsi="Times New Roman" w:cs="Times New Roman"/>
                <w:sz w:val="20"/>
                <w:szCs w:val="20"/>
              </w:rPr>
              <w:t>6</w:t>
            </w:r>
            <w:r w:rsidR="00D87989" w:rsidRPr="00BA204B">
              <w:rPr>
                <w:rFonts w:ascii="Times New Roman" w:hAnsi="Times New Roman" w:cs="Times New Roman"/>
                <w:sz w:val="20"/>
                <w:szCs w:val="20"/>
              </w:rPr>
              <w:t>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6</w:t>
            </w:r>
            <w:r w:rsidR="00D87989" w:rsidRPr="00BA204B">
              <w:rPr>
                <w:rFonts w:ascii="Times New Roman" w:hAnsi="Times New Roman" w:cs="Times New Roman"/>
                <w:sz w:val="20"/>
                <w:szCs w:val="20"/>
              </w:rPr>
              <w:t>0</w:t>
            </w:r>
          </w:p>
        </w:tc>
        <w:tc>
          <w:tcPr>
            <w:tcW w:w="1184" w:type="dxa"/>
            <w:tcBorders>
              <w:top w:val="single" w:sz="4" w:space="0" w:color="auto"/>
              <w:left w:val="single" w:sz="4" w:space="0" w:color="auto"/>
              <w:bottom w:val="single" w:sz="4" w:space="0" w:color="auto"/>
            </w:tcBorders>
          </w:tcPr>
          <w:p w:rsidR="00D87989" w:rsidRPr="00BA204B"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6</w:t>
            </w:r>
            <w:r w:rsidR="00D87989" w:rsidRPr="00BA204B">
              <w:rPr>
                <w:rFonts w:ascii="Times New Roman" w:hAnsi="Times New Roman" w:cs="Times New Roman"/>
                <w:sz w:val="20"/>
                <w:szCs w:val="20"/>
              </w:rPr>
              <w:t>0</w:t>
            </w:r>
          </w:p>
        </w:tc>
      </w:tr>
      <w:tr w:rsidR="00D87989" w:rsidRPr="00BA204B" w:rsidTr="002D3D2F">
        <w:tc>
          <w:tcPr>
            <w:tcW w:w="1560" w:type="dxa"/>
            <w:vMerge/>
            <w:tcBorders>
              <w:top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Обеспеченность детей дошкольного возраста местами в дошкольных образовательных организациях, количество мест на 1000 детей</w:t>
            </w:r>
          </w:p>
        </w:tc>
        <w:tc>
          <w:tcPr>
            <w:tcW w:w="974" w:type="dxa"/>
            <w:tcBorders>
              <w:top w:val="single" w:sz="4" w:space="0" w:color="auto"/>
              <w:left w:val="single" w:sz="4" w:space="0" w:color="auto"/>
              <w:bottom w:val="single" w:sz="4" w:space="0" w:color="auto"/>
              <w:right w:val="single" w:sz="4" w:space="0" w:color="auto"/>
            </w:tcBorders>
          </w:tcPr>
          <w:p w:rsidR="00D87989" w:rsidRPr="008474FB"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880</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F80A3F"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1000</w:t>
            </w:r>
          </w:p>
        </w:tc>
        <w:tc>
          <w:tcPr>
            <w:tcW w:w="992" w:type="dxa"/>
            <w:tcBorders>
              <w:top w:val="single" w:sz="4" w:space="0" w:color="auto"/>
              <w:left w:val="single" w:sz="4" w:space="0" w:color="auto"/>
              <w:bottom w:val="single" w:sz="4" w:space="0" w:color="auto"/>
              <w:right w:val="single" w:sz="4" w:space="0" w:color="auto"/>
            </w:tcBorders>
          </w:tcPr>
          <w:p w:rsidR="00D87989" w:rsidRPr="008474FB" w:rsidRDefault="00F80A3F"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rPr>
              <w:t>100</w:t>
            </w:r>
            <w:r w:rsidR="00D87989">
              <w:rPr>
                <w:rFonts w:ascii="Times New Roman" w:hAnsi="Times New Roman" w:cs="Times New Roman"/>
                <w:sz w:val="20"/>
                <w:szCs w:val="20"/>
                <w:lang w:val="en-US"/>
              </w:rPr>
              <w:t>0</w:t>
            </w:r>
          </w:p>
        </w:tc>
        <w:tc>
          <w:tcPr>
            <w:tcW w:w="992" w:type="dxa"/>
            <w:tcBorders>
              <w:top w:val="single" w:sz="4" w:space="0" w:color="auto"/>
              <w:left w:val="single" w:sz="4" w:space="0" w:color="auto"/>
              <w:bottom w:val="single" w:sz="4" w:space="0" w:color="auto"/>
              <w:right w:val="single" w:sz="4" w:space="0" w:color="auto"/>
            </w:tcBorders>
          </w:tcPr>
          <w:p w:rsidR="00D87989" w:rsidRPr="008474FB" w:rsidRDefault="00F80A3F"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rPr>
              <w:t>100</w:t>
            </w:r>
            <w:r w:rsidR="00D87989">
              <w:rPr>
                <w:rFonts w:ascii="Times New Roman" w:hAnsi="Times New Roman" w:cs="Times New Roman"/>
                <w:sz w:val="20"/>
                <w:szCs w:val="20"/>
                <w:lang w:val="en-US"/>
              </w:rPr>
              <w:t>0</w:t>
            </w:r>
          </w:p>
        </w:tc>
        <w:tc>
          <w:tcPr>
            <w:tcW w:w="992" w:type="dxa"/>
            <w:tcBorders>
              <w:top w:val="single" w:sz="4" w:space="0" w:color="auto"/>
              <w:left w:val="single" w:sz="4" w:space="0" w:color="auto"/>
              <w:bottom w:val="single" w:sz="4" w:space="0" w:color="auto"/>
              <w:right w:val="single" w:sz="4" w:space="0" w:color="auto"/>
            </w:tcBorders>
          </w:tcPr>
          <w:p w:rsidR="00D87989" w:rsidRPr="008474FB" w:rsidRDefault="00F80A3F"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rPr>
              <w:t>100</w:t>
            </w:r>
            <w:r w:rsidR="00D87989">
              <w:rPr>
                <w:rFonts w:ascii="Times New Roman" w:hAnsi="Times New Roman" w:cs="Times New Roman"/>
                <w:sz w:val="20"/>
                <w:szCs w:val="20"/>
                <w:lang w:val="en-US"/>
              </w:rPr>
              <w:t>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100</w:t>
            </w:r>
            <w:r w:rsidR="00D87989" w:rsidRPr="00BA204B">
              <w:rPr>
                <w:rFonts w:ascii="Times New Roman" w:hAnsi="Times New Roman" w:cs="Times New Roman"/>
                <w:sz w:val="20"/>
                <w:szCs w:val="20"/>
              </w:rPr>
              <w:t>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10</w:t>
            </w:r>
            <w:r w:rsidR="00D87989"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10</w:t>
            </w:r>
            <w:r w:rsidR="00D87989"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10</w:t>
            </w:r>
            <w:r w:rsidR="00D87989" w:rsidRPr="00BA204B">
              <w:rPr>
                <w:rFonts w:ascii="Times New Roman" w:hAnsi="Times New Roman" w:cs="Times New Roman"/>
                <w:sz w:val="20"/>
                <w:szCs w:val="20"/>
              </w:rPr>
              <w:t>00</w:t>
            </w:r>
          </w:p>
        </w:tc>
      </w:tr>
      <w:tr w:rsidR="00D87989" w:rsidRPr="00BA204B" w:rsidTr="002D3D2F">
        <w:tc>
          <w:tcPr>
            <w:tcW w:w="1560" w:type="dxa"/>
            <w:vMerge/>
            <w:tcBorders>
              <w:top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w:t>
            </w:r>
          </w:p>
        </w:tc>
        <w:tc>
          <w:tcPr>
            <w:tcW w:w="974" w:type="dxa"/>
            <w:tcBorders>
              <w:top w:val="single" w:sz="4" w:space="0" w:color="auto"/>
              <w:left w:val="single" w:sz="4" w:space="0" w:color="auto"/>
              <w:bottom w:val="single" w:sz="4" w:space="0" w:color="auto"/>
              <w:right w:val="single" w:sz="4" w:space="0" w:color="auto"/>
            </w:tcBorders>
          </w:tcPr>
          <w:p w:rsidR="00D87989" w:rsidRPr="008474FB"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88</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F80A3F"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F80A3F"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F80A3F"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F80A3F"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D87989" w:rsidRPr="00F80A3F"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D87989" w:rsidRPr="00BA204B"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100</w:t>
            </w:r>
          </w:p>
        </w:tc>
      </w:tr>
      <w:tr w:rsidR="00D87989" w:rsidRPr="00BA204B" w:rsidTr="002D3D2F">
        <w:tc>
          <w:tcPr>
            <w:tcW w:w="1560" w:type="dxa"/>
            <w:vMerge/>
            <w:tcBorders>
              <w:top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Pr>
                <w:rFonts w:ascii="Times New Roman" w:hAnsi="Times New Roman" w:cs="Times New Roman"/>
                <w:sz w:val="20"/>
                <w:szCs w:val="20"/>
              </w:rPr>
              <w:t xml:space="preserve">Доля </w:t>
            </w:r>
            <w:r w:rsidRPr="00BA204B">
              <w:rPr>
                <w:rFonts w:ascii="Times New Roman" w:hAnsi="Times New Roman" w:cs="Times New Roman"/>
                <w:sz w:val="20"/>
                <w:szCs w:val="20"/>
              </w:rPr>
              <w:t>муниципальных общеобразовательных организаций, соответствующих современным требованиям обучения, в об</w:t>
            </w:r>
            <w:r>
              <w:rPr>
                <w:rFonts w:ascii="Times New Roman" w:hAnsi="Times New Roman" w:cs="Times New Roman"/>
                <w:sz w:val="20"/>
                <w:szCs w:val="20"/>
              </w:rPr>
              <w:t>щем количестве муниципальных</w:t>
            </w:r>
            <w:r w:rsidRPr="00BA204B">
              <w:rPr>
                <w:rFonts w:ascii="Times New Roman" w:hAnsi="Times New Roman" w:cs="Times New Roman"/>
                <w:sz w:val="20"/>
                <w:szCs w:val="20"/>
              </w:rPr>
              <w:t xml:space="preserve"> общеобразовательных организаций, %</w:t>
            </w:r>
          </w:p>
        </w:tc>
        <w:tc>
          <w:tcPr>
            <w:tcW w:w="974" w:type="dxa"/>
            <w:tcBorders>
              <w:top w:val="single" w:sz="4" w:space="0" w:color="auto"/>
              <w:left w:val="single" w:sz="4" w:space="0" w:color="auto"/>
              <w:bottom w:val="single" w:sz="4" w:space="0" w:color="auto"/>
              <w:right w:val="single" w:sz="4" w:space="0" w:color="auto"/>
            </w:tcBorders>
          </w:tcPr>
          <w:p w:rsidR="00D87989" w:rsidRPr="00F80A3F"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F80A3F"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tcBorders>
              <w:top w:val="single" w:sz="4" w:space="0" w:color="auto"/>
              <w:left w:val="single" w:sz="4" w:space="0" w:color="auto"/>
              <w:bottom w:val="single" w:sz="4" w:space="0" w:color="auto"/>
              <w:right w:val="single" w:sz="4" w:space="0" w:color="auto"/>
            </w:tcBorders>
          </w:tcPr>
          <w:p w:rsidR="00D87989" w:rsidRPr="00F80A3F" w:rsidRDefault="00F80A3F" w:rsidP="002D3D2F">
            <w:pPr>
              <w:pStyle w:val="afb"/>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100</w:t>
            </w:r>
          </w:p>
        </w:tc>
      </w:tr>
      <w:tr w:rsidR="00D87989" w:rsidRPr="00BA204B" w:rsidTr="002D3D2F">
        <w:tc>
          <w:tcPr>
            <w:tcW w:w="1560" w:type="dxa"/>
            <w:vMerge/>
            <w:tcBorders>
              <w:top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386" w:type="dxa"/>
            <w:gridSpan w:val="9"/>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Удовлетворенность населения качеством начального общего, основного общего, среднего общего образования, %</w:t>
            </w:r>
          </w:p>
        </w:tc>
        <w:tc>
          <w:tcPr>
            <w:tcW w:w="974"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83</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85</w:t>
            </w:r>
          </w:p>
        </w:tc>
      </w:tr>
      <w:tr w:rsidR="00D87989" w:rsidRPr="00BA204B" w:rsidTr="002D3D2F">
        <w:tc>
          <w:tcPr>
            <w:tcW w:w="1560" w:type="dxa"/>
            <w:vMerge w:val="restart"/>
            <w:tcBorders>
              <w:top w:val="single" w:sz="4" w:space="0" w:color="auto"/>
              <w:right w:val="single" w:sz="4" w:space="0" w:color="auto"/>
            </w:tcBorders>
          </w:tcPr>
          <w:p w:rsidR="00D87989" w:rsidRPr="00BA204B" w:rsidRDefault="00D87989" w:rsidP="00001C05">
            <w:pPr>
              <w:pStyle w:val="afa"/>
              <w:rPr>
                <w:rFonts w:ascii="Times New Roman" w:hAnsi="Times New Roman" w:cs="Times New Roman"/>
                <w:sz w:val="20"/>
                <w:szCs w:val="20"/>
              </w:rPr>
            </w:pPr>
            <w:r w:rsidRPr="00BA204B">
              <w:rPr>
                <w:rFonts w:ascii="Times New Roman" w:hAnsi="Times New Roman" w:cs="Times New Roman"/>
                <w:sz w:val="20"/>
                <w:szCs w:val="20"/>
              </w:rPr>
              <w:t xml:space="preserve">Мероприятие </w:t>
            </w:r>
            <w:r>
              <w:rPr>
                <w:rFonts w:ascii="Times New Roman" w:hAnsi="Times New Roman" w:cs="Times New Roman"/>
                <w:sz w:val="20"/>
                <w:szCs w:val="20"/>
              </w:rPr>
              <w:t>2</w:t>
            </w:r>
            <w:r w:rsidRPr="00BA204B">
              <w:rPr>
                <w:rFonts w:ascii="Times New Roman" w:hAnsi="Times New Roman" w:cs="Times New Roman"/>
                <w:sz w:val="20"/>
                <w:szCs w:val="20"/>
              </w:rPr>
              <w:t>6.1</w:t>
            </w:r>
          </w:p>
        </w:tc>
        <w:tc>
          <w:tcPr>
            <w:tcW w:w="708" w:type="dxa"/>
            <w:vMerge w:val="restart"/>
            <w:tcBorders>
              <w:top w:val="single" w:sz="4" w:space="0" w:color="auto"/>
              <w:left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Строительство (приобретение), реконструкция объектов капитально</w:t>
            </w:r>
            <w:r w:rsidRPr="00BA204B">
              <w:rPr>
                <w:rFonts w:ascii="Times New Roman" w:hAnsi="Times New Roman" w:cs="Times New Roman"/>
                <w:sz w:val="20"/>
                <w:szCs w:val="20"/>
              </w:rPr>
              <w:lastRenderedPageBreak/>
              <w:t>го строительства муниципальных дошкольных образовательных организаций</w:t>
            </w:r>
          </w:p>
        </w:tc>
        <w:tc>
          <w:tcPr>
            <w:tcW w:w="689" w:type="dxa"/>
            <w:gridSpan w:val="2"/>
            <w:vMerge w:val="restart"/>
            <w:tcBorders>
              <w:top w:val="single" w:sz="4" w:space="0" w:color="auto"/>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w:t>
            </w:r>
            <w:r>
              <w:rPr>
                <w:rFonts w:ascii="Times New Roman" w:hAnsi="Times New Roman" w:cs="Times New Roman"/>
                <w:sz w:val="20"/>
                <w:szCs w:val="20"/>
              </w:rPr>
              <w:lastRenderedPageBreak/>
              <w:t>я администрации Комсомольского района, администрация Комсомольского района Чувашской Республики</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974" w:type="dxa"/>
            <w:tcBorders>
              <w:top w:val="single" w:sz="4" w:space="0" w:color="auto"/>
              <w:left w:val="single" w:sz="4" w:space="0" w:color="auto"/>
              <w:bottom w:val="single" w:sz="4" w:space="0" w:color="auto"/>
              <w:right w:val="single" w:sz="4" w:space="0" w:color="auto"/>
            </w:tcBorders>
          </w:tcPr>
          <w:p w:rsidR="00D87989" w:rsidRPr="00894DD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42080,7</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RPr="00BA204B" w:rsidTr="002D3D2F">
        <w:tc>
          <w:tcPr>
            <w:tcW w:w="1560" w:type="dxa"/>
            <w:vMerge/>
            <w:tcBorders>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Ц7116</w:t>
            </w:r>
            <w:r>
              <w:rPr>
                <w:rFonts w:ascii="Times New Roman" w:hAnsi="Times New Roman" w:cs="Times New Roman"/>
                <w:sz w:val="20"/>
                <w:szCs w:val="20"/>
                <w:lang w:val="en-US"/>
              </w:rPr>
              <w:t>L</w:t>
            </w:r>
            <w:r w:rsidRPr="00BA204B">
              <w:rPr>
                <w:rFonts w:ascii="Times New Roman" w:hAnsi="Times New Roman" w:cs="Times New Roman"/>
                <w:sz w:val="20"/>
                <w:szCs w:val="20"/>
              </w:rPr>
              <w:t>1592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lang w:val="en-US"/>
              </w:rPr>
              <w:t>4</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Pr>
                <w:rFonts w:ascii="Times New Roman" w:hAnsi="Times New Roman" w:cs="Times New Roman"/>
                <w:sz w:val="20"/>
                <w:szCs w:val="20"/>
              </w:rPr>
              <w:t>Федеральный бюджет</w:t>
            </w:r>
          </w:p>
        </w:tc>
        <w:tc>
          <w:tcPr>
            <w:tcW w:w="974" w:type="dxa"/>
            <w:tcBorders>
              <w:top w:val="single" w:sz="4" w:space="0" w:color="auto"/>
              <w:left w:val="single" w:sz="4" w:space="0" w:color="auto"/>
              <w:bottom w:val="single" w:sz="4" w:space="0" w:color="auto"/>
              <w:right w:val="single" w:sz="4" w:space="0" w:color="auto"/>
            </w:tcBorders>
          </w:tcPr>
          <w:p w:rsidR="00D87989" w:rsidRPr="00376932"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29803,9</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RPr="00BA204B" w:rsidTr="002D3D2F">
        <w:tc>
          <w:tcPr>
            <w:tcW w:w="1560" w:type="dxa"/>
            <w:vMerge/>
            <w:tcBorders>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8474FB"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Ц7116</w:t>
            </w:r>
            <w:r>
              <w:rPr>
                <w:rFonts w:ascii="Times New Roman" w:hAnsi="Times New Roman" w:cs="Times New Roman"/>
                <w:sz w:val="20"/>
                <w:szCs w:val="20"/>
                <w:lang w:val="en-US"/>
              </w:rPr>
              <w:t>L</w:t>
            </w:r>
            <w:r w:rsidRPr="00BA204B">
              <w:rPr>
                <w:rFonts w:ascii="Times New Roman" w:hAnsi="Times New Roman" w:cs="Times New Roman"/>
                <w:sz w:val="20"/>
                <w:szCs w:val="20"/>
              </w:rPr>
              <w:t>1592</w:t>
            </w:r>
          </w:p>
        </w:tc>
        <w:tc>
          <w:tcPr>
            <w:tcW w:w="689" w:type="dxa"/>
            <w:tcBorders>
              <w:top w:val="single" w:sz="4" w:space="0" w:color="auto"/>
              <w:left w:val="single" w:sz="4" w:space="0" w:color="auto"/>
              <w:bottom w:val="single" w:sz="4" w:space="0" w:color="auto"/>
              <w:right w:val="single" w:sz="4" w:space="0" w:color="auto"/>
            </w:tcBorders>
          </w:tcPr>
          <w:p w:rsidR="00D87989" w:rsidRPr="008474FB"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400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w:t>
            </w:r>
            <w:r w:rsidRPr="00BA204B">
              <w:rPr>
                <w:rFonts w:ascii="Times New Roman" w:hAnsi="Times New Roman" w:cs="Times New Roman"/>
                <w:sz w:val="20"/>
                <w:szCs w:val="20"/>
              </w:rPr>
              <w:lastRenderedPageBreak/>
              <w:t>й Республики</w:t>
            </w:r>
          </w:p>
        </w:tc>
        <w:tc>
          <w:tcPr>
            <w:tcW w:w="974" w:type="dxa"/>
            <w:tcBorders>
              <w:top w:val="single" w:sz="4" w:space="0" w:color="auto"/>
              <w:left w:val="single" w:sz="4" w:space="0" w:color="auto"/>
              <w:bottom w:val="single" w:sz="4" w:space="0" w:color="auto"/>
              <w:right w:val="single" w:sz="4" w:space="0" w:color="auto"/>
            </w:tcBorders>
          </w:tcPr>
          <w:p w:rsidR="00D87989" w:rsidRPr="00376932"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11601,2</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RPr="00BA204B" w:rsidTr="002D3D2F">
        <w:trPr>
          <w:trHeight w:val="354"/>
        </w:trPr>
        <w:tc>
          <w:tcPr>
            <w:tcW w:w="1560" w:type="dxa"/>
            <w:vMerge/>
            <w:tcBorders>
              <w:right w:val="single" w:sz="4" w:space="0" w:color="auto"/>
            </w:tcBorders>
          </w:tcPr>
          <w:p w:rsidR="00D87989" w:rsidRDefault="00D87989" w:rsidP="002D3D2F">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8474FB"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r>
              <w:rPr>
                <w:rFonts w:ascii="Times New Roman" w:hAnsi="Times New Roman" w:cs="Times New Roman"/>
                <w:sz w:val="20"/>
                <w:szCs w:val="20"/>
              </w:rPr>
              <w:t>Ц71</w:t>
            </w:r>
            <w:r>
              <w:rPr>
                <w:rFonts w:ascii="Times New Roman" w:hAnsi="Times New Roman" w:cs="Times New Roman"/>
                <w:sz w:val="20"/>
                <w:szCs w:val="20"/>
                <w:lang w:val="en-US"/>
              </w:rPr>
              <w:t>16L1592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r>
              <w:rPr>
                <w:rFonts w:ascii="Times New Roman" w:hAnsi="Times New Roman" w:cs="Times New Roman"/>
                <w:sz w:val="20"/>
                <w:szCs w:val="20"/>
              </w:rPr>
              <w:t>400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Pr>
                <w:rFonts w:ascii="Times New Roman" w:hAnsi="Times New Roman" w:cs="Times New Roman"/>
                <w:sz w:val="20"/>
                <w:szCs w:val="20"/>
              </w:rPr>
              <w:t>Местный бюджет</w:t>
            </w:r>
          </w:p>
        </w:tc>
        <w:tc>
          <w:tcPr>
            <w:tcW w:w="974" w:type="dxa"/>
            <w:tcBorders>
              <w:top w:val="single" w:sz="4" w:space="0" w:color="auto"/>
              <w:left w:val="single" w:sz="4" w:space="0" w:color="auto"/>
              <w:bottom w:val="single" w:sz="4" w:space="0" w:color="auto"/>
              <w:right w:val="single" w:sz="4" w:space="0" w:color="auto"/>
            </w:tcBorders>
          </w:tcPr>
          <w:p w:rsidR="00D87989" w:rsidRPr="00894DD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675,6</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RPr="00BA204B" w:rsidTr="002D3D2F">
        <w:trPr>
          <w:trHeight w:val="354"/>
        </w:trPr>
        <w:tc>
          <w:tcPr>
            <w:tcW w:w="1560" w:type="dxa"/>
            <w:vMerge/>
            <w:tcBorders>
              <w:right w:val="single" w:sz="4" w:space="0" w:color="auto"/>
            </w:tcBorders>
          </w:tcPr>
          <w:p w:rsidR="00D87989" w:rsidRDefault="00D87989" w:rsidP="002D3D2F">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974"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RPr="00BA204B" w:rsidTr="002D3D2F">
        <w:trPr>
          <w:trHeight w:val="354"/>
        </w:trPr>
        <w:tc>
          <w:tcPr>
            <w:tcW w:w="1560" w:type="dxa"/>
            <w:vMerge w:val="restart"/>
            <w:tcBorders>
              <w:top w:val="single" w:sz="4" w:space="0" w:color="auto"/>
              <w:right w:val="single" w:sz="4" w:space="0" w:color="auto"/>
            </w:tcBorders>
          </w:tcPr>
          <w:p w:rsidR="00D87989" w:rsidRPr="00BA204B" w:rsidRDefault="00D87989" w:rsidP="00001C05">
            <w:pPr>
              <w:pStyle w:val="afa"/>
              <w:rPr>
                <w:rFonts w:ascii="Times New Roman" w:hAnsi="Times New Roman" w:cs="Times New Roman"/>
                <w:sz w:val="20"/>
                <w:szCs w:val="20"/>
              </w:rPr>
            </w:pPr>
            <w:r>
              <w:rPr>
                <w:rFonts w:ascii="Times New Roman" w:hAnsi="Times New Roman" w:cs="Times New Roman"/>
                <w:sz w:val="20"/>
                <w:szCs w:val="20"/>
              </w:rPr>
              <w:t>Мероприятие 26.1.1</w:t>
            </w:r>
          </w:p>
        </w:tc>
        <w:tc>
          <w:tcPr>
            <w:tcW w:w="708" w:type="dxa"/>
            <w:vMerge w:val="restart"/>
            <w:tcBorders>
              <w:top w:val="single" w:sz="4" w:space="0" w:color="auto"/>
              <w:left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 xml:space="preserve">Строительство детского сада </w:t>
            </w:r>
            <w:r w:rsidRPr="00BA204B">
              <w:rPr>
                <w:rFonts w:ascii="Times New Roman" w:hAnsi="Times New Roman" w:cs="Times New Roman"/>
                <w:sz w:val="20"/>
                <w:szCs w:val="20"/>
              </w:rPr>
              <w:lastRenderedPageBreak/>
              <w:t>на 110 мест в с. Урмаево Комсомольского района Чувашской Республики</w:t>
            </w:r>
          </w:p>
        </w:tc>
        <w:tc>
          <w:tcPr>
            <w:tcW w:w="689" w:type="dxa"/>
            <w:gridSpan w:val="2"/>
            <w:vMerge w:val="restart"/>
            <w:tcBorders>
              <w:top w:val="single" w:sz="4" w:space="0" w:color="auto"/>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val="restart"/>
            <w:tcBorders>
              <w:top w:val="single" w:sz="4" w:space="0" w:color="auto"/>
              <w:left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ответственный исполн</w:t>
            </w:r>
            <w:r w:rsidRPr="00BA204B">
              <w:rPr>
                <w:rFonts w:ascii="Times New Roman" w:hAnsi="Times New Roman" w:cs="Times New Roman"/>
                <w:sz w:val="20"/>
                <w:szCs w:val="20"/>
              </w:rPr>
              <w:lastRenderedPageBreak/>
              <w:t xml:space="preserve">итель </w:t>
            </w:r>
            <w:r>
              <w:rPr>
                <w:rFonts w:ascii="Times New Roman" w:hAnsi="Times New Roman" w:cs="Times New Roman"/>
                <w:sz w:val="20"/>
                <w:szCs w:val="20"/>
              </w:rPr>
              <w:t>–</w:t>
            </w:r>
            <w:r w:rsidRPr="00BA204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 администрация Комсомольского района Чувашской Республики</w:t>
            </w: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всего</w:t>
            </w:r>
          </w:p>
        </w:tc>
        <w:tc>
          <w:tcPr>
            <w:tcW w:w="974" w:type="dxa"/>
            <w:tcBorders>
              <w:top w:val="single" w:sz="4" w:space="0" w:color="auto"/>
              <w:left w:val="single" w:sz="4" w:space="0" w:color="auto"/>
              <w:bottom w:val="single" w:sz="4" w:space="0" w:color="auto"/>
              <w:right w:val="single" w:sz="4" w:space="0" w:color="auto"/>
            </w:tcBorders>
          </w:tcPr>
          <w:p w:rsidR="00D87989" w:rsidRPr="00894DD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42080,7</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RPr="00BA204B" w:rsidTr="002D3D2F">
        <w:trPr>
          <w:trHeight w:val="1165"/>
        </w:trPr>
        <w:tc>
          <w:tcPr>
            <w:tcW w:w="1560" w:type="dxa"/>
            <w:vMerge/>
            <w:tcBorders>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Ц71</w:t>
            </w:r>
            <w:r>
              <w:rPr>
                <w:rFonts w:ascii="Times New Roman" w:hAnsi="Times New Roman" w:cs="Times New Roman"/>
                <w:sz w:val="20"/>
                <w:szCs w:val="20"/>
                <w:lang w:val="en-US"/>
              </w:rPr>
              <w:t>Р</w:t>
            </w:r>
            <w:r>
              <w:rPr>
                <w:rFonts w:ascii="Times New Roman" w:hAnsi="Times New Roman" w:cs="Times New Roman"/>
                <w:sz w:val="20"/>
                <w:szCs w:val="20"/>
              </w:rPr>
              <w:t>25</w:t>
            </w:r>
            <w:r>
              <w:rPr>
                <w:rFonts w:ascii="Times New Roman" w:hAnsi="Times New Roman" w:cs="Times New Roman"/>
                <w:sz w:val="20"/>
                <w:szCs w:val="20"/>
                <w:lang w:val="en-US"/>
              </w:rPr>
              <w:t>1592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lang w:val="en-US"/>
              </w:rPr>
              <w:t>4</w:t>
            </w:r>
            <w:r w:rsidRPr="00BA204B">
              <w:rPr>
                <w:rFonts w:ascii="Times New Roman" w:hAnsi="Times New Roman" w:cs="Times New Roman"/>
                <w:sz w:val="20"/>
                <w:szCs w:val="20"/>
              </w:rPr>
              <w:t>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Pr>
                <w:rFonts w:ascii="Times New Roman" w:hAnsi="Times New Roman" w:cs="Times New Roman"/>
                <w:sz w:val="20"/>
                <w:szCs w:val="20"/>
              </w:rPr>
              <w:t>Федеральный бюджет</w:t>
            </w:r>
          </w:p>
        </w:tc>
        <w:tc>
          <w:tcPr>
            <w:tcW w:w="974" w:type="dxa"/>
            <w:tcBorders>
              <w:top w:val="single" w:sz="4" w:space="0" w:color="auto"/>
              <w:left w:val="single" w:sz="4" w:space="0" w:color="auto"/>
              <w:bottom w:val="single" w:sz="4" w:space="0" w:color="auto"/>
              <w:right w:val="single" w:sz="4" w:space="0" w:color="auto"/>
            </w:tcBorders>
          </w:tcPr>
          <w:p w:rsidR="00D87989" w:rsidRPr="00001C05"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29803,9</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RPr="00BA204B" w:rsidTr="002D3D2F">
        <w:trPr>
          <w:trHeight w:val="1751"/>
        </w:trPr>
        <w:tc>
          <w:tcPr>
            <w:tcW w:w="1560" w:type="dxa"/>
            <w:vMerge/>
            <w:tcBorders>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8474FB"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Ц71</w:t>
            </w:r>
            <w:r>
              <w:rPr>
                <w:rFonts w:ascii="Times New Roman" w:hAnsi="Times New Roman" w:cs="Times New Roman"/>
                <w:sz w:val="20"/>
                <w:szCs w:val="20"/>
                <w:lang w:val="en-US"/>
              </w:rPr>
              <w:t>Р</w:t>
            </w:r>
            <w:r>
              <w:rPr>
                <w:rFonts w:ascii="Times New Roman" w:hAnsi="Times New Roman" w:cs="Times New Roman"/>
                <w:sz w:val="20"/>
                <w:szCs w:val="20"/>
              </w:rPr>
              <w:t>25</w:t>
            </w:r>
            <w:r>
              <w:rPr>
                <w:rFonts w:ascii="Times New Roman" w:hAnsi="Times New Roman" w:cs="Times New Roman"/>
                <w:sz w:val="20"/>
                <w:szCs w:val="20"/>
                <w:lang w:val="en-US"/>
              </w:rPr>
              <w:t>1592</w:t>
            </w:r>
          </w:p>
        </w:tc>
        <w:tc>
          <w:tcPr>
            <w:tcW w:w="689" w:type="dxa"/>
            <w:tcBorders>
              <w:top w:val="single" w:sz="4" w:space="0" w:color="auto"/>
              <w:left w:val="single" w:sz="4" w:space="0" w:color="auto"/>
              <w:bottom w:val="single" w:sz="4" w:space="0" w:color="auto"/>
              <w:right w:val="single" w:sz="4" w:space="0" w:color="auto"/>
            </w:tcBorders>
          </w:tcPr>
          <w:p w:rsidR="00D87989" w:rsidRPr="008474FB"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400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республиканский бюджет Чувашской Республики</w:t>
            </w:r>
          </w:p>
        </w:tc>
        <w:tc>
          <w:tcPr>
            <w:tcW w:w="974" w:type="dxa"/>
            <w:tcBorders>
              <w:top w:val="single" w:sz="4" w:space="0" w:color="auto"/>
              <w:left w:val="single" w:sz="4" w:space="0" w:color="auto"/>
              <w:bottom w:val="single" w:sz="4" w:space="0" w:color="auto"/>
              <w:right w:val="single" w:sz="4" w:space="0" w:color="auto"/>
            </w:tcBorders>
          </w:tcPr>
          <w:p w:rsidR="00D87989" w:rsidRPr="00001C05" w:rsidRDefault="00D87989" w:rsidP="002D3D2F">
            <w:pPr>
              <w:pStyle w:val="afb"/>
              <w:jc w:val="center"/>
              <w:rPr>
                <w:rFonts w:ascii="Times New Roman" w:hAnsi="Times New Roman" w:cs="Times New Roman"/>
                <w:sz w:val="20"/>
                <w:szCs w:val="20"/>
              </w:rPr>
            </w:pPr>
            <w:bookmarkStart w:id="0" w:name="_GoBack"/>
            <w:bookmarkEnd w:id="0"/>
            <w:r>
              <w:rPr>
                <w:rFonts w:ascii="Times New Roman" w:hAnsi="Times New Roman" w:cs="Times New Roman"/>
                <w:sz w:val="20"/>
                <w:szCs w:val="20"/>
              </w:rPr>
              <w:t>11601,2</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RPr="00BA204B" w:rsidTr="002D3D2F">
        <w:tc>
          <w:tcPr>
            <w:tcW w:w="1560" w:type="dxa"/>
            <w:vMerge/>
            <w:tcBorders>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left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8474FB" w:rsidRDefault="00D87989" w:rsidP="002D3D2F">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903</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0701</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001C05">
            <w:pPr>
              <w:pStyle w:val="afb"/>
              <w:rPr>
                <w:rFonts w:ascii="Times New Roman" w:hAnsi="Times New Roman" w:cs="Times New Roman"/>
                <w:sz w:val="20"/>
                <w:szCs w:val="20"/>
              </w:rPr>
            </w:pPr>
            <w:r>
              <w:rPr>
                <w:rFonts w:ascii="Times New Roman" w:hAnsi="Times New Roman" w:cs="Times New Roman"/>
                <w:sz w:val="20"/>
                <w:szCs w:val="20"/>
              </w:rPr>
              <w:t>Ц71</w:t>
            </w:r>
            <w:r>
              <w:rPr>
                <w:rFonts w:ascii="Times New Roman" w:hAnsi="Times New Roman" w:cs="Times New Roman"/>
                <w:sz w:val="20"/>
                <w:szCs w:val="20"/>
                <w:lang w:val="en-US"/>
              </w:rPr>
              <w:t>Р</w:t>
            </w:r>
            <w:r>
              <w:rPr>
                <w:rFonts w:ascii="Times New Roman" w:hAnsi="Times New Roman" w:cs="Times New Roman"/>
                <w:sz w:val="20"/>
                <w:szCs w:val="20"/>
              </w:rPr>
              <w:t>25</w:t>
            </w:r>
            <w:r>
              <w:rPr>
                <w:rFonts w:ascii="Times New Roman" w:hAnsi="Times New Roman" w:cs="Times New Roman"/>
                <w:sz w:val="20"/>
                <w:szCs w:val="20"/>
                <w:lang w:val="en-US"/>
              </w:rPr>
              <w:t>1592</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r>
              <w:rPr>
                <w:rFonts w:ascii="Times New Roman" w:hAnsi="Times New Roman" w:cs="Times New Roman"/>
                <w:sz w:val="20"/>
                <w:szCs w:val="20"/>
              </w:rPr>
              <w:t>400</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Pr>
                <w:rFonts w:ascii="Times New Roman" w:hAnsi="Times New Roman" w:cs="Times New Roman"/>
                <w:sz w:val="20"/>
                <w:szCs w:val="20"/>
              </w:rPr>
              <w:t>Местный бюджет</w:t>
            </w:r>
          </w:p>
        </w:tc>
        <w:tc>
          <w:tcPr>
            <w:tcW w:w="974" w:type="dxa"/>
            <w:tcBorders>
              <w:top w:val="single" w:sz="4" w:space="0" w:color="auto"/>
              <w:left w:val="single" w:sz="4" w:space="0" w:color="auto"/>
              <w:bottom w:val="single" w:sz="4" w:space="0" w:color="auto"/>
              <w:right w:val="single" w:sz="4" w:space="0" w:color="auto"/>
            </w:tcBorders>
          </w:tcPr>
          <w:p w:rsidR="00D87989" w:rsidRPr="00482F3C" w:rsidRDefault="00D87989" w:rsidP="002D3D2F">
            <w:pPr>
              <w:pStyle w:val="afb"/>
              <w:jc w:val="center"/>
              <w:rPr>
                <w:rFonts w:ascii="Times New Roman" w:hAnsi="Times New Roman" w:cs="Times New Roman"/>
                <w:sz w:val="20"/>
                <w:szCs w:val="20"/>
              </w:rPr>
            </w:pPr>
            <w:r>
              <w:rPr>
                <w:rFonts w:ascii="Times New Roman" w:hAnsi="Times New Roman" w:cs="Times New Roman"/>
                <w:sz w:val="20"/>
                <w:szCs w:val="20"/>
              </w:rPr>
              <w:t>675,6</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r>
      <w:tr w:rsidR="00D87989" w:rsidRPr="00BA204B" w:rsidTr="002D3D2F">
        <w:tc>
          <w:tcPr>
            <w:tcW w:w="1560" w:type="dxa"/>
            <w:vMerge/>
            <w:tcBorders>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708" w:type="dxa"/>
            <w:vMerge/>
            <w:tcBorders>
              <w:left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689" w:type="dxa"/>
            <w:gridSpan w:val="2"/>
            <w:vMerge/>
            <w:tcBorders>
              <w:left w:val="single" w:sz="4" w:space="0" w:color="auto"/>
              <w:right w:val="single" w:sz="4" w:space="0" w:color="auto"/>
            </w:tcBorders>
          </w:tcPr>
          <w:p w:rsidR="00D87989" w:rsidRPr="00BA204B" w:rsidRDefault="00D87989" w:rsidP="002D3D2F">
            <w:pPr>
              <w:pStyle w:val="afb"/>
              <w:rPr>
                <w:rFonts w:ascii="Times New Roman" w:hAnsi="Times New Roman" w:cs="Times New Roman"/>
                <w:sz w:val="20"/>
                <w:szCs w:val="20"/>
              </w:rPr>
            </w:pPr>
          </w:p>
        </w:tc>
        <w:tc>
          <w:tcPr>
            <w:tcW w:w="587" w:type="dxa"/>
            <w:vMerge/>
            <w:tcBorders>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0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х</w:t>
            </w:r>
          </w:p>
        </w:tc>
        <w:tc>
          <w:tcPr>
            <w:tcW w:w="748"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a"/>
              <w:rPr>
                <w:rFonts w:ascii="Times New Roman" w:hAnsi="Times New Roman" w:cs="Times New Roman"/>
                <w:sz w:val="20"/>
                <w:szCs w:val="20"/>
              </w:rPr>
            </w:pPr>
            <w:r w:rsidRPr="00BA204B">
              <w:rPr>
                <w:rFonts w:ascii="Times New Roman" w:hAnsi="Times New Roman" w:cs="Times New Roman"/>
                <w:sz w:val="20"/>
                <w:szCs w:val="20"/>
              </w:rPr>
              <w:t>внебюджетные источники</w:t>
            </w:r>
          </w:p>
        </w:tc>
        <w:tc>
          <w:tcPr>
            <w:tcW w:w="974"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4" w:type="dxa"/>
            <w:gridSpan w:val="2"/>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969"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32"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085" w:type="dxa"/>
            <w:tcBorders>
              <w:top w:val="single" w:sz="4" w:space="0" w:color="auto"/>
              <w:left w:val="single" w:sz="4" w:space="0" w:color="auto"/>
              <w:bottom w:val="single" w:sz="4" w:space="0" w:color="auto"/>
              <w:right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p>
        </w:tc>
        <w:tc>
          <w:tcPr>
            <w:tcW w:w="1184" w:type="dxa"/>
            <w:tcBorders>
              <w:top w:val="single" w:sz="4" w:space="0" w:color="auto"/>
              <w:left w:val="single" w:sz="4" w:space="0" w:color="auto"/>
              <w:bottom w:val="single" w:sz="4" w:space="0" w:color="auto"/>
            </w:tcBorders>
          </w:tcPr>
          <w:p w:rsidR="00D87989" w:rsidRPr="00BA204B" w:rsidRDefault="00D87989" w:rsidP="002D3D2F">
            <w:pPr>
              <w:pStyle w:val="afb"/>
              <w:jc w:val="center"/>
              <w:rPr>
                <w:rFonts w:ascii="Times New Roman" w:hAnsi="Times New Roman" w:cs="Times New Roman"/>
                <w:sz w:val="20"/>
                <w:szCs w:val="20"/>
              </w:rPr>
            </w:pPr>
            <w:r w:rsidRPr="00BA204B">
              <w:rPr>
                <w:rFonts w:ascii="Times New Roman" w:hAnsi="Times New Roman" w:cs="Times New Roman"/>
                <w:sz w:val="20"/>
                <w:szCs w:val="20"/>
              </w:rPr>
              <w:t>0,0</w:t>
            </w:r>
            <w:r>
              <w:rPr>
                <w:rFonts w:ascii="Times New Roman" w:hAnsi="Times New Roman" w:cs="Times New Roman"/>
                <w:sz w:val="20"/>
                <w:szCs w:val="20"/>
              </w:rPr>
              <w:t>».</w:t>
            </w:r>
          </w:p>
        </w:tc>
      </w:tr>
    </w:tbl>
    <w:p w:rsidR="00BA204B" w:rsidRDefault="00BA204B" w:rsidP="00BA204B"/>
    <w:p w:rsidR="008E20FC" w:rsidRDefault="008E20FC" w:rsidP="008E20FC">
      <w:pPr>
        <w:tabs>
          <w:tab w:val="left" w:pos="5775"/>
          <w:tab w:val="right" w:pos="15562"/>
        </w:tabs>
        <w:autoSpaceDE w:val="0"/>
        <w:autoSpaceDN w:val="0"/>
        <w:adjustRightInd w:val="0"/>
        <w:outlineLvl w:val="0"/>
      </w:pPr>
      <w:r>
        <w:tab/>
      </w:r>
    </w:p>
    <w:p w:rsidR="001950A2" w:rsidRPr="008E20FC" w:rsidRDefault="001950A2" w:rsidP="008E20FC">
      <w:pPr>
        <w:sectPr w:rsidR="001950A2" w:rsidRPr="008E20FC" w:rsidSect="001950A2">
          <w:pgSz w:w="16838" w:h="11906" w:orient="landscape"/>
          <w:pgMar w:top="1418" w:right="709" w:bottom="851" w:left="567" w:header="709" w:footer="709" w:gutter="0"/>
          <w:cols w:space="708"/>
          <w:docGrid w:linePitch="360"/>
        </w:sectPr>
      </w:pPr>
    </w:p>
    <w:p w:rsidR="004E2DE9" w:rsidRDefault="000B0919" w:rsidP="000B0919">
      <w:pPr>
        <w:autoSpaceDE w:val="0"/>
        <w:autoSpaceDN w:val="0"/>
        <w:adjustRightInd w:val="0"/>
        <w:jc w:val="center"/>
        <w:outlineLvl w:val="0"/>
        <w:rPr>
          <w:sz w:val="20"/>
          <w:szCs w:val="20"/>
          <w:lang w:eastAsia="en-US"/>
        </w:rPr>
      </w:pPr>
      <w:r>
        <w:rPr>
          <w:sz w:val="20"/>
          <w:szCs w:val="20"/>
          <w:lang w:eastAsia="en-US"/>
        </w:rPr>
        <w:lastRenderedPageBreak/>
        <w:t xml:space="preserve">                                                                         </w:t>
      </w:r>
    </w:p>
    <w:p w:rsidR="004E2DE9" w:rsidRDefault="004E2DE9" w:rsidP="004E2DE9">
      <w:pPr>
        <w:autoSpaceDE w:val="0"/>
        <w:autoSpaceDN w:val="0"/>
        <w:adjustRightInd w:val="0"/>
        <w:ind w:firstLine="1134"/>
        <w:jc w:val="both"/>
        <w:outlineLvl w:val="0"/>
        <w:rPr>
          <w:sz w:val="20"/>
          <w:szCs w:val="20"/>
          <w:lang w:eastAsia="en-US"/>
        </w:rPr>
      </w:pPr>
    </w:p>
    <w:p w:rsidR="00E31772" w:rsidRDefault="004E2DE9" w:rsidP="00CF768A">
      <w:pPr>
        <w:pStyle w:val="a8"/>
        <w:numPr>
          <w:ilvl w:val="0"/>
          <w:numId w:val="31"/>
        </w:numPr>
        <w:autoSpaceDE w:val="0"/>
        <w:autoSpaceDN w:val="0"/>
        <w:adjustRightInd w:val="0"/>
        <w:jc w:val="both"/>
        <w:outlineLvl w:val="0"/>
        <w:rPr>
          <w:sz w:val="26"/>
          <w:szCs w:val="26"/>
          <w:lang w:eastAsia="en-US"/>
        </w:rPr>
      </w:pPr>
      <w:r>
        <w:rPr>
          <w:sz w:val="26"/>
          <w:szCs w:val="26"/>
          <w:lang w:eastAsia="en-US"/>
        </w:rPr>
        <w:t>В приложении № 4 к муниципальной программе:</w:t>
      </w:r>
    </w:p>
    <w:p w:rsidR="00833D53" w:rsidRDefault="00833D53" w:rsidP="00833D53">
      <w:pPr>
        <w:autoSpaceDE w:val="0"/>
        <w:autoSpaceDN w:val="0"/>
        <w:adjustRightInd w:val="0"/>
        <w:ind w:left="1095"/>
        <w:jc w:val="both"/>
        <w:outlineLvl w:val="0"/>
        <w:rPr>
          <w:sz w:val="26"/>
          <w:szCs w:val="26"/>
        </w:rPr>
      </w:pPr>
      <w:r>
        <w:rPr>
          <w:sz w:val="26"/>
          <w:szCs w:val="26"/>
          <w:lang w:eastAsia="en-US"/>
        </w:rPr>
        <w:t>позицию «</w:t>
      </w:r>
      <w:r w:rsidRPr="00981A5A">
        <w:rPr>
          <w:sz w:val="26"/>
          <w:szCs w:val="26"/>
          <w:lang w:eastAsia="en-US"/>
        </w:rPr>
        <w:t xml:space="preserve">Целевые </w:t>
      </w:r>
      <w:r w:rsidR="00F16DF3">
        <w:rPr>
          <w:sz w:val="26"/>
          <w:szCs w:val="26"/>
          <w:lang w:eastAsia="en-US"/>
        </w:rPr>
        <w:t>показатели (</w:t>
      </w:r>
      <w:r w:rsidRPr="00981A5A">
        <w:rPr>
          <w:sz w:val="26"/>
          <w:szCs w:val="26"/>
          <w:lang w:eastAsia="en-US"/>
        </w:rPr>
        <w:t>индикаторы</w:t>
      </w:r>
      <w:r w:rsidR="00F16DF3">
        <w:rPr>
          <w:sz w:val="26"/>
          <w:szCs w:val="26"/>
          <w:lang w:eastAsia="en-US"/>
        </w:rPr>
        <w:t>)</w:t>
      </w:r>
      <w:r w:rsidRPr="00981A5A">
        <w:rPr>
          <w:sz w:val="26"/>
          <w:szCs w:val="26"/>
          <w:lang w:eastAsia="en-US"/>
        </w:rPr>
        <w:t xml:space="preserve"> подпрограммы</w:t>
      </w:r>
      <w:r>
        <w:rPr>
          <w:sz w:val="26"/>
          <w:szCs w:val="26"/>
          <w:lang w:eastAsia="en-US"/>
        </w:rPr>
        <w:t xml:space="preserve">» </w:t>
      </w:r>
      <w:r>
        <w:rPr>
          <w:sz w:val="26"/>
          <w:szCs w:val="26"/>
        </w:rPr>
        <w:t>изложить в</w:t>
      </w:r>
    </w:p>
    <w:p w:rsidR="00833D53" w:rsidRDefault="00833D53" w:rsidP="00833D53">
      <w:pPr>
        <w:autoSpaceDE w:val="0"/>
        <w:autoSpaceDN w:val="0"/>
        <w:adjustRightInd w:val="0"/>
        <w:jc w:val="both"/>
        <w:outlineLvl w:val="0"/>
        <w:rPr>
          <w:sz w:val="26"/>
          <w:szCs w:val="26"/>
          <w:lang w:eastAsia="en-US"/>
        </w:rPr>
      </w:pPr>
      <w:r>
        <w:rPr>
          <w:sz w:val="26"/>
          <w:szCs w:val="26"/>
        </w:rPr>
        <w:t>следующей редакции:</w:t>
      </w:r>
    </w:p>
    <w:tbl>
      <w:tblPr>
        <w:tblW w:w="9498" w:type="dxa"/>
        <w:tblInd w:w="62" w:type="dxa"/>
        <w:tblLayout w:type="fixed"/>
        <w:tblCellMar>
          <w:top w:w="102" w:type="dxa"/>
          <w:left w:w="62" w:type="dxa"/>
          <w:bottom w:w="102" w:type="dxa"/>
          <w:right w:w="62" w:type="dxa"/>
        </w:tblCellMar>
        <w:tblLook w:val="0000"/>
      </w:tblPr>
      <w:tblGrid>
        <w:gridCol w:w="3686"/>
        <w:gridCol w:w="709"/>
        <w:gridCol w:w="5103"/>
      </w:tblGrid>
      <w:tr w:rsidR="00833D53" w:rsidRPr="00981A5A" w:rsidTr="00833D53">
        <w:tc>
          <w:tcPr>
            <w:tcW w:w="3686" w:type="dxa"/>
          </w:tcPr>
          <w:p w:rsidR="00833D53" w:rsidRPr="00981A5A" w:rsidRDefault="00833D53" w:rsidP="00F16DF3">
            <w:pPr>
              <w:autoSpaceDE w:val="0"/>
              <w:autoSpaceDN w:val="0"/>
              <w:adjustRightInd w:val="0"/>
              <w:rPr>
                <w:sz w:val="26"/>
                <w:szCs w:val="26"/>
                <w:lang w:eastAsia="en-US"/>
              </w:rPr>
            </w:pPr>
            <w:r>
              <w:rPr>
                <w:sz w:val="26"/>
                <w:szCs w:val="26"/>
                <w:lang w:eastAsia="en-US"/>
              </w:rPr>
              <w:t>«</w:t>
            </w:r>
            <w:r w:rsidRPr="00981A5A">
              <w:rPr>
                <w:sz w:val="26"/>
                <w:szCs w:val="26"/>
                <w:lang w:eastAsia="en-US"/>
              </w:rPr>
              <w:t xml:space="preserve">Целевые </w:t>
            </w:r>
            <w:r w:rsidR="00F16DF3">
              <w:rPr>
                <w:sz w:val="26"/>
                <w:szCs w:val="26"/>
                <w:lang w:eastAsia="en-US"/>
              </w:rPr>
              <w:t>показатели (</w:t>
            </w:r>
            <w:r w:rsidRPr="00981A5A">
              <w:rPr>
                <w:sz w:val="26"/>
                <w:szCs w:val="26"/>
                <w:lang w:eastAsia="en-US"/>
              </w:rPr>
              <w:t>индикаторы</w:t>
            </w:r>
            <w:r w:rsidR="00F16DF3">
              <w:rPr>
                <w:sz w:val="26"/>
                <w:szCs w:val="26"/>
                <w:lang w:eastAsia="en-US"/>
              </w:rPr>
              <w:t>)</w:t>
            </w:r>
            <w:r w:rsidRPr="00981A5A">
              <w:rPr>
                <w:sz w:val="26"/>
                <w:szCs w:val="26"/>
                <w:lang w:eastAsia="en-US"/>
              </w:rPr>
              <w:t xml:space="preserve"> подпрограммы</w:t>
            </w:r>
          </w:p>
        </w:tc>
        <w:tc>
          <w:tcPr>
            <w:tcW w:w="709" w:type="dxa"/>
          </w:tcPr>
          <w:p w:rsidR="00833D53" w:rsidRPr="00981A5A" w:rsidRDefault="00833D53" w:rsidP="00833D53">
            <w:pPr>
              <w:autoSpaceDE w:val="0"/>
              <w:autoSpaceDN w:val="0"/>
              <w:adjustRightInd w:val="0"/>
              <w:jc w:val="center"/>
              <w:rPr>
                <w:sz w:val="26"/>
                <w:szCs w:val="26"/>
              </w:rPr>
            </w:pPr>
            <w:r w:rsidRPr="00981A5A">
              <w:rPr>
                <w:sz w:val="26"/>
                <w:szCs w:val="26"/>
              </w:rPr>
              <w:t>–</w:t>
            </w:r>
          </w:p>
        </w:tc>
        <w:tc>
          <w:tcPr>
            <w:tcW w:w="5103" w:type="dxa"/>
          </w:tcPr>
          <w:p w:rsidR="00833D53" w:rsidRPr="00981A5A" w:rsidRDefault="00833D53" w:rsidP="00833D53">
            <w:pPr>
              <w:autoSpaceDE w:val="0"/>
              <w:autoSpaceDN w:val="0"/>
              <w:adjustRightInd w:val="0"/>
              <w:jc w:val="both"/>
              <w:rPr>
                <w:sz w:val="26"/>
                <w:szCs w:val="26"/>
                <w:lang w:eastAsia="en-US"/>
              </w:rPr>
            </w:pPr>
            <w:r w:rsidRPr="00981A5A">
              <w:rPr>
                <w:sz w:val="26"/>
                <w:szCs w:val="26"/>
                <w:lang w:eastAsia="en-US"/>
              </w:rPr>
              <w:t xml:space="preserve">к 2036 году предусматривается достижение следующих целевых </w:t>
            </w:r>
            <w:r w:rsidR="00F16DF3">
              <w:rPr>
                <w:sz w:val="26"/>
                <w:szCs w:val="26"/>
                <w:lang w:eastAsia="en-US"/>
              </w:rPr>
              <w:t>показателей (</w:t>
            </w:r>
            <w:r w:rsidRPr="00981A5A">
              <w:rPr>
                <w:sz w:val="26"/>
                <w:szCs w:val="26"/>
                <w:lang w:eastAsia="en-US"/>
              </w:rPr>
              <w:t>индикаторов</w:t>
            </w:r>
            <w:r w:rsidR="00F16DF3">
              <w:rPr>
                <w:sz w:val="26"/>
                <w:szCs w:val="26"/>
                <w:lang w:eastAsia="en-US"/>
              </w:rPr>
              <w:t>)</w:t>
            </w:r>
            <w:r w:rsidRPr="00981A5A">
              <w:rPr>
                <w:sz w:val="26"/>
                <w:szCs w:val="26"/>
                <w:lang w:eastAsia="en-US"/>
              </w:rPr>
              <w:t>:</w:t>
            </w:r>
          </w:p>
          <w:p w:rsidR="00833D53" w:rsidRPr="006275DA" w:rsidRDefault="00833D53" w:rsidP="00833D53">
            <w:pPr>
              <w:pStyle w:val="ConsPlusNormal"/>
              <w:ind w:firstLine="0"/>
              <w:jc w:val="both"/>
              <w:rPr>
                <w:rFonts w:ascii="Times New Roman" w:hAnsi="Times New Roman" w:cs="Times New Roman"/>
                <w:sz w:val="26"/>
                <w:szCs w:val="26"/>
                <w:lang w:eastAsia="en-US"/>
              </w:rPr>
            </w:pPr>
            <w:r w:rsidRPr="006275DA">
              <w:rPr>
                <w:rFonts w:ascii="Times New Roman" w:hAnsi="Times New Roman" w:cs="Times New Roman"/>
                <w:sz w:val="26"/>
                <w:szCs w:val="26"/>
                <w:lang w:eastAsia="en-US"/>
              </w:rPr>
              <w:t xml:space="preserve">доля молодежи в возрасте от 14 до 30 лет, занимающейся добровольческой (волонтерской) деятельностью, в общей ее численности, – </w:t>
            </w:r>
            <w:r>
              <w:rPr>
                <w:rFonts w:ascii="Times New Roman" w:hAnsi="Times New Roman" w:cs="Times New Roman"/>
                <w:sz w:val="26"/>
                <w:szCs w:val="26"/>
                <w:lang w:eastAsia="en-US"/>
              </w:rPr>
              <w:t>37</w:t>
            </w:r>
            <w:r w:rsidRPr="006275DA">
              <w:rPr>
                <w:rFonts w:ascii="Times New Roman" w:hAnsi="Times New Roman" w:cs="Times New Roman"/>
                <w:sz w:val="26"/>
                <w:szCs w:val="26"/>
                <w:lang w:eastAsia="en-US"/>
              </w:rPr>
              <w:t xml:space="preserve"> процентов;</w:t>
            </w:r>
          </w:p>
          <w:p w:rsidR="00833D53" w:rsidRPr="006275DA" w:rsidRDefault="00833D53" w:rsidP="00833D53">
            <w:pPr>
              <w:pStyle w:val="ConsPlusNormal"/>
              <w:ind w:firstLine="0"/>
              <w:jc w:val="both"/>
              <w:rPr>
                <w:rFonts w:ascii="Times New Roman" w:hAnsi="Times New Roman" w:cs="Times New Roman"/>
                <w:sz w:val="26"/>
                <w:szCs w:val="26"/>
                <w:lang w:eastAsia="en-US"/>
              </w:rPr>
            </w:pPr>
            <w:r w:rsidRPr="006275DA">
              <w:rPr>
                <w:rFonts w:ascii="Times New Roman" w:hAnsi="Times New Roman" w:cs="Times New Roman"/>
                <w:sz w:val="26"/>
                <w:szCs w:val="26"/>
                <w:lang w:eastAsia="en-US"/>
              </w:rPr>
              <w:t xml:space="preserve">количество добровольческих (волонтерских) объединений – </w:t>
            </w:r>
            <w:r>
              <w:rPr>
                <w:rFonts w:ascii="Times New Roman" w:hAnsi="Times New Roman" w:cs="Times New Roman"/>
                <w:sz w:val="26"/>
                <w:szCs w:val="26"/>
                <w:lang w:eastAsia="en-US"/>
              </w:rPr>
              <w:t xml:space="preserve"> 18 </w:t>
            </w:r>
            <w:r w:rsidRPr="006275DA">
              <w:rPr>
                <w:rFonts w:ascii="Times New Roman" w:hAnsi="Times New Roman" w:cs="Times New Roman"/>
                <w:sz w:val="26"/>
                <w:szCs w:val="26"/>
                <w:lang w:eastAsia="en-US"/>
              </w:rPr>
              <w:t>единиц;</w:t>
            </w:r>
          </w:p>
          <w:p w:rsidR="00833D53" w:rsidRDefault="00833D53" w:rsidP="00833D53">
            <w:pPr>
              <w:autoSpaceDE w:val="0"/>
              <w:autoSpaceDN w:val="0"/>
              <w:adjustRightInd w:val="0"/>
              <w:jc w:val="both"/>
              <w:rPr>
                <w:sz w:val="26"/>
                <w:szCs w:val="26"/>
                <w:lang w:eastAsia="en-US"/>
              </w:rPr>
            </w:pPr>
            <w:r w:rsidRPr="00981A5A">
              <w:rPr>
                <w:sz w:val="26"/>
                <w:szCs w:val="26"/>
                <w:lang w:eastAsia="en-US"/>
              </w:rPr>
              <w:t xml:space="preserve">доля молодежи в возрасте от 14 до 30 лет, охваченной деятельностью молодежных общественных объединений, в общей ее численности – </w:t>
            </w:r>
            <w:r>
              <w:rPr>
                <w:sz w:val="26"/>
                <w:szCs w:val="26"/>
                <w:lang w:eastAsia="en-US"/>
              </w:rPr>
              <w:t>2</w:t>
            </w:r>
            <w:r w:rsidRPr="00981A5A">
              <w:rPr>
                <w:sz w:val="26"/>
                <w:szCs w:val="26"/>
                <w:lang w:eastAsia="en-US"/>
              </w:rPr>
              <w:t>8 процентов</w:t>
            </w:r>
            <w:r>
              <w:rPr>
                <w:sz w:val="26"/>
                <w:szCs w:val="26"/>
                <w:lang w:eastAsia="en-US"/>
              </w:rPr>
              <w:t>»;</w:t>
            </w:r>
          </w:p>
          <w:p w:rsidR="00833D53" w:rsidRPr="00981A5A" w:rsidRDefault="00833D53" w:rsidP="00833D53">
            <w:pPr>
              <w:autoSpaceDE w:val="0"/>
              <w:autoSpaceDN w:val="0"/>
              <w:adjustRightInd w:val="0"/>
              <w:jc w:val="both"/>
              <w:rPr>
                <w:sz w:val="26"/>
                <w:szCs w:val="26"/>
                <w:lang w:eastAsia="en-US"/>
              </w:rPr>
            </w:pPr>
          </w:p>
        </w:tc>
      </w:tr>
    </w:tbl>
    <w:p w:rsidR="00833D53" w:rsidRPr="00833D53" w:rsidRDefault="00833D53" w:rsidP="00833D53">
      <w:pPr>
        <w:autoSpaceDE w:val="0"/>
        <w:autoSpaceDN w:val="0"/>
        <w:adjustRightInd w:val="0"/>
        <w:jc w:val="both"/>
        <w:outlineLvl w:val="0"/>
        <w:rPr>
          <w:sz w:val="26"/>
          <w:szCs w:val="26"/>
          <w:lang w:eastAsia="en-US"/>
        </w:rPr>
      </w:pPr>
    </w:p>
    <w:p w:rsidR="00E31772" w:rsidRPr="00353607" w:rsidRDefault="00E31772" w:rsidP="00E31772">
      <w:pPr>
        <w:pStyle w:val="ConsPlusNormal"/>
        <w:ind w:firstLine="0"/>
        <w:jc w:val="both"/>
        <w:rPr>
          <w:rFonts w:ascii="Times New Roman" w:hAnsi="Times New Roman" w:cs="Times New Roman"/>
          <w:sz w:val="26"/>
          <w:szCs w:val="26"/>
        </w:rPr>
      </w:pPr>
      <w:r>
        <w:rPr>
          <w:sz w:val="26"/>
          <w:szCs w:val="26"/>
          <w:lang w:eastAsia="en-US"/>
        </w:rPr>
        <w:t xml:space="preserve">               </w:t>
      </w:r>
      <w:r>
        <w:rPr>
          <w:rFonts w:ascii="Times New Roman" w:hAnsi="Times New Roman" w:cs="Times New Roman"/>
          <w:sz w:val="26"/>
          <w:szCs w:val="26"/>
        </w:rPr>
        <w:t xml:space="preserve">позицию «Объемы финансирования подпрограммы с разбивкой по годам реализации подпрограммы» изложить в следующей редакции: </w:t>
      </w:r>
    </w:p>
    <w:p w:rsidR="004E2DE9" w:rsidRDefault="004E2DE9" w:rsidP="000B0919">
      <w:pPr>
        <w:autoSpaceDE w:val="0"/>
        <w:autoSpaceDN w:val="0"/>
        <w:adjustRightInd w:val="0"/>
        <w:jc w:val="center"/>
        <w:outlineLvl w:val="0"/>
        <w:rPr>
          <w:sz w:val="20"/>
          <w:szCs w:val="20"/>
          <w:lang w:eastAsia="en-US"/>
        </w:rPr>
      </w:pPr>
    </w:p>
    <w:tbl>
      <w:tblPr>
        <w:tblW w:w="9286" w:type="dxa"/>
        <w:tblInd w:w="62" w:type="dxa"/>
        <w:tblLayout w:type="fixed"/>
        <w:tblCellMar>
          <w:top w:w="102" w:type="dxa"/>
          <w:left w:w="62" w:type="dxa"/>
          <w:bottom w:w="102" w:type="dxa"/>
          <w:right w:w="62" w:type="dxa"/>
        </w:tblCellMar>
        <w:tblLook w:val="0000"/>
      </w:tblPr>
      <w:tblGrid>
        <w:gridCol w:w="3604"/>
        <w:gridCol w:w="693"/>
        <w:gridCol w:w="4989"/>
      </w:tblGrid>
      <w:tr w:rsidR="00897B92" w:rsidRPr="00981A5A" w:rsidTr="00F16DF3">
        <w:trPr>
          <w:trHeight w:val="186"/>
        </w:trPr>
        <w:tc>
          <w:tcPr>
            <w:tcW w:w="3604" w:type="dxa"/>
          </w:tcPr>
          <w:p w:rsidR="00897B92" w:rsidRPr="00981A5A" w:rsidRDefault="00E31772" w:rsidP="008A1AAA">
            <w:pPr>
              <w:autoSpaceDE w:val="0"/>
              <w:autoSpaceDN w:val="0"/>
              <w:adjustRightInd w:val="0"/>
              <w:rPr>
                <w:sz w:val="26"/>
                <w:szCs w:val="26"/>
                <w:lang w:eastAsia="en-US"/>
              </w:rPr>
            </w:pPr>
            <w:r>
              <w:rPr>
                <w:sz w:val="26"/>
                <w:szCs w:val="26"/>
                <w:lang w:eastAsia="en-US"/>
              </w:rPr>
              <w:t>«</w:t>
            </w:r>
            <w:r w:rsidR="00897B92" w:rsidRPr="00981A5A">
              <w:rPr>
                <w:sz w:val="26"/>
                <w:szCs w:val="26"/>
                <w:lang w:eastAsia="en-US"/>
              </w:rPr>
              <w:t>Объемы финансирования подпрограммы с разбивкой по годам реализации подпрограммы</w:t>
            </w:r>
          </w:p>
        </w:tc>
        <w:tc>
          <w:tcPr>
            <w:tcW w:w="693" w:type="dxa"/>
          </w:tcPr>
          <w:p w:rsidR="00A77004" w:rsidRDefault="00897B92" w:rsidP="008A1AAA">
            <w:pPr>
              <w:autoSpaceDE w:val="0"/>
              <w:autoSpaceDN w:val="0"/>
              <w:adjustRightInd w:val="0"/>
              <w:jc w:val="center"/>
              <w:rPr>
                <w:sz w:val="26"/>
                <w:szCs w:val="26"/>
              </w:rPr>
            </w:pPr>
            <w:r w:rsidRPr="00981A5A">
              <w:rPr>
                <w:sz w:val="26"/>
                <w:szCs w:val="26"/>
              </w:rPr>
              <w:t>–</w:t>
            </w:r>
          </w:p>
          <w:p w:rsidR="00A77004" w:rsidRPr="00A77004" w:rsidRDefault="00A77004" w:rsidP="00A77004">
            <w:pPr>
              <w:rPr>
                <w:sz w:val="26"/>
                <w:szCs w:val="26"/>
              </w:rPr>
            </w:pPr>
          </w:p>
          <w:p w:rsidR="00A77004" w:rsidRPr="00A77004" w:rsidRDefault="00A77004" w:rsidP="00A77004">
            <w:pPr>
              <w:rPr>
                <w:sz w:val="26"/>
                <w:szCs w:val="26"/>
              </w:rPr>
            </w:pPr>
          </w:p>
          <w:p w:rsidR="00A77004" w:rsidRPr="00A77004" w:rsidRDefault="00A77004" w:rsidP="00A77004">
            <w:pPr>
              <w:rPr>
                <w:sz w:val="26"/>
                <w:szCs w:val="26"/>
              </w:rPr>
            </w:pPr>
          </w:p>
          <w:p w:rsidR="00A77004" w:rsidRPr="00A77004" w:rsidRDefault="00A77004" w:rsidP="00A77004">
            <w:pPr>
              <w:rPr>
                <w:sz w:val="26"/>
                <w:szCs w:val="26"/>
              </w:rPr>
            </w:pPr>
          </w:p>
          <w:p w:rsidR="00A77004" w:rsidRPr="00A77004" w:rsidRDefault="00A77004" w:rsidP="00A77004">
            <w:pPr>
              <w:rPr>
                <w:sz w:val="26"/>
                <w:szCs w:val="26"/>
              </w:rPr>
            </w:pPr>
          </w:p>
          <w:p w:rsidR="00A77004" w:rsidRPr="00A77004" w:rsidRDefault="00A77004" w:rsidP="00A77004">
            <w:pPr>
              <w:rPr>
                <w:sz w:val="26"/>
                <w:szCs w:val="26"/>
              </w:rPr>
            </w:pPr>
          </w:p>
          <w:p w:rsidR="00A77004" w:rsidRPr="00A77004" w:rsidRDefault="00A77004" w:rsidP="00A77004">
            <w:pPr>
              <w:rPr>
                <w:sz w:val="26"/>
                <w:szCs w:val="26"/>
              </w:rPr>
            </w:pPr>
          </w:p>
          <w:p w:rsidR="00A77004" w:rsidRDefault="00A77004" w:rsidP="00A77004">
            <w:pPr>
              <w:rPr>
                <w:sz w:val="26"/>
                <w:szCs w:val="26"/>
              </w:rPr>
            </w:pPr>
          </w:p>
          <w:p w:rsidR="00897B92" w:rsidRPr="00A77004" w:rsidRDefault="00897B92" w:rsidP="00A77004">
            <w:pPr>
              <w:rPr>
                <w:sz w:val="26"/>
                <w:szCs w:val="26"/>
              </w:rPr>
            </w:pPr>
          </w:p>
        </w:tc>
        <w:tc>
          <w:tcPr>
            <w:tcW w:w="4989" w:type="dxa"/>
          </w:tcPr>
          <w:p w:rsidR="00897B92" w:rsidRPr="00981A5A" w:rsidRDefault="00897B92" w:rsidP="008A1AAA">
            <w:pPr>
              <w:autoSpaceDE w:val="0"/>
              <w:autoSpaceDN w:val="0"/>
              <w:adjustRightInd w:val="0"/>
              <w:jc w:val="both"/>
              <w:rPr>
                <w:sz w:val="26"/>
                <w:szCs w:val="26"/>
                <w:lang w:eastAsia="en-US"/>
              </w:rPr>
            </w:pPr>
            <w:r w:rsidRPr="00981A5A">
              <w:rPr>
                <w:sz w:val="26"/>
                <w:szCs w:val="26"/>
                <w:lang w:eastAsia="en-US"/>
              </w:rPr>
              <w:t xml:space="preserve">прогнозируемые объемы бюджетных ассигнований на реализацию мероприятий подпрограммы в 2019 - 2035 годах составляют </w:t>
            </w:r>
            <w:r w:rsidR="002364EE">
              <w:rPr>
                <w:sz w:val="26"/>
                <w:szCs w:val="26"/>
                <w:lang w:eastAsia="en-US"/>
              </w:rPr>
              <w:t>27456,7</w:t>
            </w:r>
            <w:r w:rsidR="00D07AE7">
              <w:rPr>
                <w:sz w:val="26"/>
                <w:szCs w:val="26"/>
                <w:lang w:eastAsia="en-US"/>
              </w:rPr>
              <w:t xml:space="preserve"> т</w:t>
            </w:r>
            <w:r w:rsidRPr="00981A5A">
              <w:rPr>
                <w:sz w:val="26"/>
                <w:szCs w:val="26"/>
                <w:lang w:eastAsia="en-US"/>
              </w:rPr>
              <w:t>ыс. рублей, в том числе:</w:t>
            </w:r>
          </w:p>
          <w:p w:rsidR="00897B92" w:rsidRPr="00981A5A" w:rsidRDefault="00897B92" w:rsidP="008A1AAA">
            <w:pPr>
              <w:autoSpaceDE w:val="0"/>
              <w:autoSpaceDN w:val="0"/>
              <w:adjustRightInd w:val="0"/>
              <w:jc w:val="both"/>
              <w:rPr>
                <w:sz w:val="26"/>
                <w:szCs w:val="26"/>
                <w:lang w:eastAsia="en-US"/>
              </w:rPr>
            </w:pPr>
            <w:r w:rsidRPr="00981A5A">
              <w:rPr>
                <w:sz w:val="26"/>
                <w:szCs w:val="26"/>
                <w:lang w:eastAsia="en-US"/>
              </w:rPr>
              <w:t xml:space="preserve">в 2019 году – </w:t>
            </w:r>
            <w:r w:rsidR="00D072C0">
              <w:rPr>
                <w:sz w:val="26"/>
                <w:szCs w:val="26"/>
                <w:lang w:eastAsia="en-US"/>
              </w:rPr>
              <w:t>2557,6</w:t>
            </w:r>
            <w:r w:rsidRPr="00981A5A">
              <w:rPr>
                <w:sz w:val="26"/>
                <w:szCs w:val="26"/>
                <w:lang w:eastAsia="en-US"/>
              </w:rPr>
              <w:t xml:space="preserve"> тыс. рублей;</w:t>
            </w:r>
          </w:p>
          <w:p w:rsidR="00D07AE7" w:rsidRPr="00981A5A" w:rsidRDefault="00D07AE7" w:rsidP="00D07AE7">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20</w:t>
            </w:r>
            <w:r w:rsidRPr="00981A5A">
              <w:rPr>
                <w:sz w:val="26"/>
                <w:szCs w:val="26"/>
                <w:lang w:eastAsia="en-US"/>
              </w:rPr>
              <w:t xml:space="preserve"> году – </w:t>
            </w:r>
            <w:r w:rsidR="004574F9">
              <w:rPr>
                <w:sz w:val="26"/>
                <w:szCs w:val="26"/>
                <w:lang w:eastAsia="en-US"/>
              </w:rPr>
              <w:t>0,0</w:t>
            </w:r>
            <w:r w:rsidRPr="00981A5A">
              <w:rPr>
                <w:sz w:val="26"/>
                <w:szCs w:val="26"/>
                <w:lang w:eastAsia="en-US"/>
              </w:rPr>
              <w:t xml:space="preserve"> тыс. рублей;</w:t>
            </w:r>
          </w:p>
          <w:p w:rsidR="00D07AE7" w:rsidRPr="00981A5A" w:rsidRDefault="00D07AE7" w:rsidP="00D07AE7">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21</w:t>
            </w:r>
            <w:r w:rsidRPr="00981A5A">
              <w:rPr>
                <w:sz w:val="26"/>
                <w:szCs w:val="26"/>
                <w:lang w:eastAsia="en-US"/>
              </w:rPr>
              <w:t xml:space="preserve"> году – </w:t>
            </w:r>
            <w:r w:rsidR="002364EE">
              <w:rPr>
                <w:sz w:val="26"/>
                <w:szCs w:val="26"/>
                <w:lang w:eastAsia="en-US"/>
              </w:rPr>
              <w:t>2194,1</w:t>
            </w:r>
            <w:r w:rsidR="000B0919" w:rsidRPr="00981A5A">
              <w:rPr>
                <w:sz w:val="26"/>
                <w:szCs w:val="26"/>
                <w:lang w:eastAsia="en-US"/>
              </w:rPr>
              <w:t xml:space="preserve"> </w:t>
            </w:r>
            <w:r w:rsidRPr="00981A5A">
              <w:rPr>
                <w:sz w:val="26"/>
                <w:szCs w:val="26"/>
                <w:lang w:eastAsia="en-US"/>
              </w:rPr>
              <w:t>тыс. рублей;</w:t>
            </w:r>
          </w:p>
          <w:p w:rsidR="00D07AE7" w:rsidRPr="00981A5A" w:rsidRDefault="00D07AE7" w:rsidP="00D07AE7">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22</w:t>
            </w:r>
            <w:r w:rsidRPr="00981A5A">
              <w:rPr>
                <w:sz w:val="26"/>
                <w:szCs w:val="26"/>
                <w:lang w:eastAsia="en-US"/>
              </w:rPr>
              <w:t xml:space="preserve"> году – </w:t>
            </w:r>
            <w:r w:rsidR="002364EE">
              <w:rPr>
                <w:sz w:val="26"/>
                <w:szCs w:val="26"/>
                <w:lang w:eastAsia="en-US"/>
              </w:rPr>
              <w:t>2194,1</w:t>
            </w:r>
            <w:r w:rsidR="000B0919" w:rsidRPr="00981A5A">
              <w:rPr>
                <w:sz w:val="26"/>
                <w:szCs w:val="26"/>
                <w:lang w:eastAsia="en-US"/>
              </w:rPr>
              <w:t xml:space="preserve"> </w:t>
            </w:r>
            <w:r w:rsidRPr="00981A5A">
              <w:rPr>
                <w:sz w:val="26"/>
                <w:szCs w:val="26"/>
                <w:lang w:eastAsia="en-US"/>
              </w:rPr>
              <w:t>тыс. рублей;</w:t>
            </w:r>
          </w:p>
          <w:p w:rsidR="00D07AE7" w:rsidRPr="00981A5A" w:rsidRDefault="00D07AE7" w:rsidP="00D07AE7">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23</w:t>
            </w:r>
            <w:r w:rsidRPr="00981A5A">
              <w:rPr>
                <w:sz w:val="26"/>
                <w:szCs w:val="26"/>
                <w:lang w:eastAsia="en-US"/>
              </w:rPr>
              <w:t xml:space="preserve"> году – </w:t>
            </w:r>
            <w:r w:rsidR="002364EE">
              <w:rPr>
                <w:sz w:val="26"/>
                <w:szCs w:val="26"/>
                <w:lang w:eastAsia="en-US"/>
              </w:rPr>
              <w:t>2194,1</w:t>
            </w:r>
            <w:r w:rsidR="000B0919" w:rsidRPr="00981A5A">
              <w:rPr>
                <w:sz w:val="26"/>
                <w:szCs w:val="26"/>
                <w:lang w:eastAsia="en-US"/>
              </w:rPr>
              <w:t xml:space="preserve"> </w:t>
            </w:r>
            <w:r w:rsidRPr="00981A5A">
              <w:rPr>
                <w:sz w:val="26"/>
                <w:szCs w:val="26"/>
                <w:lang w:eastAsia="en-US"/>
              </w:rPr>
              <w:t>тыс. рублей;</w:t>
            </w:r>
          </w:p>
          <w:p w:rsidR="00D07AE7" w:rsidRPr="00981A5A" w:rsidRDefault="00D07AE7" w:rsidP="00D07AE7">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24</w:t>
            </w:r>
            <w:r w:rsidRPr="00981A5A">
              <w:rPr>
                <w:sz w:val="26"/>
                <w:szCs w:val="26"/>
                <w:lang w:eastAsia="en-US"/>
              </w:rPr>
              <w:t xml:space="preserve"> году – </w:t>
            </w:r>
            <w:r w:rsidR="000B0919">
              <w:rPr>
                <w:sz w:val="26"/>
                <w:szCs w:val="26"/>
                <w:lang w:eastAsia="en-US"/>
              </w:rPr>
              <w:t>1526,4</w:t>
            </w:r>
            <w:r w:rsidR="000B0919" w:rsidRPr="00981A5A">
              <w:rPr>
                <w:sz w:val="26"/>
                <w:szCs w:val="26"/>
                <w:lang w:eastAsia="en-US"/>
              </w:rPr>
              <w:t xml:space="preserve"> </w:t>
            </w:r>
            <w:r w:rsidRPr="00981A5A">
              <w:rPr>
                <w:sz w:val="26"/>
                <w:szCs w:val="26"/>
                <w:lang w:eastAsia="en-US"/>
              </w:rPr>
              <w:t>тыс. рублей;</w:t>
            </w:r>
          </w:p>
          <w:p w:rsidR="00D07AE7" w:rsidRPr="00981A5A" w:rsidRDefault="00D07AE7" w:rsidP="00D07AE7">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25</w:t>
            </w:r>
            <w:r w:rsidRPr="00981A5A">
              <w:rPr>
                <w:sz w:val="26"/>
                <w:szCs w:val="26"/>
                <w:lang w:eastAsia="en-US"/>
              </w:rPr>
              <w:t xml:space="preserve"> году – </w:t>
            </w:r>
            <w:r w:rsidR="000B0919">
              <w:rPr>
                <w:sz w:val="26"/>
                <w:szCs w:val="26"/>
                <w:lang w:eastAsia="en-US"/>
              </w:rPr>
              <w:t>1526,4</w:t>
            </w:r>
            <w:r w:rsidR="000B0919" w:rsidRPr="00981A5A">
              <w:rPr>
                <w:sz w:val="26"/>
                <w:szCs w:val="26"/>
                <w:lang w:eastAsia="en-US"/>
              </w:rPr>
              <w:t xml:space="preserve"> </w:t>
            </w:r>
            <w:r w:rsidRPr="00981A5A">
              <w:rPr>
                <w:sz w:val="26"/>
                <w:szCs w:val="26"/>
                <w:lang w:eastAsia="en-US"/>
              </w:rPr>
              <w:t>тыс. рублей;</w:t>
            </w:r>
          </w:p>
          <w:p w:rsidR="00897B92" w:rsidRPr="00981A5A" w:rsidRDefault="00897B92" w:rsidP="008A1AAA">
            <w:pPr>
              <w:autoSpaceDE w:val="0"/>
              <w:autoSpaceDN w:val="0"/>
              <w:adjustRightInd w:val="0"/>
              <w:jc w:val="both"/>
              <w:rPr>
                <w:sz w:val="26"/>
                <w:szCs w:val="26"/>
                <w:lang w:eastAsia="en-US"/>
              </w:rPr>
            </w:pPr>
            <w:r w:rsidRPr="00981A5A">
              <w:rPr>
                <w:sz w:val="26"/>
                <w:szCs w:val="26"/>
                <w:lang w:eastAsia="en-US"/>
              </w:rPr>
              <w:t xml:space="preserve">в 2026 – 2030 годах – </w:t>
            </w:r>
            <w:r w:rsidR="000B0919">
              <w:rPr>
                <w:sz w:val="26"/>
                <w:szCs w:val="26"/>
                <w:lang w:eastAsia="en-US"/>
              </w:rPr>
              <w:t>7632,0</w:t>
            </w:r>
            <w:r w:rsidRPr="00981A5A">
              <w:rPr>
                <w:sz w:val="26"/>
                <w:szCs w:val="26"/>
                <w:lang w:eastAsia="en-US"/>
              </w:rPr>
              <w:t xml:space="preserve"> тыс. рублей;</w:t>
            </w:r>
          </w:p>
          <w:p w:rsidR="00897B92" w:rsidRPr="00981A5A" w:rsidRDefault="00897B92" w:rsidP="008A1AAA">
            <w:pPr>
              <w:autoSpaceDE w:val="0"/>
              <w:autoSpaceDN w:val="0"/>
              <w:adjustRightInd w:val="0"/>
              <w:jc w:val="both"/>
              <w:rPr>
                <w:sz w:val="26"/>
                <w:szCs w:val="26"/>
                <w:lang w:eastAsia="en-US"/>
              </w:rPr>
            </w:pPr>
            <w:r w:rsidRPr="00981A5A">
              <w:rPr>
                <w:sz w:val="26"/>
                <w:szCs w:val="26"/>
                <w:lang w:eastAsia="en-US"/>
              </w:rPr>
              <w:t xml:space="preserve">в 2031 – 2035 годах – </w:t>
            </w:r>
            <w:r w:rsidR="000B0919">
              <w:rPr>
                <w:sz w:val="26"/>
                <w:szCs w:val="26"/>
                <w:lang w:eastAsia="en-US"/>
              </w:rPr>
              <w:t>7632,0</w:t>
            </w:r>
            <w:r w:rsidRPr="00981A5A">
              <w:rPr>
                <w:sz w:val="26"/>
                <w:szCs w:val="26"/>
                <w:lang w:eastAsia="en-US"/>
              </w:rPr>
              <w:t xml:space="preserve"> тыс. рублей;</w:t>
            </w:r>
          </w:p>
          <w:p w:rsidR="00897B92" w:rsidRPr="00981A5A" w:rsidRDefault="00897B92" w:rsidP="008A1AAA">
            <w:pPr>
              <w:autoSpaceDE w:val="0"/>
              <w:autoSpaceDN w:val="0"/>
              <w:adjustRightInd w:val="0"/>
              <w:jc w:val="both"/>
              <w:rPr>
                <w:sz w:val="26"/>
                <w:szCs w:val="26"/>
                <w:lang w:eastAsia="en-US"/>
              </w:rPr>
            </w:pPr>
            <w:r w:rsidRPr="00981A5A">
              <w:rPr>
                <w:sz w:val="26"/>
                <w:szCs w:val="26"/>
                <w:lang w:eastAsia="en-US"/>
              </w:rPr>
              <w:t>из них средства:</w:t>
            </w:r>
          </w:p>
          <w:p w:rsidR="00897B92" w:rsidRPr="00981A5A" w:rsidRDefault="00897B92" w:rsidP="008A1AAA">
            <w:pPr>
              <w:autoSpaceDE w:val="0"/>
              <w:autoSpaceDN w:val="0"/>
              <w:adjustRightInd w:val="0"/>
              <w:jc w:val="both"/>
              <w:rPr>
                <w:sz w:val="26"/>
                <w:szCs w:val="26"/>
                <w:lang w:eastAsia="en-US"/>
              </w:rPr>
            </w:pPr>
            <w:r w:rsidRPr="00981A5A">
              <w:rPr>
                <w:sz w:val="26"/>
                <w:szCs w:val="26"/>
                <w:lang w:eastAsia="en-US"/>
              </w:rPr>
              <w:t>бюджета</w:t>
            </w:r>
            <w:r w:rsidR="009E7118">
              <w:rPr>
                <w:sz w:val="26"/>
                <w:szCs w:val="26"/>
                <w:lang w:eastAsia="en-US"/>
              </w:rPr>
              <w:t xml:space="preserve"> Комсомольского района</w:t>
            </w:r>
            <w:r w:rsidRPr="00981A5A">
              <w:rPr>
                <w:sz w:val="26"/>
                <w:szCs w:val="26"/>
                <w:lang w:eastAsia="en-US"/>
              </w:rPr>
              <w:t xml:space="preserve"> – </w:t>
            </w:r>
            <w:r w:rsidR="002364EE">
              <w:rPr>
                <w:sz w:val="26"/>
                <w:szCs w:val="26"/>
                <w:lang w:eastAsia="en-US"/>
              </w:rPr>
              <w:t>27456,7</w:t>
            </w:r>
            <w:r w:rsidRPr="00981A5A">
              <w:rPr>
                <w:sz w:val="26"/>
                <w:szCs w:val="26"/>
                <w:lang w:eastAsia="en-US"/>
              </w:rPr>
              <w:t xml:space="preserve"> тыс. рублей (</w:t>
            </w:r>
            <w:r w:rsidR="00D07AE7">
              <w:rPr>
                <w:sz w:val="26"/>
                <w:szCs w:val="26"/>
                <w:lang w:eastAsia="en-US"/>
              </w:rPr>
              <w:t>100</w:t>
            </w:r>
            <w:r w:rsidRPr="00981A5A">
              <w:rPr>
                <w:sz w:val="26"/>
                <w:szCs w:val="26"/>
                <w:lang w:eastAsia="en-US"/>
              </w:rPr>
              <w:t xml:space="preserve"> процент</w:t>
            </w:r>
            <w:r w:rsidR="00D07AE7">
              <w:rPr>
                <w:sz w:val="26"/>
                <w:szCs w:val="26"/>
                <w:lang w:eastAsia="en-US"/>
              </w:rPr>
              <w:t>ов</w:t>
            </w:r>
            <w:r w:rsidRPr="00981A5A">
              <w:rPr>
                <w:sz w:val="26"/>
                <w:szCs w:val="26"/>
                <w:lang w:eastAsia="en-US"/>
              </w:rPr>
              <w:t>), в том числе:</w:t>
            </w:r>
          </w:p>
          <w:p w:rsidR="000B0919" w:rsidRPr="00981A5A" w:rsidRDefault="000B0919" w:rsidP="000B0919">
            <w:pPr>
              <w:autoSpaceDE w:val="0"/>
              <w:autoSpaceDN w:val="0"/>
              <w:adjustRightInd w:val="0"/>
              <w:jc w:val="both"/>
              <w:rPr>
                <w:sz w:val="26"/>
                <w:szCs w:val="26"/>
                <w:lang w:eastAsia="en-US"/>
              </w:rPr>
            </w:pPr>
            <w:r w:rsidRPr="00981A5A">
              <w:rPr>
                <w:sz w:val="26"/>
                <w:szCs w:val="26"/>
                <w:lang w:eastAsia="en-US"/>
              </w:rPr>
              <w:t xml:space="preserve">в 2019 году – </w:t>
            </w:r>
            <w:r w:rsidR="00D072C0">
              <w:rPr>
                <w:sz w:val="26"/>
                <w:szCs w:val="26"/>
                <w:lang w:eastAsia="en-US"/>
              </w:rPr>
              <w:t>2557,6</w:t>
            </w:r>
            <w:r w:rsidRPr="00981A5A">
              <w:rPr>
                <w:sz w:val="26"/>
                <w:szCs w:val="26"/>
                <w:lang w:eastAsia="en-US"/>
              </w:rPr>
              <w:t xml:space="preserve"> тыс. рублей;</w:t>
            </w:r>
          </w:p>
          <w:p w:rsidR="000B0919" w:rsidRPr="00981A5A" w:rsidRDefault="000B0919" w:rsidP="000B0919">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20</w:t>
            </w:r>
            <w:r w:rsidRPr="00981A5A">
              <w:rPr>
                <w:sz w:val="26"/>
                <w:szCs w:val="26"/>
                <w:lang w:eastAsia="en-US"/>
              </w:rPr>
              <w:t xml:space="preserve"> году – </w:t>
            </w:r>
            <w:r w:rsidR="004574F9">
              <w:rPr>
                <w:sz w:val="26"/>
                <w:szCs w:val="26"/>
                <w:lang w:eastAsia="en-US"/>
              </w:rPr>
              <w:t>0,0</w:t>
            </w:r>
            <w:r w:rsidRPr="00981A5A">
              <w:rPr>
                <w:sz w:val="26"/>
                <w:szCs w:val="26"/>
                <w:lang w:eastAsia="en-US"/>
              </w:rPr>
              <w:t xml:space="preserve"> тыс. рублей;</w:t>
            </w:r>
          </w:p>
          <w:p w:rsidR="000B0919" w:rsidRPr="00981A5A" w:rsidRDefault="000B0919" w:rsidP="000B0919">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21</w:t>
            </w:r>
            <w:r w:rsidRPr="00981A5A">
              <w:rPr>
                <w:sz w:val="26"/>
                <w:szCs w:val="26"/>
                <w:lang w:eastAsia="en-US"/>
              </w:rPr>
              <w:t xml:space="preserve"> году – </w:t>
            </w:r>
            <w:r w:rsidR="00A87808">
              <w:rPr>
                <w:sz w:val="26"/>
                <w:szCs w:val="26"/>
                <w:lang w:eastAsia="en-US"/>
              </w:rPr>
              <w:t>2194,1</w:t>
            </w:r>
            <w:r w:rsidRPr="00981A5A">
              <w:rPr>
                <w:sz w:val="26"/>
                <w:szCs w:val="26"/>
                <w:lang w:eastAsia="en-US"/>
              </w:rPr>
              <w:t xml:space="preserve"> тыс. рублей;</w:t>
            </w:r>
          </w:p>
          <w:p w:rsidR="000B0919" w:rsidRPr="00981A5A" w:rsidRDefault="000B0919" w:rsidP="000B0919">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22</w:t>
            </w:r>
            <w:r w:rsidRPr="00981A5A">
              <w:rPr>
                <w:sz w:val="26"/>
                <w:szCs w:val="26"/>
                <w:lang w:eastAsia="en-US"/>
              </w:rPr>
              <w:t xml:space="preserve"> году – </w:t>
            </w:r>
            <w:r w:rsidR="00A87808">
              <w:rPr>
                <w:sz w:val="26"/>
                <w:szCs w:val="26"/>
                <w:lang w:eastAsia="en-US"/>
              </w:rPr>
              <w:t>2194,1</w:t>
            </w:r>
            <w:r w:rsidRPr="00981A5A">
              <w:rPr>
                <w:sz w:val="26"/>
                <w:szCs w:val="26"/>
                <w:lang w:eastAsia="en-US"/>
              </w:rPr>
              <w:t xml:space="preserve"> тыс. рублей;</w:t>
            </w:r>
          </w:p>
          <w:p w:rsidR="000B0919" w:rsidRPr="00981A5A" w:rsidRDefault="000B0919" w:rsidP="000B0919">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23</w:t>
            </w:r>
            <w:r w:rsidRPr="00981A5A">
              <w:rPr>
                <w:sz w:val="26"/>
                <w:szCs w:val="26"/>
                <w:lang w:eastAsia="en-US"/>
              </w:rPr>
              <w:t xml:space="preserve"> году – </w:t>
            </w:r>
            <w:r w:rsidR="00A87808">
              <w:rPr>
                <w:sz w:val="26"/>
                <w:szCs w:val="26"/>
                <w:lang w:eastAsia="en-US"/>
              </w:rPr>
              <w:t>2194,1</w:t>
            </w:r>
            <w:r w:rsidRPr="00981A5A">
              <w:rPr>
                <w:sz w:val="26"/>
                <w:szCs w:val="26"/>
                <w:lang w:eastAsia="en-US"/>
              </w:rPr>
              <w:t xml:space="preserve"> тыс. рублей;</w:t>
            </w:r>
          </w:p>
          <w:p w:rsidR="000B0919" w:rsidRPr="00981A5A" w:rsidRDefault="000B0919" w:rsidP="000B0919">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24</w:t>
            </w:r>
            <w:r w:rsidRPr="00981A5A">
              <w:rPr>
                <w:sz w:val="26"/>
                <w:szCs w:val="26"/>
                <w:lang w:eastAsia="en-US"/>
              </w:rPr>
              <w:t xml:space="preserve"> году – </w:t>
            </w:r>
            <w:r>
              <w:rPr>
                <w:sz w:val="26"/>
                <w:szCs w:val="26"/>
                <w:lang w:eastAsia="en-US"/>
              </w:rPr>
              <w:t>1526,4</w:t>
            </w:r>
            <w:r w:rsidRPr="00981A5A">
              <w:rPr>
                <w:sz w:val="26"/>
                <w:szCs w:val="26"/>
                <w:lang w:eastAsia="en-US"/>
              </w:rPr>
              <w:t xml:space="preserve"> тыс. рублей;</w:t>
            </w:r>
          </w:p>
          <w:p w:rsidR="000B0919" w:rsidRPr="00981A5A" w:rsidRDefault="000B0919" w:rsidP="000B0919">
            <w:pPr>
              <w:autoSpaceDE w:val="0"/>
              <w:autoSpaceDN w:val="0"/>
              <w:adjustRightInd w:val="0"/>
              <w:jc w:val="both"/>
              <w:rPr>
                <w:sz w:val="26"/>
                <w:szCs w:val="26"/>
                <w:lang w:eastAsia="en-US"/>
              </w:rPr>
            </w:pPr>
            <w:r w:rsidRPr="00981A5A">
              <w:rPr>
                <w:sz w:val="26"/>
                <w:szCs w:val="26"/>
                <w:lang w:eastAsia="en-US"/>
              </w:rPr>
              <w:t>в 20</w:t>
            </w:r>
            <w:r>
              <w:rPr>
                <w:sz w:val="26"/>
                <w:szCs w:val="26"/>
                <w:lang w:eastAsia="en-US"/>
              </w:rPr>
              <w:t>25</w:t>
            </w:r>
            <w:r w:rsidRPr="00981A5A">
              <w:rPr>
                <w:sz w:val="26"/>
                <w:szCs w:val="26"/>
                <w:lang w:eastAsia="en-US"/>
              </w:rPr>
              <w:t xml:space="preserve"> году – </w:t>
            </w:r>
            <w:r>
              <w:rPr>
                <w:sz w:val="26"/>
                <w:szCs w:val="26"/>
                <w:lang w:eastAsia="en-US"/>
              </w:rPr>
              <w:t>1526,4</w:t>
            </w:r>
            <w:r w:rsidRPr="00981A5A">
              <w:rPr>
                <w:sz w:val="26"/>
                <w:szCs w:val="26"/>
                <w:lang w:eastAsia="en-US"/>
              </w:rPr>
              <w:t xml:space="preserve"> тыс. рублей;</w:t>
            </w:r>
          </w:p>
          <w:p w:rsidR="000B0919" w:rsidRPr="00981A5A" w:rsidRDefault="000B0919" w:rsidP="000B0919">
            <w:pPr>
              <w:autoSpaceDE w:val="0"/>
              <w:autoSpaceDN w:val="0"/>
              <w:adjustRightInd w:val="0"/>
              <w:jc w:val="both"/>
              <w:rPr>
                <w:sz w:val="26"/>
                <w:szCs w:val="26"/>
                <w:lang w:eastAsia="en-US"/>
              </w:rPr>
            </w:pPr>
            <w:r w:rsidRPr="00981A5A">
              <w:rPr>
                <w:sz w:val="26"/>
                <w:szCs w:val="26"/>
                <w:lang w:eastAsia="en-US"/>
              </w:rPr>
              <w:t xml:space="preserve">в 2026 – 2030 годах – </w:t>
            </w:r>
            <w:r>
              <w:rPr>
                <w:sz w:val="26"/>
                <w:szCs w:val="26"/>
                <w:lang w:eastAsia="en-US"/>
              </w:rPr>
              <w:t>7632,0</w:t>
            </w:r>
            <w:r w:rsidRPr="00981A5A">
              <w:rPr>
                <w:sz w:val="26"/>
                <w:szCs w:val="26"/>
                <w:lang w:eastAsia="en-US"/>
              </w:rPr>
              <w:t xml:space="preserve"> тыс. рублей;</w:t>
            </w:r>
          </w:p>
          <w:p w:rsidR="00897B92" w:rsidRDefault="000B0919" w:rsidP="008A1AAA">
            <w:pPr>
              <w:autoSpaceDE w:val="0"/>
              <w:autoSpaceDN w:val="0"/>
              <w:adjustRightInd w:val="0"/>
              <w:jc w:val="both"/>
              <w:rPr>
                <w:sz w:val="26"/>
                <w:szCs w:val="26"/>
                <w:lang w:eastAsia="en-US"/>
              </w:rPr>
            </w:pPr>
            <w:r w:rsidRPr="00981A5A">
              <w:rPr>
                <w:sz w:val="26"/>
                <w:szCs w:val="26"/>
                <w:lang w:eastAsia="en-US"/>
              </w:rPr>
              <w:t xml:space="preserve">в 2031 – 2035 годах – </w:t>
            </w:r>
            <w:r w:rsidR="00E31772">
              <w:rPr>
                <w:sz w:val="26"/>
                <w:szCs w:val="26"/>
                <w:lang w:eastAsia="en-US"/>
              </w:rPr>
              <w:t>7632,0 тыс. рублей</w:t>
            </w:r>
            <w:r w:rsidR="00011B73">
              <w:rPr>
                <w:sz w:val="26"/>
                <w:szCs w:val="26"/>
                <w:lang w:eastAsia="en-US"/>
              </w:rPr>
              <w:t>.»;</w:t>
            </w:r>
          </w:p>
          <w:p w:rsidR="00897B92" w:rsidRPr="00981A5A" w:rsidRDefault="00897B92" w:rsidP="00833D53">
            <w:pPr>
              <w:autoSpaceDE w:val="0"/>
              <w:autoSpaceDN w:val="0"/>
              <w:adjustRightInd w:val="0"/>
              <w:ind w:left="-4359"/>
              <w:jc w:val="both"/>
              <w:rPr>
                <w:sz w:val="26"/>
                <w:szCs w:val="26"/>
                <w:lang w:eastAsia="en-US"/>
              </w:rPr>
            </w:pPr>
          </w:p>
        </w:tc>
      </w:tr>
    </w:tbl>
    <w:p w:rsidR="00833D53" w:rsidRDefault="00833D53" w:rsidP="00C67FC2">
      <w:pPr>
        <w:autoSpaceDE w:val="0"/>
        <w:autoSpaceDN w:val="0"/>
        <w:adjustRightInd w:val="0"/>
        <w:jc w:val="both"/>
        <w:rPr>
          <w:sz w:val="26"/>
          <w:szCs w:val="26"/>
          <w:lang w:eastAsia="en-US"/>
        </w:rPr>
      </w:pPr>
      <w:r>
        <w:rPr>
          <w:sz w:val="26"/>
          <w:szCs w:val="26"/>
          <w:lang w:eastAsia="en-US"/>
        </w:rPr>
        <w:lastRenderedPageBreak/>
        <w:t xml:space="preserve">           раздел 2 подпрограммы изложить в следующей редакции:</w:t>
      </w:r>
    </w:p>
    <w:p w:rsidR="00833D53" w:rsidRDefault="00833D53" w:rsidP="00C67FC2">
      <w:pPr>
        <w:autoSpaceDE w:val="0"/>
        <w:autoSpaceDN w:val="0"/>
        <w:adjustRightInd w:val="0"/>
        <w:jc w:val="both"/>
        <w:rPr>
          <w:sz w:val="26"/>
          <w:szCs w:val="26"/>
          <w:lang w:eastAsia="en-US"/>
        </w:rPr>
      </w:pPr>
    </w:p>
    <w:p w:rsidR="00833D53" w:rsidRPr="00981A5A" w:rsidRDefault="00833D53" w:rsidP="00833D53">
      <w:pPr>
        <w:autoSpaceDE w:val="0"/>
        <w:autoSpaceDN w:val="0"/>
        <w:adjustRightInd w:val="0"/>
        <w:jc w:val="center"/>
        <w:rPr>
          <w:sz w:val="26"/>
          <w:szCs w:val="26"/>
        </w:rPr>
      </w:pPr>
      <w:r>
        <w:rPr>
          <w:sz w:val="26"/>
          <w:szCs w:val="26"/>
        </w:rPr>
        <w:t>«</w:t>
      </w:r>
      <w:r w:rsidRPr="00981A5A">
        <w:rPr>
          <w:sz w:val="26"/>
          <w:szCs w:val="26"/>
        </w:rPr>
        <w:t xml:space="preserve">РАЗДЕЛ 2. ПЕРЕЧЕНЬ И СВЕДЕНИЯ О ЦЕЛЕВЫХ </w:t>
      </w:r>
      <w:r w:rsidR="00F16DF3" w:rsidRPr="00981A5A">
        <w:rPr>
          <w:sz w:val="26"/>
          <w:szCs w:val="26"/>
        </w:rPr>
        <w:t xml:space="preserve">ПОКАЗАТЕЛЯХ </w:t>
      </w:r>
      <w:r w:rsidR="00F16DF3">
        <w:rPr>
          <w:sz w:val="26"/>
          <w:szCs w:val="26"/>
        </w:rPr>
        <w:t>(</w:t>
      </w:r>
      <w:r w:rsidRPr="00981A5A">
        <w:rPr>
          <w:sz w:val="26"/>
          <w:szCs w:val="26"/>
        </w:rPr>
        <w:t>ИНДИКАТОРАХ</w:t>
      </w:r>
      <w:r w:rsidR="00F16DF3">
        <w:rPr>
          <w:sz w:val="26"/>
          <w:szCs w:val="26"/>
        </w:rPr>
        <w:t>) П</w:t>
      </w:r>
      <w:r w:rsidRPr="00981A5A">
        <w:rPr>
          <w:sz w:val="26"/>
          <w:szCs w:val="26"/>
        </w:rPr>
        <w:t>ОДПРОГРАММЫ С РАСШИФРОВКОЙ ПЛАНОВЫХ ЗНАЧЕНИЙ ПО ГОДАМ ЕЕ РЕАЛИЗАЦИИ</w:t>
      </w:r>
    </w:p>
    <w:p w:rsidR="00833D53" w:rsidRPr="00981A5A" w:rsidRDefault="00833D53" w:rsidP="00833D53">
      <w:pPr>
        <w:autoSpaceDE w:val="0"/>
        <w:autoSpaceDN w:val="0"/>
        <w:adjustRightInd w:val="0"/>
        <w:jc w:val="center"/>
        <w:rPr>
          <w:sz w:val="26"/>
          <w:szCs w:val="26"/>
        </w:rPr>
      </w:pPr>
    </w:p>
    <w:tbl>
      <w:tblPr>
        <w:tblW w:w="9498" w:type="dxa"/>
        <w:tblInd w:w="62" w:type="dxa"/>
        <w:tblLayout w:type="fixed"/>
        <w:tblCellMar>
          <w:top w:w="102" w:type="dxa"/>
          <w:left w:w="62" w:type="dxa"/>
          <w:bottom w:w="102" w:type="dxa"/>
          <w:right w:w="62" w:type="dxa"/>
        </w:tblCellMar>
        <w:tblLook w:val="0000"/>
      </w:tblPr>
      <w:tblGrid>
        <w:gridCol w:w="9498"/>
      </w:tblGrid>
      <w:tr w:rsidR="00833D53" w:rsidRPr="00C06459" w:rsidTr="00833D53">
        <w:tc>
          <w:tcPr>
            <w:tcW w:w="9498" w:type="dxa"/>
          </w:tcPr>
          <w:p w:rsidR="00833D53" w:rsidRPr="00C06459" w:rsidRDefault="00833D53" w:rsidP="00833D53">
            <w:pPr>
              <w:ind w:firstLine="709"/>
              <w:jc w:val="both"/>
              <w:rPr>
                <w:rFonts w:eastAsia="Calibri"/>
                <w:sz w:val="26"/>
                <w:szCs w:val="26"/>
                <w:lang w:eastAsia="en-US"/>
              </w:rPr>
            </w:pPr>
            <w:r w:rsidRPr="00C06459">
              <w:rPr>
                <w:rFonts w:eastAsia="Calibri"/>
                <w:sz w:val="26"/>
                <w:szCs w:val="26"/>
                <w:lang w:eastAsia="en-US"/>
              </w:rPr>
              <w:t xml:space="preserve">Целевыми </w:t>
            </w:r>
            <w:r w:rsidR="00F16DF3" w:rsidRPr="00C06459">
              <w:rPr>
                <w:rFonts w:eastAsia="Calibri"/>
                <w:sz w:val="26"/>
                <w:szCs w:val="26"/>
                <w:lang w:eastAsia="en-US"/>
              </w:rPr>
              <w:t xml:space="preserve">показателями </w:t>
            </w:r>
            <w:r w:rsidR="00F16DF3">
              <w:rPr>
                <w:rFonts w:eastAsia="Calibri"/>
                <w:sz w:val="26"/>
                <w:szCs w:val="26"/>
                <w:lang w:eastAsia="en-US"/>
              </w:rPr>
              <w:t>(</w:t>
            </w:r>
            <w:r w:rsidRPr="00C06459">
              <w:rPr>
                <w:rFonts w:eastAsia="Calibri"/>
                <w:sz w:val="26"/>
                <w:szCs w:val="26"/>
                <w:lang w:eastAsia="en-US"/>
              </w:rPr>
              <w:t>индикаторами</w:t>
            </w:r>
            <w:r w:rsidR="00F16DF3">
              <w:rPr>
                <w:rFonts w:eastAsia="Calibri"/>
                <w:sz w:val="26"/>
                <w:szCs w:val="26"/>
                <w:lang w:eastAsia="en-US"/>
              </w:rPr>
              <w:t>)</w:t>
            </w:r>
            <w:r w:rsidRPr="00C06459">
              <w:rPr>
                <w:rFonts w:eastAsia="Calibri"/>
                <w:sz w:val="26"/>
                <w:szCs w:val="26"/>
                <w:lang w:eastAsia="en-US"/>
              </w:rPr>
              <w:t xml:space="preserve"> подпрограммы являются:</w:t>
            </w:r>
          </w:p>
          <w:p w:rsidR="00833D53" w:rsidRPr="00C06459" w:rsidRDefault="00833D53" w:rsidP="00833D53">
            <w:pPr>
              <w:ind w:firstLine="709"/>
              <w:jc w:val="both"/>
              <w:rPr>
                <w:rFonts w:eastAsia="Calibri"/>
                <w:sz w:val="26"/>
                <w:szCs w:val="26"/>
                <w:lang w:eastAsia="en-US"/>
              </w:rPr>
            </w:pPr>
            <w:r w:rsidRPr="00C06459">
              <w:rPr>
                <w:rFonts w:eastAsia="Calibri"/>
                <w:sz w:val="26"/>
                <w:szCs w:val="26"/>
                <w:lang w:eastAsia="en-US"/>
              </w:rPr>
              <w:t xml:space="preserve">доля молодежи в возрасте от 14 до 30 лет, занимающейся добровольческой (волонтерской) деятельностью, в общей ее численности – </w:t>
            </w:r>
            <w:r>
              <w:rPr>
                <w:rFonts w:eastAsia="Calibri"/>
                <w:sz w:val="26"/>
                <w:szCs w:val="26"/>
                <w:lang w:eastAsia="en-US"/>
              </w:rPr>
              <w:t xml:space="preserve">37 </w:t>
            </w:r>
            <w:r w:rsidRPr="00C06459">
              <w:rPr>
                <w:rFonts w:eastAsia="Calibri"/>
                <w:sz w:val="26"/>
                <w:szCs w:val="26"/>
                <w:lang w:eastAsia="en-US"/>
              </w:rPr>
              <w:t>процентов;</w:t>
            </w:r>
          </w:p>
          <w:p w:rsidR="00833D53" w:rsidRPr="00C06459" w:rsidRDefault="00833D53" w:rsidP="00833D53">
            <w:pPr>
              <w:ind w:firstLine="709"/>
              <w:jc w:val="both"/>
              <w:rPr>
                <w:rFonts w:eastAsia="Calibri"/>
                <w:sz w:val="26"/>
                <w:szCs w:val="26"/>
                <w:lang w:eastAsia="en-US"/>
              </w:rPr>
            </w:pPr>
            <w:r w:rsidRPr="00C06459">
              <w:rPr>
                <w:rFonts w:eastAsia="Calibri"/>
                <w:sz w:val="26"/>
                <w:szCs w:val="26"/>
                <w:lang w:eastAsia="en-US"/>
              </w:rPr>
              <w:t xml:space="preserve">количество добровольческих (волонтерских) объединений – </w:t>
            </w:r>
            <w:r>
              <w:rPr>
                <w:rFonts w:eastAsia="Calibri"/>
                <w:sz w:val="26"/>
                <w:szCs w:val="26"/>
                <w:lang w:eastAsia="en-US"/>
              </w:rPr>
              <w:t>18</w:t>
            </w:r>
            <w:r w:rsidRPr="00C06459">
              <w:rPr>
                <w:rFonts w:eastAsia="Calibri"/>
                <w:sz w:val="26"/>
                <w:szCs w:val="26"/>
                <w:lang w:eastAsia="en-US"/>
              </w:rPr>
              <w:t xml:space="preserve"> единиц;</w:t>
            </w:r>
          </w:p>
          <w:p w:rsidR="00833D53" w:rsidRDefault="00833D53" w:rsidP="00833D53">
            <w:pPr>
              <w:ind w:firstLine="709"/>
              <w:jc w:val="both"/>
              <w:rPr>
                <w:rFonts w:eastAsia="Calibri"/>
                <w:sz w:val="26"/>
                <w:szCs w:val="26"/>
                <w:lang w:eastAsia="en-US"/>
              </w:rPr>
            </w:pPr>
            <w:r w:rsidRPr="00C06459">
              <w:rPr>
                <w:rFonts w:eastAsia="Calibri"/>
                <w:sz w:val="26"/>
                <w:szCs w:val="26"/>
                <w:lang w:eastAsia="en-US"/>
              </w:rPr>
              <w:t>доля молодежи в возрасте от 14 до 30 лет, охваченной деятельностью молодежных общественных объединений, в общей ее численности –</w:t>
            </w:r>
            <w:r>
              <w:rPr>
                <w:rFonts w:eastAsia="Calibri"/>
                <w:sz w:val="26"/>
                <w:szCs w:val="26"/>
                <w:lang w:eastAsia="en-US"/>
              </w:rPr>
              <w:t>28 процентов.</w:t>
            </w:r>
          </w:p>
          <w:p w:rsidR="00833D53" w:rsidRPr="00C06459" w:rsidRDefault="00833D53" w:rsidP="00833D53">
            <w:pPr>
              <w:autoSpaceDE w:val="0"/>
              <w:autoSpaceDN w:val="0"/>
              <w:adjustRightInd w:val="0"/>
              <w:jc w:val="both"/>
              <w:rPr>
                <w:rFonts w:eastAsia="Calibri"/>
                <w:sz w:val="26"/>
                <w:szCs w:val="26"/>
                <w:lang w:eastAsia="en-US"/>
              </w:rPr>
            </w:pPr>
            <w:r>
              <w:rPr>
                <w:sz w:val="26"/>
                <w:szCs w:val="26"/>
                <w:lang w:eastAsia="en-US"/>
              </w:rPr>
              <w:t xml:space="preserve">        </w:t>
            </w:r>
          </w:p>
        </w:tc>
      </w:tr>
    </w:tbl>
    <w:p w:rsidR="00833D53" w:rsidRPr="00C06459" w:rsidRDefault="00833D53" w:rsidP="00833D53">
      <w:pPr>
        <w:jc w:val="both"/>
        <w:rPr>
          <w:rFonts w:eastAsia="Calibri"/>
          <w:sz w:val="26"/>
          <w:szCs w:val="26"/>
          <w:lang w:eastAsia="en-US"/>
        </w:rPr>
      </w:pPr>
      <w:r>
        <w:rPr>
          <w:rFonts w:eastAsia="Calibri"/>
          <w:sz w:val="26"/>
          <w:szCs w:val="26"/>
          <w:lang w:eastAsia="en-US"/>
        </w:rPr>
        <w:t xml:space="preserve">           </w:t>
      </w:r>
      <w:r w:rsidRPr="00C06459">
        <w:rPr>
          <w:rFonts w:eastAsia="Calibri"/>
          <w:sz w:val="26"/>
          <w:szCs w:val="26"/>
          <w:lang w:eastAsia="en-US"/>
        </w:rPr>
        <w:t xml:space="preserve">В результате реализации мероприятий подпрограммы ожидается достижение к 2036 году следующих целевых </w:t>
      </w:r>
      <w:r w:rsidR="00F16DF3">
        <w:rPr>
          <w:rFonts w:eastAsia="Calibri"/>
          <w:sz w:val="26"/>
          <w:szCs w:val="26"/>
          <w:lang w:eastAsia="en-US"/>
        </w:rPr>
        <w:t>показателей (</w:t>
      </w:r>
      <w:r w:rsidRPr="00C06459">
        <w:rPr>
          <w:rFonts w:eastAsia="Calibri"/>
          <w:sz w:val="26"/>
          <w:szCs w:val="26"/>
          <w:lang w:eastAsia="en-US"/>
        </w:rPr>
        <w:t>индикаторов</w:t>
      </w:r>
      <w:r w:rsidR="00F16DF3">
        <w:rPr>
          <w:rFonts w:eastAsia="Calibri"/>
          <w:sz w:val="26"/>
          <w:szCs w:val="26"/>
          <w:lang w:eastAsia="en-US"/>
        </w:rPr>
        <w:t>)</w:t>
      </w:r>
      <w:r w:rsidRPr="00C06459">
        <w:rPr>
          <w:rFonts w:eastAsia="Calibri"/>
          <w:sz w:val="26"/>
          <w:szCs w:val="26"/>
          <w:lang w:eastAsia="en-US"/>
        </w:rPr>
        <w:t>:</w:t>
      </w:r>
    </w:p>
    <w:p w:rsidR="00833D53" w:rsidRPr="00981A5A" w:rsidRDefault="00833D53" w:rsidP="00833D53">
      <w:pPr>
        <w:autoSpaceDE w:val="0"/>
        <w:autoSpaceDN w:val="0"/>
        <w:adjustRightInd w:val="0"/>
        <w:ind w:firstLine="567"/>
        <w:jc w:val="both"/>
        <w:rPr>
          <w:sz w:val="26"/>
          <w:szCs w:val="26"/>
          <w:lang w:eastAsia="en-US"/>
        </w:rPr>
      </w:pPr>
      <w:r>
        <w:rPr>
          <w:sz w:val="26"/>
          <w:szCs w:val="26"/>
          <w:lang w:eastAsia="en-US"/>
        </w:rPr>
        <w:t>1</w:t>
      </w:r>
      <w:r w:rsidRPr="00981A5A">
        <w:rPr>
          <w:sz w:val="26"/>
          <w:szCs w:val="26"/>
          <w:lang w:eastAsia="en-US"/>
        </w:rPr>
        <w:t xml:space="preserve">) доля молодежи в возрасте от 14 до 30 лет, занимающейся добровольческой (волонтерской) деятельностью, в общей ее численности, </w:t>
      </w:r>
      <w:r w:rsidRPr="00466488">
        <w:rPr>
          <w:sz w:val="26"/>
          <w:szCs w:val="26"/>
          <w:lang w:eastAsia="en-US"/>
        </w:rPr>
        <w:t>– 37</w:t>
      </w:r>
      <w:r w:rsidRPr="00981A5A">
        <w:rPr>
          <w:sz w:val="26"/>
          <w:szCs w:val="26"/>
          <w:lang w:eastAsia="en-US"/>
        </w:rPr>
        <w:t xml:space="preserve"> процентов, в том числе:</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в 2019 году – 25 процентов;</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в 2020 году – 26 процентов;</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в 2021 году – 26 процентов;</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в 2022 году – 27процентов;</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в 2023 году – 27 процентов;</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в 2024 году – 28 процентов;</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в 2025 году – 32 процентов;</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в 2030 году – 35 процента;</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в 2035 году – 37 процентов;</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 xml:space="preserve">2) количество добровольческих (волонтерских) объединений – </w:t>
      </w:r>
      <w:r>
        <w:rPr>
          <w:sz w:val="26"/>
          <w:szCs w:val="26"/>
          <w:lang w:eastAsia="en-US"/>
        </w:rPr>
        <w:t>18</w:t>
      </w:r>
      <w:r w:rsidRPr="00997EAE">
        <w:rPr>
          <w:sz w:val="26"/>
          <w:szCs w:val="26"/>
          <w:lang w:eastAsia="en-US"/>
        </w:rPr>
        <w:t xml:space="preserve"> единиц, в том числе:</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в 2019 году – 8 единиц;</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 xml:space="preserve">в 2020 году – </w:t>
      </w:r>
      <w:r>
        <w:rPr>
          <w:sz w:val="26"/>
          <w:szCs w:val="26"/>
          <w:lang w:eastAsia="en-US"/>
        </w:rPr>
        <w:t xml:space="preserve">18 </w:t>
      </w:r>
      <w:r w:rsidRPr="00997EAE">
        <w:rPr>
          <w:sz w:val="26"/>
          <w:szCs w:val="26"/>
          <w:lang w:eastAsia="en-US"/>
        </w:rPr>
        <w:t>единиц;</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 xml:space="preserve">в 2021 году – </w:t>
      </w:r>
      <w:r>
        <w:rPr>
          <w:sz w:val="26"/>
          <w:szCs w:val="26"/>
          <w:lang w:eastAsia="en-US"/>
        </w:rPr>
        <w:t>18</w:t>
      </w:r>
      <w:r w:rsidRPr="00997EAE">
        <w:rPr>
          <w:sz w:val="26"/>
          <w:szCs w:val="26"/>
          <w:lang w:eastAsia="en-US"/>
        </w:rPr>
        <w:t xml:space="preserve"> единиц;</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 xml:space="preserve">в 2022 году – </w:t>
      </w:r>
      <w:r>
        <w:rPr>
          <w:sz w:val="26"/>
          <w:szCs w:val="26"/>
          <w:lang w:eastAsia="en-US"/>
        </w:rPr>
        <w:t>18</w:t>
      </w:r>
      <w:r w:rsidRPr="00997EAE">
        <w:rPr>
          <w:sz w:val="26"/>
          <w:szCs w:val="26"/>
          <w:lang w:eastAsia="en-US"/>
        </w:rPr>
        <w:t xml:space="preserve"> единиц;</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 xml:space="preserve">в 2023 году – </w:t>
      </w:r>
      <w:r>
        <w:rPr>
          <w:sz w:val="26"/>
          <w:szCs w:val="26"/>
          <w:lang w:eastAsia="en-US"/>
        </w:rPr>
        <w:t>18</w:t>
      </w:r>
      <w:r w:rsidRPr="00997EAE">
        <w:rPr>
          <w:sz w:val="26"/>
          <w:szCs w:val="26"/>
          <w:lang w:eastAsia="en-US"/>
        </w:rPr>
        <w:t xml:space="preserve"> единиц;</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 xml:space="preserve">в 2024 году – </w:t>
      </w:r>
      <w:r>
        <w:rPr>
          <w:sz w:val="26"/>
          <w:szCs w:val="26"/>
          <w:lang w:eastAsia="en-US"/>
        </w:rPr>
        <w:t>18</w:t>
      </w:r>
      <w:r w:rsidRPr="00997EAE">
        <w:rPr>
          <w:sz w:val="26"/>
          <w:szCs w:val="26"/>
          <w:lang w:eastAsia="en-US"/>
        </w:rPr>
        <w:t xml:space="preserve"> единиц;</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 xml:space="preserve">в 2025 году – </w:t>
      </w:r>
      <w:r>
        <w:rPr>
          <w:sz w:val="26"/>
          <w:szCs w:val="26"/>
          <w:lang w:eastAsia="en-US"/>
        </w:rPr>
        <w:t xml:space="preserve">18 </w:t>
      </w:r>
      <w:r w:rsidRPr="00997EAE">
        <w:rPr>
          <w:sz w:val="26"/>
          <w:szCs w:val="26"/>
          <w:lang w:eastAsia="en-US"/>
        </w:rPr>
        <w:t>единиц;</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в 2030 году –</w:t>
      </w:r>
      <w:r>
        <w:rPr>
          <w:sz w:val="26"/>
          <w:szCs w:val="26"/>
          <w:lang w:eastAsia="en-US"/>
        </w:rPr>
        <w:t>18</w:t>
      </w:r>
      <w:r w:rsidRPr="00997EAE">
        <w:rPr>
          <w:sz w:val="26"/>
          <w:szCs w:val="26"/>
          <w:lang w:eastAsia="en-US"/>
        </w:rPr>
        <w:t xml:space="preserve"> единиц;</w:t>
      </w:r>
    </w:p>
    <w:p w:rsidR="00833D53" w:rsidRPr="00691857" w:rsidRDefault="00833D53" w:rsidP="00833D53">
      <w:pPr>
        <w:autoSpaceDE w:val="0"/>
        <w:autoSpaceDN w:val="0"/>
        <w:adjustRightInd w:val="0"/>
        <w:ind w:firstLine="567"/>
        <w:jc w:val="both"/>
        <w:rPr>
          <w:color w:val="C00000"/>
          <w:sz w:val="26"/>
          <w:szCs w:val="26"/>
          <w:lang w:eastAsia="en-US"/>
        </w:rPr>
      </w:pPr>
      <w:r w:rsidRPr="00997EAE">
        <w:rPr>
          <w:sz w:val="26"/>
          <w:szCs w:val="26"/>
          <w:lang w:eastAsia="en-US"/>
        </w:rPr>
        <w:t xml:space="preserve">в 2035 году – </w:t>
      </w:r>
      <w:r>
        <w:rPr>
          <w:sz w:val="26"/>
          <w:szCs w:val="26"/>
          <w:lang w:eastAsia="en-US"/>
        </w:rPr>
        <w:t xml:space="preserve">18 </w:t>
      </w:r>
      <w:r w:rsidRPr="00997EAE">
        <w:rPr>
          <w:sz w:val="26"/>
          <w:szCs w:val="26"/>
          <w:lang w:eastAsia="en-US"/>
        </w:rPr>
        <w:t>едини</w:t>
      </w:r>
      <w:r w:rsidRPr="00833D53">
        <w:rPr>
          <w:sz w:val="26"/>
          <w:szCs w:val="26"/>
          <w:lang w:eastAsia="en-US"/>
        </w:rPr>
        <w:t>ц;</w:t>
      </w:r>
    </w:p>
    <w:p w:rsidR="00833D53" w:rsidRPr="00981A5A" w:rsidRDefault="00833D53" w:rsidP="00833D53">
      <w:pPr>
        <w:autoSpaceDE w:val="0"/>
        <w:autoSpaceDN w:val="0"/>
        <w:adjustRightInd w:val="0"/>
        <w:ind w:firstLine="567"/>
        <w:jc w:val="both"/>
        <w:rPr>
          <w:sz w:val="26"/>
          <w:szCs w:val="26"/>
          <w:lang w:eastAsia="en-US"/>
        </w:rPr>
      </w:pPr>
      <w:r>
        <w:rPr>
          <w:sz w:val="26"/>
          <w:szCs w:val="26"/>
          <w:lang w:eastAsia="en-US"/>
        </w:rPr>
        <w:t>3</w:t>
      </w:r>
      <w:r w:rsidRPr="00981A5A">
        <w:rPr>
          <w:sz w:val="26"/>
          <w:szCs w:val="26"/>
          <w:lang w:eastAsia="en-US"/>
        </w:rPr>
        <w:t xml:space="preserve">) </w:t>
      </w:r>
      <w:r w:rsidRPr="00981A5A">
        <w:rPr>
          <w:sz w:val="26"/>
          <w:szCs w:val="26"/>
        </w:rPr>
        <w:t xml:space="preserve">доля молодежи в возрасте от 14 до 30 лет, охваченной деятельностью молодежных общественных объединений, в общей ее численности – </w:t>
      </w:r>
      <w:r>
        <w:rPr>
          <w:sz w:val="26"/>
          <w:szCs w:val="26"/>
        </w:rPr>
        <w:t>28</w:t>
      </w:r>
      <w:r w:rsidRPr="00981A5A">
        <w:rPr>
          <w:sz w:val="26"/>
          <w:szCs w:val="26"/>
        </w:rPr>
        <w:t xml:space="preserve"> процентов</w:t>
      </w:r>
      <w:r w:rsidRPr="00981A5A">
        <w:rPr>
          <w:sz w:val="26"/>
          <w:szCs w:val="26"/>
          <w:lang w:eastAsia="en-US"/>
        </w:rPr>
        <w:t>, в том числе:</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в 2019 году – 21 процентов;</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в 2020 году – 22 процентов;</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в 2021 году – 23 процентов;</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в 2022 году – 24 процентов;</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в 2023 году – 25процент;</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в 2024 году – 26 процент;</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t>в 2025 году – 27 процента;</w:t>
      </w:r>
    </w:p>
    <w:p w:rsidR="00833D53" w:rsidRPr="00997EAE" w:rsidRDefault="00833D53" w:rsidP="00833D53">
      <w:pPr>
        <w:autoSpaceDE w:val="0"/>
        <w:autoSpaceDN w:val="0"/>
        <w:adjustRightInd w:val="0"/>
        <w:ind w:firstLine="567"/>
        <w:jc w:val="both"/>
        <w:rPr>
          <w:sz w:val="26"/>
          <w:szCs w:val="26"/>
          <w:lang w:eastAsia="en-US"/>
        </w:rPr>
      </w:pPr>
      <w:r w:rsidRPr="00997EAE">
        <w:rPr>
          <w:sz w:val="26"/>
          <w:szCs w:val="26"/>
          <w:lang w:eastAsia="en-US"/>
        </w:rPr>
        <w:lastRenderedPageBreak/>
        <w:t>в 2030 году – 28процентов;</w:t>
      </w:r>
    </w:p>
    <w:p w:rsidR="00833D53" w:rsidRPr="00833D53" w:rsidRDefault="00833D53" w:rsidP="00833D53">
      <w:pPr>
        <w:autoSpaceDE w:val="0"/>
        <w:autoSpaceDN w:val="0"/>
        <w:adjustRightInd w:val="0"/>
        <w:ind w:firstLine="567"/>
        <w:jc w:val="both"/>
        <w:rPr>
          <w:sz w:val="26"/>
          <w:szCs w:val="26"/>
          <w:lang w:eastAsia="en-US"/>
        </w:rPr>
      </w:pPr>
      <w:r w:rsidRPr="00997EAE">
        <w:rPr>
          <w:sz w:val="26"/>
          <w:szCs w:val="26"/>
          <w:lang w:eastAsia="en-US"/>
        </w:rPr>
        <w:t>в 2035 году – 28</w:t>
      </w:r>
      <w:r>
        <w:rPr>
          <w:sz w:val="26"/>
          <w:szCs w:val="26"/>
          <w:lang w:eastAsia="en-US"/>
        </w:rPr>
        <w:t xml:space="preserve"> процентов</w:t>
      </w:r>
      <w:r w:rsidRPr="00833D53">
        <w:rPr>
          <w:sz w:val="26"/>
          <w:szCs w:val="26"/>
          <w:lang w:eastAsia="en-US"/>
        </w:rPr>
        <w:t>.»;</w:t>
      </w:r>
    </w:p>
    <w:p w:rsidR="00833D53" w:rsidRDefault="00833D53" w:rsidP="00C67FC2">
      <w:pPr>
        <w:autoSpaceDE w:val="0"/>
        <w:autoSpaceDN w:val="0"/>
        <w:adjustRightInd w:val="0"/>
        <w:jc w:val="both"/>
        <w:rPr>
          <w:sz w:val="26"/>
          <w:szCs w:val="26"/>
          <w:lang w:eastAsia="en-US"/>
        </w:rPr>
      </w:pPr>
    </w:p>
    <w:p w:rsidR="00C67FC2" w:rsidRPr="00981A5A" w:rsidRDefault="00C67FC2" w:rsidP="00C67FC2">
      <w:pPr>
        <w:autoSpaceDE w:val="0"/>
        <w:autoSpaceDN w:val="0"/>
        <w:adjustRightInd w:val="0"/>
        <w:jc w:val="both"/>
        <w:rPr>
          <w:sz w:val="26"/>
          <w:szCs w:val="26"/>
          <w:lang w:eastAsia="en-US"/>
        </w:rPr>
      </w:pPr>
      <w:r w:rsidRPr="00C67FC2">
        <w:rPr>
          <w:sz w:val="26"/>
          <w:szCs w:val="26"/>
          <w:lang w:eastAsia="en-US"/>
        </w:rPr>
        <w:t>раздел 4 подпрограммы изложить в следующей редакции:</w:t>
      </w:r>
    </w:p>
    <w:p w:rsidR="00011B73" w:rsidRDefault="00C67FC2" w:rsidP="00C67FC2">
      <w:pPr>
        <w:autoSpaceDE w:val="0"/>
        <w:autoSpaceDN w:val="0"/>
        <w:adjustRightInd w:val="0"/>
        <w:jc w:val="both"/>
        <w:rPr>
          <w:sz w:val="26"/>
          <w:szCs w:val="26"/>
        </w:rPr>
      </w:pPr>
      <w:r>
        <w:rPr>
          <w:sz w:val="26"/>
          <w:szCs w:val="26"/>
        </w:rPr>
        <w:t xml:space="preserve">               </w:t>
      </w:r>
    </w:p>
    <w:p w:rsidR="00173649" w:rsidRPr="00981A5A" w:rsidRDefault="00C67FC2" w:rsidP="00011B73">
      <w:pPr>
        <w:autoSpaceDE w:val="0"/>
        <w:autoSpaceDN w:val="0"/>
        <w:adjustRightInd w:val="0"/>
        <w:jc w:val="center"/>
        <w:rPr>
          <w:sz w:val="26"/>
          <w:szCs w:val="26"/>
        </w:rPr>
      </w:pPr>
      <w:r>
        <w:rPr>
          <w:sz w:val="26"/>
          <w:szCs w:val="26"/>
        </w:rPr>
        <w:t>«</w:t>
      </w:r>
      <w:r w:rsidR="00173649" w:rsidRPr="00981A5A">
        <w:rPr>
          <w:sz w:val="26"/>
          <w:szCs w:val="26"/>
          <w:lang w:eastAsia="en-US"/>
        </w:rPr>
        <w:t xml:space="preserve">РАЗДЕЛ 4. </w:t>
      </w:r>
      <w:r w:rsidR="00173649" w:rsidRPr="00981A5A">
        <w:rPr>
          <w:sz w:val="26"/>
          <w:szCs w:val="26"/>
        </w:rPr>
        <w:t>ОБОСНОВАНИЕ ОБЪЕМА ФИНАНСОВЫХ РЕСУРСОВ,</w:t>
      </w:r>
    </w:p>
    <w:p w:rsidR="00173649" w:rsidRPr="00981A5A" w:rsidRDefault="00173649" w:rsidP="00173649">
      <w:pPr>
        <w:autoSpaceDE w:val="0"/>
        <w:autoSpaceDN w:val="0"/>
        <w:adjustRightInd w:val="0"/>
        <w:jc w:val="center"/>
        <w:rPr>
          <w:sz w:val="26"/>
          <w:szCs w:val="26"/>
        </w:rPr>
      </w:pPr>
      <w:r w:rsidRPr="00981A5A">
        <w:rPr>
          <w:sz w:val="26"/>
          <w:szCs w:val="26"/>
        </w:rPr>
        <w:t>НЕОБХОДИМЫХ ДЛЯ РЕАЛИЗАЦИИ ПОДПРОГРАММЫ</w:t>
      </w:r>
    </w:p>
    <w:p w:rsidR="00173649" w:rsidRPr="00981A5A" w:rsidRDefault="00173649" w:rsidP="00173649">
      <w:pPr>
        <w:autoSpaceDE w:val="0"/>
        <w:autoSpaceDN w:val="0"/>
        <w:adjustRightInd w:val="0"/>
        <w:jc w:val="center"/>
        <w:rPr>
          <w:sz w:val="26"/>
          <w:szCs w:val="26"/>
        </w:rPr>
      </w:pPr>
      <w:r w:rsidRPr="00981A5A">
        <w:rPr>
          <w:sz w:val="26"/>
          <w:szCs w:val="26"/>
        </w:rPr>
        <w:t xml:space="preserve"> (С РАСШИФРОВКОЙ ПО ИСТОЧНИКАМ ФИНАНСИРОВАНИЯ, </w:t>
      </w:r>
    </w:p>
    <w:p w:rsidR="00173649" w:rsidRPr="00981A5A" w:rsidRDefault="00173649" w:rsidP="00173649">
      <w:pPr>
        <w:autoSpaceDE w:val="0"/>
        <w:autoSpaceDN w:val="0"/>
        <w:adjustRightInd w:val="0"/>
        <w:jc w:val="center"/>
        <w:rPr>
          <w:sz w:val="26"/>
          <w:szCs w:val="26"/>
        </w:rPr>
      </w:pPr>
      <w:r w:rsidRPr="00981A5A">
        <w:rPr>
          <w:sz w:val="26"/>
          <w:szCs w:val="26"/>
        </w:rPr>
        <w:t>ПО ЭТАПАМ И ГОДАМ РЕАЛИЗАЦИИ ПОДПРОГРАММЫ)</w:t>
      </w:r>
    </w:p>
    <w:p w:rsidR="00173649" w:rsidRPr="00981A5A" w:rsidRDefault="00173649" w:rsidP="00173649">
      <w:pPr>
        <w:autoSpaceDE w:val="0"/>
        <w:autoSpaceDN w:val="0"/>
        <w:adjustRightInd w:val="0"/>
        <w:jc w:val="both"/>
        <w:rPr>
          <w:sz w:val="26"/>
          <w:szCs w:val="26"/>
        </w:rPr>
      </w:pPr>
    </w:p>
    <w:p w:rsidR="00173649" w:rsidRPr="00981A5A" w:rsidRDefault="00173649" w:rsidP="00173649">
      <w:pPr>
        <w:autoSpaceDE w:val="0"/>
        <w:autoSpaceDN w:val="0"/>
        <w:adjustRightInd w:val="0"/>
        <w:ind w:firstLine="539"/>
        <w:jc w:val="both"/>
        <w:rPr>
          <w:sz w:val="26"/>
          <w:szCs w:val="26"/>
        </w:rPr>
      </w:pPr>
      <w:r w:rsidRPr="00981A5A">
        <w:rPr>
          <w:sz w:val="26"/>
          <w:szCs w:val="26"/>
        </w:rPr>
        <w:t xml:space="preserve">Финансовое обеспечение реализации подпрограммы осуществляется </w:t>
      </w:r>
      <w:r>
        <w:rPr>
          <w:sz w:val="26"/>
          <w:szCs w:val="26"/>
        </w:rPr>
        <w:t xml:space="preserve">бюджета </w:t>
      </w:r>
      <w:r>
        <w:rPr>
          <w:sz w:val="26"/>
          <w:szCs w:val="26"/>
          <w:lang w:eastAsia="en-US"/>
        </w:rPr>
        <w:t>Комсомольского</w:t>
      </w:r>
      <w:r>
        <w:rPr>
          <w:sz w:val="26"/>
          <w:szCs w:val="26"/>
        </w:rPr>
        <w:t xml:space="preserve"> района</w:t>
      </w:r>
      <w:r w:rsidRPr="00981A5A">
        <w:rPr>
          <w:sz w:val="26"/>
          <w:szCs w:val="26"/>
        </w:rPr>
        <w:t>.</w:t>
      </w:r>
    </w:p>
    <w:p w:rsidR="00173649" w:rsidRPr="00981A5A" w:rsidRDefault="00173649" w:rsidP="00173649">
      <w:pPr>
        <w:autoSpaceDE w:val="0"/>
        <w:autoSpaceDN w:val="0"/>
        <w:adjustRightInd w:val="0"/>
        <w:ind w:firstLine="539"/>
        <w:jc w:val="both"/>
        <w:rPr>
          <w:sz w:val="26"/>
          <w:szCs w:val="26"/>
        </w:rPr>
      </w:pPr>
      <w:r w:rsidRPr="00981A5A">
        <w:rPr>
          <w:sz w:val="26"/>
          <w:szCs w:val="26"/>
        </w:rPr>
        <w:t xml:space="preserve">Общий объем финансирования подпрограммы в 2019 - 2035 годах составит </w:t>
      </w:r>
      <w:r w:rsidR="00A87808">
        <w:rPr>
          <w:sz w:val="26"/>
          <w:szCs w:val="26"/>
        </w:rPr>
        <w:t>27456,7</w:t>
      </w:r>
      <w:r>
        <w:rPr>
          <w:sz w:val="26"/>
          <w:szCs w:val="26"/>
        </w:rPr>
        <w:t xml:space="preserve"> </w:t>
      </w:r>
      <w:r w:rsidRPr="00981A5A">
        <w:rPr>
          <w:sz w:val="26"/>
          <w:szCs w:val="26"/>
        </w:rPr>
        <w:t>тыс. рублей за счет средств</w:t>
      </w:r>
      <w:r>
        <w:rPr>
          <w:sz w:val="26"/>
          <w:szCs w:val="26"/>
        </w:rPr>
        <w:t xml:space="preserve"> бюджета </w:t>
      </w:r>
      <w:r>
        <w:rPr>
          <w:sz w:val="26"/>
          <w:szCs w:val="26"/>
          <w:lang w:eastAsia="en-US"/>
        </w:rPr>
        <w:t>Комсомольского</w:t>
      </w:r>
      <w:r>
        <w:rPr>
          <w:sz w:val="26"/>
          <w:szCs w:val="26"/>
        </w:rPr>
        <w:t xml:space="preserve"> района</w:t>
      </w:r>
      <w:r w:rsidRPr="00981A5A">
        <w:rPr>
          <w:sz w:val="26"/>
          <w:szCs w:val="26"/>
        </w:rPr>
        <w:t>:</w:t>
      </w:r>
    </w:p>
    <w:p w:rsidR="00173649" w:rsidRPr="00981A5A" w:rsidRDefault="00173649" w:rsidP="00173649">
      <w:pPr>
        <w:autoSpaceDE w:val="0"/>
        <w:autoSpaceDN w:val="0"/>
        <w:adjustRightInd w:val="0"/>
        <w:ind w:firstLine="539"/>
        <w:jc w:val="both"/>
        <w:rPr>
          <w:sz w:val="26"/>
          <w:szCs w:val="26"/>
        </w:rPr>
      </w:pPr>
      <w:r w:rsidRPr="00981A5A">
        <w:rPr>
          <w:sz w:val="26"/>
          <w:szCs w:val="26"/>
        </w:rPr>
        <w:t xml:space="preserve">Прогнозируемый объем финансирования подпрограммы на 1 этапе составит </w:t>
      </w:r>
      <w:r w:rsidR="00A87808">
        <w:rPr>
          <w:sz w:val="26"/>
          <w:szCs w:val="26"/>
        </w:rPr>
        <w:t>12192,7</w:t>
      </w:r>
      <w:r w:rsidRPr="00981A5A">
        <w:rPr>
          <w:sz w:val="26"/>
          <w:szCs w:val="26"/>
        </w:rPr>
        <w:t xml:space="preserve"> - тыс. рублей, в том числе:</w:t>
      </w:r>
    </w:p>
    <w:p w:rsidR="00173649" w:rsidRPr="00981A5A" w:rsidRDefault="00173649" w:rsidP="00173649">
      <w:pPr>
        <w:autoSpaceDE w:val="0"/>
        <w:autoSpaceDN w:val="0"/>
        <w:adjustRightInd w:val="0"/>
        <w:ind w:firstLine="539"/>
        <w:jc w:val="both"/>
        <w:rPr>
          <w:sz w:val="26"/>
          <w:szCs w:val="26"/>
        </w:rPr>
      </w:pPr>
      <w:r w:rsidRPr="00981A5A">
        <w:rPr>
          <w:sz w:val="26"/>
          <w:szCs w:val="26"/>
        </w:rPr>
        <w:t xml:space="preserve">в 2019 году – </w:t>
      </w:r>
      <w:r w:rsidR="00D072C0">
        <w:rPr>
          <w:sz w:val="26"/>
          <w:szCs w:val="26"/>
          <w:lang w:eastAsia="en-US"/>
        </w:rPr>
        <w:t>2557,6</w:t>
      </w:r>
      <w:r w:rsidR="00C67FC2" w:rsidRPr="00981A5A">
        <w:rPr>
          <w:sz w:val="26"/>
          <w:szCs w:val="26"/>
          <w:lang w:eastAsia="en-US"/>
        </w:rPr>
        <w:t xml:space="preserve"> </w:t>
      </w:r>
      <w:r w:rsidRPr="00981A5A">
        <w:rPr>
          <w:sz w:val="26"/>
          <w:szCs w:val="26"/>
        </w:rPr>
        <w:t>тыс. рублей;</w:t>
      </w:r>
    </w:p>
    <w:p w:rsidR="00173649" w:rsidRPr="00981A5A" w:rsidRDefault="00173649" w:rsidP="00173649">
      <w:pPr>
        <w:autoSpaceDE w:val="0"/>
        <w:autoSpaceDN w:val="0"/>
        <w:adjustRightInd w:val="0"/>
        <w:ind w:firstLine="539"/>
        <w:jc w:val="both"/>
        <w:rPr>
          <w:sz w:val="26"/>
          <w:szCs w:val="26"/>
        </w:rPr>
      </w:pPr>
      <w:r w:rsidRPr="00981A5A">
        <w:rPr>
          <w:sz w:val="26"/>
          <w:szCs w:val="26"/>
        </w:rPr>
        <w:t xml:space="preserve">в 2020 году – </w:t>
      </w:r>
      <w:r w:rsidR="004574F9">
        <w:rPr>
          <w:sz w:val="26"/>
          <w:szCs w:val="26"/>
        </w:rPr>
        <w:t>0,0</w:t>
      </w:r>
      <w:r w:rsidRPr="00981A5A">
        <w:rPr>
          <w:sz w:val="26"/>
          <w:szCs w:val="26"/>
        </w:rPr>
        <w:t xml:space="preserve"> тыс. рублей;</w:t>
      </w:r>
    </w:p>
    <w:p w:rsidR="00173649" w:rsidRPr="00981A5A" w:rsidRDefault="00173649" w:rsidP="00173649">
      <w:pPr>
        <w:autoSpaceDE w:val="0"/>
        <w:autoSpaceDN w:val="0"/>
        <w:adjustRightInd w:val="0"/>
        <w:ind w:firstLine="539"/>
        <w:jc w:val="both"/>
        <w:rPr>
          <w:sz w:val="26"/>
          <w:szCs w:val="26"/>
        </w:rPr>
      </w:pPr>
      <w:r w:rsidRPr="00981A5A">
        <w:rPr>
          <w:sz w:val="26"/>
          <w:szCs w:val="26"/>
        </w:rPr>
        <w:t xml:space="preserve">в 2021 году – </w:t>
      </w:r>
      <w:r w:rsidR="00A87808">
        <w:rPr>
          <w:sz w:val="26"/>
          <w:szCs w:val="26"/>
        </w:rPr>
        <w:t>2194,1</w:t>
      </w:r>
      <w:r w:rsidR="004E5B51" w:rsidRPr="00981A5A">
        <w:rPr>
          <w:sz w:val="26"/>
          <w:szCs w:val="26"/>
        </w:rPr>
        <w:t xml:space="preserve"> </w:t>
      </w:r>
      <w:r w:rsidRPr="00981A5A">
        <w:rPr>
          <w:sz w:val="26"/>
          <w:szCs w:val="26"/>
        </w:rPr>
        <w:t>тыс. рублей;</w:t>
      </w:r>
    </w:p>
    <w:p w:rsidR="00173649" w:rsidRPr="00981A5A" w:rsidRDefault="00173649" w:rsidP="00173649">
      <w:pPr>
        <w:autoSpaceDE w:val="0"/>
        <w:autoSpaceDN w:val="0"/>
        <w:adjustRightInd w:val="0"/>
        <w:ind w:firstLine="539"/>
        <w:jc w:val="both"/>
        <w:rPr>
          <w:sz w:val="26"/>
          <w:szCs w:val="26"/>
        </w:rPr>
      </w:pPr>
      <w:r w:rsidRPr="00981A5A">
        <w:rPr>
          <w:sz w:val="26"/>
          <w:szCs w:val="26"/>
        </w:rPr>
        <w:t xml:space="preserve">в 2022 году – </w:t>
      </w:r>
      <w:r w:rsidR="00A87808">
        <w:rPr>
          <w:sz w:val="26"/>
          <w:szCs w:val="26"/>
        </w:rPr>
        <w:t>2194,1</w:t>
      </w:r>
      <w:r w:rsidR="004E5B51" w:rsidRPr="00981A5A">
        <w:rPr>
          <w:sz w:val="26"/>
          <w:szCs w:val="26"/>
        </w:rPr>
        <w:t xml:space="preserve"> </w:t>
      </w:r>
      <w:r w:rsidRPr="00981A5A">
        <w:rPr>
          <w:sz w:val="26"/>
          <w:szCs w:val="26"/>
        </w:rPr>
        <w:t>тыс. рублей;</w:t>
      </w:r>
    </w:p>
    <w:p w:rsidR="00173649" w:rsidRPr="00981A5A" w:rsidRDefault="00173649" w:rsidP="00173649">
      <w:pPr>
        <w:autoSpaceDE w:val="0"/>
        <w:autoSpaceDN w:val="0"/>
        <w:adjustRightInd w:val="0"/>
        <w:ind w:firstLine="539"/>
        <w:jc w:val="both"/>
        <w:rPr>
          <w:sz w:val="26"/>
          <w:szCs w:val="26"/>
        </w:rPr>
      </w:pPr>
      <w:r w:rsidRPr="00981A5A">
        <w:rPr>
          <w:sz w:val="26"/>
          <w:szCs w:val="26"/>
        </w:rPr>
        <w:t xml:space="preserve">в 2023 году – </w:t>
      </w:r>
      <w:r w:rsidR="00A87808">
        <w:rPr>
          <w:sz w:val="26"/>
          <w:szCs w:val="26"/>
        </w:rPr>
        <w:t>2194,1</w:t>
      </w:r>
      <w:r w:rsidR="004E5B51" w:rsidRPr="00981A5A">
        <w:rPr>
          <w:sz w:val="26"/>
          <w:szCs w:val="26"/>
        </w:rPr>
        <w:t xml:space="preserve"> </w:t>
      </w:r>
      <w:r w:rsidRPr="00981A5A">
        <w:rPr>
          <w:sz w:val="26"/>
          <w:szCs w:val="26"/>
        </w:rPr>
        <w:t>тыс. рублей;</w:t>
      </w:r>
    </w:p>
    <w:p w:rsidR="00173649" w:rsidRPr="00981A5A" w:rsidRDefault="00173649" w:rsidP="00173649">
      <w:pPr>
        <w:autoSpaceDE w:val="0"/>
        <w:autoSpaceDN w:val="0"/>
        <w:adjustRightInd w:val="0"/>
        <w:ind w:firstLine="539"/>
        <w:jc w:val="both"/>
        <w:rPr>
          <w:sz w:val="26"/>
          <w:szCs w:val="26"/>
        </w:rPr>
      </w:pPr>
      <w:r w:rsidRPr="00981A5A">
        <w:rPr>
          <w:sz w:val="26"/>
          <w:szCs w:val="26"/>
        </w:rPr>
        <w:t xml:space="preserve">в 2024 году – </w:t>
      </w:r>
      <w:r w:rsidR="004E5B51">
        <w:rPr>
          <w:sz w:val="26"/>
          <w:szCs w:val="26"/>
        </w:rPr>
        <w:t>1526,4</w:t>
      </w:r>
      <w:r w:rsidR="004E5B51" w:rsidRPr="00981A5A">
        <w:rPr>
          <w:sz w:val="26"/>
          <w:szCs w:val="26"/>
        </w:rPr>
        <w:t xml:space="preserve"> </w:t>
      </w:r>
      <w:r w:rsidRPr="00981A5A">
        <w:rPr>
          <w:sz w:val="26"/>
          <w:szCs w:val="26"/>
        </w:rPr>
        <w:t>тыс. рублей;</w:t>
      </w:r>
    </w:p>
    <w:p w:rsidR="00173649" w:rsidRPr="00981A5A" w:rsidRDefault="00173649" w:rsidP="00173649">
      <w:pPr>
        <w:autoSpaceDE w:val="0"/>
        <w:autoSpaceDN w:val="0"/>
        <w:adjustRightInd w:val="0"/>
        <w:ind w:firstLine="539"/>
        <w:jc w:val="both"/>
        <w:rPr>
          <w:sz w:val="26"/>
          <w:szCs w:val="26"/>
        </w:rPr>
      </w:pPr>
      <w:r w:rsidRPr="00981A5A">
        <w:rPr>
          <w:sz w:val="26"/>
          <w:szCs w:val="26"/>
        </w:rPr>
        <w:t xml:space="preserve">в 2025 году – </w:t>
      </w:r>
      <w:r w:rsidR="004E5B51">
        <w:rPr>
          <w:sz w:val="26"/>
          <w:szCs w:val="26"/>
        </w:rPr>
        <w:t>1526,4</w:t>
      </w:r>
      <w:r w:rsidR="004E5B51" w:rsidRPr="00981A5A">
        <w:rPr>
          <w:sz w:val="26"/>
          <w:szCs w:val="26"/>
        </w:rPr>
        <w:t xml:space="preserve"> </w:t>
      </w:r>
      <w:r w:rsidRPr="00981A5A">
        <w:rPr>
          <w:sz w:val="26"/>
          <w:szCs w:val="26"/>
        </w:rPr>
        <w:t>тыс. рублей;</w:t>
      </w:r>
    </w:p>
    <w:p w:rsidR="00173649" w:rsidRPr="00981A5A" w:rsidRDefault="00173649" w:rsidP="00173649">
      <w:pPr>
        <w:autoSpaceDE w:val="0"/>
        <w:autoSpaceDN w:val="0"/>
        <w:adjustRightInd w:val="0"/>
        <w:ind w:firstLine="539"/>
        <w:jc w:val="both"/>
        <w:rPr>
          <w:sz w:val="26"/>
          <w:szCs w:val="26"/>
        </w:rPr>
      </w:pPr>
      <w:r w:rsidRPr="00981A5A">
        <w:rPr>
          <w:sz w:val="26"/>
          <w:szCs w:val="26"/>
        </w:rPr>
        <w:t xml:space="preserve">На 2 этапе в 2026-2030 годах объем финансирования подпрограммы составит </w:t>
      </w:r>
      <w:r w:rsidR="004E5B51">
        <w:rPr>
          <w:sz w:val="26"/>
          <w:szCs w:val="26"/>
        </w:rPr>
        <w:t xml:space="preserve">7632,0 </w:t>
      </w:r>
      <w:r>
        <w:rPr>
          <w:sz w:val="26"/>
          <w:szCs w:val="26"/>
        </w:rPr>
        <w:t xml:space="preserve"> </w:t>
      </w:r>
      <w:r w:rsidRPr="00981A5A">
        <w:rPr>
          <w:sz w:val="26"/>
          <w:szCs w:val="26"/>
        </w:rPr>
        <w:t xml:space="preserve">тыс. рублей, </w:t>
      </w:r>
    </w:p>
    <w:p w:rsidR="00173649" w:rsidRPr="00981A5A" w:rsidRDefault="00173649" w:rsidP="00173649">
      <w:pPr>
        <w:autoSpaceDE w:val="0"/>
        <w:autoSpaceDN w:val="0"/>
        <w:adjustRightInd w:val="0"/>
        <w:ind w:firstLine="539"/>
        <w:jc w:val="both"/>
        <w:rPr>
          <w:sz w:val="26"/>
          <w:szCs w:val="26"/>
        </w:rPr>
      </w:pPr>
      <w:r w:rsidRPr="00981A5A">
        <w:rPr>
          <w:sz w:val="26"/>
          <w:szCs w:val="26"/>
        </w:rPr>
        <w:t xml:space="preserve">На 3 этапе в 2031-2035 годах объем финансирования подпрограммы составит </w:t>
      </w:r>
      <w:r w:rsidR="004E5B51">
        <w:rPr>
          <w:sz w:val="26"/>
          <w:szCs w:val="26"/>
        </w:rPr>
        <w:t>7632,0</w:t>
      </w:r>
      <w:r>
        <w:rPr>
          <w:sz w:val="26"/>
          <w:szCs w:val="26"/>
        </w:rPr>
        <w:t xml:space="preserve"> </w:t>
      </w:r>
      <w:r w:rsidRPr="00981A5A">
        <w:rPr>
          <w:sz w:val="26"/>
          <w:szCs w:val="26"/>
        </w:rPr>
        <w:t xml:space="preserve">тыс. рублей, </w:t>
      </w:r>
    </w:p>
    <w:p w:rsidR="00173649" w:rsidRPr="00981A5A" w:rsidRDefault="00173649" w:rsidP="00173649">
      <w:pPr>
        <w:autoSpaceDE w:val="0"/>
        <w:autoSpaceDN w:val="0"/>
        <w:adjustRightInd w:val="0"/>
        <w:ind w:firstLine="539"/>
        <w:jc w:val="both"/>
        <w:rPr>
          <w:sz w:val="26"/>
          <w:szCs w:val="26"/>
        </w:rPr>
      </w:pPr>
      <w:r w:rsidRPr="00981A5A">
        <w:rPr>
          <w:sz w:val="26"/>
          <w:szCs w:val="26"/>
        </w:rPr>
        <w:t>Объемы финансирования подпрограммы подлежат ежегодному уточнению исходя из реальных возможностей бюджет</w:t>
      </w:r>
      <w:r>
        <w:rPr>
          <w:sz w:val="26"/>
          <w:szCs w:val="26"/>
        </w:rPr>
        <w:t xml:space="preserve">а </w:t>
      </w:r>
      <w:r>
        <w:rPr>
          <w:sz w:val="26"/>
          <w:szCs w:val="26"/>
          <w:lang w:eastAsia="en-US"/>
        </w:rPr>
        <w:t>Комсомольского</w:t>
      </w:r>
      <w:r>
        <w:rPr>
          <w:sz w:val="26"/>
          <w:szCs w:val="26"/>
        </w:rPr>
        <w:t xml:space="preserve"> района</w:t>
      </w:r>
      <w:r w:rsidRPr="00981A5A">
        <w:rPr>
          <w:sz w:val="26"/>
          <w:szCs w:val="26"/>
        </w:rPr>
        <w:t>.</w:t>
      </w:r>
    </w:p>
    <w:p w:rsidR="001950A2" w:rsidRDefault="00173649" w:rsidP="004E5B51">
      <w:pPr>
        <w:autoSpaceDE w:val="0"/>
        <w:autoSpaceDN w:val="0"/>
        <w:adjustRightInd w:val="0"/>
        <w:ind w:firstLine="540"/>
        <w:jc w:val="both"/>
        <w:rPr>
          <w:sz w:val="26"/>
          <w:szCs w:val="26"/>
          <w:lang w:eastAsia="en-US"/>
        </w:rPr>
      </w:pPr>
      <w:r w:rsidRPr="00981A5A">
        <w:rPr>
          <w:sz w:val="26"/>
          <w:szCs w:val="26"/>
          <w:lang w:eastAsia="en-US"/>
        </w:rPr>
        <w:t xml:space="preserve">Ресурсное </w:t>
      </w:r>
      <w:hyperlink r:id="rId15" w:history="1">
        <w:r w:rsidRPr="00981A5A">
          <w:rPr>
            <w:sz w:val="26"/>
            <w:szCs w:val="26"/>
            <w:lang w:eastAsia="en-US"/>
          </w:rPr>
          <w:t>обеспечение</w:t>
        </w:r>
      </w:hyperlink>
      <w:r w:rsidRPr="00981A5A">
        <w:rPr>
          <w:sz w:val="26"/>
          <w:szCs w:val="26"/>
          <w:lang w:eastAsia="en-US"/>
        </w:rPr>
        <w:t xml:space="preserve"> подпрограммы за счет всех источников финансирования приведено в приложении</w:t>
      </w:r>
      <w:r w:rsidR="004E5B51">
        <w:rPr>
          <w:sz w:val="26"/>
          <w:szCs w:val="26"/>
          <w:lang w:eastAsia="en-US"/>
        </w:rPr>
        <w:t xml:space="preserve"> </w:t>
      </w:r>
      <w:r w:rsidRPr="00981A5A">
        <w:rPr>
          <w:sz w:val="26"/>
          <w:szCs w:val="26"/>
          <w:lang w:eastAsia="en-US"/>
        </w:rPr>
        <w:t>к настоящей подпрограмме и ежегодно будет уточняться.</w:t>
      </w:r>
      <w:r w:rsidR="00FB1829">
        <w:rPr>
          <w:sz w:val="26"/>
          <w:szCs w:val="26"/>
          <w:lang w:eastAsia="en-US"/>
        </w:rPr>
        <w:t>»;</w:t>
      </w:r>
    </w:p>
    <w:p w:rsidR="00C67FC2" w:rsidRDefault="00FB1829" w:rsidP="004E5B51">
      <w:pPr>
        <w:autoSpaceDE w:val="0"/>
        <w:autoSpaceDN w:val="0"/>
        <w:adjustRightInd w:val="0"/>
        <w:ind w:firstLine="540"/>
        <w:jc w:val="both"/>
        <w:rPr>
          <w:sz w:val="26"/>
          <w:szCs w:val="26"/>
          <w:lang w:eastAsia="en-US"/>
        </w:rPr>
      </w:pPr>
      <w:r>
        <w:rPr>
          <w:sz w:val="26"/>
          <w:szCs w:val="26"/>
          <w:lang w:eastAsia="en-US"/>
        </w:rPr>
        <w:t>п</w:t>
      </w:r>
      <w:r w:rsidR="00C67FC2">
        <w:rPr>
          <w:sz w:val="26"/>
          <w:szCs w:val="26"/>
          <w:lang w:eastAsia="en-US"/>
        </w:rPr>
        <w:t>риложение к подпрограмме изложить в следующей редакции:</w:t>
      </w:r>
    </w:p>
    <w:p w:rsidR="00C67FC2" w:rsidRPr="004E5B51" w:rsidRDefault="00C67FC2" w:rsidP="00C67FC2">
      <w:pPr>
        <w:autoSpaceDE w:val="0"/>
        <w:autoSpaceDN w:val="0"/>
        <w:adjustRightInd w:val="0"/>
        <w:ind w:firstLine="1134"/>
        <w:jc w:val="both"/>
        <w:rPr>
          <w:sz w:val="26"/>
          <w:szCs w:val="26"/>
          <w:lang w:eastAsia="en-US"/>
        </w:rPr>
        <w:sectPr w:rsidR="00C67FC2" w:rsidRPr="004E5B51" w:rsidSect="001950A2">
          <w:pgSz w:w="11906" w:h="16838"/>
          <w:pgMar w:top="709" w:right="851" w:bottom="567" w:left="1418" w:header="709" w:footer="709" w:gutter="0"/>
          <w:cols w:space="708"/>
          <w:docGrid w:linePitch="360"/>
        </w:sectPr>
      </w:pPr>
    </w:p>
    <w:p w:rsidR="00DF7E8A" w:rsidRPr="00981A5A" w:rsidRDefault="00C67FC2" w:rsidP="00A86D6E">
      <w:pPr>
        <w:autoSpaceDE w:val="0"/>
        <w:autoSpaceDN w:val="0"/>
        <w:adjustRightInd w:val="0"/>
        <w:ind w:left="11766"/>
        <w:jc w:val="both"/>
        <w:outlineLvl w:val="0"/>
        <w:rPr>
          <w:sz w:val="20"/>
          <w:szCs w:val="20"/>
          <w:lang w:eastAsia="en-US"/>
        </w:rPr>
      </w:pPr>
      <w:r>
        <w:rPr>
          <w:sz w:val="20"/>
          <w:szCs w:val="20"/>
          <w:lang w:eastAsia="en-US"/>
        </w:rPr>
        <w:lastRenderedPageBreak/>
        <w:t>«</w:t>
      </w:r>
      <w:r w:rsidR="00DF7E8A" w:rsidRPr="00981A5A">
        <w:rPr>
          <w:sz w:val="20"/>
          <w:szCs w:val="20"/>
          <w:lang w:eastAsia="en-US"/>
        </w:rPr>
        <w:t xml:space="preserve">Приложение </w:t>
      </w:r>
    </w:p>
    <w:p w:rsidR="00DF7E8A" w:rsidRPr="00981A5A" w:rsidRDefault="004E5B51" w:rsidP="00A86D6E">
      <w:pPr>
        <w:autoSpaceDE w:val="0"/>
        <w:autoSpaceDN w:val="0"/>
        <w:adjustRightInd w:val="0"/>
        <w:ind w:left="11766"/>
        <w:jc w:val="both"/>
        <w:rPr>
          <w:sz w:val="20"/>
          <w:szCs w:val="20"/>
          <w:lang w:eastAsia="en-US"/>
        </w:rPr>
      </w:pPr>
      <w:r>
        <w:rPr>
          <w:sz w:val="20"/>
          <w:szCs w:val="20"/>
          <w:lang w:eastAsia="en-US"/>
        </w:rPr>
        <w:t xml:space="preserve"> к подпрограмме «Молодежь</w:t>
      </w:r>
      <w:r w:rsidR="00DF7E8A" w:rsidRPr="00981A5A">
        <w:rPr>
          <w:sz w:val="20"/>
          <w:szCs w:val="20"/>
          <w:lang w:eastAsia="en-US"/>
        </w:rPr>
        <w:t>»</w:t>
      </w:r>
      <w:r w:rsidR="00DF7E8A">
        <w:rPr>
          <w:sz w:val="20"/>
          <w:szCs w:val="20"/>
          <w:lang w:eastAsia="en-US"/>
        </w:rPr>
        <w:t xml:space="preserve"> муниципальной</w:t>
      </w:r>
      <w:r w:rsidR="00DF7E8A" w:rsidRPr="00981A5A">
        <w:rPr>
          <w:sz w:val="20"/>
          <w:szCs w:val="20"/>
          <w:lang w:eastAsia="en-US"/>
        </w:rPr>
        <w:t xml:space="preserve"> программы </w:t>
      </w:r>
      <w:r w:rsidR="00B168FF">
        <w:rPr>
          <w:sz w:val="20"/>
          <w:szCs w:val="20"/>
          <w:lang w:eastAsia="en-US"/>
        </w:rPr>
        <w:t xml:space="preserve">Комсомольского </w:t>
      </w:r>
      <w:r w:rsidR="00DF7E8A">
        <w:rPr>
          <w:sz w:val="20"/>
          <w:szCs w:val="20"/>
          <w:lang w:eastAsia="en-US"/>
        </w:rPr>
        <w:t xml:space="preserve">района </w:t>
      </w:r>
      <w:r w:rsidR="00DF7E8A" w:rsidRPr="00981A5A">
        <w:rPr>
          <w:sz w:val="20"/>
          <w:szCs w:val="20"/>
          <w:lang w:eastAsia="en-US"/>
        </w:rPr>
        <w:t xml:space="preserve">Чувашской Республики </w:t>
      </w:r>
      <w:r w:rsidR="00DF7E8A">
        <w:rPr>
          <w:sz w:val="20"/>
          <w:szCs w:val="20"/>
          <w:lang w:eastAsia="en-US"/>
        </w:rPr>
        <w:t xml:space="preserve"> </w:t>
      </w:r>
      <w:r w:rsidR="00DF7E8A" w:rsidRPr="00981A5A">
        <w:rPr>
          <w:sz w:val="20"/>
          <w:szCs w:val="20"/>
          <w:lang w:eastAsia="en-US"/>
        </w:rPr>
        <w:t>«Развитие образования»</w:t>
      </w:r>
    </w:p>
    <w:p w:rsidR="00DF7E8A" w:rsidRPr="00981A5A" w:rsidRDefault="00DF7E8A" w:rsidP="00DF7E8A">
      <w:pPr>
        <w:autoSpaceDE w:val="0"/>
        <w:autoSpaceDN w:val="0"/>
        <w:adjustRightInd w:val="0"/>
        <w:jc w:val="center"/>
        <w:rPr>
          <w:sz w:val="26"/>
          <w:szCs w:val="26"/>
          <w:lang w:eastAsia="en-US"/>
        </w:rPr>
      </w:pPr>
    </w:p>
    <w:p w:rsidR="00DF7E8A" w:rsidRPr="00981A5A" w:rsidRDefault="00DF7E8A" w:rsidP="00DF7E8A">
      <w:pPr>
        <w:autoSpaceDE w:val="0"/>
        <w:autoSpaceDN w:val="0"/>
        <w:adjustRightInd w:val="0"/>
        <w:jc w:val="center"/>
        <w:rPr>
          <w:sz w:val="26"/>
          <w:szCs w:val="26"/>
          <w:lang w:eastAsia="en-US"/>
        </w:rPr>
      </w:pPr>
      <w:r w:rsidRPr="00981A5A">
        <w:rPr>
          <w:sz w:val="26"/>
          <w:szCs w:val="26"/>
          <w:lang w:eastAsia="en-US"/>
        </w:rPr>
        <w:t>РЕСУРСНОЕ ОБЕСПЕЧЕНИЕ</w:t>
      </w:r>
    </w:p>
    <w:p w:rsidR="00DF7E8A" w:rsidRPr="007B5DED" w:rsidRDefault="00DF7E8A" w:rsidP="00DF7E8A">
      <w:pPr>
        <w:autoSpaceDE w:val="0"/>
        <w:autoSpaceDN w:val="0"/>
        <w:adjustRightInd w:val="0"/>
        <w:jc w:val="center"/>
        <w:rPr>
          <w:sz w:val="26"/>
          <w:szCs w:val="26"/>
          <w:lang w:eastAsia="en-US"/>
        </w:rPr>
      </w:pPr>
      <w:r w:rsidRPr="00981A5A">
        <w:rPr>
          <w:sz w:val="26"/>
          <w:szCs w:val="26"/>
          <w:lang w:eastAsia="en-US"/>
        </w:rPr>
        <w:t xml:space="preserve">РЕАЛИЗАЦИИ ПОДПРОГРАММЫ </w:t>
      </w:r>
      <w:r w:rsidR="004E5B51">
        <w:rPr>
          <w:sz w:val="26"/>
          <w:szCs w:val="26"/>
          <w:lang w:eastAsia="en-US"/>
        </w:rPr>
        <w:t>«МОЛОДЕЖЬ</w:t>
      </w:r>
      <w:r w:rsidRPr="007B5DED">
        <w:rPr>
          <w:sz w:val="26"/>
          <w:szCs w:val="26"/>
          <w:lang w:eastAsia="en-US"/>
        </w:rPr>
        <w:t>»</w:t>
      </w:r>
    </w:p>
    <w:p w:rsidR="00DF7E8A" w:rsidRPr="007B5DED" w:rsidRDefault="00DF7E8A" w:rsidP="00DF7E8A">
      <w:pPr>
        <w:autoSpaceDE w:val="0"/>
        <w:autoSpaceDN w:val="0"/>
        <w:adjustRightInd w:val="0"/>
        <w:jc w:val="center"/>
        <w:rPr>
          <w:sz w:val="26"/>
          <w:szCs w:val="26"/>
          <w:lang w:eastAsia="en-US"/>
        </w:rPr>
      </w:pPr>
      <w:r w:rsidRPr="007B5DED">
        <w:rPr>
          <w:sz w:val="26"/>
          <w:szCs w:val="26"/>
          <w:lang w:eastAsia="en-US"/>
        </w:rPr>
        <w:t xml:space="preserve">МУНИЦИПАЛЬНОЙ ПРОГРАММЫ </w:t>
      </w:r>
      <w:r w:rsidR="00B168FF">
        <w:rPr>
          <w:sz w:val="26"/>
          <w:szCs w:val="26"/>
          <w:lang w:eastAsia="en-US"/>
        </w:rPr>
        <w:t xml:space="preserve">КОМСОМОЛЬСКОГО </w:t>
      </w:r>
      <w:r w:rsidRPr="007B5DED">
        <w:rPr>
          <w:sz w:val="26"/>
          <w:szCs w:val="26"/>
          <w:lang w:eastAsia="en-US"/>
        </w:rPr>
        <w:t xml:space="preserve">РАЙОНА ЧУВАШСКОЙ РЕСПУБЛИКИ </w:t>
      </w:r>
    </w:p>
    <w:p w:rsidR="00DF7E8A" w:rsidRDefault="00DF7E8A" w:rsidP="00DF7E8A">
      <w:pPr>
        <w:autoSpaceDE w:val="0"/>
        <w:autoSpaceDN w:val="0"/>
        <w:adjustRightInd w:val="0"/>
        <w:jc w:val="center"/>
        <w:rPr>
          <w:sz w:val="26"/>
          <w:szCs w:val="26"/>
          <w:lang w:eastAsia="en-US"/>
        </w:rPr>
      </w:pPr>
      <w:r w:rsidRPr="007B5DED">
        <w:rPr>
          <w:sz w:val="26"/>
          <w:szCs w:val="26"/>
          <w:lang w:eastAsia="en-US"/>
        </w:rPr>
        <w:t>«РАЗВИТИЕ ОБРАЗОВАНИЯ»</w:t>
      </w:r>
      <w:r w:rsidR="00B2582D">
        <w:rPr>
          <w:sz w:val="26"/>
          <w:szCs w:val="26"/>
          <w:lang w:eastAsia="en-US"/>
        </w:rPr>
        <w:t xml:space="preserve"> </w:t>
      </w:r>
      <w:r w:rsidRPr="00981A5A">
        <w:rPr>
          <w:sz w:val="26"/>
          <w:szCs w:val="26"/>
          <w:lang w:eastAsia="en-US"/>
        </w:rPr>
        <w:t>ЗА СЧЕТ ВСЕХ ИСТОЧНИКОВ ФИНАНСИРОВАНИЯ</w:t>
      </w:r>
    </w:p>
    <w:p w:rsidR="00B35C8F" w:rsidRDefault="00B35C8F" w:rsidP="00DF7E8A">
      <w:pPr>
        <w:autoSpaceDE w:val="0"/>
        <w:autoSpaceDN w:val="0"/>
        <w:adjustRightInd w:val="0"/>
        <w:jc w:val="center"/>
        <w:rPr>
          <w:sz w:val="26"/>
          <w:szCs w:val="26"/>
          <w:lang w:eastAsia="en-US"/>
        </w:rPr>
      </w:pPr>
    </w:p>
    <w:p w:rsidR="00B35C8F" w:rsidRDefault="00B35C8F" w:rsidP="00DF7E8A">
      <w:pPr>
        <w:autoSpaceDE w:val="0"/>
        <w:autoSpaceDN w:val="0"/>
        <w:adjustRightInd w:val="0"/>
        <w:jc w:val="center"/>
        <w:rPr>
          <w:sz w:val="26"/>
          <w:szCs w:val="26"/>
          <w:lang w:eastAsia="en-US"/>
        </w:rPr>
      </w:pPr>
    </w:p>
    <w:tbl>
      <w:tblPr>
        <w:tblW w:w="16124" w:type="dxa"/>
        <w:tblInd w:w="-176" w:type="dxa"/>
        <w:tblBorders>
          <w:top w:val="single" w:sz="4" w:space="0" w:color="auto"/>
          <w:left w:val="single" w:sz="4" w:space="0" w:color="auto"/>
          <w:bottom w:val="single" w:sz="4" w:space="0" w:color="auto"/>
          <w:right w:val="single" w:sz="4" w:space="0" w:color="auto"/>
        </w:tblBorders>
        <w:tblLayout w:type="fixed"/>
        <w:tblLook w:val="0000"/>
      </w:tblPr>
      <w:tblGrid>
        <w:gridCol w:w="1724"/>
        <w:gridCol w:w="1064"/>
        <w:gridCol w:w="745"/>
        <w:gridCol w:w="851"/>
        <w:gridCol w:w="638"/>
        <w:gridCol w:w="638"/>
        <w:gridCol w:w="958"/>
        <w:gridCol w:w="644"/>
        <w:gridCol w:w="762"/>
        <w:gridCol w:w="900"/>
        <w:gridCol w:w="900"/>
        <w:gridCol w:w="900"/>
        <w:gridCol w:w="900"/>
        <w:gridCol w:w="900"/>
        <w:gridCol w:w="900"/>
        <w:gridCol w:w="900"/>
        <w:gridCol w:w="900"/>
        <w:gridCol w:w="900"/>
      </w:tblGrid>
      <w:tr w:rsidR="00B35C8F">
        <w:tc>
          <w:tcPr>
            <w:tcW w:w="1724" w:type="dxa"/>
            <w:vMerge w:val="restart"/>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Статус</w:t>
            </w:r>
          </w:p>
        </w:tc>
        <w:tc>
          <w:tcPr>
            <w:tcW w:w="1064" w:type="dxa"/>
            <w:vMerge w:val="restart"/>
            <w:tcBorders>
              <w:top w:val="single" w:sz="4" w:space="0" w:color="auto"/>
              <w:left w:val="single" w:sz="4" w:space="0" w:color="auto"/>
              <w:bottom w:val="single" w:sz="4" w:space="0" w:color="auto"/>
              <w:right w:val="single" w:sz="4" w:space="0" w:color="auto"/>
            </w:tcBorders>
          </w:tcPr>
          <w:p w:rsidR="00B35C8F" w:rsidRPr="00B35C8F" w:rsidRDefault="0014629A" w:rsidP="00B74686">
            <w:pPr>
              <w:pStyle w:val="afb"/>
              <w:jc w:val="center"/>
              <w:rPr>
                <w:rFonts w:ascii="Times New Roman" w:hAnsi="Times New Roman" w:cs="Times New Roman"/>
                <w:sz w:val="20"/>
                <w:szCs w:val="20"/>
              </w:rPr>
            </w:pPr>
            <w:r>
              <w:rPr>
                <w:rFonts w:ascii="Times New Roman" w:hAnsi="Times New Roman" w:cs="Times New Roman"/>
                <w:sz w:val="20"/>
                <w:szCs w:val="20"/>
              </w:rPr>
              <w:t>Наименование подпрограммы муниципальной программы Комсомольского района</w:t>
            </w:r>
            <w:r w:rsidR="00B35C8F" w:rsidRPr="00B35C8F">
              <w:rPr>
                <w:rFonts w:ascii="Times New Roman" w:hAnsi="Times New Roman" w:cs="Times New Roman"/>
                <w:sz w:val="20"/>
                <w:szCs w:val="20"/>
              </w:rPr>
              <w:t xml:space="preserve"> Чувашской Республики (основного мероприятия, мероприятия)</w:t>
            </w:r>
          </w:p>
        </w:tc>
        <w:tc>
          <w:tcPr>
            <w:tcW w:w="745" w:type="dxa"/>
            <w:vMerge w:val="restart"/>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 xml:space="preserve">Задача подпрограммы </w:t>
            </w:r>
            <w:r w:rsidR="0014629A">
              <w:rPr>
                <w:rFonts w:ascii="Times New Roman" w:hAnsi="Times New Roman" w:cs="Times New Roman"/>
                <w:sz w:val="20"/>
                <w:szCs w:val="20"/>
              </w:rPr>
              <w:t>муниципальной программы Комсомольского района</w:t>
            </w:r>
            <w:r w:rsidR="0014629A" w:rsidRPr="00B35C8F">
              <w:rPr>
                <w:rFonts w:ascii="Times New Roman" w:hAnsi="Times New Roman" w:cs="Times New Roman"/>
                <w:sz w:val="20"/>
                <w:szCs w:val="20"/>
              </w:rPr>
              <w:t xml:space="preserve"> </w:t>
            </w:r>
            <w:r w:rsidRPr="00B35C8F">
              <w:rPr>
                <w:rFonts w:ascii="Times New Roman" w:hAnsi="Times New Roman" w:cs="Times New Roman"/>
                <w:sz w:val="20"/>
                <w:szCs w:val="20"/>
              </w:rPr>
              <w:t>Чувашской Республики</w:t>
            </w:r>
          </w:p>
        </w:tc>
        <w:tc>
          <w:tcPr>
            <w:tcW w:w="851" w:type="dxa"/>
            <w:vMerge w:val="restart"/>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Ответственный исполнитель, соисполнители, участники</w:t>
            </w:r>
          </w:p>
        </w:tc>
        <w:tc>
          <w:tcPr>
            <w:tcW w:w="2878" w:type="dxa"/>
            <w:gridSpan w:val="4"/>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 xml:space="preserve">Код </w:t>
            </w:r>
            <w:hyperlink r:id="rId16" w:history="1">
              <w:r w:rsidRPr="00B35C8F">
                <w:rPr>
                  <w:rStyle w:val="afff1"/>
                  <w:rFonts w:ascii="Times New Roman" w:hAnsi="Times New Roman" w:cs="Times New Roman"/>
                  <w:color w:val="auto"/>
                  <w:sz w:val="20"/>
                  <w:szCs w:val="20"/>
                </w:rPr>
                <w:t>бюджетной классификации</w:t>
              </w:r>
            </w:hyperlink>
          </w:p>
        </w:tc>
        <w:tc>
          <w:tcPr>
            <w:tcW w:w="762" w:type="dxa"/>
            <w:vMerge w:val="restart"/>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Источники финансирования</w:t>
            </w:r>
          </w:p>
        </w:tc>
        <w:tc>
          <w:tcPr>
            <w:tcW w:w="8100" w:type="dxa"/>
            <w:gridSpan w:val="9"/>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Расходы по годам, тыс. рублей</w:t>
            </w:r>
          </w:p>
        </w:tc>
      </w:tr>
      <w:tr w:rsidR="00B35C8F">
        <w:tc>
          <w:tcPr>
            <w:tcW w:w="172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nil"/>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nil"/>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nil"/>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главный распорядитель бюджетных средств</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раздел, подраздел</w:t>
            </w: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целевая статья расходов</w:t>
            </w: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группа (подгруппа) вида расходов</w:t>
            </w:r>
          </w:p>
        </w:tc>
        <w:tc>
          <w:tcPr>
            <w:tcW w:w="762" w:type="dxa"/>
            <w:vMerge/>
            <w:tcBorders>
              <w:top w:val="single" w:sz="4" w:space="0" w:color="auto"/>
              <w:left w:val="single" w:sz="4" w:space="0" w:color="auto"/>
              <w:bottom w:val="nil"/>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2019</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2020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2021</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2022</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2023</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2024</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2025</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2026-2030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2031-2035</w:t>
            </w:r>
          </w:p>
        </w:tc>
      </w:tr>
      <w:tr w:rsidR="00B35C8F">
        <w:tc>
          <w:tcPr>
            <w:tcW w:w="172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1</w:t>
            </w:r>
          </w:p>
        </w:tc>
        <w:tc>
          <w:tcPr>
            <w:tcW w:w="106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2</w:t>
            </w:r>
          </w:p>
        </w:tc>
        <w:tc>
          <w:tcPr>
            <w:tcW w:w="745"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3</w:t>
            </w:r>
          </w:p>
        </w:tc>
        <w:tc>
          <w:tcPr>
            <w:tcW w:w="851"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4</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5</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6</w:t>
            </w: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7</w:t>
            </w: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8</w:t>
            </w: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9</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10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11</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12</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13</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14</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15</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16</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17</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18</w:t>
            </w:r>
          </w:p>
        </w:tc>
      </w:tr>
      <w:tr w:rsidR="006C2B36">
        <w:tc>
          <w:tcPr>
            <w:tcW w:w="1724" w:type="dxa"/>
            <w:vMerge w:val="restart"/>
            <w:tcBorders>
              <w:top w:val="single" w:sz="4" w:space="0" w:color="auto"/>
              <w:left w:val="single" w:sz="4" w:space="0" w:color="auto"/>
              <w:bottom w:val="single" w:sz="4" w:space="0" w:color="auto"/>
              <w:right w:val="single" w:sz="4" w:space="0" w:color="auto"/>
            </w:tcBorders>
          </w:tcPr>
          <w:p w:rsidR="006C2B36" w:rsidRPr="00B35C8F" w:rsidRDefault="006C2B36" w:rsidP="00B74686">
            <w:pPr>
              <w:pStyle w:val="afa"/>
              <w:rPr>
                <w:rFonts w:ascii="Times New Roman" w:hAnsi="Times New Roman" w:cs="Times New Roman"/>
                <w:sz w:val="20"/>
                <w:szCs w:val="20"/>
              </w:rPr>
            </w:pPr>
            <w:r w:rsidRPr="00B35C8F">
              <w:rPr>
                <w:rFonts w:ascii="Times New Roman" w:hAnsi="Times New Roman" w:cs="Times New Roman"/>
                <w:sz w:val="20"/>
                <w:szCs w:val="20"/>
              </w:rPr>
              <w:t>Подпрограмма</w:t>
            </w:r>
          </w:p>
        </w:tc>
        <w:tc>
          <w:tcPr>
            <w:tcW w:w="1064" w:type="dxa"/>
            <w:vMerge w:val="restart"/>
            <w:tcBorders>
              <w:top w:val="single" w:sz="4" w:space="0" w:color="auto"/>
              <w:left w:val="single" w:sz="4" w:space="0" w:color="auto"/>
              <w:bottom w:val="single" w:sz="4" w:space="0" w:color="auto"/>
              <w:right w:val="single" w:sz="4" w:space="0" w:color="auto"/>
            </w:tcBorders>
          </w:tcPr>
          <w:p w:rsidR="006C2B36" w:rsidRPr="00B35C8F" w:rsidRDefault="006C2B36" w:rsidP="00B74686">
            <w:pPr>
              <w:pStyle w:val="afa"/>
              <w:rPr>
                <w:rFonts w:ascii="Times New Roman" w:hAnsi="Times New Roman" w:cs="Times New Roman"/>
                <w:sz w:val="20"/>
                <w:szCs w:val="20"/>
              </w:rPr>
            </w:pPr>
            <w:r w:rsidRPr="00B35C8F">
              <w:rPr>
                <w:rFonts w:ascii="Times New Roman" w:hAnsi="Times New Roman" w:cs="Times New Roman"/>
                <w:sz w:val="20"/>
                <w:szCs w:val="20"/>
              </w:rPr>
              <w:t>"Молодежь "</w:t>
            </w:r>
          </w:p>
        </w:tc>
        <w:tc>
          <w:tcPr>
            <w:tcW w:w="745" w:type="dxa"/>
            <w:vMerge w:val="restart"/>
            <w:tcBorders>
              <w:top w:val="single" w:sz="4" w:space="0" w:color="auto"/>
              <w:left w:val="single" w:sz="4" w:space="0" w:color="auto"/>
              <w:bottom w:val="single" w:sz="4" w:space="0" w:color="auto"/>
              <w:right w:val="single" w:sz="4" w:space="0" w:color="auto"/>
            </w:tcBorders>
          </w:tcPr>
          <w:p w:rsidR="006C2B36" w:rsidRPr="00B35C8F" w:rsidRDefault="006C2B36" w:rsidP="00B74686">
            <w:pPr>
              <w:pStyle w:val="afb"/>
              <w:rPr>
                <w:rFonts w:ascii="Times New Roman" w:hAnsi="Times New Roman" w:cs="Times New Roman"/>
                <w:sz w:val="20"/>
                <w:szCs w:val="20"/>
              </w:rPr>
            </w:pPr>
          </w:p>
        </w:tc>
        <w:tc>
          <w:tcPr>
            <w:tcW w:w="851" w:type="dxa"/>
            <w:vMerge w:val="restart"/>
            <w:tcBorders>
              <w:top w:val="single" w:sz="4" w:space="0" w:color="auto"/>
              <w:left w:val="single" w:sz="4" w:space="0" w:color="auto"/>
              <w:bottom w:val="single" w:sz="4" w:space="0" w:color="auto"/>
              <w:right w:val="single" w:sz="4" w:space="0" w:color="auto"/>
            </w:tcBorders>
          </w:tcPr>
          <w:p w:rsidR="006C2B36" w:rsidRPr="00B35C8F" w:rsidRDefault="006C2B36" w:rsidP="00B74686">
            <w:pPr>
              <w:pStyle w:val="afa"/>
              <w:rPr>
                <w:rFonts w:ascii="Times New Roman" w:hAnsi="Times New Roman" w:cs="Times New Roman"/>
                <w:sz w:val="20"/>
                <w:szCs w:val="20"/>
              </w:rPr>
            </w:pPr>
            <w:r w:rsidRPr="00B35C8F">
              <w:rPr>
                <w:rFonts w:ascii="Times New Roman" w:hAnsi="Times New Roman" w:cs="Times New Roman"/>
                <w:sz w:val="20"/>
                <w:szCs w:val="20"/>
              </w:rPr>
              <w:t>ответственны</w:t>
            </w:r>
            <w:r w:rsidRPr="00B35C8F">
              <w:rPr>
                <w:rFonts w:ascii="Times New Roman" w:hAnsi="Times New Roman" w:cs="Times New Roman"/>
                <w:sz w:val="20"/>
                <w:szCs w:val="20"/>
              </w:rPr>
              <w:lastRenderedPageBreak/>
              <w:t xml:space="preserve">й исполнитель </w:t>
            </w:r>
            <w:r>
              <w:rPr>
                <w:rFonts w:ascii="Times New Roman" w:hAnsi="Times New Roman" w:cs="Times New Roman"/>
                <w:sz w:val="20"/>
                <w:szCs w:val="20"/>
              </w:rPr>
              <w:t>–</w:t>
            </w:r>
            <w:r w:rsidRPr="00B35C8F">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38" w:type="dxa"/>
            <w:tcBorders>
              <w:top w:val="single" w:sz="4" w:space="0" w:color="auto"/>
              <w:left w:val="single" w:sz="4" w:space="0" w:color="auto"/>
              <w:bottom w:val="single" w:sz="4" w:space="0" w:color="auto"/>
              <w:right w:val="single" w:sz="4" w:space="0" w:color="auto"/>
            </w:tcBorders>
          </w:tcPr>
          <w:p w:rsidR="006C2B36" w:rsidRPr="00B35C8F" w:rsidRDefault="006C2B36"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6C2B36" w:rsidRPr="00B35C8F" w:rsidRDefault="006C2B36" w:rsidP="00B74686">
            <w:pPr>
              <w:pStyle w:val="afb"/>
              <w:rPr>
                <w:rFonts w:ascii="Times New Roman" w:hAnsi="Times New Roman" w:cs="Times New Roman"/>
                <w:sz w:val="20"/>
                <w:szCs w:val="20"/>
              </w:rPr>
            </w:pPr>
          </w:p>
        </w:tc>
        <w:tc>
          <w:tcPr>
            <w:tcW w:w="958" w:type="dxa"/>
            <w:tcBorders>
              <w:top w:val="single" w:sz="4" w:space="0" w:color="auto"/>
              <w:left w:val="single" w:sz="4" w:space="0" w:color="auto"/>
              <w:bottom w:val="single" w:sz="4" w:space="0" w:color="auto"/>
              <w:right w:val="single" w:sz="4" w:space="0" w:color="auto"/>
            </w:tcBorders>
          </w:tcPr>
          <w:p w:rsidR="006C2B36" w:rsidRPr="00B35C8F" w:rsidRDefault="006C2B36" w:rsidP="00B74686">
            <w:pPr>
              <w:pStyle w:val="afb"/>
              <w:rPr>
                <w:rFonts w:ascii="Times New Roman" w:hAnsi="Times New Roman" w:cs="Times New Roman"/>
                <w:sz w:val="20"/>
                <w:szCs w:val="20"/>
              </w:rPr>
            </w:pPr>
          </w:p>
        </w:tc>
        <w:tc>
          <w:tcPr>
            <w:tcW w:w="644" w:type="dxa"/>
            <w:tcBorders>
              <w:top w:val="single" w:sz="4" w:space="0" w:color="auto"/>
              <w:left w:val="single" w:sz="4" w:space="0" w:color="auto"/>
              <w:bottom w:val="single" w:sz="4" w:space="0" w:color="auto"/>
              <w:right w:val="single" w:sz="4" w:space="0" w:color="auto"/>
            </w:tcBorders>
          </w:tcPr>
          <w:p w:rsidR="006C2B36" w:rsidRPr="00B35C8F" w:rsidRDefault="006C2B36" w:rsidP="00B74686">
            <w:pPr>
              <w:pStyle w:val="afb"/>
              <w:rPr>
                <w:rFonts w:ascii="Times New Roman" w:hAnsi="Times New Roman" w:cs="Times New Roman"/>
                <w:sz w:val="20"/>
                <w:szCs w:val="20"/>
              </w:rPr>
            </w:pPr>
          </w:p>
        </w:tc>
        <w:tc>
          <w:tcPr>
            <w:tcW w:w="762" w:type="dxa"/>
            <w:tcBorders>
              <w:top w:val="single" w:sz="4" w:space="0" w:color="auto"/>
              <w:left w:val="single" w:sz="4" w:space="0" w:color="auto"/>
              <w:bottom w:val="single" w:sz="4" w:space="0" w:color="auto"/>
              <w:right w:val="single" w:sz="4" w:space="0" w:color="auto"/>
            </w:tcBorders>
          </w:tcPr>
          <w:p w:rsidR="006C2B36" w:rsidRPr="00B35C8F" w:rsidRDefault="006C2B36" w:rsidP="00B74686">
            <w:pPr>
              <w:pStyle w:val="afa"/>
              <w:rPr>
                <w:rFonts w:ascii="Times New Roman" w:hAnsi="Times New Roman" w:cs="Times New Roman"/>
                <w:sz w:val="20"/>
                <w:szCs w:val="20"/>
              </w:rPr>
            </w:pPr>
            <w:r w:rsidRPr="00B35C8F">
              <w:rPr>
                <w:rStyle w:val="a4"/>
                <w:rFonts w:ascii="Times New Roman" w:hAnsi="Times New Roman" w:cs="Times New Roman"/>
                <w:bCs w:val="0"/>
                <w:color w:val="auto"/>
                <w:sz w:val="20"/>
                <w:szCs w:val="20"/>
              </w:rPr>
              <w:t>всего</w:t>
            </w:r>
          </w:p>
        </w:tc>
        <w:tc>
          <w:tcPr>
            <w:tcW w:w="900" w:type="dxa"/>
            <w:tcBorders>
              <w:top w:val="single" w:sz="4" w:space="0" w:color="auto"/>
              <w:left w:val="single" w:sz="4" w:space="0" w:color="auto"/>
              <w:bottom w:val="single" w:sz="4" w:space="0" w:color="auto"/>
              <w:right w:val="single" w:sz="4" w:space="0" w:color="auto"/>
            </w:tcBorders>
          </w:tcPr>
          <w:p w:rsidR="006C2B36" w:rsidRPr="00B35C8F" w:rsidRDefault="006C2B36" w:rsidP="00C67FC2">
            <w:pPr>
              <w:pStyle w:val="afb"/>
              <w:jc w:val="center"/>
              <w:rPr>
                <w:rFonts w:ascii="Times New Roman" w:hAnsi="Times New Roman" w:cs="Times New Roman"/>
                <w:sz w:val="20"/>
                <w:szCs w:val="20"/>
              </w:rPr>
            </w:pPr>
            <w:r>
              <w:rPr>
                <w:rFonts w:ascii="Times New Roman" w:hAnsi="Times New Roman" w:cs="Times New Roman"/>
                <w:sz w:val="20"/>
                <w:szCs w:val="20"/>
              </w:rPr>
              <w:t>2557,6</w:t>
            </w:r>
          </w:p>
        </w:tc>
        <w:tc>
          <w:tcPr>
            <w:tcW w:w="900" w:type="dxa"/>
            <w:tcBorders>
              <w:top w:val="single" w:sz="4" w:space="0" w:color="auto"/>
              <w:left w:val="single" w:sz="4" w:space="0" w:color="auto"/>
              <w:bottom w:val="single" w:sz="4" w:space="0" w:color="auto"/>
              <w:right w:val="single" w:sz="4" w:space="0" w:color="auto"/>
            </w:tcBorders>
          </w:tcPr>
          <w:p w:rsidR="006C2B36" w:rsidRPr="00B35C8F" w:rsidRDefault="004574F9" w:rsidP="00A74166">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6C2B36" w:rsidRPr="006C2B36" w:rsidRDefault="00A87808" w:rsidP="00A74166">
            <w:pPr>
              <w:pStyle w:val="afb"/>
              <w:jc w:val="center"/>
              <w:rPr>
                <w:rFonts w:ascii="Times New Roman" w:hAnsi="Times New Roman" w:cs="Times New Roman"/>
                <w:sz w:val="20"/>
                <w:szCs w:val="20"/>
              </w:rPr>
            </w:pPr>
            <w:r>
              <w:rPr>
                <w:rFonts w:ascii="Times New Roman" w:hAnsi="Times New Roman" w:cs="Times New Roman"/>
                <w:sz w:val="20"/>
                <w:szCs w:val="20"/>
              </w:rPr>
              <w:t>2194,1</w:t>
            </w:r>
          </w:p>
        </w:tc>
        <w:tc>
          <w:tcPr>
            <w:tcW w:w="900" w:type="dxa"/>
            <w:tcBorders>
              <w:top w:val="single" w:sz="4" w:space="0" w:color="auto"/>
              <w:left w:val="single" w:sz="4" w:space="0" w:color="auto"/>
              <w:bottom w:val="single" w:sz="4" w:space="0" w:color="auto"/>
              <w:right w:val="single" w:sz="4" w:space="0" w:color="auto"/>
            </w:tcBorders>
          </w:tcPr>
          <w:p w:rsidR="006C2B36" w:rsidRPr="00A87808" w:rsidRDefault="00A87808" w:rsidP="00A74166">
            <w:pPr>
              <w:rPr>
                <w:sz w:val="20"/>
                <w:szCs w:val="20"/>
              </w:rPr>
            </w:pPr>
            <w:r w:rsidRPr="00A87808">
              <w:rPr>
                <w:sz w:val="20"/>
                <w:szCs w:val="20"/>
              </w:rPr>
              <w:t>2194,1</w:t>
            </w:r>
          </w:p>
        </w:tc>
        <w:tc>
          <w:tcPr>
            <w:tcW w:w="900" w:type="dxa"/>
            <w:tcBorders>
              <w:top w:val="single" w:sz="4" w:space="0" w:color="auto"/>
              <w:left w:val="single" w:sz="4" w:space="0" w:color="auto"/>
              <w:bottom w:val="single" w:sz="4" w:space="0" w:color="auto"/>
              <w:right w:val="single" w:sz="4" w:space="0" w:color="auto"/>
            </w:tcBorders>
          </w:tcPr>
          <w:p w:rsidR="006C2B36" w:rsidRDefault="00A87808">
            <w:r>
              <w:rPr>
                <w:sz w:val="20"/>
                <w:szCs w:val="20"/>
              </w:rPr>
              <w:t>2194,1</w:t>
            </w:r>
          </w:p>
        </w:tc>
        <w:tc>
          <w:tcPr>
            <w:tcW w:w="900" w:type="dxa"/>
            <w:tcBorders>
              <w:top w:val="single" w:sz="4" w:space="0" w:color="auto"/>
              <w:left w:val="single" w:sz="4" w:space="0" w:color="auto"/>
              <w:bottom w:val="single" w:sz="4" w:space="0" w:color="auto"/>
              <w:right w:val="single" w:sz="4" w:space="0" w:color="auto"/>
            </w:tcBorders>
          </w:tcPr>
          <w:p w:rsidR="006C2B36" w:rsidRDefault="006C2B36">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6C2B36" w:rsidRDefault="006C2B36">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6C2B36" w:rsidRPr="00B35C8F" w:rsidRDefault="006C2B36" w:rsidP="00B74686">
            <w:pPr>
              <w:pStyle w:val="afb"/>
              <w:jc w:val="center"/>
              <w:rPr>
                <w:rFonts w:ascii="Times New Roman" w:hAnsi="Times New Roman" w:cs="Times New Roman"/>
                <w:sz w:val="20"/>
                <w:szCs w:val="20"/>
              </w:rPr>
            </w:pPr>
            <w:r>
              <w:rPr>
                <w:rFonts w:ascii="Times New Roman" w:hAnsi="Times New Roman" w:cs="Times New Roman"/>
                <w:sz w:val="20"/>
                <w:szCs w:val="20"/>
              </w:rPr>
              <w:t>7632,0</w:t>
            </w:r>
          </w:p>
        </w:tc>
        <w:tc>
          <w:tcPr>
            <w:tcW w:w="900" w:type="dxa"/>
            <w:tcBorders>
              <w:top w:val="single" w:sz="4" w:space="0" w:color="auto"/>
              <w:left w:val="single" w:sz="4" w:space="0" w:color="auto"/>
              <w:bottom w:val="single" w:sz="4" w:space="0" w:color="auto"/>
              <w:right w:val="single" w:sz="4" w:space="0" w:color="auto"/>
            </w:tcBorders>
          </w:tcPr>
          <w:p w:rsidR="006C2B36" w:rsidRPr="00B35C8F" w:rsidRDefault="006C2B36" w:rsidP="00B74686">
            <w:pPr>
              <w:pStyle w:val="afb"/>
              <w:jc w:val="center"/>
              <w:rPr>
                <w:rFonts w:ascii="Times New Roman" w:hAnsi="Times New Roman" w:cs="Times New Roman"/>
                <w:sz w:val="20"/>
                <w:szCs w:val="20"/>
              </w:rPr>
            </w:pPr>
            <w:r>
              <w:rPr>
                <w:rFonts w:ascii="Times New Roman" w:hAnsi="Times New Roman" w:cs="Times New Roman"/>
                <w:sz w:val="20"/>
                <w:szCs w:val="20"/>
              </w:rPr>
              <w:t>7632</w:t>
            </w:r>
            <w:r w:rsidRPr="00B35C8F">
              <w:rPr>
                <w:rFonts w:ascii="Times New Roman" w:hAnsi="Times New Roman" w:cs="Times New Roman"/>
                <w:sz w:val="20"/>
                <w:szCs w:val="20"/>
              </w:rPr>
              <w:t>,0</w:t>
            </w:r>
          </w:p>
        </w:tc>
      </w:tr>
      <w:tr w:rsidR="00CA1FF3">
        <w:tc>
          <w:tcPr>
            <w:tcW w:w="1724" w:type="dxa"/>
            <w:vMerge/>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a"/>
              <w:rPr>
                <w:rFonts w:ascii="Times New Roman" w:hAnsi="Times New Roman" w:cs="Times New Roman"/>
                <w:sz w:val="20"/>
                <w:szCs w:val="20"/>
              </w:rPr>
            </w:pPr>
            <w:r w:rsidRPr="00B35C8F">
              <w:rPr>
                <w:rFonts w:ascii="Times New Roman" w:hAnsi="Times New Roman" w:cs="Times New Roman"/>
                <w:sz w:val="20"/>
                <w:szCs w:val="20"/>
              </w:rPr>
              <w:t>федер</w:t>
            </w:r>
            <w:r w:rsidRPr="00B35C8F">
              <w:rPr>
                <w:rFonts w:ascii="Times New Roman" w:hAnsi="Times New Roman" w:cs="Times New Roman"/>
                <w:sz w:val="20"/>
                <w:szCs w:val="20"/>
              </w:rPr>
              <w:lastRenderedPageBreak/>
              <w:t>альный бюджет</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lastRenderedPageBreak/>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67FC2" w:rsidP="00B74686">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CA1FF3">
        <w:tc>
          <w:tcPr>
            <w:tcW w:w="1724" w:type="dxa"/>
            <w:vMerge/>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a"/>
              <w:rPr>
                <w:rFonts w:ascii="Times New Roman" w:hAnsi="Times New Roman" w:cs="Times New Roman"/>
                <w:sz w:val="20"/>
                <w:szCs w:val="20"/>
              </w:rPr>
            </w:pPr>
            <w:r w:rsidRPr="00B35C8F">
              <w:rPr>
                <w:rFonts w:ascii="Times New Roman" w:hAnsi="Times New Roman" w:cs="Times New Roman"/>
                <w:sz w:val="20"/>
                <w:szCs w:val="20"/>
              </w:rPr>
              <w:t>республиканский бюджет Чувашской Республики</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CA1FF3" w:rsidRPr="00B35C8F" w:rsidRDefault="00CA1FF3"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431632">
        <w:tc>
          <w:tcPr>
            <w:tcW w:w="1724" w:type="dxa"/>
            <w:vMerge/>
            <w:tcBorders>
              <w:top w:val="single" w:sz="4" w:space="0" w:color="auto"/>
              <w:left w:val="single" w:sz="4" w:space="0" w:color="auto"/>
              <w:bottom w:val="single" w:sz="4" w:space="0" w:color="auto"/>
              <w:right w:val="single" w:sz="4" w:space="0" w:color="auto"/>
            </w:tcBorders>
          </w:tcPr>
          <w:p w:rsidR="00431632" w:rsidRPr="00B35C8F" w:rsidRDefault="00431632"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431632" w:rsidRPr="00B35C8F" w:rsidRDefault="00431632"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431632" w:rsidRPr="00B35C8F" w:rsidRDefault="00431632"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431632" w:rsidRPr="00B35C8F" w:rsidRDefault="00431632"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431632" w:rsidRPr="00B35C8F" w:rsidRDefault="00431632" w:rsidP="00B74686">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638" w:type="dxa"/>
            <w:tcBorders>
              <w:top w:val="single" w:sz="4" w:space="0" w:color="auto"/>
              <w:left w:val="single" w:sz="4" w:space="0" w:color="auto"/>
              <w:bottom w:val="single" w:sz="4" w:space="0" w:color="auto"/>
              <w:right w:val="single" w:sz="4" w:space="0" w:color="auto"/>
            </w:tcBorders>
          </w:tcPr>
          <w:p w:rsidR="00431632" w:rsidRPr="00B35C8F" w:rsidRDefault="00431632"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431632" w:rsidRPr="00B35C8F" w:rsidRDefault="00431632"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Ц720000000</w:t>
            </w:r>
          </w:p>
        </w:tc>
        <w:tc>
          <w:tcPr>
            <w:tcW w:w="644" w:type="dxa"/>
            <w:tcBorders>
              <w:top w:val="single" w:sz="4" w:space="0" w:color="auto"/>
              <w:left w:val="single" w:sz="4" w:space="0" w:color="auto"/>
              <w:bottom w:val="single" w:sz="4" w:space="0" w:color="auto"/>
              <w:right w:val="single" w:sz="4" w:space="0" w:color="auto"/>
            </w:tcBorders>
          </w:tcPr>
          <w:p w:rsidR="00431632" w:rsidRPr="00B35C8F" w:rsidRDefault="00431632"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431632" w:rsidRPr="00B35C8F" w:rsidRDefault="00431632" w:rsidP="00B74686">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900" w:type="dxa"/>
            <w:tcBorders>
              <w:top w:val="single" w:sz="4" w:space="0" w:color="auto"/>
              <w:left w:val="single" w:sz="4" w:space="0" w:color="auto"/>
              <w:bottom w:val="single" w:sz="4" w:space="0" w:color="auto"/>
              <w:right w:val="single" w:sz="4" w:space="0" w:color="auto"/>
            </w:tcBorders>
          </w:tcPr>
          <w:p w:rsidR="00431632" w:rsidRPr="00B35C8F" w:rsidRDefault="00431632" w:rsidP="00B74686">
            <w:pPr>
              <w:pStyle w:val="afb"/>
              <w:jc w:val="center"/>
              <w:rPr>
                <w:rFonts w:ascii="Times New Roman" w:hAnsi="Times New Roman" w:cs="Times New Roman"/>
                <w:sz w:val="20"/>
                <w:szCs w:val="20"/>
              </w:rPr>
            </w:pPr>
            <w:r>
              <w:rPr>
                <w:rFonts w:ascii="Times New Roman" w:hAnsi="Times New Roman" w:cs="Times New Roman"/>
                <w:sz w:val="20"/>
                <w:szCs w:val="20"/>
              </w:rPr>
              <w:t>2557,6</w:t>
            </w:r>
          </w:p>
        </w:tc>
        <w:tc>
          <w:tcPr>
            <w:tcW w:w="900" w:type="dxa"/>
            <w:tcBorders>
              <w:top w:val="single" w:sz="4" w:space="0" w:color="auto"/>
              <w:left w:val="single" w:sz="4" w:space="0" w:color="auto"/>
              <w:bottom w:val="single" w:sz="4" w:space="0" w:color="auto"/>
              <w:right w:val="single" w:sz="4" w:space="0" w:color="auto"/>
            </w:tcBorders>
          </w:tcPr>
          <w:p w:rsidR="00431632" w:rsidRPr="00B35C8F" w:rsidRDefault="00431632" w:rsidP="00B74686">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431632" w:rsidRPr="006C2B36" w:rsidRDefault="00431632" w:rsidP="00431632">
            <w:pPr>
              <w:pStyle w:val="afb"/>
              <w:jc w:val="center"/>
              <w:rPr>
                <w:rFonts w:ascii="Times New Roman" w:hAnsi="Times New Roman" w:cs="Times New Roman"/>
                <w:sz w:val="20"/>
                <w:szCs w:val="20"/>
              </w:rPr>
            </w:pPr>
            <w:r>
              <w:rPr>
                <w:rFonts w:ascii="Times New Roman" w:hAnsi="Times New Roman" w:cs="Times New Roman"/>
                <w:sz w:val="20"/>
                <w:szCs w:val="20"/>
              </w:rPr>
              <w:t>2194,1</w:t>
            </w:r>
          </w:p>
        </w:tc>
        <w:tc>
          <w:tcPr>
            <w:tcW w:w="900" w:type="dxa"/>
            <w:tcBorders>
              <w:top w:val="single" w:sz="4" w:space="0" w:color="auto"/>
              <w:left w:val="single" w:sz="4" w:space="0" w:color="auto"/>
              <w:bottom w:val="single" w:sz="4" w:space="0" w:color="auto"/>
              <w:right w:val="single" w:sz="4" w:space="0" w:color="auto"/>
            </w:tcBorders>
          </w:tcPr>
          <w:p w:rsidR="00431632" w:rsidRPr="00A87808" w:rsidRDefault="00431632" w:rsidP="00431632">
            <w:pPr>
              <w:rPr>
                <w:sz w:val="20"/>
                <w:szCs w:val="20"/>
              </w:rPr>
            </w:pPr>
            <w:r w:rsidRPr="00A87808">
              <w:rPr>
                <w:sz w:val="20"/>
                <w:szCs w:val="20"/>
              </w:rPr>
              <w:t>2194,1</w:t>
            </w:r>
          </w:p>
        </w:tc>
        <w:tc>
          <w:tcPr>
            <w:tcW w:w="900" w:type="dxa"/>
            <w:tcBorders>
              <w:top w:val="single" w:sz="4" w:space="0" w:color="auto"/>
              <w:left w:val="single" w:sz="4" w:space="0" w:color="auto"/>
              <w:bottom w:val="single" w:sz="4" w:space="0" w:color="auto"/>
              <w:right w:val="single" w:sz="4" w:space="0" w:color="auto"/>
            </w:tcBorders>
          </w:tcPr>
          <w:p w:rsidR="00431632" w:rsidRDefault="00431632" w:rsidP="00431632">
            <w:r>
              <w:rPr>
                <w:sz w:val="20"/>
                <w:szCs w:val="20"/>
              </w:rPr>
              <w:t>2194,1</w:t>
            </w:r>
          </w:p>
        </w:tc>
        <w:tc>
          <w:tcPr>
            <w:tcW w:w="900" w:type="dxa"/>
            <w:tcBorders>
              <w:top w:val="single" w:sz="4" w:space="0" w:color="auto"/>
              <w:left w:val="single" w:sz="4" w:space="0" w:color="auto"/>
              <w:bottom w:val="single" w:sz="4" w:space="0" w:color="auto"/>
              <w:right w:val="single" w:sz="4" w:space="0" w:color="auto"/>
            </w:tcBorders>
          </w:tcPr>
          <w:p w:rsidR="00431632" w:rsidRDefault="00431632" w:rsidP="00B74686">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431632" w:rsidRDefault="00431632" w:rsidP="00B74686">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431632" w:rsidRPr="00B35C8F" w:rsidRDefault="00431632" w:rsidP="00B74686">
            <w:pPr>
              <w:pStyle w:val="afb"/>
              <w:jc w:val="center"/>
              <w:rPr>
                <w:rFonts w:ascii="Times New Roman" w:hAnsi="Times New Roman" w:cs="Times New Roman"/>
                <w:sz w:val="20"/>
                <w:szCs w:val="20"/>
              </w:rPr>
            </w:pPr>
            <w:r>
              <w:rPr>
                <w:rFonts w:ascii="Times New Roman" w:hAnsi="Times New Roman" w:cs="Times New Roman"/>
                <w:sz w:val="20"/>
                <w:szCs w:val="20"/>
              </w:rPr>
              <w:t>7632,0</w:t>
            </w:r>
          </w:p>
        </w:tc>
        <w:tc>
          <w:tcPr>
            <w:tcW w:w="900" w:type="dxa"/>
            <w:tcBorders>
              <w:top w:val="single" w:sz="4" w:space="0" w:color="auto"/>
              <w:left w:val="single" w:sz="4" w:space="0" w:color="auto"/>
              <w:bottom w:val="single" w:sz="4" w:space="0" w:color="auto"/>
              <w:right w:val="single" w:sz="4" w:space="0" w:color="auto"/>
            </w:tcBorders>
          </w:tcPr>
          <w:p w:rsidR="00431632" w:rsidRPr="00B35C8F" w:rsidRDefault="00431632" w:rsidP="00B74686">
            <w:pPr>
              <w:pStyle w:val="afb"/>
              <w:jc w:val="center"/>
              <w:rPr>
                <w:rFonts w:ascii="Times New Roman" w:hAnsi="Times New Roman" w:cs="Times New Roman"/>
                <w:sz w:val="20"/>
                <w:szCs w:val="20"/>
              </w:rPr>
            </w:pPr>
            <w:r>
              <w:rPr>
                <w:rFonts w:ascii="Times New Roman" w:hAnsi="Times New Roman" w:cs="Times New Roman"/>
                <w:sz w:val="20"/>
                <w:szCs w:val="20"/>
              </w:rPr>
              <w:t>7632</w:t>
            </w:r>
            <w:r w:rsidRPr="00B35C8F">
              <w:rPr>
                <w:rFonts w:ascii="Times New Roman" w:hAnsi="Times New Roman" w:cs="Times New Roman"/>
                <w:sz w:val="20"/>
                <w:szCs w:val="20"/>
              </w:rPr>
              <w:t>,0</w:t>
            </w:r>
          </w:p>
        </w:tc>
      </w:tr>
      <w:tr w:rsidR="00B35C8F">
        <w:tc>
          <w:tcPr>
            <w:tcW w:w="172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внебюджетные источники</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B35C8F">
        <w:tc>
          <w:tcPr>
            <w:tcW w:w="16124" w:type="dxa"/>
            <w:gridSpan w:val="18"/>
            <w:tcBorders>
              <w:top w:val="single" w:sz="4" w:space="0" w:color="auto"/>
              <w:left w:val="single" w:sz="4" w:space="0" w:color="auto"/>
              <w:bottom w:val="single" w:sz="4" w:space="0" w:color="auto"/>
              <w:right w:val="single" w:sz="4" w:space="0" w:color="auto"/>
            </w:tcBorders>
          </w:tcPr>
          <w:p w:rsidR="00B35C8F" w:rsidRPr="00B35C8F" w:rsidRDefault="00B35C8F" w:rsidP="00B35C8F">
            <w:pPr>
              <w:autoSpaceDE w:val="0"/>
              <w:autoSpaceDN w:val="0"/>
              <w:adjustRightInd w:val="0"/>
              <w:jc w:val="center"/>
              <w:rPr>
                <w:sz w:val="20"/>
                <w:szCs w:val="20"/>
                <w:lang w:eastAsia="en-US"/>
              </w:rPr>
            </w:pPr>
            <w:r w:rsidRPr="00B35C8F">
              <w:rPr>
                <w:sz w:val="20"/>
                <w:szCs w:val="20"/>
              </w:rPr>
              <w:t>Цель "</w:t>
            </w:r>
            <w:r w:rsidRPr="00B35C8F">
              <w:rPr>
                <w:sz w:val="20"/>
                <w:szCs w:val="20"/>
                <w:lang w:eastAsia="en-US"/>
              </w:rPr>
              <w:t>Создание условий для активного включения молодых граждан в процесс социально-экономического, общественно-политического и культурного развития Комсомольского района Чувашской Республики</w:t>
            </w:r>
            <w:r w:rsidRPr="00B35C8F">
              <w:rPr>
                <w:sz w:val="20"/>
                <w:szCs w:val="20"/>
              </w:rPr>
              <w:t>"</w:t>
            </w:r>
          </w:p>
        </w:tc>
      </w:tr>
      <w:tr w:rsidR="00B35C8F">
        <w:tc>
          <w:tcPr>
            <w:tcW w:w="1724" w:type="dxa"/>
            <w:vMerge w:val="restart"/>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Основное мероприятие 1</w:t>
            </w:r>
          </w:p>
        </w:tc>
        <w:tc>
          <w:tcPr>
            <w:tcW w:w="1064" w:type="dxa"/>
            <w:vMerge w:val="restart"/>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Мероприятия по вовлечению молодежи в социальную практику</w:t>
            </w:r>
          </w:p>
        </w:tc>
        <w:tc>
          <w:tcPr>
            <w:tcW w:w="745" w:type="dxa"/>
            <w:vMerge w:val="restart"/>
            <w:tcBorders>
              <w:top w:val="single" w:sz="4" w:space="0" w:color="auto"/>
              <w:left w:val="single" w:sz="4" w:space="0" w:color="auto"/>
              <w:bottom w:val="single" w:sz="4" w:space="0" w:color="auto"/>
              <w:right w:val="single" w:sz="4" w:space="0" w:color="auto"/>
            </w:tcBorders>
          </w:tcPr>
          <w:p w:rsidR="00B35C8F" w:rsidRPr="00B35C8F" w:rsidRDefault="00B35C8F" w:rsidP="00C93B10">
            <w:pPr>
              <w:pStyle w:val="afa"/>
              <w:rPr>
                <w:rFonts w:ascii="Times New Roman" w:hAnsi="Times New Roman" w:cs="Times New Roman"/>
                <w:sz w:val="20"/>
                <w:szCs w:val="20"/>
              </w:rPr>
            </w:pPr>
            <w:r w:rsidRPr="00B35C8F">
              <w:rPr>
                <w:rFonts w:ascii="Times New Roman" w:hAnsi="Times New Roman" w:cs="Times New Roman"/>
                <w:sz w:val="20"/>
                <w:szCs w:val="20"/>
              </w:rPr>
              <w:t xml:space="preserve">повышение эффективности организации работы с детьми и </w:t>
            </w:r>
            <w:r w:rsidRPr="00B35C8F">
              <w:rPr>
                <w:rFonts w:ascii="Times New Roman" w:hAnsi="Times New Roman" w:cs="Times New Roman"/>
                <w:sz w:val="20"/>
                <w:szCs w:val="20"/>
              </w:rPr>
              <w:lastRenderedPageBreak/>
              <w:t>молодежью; совершенствование системы общественно-</w:t>
            </w:r>
            <w:r w:rsidRPr="00C93B10">
              <w:rPr>
                <w:rFonts w:ascii="Times New Roman" w:hAnsi="Times New Roman" w:cs="Times New Roman"/>
                <w:sz w:val="20"/>
                <w:szCs w:val="20"/>
              </w:rPr>
              <w:t>государственно</w:t>
            </w:r>
            <w:r w:rsidRPr="00B35C8F">
              <w:rPr>
                <w:rFonts w:ascii="Times New Roman" w:hAnsi="Times New Roman" w:cs="Times New Roman"/>
                <w:sz w:val="20"/>
                <w:szCs w:val="20"/>
              </w:rPr>
              <w:t>го партнерства в сфере реализации  молодежной политики; развитие молодежного сотрудничества; информационное обесп</w:t>
            </w:r>
            <w:r w:rsidRPr="00B35C8F">
              <w:rPr>
                <w:rFonts w:ascii="Times New Roman" w:hAnsi="Times New Roman" w:cs="Times New Roman"/>
                <w:sz w:val="20"/>
                <w:szCs w:val="20"/>
              </w:rPr>
              <w:lastRenderedPageBreak/>
              <w:t>ечение молодежной политики</w:t>
            </w:r>
          </w:p>
        </w:tc>
        <w:tc>
          <w:tcPr>
            <w:tcW w:w="851" w:type="dxa"/>
            <w:vMerge w:val="restart"/>
            <w:tcBorders>
              <w:top w:val="single" w:sz="4" w:space="0" w:color="auto"/>
              <w:left w:val="single" w:sz="4" w:space="0" w:color="auto"/>
              <w:bottom w:val="single" w:sz="4" w:space="0" w:color="auto"/>
              <w:right w:val="single" w:sz="4" w:space="0" w:color="auto"/>
            </w:tcBorders>
          </w:tcPr>
          <w:p w:rsidR="00B35C8F" w:rsidRPr="00B35C8F" w:rsidRDefault="0014629A" w:rsidP="00B74686">
            <w:pPr>
              <w:pStyle w:val="afa"/>
              <w:rPr>
                <w:rFonts w:ascii="Times New Roman" w:hAnsi="Times New Roman" w:cs="Times New Roman"/>
                <w:sz w:val="20"/>
                <w:szCs w:val="20"/>
              </w:rPr>
            </w:pPr>
            <w:r w:rsidRPr="00B35C8F">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35C8F">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w:t>
            </w:r>
            <w:r>
              <w:rPr>
                <w:rFonts w:ascii="Times New Roman" w:hAnsi="Times New Roman" w:cs="Times New Roman"/>
                <w:sz w:val="20"/>
                <w:szCs w:val="20"/>
              </w:rPr>
              <w:lastRenderedPageBreak/>
              <w:t>ого района</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всего</w:t>
            </w:r>
          </w:p>
        </w:tc>
        <w:tc>
          <w:tcPr>
            <w:tcW w:w="900" w:type="dxa"/>
            <w:tcBorders>
              <w:top w:val="single" w:sz="4" w:space="0" w:color="auto"/>
              <w:left w:val="single" w:sz="4" w:space="0" w:color="auto"/>
              <w:bottom w:val="single" w:sz="4" w:space="0" w:color="auto"/>
              <w:right w:val="single" w:sz="4" w:space="0" w:color="auto"/>
            </w:tcBorders>
          </w:tcPr>
          <w:p w:rsidR="00B35C8F" w:rsidRPr="00A74166" w:rsidRDefault="00D072C0" w:rsidP="00B74686">
            <w:pPr>
              <w:pStyle w:val="afb"/>
              <w:jc w:val="center"/>
              <w:rPr>
                <w:rFonts w:ascii="Times New Roman" w:hAnsi="Times New Roman" w:cs="Times New Roman"/>
                <w:sz w:val="20"/>
                <w:szCs w:val="20"/>
              </w:rPr>
            </w:pPr>
            <w:r w:rsidRPr="00A74166">
              <w:rPr>
                <w:rFonts w:ascii="Times New Roman" w:hAnsi="Times New Roman" w:cs="Times New Roman"/>
                <w:sz w:val="20"/>
                <w:szCs w:val="20"/>
              </w:rPr>
              <w:t>12,5</w:t>
            </w:r>
          </w:p>
        </w:tc>
        <w:tc>
          <w:tcPr>
            <w:tcW w:w="900" w:type="dxa"/>
            <w:tcBorders>
              <w:top w:val="single" w:sz="4" w:space="0" w:color="auto"/>
              <w:left w:val="single" w:sz="4" w:space="0" w:color="auto"/>
              <w:bottom w:val="single" w:sz="4" w:space="0" w:color="auto"/>
              <w:right w:val="single" w:sz="4" w:space="0" w:color="auto"/>
            </w:tcBorders>
          </w:tcPr>
          <w:p w:rsidR="00B35C8F" w:rsidRPr="00A74166" w:rsidRDefault="004574F9" w:rsidP="00B74686">
            <w:pPr>
              <w:pStyle w:val="afb"/>
              <w:jc w:val="center"/>
              <w:rPr>
                <w:rFonts w:ascii="Times New Roman" w:hAnsi="Times New Roman" w:cs="Times New Roman"/>
                <w:sz w:val="20"/>
                <w:szCs w:val="20"/>
              </w:rPr>
            </w:pPr>
            <w:r>
              <w:rPr>
                <w:rFonts w:ascii="Times New Roman" w:hAnsi="Times New Roman" w:cs="Times New Roman"/>
                <w:sz w:val="20"/>
                <w:szCs w:val="20"/>
              </w:rPr>
              <w:t>0</w:t>
            </w:r>
            <w:r w:rsidR="006C2B36" w:rsidRPr="00A74166">
              <w:rPr>
                <w:rFonts w:ascii="Times New Roman" w:hAnsi="Times New Roman" w:cs="Times New Roman"/>
                <w:sz w:val="20"/>
                <w:szCs w:val="20"/>
              </w:rPr>
              <w:t>,0</w:t>
            </w:r>
          </w:p>
        </w:tc>
        <w:tc>
          <w:tcPr>
            <w:tcW w:w="900" w:type="dxa"/>
            <w:tcBorders>
              <w:top w:val="single" w:sz="4" w:space="0" w:color="auto"/>
              <w:left w:val="single" w:sz="4" w:space="0" w:color="auto"/>
              <w:bottom w:val="single" w:sz="4" w:space="0" w:color="auto"/>
              <w:right w:val="single" w:sz="4" w:space="0" w:color="auto"/>
            </w:tcBorders>
          </w:tcPr>
          <w:p w:rsidR="00B35C8F" w:rsidRPr="00A74166" w:rsidRDefault="006C2B36" w:rsidP="00B74686">
            <w:pPr>
              <w:pStyle w:val="afb"/>
              <w:jc w:val="center"/>
              <w:rPr>
                <w:rFonts w:ascii="Times New Roman" w:hAnsi="Times New Roman" w:cs="Times New Roman"/>
                <w:sz w:val="20"/>
                <w:szCs w:val="20"/>
              </w:rPr>
            </w:pPr>
            <w:r w:rsidRPr="00A74166">
              <w:rPr>
                <w:rFonts w:ascii="Times New Roman" w:hAnsi="Times New Roman" w:cs="Times New Roman"/>
                <w:sz w:val="20"/>
                <w:szCs w:val="20"/>
              </w:rPr>
              <w:t>25,0</w:t>
            </w:r>
          </w:p>
        </w:tc>
        <w:tc>
          <w:tcPr>
            <w:tcW w:w="900" w:type="dxa"/>
            <w:tcBorders>
              <w:top w:val="single" w:sz="4" w:space="0" w:color="auto"/>
              <w:left w:val="single" w:sz="4" w:space="0" w:color="auto"/>
              <w:bottom w:val="single" w:sz="4" w:space="0" w:color="auto"/>
              <w:right w:val="single" w:sz="4" w:space="0" w:color="auto"/>
            </w:tcBorders>
          </w:tcPr>
          <w:p w:rsidR="00B35C8F" w:rsidRPr="00A74166" w:rsidRDefault="006C2B36" w:rsidP="00B74686">
            <w:pPr>
              <w:pStyle w:val="afb"/>
              <w:jc w:val="center"/>
              <w:rPr>
                <w:rFonts w:ascii="Times New Roman" w:hAnsi="Times New Roman" w:cs="Times New Roman"/>
                <w:sz w:val="20"/>
                <w:szCs w:val="20"/>
              </w:rPr>
            </w:pPr>
            <w:r w:rsidRPr="00A74166">
              <w:rPr>
                <w:rFonts w:ascii="Times New Roman" w:hAnsi="Times New Roman" w:cs="Times New Roman"/>
                <w:sz w:val="20"/>
                <w:szCs w:val="20"/>
              </w:rPr>
              <w:t>25,0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065077" w:rsidP="00B74686">
            <w:pPr>
              <w:pStyle w:val="afb"/>
              <w:jc w:val="center"/>
              <w:rPr>
                <w:rFonts w:ascii="Times New Roman" w:hAnsi="Times New Roman" w:cs="Times New Roman"/>
                <w:sz w:val="20"/>
                <w:szCs w:val="20"/>
              </w:rPr>
            </w:pPr>
            <w:r>
              <w:rPr>
                <w:rFonts w:ascii="Times New Roman" w:hAnsi="Times New Roman" w:cs="Times New Roman"/>
                <w:sz w:val="20"/>
                <w:szCs w:val="20"/>
              </w:rPr>
              <w:t>25</w:t>
            </w:r>
            <w:r w:rsidR="00B35C8F" w:rsidRPr="00B35C8F">
              <w:rPr>
                <w:rFonts w:ascii="Times New Roman" w:hAnsi="Times New Roman" w:cs="Times New Roman"/>
                <w:sz w:val="20"/>
                <w:szCs w:val="20"/>
              </w:rPr>
              <w:t>,0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B35C8F">
        <w:tc>
          <w:tcPr>
            <w:tcW w:w="172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федеральный бюджет</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B35C8F">
        <w:tc>
          <w:tcPr>
            <w:tcW w:w="172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республиканский бюджет Чувашско</w:t>
            </w:r>
            <w:r w:rsidRPr="00B35C8F">
              <w:rPr>
                <w:rFonts w:ascii="Times New Roman" w:hAnsi="Times New Roman" w:cs="Times New Roman"/>
                <w:sz w:val="20"/>
                <w:szCs w:val="20"/>
              </w:rPr>
              <w:lastRenderedPageBreak/>
              <w:t>й Республики</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lastRenderedPageBreak/>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B35C8F">
        <w:tc>
          <w:tcPr>
            <w:tcW w:w="172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3504DF" w:rsidP="00B74686">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3504DF" w:rsidP="00B74686">
            <w:pPr>
              <w:pStyle w:val="afb"/>
              <w:jc w:val="center"/>
              <w:rPr>
                <w:rFonts w:ascii="Times New Roman" w:hAnsi="Times New Roman" w:cs="Times New Roman"/>
                <w:sz w:val="20"/>
                <w:szCs w:val="20"/>
              </w:rPr>
            </w:pPr>
            <w:r>
              <w:rPr>
                <w:rFonts w:ascii="Times New Roman" w:hAnsi="Times New Roman" w:cs="Times New Roman"/>
                <w:sz w:val="20"/>
                <w:szCs w:val="20"/>
              </w:rPr>
              <w:t>0707</w:t>
            </w:r>
          </w:p>
        </w:tc>
        <w:tc>
          <w:tcPr>
            <w:tcW w:w="958" w:type="dxa"/>
            <w:tcBorders>
              <w:top w:val="single" w:sz="4" w:space="0" w:color="auto"/>
              <w:left w:val="single" w:sz="4" w:space="0" w:color="auto"/>
              <w:bottom w:val="single" w:sz="4" w:space="0" w:color="auto"/>
              <w:right w:val="single" w:sz="4" w:space="0" w:color="auto"/>
            </w:tcBorders>
          </w:tcPr>
          <w:p w:rsidR="00B35C8F" w:rsidRPr="003504DF" w:rsidRDefault="003504DF" w:rsidP="00B74686">
            <w:pPr>
              <w:pStyle w:val="afb"/>
              <w:jc w:val="center"/>
              <w:rPr>
                <w:rFonts w:ascii="Times New Roman" w:hAnsi="Times New Roman" w:cs="Times New Roman"/>
                <w:sz w:val="20"/>
                <w:szCs w:val="20"/>
              </w:rPr>
            </w:pPr>
            <w:r>
              <w:rPr>
                <w:rFonts w:ascii="Times New Roman" w:hAnsi="Times New Roman" w:cs="Times New Roman"/>
                <w:sz w:val="20"/>
                <w:szCs w:val="20"/>
              </w:rPr>
              <w:t>Ц7201</w:t>
            </w:r>
            <w:r>
              <w:rPr>
                <w:rFonts w:ascii="Times New Roman" w:hAnsi="Times New Roman" w:cs="Times New Roman"/>
                <w:sz w:val="20"/>
                <w:szCs w:val="20"/>
                <w:lang w:val="en-US"/>
              </w:rPr>
              <w:t>S</w:t>
            </w:r>
            <w:r>
              <w:rPr>
                <w:rFonts w:ascii="Times New Roman" w:hAnsi="Times New Roman" w:cs="Times New Roman"/>
                <w:sz w:val="20"/>
                <w:szCs w:val="20"/>
              </w:rPr>
              <w:t>2120</w:t>
            </w: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D072C0" w:rsidP="00B74686">
            <w:pPr>
              <w:pStyle w:val="afb"/>
              <w:jc w:val="center"/>
              <w:rPr>
                <w:rFonts w:ascii="Times New Roman" w:hAnsi="Times New Roman" w:cs="Times New Roman"/>
                <w:sz w:val="20"/>
                <w:szCs w:val="20"/>
              </w:rPr>
            </w:pPr>
            <w:r>
              <w:rPr>
                <w:rFonts w:ascii="Times New Roman" w:hAnsi="Times New Roman" w:cs="Times New Roman"/>
                <w:sz w:val="20"/>
                <w:szCs w:val="20"/>
              </w:rPr>
              <w:t>8</w:t>
            </w:r>
            <w:r w:rsidR="003504DF">
              <w:rPr>
                <w:rFonts w:ascii="Times New Roman" w:hAnsi="Times New Roman" w:cs="Times New Roman"/>
                <w:sz w:val="20"/>
                <w:szCs w:val="20"/>
              </w:rPr>
              <w:t>00</w:t>
            </w: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9E7118" w:rsidP="00B74686">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900" w:type="dxa"/>
            <w:tcBorders>
              <w:top w:val="single" w:sz="4" w:space="0" w:color="auto"/>
              <w:left w:val="single" w:sz="4" w:space="0" w:color="auto"/>
              <w:bottom w:val="single" w:sz="4" w:space="0" w:color="auto"/>
              <w:right w:val="single" w:sz="4" w:space="0" w:color="auto"/>
            </w:tcBorders>
          </w:tcPr>
          <w:p w:rsidR="00B35C8F" w:rsidRPr="00A74166" w:rsidRDefault="00D072C0" w:rsidP="00D072C0">
            <w:pPr>
              <w:pStyle w:val="afb"/>
              <w:jc w:val="center"/>
              <w:rPr>
                <w:rFonts w:ascii="Times New Roman" w:hAnsi="Times New Roman" w:cs="Times New Roman"/>
                <w:sz w:val="20"/>
                <w:szCs w:val="20"/>
              </w:rPr>
            </w:pPr>
            <w:r w:rsidRPr="00A74166">
              <w:rPr>
                <w:rFonts w:ascii="Times New Roman" w:hAnsi="Times New Roman" w:cs="Times New Roman"/>
                <w:sz w:val="20"/>
                <w:szCs w:val="20"/>
              </w:rPr>
              <w:t>12</w:t>
            </w:r>
            <w:r w:rsidR="00B35C8F" w:rsidRPr="00A74166">
              <w:rPr>
                <w:rFonts w:ascii="Times New Roman" w:hAnsi="Times New Roman" w:cs="Times New Roman"/>
                <w:sz w:val="20"/>
                <w:szCs w:val="20"/>
              </w:rPr>
              <w:t>,</w:t>
            </w:r>
            <w:r w:rsidRPr="00A74166">
              <w:rPr>
                <w:rFonts w:ascii="Times New Roman" w:hAnsi="Times New Roman" w:cs="Times New Roman"/>
                <w:sz w:val="20"/>
                <w:szCs w:val="20"/>
              </w:rPr>
              <w:t>5</w:t>
            </w:r>
          </w:p>
        </w:tc>
        <w:tc>
          <w:tcPr>
            <w:tcW w:w="900" w:type="dxa"/>
            <w:tcBorders>
              <w:top w:val="single" w:sz="4" w:space="0" w:color="auto"/>
              <w:left w:val="single" w:sz="4" w:space="0" w:color="auto"/>
              <w:bottom w:val="single" w:sz="4" w:space="0" w:color="auto"/>
              <w:right w:val="single" w:sz="4" w:space="0" w:color="auto"/>
            </w:tcBorders>
          </w:tcPr>
          <w:p w:rsidR="00B35C8F" w:rsidRPr="00A74166" w:rsidRDefault="004574F9" w:rsidP="00B74686">
            <w:pPr>
              <w:pStyle w:val="afb"/>
              <w:jc w:val="center"/>
              <w:rPr>
                <w:rFonts w:ascii="Times New Roman" w:hAnsi="Times New Roman" w:cs="Times New Roman"/>
                <w:sz w:val="20"/>
                <w:szCs w:val="20"/>
              </w:rPr>
            </w:pPr>
            <w:r>
              <w:rPr>
                <w:rFonts w:ascii="Times New Roman" w:hAnsi="Times New Roman" w:cs="Times New Roman"/>
                <w:sz w:val="20"/>
                <w:szCs w:val="20"/>
              </w:rPr>
              <w:t>0</w:t>
            </w:r>
            <w:r w:rsidR="006C2B36" w:rsidRPr="00A74166">
              <w:rPr>
                <w:rFonts w:ascii="Times New Roman" w:hAnsi="Times New Roman" w:cs="Times New Roman"/>
                <w:sz w:val="20"/>
                <w:szCs w:val="20"/>
              </w:rPr>
              <w:t>,0</w:t>
            </w:r>
          </w:p>
        </w:tc>
        <w:tc>
          <w:tcPr>
            <w:tcW w:w="900" w:type="dxa"/>
            <w:tcBorders>
              <w:top w:val="single" w:sz="4" w:space="0" w:color="auto"/>
              <w:left w:val="single" w:sz="4" w:space="0" w:color="auto"/>
              <w:bottom w:val="single" w:sz="4" w:space="0" w:color="auto"/>
              <w:right w:val="single" w:sz="4" w:space="0" w:color="auto"/>
            </w:tcBorders>
          </w:tcPr>
          <w:p w:rsidR="00B35C8F" w:rsidRPr="00A74166" w:rsidRDefault="006C2B36" w:rsidP="00B74686">
            <w:pPr>
              <w:pStyle w:val="afb"/>
              <w:jc w:val="center"/>
              <w:rPr>
                <w:rFonts w:ascii="Times New Roman" w:hAnsi="Times New Roman" w:cs="Times New Roman"/>
                <w:sz w:val="20"/>
                <w:szCs w:val="20"/>
              </w:rPr>
            </w:pPr>
            <w:r w:rsidRPr="00A74166">
              <w:rPr>
                <w:rFonts w:ascii="Times New Roman" w:hAnsi="Times New Roman" w:cs="Times New Roman"/>
                <w:sz w:val="20"/>
                <w:szCs w:val="20"/>
              </w:rPr>
              <w:t>25,0</w:t>
            </w:r>
          </w:p>
        </w:tc>
        <w:tc>
          <w:tcPr>
            <w:tcW w:w="900" w:type="dxa"/>
            <w:tcBorders>
              <w:top w:val="single" w:sz="4" w:space="0" w:color="auto"/>
              <w:left w:val="single" w:sz="4" w:space="0" w:color="auto"/>
              <w:bottom w:val="single" w:sz="4" w:space="0" w:color="auto"/>
              <w:right w:val="single" w:sz="4" w:space="0" w:color="auto"/>
            </w:tcBorders>
          </w:tcPr>
          <w:p w:rsidR="00B35C8F" w:rsidRPr="00A74166" w:rsidRDefault="006C2B36" w:rsidP="00B74686">
            <w:pPr>
              <w:pStyle w:val="afb"/>
              <w:jc w:val="center"/>
              <w:rPr>
                <w:rFonts w:ascii="Times New Roman" w:hAnsi="Times New Roman" w:cs="Times New Roman"/>
                <w:sz w:val="20"/>
                <w:szCs w:val="20"/>
              </w:rPr>
            </w:pPr>
            <w:r w:rsidRPr="00A74166">
              <w:rPr>
                <w:rFonts w:ascii="Times New Roman" w:hAnsi="Times New Roman" w:cs="Times New Roman"/>
                <w:sz w:val="20"/>
                <w:szCs w:val="20"/>
              </w:rPr>
              <w:t>25,0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065077" w:rsidP="00B74686">
            <w:pPr>
              <w:pStyle w:val="afb"/>
              <w:jc w:val="center"/>
              <w:rPr>
                <w:rFonts w:ascii="Times New Roman" w:hAnsi="Times New Roman" w:cs="Times New Roman"/>
                <w:sz w:val="20"/>
                <w:szCs w:val="20"/>
              </w:rPr>
            </w:pPr>
            <w:r>
              <w:rPr>
                <w:rFonts w:ascii="Times New Roman" w:hAnsi="Times New Roman" w:cs="Times New Roman"/>
                <w:sz w:val="20"/>
                <w:szCs w:val="20"/>
              </w:rPr>
              <w:t>25</w:t>
            </w:r>
            <w:r w:rsidR="00B35C8F" w:rsidRPr="00B35C8F">
              <w:rPr>
                <w:rFonts w:ascii="Times New Roman" w:hAnsi="Times New Roman" w:cs="Times New Roman"/>
                <w:sz w:val="20"/>
                <w:szCs w:val="20"/>
              </w:rPr>
              <w:t>,0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B35C8F">
        <w:tc>
          <w:tcPr>
            <w:tcW w:w="172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внебюджетные источники</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B35C8F">
        <w:tc>
          <w:tcPr>
            <w:tcW w:w="1724" w:type="dxa"/>
            <w:tcBorders>
              <w:top w:val="single" w:sz="4" w:space="0" w:color="auto"/>
              <w:left w:val="single" w:sz="4" w:space="0" w:color="auto"/>
              <w:bottom w:val="single" w:sz="4" w:space="0" w:color="auto"/>
              <w:right w:val="single" w:sz="4" w:space="0" w:color="auto"/>
            </w:tcBorders>
          </w:tcPr>
          <w:p w:rsidR="00B35C8F" w:rsidRPr="00B35C8F" w:rsidRDefault="00CA1FF3" w:rsidP="00C67FC2">
            <w:pPr>
              <w:pStyle w:val="afa"/>
              <w:rPr>
                <w:rFonts w:ascii="Times New Roman" w:hAnsi="Times New Roman" w:cs="Times New Roman"/>
                <w:sz w:val="20"/>
                <w:szCs w:val="20"/>
              </w:rPr>
            </w:pPr>
            <w:r w:rsidRPr="00CA1FF3">
              <w:rPr>
                <w:rFonts w:ascii="Times New Roman" w:hAnsi="Times New Roman" w:cs="Times New Roman"/>
                <w:sz w:val="18"/>
                <w:szCs w:val="18"/>
                <w:lang w:eastAsia="en-US"/>
              </w:rPr>
              <w:lastRenderedPageBreak/>
              <w:t xml:space="preserve">Целевые </w:t>
            </w:r>
            <w:r w:rsidR="00C67FC2">
              <w:rPr>
                <w:rFonts w:ascii="Times New Roman" w:hAnsi="Times New Roman" w:cs="Times New Roman"/>
                <w:sz w:val="18"/>
                <w:szCs w:val="18"/>
                <w:lang w:eastAsia="en-US"/>
              </w:rPr>
              <w:t>показателт (</w:t>
            </w:r>
            <w:r w:rsidRPr="00CA1FF3">
              <w:rPr>
                <w:rFonts w:ascii="Times New Roman" w:hAnsi="Times New Roman" w:cs="Times New Roman"/>
                <w:sz w:val="18"/>
                <w:szCs w:val="18"/>
                <w:lang w:eastAsia="en-US"/>
              </w:rPr>
              <w:t>индикаторы</w:t>
            </w:r>
            <w:r w:rsidR="00C67FC2">
              <w:rPr>
                <w:rFonts w:ascii="Times New Roman" w:hAnsi="Times New Roman" w:cs="Times New Roman"/>
                <w:sz w:val="18"/>
                <w:szCs w:val="18"/>
                <w:lang w:eastAsia="en-US"/>
              </w:rPr>
              <w:t>)</w:t>
            </w:r>
            <w:r w:rsidRPr="00981A5A">
              <w:rPr>
                <w:sz w:val="26"/>
                <w:szCs w:val="26"/>
                <w:lang w:eastAsia="en-US"/>
              </w:rPr>
              <w:t xml:space="preserve"> </w:t>
            </w:r>
            <w:r w:rsidR="00B35C8F" w:rsidRPr="00B35C8F">
              <w:rPr>
                <w:rFonts w:ascii="Times New Roman" w:hAnsi="Times New Roman" w:cs="Times New Roman"/>
                <w:sz w:val="20"/>
                <w:szCs w:val="20"/>
              </w:rPr>
              <w:t>подпрограммы, увязанный с основным мероприятием 1</w:t>
            </w:r>
          </w:p>
        </w:tc>
        <w:tc>
          <w:tcPr>
            <w:tcW w:w="6300" w:type="dxa"/>
            <w:gridSpan w:val="8"/>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Доля молодежи в возрасте от 14 до 30 лет, охваченной деятельностью молодежных общественных объединений, в общей ее численности, %</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21</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22</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2</w:t>
            </w:r>
            <w:r w:rsidR="00B35C8F" w:rsidRPr="00B35C8F">
              <w:rPr>
                <w:rFonts w:ascii="Times New Roman" w:hAnsi="Times New Roman" w:cs="Times New Roman"/>
                <w:sz w:val="20"/>
                <w:szCs w:val="20"/>
              </w:rPr>
              <w:t>3</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24</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25</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26</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27</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28</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CA1FF3" w:rsidP="00B74686">
            <w:pPr>
              <w:pStyle w:val="afb"/>
              <w:jc w:val="center"/>
              <w:rPr>
                <w:rFonts w:ascii="Times New Roman" w:hAnsi="Times New Roman" w:cs="Times New Roman"/>
                <w:sz w:val="20"/>
                <w:szCs w:val="20"/>
              </w:rPr>
            </w:pPr>
            <w:r>
              <w:rPr>
                <w:rFonts w:ascii="Times New Roman" w:hAnsi="Times New Roman" w:cs="Times New Roman"/>
                <w:sz w:val="20"/>
                <w:szCs w:val="20"/>
              </w:rPr>
              <w:t>2</w:t>
            </w:r>
            <w:r w:rsidR="00B35C8F" w:rsidRPr="00B35C8F">
              <w:rPr>
                <w:rFonts w:ascii="Times New Roman" w:hAnsi="Times New Roman" w:cs="Times New Roman"/>
                <w:sz w:val="20"/>
                <w:szCs w:val="20"/>
              </w:rPr>
              <w:t>8</w:t>
            </w:r>
          </w:p>
        </w:tc>
      </w:tr>
      <w:tr w:rsidR="00B35C8F">
        <w:tc>
          <w:tcPr>
            <w:tcW w:w="16124" w:type="dxa"/>
            <w:gridSpan w:val="18"/>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1"/>
              <w:rPr>
                <w:rFonts w:ascii="Times New Roman" w:hAnsi="Times New Roman"/>
                <w:color w:val="auto"/>
                <w:sz w:val="20"/>
                <w:szCs w:val="20"/>
              </w:rPr>
            </w:pPr>
            <w:r w:rsidRPr="00B35C8F">
              <w:rPr>
                <w:rFonts w:ascii="Times New Roman" w:hAnsi="Times New Roman"/>
                <w:color w:val="auto"/>
                <w:sz w:val="20"/>
                <w:szCs w:val="20"/>
              </w:rPr>
              <w:t>Цель "Создание условий для активного включения молодых граждан в процесс социально-экономического, общественно-политического и культурного развития Чувашской Республики"</w:t>
            </w:r>
          </w:p>
        </w:tc>
      </w:tr>
      <w:tr w:rsidR="00B35C8F">
        <w:tc>
          <w:tcPr>
            <w:tcW w:w="1724" w:type="dxa"/>
            <w:vMerge w:val="restart"/>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Основное мероприятие 2</w:t>
            </w:r>
          </w:p>
        </w:tc>
        <w:tc>
          <w:tcPr>
            <w:tcW w:w="1064" w:type="dxa"/>
            <w:vMerge w:val="restart"/>
            <w:tcBorders>
              <w:top w:val="single" w:sz="4" w:space="0" w:color="auto"/>
              <w:left w:val="single" w:sz="4" w:space="0" w:color="auto"/>
              <w:bottom w:val="single" w:sz="4" w:space="0" w:color="auto"/>
              <w:right w:val="single" w:sz="4" w:space="0" w:color="auto"/>
            </w:tcBorders>
          </w:tcPr>
          <w:p w:rsidR="00B35C8F" w:rsidRPr="00B35C8F" w:rsidRDefault="0014629A" w:rsidP="00B74686">
            <w:pPr>
              <w:pStyle w:val="afa"/>
              <w:rPr>
                <w:rFonts w:ascii="Times New Roman" w:hAnsi="Times New Roman" w:cs="Times New Roman"/>
                <w:sz w:val="20"/>
                <w:szCs w:val="20"/>
              </w:rPr>
            </w:pPr>
            <w:r>
              <w:rPr>
                <w:rFonts w:ascii="Times New Roman" w:hAnsi="Times New Roman" w:cs="Times New Roman"/>
                <w:sz w:val="20"/>
                <w:szCs w:val="20"/>
              </w:rPr>
              <w:t>П</w:t>
            </w:r>
            <w:r w:rsidR="00B35C8F" w:rsidRPr="00B35C8F">
              <w:rPr>
                <w:rFonts w:ascii="Times New Roman" w:hAnsi="Times New Roman" w:cs="Times New Roman"/>
                <w:sz w:val="20"/>
                <w:szCs w:val="20"/>
              </w:rPr>
              <w:t>оддержка талантливой и одаренной молодежи</w:t>
            </w:r>
          </w:p>
        </w:tc>
        <w:tc>
          <w:tcPr>
            <w:tcW w:w="745" w:type="dxa"/>
            <w:vMerge w:val="restart"/>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поддержка тал</w:t>
            </w:r>
            <w:r w:rsidR="00CA1FF3">
              <w:rPr>
                <w:rFonts w:ascii="Times New Roman" w:hAnsi="Times New Roman" w:cs="Times New Roman"/>
                <w:sz w:val="20"/>
                <w:szCs w:val="20"/>
              </w:rPr>
              <w:t xml:space="preserve">антливой и одаренной молодежи; </w:t>
            </w:r>
            <w:r w:rsidRPr="00B35C8F">
              <w:rPr>
                <w:rFonts w:ascii="Times New Roman" w:hAnsi="Times New Roman" w:cs="Times New Roman"/>
                <w:sz w:val="20"/>
                <w:szCs w:val="20"/>
              </w:rPr>
              <w:t xml:space="preserve"> поддержка молодых людей в трудной жизненной ситуации; </w:t>
            </w:r>
            <w:r w:rsidR="006A5E88">
              <w:rPr>
                <w:rFonts w:ascii="Times New Roman" w:hAnsi="Times New Roman" w:cs="Times New Roman"/>
                <w:sz w:val="20"/>
                <w:szCs w:val="20"/>
              </w:rPr>
              <w:t>подде</w:t>
            </w:r>
            <w:r w:rsidR="006A5E88">
              <w:rPr>
                <w:rFonts w:ascii="Times New Roman" w:hAnsi="Times New Roman" w:cs="Times New Roman"/>
                <w:sz w:val="20"/>
                <w:szCs w:val="20"/>
              </w:rPr>
              <w:lastRenderedPageBreak/>
              <w:t>р</w:t>
            </w:r>
            <w:r w:rsidRPr="00B35C8F">
              <w:rPr>
                <w:rFonts w:ascii="Times New Roman" w:hAnsi="Times New Roman" w:cs="Times New Roman"/>
                <w:sz w:val="20"/>
                <w:szCs w:val="20"/>
              </w:rPr>
              <w:t>жка развития молодежного предпринимательства</w:t>
            </w:r>
          </w:p>
        </w:tc>
        <w:tc>
          <w:tcPr>
            <w:tcW w:w="851" w:type="dxa"/>
            <w:vMerge w:val="restart"/>
            <w:tcBorders>
              <w:top w:val="single" w:sz="4" w:space="0" w:color="auto"/>
              <w:left w:val="single" w:sz="4" w:space="0" w:color="auto"/>
              <w:bottom w:val="single" w:sz="4" w:space="0" w:color="auto"/>
              <w:right w:val="single" w:sz="4" w:space="0" w:color="auto"/>
            </w:tcBorders>
          </w:tcPr>
          <w:p w:rsidR="00B35C8F" w:rsidRPr="00B35C8F" w:rsidRDefault="0014629A" w:rsidP="00B74686">
            <w:pPr>
              <w:pStyle w:val="afa"/>
              <w:rPr>
                <w:rFonts w:ascii="Times New Roman" w:hAnsi="Times New Roman" w:cs="Times New Roman"/>
                <w:sz w:val="20"/>
                <w:szCs w:val="20"/>
              </w:rPr>
            </w:pPr>
            <w:r w:rsidRPr="00B35C8F">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35C8F">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всего</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B35C8F">
        <w:tc>
          <w:tcPr>
            <w:tcW w:w="172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федеральный бюджет</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B35C8F">
        <w:tc>
          <w:tcPr>
            <w:tcW w:w="172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республиканский бюджет Чувашской Республики</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B35C8F">
        <w:tc>
          <w:tcPr>
            <w:tcW w:w="172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9E7118" w:rsidP="00B74686">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B35C8F">
        <w:tc>
          <w:tcPr>
            <w:tcW w:w="172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a"/>
              <w:rPr>
                <w:rFonts w:ascii="Times New Roman" w:hAnsi="Times New Roman" w:cs="Times New Roman"/>
                <w:sz w:val="20"/>
                <w:szCs w:val="20"/>
              </w:rPr>
            </w:pPr>
            <w:r w:rsidRPr="00B35C8F">
              <w:rPr>
                <w:rFonts w:ascii="Times New Roman" w:hAnsi="Times New Roman" w:cs="Times New Roman"/>
                <w:sz w:val="20"/>
                <w:szCs w:val="20"/>
              </w:rPr>
              <w:t>внебюджетн</w:t>
            </w:r>
            <w:r w:rsidRPr="00B35C8F">
              <w:rPr>
                <w:rFonts w:ascii="Times New Roman" w:hAnsi="Times New Roman" w:cs="Times New Roman"/>
                <w:sz w:val="20"/>
                <w:szCs w:val="20"/>
              </w:rPr>
              <w:lastRenderedPageBreak/>
              <w:t>ые источники</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lastRenderedPageBreak/>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B35C8F" w:rsidRPr="00B35C8F" w:rsidRDefault="00B35C8F"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6A5E88">
        <w:tc>
          <w:tcPr>
            <w:tcW w:w="1724" w:type="dxa"/>
            <w:tcBorders>
              <w:top w:val="single" w:sz="4" w:space="0" w:color="auto"/>
              <w:left w:val="single" w:sz="4" w:space="0" w:color="auto"/>
              <w:bottom w:val="single" w:sz="4" w:space="0" w:color="auto"/>
              <w:right w:val="single" w:sz="4" w:space="0" w:color="auto"/>
            </w:tcBorders>
          </w:tcPr>
          <w:p w:rsidR="006A5E88" w:rsidRPr="00B35C8F" w:rsidRDefault="00C67FC2" w:rsidP="00B74686">
            <w:pPr>
              <w:pStyle w:val="afa"/>
              <w:rPr>
                <w:rFonts w:ascii="Times New Roman" w:hAnsi="Times New Roman" w:cs="Times New Roman"/>
                <w:sz w:val="20"/>
                <w:szCs w:val="20"/>
              </w:rPr>
            </w:pPr>
            <w:r w:rsidRPr="00CA1FF3">
              <w:rPr>
                <w:rFonts w:ascii="Times New Roman" w:hAnsi="Times New Roman" w:cs="Times New Roman"/>
                <w:sz w:val="18"/>
                <w:szCs w:val="18"/>
                <w:lang w:eastAsia="en-US"/>
              </w:rPr>
              <w:lastRenderedPageBreak/>
              <w:t xml:space="preserve">Целевые </w:t>
            </w:r>
            <w:r>
              <w:rPr>
                <w:rFonts w:ascii="Times New Roman" w:hAnsi="Times New Roman" w:cs="Times New Roman"/>
                <w:sz w:val="18"/>
                <w:szCs w:val="18"/>
                <w:lang w:eastAsia="en-US"/>
              </w:rPr>
              <w:t>показателт (</w:t>
            </w:r>
            <w:r w:rsidRPr="00CA1FF3">
              <w:rPr>
                <w:rFonts w:ascii="Times New Roman" w:hAnsi="Times New Roman" w:cs="Times New Roman"/>
                <w:sz w:val="18"/>
                <w:szCs w:val="18"/>
                <w:lang w:eastAsia="en-US"/>
              </w:rPr>
              <w:t>индикаторы</w:t>
            </w:r>
            <w:r>
              <w:rPr>
                <w:rFonts w:ascii="Times New Roman" w:hAnsi="Times New Roman" w:cs="Times New Roman"/>
                <w:sz w:val="18"/>
                <w:szCs w:val="18"/>
                <w:lang w:eastAsia="en-US"/>
              </w:rPr>
              <w:t>)</w:t>
            </w:r>
            <w:r w:rsidRPr="00981A5A">
              <w:rPr>
                <w:sz w:val="26"/>
                <w:szCs w:val="26"/>
                <w:lang w:eastAsia="en-US"/>
              </w:rPr>
              <w:t xml:space="preserve"> </w:t>
            </w:r>
            <w:r w:rsidR="006A5E88" w:rsidRPr="00B35C8F">
              <w:rPr>
                <w:rFonts w:ascii="Times New Roman" w:hAnsi="Times New Roman" w:cs="Times New Roman"/>
                <w:sz w:val="20"/>
                <w:szCs w:val="20"/>
              </w:rPr>
              <w:t>подпрограммы, увязанный с основным мероприятием 2</w:t>
            </w:r>
          </w:p>
        </w:tc>
        <w:tc>
          <w:tcPr>
            <w:tcW w:w="6300" w:type="dxa"/>
            <w:gridSpan w:val="8"/>
            <w:tcBorders>
              <w:top w:val="single" w:sz="4" w:space="0" w:color="auto"/>
              <w:left w:val="single" w:sz="4" w:space="0" w:color="auto"/>
              <w:bottom w:val="single" w:sz="4" w:space="0" w:color="auto"/>
              <w:right w:val="single" w:sz="4" w:space="0" w:color="auto"/>
            </w:tcBorders>
          </w:tcPr>
          <w:p w:rsidR="006A5E88" w:rsidRPr="00B35C8F" w:rsidRDefault="006A5E88" w:rsidP="00B74686">
            <w:pPr>
              <w:pStyle w:val="afa"/>
              <w:rPr>
                <w:rFonts w:ascii="Times New Roman" w:hAnsi="Times New Roman" w:cs="Times New Roman"/>
                <w:sz w:val="20"/>
                <w:szCs w:val="20"/>
              </w:rPr>
            </w:pPr>
            <w:r w:rsidRPr="00B35C8F">
              <w:rPr>
                <w:rFonts w:ascii="Times New Roman" w:hAnsi="Times New Roman" w:cs="Times New Roman"/>
                <w:sz w:val="20"/>
                <w:szCs w:val="20"/>
              </w:rPr>
              <w:t>Доля молодежи в возрасте от 14 до 30 лет, охваченной деятельностью молодежных общественных объединений, в общей ее численности, %</w:t>
            </w:r>
          </w:p>
        </w:tc>
        <w:tc>
          <w:tcPr>
            <w:tcW w:w="900" w:type="dxa"/>
            <w:tcBorders>
              <w:top w:val="single" w:sz="4" w:space="0" w:color="auto"/>
              <w:left w:val="single" w:sz="4" w:space="0" w:color="auto"/>
              <w:bottom w:val="single" w:sz="4" w:space="0" w:color="auto"/>
              <w:right w:val="single" w:sz="4" w:space="0" w:color="auto"/>
            </w:tcBorders>
          </w:tcPr>
          <w:p w:rsidR="006A5E88" w:rsidRPr="00B35C8F" w:rsidRDefault="006A5E88" w:rsidP="00B74686">
            <w:pPr>
              <w:pStyle w:val="afb"/>
              <w:jc w:val="center"/>
              <w:rPr>
                <w:rFonts w:ascii="Times New Roman" w:hAnsi="Times New Roman" w:cs="Times New Roman"/>
                <w:sz w:val="20"/>
                <w:szCs w:val="20"/>
              </w:rPr>
            </w:pPr>
            <w:r>
              <w:rPr>
                <w:rFonts w:ascii="Times New Roman" w:hAnsi="Times New Roman" w:cs="Times New Roman"/>
                <w:sz w:val="20"/>
                <w:szCs w:val="20"/>
              </w:rPr>
              <w:t>21</w:t>
            </w:r>
          </w:p>
        </w:tc>
        <w:tc>
          <w:tcPr>
            <w:tcW w:w="900" w:type="dxa"/>
            <w:tcBorders>
              <w:top w:val="single" w:sz="4" w:space="0" w:color="auto"/>
              <w:left w:val="single" w:sz="4" w:space="0" w:color="auto"/>
              <w:bottom w:val="single" w:sz="4" w:space="0" w:color="auto"/>
              <w:right w:val="single" w:sz="4" w:space="0" w:color="auto"/>
            </w:tcBorders>
          </w:tcPr>
          <w:p w:rsidR="006A5E88" w:rsidRPr="00B35C8F" w:rsidRDefault="006A5E88" w:rsidP="00B74686">
            <w:pPr>
              <w:pStyle w:val="afb"/>
              <w:jc w:val="center"/>
              <w:rPr>
                <w:rFonts w:ascii="Times New Roman" w:hAnsi="Times New Roman" w:cs="Times New Roman"/>
                <w:sz w:val="20"/>
                <w:szCs w:val="20"/>
              </w:rPr>
            </w:pPr>
            <w:r>
              <w:rPr>
                <w:rFonts w:ascii="Times New Roman" w:hAnsi="Times New Roman" w:cs="Times New Roman"/>
                <w:sz w:val="20"/>
                <w:szCs w:val="20"/>
              </w:rPr>
              <w:t>22</w:t>
            </w:r>
          </w:p>
        </w:tc>
        <w:tc>
          <w:tcPr>
            <w:tcW w:w="900" w:type="dxa"/>
            <w:tcBorders>
              <w:top w:val="single" w:sz="4" w:space="0" w:color="auto"/>
              <w:left w:val="single" w:sz="4" w:space="0" w:color="auto"/>
              <w:bottom w:val="single" w:sz="4" w:space="0" w:color="auto"/>
              <w:right w:val="single" w:sz="4" w:space="0" w:color="auto"/>
            </w:tcBorders>
          </w:tcPr>
          <w:p w:rsidR="006A5E88" w:rsidRPr="00B35C8F" w:rsidRDefault="006A5E88" w:rsidP="00B74686">
            <w:pPr>
              <w:pStyle w:val="afb"/>
              <w:jc w:val="center"/>
              <w:rPr>
                <w:rFonts w:ascii="Times New Roman" w:hAnsi="Times New Roman" w:cs="Times New Roman"/>
                <w:sz w:val="20"/>
                <w:szCs w:val="20"/>
              </w:rPr>
            </w:pPr>
            <w:r>
              <w:rPr>
                <w:rFonts w:ascii="Times New Roman" w:hAnsi="Times New Roman" w:cs="Times New Roman"/>
                <w:sz w:val="20"/>
                <w:szCs w:val="20"/>
              </w:rPr>
              <w:t>2</w:t>
            </w:r>
            <w:r w:rsidRPr="00B35C8F">
              <w:rPr>
                <w:rFonts w:ascii="Times New Roman" w:hAnsi="Times New Roman" w:cs="Times New Roman"/>
                <w:sz w:val="20"/>
                <w:szCs w:val="20"/>
              </w:rPr>
              <w:t>3</w:t>
            </w:r>
          </w:p>
        </w:tc>
        <w:tc>
          <w:tcPr>
            <w:tcW w:w="900" w:type="dxa"/>
            <w:tcBorders>
              <w:top w:val="single" w:sz="4" w:space="0" w:color="auto"/>
              <w:left w:val="single" w:sz="4" w:space="0" w:color="auto"/>
              <w:bottom w:val="single" w:sz="4" w:space="0" w:color="auto"/>
              <w:right w:val="single" w:sz="4" w:space="0" w:color="auto"/>
            </w:tcBorders>
          </w:tcPr>
          <w:p w:rsidR="006A5E88" w:rsidRPr="00B35C8F" w:rsidRDefault="006A5E88" w:rsidP="00B74686">
            <w:pPr>
              <w:pStyle w:val="afb"/>
              <w:jc w:val="center"/>
              <w:rPr>
                <w:rFonts w:ascii="Times New Roman" w:hAnsi="Times New Roman" w:cs="Times New Roman"/>
                <w:sz w:val="20"/>
                <w:szCs w:val="20"/>
              </w:rPr>
            </w:pPr>
            <w:r>
              <w:rPr>
                <w:rFonts w:ascii="Times New Roman" w:hAnsi="Times New Roman" w:cs="Times New Roman"/>
                <w:sz w:val="20"/>
                <w:szCs w:val="20"/>
              </w:rPr>
              <w:t>24</w:t>
            </w:r>
          </w:p>
        </w:tc>
        <w:tc>
          <w:tcPr>
            <w:tcW w:w="900" w:type="dxa"/>
            <w:tcBorders>
              <w:top w:val="single" w:sz="4" w:space="0" w:color="auto"/>
              <w:left w:val="single" w:sz="4" w:space="0" w:color="auto"/>
              <w:bottom w:val="single" w:sz="4" w:space="0" w:color="auto"/>
              <w:right w:val="single" w:sz="4" w:space="0" w:color="auto"/>
            </w:tcBorders>
          </w:tcPr>
          <w:p w:rsidR="006A5E88" w:rsidRPr="00B35C8F" w:rsidRDefault="006A5E88" w:rsidP="00B74686">
            <w:pPr>
              <w:pStyle w:val="afb"/>
              <w:jc w:val="center"/>
              <w:rPr>
                <w:rFonts w:ascii="Times New Roman" w:hAnsi="Times New Roman" w:cs="Times New Roman"/>
                <w:sz w:val="20"/>
                <w:szCs w:val="20"/>
              </w:rPr>
            </w:pPr>
            <w:r>
              <w:rPr>
                <w:rFonts w:ascii="Times New Roman" w:hAnsi="Times New Roman" w:cs="Times New Roman"/>
                <w:sz w:val="20"/>
                <w:szCs w:val="20"/>
              </w:rPr>
              <w:t>25</w:t>
            </w:r>
          </w:p>
        </w:tc>
        <w:tc>
          <w:tcPr>
            <w:tcW w:w="900" w:type="dxa"/>
            <w:tcBorders>
              <w:top w:val="single" w:sz="4" w:space="0" w:color="auto"/>
              <w:left w:val="single" w:sz="4" w:space="0" w:color="auto"/>
              <w:bottom w:val="single" w:sz="4" w:space="0" w:color="auto"/>
              <w:right w:val="single" w:sz="4" w:space="0" w:color="auto"/>
            </w:tcBorders>
          </w:tcPr>
          <w:p w:rsidR="006A5E88" w:rsidRPr="00B35C8F" w:rsidRDefault="006A5E88" w:rsidP="00B74686">
            <w:pPr>
              <w:pStyle w:val="afb"/>
              <w:jc w:val="center"/>
              <w:rPr>
                <w:rFonts w:ascii="Times New Roman" w:hAnsi="Times New Roman" w:cs="Times New Roman"/>
                <w:sz w:val="20"/>
                <w:szCs w:val="20"/>
              </w:rPr>
            </w:pPr>
            <w:r>
              <w:rPr>
                <w:rFonts w:ascii="Times New Roman" w:hAnsi="Times New Roman" w:cs="Times New Roman"/>
                <w:sz w:val="20"/>
                <w:szCs w:val="20"/>
              </w:rPr>
              <w:t>26</w:t>
            </w:r>
          </w:p>
        </w:tc>
        <w:tc>
          <w:tcPr>
            <w:tcW w:w="900" w:type="dxa"/>
            <w:tcBorders>
              <w:top w:val="single" w:sz="4" w:space="0" w:color="auto"/>
              <w:left w:val="single" w:sz="4" w:space="0" w:color="auto"/>
              <w:bottom w:val="single" w:sz="4" w:space="0" w:color="auto"/>
              <w:right w:val="single" w:sz="4" w:space="0" w:color="auto"/>
            </w:tcBorders>
          </w:tcPr>
          <w:p w:rsidR="006A5E88" w:rsidRPr="00B35C8F" w:rsidRDefault="006A5E88" w:rsidP="00B74686">
            <w:pPr>
              <w:pStyle w:val="afb"/>
              <w:jc w:val="center"/>
              <w:rPr>
                <w:rFonts w:ascii="Times New Roman" w:hAnsi="Times New Roman" w:cs="Times New Roman"/>
                <w:sz w:val="20"/>
                <w:szCs w:val="20"/>
              </w:rPr>
            </w:pPr>
            <w:r>
              <w:rPr>
                <w:rFonts w:ascii="Times New Roman" w:hAnsi="Times New Roman" w:cs="Times New Roman"/>
                <w:sz w:val="20"/>
                <w:szCs w:val="20"/>
              </w:rPr>
              <w:t>27</w:t>
            </w:r>
          </w:p>
        </w:tc>
        <w:tc>
          <w:tcPr>
            <w:tcW w:w="900" w:type="dxa"/>
            <w:tcBorders>
              <w:top w:val="single" w:sz="4" w:space="0" w:color="auto"/>
              <w:left w:val="single" w:sz="4" w:space="0" w:color="auto"/>
              <w:bottom w:val="single" w:sz="4" w:space="0" w:color="auto"/>
              <w:right w:val="single" w:sz="4" w:space="0" w:color="auto"/>
            </w:tcBorders>
          </w:tcPr>
          <w:p w:rsidR="006A5E88" w:rsidRPr="00B35C8F" w:rsidRDefault="006A5E88" w:rsidP="00B74686">
            <w:pPr>
              <w:pStyle w:val="afb"/>
              <w:jc w:val="center"/>
              <w:rPr>
                <w:rFonts w:ascii="Times New Roman" w:hAnsi="Times New Roman" w:cs="Times New Roman"/>
                <w:sz w:val="20"/>
                <w:szCs w:val="20"/>
              </w:rPr>
            </w:pPr>
            <w:r>
              <w:rPr>
                <w:rFonts w:ascii="Times New Roman" w:hAnsi="Times New Roman" w:cs="Times New Roman"/>
                <w:sz w:val="20"/>
                <w:szCs w:val="20"/>
              </w:rPr>
              <w:t>28</w:t>
            </w:r>
          </w:p>
        </w:tc>
        <w:tc>
          <w:tcPr>
            <w:tcW w:w="900" w:type="dxa"/>
            <w:tcBorders>
              <w:top w:val="single" w:sz="4" w:space="0" w:color="auto"/>
              <w:left w:val="single" w:sz="4" w:space="0" w:color="auto"/>
              <w:bottom w:val="single" w:sz="4" w:space="0" w:color="auto"/>
              <w:right w:val="single" w:sz="4" w:space="0" w:color="auto"/>
            </w:tcBorders>
          </w:tcPr>
          <w:p w:rsidR="006A5E88" w:rsidRPr="00B35C8F" w:rsidRDefault="006A5E88" w:rsidP="00B74686">
            <w:pPr>
              <w:pStyle w:val="afb"/>
              <w:jc w:val="center"/>
              <w:rPr>
                <w:rFonts w:ascii="Times New Roman" w:hAnsi="Times New Roman" w:cs="Times New Roman"/>
                <w:sz w:val="20"/>
                <w:szCs w:val="20"/>
              </w:rPr>
            </w:pPr>
            <w:r>
              <w:rPr>
                <w:rFonts w:ascii="Times New Roman" w:hAnsi="Times New Roman" w:cs="Times New Roman"/>
                <w:sz w:val="20"/>
                <w:szCs w:val="20"/>
              </w:rPr>
              <w:t>2</w:t>
            </w:r>
            <w:r w:rsidRPr="00B35C8F">
              <w:rPr>
                <w:rFonts w:ascii="Times New Roman" w:hAnsi="Times New Roman" w:cs="Times New Roman"/>
                <w:sz w:val="20"/>
                <w:szCs w:val="20"/>
              </w:rPr>
              <w:t>8</w:t>
            </w:r>
          </w:p>
        </w:tc>
      </w:tr>
      <w:tr w:rsidR="00B35C8F">
        <w:tc>
          <w:tcPr>
            <w:tcW w:w="16124" w:type="dxa"/>
            <w:gridSpan w:val="18"/>
            <w:tcBorders>
              <w:top w:val="single" w:sz="4" w:space="0" w:color="auto"/>
              <w:left w:val="single" w:sz="4" w:space="0" w:color="auto"/>
              <w:bottom w:val="single" w:sz="4" w:space="0" w:color="auto"/>
              <w:right w:val="single" w:sz="4" w:space="0" w:color="auto"/>
            </w:tcBorders>
          </w:tcPr>
          <w:p w:rsidR="00B35C8F" w:rsidRPr="0014629A" w:rsidRDefault="00B35C8F" w:rsidP="00B74686">
            <w:pPr>
              <w:pStyle w:val="1"/>
              <w:rPr>
                <w:rFonts w:ascii="Times New Roman" w:hAnsi="Times New Roman"/>
                <w:color w:val="auto"/>
                <w:sz w:val="20"/>
                <w:szCs w:val="20"/>
              </w:rPr>
            </w:pPr>
            <w:r w:rsidRPr="0014629A">
              <w:rPr>
                <w:rFonts w:ascii="Times New Roman" w:hAnsi="Times New Roman"/>
                <w:color w:val="auto"/>
                <w:sz w:val="20"/>
                <w:szCs w:val="20"/>
              </w:rPr>
              <w:t>Цель "</w:t>
            </w:r>
            <w:r w:rsidRPr="0014629A">
              <w:rPr>
                <w:rFonts w:ascii="Times New Roman" w:hAnsi="Times New Roman"/>
                <w:color w:val="auto"/>
                <w:sz w:val="20"/>
                <w:szCs w:val="20"/>
                <w:lang w:eastAsia="en-US"/>
              </w:rPr>
              <w:t>Создание условий для активного включения молодых граждан в процесс социально-экономического, общественно-политического и культурного развития Комсомольского района Чувашской Республики</w:t>
            </w:r>
            <w:r w:rsidRPr="0014629A">
              <w:rPr>
                <w:rFonts w:ascii="Times New Roman" w:hAnsi="Times New Roman"/>
                <w:color w:val="auto"/>
                <w:sz w:val="20"/>
                <w:szCs w:val="20"/>
              </w:rPr>
              <w:t>"</w:t>
            </w:r>
          </w:p>
        </w:tc>
      </w:tr>
      <w:tr w:rsidR="00196F4D">
        <w:tc>
          <w:tcPr>
            <w:tcW w:w="1724" w:type="dxa"/>
            <w:vMerge w:val="restart"/>
            <w:tcBorders>
              <w:top w:val="single" w:sz="4" w:space="0" w:color="auto"/>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Основное мероприятие 3</w:t>
            </w:r>
          </w:p>
        </w:tc>
        <w:tc>
          <w:tcPr>
            <w:tcW w:w="1064" w:type="dxa"/>
            <w:vMerge w:val="restart"/>
            <w:tcBorders>
              <w:top w:val="single" w:sz="4" w:space="0" w:color="auto"/>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Организация отдыха детей</w:t>
            </w:r>
          </w:p>
        </w:tc>
        <w:tc>
          <w:tcPr>
            <w:tcW w:w="745" w:type="dxa"/>
            <w:vMerge w:val="restart"/>
            <w:tcBorders>
              <w:top w:val="single" w:sz="4" w:space="0" w:color="auto"/>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 xml:space="preserve">поддержка талантливой и одаренной молодежи; поддержка молодых людей в трудной жизненной </w:t>
            </w:r>
            <w:r w:rsidRPr="00B35C8F">
              <w:rPr>
                <w:rFonts w:ascii="Times New Roman" w:hAnsi="Times New Roman" w:cs="Times New Roman"/>
                <w:sz w:val="20"/>
                <w:szCs w:val="20"/>
              </w:rPr>
              <w:lastRenderedPageBreak/>
              <w:t>ситуации; поддержка развития молодежного предпринимательства</w:t>
            </w:r>
          </w:p>
        </w:tc>
        <w:tc>
          <w:tcPr>
            <w:tcW w:w="851" w:type="dxa"/>
            <w:vMerge w:val="restart"/>
            <w:tcBorders>
              <w:top w:val="single" w:sz="4" w:space="0" w:color="auto"/>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35C8F">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a"/>
              <w:rPr>
                <w:rFonts w:ascii="Times New Roman" w:hAnsi="Times New Roman" w:cs="Times New Roman"/>
                <w:sz w:val="20"/>
                <w:szCs w:val="20"/>
              </w:rPr>
            </w:pPr>
            <w:r w:rsidRPr="00B35C8F">
              <w:rPr>
                <w:rFonts w:ascii="Times New Roman" w:hAnsi="Times New Roman" w:cs="Times New Roman"/>
                <w:sz w:val="20"/>
                <w:szCs w:val="20"/>
              </w:rPr>
              <w:t>всего</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D072C0" w:rsidP="00196F4D">
            <w:pPr>
              <w:pStyle w:val="afb"/>
              <w:jc w:val="center"/>
              <w:rPr>
                <w:rFonts w:ascii="Times New Roman" w:hAnsi="Times New Roman" w:cs="Times New Roman"/>
                <w:sz w:val="20"/>
                <w:szCs w:val="20"/>
              </w:rPr>
            </w:pPr>
            <w:r>
              <w:rPr>
                <w:rFonts w:ascii="Times New Roman" w:hAnsi="Times New Roman" w:cs="Times New Roman"/>
                <w:sz w:val="20"/>
                <w:szCs w:val="20"/>
              </w:rPr>
              <w:t>2545,1</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4574F9" w:rsidP="00196F4D">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065077" w:rsidP="00196F4D">
            <w:pPr>
              <w:pStyle w:val="afb"/>
              <w:jc w:val="center"/>
              <w:rPr>
                <w:rFonts w:ascii="Times New Roman" w:hAnsi="Times New Roman" w:cs="Times New Roman"/>
                <w:sz w:val="20"/>
                <w:szCs w:val="20"/>
              </w:rPr>
            </w:pPr>
            <w:r>
              <w:rPr>
                <w:rFonts w:ascii="Times New Roman" w:hAnsi="Times New Roman" w:cs="Times New Roman"/>
                <w:sz w:val="20"/>
                <w:szCs w:val="20"/>
              </w:rPr>
              <w:t>2169,1</w:t>
            </w:r>
          </w:p>
        </w:tc>
        <w:tc>
          <w:tcPr>
            <w:tcW w:w="900" w:type="dxa"/>
            <w:tcBorders>
              <w:top w:val="single" w:sz="4" w:space="0" w:color="auto"/>
              <w:left w:val="single" w:sz="4" w:space="0" w:color="auto"/>
              <w:bottom w:val="single" w:sz="4" w:space="0" w:color="auto"/>
              <w:right w:val="single" w:sz="4" w:space="0" w:color="auto"/>
            </w:tcBorders>
          </w:tcPr>
          <w:p w:rsidR="00196F4D" w:rsidRDefault="00065077" w:rsidP="00196F4D">
            <w:r>
              <w:rPr>
                <w:sz w:val="20"/>
                <w:szCs w:val="20"/>
              </w:rPr>
              <w:t>2169,1</w:t>
            </w:r>
          </w:p>
        </w:tc>
        <w:tc>
          <w:tcPr>
            <w:tcW w:w="900" w:type="dxa"/>
            <w:tcBorders>
              <w:top w:val="single" w:sz="4" w:space="0" w:color="auto"/>
              <w:left w:val="single" w:sz="4" w:space="0" w:color="auto"/>
              <w:bottom w:val="single" w:sz="4" w:space="0" w:color="auto"/>
              <w:right w:val="single" w:sz="4" w:space="0" w:color="auto"/>
            </w:tcBorders>
          </w:tcPr>
          <w:p w:rsidR="00196F4D" w:rsidRDefault="00065077" w:rsidP="00196F4D">
            <w:r>
              <w:rPr>
                <w:sz w:val="20"/>
                <w:szCs w:val="20"/>
              </w:rPr>
              <w:t>2169,1</w:t>
            </w:r>
          </w:p>
        </w:tc>
        <w:tc>
          <w:tcPr>
            <w:tcW w:w="900" w:type="dxa"/>
            <w:tcBorders>
              <w:top w:val="single" w:sz="4" w:space="0" w:color="auto"/>
              <w:left w:val="single" w:sz="4" w:space="0" w:color="auto"/>
              <w:bottom w:val="single" w:sz="4" w:space="0" w:color="auto"/>
              <w:right w:val="single" w:sz="4" w:space="0" w:color="auto"/>
            </w:tcBorders>
          </w:tcPr>
          <w:p w:rsidR="00196F4D" w:rsidRDefault="00196F4D" w:rsidP="00196F4D">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196F4D" w:rsidRDefault="00196F4D" w:rsidP="00196F4D">
            <w:r w:rsidRPr="001654D1">
              <w:rPr>
                <w:sz w:val="20"/>
                <w:szCs w:val="20"/>
              </w:rPr>
              <w:t>1526,4</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Pr>
                <w:rFonts w:ascii="Times New Roman" w:hAnsi="Times New Roman" w:cs="Times New Roman"/>
                <w:sz w:val="20"/>
                <w:szCs w:val="20"/>
              </w:rPr>
              <w:t>7632,0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Pr>
                <w:rFonts w:ascii="Times New Roman" w:hAnsi="Times New Roman" w:cs="Times New Roman"/>
                <w:sz w:val="20"/>
                <w:szCs w:val="20"/>
              </w:rPr>
              <w:t>7632</w:t>
            </w:r>
            <w:r w:rsidRPr="00B35C8F">
              <w:rPr>
                <w:rFonts w:ascii="Times New Roman" w:hAnsi="Times New Roman" w:cs="Times New Roman"/>
                <w:sz w:val="20"/>
                <w:szCs w:val="20"/>
              </w:rPr>
              <w:t>,0</w:t>
            </w:r>
          </w:p>
        </w:tc>
      </w:tr>
      <w:tr w:rsidR="00196F4D">
        <w:tc>
          <w:tcPr>
            <w:tcW w:w="1724" w:type="dxa"/>
            <w:vMerge/>
            <w:tcBorders>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p>
        </w:tc>
        <w:tc>
          <w:tcPr>
            <w:tcW w:w="1064" w:type="dxa"/>
            <w:vMerge/>
            <w:tcBorders>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p>
        </w:tc>
        <w:tc>
          <w:tcPr>
            <w:tcW w:w="745" w:type="dxa"/>
            <w:vMerge/>
            <w:tcBorders>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p>
        </w:tc>
        <w:tc>
          <w:tcPr>
            <w:tcW w:w="851" w:type="dxa"/>
            <w:vMerge/>
            <w:tcBorders>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a"/>
              <w:rPr>
                <w:rFonts w:ascii="Times New Roman" w:hAnsi="Times New Roman" w:cs="Times New Roman"/>
                <w:sz w:val="20"/>
                <w:szCs w:val="20"/>
              </w:rPr>
            </w:pPr>
            <w:r w:rsidRPr="00B35C8F">
              <w:rPr>
                <w:rFonts w:ascii="Times New Roman" w:hAnsi="Times New Roman" w:cs="Times New Roman"/>
                <w:sz w:val="20"/>
                <w:szCs w:val="20"/>
              </w:rPr>
              <w:t>федеральный бюджет</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tcBorders>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p>
        </w:tc>
        <w:tc>
          <w:tcPr>
            <w:tcW w:w="1064" w:type="dxa"/>
            <w:vMerge/>
            <w:tcBorders>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p>
        </w:tc>
        <w:tc>
          <w:tcPr>
            <w:tcW w:w="745" w:type="dxa"/>
            <w:vMerge/>
            <w:tcBorders>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p>
        </w:tc>
        <w:tc>
          <w:tcPr>
            <w:tcW w:w="851" w:type="dxa"/>
            <w:vMerge/>
            <w:tcBorders>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a"/>
              <w:rPr>
                <w:rFonts w:ascii="Times New Roman" w:hAnsi="Times New Roman" w:cs="Times New Roman"/>
                <w:sz w:val="20"/>
                <w:szCs w:val="20"/>
              </w:rPr>
            </w:pPr>
            <w:r w:rsidRPr="00B35C8F">
              <w:rPr>
                <w:rFonts w:ascii="Times New Roman" w:hAnsi="Times New Roman" w:cs="Times New Roman"/>
                <w:sz w:val="20"/>
                <w:szCs w:val="20"/>
              </w:rPr>
              <w:t>республиканский бюджет Чувашской Республики</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tcBorders>
              <w:left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1064" w:type="dxa"/>
            <w:vMerge/>
            <w:tcBorders>
              <w:left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45" w:type="dxa"/>
            <w:vMerge/>
            <w:tcBorders>
              <w:left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851" w:type="dxa"/>
            <w:vMerge/>
            <w:tcBorders>
              <w:left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Pr>
                <w:rFonts w:ascii="Times New Roman" w:hAnsi="Times New Roman" w:cs="Times New Roman"/>
                <w:sz w:val="20"/>
                <w:szCs w:val="20"/>
              </w:rPr>
              <w:t>9</w:t>
            </w:r>
            <w:r w:rsidRPr="00B35C8F">
              <w:rPr>
                <w:rFonts w:ascii="Times New Roman" w:hAnsi="Times New Roman" w:cs="Times New Roman"/>
                <w:sz w:val="20"/>
                <w:szCs w:val="20"/>
              </w:rPr>
              <w:t>74</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0707</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Pr>
                <w:rFonts w:ascii="Times New Roman" w:hAnsi="Times New Roman" w:cs="Times New Roman"/>
                <w:sz w:val="20"/>
                <w:szCs w:val="20"/>
              </w:rPr>
              <w:t>Ц72037</w:t>
            </w:r>
            <w:r w:rsidRPr="00B35C8F">
              <w:rPr>
                <w:rFonts w:ascii="Times New Roman" w:hAnsi="Times New Roman" w:cs="Times New Roman"/>
                <w:sz w:val="20"/>
                <w:szCs w:val="20"/>
              </w:rPr>
              <w:t>2140</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Pr>
                <w:rFonts w:ascii="Times New Roman" w:hAnsi="Times New Roman" w:cs="Times New Roman"/>
                <w:sz w:val="20"/>
                <w:szCs w:val="20"/>
              </w:rPr>
              <w:t>200</w:t>
            </w:r>
          </w:p>
        </w:tc>
        <w:tc>
          <w:tcPr>
            <w:tcW w:w="762" w:type="dxa"/>
            <w:vMerge w:val="restart"/>
            <w:tcBorders>
              <w:top w:val="single" w:sz="4" w:space="0" w:color="auto"/>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p>
          <w:p w:rsidR="00196F4D" w:rsidRPr="00B35C8F" w:rsidRDefault="009E7118" w:rsidP="00B74686">
            <w:pPr>
              <w:pStyle w:val="afa"/>
              <w:rPr>
                <w:rFonts w:ascii="Times New Roman" w:hAnsi="Times New Roman" w:cs="Times New Roman"/>
                <w:sz w:val="20"/>
                <w:szCs w:val="20"/>
              </w:rPr>
            </w:pPr>
            <w:r w:rsidRPr="002A23D2">
              <w:rPr>
                <w:rFonts w:ascii="Times New Roman" w:hAnsi="Times New Roman" w:cs="Times New Roman"/>
                <w:sz w:val="20"/>
                <w:szCs w:val="20"/>
              </w:rPr>
              <w:t>местн</w:t>
            </w:r>
            <w:r w:rsidRPr="002A23D2">
              <w:rPr>
                <w:rFonts w:ascii="Times New Roman" w:hAnsi="Times New Roman" w:cs="Times New Roman"/>
                <w:sz w:val="20"/>
                <w:szCs w:val="20"/>
              </w:rPr>
              <w:lastRenderedPageBreak/>
              <w:t>ы</w:t>
            </w:r>
            <w:r>
              <w:rPr>
                <w:sz w:val="20"/>
                <w:szCs w:val="20"/>
              </w:rPr>
              <w:t>й</w:t>
            </w:r>
            <w:r w:rsidRPr="002A23D2">
              <w:rPr>
                <w:rFonts w:ascii="Times New Roman" w:hAnsi="Times New Roman" w:cs="Times New Roman"/>
                <w:sz w:val="20"/>
                <w:szCs w:val="20"/>
              </w:rPr>
              <w:t xml:space="preserve"> бюджет</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21,9</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tcBorders>
              <w:left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1064" w:type="dxa"/>
            <w:vMerge/>
            <w:tcBorders>
              <w:left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45" w:type="dxa"/>
            <w:vMerge/>
            <w:tcBorders>
              <w:left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851" w:type="dxa"/>
            <w:vMerge/>
            <w:tcBorders>
              <w:left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Pr>
                <w:rFonts w:ascii="Times New Roman" w:hAnsi="Times New Roman" w:cs="Times New Roman"/>
                <w:sz w:val="20"/>
                <w:szCs w:val="20"/>
              </w:rPr>
              <w:t>9</w:t>
            </w:r>
            <w:r w:rsidRPr="00B35C8F">
              <w:rPr>
                <w:rFonts w:ascii="Times New Roman" w:hAnsi="Times New Roman" w:cs="Times New Roman"/>
                <w:sz w:val="20"/>
                <w:szCs w:val="20"/>
              </w:rPr>
              <w:t>74</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sidRPr="00B35C8F">
              <w:rPr>
                <w:rFonts w:ascii="Times New Roman" w:hAnsi="Times New Roman" w:cs="Times New Roman"/>
                <w:sz w:val="20"/>
                <w:szCs w:val="20"/>
              </w:rPr>
              <w:t>0707</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Pr>
                <w:rFonts w:ascii="Times New Roman" w:hAnsi="Times New Roman" w:cs="Times New Roman"/>
                <w:sz w:val="20"/>
                <w:szCs w:val="20"/>
              </w:rPr>
              <w:t>Ц72037</w:t>
            </w:r>
            <w:r w:rsidRPr="00B35C8F">
              <w:rPr>
                <w:rFonts w:ascii="Times New Roman" w:hAnsi="Times New Roman" w:cs="Times New Roman"/>
                <w:sz w:val="20"/>
                <w:szCs w:val="20"/>
              </w:rPr>
              <w:lastRenderedPageBreak/>
              <w:t>2140</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196F4D">
            <w:pPr>
              <w:pStyle w:val="afb"/>
              <w:jc w:val="center"/>
              <w:rPr>
                <w:rFonts w:ascii="Times New Roman" w:hAnsi="Times New Roman" w:cs="Times New Roman"/>
                <w:sz w:val="20"/>
                <w:szCs w:val="20"/>
              </w:rPr>
            </w:pPr>
            <w:r>
              <w:rPr>
                <w:rFonts w:ascii="Times New Roman" w:hAnsi="Times New Roman" w:cs="Times New Roman"/>
                <w:sz w:val="20"/>
                <w:szCs w:val="20"/>
              </w:rPr>
              <w:lastRenderedPageBreak/>
              <w:t>300</w:t>
            </w:r>
          </w:p>
        </w:tc>
        <w:tc>
          <w:tcPr>
            <w:tcW w:w="762" w:type="dxa"/>
            <w:vMerge/>
            <w:tcBorders>
              <w:left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D072C0" w:rsidP="00B74686">
            <w:pPr>
              <w:pStyle w:val="afb"/>
              <w:jc w:val="center"/>
              <w:rPr>
                <w:rFonts w:ascii="Times New Roman" w:hAnsi="Times New Roman" w:cs="Times New Roman"/>
                <w:sz w:val="20"/>
                <w:szCs w:val="20"/>
              </w:rPr>
            </w:pPr>
            <w:r>
              <w:rPr>
                <w:rFonts w:ascii="Times New Roman" w:hAnsi="Times New Roman" w:cs="Times New Roman"/>
                <w:sz w:val="20"/>
                <w:szCs w:val="20"/>
              </w:rPr>
              <w:t>1096,8</w:t>
            </w:r>
          </w:p>
        </w:tc>
        <w:tc>
          <w:tcPr>
            <w:tcW w:w="900" w:type="dxa"/>
            <w:tcBorders>
              <w:top w:val="single" w:sz="4" w:space="0" w:color="auto"/>
              <w:left w:val="single" w:sz="4" w:space="0" w:color="auto"/>
              <w:bottom w:val="single" w:sz="4" w:space="0" w:color="auto"/>
              <w:right w:val="single" w:sz="4" w:space="0" w:color="auto"/>
            </w:tcBorders>
          </w:tcPr>
          <w:p w:rsidR="00196F4D" w:rsidRDefault="004574F9" w:rsidP="00196F4D">
            <w:pPr>
              <w:jc w:val="center"/>
            </w:pPr>
            <w:r>
              <w:rPr>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Default="006C2B36" w:rsidP="00196F4D">
            <w:pPr>
              <w:jc w:val="center"/>
            </w:pPr>
            <w:r>
              <w:rPr>
                <w:sz w:val="20"/>
                <w:szCs w:val="20"/>
              </w:rPr>
              <w:t>877,6</w:t>
            </w:r>
          </w:p>
        </w:tc>
        <w:tc>
          <w:tcPr>
            <w:tcW w:w="900" w:type="dxa"/>
            <w:tcBorders>
              <w:top w:val="single" w:sz="4" w:space="0" w:color="auto"/>
              <w:left w:val="single" w:sz="4" w:space="0" w:color="auto"/>
              <w:bottom w:val="single" w:sz="4" w:space="0" w:color="auto"/>
              <w:right w:val="single" w:sz="4" w:space="0" w:color="auto"/>
            </w:tcBorders>
          </w:tcPr>
          <w:p w:rsidR="00196F4D" w:rsidRDefault="006C2B36" w:rsidP="00196F4D">
            <w:pPr>
              <w:jc w:val="center"/>
            </w:pPr>
            <w:r>
              <w:rPr>
                <w:sz w:val="20"/>
                <w:szCs w:val="20"/>
              </w:rPr>
              <w:t>877,6</w:t>
            </w:r>
          </w:p>
        </w:tc>
        <w:tc>
          <w:tcPr>
            <w:tcW w:w="900" w:type="dxa"/>
            <w:tcBorders>
              <w:top w:val="single" w:sz="4" w:space="0" w:color="auto"/>
              <w:left w:val="single" w:sz="4" w:space="0" w:color="auto"/>
              <w:bottom w:val="single" w:sz="4" w:space="0" w:color="auto"/>
              <w:right w:val="single" w:sz="4" w:space="0" w:color="auto"/>
            </w:tcBorders>
          </w:tcPr>
          <w:p w:rsidR="00196F4D" w:rsidRDefault="00065077" w:rsidP="00196F4D">
            <w:pPr>
              <w:jc w:val="center"/>
            </w:pPr>
            <w:r>
              <w:rPr>
                <w:sz w:val="20"/>
                <w:szCs w:val="20"/>
              </w:rPr>
              <w:t>877,6</w:t>
            </w:r>
          </w:p>
        </w:tc>
        <w:tc>
          <w:tcPr>
            <w:tcW w:w="900" w:type="dxa"/>
            <w:tcBorders>
              <w:top w:val="single" w:sz="4" w:space="0" w:color="auto"/>
              <w:left w:val="single" w:sz="4" w:space="0" w:color="auto"/>
              <w:bottom w:val="single" w:sz="4" w:space="0" w:color="auto"/>
              <w:right w:val="single" w:sz="4" w:space="0" w:color="auto"/>
            </w:tcBorders>
          </w:tcPr>
          <w:p w:rsidR="00196F4D" w:rsidRDefault="00196F4D" w:rsidP="00196F4D">
            <w:pPr>
              <w:jc w:val="center"/>
            </w:pPr>
            <w:r w:rsidRPr="00CF1BA5">
              <w:rPr>
                <w:sz w:val="20"/>
                <w:szCs w:val="20"/>
              </w:rPr>
              <w:t>835,8</w:t>
            </w:r>
          </w:p>
        </w:tc>
        <w:tc>
          <w:tcPr>
            <w:tcW w:w="900" w:type="dxa"/>
            <w:tcBorders>
              <w:top w:val="single" w:sz="4" w:space="0" w:color="auto"/>
              <w:left w:val="single" w:sz="4" w:space="0" w:color="auto"/>
              <w:bottom w:val="single" w:sz="4" w:space="0" w:color="auto"/>
              <w:right w:val="single" w:sz="4" w:space="0" w:color="auto"/>
            </w:tcBorders>
          </w:tcPr>
          <w:p w:rsidR="00196F4D" w:rsidRDefault="00196F4D" w:rsidP="00196F4D">
            <w:pPr>
              <w:jc w:val="center"/>
            </w:pPr>
            <w:r w:rsidRPr="00CF1BA5">
              <w:rPr>
                <w:sz w:val="20"/>
                <w:szCs w:val="20"/>
              </w:rPr>
              <w:t>835,8</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4179,0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4179,0</w:t>
            </w:r>
          </w:p>
        </w:tc>
      </w:tr>
      <w:tr w:rsidR="001B187C">
        <w:tc>
          <w:tcPr>
            <w:tcW w:w="1724" w:type="dxa"/>
            <w:vMerge/>
            <w:tcBorders>
              <w:left w:val="single" w:sz="4" w:space="0" w:color="auto"/>
              <w:right w:val="single" w:sz="4" w:space="0" w:color="auto"/>
            </w:tcBorders>
          </w:tcPr>
          <w:p w:rsidR="001B187C" w:rsidRPr="00B35C8F" w:rsidRDefault="001B187C" w:rsidP="00B74686">
            <w:pPr>
              <w:pStyle w:val="afb"/>
              <w:rPr>
                <w:rFonts w:ascii="Times New Roman" w:hAnsi="Times New Roman" w:cs="Times New Roman"/>
                <w:sz w:val="20"/>
                <w:szCs w:val="20"/>
              </w:rPr>
            </w:pPr>
          </w:p>
        </w:tc>
        <w:tc>
          <w:tcPr>
            <w:tcW w:w="1064" w:type="dxa"/>
            <w:vMerge/>
            <w:tcBorders>
              <w:left w:val="single" w:sz="4" w:space="0" w:color="auto"/>
              <w:right w:val="single" w:sz="4" w:space="0" w:color="auto"/>
            </w:tcBorders>
          </w:tcPr>
          <w:p w:rsidR="001B187C" w:rsidRPr="00B35C8F" w:rsidRDefault="001B187C" w:rsidP="00B74686">
            <w:pPr>
              <w:pStyle w:val="afb"/>
              <w:rPr>
                <w:rFonts w:ascii="Times New Roman" w:hAnsi="Times New Roman" w:cs="Times New Roman"/>
                <w:sz w:val="20"/>
                <w:szCs w:val="20"/>
              </w:rPr>
            </w:pPr>
          </w:p>
        </w:tc>
        <w:tc>
          <w:tcPr>
            <w:tcW w:w="745" w:type="dxa"/>
            <w:vMerge/>
            <w:tcBorders>
              <w:left w:val="single" w:sz="4" w:space="0" w:color="auto"/>
              <w:right w:val="single" w:sz="4" w:space="0" w:color="auto"/>
            </w:tcBorders>
          </w:tcPr>
          <w:p w:rsidR="001B187C" w:rsidRPr="00B35C8F" w:rsidRDefault="001B187C" w:rsidP="00B74686">
            <w:pPr>
              <w:pStyle w:val="afb"/>
              <w:rPr>
                <w:rFonts w:ascii="Times New Roman" w:hAnsi="Times New Roman" w:cs="Times New Roman"/>
                <w:sz w:val="20"/>
                <w:szCs w:val="20"/>
              </w:rPr>
            </w:pPr>
          </w:p>
        </w:tc>
        <w:tc>
          <w:tcPr>
            <w:tcW w:w="851" w:type="dxa"/>
            <w:vMerge/>
            <w:tcBorders>
              <w:left w:val="single" w:sz="4" w:space="0" w:color="auto"/>
              <w:right w:val="single" w:sz="4" w:space="0" w:color="auto"/>
            </w:tcBorders>
          </w:tcPr>
          <w:p w:rsidR="001B187C" w:rsidRPr="00B35C8F" w:rsidRDefault="001B187C"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B187C" w:rsidRPr="00B35C8F" w:rsidRDefault="001B187C" w:rsidP="00B74686">
            <w:pPr>
              <w:pStyle w:val="afb"/>
              <w:jc w:val="center"/>
              <w:rPr>
                <w:rFonts w:ascii="Times New Roman" w:hAnsi="Times New Roman" w:cs="Times New Roman"/>
                <w:sz w:val="20"/>
                <w:szCs w:val="20"/>
              </w:rPr>
            </w:pPr>
            <w:r>
              <w:rPr>
                <w:rFonts w:ascii="Times New Roman" w:hAnsi="Times New Roman" w:cs="Times New Roman"/>
                <w:sz w:val="20"/>
                <w:szCs w:val="20"/>
              </w:rPr>
              <w:t>9</w:t>
            </w:r>
            <w:r w:rsidRPr="00B35C8F">
              <w:rPr>
                <w:rFonts w:ascii="Times New Roman" w:hAnsi="Times New Roman" w:cs="Times New Roman"/>
                <w:sz w:val="20"/>
                <w:szCs w:val="20"/>
              </w:rPr>
              <w:t>74</w:t>
            </w:r>
          </w:p>
        </w:tc>
        <w:tc>
          <w:tcPr>
            <w:tcW w:w="638" w:type="dxa"/>
            <w:tcBorders>
              <w:top w:val="single" w:sz="4" w:space="0" w:color="auto"/>
              <w:left w:val="single" w:sz="4" w:space="0" w:color="auto"/>
              <w:bottom w:val="single" w:sz="4" w:space="0" w:color="auto"/>
              <w:right w:val="single" w:sz="4" w:space="0" w:color="auto"/>
            </w:tcBorders>
          </w:tcPr>
          <w:p w:rsidR="001B187C" w:rsidRPr="00B35C8F" w:rsidRDefault="001B187C"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0707</w:t>
            </w:r>
          </w:p>
        </w:tc>
        <w:tc>
          <w:tcPr>
            <w:tcW w:w="958" w:type="dxa"/>
            <w:tcBorders>
              <w:top w:val="single" w:sz="4" w:space="0" w:color="auto"/>
              <w:left w:val="single" w:sz="4" w:space="0" w:color="auto"/>
              <w:bottom w:val="single" w:sz="4" w:space="0" w:color="auto"/>
              <w:right w:val="single" w:sz="4" w:space="0" w:color="auto"/>
            </w:tcBorders>
          </w:tcPr>
          <w:p w:rsidR="001B187C" w:rsidRPr="00B35C8F" w:rsidRDefault="001B187C" w:rsidP="00B74686">
            <w:pPr>
              <w:pStyle w:val="afb"/>
              <w:jc w:val="center"/>
              <w:rPr>
                <w:rFonts w:ascii="Times New Roman" w:hAnsi="Times New Roman" w:cs="Times New Roman"/>
                <w:sz w:val="20"/>
                <w:szCs w:val="20"/>
              </w:rPr>
            </w:pPr>
            <w:r>
              <w:rPr>
                <w:rFonts w:ascii="Times New Roman" w:hAnsi="Times New Roman" w:cs="Times New Roman"/>
                <w:sz w:val="20"/>
                <w:szCs w:val="20"/>
              </w:rPr>
              <w:t>Ц72037</w:t>
            </w:r>
            <w:r w:rsidRPr="00B35C8F">
              <w:rPr>
                <w:rFonts w:ascii="Times New Roman" w:hAnsi="Times New Roman" w:cs="Times New Roman"/>
                <w:sz w:val="20"/>
                <w:szCs w:val="20"/>
              </w:rPr>
              <w:t>2140</w:t>
            </w:r>
          </w:p>
        </w:tc>
        <w:tc>
          <w:tcPr>
            <w:tcW w:w="644" w:type="dxa"/>
            <w:tcBorders>
              <w:top w:val="single" w:sz="4" w:space="0" w:color="auto"/>
              <w:left w:val="single" w:sz="4" w:space="0" w:color="auto"/>
              <w:bottom w:val="single" w:sz="4" w:space="0" w:color="auto"/>
              <w:right w:val="single" w:sz="4" w:space="0" w:color="auto"/>
            </w:tcBorders>
          </w:tcPr>
          <w:p w:rsidR="001B187C" w:rsidRPr="003504DF" w:rsidRDefault="001B187C" w:rsidP="003504DF">
            <w:pPr>
              <w:jc w:val="center"/>
              <w:rPr>
                <w:sz w:val="20"/>
                <w:szCs w:val="20"/>
              </w:rPr>
            </w:pPr>
            <w:r w:rsidRPr="003504DF">
              <w:rPr>
                <w:sz w:val="20"/>
                <w:szCs w:val="20"/>
              </w:rPr>
              <w:t>600</w:t>
            </w:r>
          </w:p>
        </w:tc>
        <w:tc>
          <w:tcPr>
            <w:tcW w:w="762" w:type="dxa"/>
            <w:vMerge/>
            <w:tcBorders>
              <w:left w:val="single" w:sz="4" w:space="0" w:color="auto"/>
              <w:bottom w:val="single" w:sz="4" w:space="0" w:color="auto"/>
              <w:right w:val="single" w:sz="4" w:space="0" w:color="auto"/>
            </w:tcBorders>
          </w:tcPr>
          <w:p w:rsidR="001B187C" w:rsidRPr="00B35C8F" w:rsidRDefault="001B187C" w:rsidP="00B74686">
            <w:pPr>
              <w:pStyle w:val="afa"/>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1B187C" w:rsidRPr="00B35C8F" w:rsidRDefault="00E454D1" w:rsidP="00B74686">
            <w:pPr>
              <w:pStyle w:val="afb"/>
              <w:jc w:val="center"/>
              <w:rPr>
                <w:rFonts w:ascii="Times New Roman" w:hAnsi="Times New Roman" w:cs="Times New Roman"/>
                <w:sz w:val="20"/>
                <w:szCs w:val="20"/>
              </w:rPr>
            </w:pPr>
            <w:r>
              <w:rPr>
                <w:rFonts w:ascii="Times New Roman" w:hAnsi="Times New Roman" w:cs="Times New Roman"/>
                <w:sz w:val="20"/>
                <w:szCs w:val="20"/>
              </w:rPr>
              <w:t>1426,4</w:t>
            </w:r>
          </w:p>
        </w:tc>
        <w:tc>
          <w:tcPr>
            <w:tcW w:w="900" w:type="dxa"/>
            <w:tcBorders>
              <w:top w:val="single" w:sz="4" w:space="0" w:color="auto"/>
              <w:left w:val="single" w:sz="4" w:space="0" w:color="auto"/>
              <w:bottom w:val="single" w:sz="4" w:space="0" w:color="auto"/>
              <w:right w:val="single" w:sz="4" w:space="0" w:color="auto"/>
            </w:tcBorders>
          </w:tcPr>
          <w:p w:rsidR="001B187C" w:rsidRPr="00B35C8F" w:rsidRDefault="004574F9" w:rsidP="00B74686">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B187C" w:rsidRDefault="00065077" w:rsidP="006C2B36">
            <w:pPr>
              <w:jc w:val="center"/>
            </w:pPr>
            <w:r>
              <w:rPr>
                <w:sz w:val="20"/>
                <w:szCs w:val="20"/>
              </w:rPr>
              <w:t>1291,5</w:t>
            </w:r>
          </w:p>
        </w:tc>
        <w:tc>
          <w:tcPr>
            <w:tcW w:w="900" w:type="dxa"/>
            <w:tcBorders>
              <w:top w:val="single" w:sz="4" w:space="0" w:color="auto"/>
              <w:left w:val="single" w:sz="4" w:space="0" w:color="auto"/>
              <w:bottom w:val="single" w:sz="4" w:space="0" w:color="auto"/>
              <w:right w:val="single" w:sz="4" w:space="0" w:color="auto"/>
            </w:tcBorders>
          </w:tcPr>
          <w:p w:rsidR="001B187C" w:rsidRDefault="00065077" w:rsidP="001B187C">
            <w:pPr>
              <w:jc w:val="center"/>
            </w:pPr>
            <w:r>
              <w:rPr>
                <w:sz w:val="20"/>
                <w:szCs w:val="20"/>
              </w:rPr>
              <w:t>1291,5</w:t>
            </w:r>
          </w:p>
        </w:tc>
        <w:tc>
          <w:tcPr>
            <w:tcW w:w="900" w:type="dxa"/>
            <w:tcBorders>
              <w:top w:val="single" w:sz="4" w:space="0" w:color="auto"/>
              <w:left w:val="single" w:sz="4" w:space="0" w:color="auto"/>
              <w:bottom w:val="single" w:sz="4" w:space="0" w:color="auto"/>
              <w:right w:val="single" w:sz="4" w:space="0" w:color="auto"/>
            </w:tcBorders>
          </w:tcPr>
          <w:p w:rsidR="001B187C" w:rsidRDefault="00065077" w:rsidP="001B187C">
            <w:pPr>
              <w:jc w:val="center"/>
            </w:pPr>
            <w:r>
              <w:rPr>
                <w:sz w:val="20"/>
                <w:szCs w:val="20"/>
              </w:rPr>
              <w:t>1291,5</w:t>
            </w:r>
          </w:p>
        </w:tc>
        <w:tc>
          <w:tcPr>
            <w:tcW w:w="900" w:type="dxa"/>
            <w:tcBorders>
              <w:top w:val="single" w:sz="4" w:space="0" w:color="auto"/>
              <w:left w:val="single" w:sz="4" w:space="0" w:color="auto"/>
              <w:bottom w:val="single" w:sz="4" w:space="0" w:color="auto"/>
              <w:right w:val="single" w:sz="4" w:space="0" w:color="auto"/>
            </w:tcBorders>
          </w:tcPr>
          <w:p w:rsidR="001B187C" w:rsidRDefault="001B187C" w:rsidP="001B187C">
            <w:pPr>
              <w:jc w:val="center"/>
            </w:pPr>
            <w:r w:rsidRPr="00BD713C">
              <w:rPr>
                <w:sz w:val="20"/>
                <w:szCs w:val="20"/>
              </w:rPr>
              <w:t>690,6</w:t>
            </w:r>
          </w:p>
        </w:tc>
        <w:tc>
          <w:tcPr>
            <w:tcW w:w="900" w:type="dxa"/>
            <w:tcBorders>
              <w:top w:val="single" w:sz="4" w:space="0" w:color="auto"/>
              <w:left w:val="single" w:sz="4" w:space="0" w:color="auto"/>
              <w:bottom w:val="single" w:sz="4" w:space="0" w:color="auto"/>
              <w:right w:val="single" w:sz="4" w:space="0" w:color="auto"/>
            </w:tcBorders>
          </w:tcPr>
          <w:p w:rsidR="001B187C" w:rsidRDefault="001B187C" w:rsidP="001B187C">
            <w:pPr>
              <w:jc w:val="center"/>
            </w:pPr>
            <w:r w:rsidRPr="00BD713C">
              <w:rPr>
                <w:sz w:val="20"/>
                <w:szCs w:val="20"/>
              </w:rPr>
              <w:t>690,6</w:t>
            </w:r>
          </w:p>
        </w:tc>
        <w:tc>
          <w:tcPr>
            <w:tcW w:w="900" w:type="dxa"/>
            <w:tcBorders>
              <w:top w:val="single" w:sz="4" w:space="0" w:color="auto"/>
              <w:left w:val="single" w:sz="4" w:space="0" w:color="auto"/>
              <w:bottom w:val="single" w:sz="4" w:space="0" w:color="auto"/>
              <w:right w:val="single" w:sz="4" w:space="0" w:color="auto"/>
            </w:tcBorders>
          </w:tcPr>
          <w:p w:rsidR="001B187C" w:rsidRPr="00B35C8F" w:rsidRDefault="001B187C" w:rsidP="00B74686">
            <w:pPr>
              <w:pStyle w:val="afb"/>
              <w:jc w:val="center"/>
              <w:rPr>
                <w:rFonts w:ascii="Times New Roman" w:hAnsi="Times New Roman" w:cs="Times New Roman"/>
                <w:sz w:val="20"/>
                <w:szCs w:val="20"/>
              </w:rPr>
            </w:pPr>
            <w:r>
              <w:rPr>
                <w:rFonts w:ascii="Times New Roman" w:hAnsi="Times New Roman" w:cs="Times New Roman"/>
                <w:sz w:val="20"/>
                <w:szCs w:val="20"/>
              </w:rPr>
              <w:t>3453,0</w:t>
            </w:r>
          </w:p>
        </w:tc>
        <w:tc>
          <w:tcPr>
            <w:tcW w:w="900" w:type="dxa"/>
            <w:tcBorders>
              <w:top w:val="single" w:sz="4" w:space="0" w:color="auto"/>
              <w:left w:val="single" w:sz="4" w:space="0" w:color="auto"/>
              <w:bottom w:val="single" w:sz="4" w:space="0" w:color="auto"/>
              <w:right w:val="single" w:sz="4" w:space="0" w:color="auto"/>
            </w:tcBorders>
          </w:tcPr>
          <w:p w:rsidR="001B187C" w:rsidRPr="00B35C8F" w:rsidRDefault="001B187C" w:rsidP="00B74686">
            <w:pPr>
              <w:pStyle w:val="afb"/>
              <w:jc w:val="center"/>
              <w:rPr>
                <w:rFonts w:ascii="Times New Roman" w:hAnsi="Times New Roman" w:cs="Times New Roman"/>
                <w:sz w:val="20"/>
                <w:szCs w:val="20"/>
              </w:rPr>
            </w:pPr>
            <w:r>
              <w:rPr>
                <w:rFonts w:ascii="Times New Roman" w:hAnsi="Times New Roman" w:cs="Times New Roman"/>
                <w:sz w:val="20"/>
                <w:szCs w:val="20"/>
              </w:rPr>
              <w:t>3453,0</w:t>
            </w:r>
          </w:p>
        </w:tc>
      </w:tr>
      <w:tr w:rsidR="00196F4D">
        <w:tc>
          <w:tcPr>
            <w:tcW w:w="1724" w:type="dxa"/>
            <w:vMerge/>
            <w:tcBorders>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1064" w:type="dxa"/>
            <w:vMerge/>
            <w:tcBorders>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45" w:type="dxa"/>
            <w:vMerge/>
            <w:tcBorders>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851" w:type="dxa"/>
            <w:vMerge/>
            <w:tcBorders>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внебюджетные источники</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tcBorders>
              <w:top w:val="single" w:sz="4" w:space="0" w:color="auto"/>
              <w:left w:val="single" w:sz="4" w:space="0" w:color="auto"/>
              <w:bottom w:val="single" w:sz="4" w:space="0" w:color="auto"/>
              <w:right w:val="single" w:sz="4" w:space="0" w:color="auto"/>
            </w:tcBorders>
          </w:tcPr>
          <w:p w:rsidR="00196F4D" w:rsidRPr="00B35C8F" w:rsidRDefault="00C67FC2" w:rsidP="00B74686">
            <w:pPr>
              <w:pStyle w:val="afa"/>
              <w:rPr>
                <w:rFonts w:ascii="Times New Roman" w:hAnsi="Times New Roman" w:cs="Times New Roman"/>
                <w:sz w:val="20"/>
                <w:szCs w:val="20"/>
              </w:rPr>
            </w:pPr>
            <w:r w:rsidRPr="00CA1FF3">
              <w:rPr>
                <w:rFonts w:ascii="Times New Roman" w:hAnsi="Times New Roman" w:cs="Times New Roman"/>
                <w:sz w:val="18"/>
                <w:szCs w:val="18"/>
                <w:lang w:eastAsia="en-US"/>
              </w:rPr>
              <w:t xml:space="preserve">Целевые </w:t>
            </w:r>
            <w:r>
              <w:rPr>
                <w:rFonts w:ascii="Times New Roman" w:hAnsi="Times New Roman" w:cs="Times New Roman"/>
                <w:sz w:val="18"/>
                <w:szCs w:val="18"/>
                <w:lang w:eastAsia="en-US"/>
              </w:rPr>
              <w:t>показателт (</w:t>
            </w:r>
            <w:r w:rsidRPr="00CA1FF3">
              <w:rPr>
                <w:rFonts w:ascii="Times New Roman" w:hAnsi="Times New Roman" w:cs="Times New Roman"/>
                <w:sz w:val="18"/>
                <w:szCs w:val="18"/>
                <w:lang w:eastAsia="en-US"/>
              </w:rPr>
              <w:t>индикаторы</w:t>
            </w:r>
            <w:r>
              <w:rPr>
                <w:rFonts w:ascii="Times New Roman" w:hAnsi="Times New Roman" w:cs="Times New Roman"/>
                <w:sz w:val="18"/>
                <w:szCs w:val="18"/>
                <w:lang w:eastAsia="en-US"/>
              </w:rPr>
              <w:t>)</w:t>
            </w:r>
            <w:r w:rsidRPr="00981A5A">
              <w:rPr>
                <w:sz w:val="26"/>
                <w:szCs w:val="26"/>
                <w:lang w:eastAsia="en-US"/>
              </w:rPr>
              <w:t xml:space="preserve"> </w:t>
            </w:r>
            <w:r w:rsidR="00196F4D" w:rsidRPr="00B35C8F">
              <w:rPr>
                <w:rFonts w:ascii="Times New Roman" w:hAnsi="Times New Roman" w:cs="Times New Roman"/>
                <w:sz w:val="20"/>
                <w:szCs w:val="20"/>
              </w:rPr>
              <w:t>подпрограммы, увязанный с основным мероприятием 3</w:t>
            </w:r>
          </w:p>
        </w:tc>
        <w:tc>
          <w:tcPr>
            <w:tcW w:w="6300" w:type="dxa"/>
            <w:gridSpan w:val="8"/>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Доля молодежи в возрасте от 14 до 30 лет, охваченной деятельностью молодежных общественных объединений, в общей ее численности, %</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21</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22</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w:t>
            </w:r>
            <w:r w:rsidRPr="00B35C8F">
              <w:rPr>
                <w:rFonts w:ascii="Times New Roman" w:hAnsi="Times New Roman" w:cs="Times New Roman"/>
                <w:sz w:val="20"/>
                <w:szCs w:val="20"/>
              </w:rPr>
              <w:t>3</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24</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25</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26</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27</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28</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w:t>
            </w:r>
            <w:r w:rsidRPr="00B35C8F">
              <w:rPr>
                <w:rFonts w:ascii="Times New Roman" w:hAnsi="Times New Roman" w:cs="Times New Roman"/>
                <w:sz w:val="20"/>
                <w:szCs w:val="20"/>
              </w:rPr>
              <w:t>8</w:t>
            </w:r>
          </w:p>
        </w:tc>
      </w:tr>
      <w:tr w:rsidR="00196F4D">
        <w:tc>
          <w:tcPr>
            <w:tcW w:w="16124" w:type="dxa"/>
            <w:gridSpan w:val="18"/>
            <w:tcBorders>
              <w:top w:val="single" w:sz="4" w:space="0" w:color="auto"/>
              <w:left w:val="single" w:sz="4" w:space="0" w:color="auto"/>
              <w:bottom w:val="single" w:sz="4" w:space="0" w:color="auto"/>
              <w:right w:val="single" w:sz="4" w:space="0" w:color="auto"/>
            </w:tcBorders>
          </w:tcPr>
          <w:p w:rsidR="00196F4D" w:rsidRPr="0014629A" w:rsidRDefault="00196F4D" w:rsidP="00B74686">
            <w:pPr>
              <w:pStyle w:val="1"/>
              <w:rPr>
                <w:rFonts w:ascii="Times New Roman" w:hAnsi="Times New Roman"/>
                <w:color w:val="auto"/>
                <w:sz w:val="20"/>
                <w:szCs w:val="20"/>
              </w:rPr>
            </w:pPr>
            <w:r w:rsidRPr="0014629A">
              <w:rPr>
                <w:rFonts w:ascii="Times New Roman" w:hAnsi="Times New Roman"/>
                <w:color w:val="auto"/>
                <w:sz w:val="20"/>
                <w:szCs w:val="20"/>
              </w:rPr>
              <w:t>Цель "</w:t>
            </w:r>
            <w:r w:rsidRPr="0014629A">
              <w:rPr>
                <w:rFonts w:ascii="Times New Roman" w:hAnsi="Times New Roman"/>
                <w:color w:val="auto"/>
                <w:sz w:val="20"/>
                <w:szCs w:val="20"/>
                <w:lang w:eastAsia="en-US"/>
              </w:rPr>
              <w:t>Создание условий для активного включения молодых граждан в процесс социально-экономического, общественно-политического и культурного развития Комсомольского района Чувашской Республики</w:t>
            </w:r>
            <w:r w:rsidRPr="0014629A">
              <w:rPr>
                <w:rFonts w:ascii="Times New Roman" w:hAnsi="Times New Roman"/>
                <w:color w:val="auto"/>
                <w:sz w:val="20"/>
                <w:szCs w:val="20"/>
              </w:rPr>
              <w:t>"</w:t>
            </w:r>
          </w:p>
        </w:tc>
      </w:tr>
      <w:tr w:rsidR="00196F4D">
        <w:tc>
          <w:tcPr>
            <w:tcW w:w="1724" w:type="dxa"/>
            <w:vMerge w:val="restart"/>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Основное мероприятие 4</w:t>
            </w:r>
          </w:p>
        </w:tc>
        <w:tc>
          <w:tcPr>
            <w:tcW w:w="1064" w:type="dxa"/>
            <w:vMerge w:val="restart"/>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Pr>
                <w:rFonts w:ascii="Times New Roman" w:hAnsi="Times New Roman" w:cs="Times New Roman"/>
                <w:sz w:val="20"/>
                <w:szCs w:val="20"/>
              </w:rPr>
              <w:t>Участие в реализации</w:t>
            </w:r>
            <w:r w:rsidRPr="00B35C8F">
              <w:rPr>
                <w:rFonts w:ascii="Times New Roman" w:hAnsi="Times New Roman" w:cs="Times New Roman"/>
                <w:sz w:val="20"/>
                <w:szCs w:val="20"/>
              </w:rPr>
              <w:t xml:space="preserve"> мероприятий регионального проекта "Социальная активность"</w:t>
            </w:r>
          </w:p>
        </w:tc>
        <w:tc>
          <w:tcPr>
            <w:tcW w:w="745" w:type="dxa"/>
            <w:vMerge w:val="restart"/>
            <w:tcBorders>
              <w:top w:val="single" w:sz="4" w:space="0" w:color="auto"/>
              <w:left w:val="single" w:sz="4" w:space="0" w:color="auto"/>
              <w:bottom w:val="single" w:sz="4" w:space="0" w:color="auto"/>
              <w:right w:val="single" w:sz="4" w:space="0" w:color="auto"/>
            </w:tcBorders>
          </w:tcPr>
          <w:p w:rsidR="00196F4D" w:rsidRPr="00286E59" w:rsidRDefault="00196F4D" w:rsidP="00B74686">
            <w:pPr>
              <w:pStyle w:val="afa"/>
              <w:rPr>
                <w:rFonts w:ascii="Times New Roman" w:hAnsi="Times New Roman" w:cs="Times New Roman"/>
                <w:sz w:val="20"/>
                <w:szCs w:val="20"/>
              </w:rPr>
            </w:pPr>
            <w:r w:rsidRPr="00286E59">
              <w:rPr>
                <w:rFonts w:ascii="Times New Roman" w:hAnsi="Times New Roman" w:cs="Times New Roman"/>
                <w:sz w:val="20"/>
                <w:szCs w:val="20"/>
              </w:rPr>
              <w:t xml:space="preserve">создание условий для поддержки добровольчества (волонтерства) в молодежной </w:t>
            </w:r>
            <w:r w:rsidRPr="00286E59">
              <w:rPr>
                <w:rFonts w:ascii="Times New Roman" w:hAnsi="Times New Roman" w:cs="Times New Roman"/>
                <w:sz w:val="20"/>
                <w:szCs w:val="20"/>
              </w:rPr>
              <w:lastRenderedPageBreak/>
              <w:t>среде</w:t>
            </w:r>
          </w:p>
        </w:tc>
        <w:tc>
          <w:tcPr>
            <w:tcW w:w="851" w:type="dxa"/>
            <w:vMerge w:val="restart"/>
            <w:tcBorders>
              <w:top w:val="single" w:sz="4" w:space="0" w:color="auto"/>
              <w:left w:val="single" w:sz="4" w:space="0" w:color="auto"/>
              <w:bottom w:val="single" w:sz="4" w:space="0" w:color="auto"/>
              <w:right w:val="single" w:sz="4" w:space="0" w:color="auto"/>
            </w:tcBorders>
          </w:tcPr>
          <w:p w:rsidR="00196F4D" w:rsidRPr="00286E59" w:rsidRDefault="00196F4D" w:rsidP="00B74686">
            <w:pPr>
              <w:pStyle w:val="afa"/>
              <w:rPr>
                <w:rFonts w:ascii="Times New Roman" w:hAnsi="Times New Roman" w:cs="Times New Roman"/>
                <w:sz w:val="20"/>
                <w:szCs w:val="20"/>
              </w:rPr>
            </w:pPr>
            <w:r w:rsidRPr="00286E59">
              <w:rPr>
                <w:rFonts w:ascii="Times New Roman" w:hAnsi="Times New Roman" w:cs="Times New Roman"/>
                <w:sz w:val="20"/>
                <w:szCs w:val="20"/>
              </w:rPr>
              <w:lastRenderedPageBreak/>
              <w:t>ответственный исполнитель – отдел образования администрации Комсомольского района</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всего</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федеральный бюджет</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республиканский бюджет Чувашской Республики</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9E7118" w:rsidP="00B74686">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внебюджетные источники</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val="restart"/>
            <w:tcBorders>
              <w:top w:val="single" w:sz="4" w:space="0" w:color="auto"/>
              <w:left w:val="single" w:sz="4" w:space="0" w:color="auto"/>
              <w:bottom w:val="single" w:sz="4" w:space="0" w:color="auto"/>
              <w:right w:val="single" w:sz="4" w:space="0" w:color="auto"/>
            </w:tcBorders>
          </w:tcPr>
          <w:p w:rsidR="00196F4D" w:rsidRPr="00B35C8F" w:rsidRDefault="00C67FC2" w:rsidP="00B74686">
            <w:pPr>
              <w:pStyle w:val="afa"/>
              <w:rPr>
                <w:rFonts w:ascii="Times New Roman" w:hAnsi="Times New Roman" w:cs="Times New Roman"/>
                <w:sz w:val="20"/>
                <w:szCs w:val="20"/>
              </w:rPr>
            </w:pPr>
            <w:r w:rsidRPr="00CA1FF3">
              <w:rPr>
                <w:rFonts w:ascii="Times New Roman" w:hAnsi="Times New Roman" w:cs="Times New Roman"/>
                <w:sz w:val="18"/>
                <w:szCs w:val="18"/>
                <w:lang w:eastAsia="en-US"/>
              </w:rPr>
              <w:t xml:space="preserve">Целевые </w:t>
            </w:r>
            <w:r>
              <w:rPr>
                <w:rFonts w:ascii="Times New Roman" w:hAnsi="Times New Roman" w:cs="Times New Roman"/>
                <w:sz w:val="18"/>
                <w:szCs w:val="18"/>
                <w:lang w:eastAsia="en-US"/>
              </w:rPr>
              <w:t>показателт (</w:t>
            </w:r>
            <w:r w:rsidRPr="00CA1FF3">
              <w:rPr>
                <w:rFonts w:ascii="Times New Roman" w:hAnsi="Times New Roman" w:cs="Times New Roman"/>
                <w:sz w:val="18"/>
                <w:szCs w:val="18"/>
                <w:lang w:eastAsia="en-US"/>
              </w:rPr>
              <w:t>индикаторы</w:t>
            </w:r>
            <w:r>
              <w:rPr>
                <w:rFonts w:ascii="Times New Roman" w:hAnsi="Times New Roman" w:cs="Times New Roman"/>
                <w:sz w:val="18"/>
                <w:szCs w:val="18"/>
                <w:lang w:eastAsia="en-US"/>
              </w:rPr>
              <w:t>)</w:t>
            </w:r>
            <w:r w:rsidRPr="00981A5A">
              <w:rPr>
                <w:sz w:val="26"/>
                <w:szCs w:val="26"/>
                <w:lang w:eastAsia="en-US"/>
              </w:rPr>
              <w:t xml:space="preserve"> </w:t>
            </w:r>
            <w:r w:rsidR="00196F4D" w:rsidRPr="00B35C8F">
              <w:rPr>
                <w:rFonts w:ascii="Times New Roman" w:hAnsi="Times New Roman" w:cs="Times New Roman"/>
                <w:sz w:val="20"/>
                <w:szCs w:val="20"/>
              </w:rPr>
              <w:t>подпрограммы, увязанные с основным мероприятием 4</w:t>
            </w:r>
          </w:p>
        </w:tc>
        <w:tc>
          <w:tcPr>
            <w:tcW w:w="6300" w:type="dxa"/>
            <w:gridSpan w:val="8"/>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Доля молодежи в возрасте от 14 до 30 лет, занимающейся добровольческой (волонтерской) деятельностью, в общей ее численности, %</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25</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26</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26</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27</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27</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28</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32</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35</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37</w:t>
            </w:r>
          </w:p>
        </w:tc>
      </w:tr>
      <w:tr w:rsidR="00196F4D">
        <w:tc>
          <w:tcPr>
            <w:tcW w:w="172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00" w:type="dxa"/>
            <w:gridSpan w:val="8"/>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Количество добровольческих (волонтерских) объединений, ед.</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Pr>
                <w:rFonts w:ascii="Times New Roman" w:hAnsi="Times New Roman" w:cs="Times New Roman"/>
                <w:sz w:val="20"/>
                <w:szCs w:val="20"/>
              </w:rPr>
              <w:t>8</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833D53" w:rsidP="00B74686">
            <w:pPr>
              <w:pStyle w:val="afb"/>
              <w:jc w:val="center"/>
              <w:rPr>
                <w:rFonts w:ascii="Times New Roman" w:hAnsi="Times New Roman" w:cs="Times New Roman"/>
                <w:sz w:val="20"/>
                <w:szCs w:val="20"/>
              </w:rPr>
            </w:pPr>
            <w:r>
              <w:rPr>
                <w:rFonts w:ascii="Times New Roman" w:hAnsi="Times New Roman" w:cs="Times New Roman"/>
                <w:sz w:val="20"/>
                <w:szCs w:val="20"/>
              </w:rPr>
              <w:t>18</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833D53" w:rsidP="00B74686">
            <w:pPr>
              <w:pStyle w:val="afb"/>
              <w:jc w:val="center"/>
              <w:rPr>
                <w:rFonts w:ascii="Times New Roman" w:hAnsi="Times New Roman" w:cs="Times New Roman"/>
                <w:sz w:val="20"/>
                <w:szCs w:val="20"/>
              </w:rPr>
            </w:pPr>
            <w:r>
              <w:rPr>
                <w:rFonts w:ascii="Times New Roman" w:hAnsi="Times New Roman" w:cs="Times New Roman"/>
                <w:sz w:val="20"/>
                <w:szCs w:val="20"/>
              </w:rPr>
              <w:t>18</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833D53" w:rsidP="00B74686">
            <w:pPr>
              <w:pStyle w:val="afb"/>
              <w:jc w:val="center"/>
              <w:rPr>
                <w:rFonts w:ascii="Times New Roman" w:hAnsi="Times New Roman" w:cs="Times New Roman"/>
                <w:sz w:val="20"/>
                <w:szCs w:val="20"/>
              </w:rPr>
            </w:pPr>
            <w:r>
              <w:rPr>
                <w:rFonts w:ascii="Times New Roman" w:hAnsi="Times New Roman" w:cs="Times New Roman"/>
                <w:sz w:val="20"/>
                <w:szCs w:val="20"/>
              </w:rPr>
              <w:t>18</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833D53" w:rsidP="00B74686">
            <w:pPr>
              <w:pStyle w:val="afb"/>
              <w:jc w:val="center"/>
              <w:rPr>
                <w:rFonts w:ascii="Times New Roman" w:hAnsi="Times New Roman" w:cs="Times New Roman"/>
                <w:sz w:val="20"/>
                <w:szCs w:val="20"/>
              </w:rPr>
            </w:pPr>
            <w:r>
              <w:rPr>
                <w:rFonts w:ascii="Times New Roman" w:hAnsi="Times New Roman" w:cs="Times New Roman"/>
                <w:sz w:val="20"/>
                <w:szCs w:val="20"/>
              </w:rPr>
              <w:t>18</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833D53" w:rsidP="00B74686">
            <w:pPr>
              <w:pStyle w:val="afb"/>
              <w:jc w:val="center"/>
              <w:rPr>
                <w:rFonts w:ascii="Times New Roman" w:hAnsi="Times New Roman" w:cs="Times New Roman"/>
                <w:sz w:val="20"/>
                <w:szCs w:val="20"/>
              </w:rPr>
            </w:pPr>
            <w:r>
              <w:rPr>
                <w:rFonts w:ascii="Times New Roman" w:hAnsi="Times New Roman" w:cs="Times New Roman"/>
                <w:sz w:val="20"/>
                <w:szCs w:val="20"/>
              </w:rPr>
              <w:t>18</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833D53" w:rsidP="00B74686">
            <w:pPr>
              <w:pStyle w:val="afb"/>
              <w:jc w:val="center"/>
              <w:rPr>
                <w:rFonts w:ascii="Times New Roman" w:hAnsi="Times New Roman" w:cs="Times New Roman"/>
                <w:sz w:val="20"/>
                <w:szCs w:val="20"/>
              </w:rPr>
            </w:pPr>
            <w:r>
              <w:rPr>
                <w:rFonts w:ascii="Times New Roman" w:hAnsi="Times New Roman" w:cs="Times New Roman"/>
                <w:sz w:val="20"/>
                <w:szCs w:val="20"/>
              </w:rPr>
              <w:t>18</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833D53" w:rsidP="00B74686">
            <w:pPr>
              <w:pStyle w:val="afb"/>
              <w:jc w:val="center"/>
              <w:rPr>
                <w:rFonts w:ascii="Times New Roman" w:hAnsi="Times New Roman" w:cs="Times New Roman"/>
                <w:sz w:val="20"/>
                <w:szCs w:val="20"/>
              </w:rPr>
            </w:pPr>
            <w:r>
              <w:rPr>
                <w:rFonts w:ascii="Times New Roman" w:hAnsi="Times New Roman" w:cs="Times New Roman"/>
                <w:sz w:val="20"/>
                <w:szCs w:val="20"/>
              </w:rPr>
              <w:t>18</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833D53" w:rsidP="00B74686">
            <w:pPr>
              <w:pStyle w:val="afb"/>
              <w:jc w:val="center"/>
              <w:rPr>
                <w:rFonts w:ascii="Times New Roman" w:hAnsi="Times New Roman" w:cs="Times New Roman"/>
                <w:sz w:val="20"/>
                <w:szCs w:val="20"/>
              </w:rPr>
            </w:pPr>
            <w:r>
              <w:rPr>
                <w:rFonts w:ascii="Times New Roman" w:hAnsi="Times New Roman" w:cs="Times New Roman"/>
                <w:sz w:val="20"/>
                <w:szCs w:val="20"/>
              </w:rPr>
              <w:t>18</w:t>
            </w:r>
          </w:p>
        </w:tc>
      </w:tr>
      <w:tr w:rsidR="00196F4D">
        <w:tc>
          <w:tcPr>
            <w:tcW w:w="16124" w:type="dxa"/>
            <w:gridSpan w:val="18"/>
            <w:tcBorders>
              <w:top w:val="single" w:sz="4" w:space="0" w:color="auto"/>
              <w:left w:val="single" w:sz="4" w:space="0" w:color="auto"/>
              <w:bottom w:val="single" w:sz="4" w:space="0" w:color="auto"/>
              <w:right w:val="single" w:sz="4" w:space="0" w:color="auto"/>
            </w:tcBorders>
          </w:tcPr>
          <w:p w:rsidR="00196F4D" w:rsidRPr="0014629A" w:rsidRDefault="00196F4D" w:rsidP="00B74686">
            <w:pPr>
              <w:pStyle w:val="1"/>
              <w:rPr>
                <w:rFonts w:ascii="Times New Roman" w:hAnsi="Times New Roman"/>
                <w:color w:val="auto"/>
                <w:sz w:val="20"/>
                <w:szCs w:val="20"/>
              </w:rPr>
            </w:pPr>
            <w:r w:rsidRPr="0014629A">
              <w:rPr>
                <w:rFonts w:ascii="Times New Roman" w:hAnsi="Times New Roman"/>
                <w:color w:val="auto"/>
                <w:sz w:val="20"/>
                <w:szCs w:val="20"/>
              </w:rPr>
              <w:t>Цель "</w:t>
            </w:r>
            <w:r w:rsidRPr="0014629A">
              <w:rPr>
                <w:rFonts w:ascii="Times New Roman" w:hAnsi="Times New Roman"/>
                <w:color w:val="auto"/>
                <w:sz w:val="20"/>
                <w:szCs w:val="20"/>
                <w:lang w:eastAsia="en-US"/>
              </w:rPr>
              <w:t>Создание условий для активного включения молодых граждан в процесс социально-экономического, общественно-политического и культурного развития Комсомольского района Чувашской Республики</w:t>
            </w:r>
            <w:r w:rsidRPr="0014629A">
              <w:rPr>
                <w:rFonts w:ascii="Times New Roman" w:hAnsi="Times New Roman"/>
                <w:color w:val="auto"/>
                <w:sz w:val="20"/>
                <w:szCs w:val="20"/>
              </w:rPr>
              <w:t>"</w:t>
            </w:r>
          </w:p>
        </w:tc>
      </w:tr>
      <w:tr w:rsidR="00196F4D">
        <w:tc>
          <w:tcPr>
            <w:tcW w:w="1724" w:type="dxa"/>
            <w:vMerge w:val="restart"/>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Основное мероприятие 6</w:t>
            </w:r>
          </w:p>
        </w:tc>
        <w:tc>
          <w:tcPr>
            <w:tcW w:w="1064" w:type="dxa"/>
            <w:vMerge w:val="restart"/>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Поддержка молодежного предпринимательства</w:t>
            </w:r>
          </w:p>
        </w:tc>
        <w:tc>
          <w:tcPr>
            <w:tcW w:w="745" w:type="dxa"/>
            <w:vMerge w:val="restart"/>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поддержка талантливой и одаренной молодежи; поддержка молодых людей в трудной жизненной ситуа</w:t>
            </w:r>
            <w:r w:rsidRPr="00B35C8F">
              <w:rPr>
                <w:rFonts w:ascii="Times New Roman" w:hAnsi="Times New Roman" w:cs="Times New Roman"/>
                <w:sz w:val="20"/>
                <w:szCs w:val="20"/>
              </w:rPr>
              <w:lastRenderedPageBreak/>
              <w:t>ции; поддержка развития молодежного предпринимательства</w:t>
            </w:r>
          </w:p>
        </w:tc>
        <w:tc>
          <w:tcPr>
            <w:tcW w:w="851" w:type="dxa"/>
            <w:vMerge w:val="restart"/>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B35C8F">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всего</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федеральный бюджет</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республиканский бюджет Чувашской Республики</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9E7118" w:rsidP="00B74686">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r w:rsidR="00196F4D">
        <w:tc>
          <w:tcPr>
            <w:tcW w:w="172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1064"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745"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rPr>
                <w:rFonts w:ascii="Times New Roman" w:hAnsi="Times New Roman" w:cs="Times New Roman"/>
                <w:sz w:val="20"/>
                <w:szCs w:val="20"/>
              </w:rPr>
            </w:pP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3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958"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644"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х</w:t>
            </w:r>
          </w:p>
        </w:tc>
        <w:tc>
          <w:tcPr>
            <w:tcW w:w="762"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a"/>
              <w:rPr>
                <w:rFonts w:ascii="Times New Roman" w:hAnsi="Times New Roman" w:cs="Times New Roman"/>
                <w:sz w:val="20"/>
                <w:szCs w:val="20"/>
              </w:rPr>
            </w:pPr>
            <w:r w:rsidRPr="00B35C8F">
              <w:rPr>
                <w:rFonts w:ascii="Times New Roman" w:hAnsi="Times New Roman" w:cs="Times New Roman"/>
                <w:sz w:val="20"/>
                <w:szCs w:val="20"/>
              </w:rPr>
              <w:t>внебюджетные источники</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c>
          <w:tcPr>
            <w:tcW w:w="900" w:type="dxa"/>
            <w:tcBorders>
              <w:top w:val="single" w:sz="4" w:space="0" w:color="auto"/>
              <w:left w:val="single" w:sz="4" w:space="0" w:color="auto"/>
              <w:bottom w:val="single" w:sz="4" w:space="0" w:color="auto"/>
              <w:right w:val="single" w:sz="4" w:space="0" w:color="auto"/>
            </w:tcBorders>
          </w:tcPr>
          <w:p w:rsidR="00196F4D" w:rsidRPr="00B35C8F" w:rsidRDefault="00196F4D" w:rsidP="00B74686">
            <w:pPr>
              <w:pStyle w:val="afb"/>
              <w:jc w:val="center"/>
              <w:rPr>
                <w:rFonts w:ascii="Times New Roman" w:hAnsi="Times New Roman" w:cs="Times New Roman"/>
                <w:sz w:val="20"/>
                <w:szCs w:val="20"/>
              </w:rPr>
            </w:pPr>
            <w:r w:rsidRPr="00B35C8F">
              <w:rPr>
                <w:rFonts w:ascii="Times New Roman" w:hAnsi="Times New Roman" w:cs="Times New Roman"/>
                <w:sz w:val="20"/>
                <w:szCs w:val="20"/>
              </w:rPr>
              <w:t>0,0</w:t>
            </w:r>
          </w:p>
        </w:tc>
      </w:tr>
    </w:tbl>
    <w:p w:rsidR="00315904" w:rsidRPr="0005132A" w:rsidRDefault="00315904" w:rsidP="00E454D1">
      <w:pPr>
        <w:outlineLvl w:val="0"/>
        <w:rPr>
          <w:rFonts w:eastAsia="Calibri"/>
          <w:b/>
          <w:bCs/>
          <w:caps/>
          <w:color w:val="000000"/>
          <w:lang w:eastAsia="en-US"/>
        </w:rPr>
        <w:sectPr w:rsidR="00315904" w:rsidRPr="0005132A" w:rsidSect="00315904">
          <w:pgSz w:w="16838" w:h="11906" w:orient="landscape" w:code="9"/>
          <w:pgMar w:top="1134" w:right="1134" w:bottom="1701" w:left="964" w:header="709" w:footer="709" w:gutter="0"/>
          <w:cols w:space="708"/>
          <w:docGrid w:linePitch="360"/>
        </w:sectPr>
      </w:pPr>
    </w:p>
    <w:p w:rsidR="00A74166" w:rsidRPr="00833D53" w:rsidRDefault="00A74166" w:rsidP="00833D53">
      <w:pPr>
        <w:pStyle w:val="a8"/>
        <w:numPr>
          <w:ilvl w:val="0"/>
          <w:numId w:val="31"/>
        </w:numPr>
        <w:autoSpaceDE w:val="0"/>
        <w:autoSpaceDN w:val="0"/>
        <w:adjustRightInd w:val="0"/>
        <w:jc w:val="both"/>
        <w:outlineLvl w:val="0"/>
        <w:rPr>
          <w:sz w:val="26"/>
          <w:szCs w:val="26"/>
          <w:lang w:eastAsia="en-US"/>
        </w:rPr>
      </w:pPr>
      <w:r w:rsidRPr="00833D53">
        <w:rPr>
          <w:sz w:val="26"/>
          <w:szCs w:val="26"/>
          <w:lang w:eastAsia="en-US"/>
        </w:rPr>
        <w:lastRenderedPageBreak/>
        <w:t>В приложении № 5 к муниципальной программе:</w:t>
      </w:r>
    </w:p>
    <w:p w:rsidR="00833D53" w:rsidRDefault="00833D53" w:rsidP="00833D53">
      <w:pPr>
        <w:autoSpaceDE w:val="0"/>
        <w:autoSpaceDN w:val="0"/>
        <w:adjustRightInd w:val="0"/>
        <w:jc w:val="both"/>
        <w:outlineLvl w:val="0"/>
        <w:rPr>
          <w:sz w:val="26"/>
          <w:szCs w:val="26"/>
          <w:lang w:eastAsia="en-US"/>
        </w:rPr>
      </w:pPr>
      <w:r>
        <w:rPr>
          <w:sz w:val="26"/>
          <w:szCs w:val="26"/>
          <w:lang w:eastAsia="en-US"/>
        </w:rPr>
        <w:t xml:space="preserve">              позицию </w:t>
      </w:r>
      <w:r w:rsidR="00E97349">
        <w:rPr>
          <w:sz w:val="26"/>
          <w:szCs w:val="26"/>
          <w:lang w:eastAsia="en-US"/>
        </w:rPr>
        <w:t>«</w:t>
      </w:r>
      <w:r w:rsidR="00E97349" w:rsidRPr="00020567">
        <w:rPr>
          <w:rFonts w:eastAsia="Calibri"/>
          <w:color w:val="000000"/>
          <w:sz w:val="26"/>
          <w:szCs w:val="26"/>
          <w:lang w:eastAsia="en-US"/>
        </w:rPr>
        <w:t xml:space="preserve">Целевые </w:t>
      </w:r>
      <w:r w:rsidR="00F16DF3">
        <w:rPr>
          <w:rFonts w:eastAsia="Calibri"/>
          <w:color w:val="000000"/>
          <w:sz w:val="26"/>
          <w:szCs w:val="26"/>
          <w:lang w:eastAsia="en-US"/>
        </w:rPr>
        <w:t>показатели (</w:t>
      </w:r>
      <w:r w:rsidR="00E97349" w:rsidRPr="00020567">
        <w:rPr>
          <w:rFonts w:eastAsia="Calibri"/>
          <w:color w:val="000000"/>
          <w:sz w:val="26"/>
          <w:szCs w:val="26"/>
          <w:lang w:eastAsia="en-US"/>
        </w:rPr>
        <w:t>индикаторы</w:t>
      </w:r>
      <w:r w:rsidR="00F16DF3">
        <w:rPr>
          <w:rFonts w:eastAsia="Calibri"/>
          <w:color w:val="000000"/>
          <w:sz w:val="26"/>
          <w:szCs w:val="26"/>
          <w:lang w:eastAsia="en-US"/>
        </w:rPr>
        <w:t>)</w:t>
      </w:r>
      <w:r w:rsidR="00E97349" w:rsidRPr="00020567">
        <w:rPr>
          <w:rFonts w:eastAsia="Calibri"/>
          <w:color w:val="000000"/>
          <w:sz w:val="26"/>
          <w:szCs w:val="26"/>
          <w:lang w:eastAsia="en-US"/>
        </w:rPr>
        <w:t xml:space="preserve"> подпрограммы</w:t>
      </w:r>
      <w:r w:rsidR="00E97349">
        <w:rPr>
          <w:rFonts w:eastAsia="Calibri"/>
          <w:color w:val="000000"/>
          <w:sz w:val="26"/>
          <w:szCs w:val="26"/>
          <w:lang w:eastAsia="en-US"/>
        </w:rPr>
        <w:t xml:space="preserve">» </w:t>
      </w:r>
      <w:r w:rsidR="00E97349">
        <w:rPr>
          <w:sz w:val="26"/>
          <w:szCs w:val="26"/>
        </w:rPr>
        <w:t>изложить в следующей редакции:</w:t>
      </w:r>
    </w:p>
    <w:tbl>
      <w:tblPr>
        <w:tblW w:w="9240" w:type="dxa"/>
        <w:tblInd w:w="18" w:type="dxa"/>
        <w:tblBorders>
          <w:top w:val="single" w:sz="4" w:space="0" w:color="auto"/>
          <w:left w:val="single" w:sz="4" w:space="0" w:color="auto"/>
          <w:bottom w:val="single" w:sz="4" w:space="0" w:color="auto"/>
          <w:right w:val="single" w:sz="4" w:space="0" w:color="auto"/>
        </w:tblBorders>
        <w:tblLayout w:type="fixed"/>
        <w:tblLook w:val="0000"/>
      </w:tblPr>
      <w:tblGrid>
        <w:gridCol w:w="2448"/>
        <w:gridCol w:w="342"/>
        <w:gridCol w:w="6450"/>
      </w:tblGrid>
      <w:tr w:rsidR="00E97349" w:rsidRPr="00020567" w:rsidTr="00DD3EE2">
        <w:tc>
          <w:tcPr>
            <w:tcW w:w="2448" w:type="dxa"/>
            <w:tcBorders>
              <w:top w:val="nil"/>
              <w:left w:val="nil"/>
              <w:bottom w:val="nil"/>
              <w:right w:val="nil"/>
            </w:tcBorders>
          </w:tcPr>
          <w:p w:rsidR="00E97349" w:rsidRPr="00020567" w:rsidRDefault="00E97349" w:rsidP="00B140ED">
            <w:pPr>
              <w:jc w:val="both"/>
              <w:rPr>
                <w:rFonts w:eastAsia="Calibri"/>
                <w:color w:val="000000"/>
                <w:sz w:val="26"/>
                <w:szCs w:val="26"/>
                <w:lang w:eastAsia="en-US"/>
              </w:rPr>
            </w:pPr>
            <w:bookmarkStart w:id="1" w:name="sub_14010"/>
            <w:r>
              <w:rPr>
                <w:rFonts w:eastAsia="Calibri"/>
                <w:color w:val="000000"/>
                <w:sz w:val="26"/>
                <w:szCs w:val="26"/>
                <w:lang w:eastAsia="en-US"/>
              </w:rPr>
              <w:t>«</w:t>
            </w:r>
            <w:r w:rsidRPr="00020567">
              <w:rPr>
                <w:rFonts w:eastAsia="Calibri"/>
                <w:color w:val="000000"/>
                <w:sz w:val="26"/>
                <w:szCs w:val="26"/>
                <w:lang w:eastAsia="en-US"/>
              </w:rPr>
              <w:t xml:space="preserve">Целевые </w:t>
            </w:r>
            <w:r w:rsidR="00B140ED">
              <w:rPr>
                <w:rFonts w:eastAsia="Calibri"/>
                <w:color w:val="000000"/>
                <w:sz w:val="26"/>
                <w:szCs w:val="26"/>
                <w:lang w:eastAsia="en-US"/>
              </w:rPr>
              <w:t>показатели (</w:t>
            </w:r>
            <w:r w:rsidRPr="00020567">
              <w:rPr>
                <w:rFonts w:eastAsia="Calibri"/>
                <w:color w:val="000000"/>
                <w:sz w:val="26"/>
                <w:szCs w:val="26"/>
                <w:lang w:eastAsia="en-US"/>
              </w:rPr>
              <w:t>индикаторы</w:t>
            </w:r>
            <w:r w:rsidR="00B140ED">
              <w:rPr>
                <w:rFonts w:eastAsia="Calibri"/>
                <w:color w:val="000000"/>
                <w:sz w:val="26"/>
                <w:szCs w:val="26"/>
                <w:lang w:eastAsia="en-US"/>
              </w:rPr>
              <w:t>)</w:t>
            </w:r>
            <w:r w:rsidRPr="00020567">
              <w:rPr>
                <w:rFonts w:eastAsia="Calibri"/>
                <w:color w:val="000000"/>
                <w:sz w:val="26"/>
                <w:szCs w:val="26"/>
                <w:lang w:eastAsia="en-US"/>
              </w:rPr>
              <w:t xml:space="preserve"> подпрограммы</w:t>
            </w:r>
            <w:bookmarkEnd w:id="1"/>
          </w:p>
        </w:tc>
        <w:tc>
          <w:tcPr>
            <w:tcW w:w="342" w:type="dxa"/>
            <w:tcBorders>
              <w:top w:val="nil"/>
              <w:left w:val="nil"/>
              <w:bottom w:val="nil"/>
              <w:right w:val="nil"/>
            </w:tcBorders>
          </w:tcPr>
          <w:p w:rsidR="00E97349" w:rsidRPr="00020567" w:rsidRDefault="00E97349" w:rsidP="00DD3EE2">
            <w:pPr>
              <w:jc w:val="both"/>
              <w:rPr>
                <w:rFonts w:eastAsia="Calibri"/>
                <w:color w:val="000000"/>
                <w:sz w:val="26"/>
                <w:szCs w:val="26"/>
                <w:lang w:eastAsia="en-US"/>
              </w:rPr>
            </w:pPr>
            <w:r w:rsidRPr="00020567">
              <w:rPr>
                <w:rFonts w:eastAsia="Calibri"/>
                <w:color w:val="000000"/>
                <w:sz w:val="26"/>
                <w:szCs w:val="26"/>
                <w:lang w:eastAsia="en-US"/>
              </w:rPr>
              <w:t>–</w:t>
            </w:r>
          </w:p>
        </w:tc>
        <w:tc>
          <w:tcPr>
            <w:tcW w:w="6450" w:type="dxa"/>
            <w:tcBorders>
              <w:top w:val="nil"/>
              <w:left w:val="nil"/>
              <w:bottom w:val="nil"/>
              <w:right w:val="nil"/>
            </w:tcBorders>
          </w:tcPr>
          <w:p w:rsidR="00E97349" w:rsidRPr="00020567" w:rsidRDefault="00E97349" w:rsidP="00DD3EE2">
            <w:pPr>
              <w:jc w:val="both"/>
              <w:rPr>
                <w:color w:val="000000"/>
                <w:sz w:val="26"/>
                <w:szCs w:val="26"/>
              </w:rPr>
            </w:pPr>
            <w:r w:rsidRPr="00020567">
              <w:rPr>
                <w:color w:val="000000"/>
                <w:sz w:val="26"/>
                <w:szCs w:val="26"/>
              </w:rPr>
              <w:t>достижение к 2036 году следующих показателей:</w:t>
            </w:r>
          </w:p>
          <w:p w:rsidR="00E97349" w:rsidRPr="00020567" w:rsidRDefault="00E97349" w:rsidP="00DD3EE2">
            <w:pPr>
              <w:autoSpaceDE w:val="0"/>
              <w:autoSpaceDN w:val="0"/>
              <w:adjustRightInd w:val="0"/>
              <w:jc w:val="both"/>
              <w:rPr>
                <w:sz w:val="26"/>
                <w:szCs w:val="26"/>
                <w:lang w:eastAsia="en-US"/>
              </w:rPr>
            </w:pPr>
            <w:r w:rsidRPr="00020567">
              <w:rPr>
                <w:sz w:val="26"/>
                <w:szCs w:val="26"/>
                <w:lang w:eastAsia="en-US"/>
              </w:rPr>
              <w:t>число новых мест в общеобразовательных организациях - 50 мест;</w:t>
            </w:r>
          </w:p>
          <w:p w:rsidR="00E97349" w:rsidRPr="00020567" w:rsidRDefault="00E97349" w:rsidP="00DD3EE2">
            <w:pPr>
              <w:jc w:val="both"/>
              <w:rPr>
                <w:color w:val="000000"/>
                <w:sz w:val="26"/>
                <w:szCs w:val="26"/>
                <w:lang w:eastAsia="zh-CN"/>
              </w:rPr>
            </w:pPr>
            <w:r w:rsidRPr="00020567">
              <w:rPr>
                <w:color w:val="000000"/>
                <w:sz w:val="26"/>
                <w:szCs w:val="26"/>
                <w:lang w:eastAsia="zh-CN"/>
              </w:rPr>
              <w:t>удельный вес численности обучающихся, занимающихся в одну смену, в общей численности обучающихся в общеобразовательных организациях – 100 процентов;</w:t>
            </w:r>
          </w:p>
          <w:p w:rsidR="00E97349" w:rsidRPr="00020567" w:rsidRDefault="00E97349" w:rsidP="00E97349">
            <w:pPr>
              <w:jc w:val="both"/>
              <w:rPr>
                <w:color w:val="000000"/>
                <w:sz w:val="26"/>
                <w:szCs w:val="26"/>
                <w:lang w:eastAsia="zh-CN"/>
              </w:rPr>
            </w:pPr>
            <w:r w:rsidRPr="00020567">
              <w:rPr>
                <w:color w:val="000000"/>
                <w:sz w:val="26"/>
                <w:szCs w:val="26"/>
                <w:lang w:eastAsia="zh-CN"/>
              </w:rPr>
              <w:t xml:space="preserve">удельный вес муниципальных общеобразовательных организаций, имеющих учебные здания с износом 49 процентов и ниже, в общем количестве общеобразовательных организаций – </w:t>
            </w:r>
            <w:r>
              <w:rPr>
                <w:color w:val="000000"/>
                <w:sz w:val="26"/>
                <w:szCs w:val="26"/>
                <w:lang w:eastAsia="zh-CN"/>
              </w:rPr>
              <w:t>90</w:t>
            </w:r>
            <w:r w:rsidRPr="00A73863">
              <w:rPr>
                <w:color w:val="000000"/>
                <w:sz w:val="26"/>
                <w:szCs w:val="26"/>
                <w:lang w:eastAsia="zh-CN"/>
              </w:rPr>
              <w:t xml:space="preserve"> процент</w:t>
            </w:r>
            <w:r>
              <w:rPr>
                <w:color w:val="000000"/>
                <w:sz w:val="26"/>
                <w:szCs w:val="26"/>
                <w:lang w:eastAsia="zh-CN"/>
              </w:rPr>
              <w:t>ов»;</w:t>
            </w:r>
          </w:p>
        </w:tc>
      </w:tr>
    </w:tbl>
    <w:p w:rsidR="00E97349" w:rsidRPr="00833D53" w:rsidRDefault="00E97349" w:rsidP="00833D53">
      <w:pPr>
        <w:autoSpaceDE w:val="0"/>
        <w:autoSpaceDN w:val="0"/>
        <w:adjustRightInd w:val="0"/>
        <w:jc w:val="both"/>
        <w:outlineLvl w:val="0"/>
        <w:rPr>
          <w:sz w:val="26"/>
          <w:szCs w:val="26"/>
          <w:lang w:eastAsia="en-US"/>
        </w:rPr>
      </w:pPr>
    </w:p>
    <w:p w:rsidR="00A74166" w:rsidRPr="00E466D7" w:rsidRDefault="00A74166" w:rsidP="00E466D7">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позицию «Объемы финансирования подпрограммы с разбивкой по годам реализации подпрограммы» изложить в следующей редакции: </w:t>
      </w:r>
    </w:p>
    <w:p w:rsidR="0047225C" w:rsidRPr="00DE6E8B" w:rsidRDefault="0047225C" w:rsidP="00A74166">
      <w:pPr>
        <w:pStyle w:val="a8"/>
        <w:autoSpaceDE w:val="0"/>
        <w:autoSpaceDN w:val="0"/>
        <w:adjustRightInd w:val="0"/>
        <w:ind w:left="1455"/>
        <w:jc w:val="both"/>
        <w:outlineLvl w:val="0"/>
        <w:rPr>
          <w:sz w:val="26"/>
          <w:szCs w:val="26"/>
          <w:lang w:eastAsia="en-US"/>
        </w:rPr>
      </w:pPr>
    </w:p>
    <w:tbl>
      <w:tblPr>
        <w:tblW w:w="9240" w:type="dxa"/>
        <w:tblInd w:w="18" w:type="dxa"/>
        <w:tblBorders>
          <w:top w:val="single" w:sz="4" w:space="0" w:color="auto"/>
          <w:left w:val="single" w:sz="4" w:space="0" w:color="auto"/>
          <w:bottom w:val="single" w:sz="4" w:space="0" w:color="auto"/>
          <w:right w:val="single" w:sz="4" w:space="0" w:color="auto"/>
        </w:tblBorders>
        <w:tblLayout w:type="fixed"/>
        <w:tblLook w:val="0000"/>
      </w:tblPr>
      <w:tblGrid>
        <w:gridCol w:w="2448"/>
        <w:gridCol w:w="342"/>
        <w:gridCol w:w="6450"/>
      </w:tblGrid>
      <w:tr w:rsidR="00A74166" w:rsidRPr="00020567" w:rsidTr="00A74166">
        <w:tc>
          <w:tcPr>
            <w:tcW w:w="2448" w:type="dxa"/>
            <w:tcBorders>
              <w:top w:val="nil"/>
              <w:left w:val="nil"/>
              <w:bottom w:val="nil"/>
              <w:right w:val="nil"/>
            </w:tcBorders>
          </w:tcPr>
          <w:p w:rsidR="00A74166" w:rsidRPr="00020567" w:rsidRDefault="00A74166" w:rsidP="00A74166">
            <w:pPr>
              <w:jc w:val="both"/>
              <w:rPr>
                <w:rFonts w:eastAsia="Calibri"/>
                <w:color w:val="000000"/>
                <w:sz w:val="26"/>
                <w:szCs w:val="26"/>
                <w:lang w:eastAsia="en-US"/>
              </w:rPr>
            </w:pPr>
            <w:r>
              <w:rPr>
                <w:rFonts w:eastAsia="Calibri"/>
                <w:color w:val="000000"/>
                <w:sz w:val="26"/>
                <w:szCs w:val="26"/>
                <w:lang w:eastAsia="en-US"/>
              </w:rPr>
              <w:t>«</w:t>
            </w:r>
            <w:r w:rsidRPr="00020567">
              <w:rPr>
                <w:rFonts w:eastAsia="Calibri"/>
                <w:color w:val="000000"/>
                <w:sz w:val="26"/>
                <w:szCs w:val="26"/>
                <w:lang w:eastAsia="en-US"/>
              </w:rPr>
              <w:t>Объемы финансирования подпрограммы с разбивкой по годам реализации</w:t>
            </w:r>
          </w:p>
        </w:tc>
        <w:tc>
          <w:tcPr>
            <w:tcW w:w="342" w:type="dxa"/>
            <w:tcBorders>
              <w:top w:val="nil"/>
              <w:left w:val="nil"/>
              <w:bottom w:val="nil"/>
              <w:right w:val="nil"/>
            </w:tcBorders>
          </w:tcPr>
          <w:p w:rsidR="00A74166" w:rsidRPr="00020567" w:rsidRDefault="00A74166" w:rsidP="00A74166">
            <w:pPr>
              <w:jc w:val="both"/>
              <w:rPr>
                <w:rFonts w:eastAsia="Calibri"/>
                <w:color w:val="000000"/>
                <w:sz w:val="26"/>
                <w:szCs w:val="26"/>
                <w:lang w:eastAsia="en-US"/>
              </w:rPr>
            </w:pPr>
            <w:r w:rsidRPr="00020567">
              <w:rPr>
                <w:rFonts w:eastAsia="Calibri"/>
                <w:color w:val="000000"/>
                <w:sz w:val="26"/>
                <w:szCs w:val="26"/>
                <w:lang w:eastAsia="en-US"/>
              </w:rPr>
              <w:t>–</w:t>
            </w:r>
          </w:p>
        </w:tc>
        <w:tc>
          <w:tcPr>
            <w:tcW w:w="6450" w:type="dxa"/>
            <w:tcBorders>
              <w:top w:val="nil"/>
              <w:left w:val="nil"/>
              <w:bottom w:val="nil"/>
              <w:right w:val="nil"/>
            </w:tcBorders>
          </w:tcPr>
          <w:p w:rsidR="00A74166" w:rsidRPr="00020567" w:rsidRDefault="00A74166" w:rsidP="00A74166">
            <w:pPr>
              <w:jc w:val="both"/>
              <w:rPr>
                <w:rFonts w:eastAsia="Calibri"/>
                <w:color w:val="000000"/>
                <w:sz w:val="26"/>
                <w:szCs w:val="26"/>
                <w:lang w:eastAsia="en-US"/>
              </w:rPr>
            </w:pPr>
            <w:r w:rsidRPr="00020567">
              <w:rPr>
                <w:rFonts w:eastAsia="Calibri"/>
                <w:color w:val="000000"/>
                <w:sz w:val="26"/>
                <w:szCs w:val="26"/>
                <w:lang w:eastAsia="en-US"/>
              </w:rPr>
              <w:t xml:space="preserve">прогнозируемые объемы финансирования реализации мероприятий подпрограммы в 2019- 2035 годах составляют </w:t>
            </w:r>
            <w:r w:rsidR="003F32B4">
              <w:rPr>
                <w:rFonts w:eastAsia="Calibri"/>
                <w:color w:val="000000"/>
                <w:sz w:val="26"/>
                <w:szCs w:val="26"/>
                <w:lang w:eastAsia="en-US"/>
              </w:rPr>
              <w:t>23926,2</w:t>
            </w:r>
            <w:r w:rsidRPr="00020567">
              <w:rPr>
                <w:rFonts w:eastAsia="Calibri"/>
                <w:color w:val="000000"/>
                <w:sz w:val="26"/>
                <w:szCs w:val="26"/>
                <w:lang w:eastAsia="en-US"/>
              </w:rPr>
              <w:t xml:space="preserve"> тыс. рублей, в том числе:</w:t>
            </w:r>
          </w:p>
          <w:p w:rsidR="00A74166" w:rsidRPr="00020567" w:rsidRDefault="00A74166" w:rsidP="00A74166">
            <w:pPr>
              <w:jc w:val="both"/>
              <w:rPr>
                <w:rFonts w:eastAsia="Calibri"/>
                <w:color w:val="000000"/>
                <w:sz w:val="26"/>
                <w:szCs w:val="26"/>
                <w:lang w:eastAsia="zh-CN"/>
              </w:rPr>
            </w:pPr>
            <w:r w:rsidRPr="00020567">
              <w:rPr>
                <w:rFonts w:eastAsia="Calibri"/>
                <w:color w:val="000000"/>
                <w:sz w:val="26"/>
                <w:szCs w:val="26"/>
                <w:lang w:eastAsia="zh-CN"/>
              </w:rPr>
              <w:t xml:space="preserve">в 2019 году – </w:t>
            </w:r>
            <w:r w:rsidR="0047225C">
              <w:rPr>
                <w:rFonts w:eastAsia="Calibri"/>
                <w:color w:val="000000"/>
                <w:sz w:val="26"/>
                <w:szCs w:val="26"/>
                <w:lang w:eastAsia="zh-CN"/>
              </w:rPr>
              <w:t>8640</w:t>
            </w:r>
            <w:r w:rsidRPr="00020567">
              <w:rPr>
                <w:rFonts w:eastAsia="Calibri"/>
                <w:color w:val="000000"/>
                <w:sz w:val="26"/>
                <w:szCs w:val="26"/>
                <w:lang w:eastAsia="zh-CN"/>
              </w:rPr>
              <w:t>,</w:t>
            </w:r>
            <w:r w:rsidR="0047225C">
              <w:rPr>
                <w:rFonts w:eastAsia="Calibri"/>
                <w:color w:val="000000"/>
                <w:sz w:val="26"/>
                <w:szCs w:val="26"/>
                <w:lang w:eastAsia="zh-CN"/>
              </w:rPr>
              <w:t>9</w:t>
            </w:r>
            <w:r w:rsidRPr="00020567">
              <w:rPr>
                <w:rFonts w:eastAsia="Calibri"/>
                <w:color w:val="000000"/>
                <w:sz w:val="26"/>
                <w:szCs w:val="26"/>
                <w:lang w:eastAsia="zh-CN"/>
              </w:rPr>
              <w:t xml:space="preserve"> тыс. рублей;</w:t>
            </w:r>
          </w:p>
          <w:p w:rsidR="00A74166" w:rsidRPr="00020567" w:rsidRDefault="00A74166" w:rsidP="00A74166">
            <w:pPr>
              <w:jc w:val="both"/>
              <w:rPr>
                <w:rFonts w:eastAsia="Calibri"/>
                <w:color w:val="000000"/>
                <w:sz w:val="26"/>
                <w:szCs w:val="26"/>
                <w:lang w:eastAsia="zh-CN"/>
              </w:rPr>
            </w:pPr>
            <w:r w:rsidRPr="00020567">
              <w:rPr>
                <w:rFonts w:eastAsia="Calibri"/>
                <w:color w:val="000000"/>
                <w:sz w:val="26"/>
                <w:szCs w:val="26"/>
                <w:lang w:eastAsia="zh-CN"/>
              </w:rPr>
              <w:t xml:space="preserve">в 2020 году – </w:t>
            </w:r>
            <w:r w:rsidR="003F32B4">
              <w:rPr>
                <w:rFonts w:eastAsia="Calibri"/>
                <w:color w:val="000000"/>
                <w:sz w:val="26"/>
                <w:szCs w:val="26"/>
                <w:lang w:eastAsia="zh-CN"/>
              </w:rPr>
              <w:t>14485,3</w:t>
            </w:r>
            <w:r w:rsidRPr="00020567">
              <w:rPr>
                <w:rFonts w:eastAsia="Calibri"/>
                <w:color w:val="000000"/>
                <w:sz w:val="26"/>
                <w:szCs w:val="26"/>
                <w:lang w:eastAsia="zh-CN"/>
              </w:rPr>
              <w:t xml:space="preserve"> тыс. рублей;</w:t>
            </w:r>
          </w:p>
          <w:p w:rsidR="00A74166" w:rsidRPr="00020567" w:rsidRDefault="00A74166" w:rsidP="00A74166">
            <w:pPr>
              <w:jc w:val="both"/>
              <w:rPr>
                <w:rFonts w:eastAsia="Calibri"/>
                <w:color w:val="000000"/>
                <w:sz w:val="26"/>
                <w:szCs w:val="26"/>
                <w:lang w:eastAsia="zh-CN"/>
              </w:rPr>
            </w:pPr>
            <w:r w:rsidRPr="00020567">
              <w:rPr>
                <w:rFonts w:eastAsia="Calibri"/>
                <w:color w:val="000000"/>
                <w:sz w:val="26"/>
                <w:szCs w:val="26"/>
                <w:lang w:eastAsia="zh-CN"/>
              </w:rPr>
              <w:t xml:space="preserve">в 2021 году – </w:t>
            </w:r>
            <w:r w:rsidR="003F32B4">
              <w:rPr>
                <w:rFonts w:eastAsia="Calibri"/>
                <w:color w:val="000000"/>
                <w:sz w:val="26"/>
                <w:szCs w:val="26"/>
                <w:lang w:eastAsia="zh-CN"/>
              </w:rPr>
              <w:t>80</w:t>
            </w:r>
            <w:r w:rsidRPr="00020567">
              <w:rPr>
                <w:rFonts w:eastAsia="Calibri"/>
                <w:color w:val="000000"/>
                <w:sz w:val="26"/>
                <w:szCs w:val="26"/>
                <w:lang w:eastAsia="zh-CN"/>
              </w:rPr>
              <w:t>0,0 тыс. рублей;</w:t>
            </w:r>
          </w:p>
          <w:p w:rsidR="00A74166" w:rsidRPr="00020567" w:rsidRDefault="00A74166" w:rsidP="00A74166">
            <w:pPr>
              <w:rPr>
                <w:rFonts w:eastAsia="Calibri"/>
                <w:color w:val="000000"/>
                <w:sz w:val="26"/>
                <w:szCs w:val="26"/>
                <w:lang w:eastAsia="zh-CN"/>
              </w:rPr>
            </w:pPr>
            <w:r w:rsidRPr="00020567">
              <w:rPr>
                <w:rFonts w:eastAsia="Calibri"/>
                <w:color w:val="000000"/>
                <w:sz w:val="26"/>
                <w:szCs w:val="26"/>
                <w:lang w:eastAsia="zh-CN"/>
              </w:rPr>
              <w:t>в 2022 году – 0,0 тыс. рублей;</w:t>
            </w:r>
            <w:r w:rsidRPr="00020567">
              <w:rPr>
                <w:rFonts w:eastAsia="Calibri"/>
                <w:color w:val="000000"/>
                <w:sz w:val="26"/>
                <w:szCs w:val="26"/>
                <w:lang w:eastAsia="zh-CN"/>
              </w:rPr>
              <w:br/>
              <w:t>в 2023 году – 0,0 тыс. рублей;</w:t>
            </w:r>
          </w:p>
          <w:p w:rsidR="00A74166" w:rsidRPr="00020567" w:rsidRDefault="00A74166" w:rsidP="00A74166">
            <w:pPr>
              <w:rPr>
                <w:rFonts w:eastAsia="Calibri"/>
                <w:color w:val="000000"/>
                <w:sz w:val="26"/>
                <w:szCs w:val="26"/>
                <w:lang w:eastAsia="zh-CN"/>
              </w:rPr>
            </w:pPr>
            <w:r w:rsidRPr="00020567">
              <w:rPr>
                <w:rFonts w:eastAsia="Calibri"/>
                <w:color w:val="000000"/>
                <w:sz w:val="26"/>
                <w:szCs w:val="26"/>
                <w:lang w:eastAsia="zh-CN"/>
              </w:rPr>
              <w:t>в 2024 году – 0,0 тыс. рублей;</w:t>
            </w:r>
          </w:p>
          <w:p w:rsidR="00A74166" w:rsidRPr="00020567" w:rsidRDefault="00A74166" w:rsidP="00A74166">
            <w:pPr>
              <w:jc w:val="both"/>
              <w:rPr>
                <w:rFonts w:eastAsia="Calibri"/>
                <w:color w:val="000000"/>
                <w:sz w:val="26"/>
                <w:szCs w:val="26"/>
                <w:lang w:eastAsia="zh-CN"/>
              </w:rPr>
            </w:pPr>
            <w:r w:rsidRPr="00020567">
              <w:rPr>
                <w:rFonts w:eastAsia="Calibri"/>
                <w:color w:val="000000"/>
                <w:sz w:val="26"/>
                <w:szCs w:val="26"/>
                <w:lang w:eastAsia="zh-CN"/>
              </w:rPr>
              <w:t>в 2025 году – 0,0 тыс. рублей;</w:t>
            </w:r>
          </w:p>
          <w:p w:rsidR="00A74166" w:rsidRPr="00020567" w:rsidRDefault="00A74166" w:rsidP="00A74166">
            <w:pPr>
              <w:jc w:val="both"/>
              <w:rPr>
                <w:rFonts w:eastAsia="Calibri"/>
                <w:color w:val="000000"/>
                <w:sz w:val="26"/>
                <w:szCs w:val="26"/>
                <w:lang w:eastAsia="zh-CN"/>
              </w:rPr>
            </w:pPr>
            <w:r w:rsidRPr="00020567">
              <w:rPr>
                <w:rFonts w:eastAsia="Calibri"/>
                <w:color w:val="000000"/>
                <w:sz w:val="26"/>
                <w:szCs w:val="26"/>
                <w:lang w:eastAsia="zh-CN"/>
              </w:rPr>
              <w:t>в 2026 – 2030 годах – 0,0 тыс. рублей;</w:t>
            </w:r>
          </w:p>
          <w:p w:rsidR="00A74166" w:rsidRPr="00020567" w:rsidRDefault="00A74166" w:rsidP="00A74166">
            <w:pPr>
              <w:jc w:val="both"/>
              <w:rPr>
                <w:rFonts w:eastAsia="Calibri"/>
                <w:color w:val="000000"/>
                <w:sz w:val="26"/>
                <w:szCs w:val="26"/>
                <w:lang w:eastAsia="zh-CN"/>
              </w:rPr>
            </w:pPr>
            <w:r w:rsidRPr="00020567">
              <w:rPr>
                <w:rFonts w:eastAsia="Calibri"/>
                <w:color w:val="000000"/>
                <w:sz w:val="26"/>
                <w:szCs w:val="26"/>
                <w:lang w:eastAsia="zh-CN"/>
              </w:rPr>
              <w:t>в 2031 - 2035 годах – 0,0 тыс. рублей;</w:t>
            </w:r>
          </w:p>
          <w:p w:rsidR="00A74166" w:rsidRPr="00020567" w:rsidRDefault="00A74166" w:rsidP="00A74166">
            <w:pPr>
              <w:jc w:val="both"/>
              <w:rPr>
                <w:rFonts w:eastAsia="Calibri"/>
                <w:color w:val="000000"/>
                <w:sz w:val="26"/>
                <w:szCs w:val="26"/>
                <w:lang w:eastAsia="zh-CN"/>
              </w:rPr>
            </w:pPr>
            <w:r w:rsidRPr="00020567">
              <w:rPr>
                <w:rFonts w:eastAsia="Calibri"/>
                <w:color w:val="000000"/>
                <w:sz w:val="26"/>
                <w:szCs w:val="26"/>
                <w:lang w:eastAsia="zh-CN"/>
              </w:rPr>
              <w:t>из них средства:</w:t>
            </w:r>
          </w:p>
          <w:p w:rsidR="00A74166" w:rsidRPr="00020567" w:rsidRDefault="00A74166" w:rsidP="00A74166">
            <w:pPr>
              <w:jc w:val="both"/>
              <w:rPr>
                <w:rFonts w:eastAsia="Calibri"/>
                <w:color w:val="000000"/>
                <w:sz w:val="26"/>
                <w:szCs w:val="26"/>
                <w:lang w:eastAsia="zh-CN"/>
              </w:rPr>
            </w:pPr>
            <w:r w:rsidRPr="00020567">
              <w:rPr>
                <w:rFonts w:eastAsia="Calibri"/>
                <w:color w:val="000000"/>
                <w:sz w:val="26"/>
                <w:szCs w:val="26"/>
                <w:lang w:eastAsia="zh-CN"/>
              </w:rPr>
              <w:t xml:space="preserve">республиканского бюджета Чувашской Республики – </w:t>
            </w:r>
            <w:r w:rsidR="0047225C">
              <w:rPr>
                <w:rFonts w:eastAsia="Calibri"/>
                <w:color w:val="000000"/>
                <w:sz w:val="26"/>
                <w:szCs w:val="26"/>
                <w:lang w:eastAsia="zh-CN"/>
              </w:rPr>
              <w:t>20581,4</w:t>
            </w:r>
            <w:r w:rsidRPr="00020567">
              <w:rPr>
                <w:rFonts w:eastAsia="Calibri"/>
                <w:color w:val="000000"/>
                <w:sz w:val="26"/>
                <w:szCs w:val="26"/>
                <w:lang w:eastAsia="zh-CN"/>
              </w:rPr>
              <w:t xml:space="preserve"> тыс. рублей, в том числе:</w:t>
            </w:r>
          </w:p>
          <w:p w:rsidR="00A74166" w:rsidRPr="00020567" w:rsidRDefault="00A74166" w:rsidP="00A74166">
            <w:pPr>
              <w:jc w:val="both"/>
              <w:rPr>
                <w:rFonts w:eastAsia="Calibri"/>
                <w:color w:val="000000"/>
                <w:sz w:val="26"/>
                <w:szCs w:val="26"/>
                <w:lang w:eastAsia="zh-CN"/>
              </w:rPr>
            </w:pPr>
            <w:r w:rsidRPr="00020567">
              <w:rPr>
                <w:rFonts w:eastAsia="Calibri"/>
                <w:color w:val="000000"/>
                <w:sz w:val="26"/>
                <w:szCs w:val="26"/>
                <w:lang w:eastAsia="zh-CN"/>
              </w:rPr>
              <w:t>в 2019 году – 7421,4 тыс. рублей;</w:t>
            </w:r>
          </w:p>
          <w:p w:rsidR="00A74166" w:rsidRPr="00020567" w:rsidRDefault="00A74166" w:rsidP="00A74166">
            <w:pPr>
              <w:jc w:val="both"/>
              <w:rPr>
                <w:rFonts w:eastAsia="Calibri"/>
                <w:color w:val="000000"/>
                <w:sz w:val="26"/>
                <w:szCs w:val="26"/>
                <w:lang w:eastAsia="zh-CN"/>
              </w:rPr>
            </w:pPr>
            <w:r w:rsidRPr="00020567">
              <w:rPr>
                <w:rFonts w:eastAsia="Calibri"/>
                <w:color w:val="000000"/>
                <w:sz w:val="26"/>
                <w:szCs w:val="26"/>
                <w:lang w:eastAsia="zh-CN"/>
              </w:rPr>
              <w:t xml:space="preserve">в 2020 году – </w:t>
            </w:r>
            <w:r w:rsidR="0047225C">
              <w:rPr>
                <w:rFonts w:eastAsia="Calibri"/>
                <w:color w:val="000000"/>
                <w:sz w:val="26"/>
                <w:szCs w:val="26"/>
                <w:lang w:eastAsia="zh-CN"/>
              </w:rPr>
              <w:t>13160</w:t>
            </w:r>
            <w:r w:rsidRPr="00020567">
              <w:rPr>
                <w:rFonts w:eastAsia="Calibri"/>
                <w:color w:val="000000"/>
                <w:sz w:val="26"/>
                <w:szCs w:val="26"/>
                <w:lang w:eastAsia="zh-CN"/>
              </w:rPr>
              <w:t>,0 тыс. рублей;</w:t>
            </w:r>
          </w:p>
          <w:p w:rsidR="00A74166" w:rsidRPr="00020567" w:rsidRDefault="00A74166" w:rsidP="00A74166">
            <w:pPr>
              <w:jc w:val="both"/>
              <w:rPr>
                <w:rFonts w:eastAsia="Calibri"/>
                <w:color w:val="000000"/>
                <w:sz w:val="26"/>
                <w:szCs w:val="26"/>
                <w:lang w:eastAsia="zh-CN"/>
              </w:rPr>
            </w:pPr>
            <w:r w:rsidRPr="00020567">
              <w:rPr>
                <w:rFonts w:eastAsia="Calibri"/>
                <w:color w:val="000000"/>
                <w:sz w:val="26"/>
                <w:szCs w:val="26"/>
                <w:lang w:eastAsia="zh-CN"/>
              </w:rPr>
              <w:t>в 2021 году – 0,0 тыс. рублей;</w:t>
            </w:r>
          </w:p>
          <w:p w:rsidR="00A74166" w:rsidRPr="00020567" w:rsidRDefault="00A74166" w:rsidP="00A74166">
            <w:pPr>
              <w:rPr>
                <w:rFonts w:eastAsia="Calibri"/>
                <w:color w:val="000000"/>
                <w:sz w:val="26"/>
                <w:szCs w:val="26"/>
                <w:lang w:eastAsia="zh-CN"/>
              </w:rPr>
            </w:pPr>
            <w:r w:rsidRPr="00020567">
              <w:rPr>
                <w:rFonts w:eastAsia="Calibri"/>
                <w:color w:val="000000"/>
                <w:sz w:val="26"/>
                <w:szCs w:val="26"/>
                <w:lang w:eastAsia="zh-CN"/>
              </w:rPr>
              <w:t>в 2022 году – 0,0 тыс. рублей;</w:t>
            </w:r>
            <w:r w:rsidRPr="00020567">
              <w:rPr>
                <w:rFonts w:eastAsia="Calibri"/>
                <w:color w:val="000000"/>
                <w:sz w:val="26"/>
                <w:szCs w:val="26"/>
                <w:lang w:eastAsia="zh-CN"/>
              </w:rPr>
              <w:br/>
              <w:t>в 2023 году – 0,0 тыс. рублей;</w:t>
            </w:r>
          </w:p>
          <w:p w:rsidR="00A74166" w:rsidRPr="00020567" w:rsidRDefault="00A74166" w:rsidP="00A74166">
            <w:pPr>
              <w:rPr>
                <w:rFonts w:eastAsia="Calibri"/>
                <w:color w:val="000000"/>
                <w:sz w:val="26"/>
                <w:szCs w:val="26"/>
                <w:lang w:eastAsia="zh-CN"/>
              </w:rPr>
            </w:pPr>
            <w:r w:rsidRPr="00020567">
              <w:rPr>
                <w:rFonts w:eastAsia="Calibri"/>
                <w:color w:val="000000"/>
                <w:sz w:val="26"/>
                <w:szCs w:val="26"/>
                <w:lang w:eastAsia="zh-CN"/>
              </w:rPr>
              <w:t>в 2024 году – 0,0 тыс. рублей;</w:t>
            </w:r>
          </w:p>
          <w:p w:rsidR="00A74166" w:rsidRPr="00020567" w:rsidRDefault="00A74166" w:rsidP="00A74166">
            <w:pPr>
              <w:jc w:val="both"/>
              <w:rPr>
                <w:rFonts w:eastAsia="Calibri"/>
                <w:color w:val="000000"/>
                <w:sz w:val="26"/>
                <w:szCs w:val="26"/>
                <w:lang w:eastAsia="zh-CN"/>
              </w:rPr>
            </w:pPr>
            <w:r w:rsidRPr="00020567">
              <w:rPr>
                <w:rFonts w:eastAsia="Calibri"/>
                <w:color w:val="000000"/>
                <w:sz w:val="26"/>
                <w:szCs w:val="26"/>
                <w:lang w:eastAsia="zh-CN"/>
              </w:rPr>
              <w:t>в 2025 году – 0,0 тыс. рублей;</w:t>
            </w:r>
          </w:p>
          <w:p w:rsidR="00A74166" w:rsidRPr="00020567" w:rsidRDefault="00A74166" w:rsidP="00A74166">
            <w:pPr>
              <w:jc w:val="both"/>
              <w:rPr>
                <w:rFonts w:eastAsia="Calibri"/>
                <w:color w:val="000000"/>
                <w:sz w:val="26"/>
                <w:szCs w:val="26"/>
                <w:lang w:eastAsia="zh-CN"/>
              </w:rPr>
            </w:pPr>
            <w:r w:rsidRPr="00020567">
              <w:rPr>
                <w:rFonts w:eastAsia="Calibri"/>
                <w:color w:val="000000"/>
                <w:sz w:val="26"/>
                <w:szCs w:val="26"/>
                <w:lang w:eastAsia="zh-CN"/>
              </w:rPr>
              <w:t>в 2026 – 2030 годах – 0,0 тыс. рублей;</w:t>
            </w:r>
          </w:p>
          <w:p w:rsidR="00A74166" w:rsidRPr="00020567" w:rsidRDefault="00A74166" w:rsidP="00A74166">
            <w:pPr>
              <w:jc w:val="both"/>
              <w:rPr>
                <w:rFonts w:eastAsia="Calibri"/>
                <w:color w:val="000000"/>
                <w:sz w:val="26"/>
                <w:szCs w:val="26"/>
                <w:lang w:eastAsia="zh-CN"/>
              </w:rPr>
            </w:pPr>
            <w:r w:rsidRPr="00020567">
              <w:rPr>
                <w:rFonts w:eastAsia="Calibri"/>
                <w:color w:val="000000"/>
                <w:sz w:val="26"/>
                <w:szCs w:val="26"/>
                <w:lang w:eastAsia="zh-CN"/>
              </w:rPr>
              <w:t>в 2031 - 2035 годах – 0,0 тыс. рублей;</w:t>
            </w:r>
          </w:p>
          <w:p w:rsidR="00A74166" w:rsidRPr="00020567" w:rsidRDefault="00A74166" w:rsidP="00A74166">
            <w:pPr>
              <w:jc w:val="both"/>
              <w:rPr>
                <w:rFonts w:eastAsia="Calibri"/>
                <w:color w:val="000000"/>
                <w:sz w:val="26"/>
                <w:szCs w:val="26"/>
                <w:lang w:eastAsia="zh-CN"/>
              </w:rPr>
            </w:pPr>
            <w:r w:rsidRPr="00020567">
              <w:rPr>
                <w:rFonts w:eastAsia="Calibri"/>
                <w:color w:val="000000"/>
                <w:sz w:val="26"/>
                <w:szCs w:val="26"/>
                <w:lang w:eastAsia="zh-CN"/>
              </w:rPr>
              <w:t xml:space="preserve">бюджета Комсомольского района – </w:t>
            </w:r>
            <w:r w:rsidR="003F32B4">
              <w:rPr>
                <w:rFonts w:eastAsia="Calibri"/>
                <w:color w:val="000000"/>
                <w:sz w:val="26"/>
                <w:szCs w:val="26"/>
                <w:lang w:eastAsia="zh-CN"/>
              </w:rPr>
              <w:t>3344,8</w:t>
            </w:r>
            <w:r w:rsidRPr="00020567">
              <w:rPr>
                <w:rFonts w:eastAsia="Calibri"/>
                <w:color w:val="000000"/>
                <w:sz w:val="26"/>
                <w:szCs w:val="26"/>
                <w:lang w:eastAsia="zh-CN"/>
              </w:rPr>
              <w:t xml:space="preserve"> тыс. рублей, в том числе:</w:t>
            </w:r>
          </w:p>
          <w:p w:rsidR="00A74166" w:rsidRPr="00020567" w:rsidRDefault="00A74166" w:rsidP="00A74166">
            <w:pPr>
              <w:jc w:val="both"/>
              <w:rPr>
                <w:rFonts w:eastAsia="Calibri"/>
                <w:color w:val="000000"/>
                <w:sz w:val="26"/>
                <w:szCs w:val="26"/>
                <w:lang w:eastAsia="zh-CN"/>
              </w:rPr>
            </w:pPr>
            <w:r w:rsidRPr="00020567">
              <w:rPr>
                <w:rFonts w:eastAsia="Calibri"/>
                <w:color w:val="000000"/>
                <w:sz w:val="26"/>
                <w:szCs w:val="26"/>
                <w:lang w:eastAsia="zh-CN"/>
              </w:rPr>
              <w:t xml:space="preserve">в 2019 году – </w:t>
            </w:r>
            <w:r w:rsidR="0047225C">
              <w:rPr>
                <w:rFonts w:eastAsia="Calibri"/>
                <w:color w:val="000000"/>
                <w:sz w:val="26"/>
                <w:szCs w:val="26"/>
                <w:lang w:eastAsia="zh-CN"/>
              </w:rPr>
              <w:t>1219,5</w:t>
            </w:r>
            <w:r w:rsidRPr="00020567">
              <w:rPr>
                <w:rFonts w:eastAsia="Calibri"/>
                <w:color w:val="000000"/>
                <w:sz w:val="26"/>
                <w:szCs w:val="26"/>
                <w:lang w:eastAsia="zh-CN"/>
              </w:rPr>
              <w:t xml:space="preserve"> тыс. рублей;</w:t>
            </w:r>
          </w:p>
          <w:p w:rsidR="00A74166" w:rsidRPr="00020567" w:rsidRDefault="00A74166" w:rsidP="00A74166">
            <w:pPr>
              <w:jc w:val="both"/>
              <w:rPr>
                <w:rFonts w:eastAsia="Calibri"/>
                <w:color w:val="000000"/>
                <w:sz w:val="26"/>
                <w:szCs w:val="26"/>
                <w:lang w:eastAsia="zh-CN"/>
              </w:rPr>
            </w:pPr>
            <w:r w:rsidRPr="00020567">
              <w:rPr>
                <w:rFonts w:eastAsia="Calibri"/>
                <w:color w:val="000000"/>
                <w:sz w:val="26"/>
                <w:szCs w:val="26"/>
                <w:lang w:eastAsia="zh-CN"/>
              </w:rPr>
              <w:t xml:space="preserve">в 2020 году – </w:t>
            </w:r>
            <w:r w:rsidR="003F32B4">
              <w:rPr>
                <w:rFonts w:eastAsia="Calibri"/>
                <w:color w:val="000000"/>
                <w:sz w:val="26"/>
                <w:szCs w:val="26"/>
                <w:lang w:eastAsia="zh-CN"/>
              </w:rPr>
              <w:t>1325,3</w:t>
            </w:r>
            <w:r w:rsidR="003F32B4" w:rsidRPr="00AE1CF2">
              <w:rPr>
                <w:rFonts w:eastAsia="Calibri"/>
                <w:color w:val="000000"/>
                <w:sz w:val="26"/>
                <w:szCs w:val="26"/>
                <w:lang w:eastAsia="zh-CN"/>
              </w:rPr>
              <w:t xml:space="preserve"> </w:t>
            </w:r>
            <w:r w:rsidRPr="00020567">
              <w:rPr>
                <w:rFonts w:eastAsia="Calibri"/>
                <w:color w:val="000000"/>
                <w:sz w:val="26"/>
                <w:szCs w:val="26"/>
                <w:lang w:eastAsia="zh-CN"/>
              </w:rPr>
              <w:t>тыс. рублей;</w:t>
            </w:r>
          </w:p>
          <w:p w:rsidR="00A74166" w:rsidRPr="00020567" w:rsidRDefault="00A74166" w:rsidP="00A74166">
            <w:pPr>
              <w:jc w:val="both"/>
              <w:rPr>
                <w:rFonts w:eastAsia="Calibri"/>
                <w:color w:val="000000"/>
                <w:sz w:val="26"/>
                <w:szCs w:val="26"/>
                <w:lang w:eastAsia="zh-CN"/>
              </w:rPr>
            </w:pPr>
            <w:r w:rsidRPr="00020567">
              <w:rPr>
                <w:rFonts w:eastAsia="Calibri"/>
                <w:color w:val="000000"/>
                <w:sz w:val="26"/>
                <w:szCs w:val="26"/>
                <w:lang w:eastAsia="zh-CN"/>
              </w:rPr>
              <w:t xml:space="preserve">в 2021 году – </w:t>
            </w:r>
            <w:r w:rsidR="003F32B4">
              <w:rPr>
                <w:rFonts w:eastAsia="Calibri"/>
                <w:color w:val="000000"/>
                <w:sz w:val="26"/>
                <w:szCs w:val="26"/>
                <w:lang w:eastAsia="zh-CN"/>
              </w:rPr>
              <w:t>80</w:t>
            </w:r>
            <w:r w:rsidRPr="00020567">
              <w:rPr>
                <w:rFonts w:eastAsia="Calibri"/>
                <w:color w:val="000000"/>
                <w:sz w:val="26"/>
                <w:szCs w:val="26"/>
                <w:lang w:eastAsia="zh-CN"/>
              </w:rPr>
              <w:t>0,0 тыс. рублей;</w:t>
            </w:r>
          </w:p>
          <w:p w:rsidR="00A74166" w:rsidRPr="00020567" w:rsidRDefault="00A74166" w:rsidP="00A74166">
            <w:pPr>
              <w:rPr>
                <w:rFonts w:eastAsia="Calibri"/>
                <w:color w:val="000000"/>
                <w:sz w:val="26"/>
                <w:szCs w:val="26"/>
                <w:lang w:eastAsia="zh-CN"/>
              </w:rPr>
            </w:pPr>
            <w:r w:rsidRPr="00020567">
              <w:rPr>
                <w:rFonts w:eastAsia="Calibri"/>
                <w:color w:val="000000"/>
                <w:sz w:val="26"/>
                <w:szCs w:val="26"/>
                <w:lang w:eastAsia="zh-CN"/>
              </w:rPr>
              <w:t>в 2022 году – 0,0 тыс. рублей;</w:t>
            </w:r>
            <w:r w:rsidRPr="00020567">
              <w:rPr>
                <w:rFonts w:eastAsia="Calibri"/>
                <w:color w:val="000000"/>
                <w:sz w:val="26"/>
                <w:szCs w:val="26"/>
                <w:lang w:eastAsia="zh-CN"/>
              </w:rPr>
              <w:br/>
            </w:r>
            <w:r w:rsidRPr="00020567">
              <w:rPr>
                <w:rFonts w:eastAsia="Calibri"/>
                <w:color w:val="000000"/>
                <w:sz w:val="26"/>
                <w:szCs w:val="26"/>
                <w:lang w:eastAsia="zh-CN"/>
              </w:rPr>
              <w:lastRenderedPageBreak/>
              <w:t>в 2023 году – 0,0 тыс. рублей;</w:t>
            </w:r>
          </w:p>
          <w:p w:rsidR="00A74166" w:rsidRPr="00020567" w:rsidRDefault="00A74166" w:rsidP="00A74166">
            <w:pPr>
              <w:rPr>
                <w:rFonts w:eastAsia="Calibri"/>
                <w:color w:val="000000"/>
                <w:sz w:val="26"/>
                <w:szCs w:val="26"/>
                <w:lang w:eastAsia="zh-CN"/>
              </w:rPr>
            </w:pPr>
            <w:r w:rsidRPr="00020567">
              <w:rPr>
                <w:rFonts w:eastAsia="Calibri"/>
                <w:color w:val="000000"/>
                <w:sz w:val="26"/>
                <w:szCs w:val="26"/>
                <w:lang w:eastAsia="zh-CN"/>
              </w:rPr>
              <w:t>в 2024 году – 0,0 тыс. рублей;</w:t>
            </w:r>
          </w:p>
          <w:p w:rsidR="00A74166" w:rsidRPr="00020567" w:rsidRDefault="00A74166" w:rsidP="00A74166">
            <w:pPr>
              <w:jc w:val="both"/>
              <w:rPr>
                <w:rFonts w:eastAsia="Calibri"/>
                <w:color w:val="000000"/>
                <w:sz w:val="26"/>
                <w:szCs w:val="26"/>
                <w:lang w:eastAsia="zh-CN"/>
              </w:rPr>
            </w:pPr>
            <w:r w:rsidRPr="00020567">
              <w:rPr>
                <w:rFonts w:eastAsia="Calibri"/>
                <w:color w:val="000000"/>
                <w:sz w:val="26"/>
                <w:szCs w:val="26"/>
                <w:lang w:eastAsia="zh-CN"/>
              </w:rPr>
              <w:t>в 2025 году – 0,0 тыс. рублей;</w:t>
            </w:r>
          </w:p>
          <w:p w:rsidR="00A74166" w:rsidRPr="00020567" w:rsidRDefault="00A74166" w:rsidP="00A74166">
            <w:pPr>
              <w:jc w:val="both"/>
              <w:rPr>
                <w:rFonts w:eastAsia="Calibri"/>
                <w:color w:val="000000"/>
                <w:sz w:val="26"/>
                <w:szCs w:val="26"/>
                <w:lang w:eastAsia="zh-CN"/>
              </w:rPr>
            </w:pPr>
            <w:r w:rsidRPr="00020567">
              <w:rPr>
                <w:rFonts w:eastAsia="Calibri"/>
                <w:color w:val="000000"/>
                <w:sz w:val="26"/>
                <w:szCs w:val="26"/>
                <w:lang w:eastAsia="zh-CN"/>
              </w:rPr>
              <w:t>в 2026 – 2030 годах – 0,0 тыс. рублей;</w:t>
            </w:r>
          </w:p>
          <w:p w:rsidR="00A74166" w:rsidRPr="00020567" w:rsidRDefault="00A74166" w:rsidP="00A74166">
            <w:pPr>
              <w:jc w:val="both"/>
              <w:rPr>
                <w:rFonts w:eastAsia="Calibri"/>
                <w:color w:val="000000"/>
                <w:sz w:val="26"/>
                <w:szCs w:val="26"/>
                <w:lang w:eastAsia="zh-CN"/>
              </w:rPr>
            </w:pPr>
            <w:r w:rsidRPr="00020567">
              <w:rPr>
                <w:rFonts w:eastAsia="Calibri"/>
                <w:color w:val="000000"/>
                <w:sz w:val="26"/>
                <w:szCs w:val="26"/>
                <w:lang w:eastAsia="zh-CN"/>
              </w:rPr>
              <w:t>в 2031 - 2035 годах – 0,0 тыс. рублей.</w:t>
            </w:r>
          </w:p>
          <w:p w:rsidR="00E97349" w:rsidRDefault="00A74166" w:rsidP="00A74166">
            <w:pPr>
              <w:jc w:val="both"/>
              <w:rPr>
                <w:rFonts w:eastAsia="Calibri"/>
                <w:color w:val="000000"/>
                <w:sz w:val="26"/>
                <w:szCs w:val="26"/>
                <w:lang w:eastAsia="en-US"/>
              </w:rPr>
            </w:pPr>
            <w:r w:rsidRPr="00020567">
              <w:rPr>
                <w:rFonts w:eastAsia="Calibri"/>
                <w:color w:val="000000"/>
                <w:sz w:val="26"/>
                <w:szCs w:val="26"/>
                <w:lang w:eastAsia="en-US"/>
              </w:rPr>
              <w:t>Объемы финансирования подпрограммы уточняются ежегодно при формировании бюджета Комсомольского района Чувашской Республики на очередной финансовый год</w:t>
            </w:r>
            <w:r w:rsidR="0047225C">
              <w:rPr>
                <w:rFonts w:eastAsia="Calibri"/>
                <w:color w:val="000000"/>
                <w:sz w:val="26"/>
                <w:szCs w:val="26"/>
                <w:lang w:eastAsia="en-US"/>
              </w:rPr>
              <w:t>».;</w:t>
            </w:r>
          </w:p>
          <w:p w:rsidR="00E97349" w:rsidRPr="00020567" w:rsidRDefault="00E97349" w:rsidP="00A74166">
            <w:pPr>
              <w:jc w:val="both"/>
              <w:rPr>
                <w:rFonts w:eastAsia="Calibri"/>
                <w:color w:val="000000"/>
                <w:sz w:val="26"/>
                <w:szCs w:val="26"/>
                <w:lang w:eastAsia="en-US"/>
              </w:rPr>
            </w:pPr>
          </w:p>
        </w:tc>
      </w:tr>
    </w:tbl>
    <w:p w:rsidR="00E97349" w:rsidRDefault="00E97349" w:rsidP="0047225C">
      <w:pPr>
        <w:autoSpaceDE w:val="0"/>
        <w:autoSpaceDN w:val="0"/>
        <w:adjustRightInd w:val="0"/>
        <w:jc w:val="both"/>
        <w:rPr>
          <w:sz w:val="26"/>
          <w:szCs w:val="26"/>
        </w:rPr>
      </w:pPr>
      <w:r>
        <w:rPr>
          <w:sz w:val="26"/>
          <w:szCs w:val="26"/>
        </w:rPr>
        <w:lastRenderedPageBreak/>
        <w:t>раздел 2  подпрограммы изложить в следующей редакции:</w:t>
      </w:r>
    </w:p>
    <w:p w:rsidR="00B140ED" w:rsidRDefault="00B140ED" w:rsidP="0047225C">
      <w:pPr>
        <w:autoSpaceDE w:val="0"/>
        <w:autoSpaceDN w:val="0"/>
        <w:adjustRightInd w:val="0"/>
        <w:jc w:val="both"/>
        <w:rPr>
          <w:sz w:val="26"/>
          <w:szCs w:val="26"/>
        </w:rPr>
      </w:pPr>
    </w:p>
    <w:p w:rsidR="00E97349" w:rsidRDefault="0047225C" w:rsidP="00E97349">
      <w:pPr>
        <w:autoSpaceDE w:val="0"/>
        <w:autoSpaceDN w:val="0"/>
        <w:adjustRightInd w:val="0"/>
        <w:jc w:val="center"/>
        <w:rPr>
          <w:sz w:val="26"/>
          <w:szCs w:val="26"/>
        </w:rPr>
      </w:pPr>
      <w:r>
        <w:rPr>
          <w:sz w:val="26"/>
          <w:szCs w:val="26"/>
        </w:rPr>
        <w:t xml:space="preserve">   </w:t>
      </w:r>
      <w:r w:rsidR="00E97349">
        <w:rPr>
          <w:sz w:val="26"/>
          <w:szCs w:val="26"/>
        </w:rPr>
        <w:t>«</w:t>
      </w:r>
      <w:r w:rsidR="00E97349" w:rsidRPr="00981A5A">
        <w:rPr>
          <w:sz w:val="26"/>
          <w:szCs w:val="26"/>
        </w:rPr>
        <w:t>РАЗДЕЛ 2. ПЕРЕЧЕНЬ И СВЕДЕНИЯ О ЦЕЛЕВЫХ</w:t>
      </w:r>
      <w:r w:rsidR="00B140ED" w:rsidRPr="00B140ED">
        <w:rPr>
          <w:sz w:val="26"/>
          <w:szCs w:val="26"/>
        </w:rPr>
        <w:t xml:space="preserve"> </w:t>
      </w:r>
      <w:r w:rsidR="00B140ED" w:rsidRPr="00981A5A">
        <w:rPr>
          <w:sz w:val="26"/>
          <w:szCs w:val="26"/>
        </w:rPr>
        <w:t>ПОКАЗАТЕЛЯХ</w:t>
      </w:r>
      <w:r w:rsidR="00E97349" w:rsidRPr="00981A5A">
        <w:rPr>
          <w:sz w:val="26"/>
          <w:szCs w:val="26"/>
        </w:rPr>
        <w:t xml:space="preserve"> </w:t>
      </w:r>
      <w:r w:rsidR="00B140ED">
        <w:rPr>
          <w:sz w:val="26"/>
          <w:szCs w:val="26"/>
        </w:rPr>
        <w:t>(</w:t>
      </w:r>
      <w:r w:rsidR="00E97349" w:rsidRPr="00981A5A">
        <w:rPr>
          <w:sz w:val="26"/>
          <w:szCs w:val="26"/>
        </w:rPr>
        <w:t>ИНДИКАТОРАХ</w:t>
      </w:r>
      <w:r w:rsidR="00B140ED">
        <w:rPr>
          <w:sz w:val="26"/>
          <w:szCs w:val="26"/>
        </w:rPr>
        <w:t>)</w:t>
      </w:r>
      <w:r w:rsidR="00E97349" w:rsidRPr="00981A5A">
        <w:rPr>
          <w:sz w:val="26"/>
          <w:szCs w:val="26"/>
        </w:rPr>
        <w:t xml:space="preserve"> ПОДПРОГРАММЫ С РАСШИФРОВКОЙ ПЛАНОВЫХ </w:t>
      </w:r>
      <w:r w:rsidR="00E97349">
        <w:rPr>
          <w:sz w:val="26"/>
          <w:szCs w:val="26"/>
        </w:rPr>
        <w:t>ЗНАЧЕНИЙ ПО ГОДАМ ЕЕ РЕАЛИЗАЦИИ</w:t>
      </w:r>
    </w:p>
    <w:p w:rsidR="00E97349" w:rsidRPr="00B74686" w:rsidRDefault="00E97349" w:rsidP="00E97349">
      <w:pPr>
        <w:autoSpaceDE w:val="0"/>
        <w:autoSpaceDN w:val="0"/>
        <w:adjustRightInd w:val="0"/>
        <w:jc w:val="center"/>
        <w:rPr>
          <w:sz w:val="26"/>
          <w:szCs w:val="26"/>
        </w:rPr>
      </w:pPr>
    </w:p>
    <w:p w:rsidR="00E97349" w:rsidRPr="008E38F3" w:rsidRDefault="00E97349" w:rsidP="00E97349">
      <w:pPr>
        <w:jc w:val="both"/>
        <w:rPr>
          <w:sz w:val="26"/>
          <w:szCs w:val="26"/>
        </w:rPr>
      </w:pPr>
      <w:bookmarkStart w:id="2" w:name="sub_621"/>
      <w:r>
        <w:rPr>
          <w:sz w:val="26"/>
          <w:szCs w:val="26"/>
        </w:rPr>
        <w:t xml:space="preserve">             </w:t>
      </w:r>
      <w:r w:rsidRPr="008E38F3">
        <w:rPr>
          <w:sz w:val="26"/>
          <w:szCs w:val="26"/>
        </w:rPr>
        <w:t>Целевыми показателями (индикаторами) подпрограммы являются:</w:t>
      </w:r>
    </w:p>
    <w:bookmarkEnd w:id="2"/>
    <w:p w:rsidR="00E97349" w:rsidRPr="008E38F3" w:rsidRDefault="00E97349" w:rsidP="00E97349">
      <w:pPr>
        <w:jc w:val="both"/>
        <w:rPr>
          <w:sz w:val="26"/>
          <w:szCs w:val="26"/>
        </w:rPr>
      </w:pPr>
      <w:r>
        <w:rPr>
          <w:sz w:val="26"/>
          <w:szCs w:val="26"/>
        </w:rPr>
        <w:t xml:space="preserve">             </w:t>
      </w:r>
      <w:r w:rsidRPr="008E38F3">
        <w:rPr>
          <w:sz w:val="26"/>
          <w:szCs w:val="26"/>
        </w:rPr>
        <w:t>число новых мест в общеобразовательных организациях;</w:t>
      </w:r>
    </w:p>
    <w:p w:rsidR="00E97349" w:rsidRPr="00020567" w:rsidRDefault="00E97349" w:rsidP="00E97349">
      <w:pPr>
        <w:jc w:val="both"/>
        <w:rPr>
          <w:sz w:val="26"/>
          <w:szCs w:val="26"/>
        </w:rPr>
      </w:pPr>
      <w:r>
        <w:rPr>
          <w:color w:val="000000"/>
          <w:sz w:val="26"/>
          <w:szCs w:val="26"/>
          <w:lang w:eastAsia="zh-CN"/>
        </w:rPr>
        <w:t xml:space="preserve">             </w:t>
      </w:r>
      <w:r w:rsidRPr="00020567">
        <w:rPr>
          <w:color w:val="000000"/>
          <w:sz w:val="26"/>
          <w:szCs w:val="26"/>
          <w:lang w:eastAsia="zh-CN"/>
        </w:rPr>
        <w:t>удельный вес численности обучающихся, занимающихся в одну смену, в общей численности обучающихся в общеобразовательных организациях</w:t>
      </w:r>
      <w:r w:rsidRPr="00020567">
        <w:rPr>
          <w:sz w:val="26"/>
          <w:szCs w:val="26"/>
        </w:rPr>
        <w:t>;</w:t>
      </w:r>
    </w:p>
    <w:p w:rsidR="00E97349" w:rsidRPr="008E38F3" w:rsidRDefault="00E97349" w:rsidP="00E97349">
      <w:pPr>
        <w:jc w:val="both"/>
        <w:rPr>
          <w:sz w:val="26"/>
          <w:szCs w:val="26"/>
        </w:rPr>
      </w:pPr>
      <w:r>
        <w:rPr>
          <w:sz w:val="26"/>
          <w:szCs w:val="26"/>
        </w:rPr>
        <w:t xml:space="preserve">             </w:t>
      </w:r>
      <w:r w:rsidRPr="008E38F3">
        <w:rPr>
          <w:sz w:val="26"/>
          <w:szCs w:val="26"/>
        </w:rPr>
        <w:t>удельный вес муниципальных общеобразовательных организаций, имеющих учебные здания с износом 49 процентов и ниже, в общем количестве общеобразовательных организаций.</w:t>
      </w:r>
    </w:p>
    <w:p w:rsidR="00E97349" w:rsidRPr="008E38F3" w:rsidRDefault="00E97349" w:rsidP="00E97349">
      <w:pPr>
        <w:jc w:val="both"/>
        <w:rPr>
          <w:sz w:val="26"/>
          <w:szCs w:val="26"/>
        </w:rPr>
      </w:pPr>
      <w:bookmarkStart w:id="3" w:name="sub_625"/>
      <w:r>
        <w:rPr>
          <w:sz w:val="26"/>
          <w:szCs w:val="26"/>
        </w:rPr>
        <w:t xml:space="preserve">             </w:t>
      </w:r>
      <w:r w:rsidRPr="008E38F3">
        <w:rPr>
          <w:sz w:val="26"/>
          <w:szCs w:val="26"/>
        </w:rPr>
        <w:t>В результате реализации мероприятий подпрограммы ожидается достижение к 2036 году следующих целевых показателей (индикаторов):</w:t>
      </w:r>
    </w:p>
    <w:bookmarkEnd w:id="3"/>
    <w:p w:rsidR="00E97349" w:rsidRPr="008E38F3" w:rsidRDefault="00E97349" w:rsidP="00E97349">
      <w:pPr>
        <w:jc w:val="both"/>
        <w:rPr>
          <w:sz w:val="26"/>
          <w:szCs w:val="26"/>
        </w:rPr>
      </w:pPr>
      <w:r w:rsidRPr="008E38F3">
        <w:rPr>
          <w:sz w:val="26"/>
          <w:szCs w:val="26"/>
        </w:rPr>
        <w:t>число новых мест в общеобразовательных организациях:</w:t>
      </w:r>
    </w:p>
    <w:p w:rsidR="00E97349" w:rsidRPr="008E38F3" w:rsidRDefault="00E97349" w:rsidP="00E97349">
      <w:pPr>
        <w:rPr>
          <w:sz w:val="26"/>
          <w:szCs w:val="26"/>
        </w:rPr>
      </w:pPr>
      <w:r w:rsidRPr="008E38F3">
        <w:rPr>
          <w:sz w:val="26"/>
          <w:szCs w:val="26"/>
        </w:rPr>
        <w:t xml:space="preserve">в 2019 году </w:t>
      </w:r>
      <w:r>
        <w:rPr>
          <w:sz w:val="26"/>
          <w:szCs w:val="26"/>
        </w:rPr>
        <w:t>–</w:t>
      </w:r>
      <w:r w:rsidRPr="008E38F3">
        <w:rPr>
          <w:sz w:val="26"/>
          <w:szCs w:val="26"/>
        </w:rPr>
        <w:t xml:space="preserve"> </w:t>
      </w:r>
      <w:r>
        <w:rPr>
          <w:sz w:val="26"/>
          <w:szCs w:val="26"/>
        </w:rPr>
        <w:t xml:space="preserve">0 </w:t>
      </w:r>
      <w:r w:rsidRPr="008E38F3">
        <w:rPr>
          <w:sz w:val="26"/>
          <w:szCs w:val="26"/>
        </w:rPr>
        <w:t>мест;</w:t>
      </w:r>
    </w:p>
    <w:p w:rsidR="00E97349" w:rsidRPr="008E38F3" w:rsidRDefault="00E97349" w:rsidP="00E97349">
      <w:pPr>
        <w:rPr>
          <w:sz w:val="26"/>
          <w:szCs w:val="26"/>
        </w:rPr>
      </w:pPr>
      <w:r w:rsidRPr="008E38F3">
        <w:rPr>
          <w:sz w:val="26"/>
          <w:szCs w:val="26"/>
        </w:rPr>
        <w:t xml:space="preserve">в 2020 году - </w:t>
      </w:r>
      <w:r>
        <w:rPr>
          <w:sz w:val="26"/>
          <w:szCs w:val="26"/>
        </w:rPr>
        <w:t xml:space="preserve"> 0</w:t>
      </w:r>
      <w:r w:rsidRPr="008E38F3">
        <w:rPr>
          <w:sz w:val="26"/>
          <w:szCs w:val="26"/>
        </w:rPr>
        <w:t xml:space="preserve"> мест;</w:t>
      </w:r>
    </w:p>
    <w:p w:rsidR="00E97349" w:rsidRPr="008E38F3" w:rsidRDefault="00E97349" w:rsidP="00E97349">
      <w:pPr>
        <w:rPr>
          <w:sz w:val="26"/>
          <w:szCs w:val="26"/>
        </w:rPr>
      </w:pPr>
      <w:r>
        <w:rPr>
          <w:sz w:val="26"/>
          <w:szCs w:val="26"/>
        </w:rPr>
        <w:t xml:space="preserve">в 2021 году - </w:t>
      </w:r>
      <w:r w:rsidRPr="008E38F3">
        <w:rPr>
          <w:sz w:val="26"/>
          <w:szCs w:val="26"/>
        </w:rPr>
        <w:t>0 мест;</w:t>
      </w:r>
    </w:p>
    <w:p w:rsidR="00E97349" w:rsidRPr="008E38F3" w:rsidRDefault="00E97349" w:rsidP="00E97349">
      <w:pPr>
        <w:rPr>
          <w:sz w:val="26"/>
          <w:szCs w:val="26"/>
        </w:rPr>
      </w:pPr>
      <w:r>
        <w:rPr>
          <w:sz w:val="26"/>
          <w:szCs w:val="26"/>
        </w:rPr>
        <w:t>в 2022 году - 25</w:t>
      </w:r>
      <w:r w:rsidRPr="008E38F3">
        <w:rPr>
          <w:sz w:val="26"/>
          <w:szCs w:val="26"/>
        </w:rPr>
        <w:t xml:space="preserve"> мест;</w:t>
      </w:r>
    </w:p>
    <w:p w:rsidR="00E97349" w:rsidRPr="008E38F3" w:rsidRDefault="00E97349" w:rsidP="00E97349">
      <w:pPr>
        <w:rPr>
          <w:sz w:val="26"/>
          <w:szCs w:val="26"/>
        </w:rPr>
      </w:pPr>
      <w:r>
        <w:rPr>
          <w:sz w:val="26"/>
          <w:szCs w:val="26"/>
        </w:rPr>
        <w:t xml:space="preserve">в 2023 году - </w:t>
      </w:r>
      <w:r w:rsidRPr="008E38F3">
        <w:rPr>
          <w:sz w:val="26"/>
          <w:szCs w:val="26"/>
        </w:rPr>
        <w:t>25 мест;</w:t>
      </w:r>
    </w:p>
    <w:p w:rsidR="00E97349" w:rsidRPr="008E38F3" w:rsidRDefault="00E97349" w:rsidP="00E97349">
      <w:pPr>
        <w:rPr>
          <w:sz w:val="26"/>
          <w:szCs w:val="26"/>
        </w:rPr>
      </w:pPr>
      <w:r w:rsidRPr="008E38F3">
        <w:rPr>
          <w:sz w:val="26"/>
          <w:szCs w:val="26"/>
        </w:rPr>
        <w:t xml:space="preserve">в 2024 году - </w:t>
      </w:r>
      <w:r>
        <w:rPr>
          <w:sz w:val="26"/>
          <w:szCs w:val="26"/>
        </w:rPr>
        <w:t xml:space="preserve"> 25</w:t>
      </w:r>
      <w:r w:rsidRPr="008E38F3">
        <w:rPr>
          <w:sz w:val="26"/>
          <w:szCs w:val="26"/>
        </w:rPr>
        <w:t xml:space="preserve"> мест;</w:t>
      </w:r>
    </w:p>
    <w:p w:rsidR="00E97349" w:rsidRDefault="00E97349" w:rsidP="00E97349">
      <w:pPr>
        <w:rPr>
          <w:sz w:val="26"/>
          <w:szCs w:val="26"/>
        </w:rPr>
      </w:pPr>
      <w:r>
        <w:rPr>
          <w:sz w:val="26"/>
          <w:szCs w:val="26"/>
        </w:rPr>
        <w:t>в 2025 году - 25</w:t>
      </w:r>
      <w:r w:rsidRPr="008E38F3">
        <w:rPr>
          <w:sz w:val="26"/>
          <w:szCs w:val="26"/>
        </w:rPr>
        <w:t xml:space="preserve"> мест;</w:t>
      </w:r>
    </w:p>
    <w:p w:rsidR="00E97349" w:rsidRDefault="00E97349" w:rsidP="00E97349">
      <w:pPr>
        <w:rPr>
          <w:sz w:val="26"/>
          <w:szCs w:val="26"/>
        </w:rPr>
      </w:pPr>
      <w:r>
        <w:rPr>
          <w:sz w:val="26"/>
          <w:szCs w:val="26"/>
        </w:rPr>
        <w:t>в 2030 году – 50 мест;</w:t>
      </w:r>
    </w:p>
    <w:p w:rsidR="00E97349" w:rsidRPr="008E38F3" w:rsidRDefault="00E97349" w:rsidP="00E97349">
      <w:pPr>
        <w:rPr>
          <w:sz w:val="26"/>
          <w:szCs w:val="26"/>
        </w:rPr>
      </w:pPr>
      <w:r>
        <w:rPr>
          <w:sz w:val="26"/>
          <w:szCs w:val="26"/>
        </w:rPr>
        <w:t>в 2035 году – 50 мест</w:t>
      </w:r>
    </w:p>
    <w:p w:rsidR="00E97349" w:rsidRPr="008E38F3" w:rsidRDefault="00E97349" w:rsidP="00E97349">
      <w:pPr>
        <w:rPr>
          <w:sz w:val="26"/>
          <w:szCs w:val="26"/>
        </w:rPr>
      </w:pPr>
      <w:r w:rsidRPr="00020567">
        <w:rPr>
          <w:color w:val="000000"/>
          <w:sz w:val="26"/>
          <w:szCs w:val="26"/>
          <w:lang w:eastAsia="zh-CN"/>
        </w:rPr>
        <w:t>удельный вес численности обучающихся, занимающихся в одну смену, в общей численности обучающихся в общеобразовательных организациях</w:t>
      </w:r>
      <w:r w:rsidRPr="008E38F3">
        <w:rPr>
          <w:sz w:val="26"/>
          <w:szCs w:val="26"/>
        </w:rPr>
        <w:t>:</w:t>
      </w:r>
    </w:p>
    <w:p w:rsidR="00E97349" w:rsidRPr="008E38F3" w:rsidRDefault="00E97349" w:rsidP="00E97349">
      <w:pPr>
        <w:rPr>
          <w:sz w:val="26"/>
          <w:szCs w:val="26"/>
        </w:rPr>
      </w:pPr>
      <w:r w:rsidRPr="008E38F3">
        <w:rPr>
          <w:sz w:val="26"/>
          <w:szCs w:val="26"/>
        </w:rPr>
        <w:t xml:space="preserve">в 2019 году - </w:t>
      </w:r>
      <w:r>
        <w:rPr>
          <w:sz w:val="26"/>
          <w:szCs w:val="26"/>
        </w:rPr>
        <w:t>100</w:t>
      </w:r>
      <w:r w:rsidRPr="008E38F3">
        <w:rPr>
          <w:sz w:val="26"/>
          <w:szCs w:val="26"/>
        </w:rPr>
        <w:t xml:space="preserve"> процент</w:t>
      </w:r>
      <w:r>
        <w:rPr>
          <w:sz w:val="26"/>
          <w:szCs w:val="26"/>
        </w:rPr>
        <w:t>ов</w:t>
      </w:r>
      <w:r w:rsidRPr="008E38F3">
        <w:rPr>
          <w:sz w:val="26"/>
          <w:szCs w:val="26"/>
        </w:rPr>
        <w:t>;</w:t>
      </w:r>
    </w:p>
    <w:p w:rsidR="00E97349" w:rsidRPr="008E38F3" w:rsidRDefault="00E97349" w:rsidP="00E97349">
      <w:pPr>
        <w:rPr>
          <w:sz w:val="26"/>
          <w:szCs w:val="26"/>
        </w:rPr>
      </w:pPr>
      <w:r w:rsidRPr="008E38F3">
        <w:rPr>
          <w:sz w:val="26"/>
          <w:szCs w:val="26"/>
        </w:rPr>
        <w:t xml:space="preserve">в 2020 году - </w:t>
      </w:r>
      <w:r>
        <w:rPr>
          <w:sz w:val="26"/>
          <w:szCs w:val="26"/>
        </w:rPr>
        <w:t>100</w:t>
      </w:r>
      <w:r w:rsidRPr="008E38F3">
        <w:rPr>
          <w:sz w:val="26"/>
          <w:szCs w:val="26"/>
        </w:rPr>
        <w:t xml:space="preserve"> процент</w:t>
      </w:r>
      <w:r>
        <w:rPr>
          <w:sz w:val="26"/>
          <w:szCs w:val="26"/>
        </w:rPr>
        <w:t>ов</w:t>
      </w:r>
      <w:r w:rsidRPr="008E38F3">
        <w:rPr>
          <w:sz w:val="26"/>
          <w:szCs w:val="26"/>
        </w:rPr>
        <w:t>;</w:t>
      </w:r>
    </w:p>
    <w:p w:rsidR="00E97349" w:rsidRPr="008E38F3" w:rsidRDefault="00E97349" w:rsidP="00E97349">
      <w:pPr>
        <w:rPr>
          <w:sz w:val="26"/>
          <w:szCs w:val="26"/>
        </w:rPr>
      </w:pPr>
      <w:r w:rsidRPr="008E38F3">
        <w:rPr>
          <w:sz w:val="26"/>
          <w:szCs w:val="26"/>
        </w:rPr>
        <w:t xml:space="preserve">в 2021 году - </w:t>
      </w:r>
      <w:r>
        <w:rPr>
          <w:sz w:val="26"/>
          <w:szCs w:val="26"/>
        </w:rPr>
        <w:t>100</w:t>
      </w:r>
      <w:r w:rsidRPr="008E38F3">
        <w:rPr>
          <w:sz w:val="26"/>
          <w:szCs w:val="26"/>
        </w:rPr>
        <w:t xml:space="preserve"> процент</w:t>
      </w:r>
      <w:r>
        <w:rPr>
          <w:sz w:val="26"/>
          <w:szCs w:val="26"/>
        </w:rPr>
        <w:t>ов</w:t>
      </w:r>
      <w:r w:rsidRPr="008E38F3">
        <w:rPr>
          <w:sz w:val="26"/>
          <w:szCs w:val="26"/>
        </w:rPr>
        <w:t>;</w:t>
      </w:r>
    </w:p>
    <w:p w:rsidR="00E97349" w:rsidRPr="008E38F3" w:rsidRDefault="00E97349" w:rsidP="00E97349">
      <w:pPr>
        <w:rPr>
          <w:sz w:val="26"/>
          <w:szCs w:val="26"/>
        </w:rPr>
      </w:pPr>
      <w:r w:rsidRPr="008E38F3">
        <w:rPr>
          <w:sz w:val="26"/>
          <w:szCs w:val="26"/>
        </w:rPr>
        <w:t xml:space="preserve">в 2022 году - </w:t>
      </w:r>
      <w:r>
        <w:rPr>
          <w:sz w:val="26"/>
          <w:szCs w:val="26"/>
        </w:rPr>
        <w:t>100</w:t>
      </w:r>
      <w:r w:rsidRPr="008E38F3">
        <w:rPr>
          <w:sz w:val="26"/>
          <w:szCs w:val="26"/>
        </w:rPr>
        <w:t xml:space="preserve"> процент</w:t>
      </w:r>
      <w:r>
        <w:rPr>
          <w:sz w:val="26"/>
          <w:szCs w:val="26"/>
        </w:rPr>
        <w:t>ов</w:t>
      </w:r>
      <w:r w:rsidRPr="008E38F3">
        <w:rPr>
          <w:sz w:val="26"/>
          <w:szCs w:val="26"/>
        </w:rPr>
        <w:t>;</w:t>
      </w:r>
    </w:p>
    <w:p w:rsidR="00E97349" w:rsidRPr="008E38F3" w:rsidRDefault="00E97349" w:rsidP="00E97349">
      <w:pPr>
        <w:rPr>
          <w:sz w:val="26"/>
          <w:szCs w:val="26"/>
        </w:rPr>
      </w:pPr>
      <w:r w:rsidRPr="008E38F3">
        <w:rPr>
          <w:sz w:val="26"/>
          <w:szCs w:val="26"/>
        </w:rPr>
        <w:t xml:space="preserve">в 2023 году - </w:t>
      </w:r>
      <w:r>
        <w:rPr>
          <w:sz w:val="26"/>
          <w:szCs w:val="26"/>
        </w:rPr>
        <w:t>100</w:t>
      </w:r>
      <w:r w:rsidRPr="008E38F3">
        <w:rPr>
          <w:sz w:val="26"/>
          <w:szCs w:val="26"/>
        </w:rPr>
        <w:t xml:space="preserve"> процент</w:t>
      </w:r>
      <w:r>
        <w:rPr>
          <w:sz w:val="26"/>
          <w:szCs w:val="26"/>
        </w:rPr>
        <w:t>ов</w:t>
      </w:r>
      <w:r w:rsidRPr="008E38F3">
        <w:rPr>
          <w:sz w:val="26"/>
          <w:szCs w:val="26"/>
        </w:rPr>
        <w:t>;</w:t>
      </w:r>
    </w:p>
    <w:p w:rsidR="00E97349" w:rsidRPr="008E38F3" w:rsidRDefault="00E97349" w:rsidP="00E97349">
      <w:pPr>
        <w:rPr>
          <w:sz w:val="26"/>
          <w:szCs w:val="26"/>
        </w:rPr>
      </w:pPr>
      <w:r w:rsidRPr="008E38F3">
        <w:rPr>
          <w:sz w:val="26"/>
          <w:szCs w:val="26"/>
        </w:rPr>
        <w:t xml:space="preserve">в 2024 году - </w:t>
      </w:r>
      <w:r>
        <w:rPr>
          <w:sz w:val="26"/>
          <w:szCs w:val="26"/>
        </w:rPr>
        <w:t>100</w:t>
      </w:r>
      <w:r w:rsidRPr="008E38F3">
        <w:rPr>
          <w:sz w:val="26"/>
          <w:szCs w:val="26"/>
        </w:rPr>
        <w:t xml:space="preserve"> процент</w:t>
      </w:r>
      <w:r>
        <w:rPr>
          <w:sz w:val="26"/>
          <w:szCs w:val="26"/>
        </w:rPr>
        <w:t>ов</w:t>
      </w:r>
      <w:r w:rsidRPr="008E38F3">
        <w:rPr>
          <w:sz w:val="26"/>
          <w:szCs w:val="26"/>
        </w:rPr>
        <w:t>;</w:t>
      </w:r>
    </w:p>
    <w:p w:rsidR="00E97349" w:rsidRPr="008E38F3" w:rsidRDefault="00E97349" w:rsidP="00E97349">
      <w:pPr>
        <w:rPr>
          <w:sz w:val="26"/>
          <w:szCs w:val="26"/>
        </w:rPr>
      </w:pPr>
      <w:r w:rsidRPr="008E38F3">
        <w:rPr>
          <w:sz w:val="26"/>
          <w:szCs w:val="26"/>
        </w:rPr>
        <w:t xml:space="preserve">в 2025 году - </w:t>
      </w:r>
      <w:r>
        <w:rPr>
          <w:sz w:val="26"/>
          <w:szCs w:val="26"/>
        </w:rPr>
        <w:t>100</w:t>
      </w:r>
      <w:r w:rsidRPr="008E38F3">
        <w:rPr>
          <w:sz w:val="26"/>
          <w:szCs w:val="26"/>
        </w:rPr>
        <w:t xml:space="preserve"> процент</w:t>
      </w:r>
      <w:r>
        <w:rPr>
          <w:sz w:val="26"/>
          <w:szCs w:val="26"/>
        </w:rPr>
        <w:t>ов</w:t>
      </w:r>
      <w:r w:rsidRPr="008E38F3">
        <w:rPr>
          <w:sz w:val="26"/>
          <w:szCs w:val="26"/>
        </w:rPr>
        <w:t>;</w:t>
      </w:r>
    </w:p>
    <w:p w:rsidR="00E97349" w:rsidRPr="008E38F3" w:rsidRDefault="00E97349" w:rsidP="00E97349">
      <w:pPr>
        <w:rPr>
          <w:sz w:val="26"/>
          <w:szCs w:val="26"/>
        </w:rPr>
      </w:pPr>
      <w:r w:rsidRPr="008E38F3">
        <w:rPr>
          <w:sz w:val="26"/>
          <w:szCs w:val="26"/>
        </w:rPr>
        <w:t xml:space="preserve">в 2030 году - </w:t>
      </w:r>
      <w:r>
        <w:rPr>
          <w:sz w:val="26"/>
          <w:szCs w:val="26"/>
        </w:rPr>
        <w:t>100</w:t>
      </w:r>
      <w:r w:rsidRPr="008E38F3">
        <w:rPr>
          <w:sz w:val="26"/>
          <w:szCs w:val="26"/>
        </w:rPr>
        <w:t xml:space="preserve"> процент</w:t>
      </w:r>
      <w:r>
        <w:rPr>
          <w:sz w:val="26"/>
          <w:szCs w:val="26"/>
        </w:rPr>
        <w:t>ов</w:t>
      </w:r>
      <w:r w:rsidRPr="008E38F3">
        <w:rPr>
          <w:sz w:val="26"/>
          <w:szCs w:val="26"/>
        </w:rPr>
        <w:t>;</w:t>
      </w:r>
    </w:p>
    <w:p w:rsidR="00E97349" w:rsidRPr="008E38F3" w:rsidRDefault="00E97349" w:rsidP="00E97349">
      <w:pPr>
        <w:rPr>
          <w:sz w:val="26"/>
          <w:szCs w:val="26"/>
        </w:rPr>
      </w:pPr>
      <w:r w:rsidRPr="008E38F3">
        <w:rPr>
          <w:sz w:val="26"/>
          <w:szCs w:val="26"/>
        </w:rPr>
        <w:t xml:space="preserve">в 2035 году - </w:t>
      </w:r>
      <w:r>
        <w:rPr>
          <w:sz w:val="26"/>
          <w:szCs w:val="26"/>
        </w:rPr>
        <w:t>100</w:t>
      </w:r>
      <w:r w:rsidRPr="008E38F3">
        <w:rPr>
          <w:sz w:val="26"/>
          <w:szCs w:val="26"/>
        </w:rPr>
        <w:t xml:space="preserve"> процент</w:t>
      </w:r>
      <w:r>
        <w:rPr>
          <w:sz w:val="26"/>
          <w:szCs w:val="26"/>
        </w:rPr>
        <w:t>ов</w:t>
      </w:r>
      <w:r w:rsidRPr="008E38F3">
        <w:rPr>
          <w:sz w:val="26"/>
          <w:szCs w:val="26"/>
        </w:rPr>
        <w:t>;</w:t>
      </w:r>
    </w:p>
    <w:p w:rsidR="00E97349" w:rsidRPr="008E38F3" w:rsidRDefault="00E97349" w:rsidP="00E97349">
      <w:pPr>
        <w:jc w:val="both"/>
        <w:rPr>
          <w:sz w:val="26"/>
          <w:szCs w:val="26"/>
        </w:rPr>
      </w:pPr>
      <w:r>
        <w:rPr>
          <w:sz w:val="26"/>
          <w:szCs w:val="26"/>
        </w:rPr>
        <w:lastRenderedPageBreak/>
        <w:t>удельный вес</w:t>
      </w:r>
      <w:r w:rsidRPr="008E38F3">
        <w:rPr>
          <w:sz w:val="26"/>
          <w:szCs w:val="26"/>
        </w:rPr>
        <w:t xml:space="preserve"> муниципальных общеобразовательных организаций, имеющих учебные здания с износом 49 процентов и ниже, в общем количестве общеобразовательных организаций:</w:t>
      </w:r>
    </w:p>
    <w:p w:rsidR="00E97349" w:rsidRPr="008E38F3" w:rsidRDefault="00E97349" w:rsidP="00E97349">
      <w:pPr>
        <w:rPr>
          <w:sz w:val="26"/>
          <w:szCs w:val="26"/>
        </w:rPr>
      </w:pPr>
      <w:r w:rsidRPr="008E38F3">
        <w:rPr>
          <w:sz w:val="26"/>
          <w:szCs w:val="26"/>
        </w:rPr>
        <w:t xml:space="preserve">в 2019 году - </w:t>
      </w:r>
      <w:r>
        <w:rPr>
          <w:sz w:val="26"/>
          <w:szCs w:val="26"/>
        </w:rPr>
        <w:t>72</w:t>
      </w:r>
      <w:r w:rsidRPr="008E38F3">
        <w:rPr>
          <w:sz w:val="26"/>
          <w:szCs w:val="26"/>
        </w:rPr>
        <w:t xml:space="preserve"> процента;</w:t>
      </w:r>
    </w:p>
    <w:p w:rsidR="00E97349" w:rsidRPr="008E38F3" w:rsidRDefault="00E97349" w:rsidP="00E97349">
      <w:pPr>
        <w:rPr>
          <w:sz w:val="26"/>
          <w:szCs w:val="26"/>
        </w:rPr>
      </w:pPr>
      <w:r w:rsidRPr="008E38F3">
        <w:rPr>
          <w:sz w:val="26"/>
          <w:szCs w:val="26"/>
        </w:rPr>
        <w:t xml:space="preserve">в 2020 году - </w:t>
      </w:r>
      <w:r>
        <w:rPr>
          <w:sz w:val="26"/>
          <w:szCs w:val="26"/>
        </w:rPr>
        <w:t>72</w:t>
      </w:r>
      <w:r w:rsidRPr="008E38F3">
        <w:rPr>
          <w:sz w:val="26"/>
          <w:szCs w:val="26"/>
        </w:rPr>
        <w:t xml:space="preserve"> процента;</w:t>
      </w:r>
    </w:p>
    <w:p w:rsidR="00E97349" w:rsidRPr="008E38F3" w:rsidRDefault="00E97349" w:rsidP="00E97349">
      <w:pPr>
        <w:rPr>
          <w:sz w:val="26"/>
          <w:szCs w:val="26"/>
        </w:rPr>
      </w:pPr>
      <w:r w:rsidRPr="008E38F3">
        <w:rPr>
          <w:sz w:val="26"/>
          <w:szCs w:val="26"/>
        </w:rPr>
        <w:t xml:space="preserve">в 2021 году - </w:t>
      </w:r>
      <w:r>
        <w:rPr>
          <w:sz w:val="26"/>
          <w:szCs w:val="26"/>
        </w:rPr>
        <w:t>78</w:t>
      </w:r>
      <w:r w:rsidRPr="008E38F3">
        <w:rPr>
          <w:sz w:val="26"/>
          <w:szCs w:val="26"/>
        </w:rPr>
        <w:t xml:space="preserve"> процент</w:t>
      </w:r>
      <w:r>
        <w:rPr>
          <w:sz w:val="26"/>
          <w:szCs w:val="26"/>
        </w:rPr>
        <w:t>ов</w:t>
      </w:r>
      <w:r w:rsidRPr="008E38F3">
        <w:rPr>
          <w:sz w:val="26"/>
          <w:szCs w:val="26"/>
        </w:rPr>
        <w:t>;</w:t>
      </w:r>
    </w:p>
    <w:p w:rsidR="00E97349" w:rsidRPr="008E38F3" w:rsidRDefault="00E97349" w:rsidP="00E97349">
      <w:pPr>
        <w:rPr>
          <w:sz w:val="26"/>
          <w:szCs w:val="26"/>
        </w:rPr>
      </w:pPr>
      <w:r w:rsidRPr="008E38F3">
        <w:rPr>
          <w:sz w:val="26"/>
          <w:szCs w:val="26"/>
        </w:rPr>
        <w:t xml:space="preserve">в 2022 году - </w:t>
      </w:r>
      <w:r>
        <w:rPr>
          <w:sz w:val="26"/>
          <w:szCs w:val="26"/>
        </w:rPr>
        <w:t>78 процентов</w:t>
      </w:r>
      <w:r w:rsidRPr="008E38F3">
        <w:rPr>
          <w:sz w:val="26"/>
          <w:szCs w:val="26"/>
        </w:rPr>
        <w:t>;</w:t>
      </w:r>
    </w:p>
    <w:p w:rsidR="00E97349" w:rsidRPr="008E38F3" w:rsidRDefault="00E97349" w:rsidP="00E97349">
      <w:pPr>
        <w:rPr>
          <w:sz w:val="26"/>
          <w:szCs w:val="26"/>
        </w:rPr>
      </w:pPr>
      <w:r w:rsidRPr="008E38F3">
        <w:rPr>
          <w:sz w:val="26"/>
          <w:szCs w:val="26"/>
        </w:rPr>
        <w:t xml:space="preserve">в 2023 году - </w:t>
      </w:r>
      <w:r>
        <w:rPr>
          <w:sz w:val="26"/>
          <w:szCs w:val="26"/>
        </w:rPr>
        <w:t>78 процентов</w:t>
      </w:r>
      <w:r w:rsidRPr="008E38F3">
        <w:rPr>
          <w:sz w:val="26"/>
          <w:szCs w:val="26"/>
        </w:rPr>
        <w:t>;</w:t>
      </w:r>
    </w:p>
    <w:p w:rsidR="00E97349" w:rsidRPr="008E38F3" w:rsidRDefault="00E97349" w:rsidP="00E97349">
      <w:pPr>
        <w:rPr>
          <w:sz w:val="26"/>
          <w:szCs w:val="26"/>
        </w:rPr>
      </w:pPr>
      <w:r>
        <w:rPr>
          <w:sz w:val="26"/>
          <w:szCs w:val="26"/>
        </w:rPr>
        <w:t xml:space="preserve">в 2024 году – 83 </w:t>
      </w:r>
      <w:r w:rsidRPr="008E38F3">
        <w:rPr>
          <w:sz w:val="26"/>
          <w:szCs w:val="26"/>
        </w:rPr>
        <w:t>процента;</w:t>
      </w:r>
    </w:p>
    <w:p w:rsidR="00E97349" w:rsidRPr="008E38F3" w:rsidRDefault="00E97349" w:rsidP="00E97349">
      <w:pPr>
        <w:rPr>
          <w:sz w:val="26"/>
          <w:szCs w:val="26"/>
        </w:rPr>
      </w:pPr>
      <w:r w:rsidRPr="008E38F3">
        <w:rPr>
          <w:sz w:val="26"/>
          <w:szCs w:val="26"/>
        </w:rPr>
        <w:t xml:space="preserve">в 2025 году - </w:t>
      </w:r>
      <w:r>
        <w:rPr>
          <w:sz w:val="26"/>
          <w:szCs w:val="26"/>
        </w:rPr>
        <w:t>83</w:t>
      </w:r>
      <w:r w:rsidRPr="008E38F3">
        <w:rPr>
          <w:sz w:val="26"/>
          <w:szCs w:val="26"/>
        </w:rPr>
        <w:t xml:space="preserve"> процент</w:t>
      </w:r>
      <w:r>
        <w:rPr>
          <w:sz w:val="26"/>
          <w:szCs w:val="26"/>
        </w:rPr>
        <w:t>а</w:t>
      </w:r>
      <w:r w:rsidRPr="008E38F3">
        <w:rPr>
          <w:sz w:val="26"/>
          <w:szCs w:val="26"/>
        </w:rPr>
        <w:t>;</w:t>
      </w:r>
    </w:p>
    <w:p w:rsidR="00E97349" w:rsidRPr="008E38F3" w:rsidRDefault="00E97349" w:rsidP="00E97349">
      <w:pPr>
        <w:rPr>
          <w:sz w:val="26"/>
          <w:szCs w:val="26"/>
        </w:rPr>
      </w:pPr>
      <w:r w:rsidRPr="008E38F3">
        <w:rPr>
          <w:sz w:val="26"/>
          <w:szCs w:val="26"/>
        </w:rPr>
        <w:t xml:space="preserve">в 2030 году - </w:t>
      </w:r>
      <w:r>
        <w:rPr>
          <w:sz w:val="26"/>
          <w:szCs w:val="26"/>
        </w:rPr>
        <w:t>90</w:t>
      </w:r>
      <w:r w:rsidRPr="008E38F3">
        <w:rPr>
          <w:sz w:val="26"/>
          <w:szCs w:val="26"/>
        </w:rPr>
        <w:t xml:space="preserve"> процентов;</w:t>
      </w:r>
    </w:p>
    <w:p w:rsidR="00E97349" w:rsidRPr="008E38F3" w:rsidRDefault="00E97349" w:rsidP="00E97349">
      <w:pPr>
        <w:rPr>
          <w:sz w:val="26"/>
          <w:szCs w:val="26"/>
        </w:rPr>
      </w:pPr>
      <w:r w:rsidRPr="008E38F3">
        <w:rPr>
          <w:sz w:val="26"/>
          <w:szCs w:val="26"/>
        </w:rPr>
        <w:t xml:space="preserve">в 2035 году - </w:t>
      </w:r>
      <w:r>
        <w:rPr>
          <w:sz w:val="26"/>
          <w:szCs w:val="26"/>
        </w:rPr>
        <w:t>90</w:t>
      </w:r>
      <w:r w:rsidRPr="008E38F3">
        <w:rPr>
          <w:sz w:val="26"/>
          <w:szCs w:val="26"/>
        </w:rPr>
        <w:t xml:space="preserve"> процентов.</w:t>
      </w:r>
      <w:r>
        <w:rPr>
          <w:sz w:val="26"/>
          <w:szCs w:val="26"/>
        </w:rPr>
        <w:t>»;</w:t>
      </w:r>
    </w:p>
    <w:p w:rsidR="00E97349" w:rsidRDefault="0047225C" w:rsidP="0047225C">
      <w:pPr>
        <w:autoSpaceDE w:val="0"/>
        <w:autoSpaceDN w:val="0"/>
        <w:adjustRightInd w:val="0"/>
        <w:jc w:val="both"/>
        <w:rPr>
          <w:sz w:val="26"/>
          <w:szCs w:val="26"/>
        </w:rPr>
      </w:pPr>
      <w:r>
        <w:rPr>
          <w:sz w:val="26"/>
          <w:szCs w:val="26"/>
        </w:rPr>
        <w:t xml:space="preserve">        </w:t>
      </w:r>
    </w:p>
    <w:p w:rsidR="0047225C" w:rsidRPr="00981A5A" w:rsidRDefault="0047225C" w:rsidP="0047225C">
      <w:pPr>
        <w:autoSpaceDE w:val="0"/>
        <w:autoSpaceDN w:val="0"/>
        <w:adjustRightInd w:val="0"/>
        <w:jc w:val="both"/>
        <w:rPr>
          <w:sz w:val="26"/>
          <w:szCs w:val="26"/>
          <w:lang w:eastAsia="en-US"/>
        </w:rPr>
      </w:pPr>
      <w:r w:rsidRPr="00C67FC2">
        <w:rPr>
          <w:sz w:val="26"/>
          <w:szCs w:val="26"/>
          <w:lang w:eastAsia="en-US"/>
        </w:rPr>
        <w:t>раздел 4 подпрограммы изложить в следующей редакции:</w:t>
      </w:r>
    </w:p>
    <w:p w:rsidR="00A74166" w:rsidRDefault="00A74166" w:rsidP="00A74166">
      <w:pPr>
        <w:autoSpaceDE w:val="0"/>
        <w:autoSpaceDN w:val="0"/>
        <w:adjustRightInd w:val="0"/>
        <w:jc w:val="both"/>
        <w:outlineLvl w:val="0"/>
        <w:rPr>
          <w:sz w:val="26"/>
          <w:szCs w:val="26"/>
          <w:lang w:eastAsia="en-US"/>
        </w:rPr>
      </w:pPr>
    </w:p>
    <w:p w:rsidR="0047225C" w:rsidRPr="00981A5A" w:rsidRDefault="0047225C" w:rsidP="0047225C">
      <w:pPr>
        <w:autoSpaceDE w:val="0"/>
        <w:autoSpaceDN w:val="0"/>
        <w:adjustRightInd w:val="0"/>
        <w:jc w:val="center"/>
        <w:outlineLvl w:val="0"/>
        <w:rPr>
          <w:sz w:val="26"/>
          <w:szCs w:val="26"/>
        </w:rPr>
      </w:pPr>
      <w:r>
        <w:rPr>
          <w:sz w:val="26"/>
          <w:szCs w:val="26"/>
          <w:lang w:eastAsia="en-US"/>
        </w:rPr>
        <w:t>«</w:t>
      </w:r>
      <w:r w:rsidRPr="00981A5A">
        <w:rPr>
          <w:sz w:val="26"/>
          <w:szCs w:val="26"/>
          <w:lang w:eastAsia="en-US"/>
        </w:rPr>
        <w:t xml:space="preserve">РАЗДЕЛ 4. </w:t>
      </w:r>
      <w:r w:rsidRPr="00981A5A">
        <w:rPr>
          <w:sz w:val="26"/>
          <w:szCs w:val="26"/>
        </w:rPr>
        <w:t>ОБОСНОВАНИЕ ОБЪЕМА ФИНАНСОВЫХ РЕСУРСОВ,</w:t>
      </w:r>
    </w:p>
    <w:p w:rsidR="0047225C" w:rsidRPr="00981A5A" w:rsidRDefault="0047225C" w:rsidP="0047225C">
      <w:pPr>
        <w:autoSpaceDE w:val="0"/>
        <w:autoSpaceDN w:val="0"/>
        <w:adjustRightInd w:val="0"/>
        <w:jc w:val="center"/>
        <w:rPr>
          <w:sz w:val="26"/>
          <w:szCs w:val="26"/>
        </w:rPr>
      </w:pPr>
      <w:r w:rsidRPr="00981A5A">
        <w:rPr>
          <w:sz w:val="26"/>
          <w:szCs w:val="26"/>
        </w:rPr>
        <w:t>НЕОБХОДИМЫХ ДЛЯ РЕАЛИЗАЦИИ ПОДПРОГРАММЫ</w:t>
      </w:r>
    </w:p>
    <w:p w:rsidR="0047225C" w:rsidRPr="00981A5A" w:rsidRDefault="0047225C" w:rsidP="0047225C">
      <w:pPr>
        <w:autoSpaceDE w:val="0"/>
        <w:autoSpaceDN w:val="0"/>
        <w:adjustRightInd w:val="0"/>
        <w:jc w:val="center"/>
        <w:rPr>
          <w:sz w:val="26"/>
          <w:szCs w:val="26"/>
        </w:rPr>
      </w:pPr>
      <w:r w:rsidRPr="00981A5A">
        <w:rPr>
          <w:sz w:val="26"/>
          <w:szCs w:val="26"/>
        </w:rPr>
        <w:t xml:space="preserve"> (С РАСШИФРОВКОЙ ПО ИСТОЧНИКАМ ФИНАНСИРОВАНИЯ, </w:t>
      </w:r>
    </w:p>
    <w:p w:rsidR="0047225C" w:rsidRPr="00987671" w:rsidRDefault="0047225C" w:rsidP="0047225C">
      <w:pPr>
        <w:spacing w:line="230" w:lineRule="auto"/>
        <w:jc w:val="center"/>
        <w:outlineLvl w:val="0"/>
        <w:rPr>
          <w:rFonts w:eastAsia="Calibri"/>
          <w:b/>
          <w:bCs/>
          <w:color w:val="000000"/>
          <w:lang w:eastAsia="en-US"/>
        </w:rPr>
      </w:pPr>
      <w:r w:rsidRPr="00981A5A">
        <w:rPr>
          <w:sz w:val="26"/>
          <w:szCs w:val="26"/>
        </w:rPr>
        <w:t>ПО ЭТАПАМ И ГОДАМ РЕАЛИЗАЦИИ ПОДПРОГРАММЫ</w:t>
      </w:r>
      <w:r>
        <w:rPr>
          <w:sz w:val="26"/>
          <w:szCs w:val="26"/>
        </w:rPr>
        <w:t>)</w:t>
      </w:r>
    </w:p>
    <w:p w:rsidR="0047225C" w:rsidRPr="00987671" w:rsidRDefault="0047225C" w:rsidP="0047225C">
      <w:pPr>
        <w:spacing w:line="230" w:lineRule="auto"/>
        <w:ind w:firstLine="720"/>
        <w:jc w:val="both"/>
        <w:rPr>
          <w:rFonts w:eastAsia="Calibri"/>
          <w:color w:val="000000"/>
          <w:lang w:eastAsia="en-US"/>
        </w:rPr>
      </w:pPr>
    </w:p>
    <w:p w:rsidR="0047225C" w:rsidRPr="00AE1CF2" w:rsidRDefault="0047225C" w:rsidP="0047225C">
      <w:pPr>
        <w:spacing w:line="230" w:lineRule="auto"/>
        <w:ind w:firstLine="709"/>
        <w:jc w:val="both"/>
        <w:rPr>
          <w:rFonts w:eastAsia="Calibri"/>
          <w:color w:val="000000"/>
          <w:sz w:val="26"/>
          <w:szCs w:val="26"/>
          <w:lang w:eastAsia="zh-CN"/>
        </w:rPr>
      </w:pPr>
      <w:r w:rsidRPr="00AE1CF2">
        <w:rPr>
          <w:rFonts w:eastAsia="Calibri"/>
          <w:color w:val="000000"/>
          <w:sz w:val="26"/>
          <w:szCs w:val="26"/>
          <w:lang w:eastAsia="zh-CN"/>
        </w:rPr>
        <w:t>Финансовое обеспечение подпрограммы предусматривается за счет средств республиканского бюджета Чувашской Республики и бюджета Комсомольского района.</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 xml:space="preserve">Общий объем финансирования подпрограммы в 2019–2035 годах составляет </w:t>
      </w:r>
      <w:r w:rsidR="003F32B4">
        <w:rPr>
          <w:rFonts w:eastAsia="Calibri"/>
          <w:color w:val="000000"/>
          <w:sz w:val="26"/>
          <w:szCs w:val="26"/>
          <w:lang w:eastAsia="zh-CN"/>
        </w:rPr>
        <w:t>23926,2</w:t>
      </w:r>
      <w:r w:rsidRPr="00AE1CF2">
        <w:rPr>
          <w:rFonts w:eastAsia="Calibri"/>
          <w:color w:val="000000"/>
          <w:sz w:val="26"/>
          <w:szCs w:val="26"/>
          <w:lang w:eastAsia="zh-CN"/>
        </w:rPr>
        <w:t xml:space="preserve"> тыс. рублей, в том числе:</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 xml:space="preserve">в 2019 году – </w:t>
      </w:r>
      <w:r>
        <w:rPr>
          <w:rFonts w:eastAsia="Calibri"/>
          <w:color w:val="000000"/>
          <w:sz w:val="26"/>
          <w:szCs w:val="26"/>
          <w:lang w:eastAsia="zh-CN"/>
        </w:rPr>
        <w:t>8640,9</w:t>
      </w:r>
      <w:r w:rsidRPr="00AE1CF2">
        <w:rPr>
          <w:rFonts w:eastAsia="Calibri"/>
          <w:color w:val="000000"/>
          <w:sz w:val="26"/>
          <w:szCs w:val="26"/>
          <w:lang w:eastAsia="zh-CN"/>
        </w:rPr>
        <w:t xml:space="preserve">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 xml:space="preserve">в 2020 году – </w:t>
      </w:r>
      <w:r w:rsidR="003F32B4">
        <w:rPr>
          <w:rFonts w:eastAsia="Calibri"/>
          <w:color w:val="000000"/>
          <w:sz w:val="26"/>
          <w:szCs w:val="26"/>
          <w:lang w:eastAsia="zh-CN"/>
        </w:rPr>
        <w:t>14485,3</w:t>
      </w:r>
      <w:r w:rsidRPr="00AE1CF2">
        <w:rPr>
          <w:rFonts w:eastAsia="Calibri"/>
          <w:color w:val="000000"/>
          <w:sz w:val="26"/>
          <w:szCs w:val="26"/>
          <w:lang w:eastAsia="zh-CN"/>
        </w:rPr>
        <w:t xml:space="preserve">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 xml:space="preserve">в 2021 году – </w:t>
      </w:r>
      <w:r w:rsidR="003F32B4">
        <w:rPr>
          <w:rFonts w:eastAsia="Calibri"/>
          <w:color w:val="000000"/>
          <w:sz w:val="26"/>
          <w:szCs w:val="26"/>
          <w:lang w:eastAsia="zh-CN"/>
        </w:rPr>
        <w:t>80</w:t>
      </w:r>
      <w:r w:rsidRPr="00AE1CF2">
        <w:rPr>
          <w:rFonts w:eastAsia="Calibri"/>
          <w:color w:val="000000"/>
          <w:sz w:val="26"/>
          <w:szCs w:val="26"/>
          <w:lang w:eastAsia="zh-CN"/>
        </w:rPr>
        <w:t>0,0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в 2022 году – 0,0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в 2023 году –0,0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в 2024 году –0,0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в 2025 году –0,0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в 2026-2030 гг. –0,0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в 2031-2035 гг. - 0,0 тыс. рублей;</w:t>
      </w:r>
    </w:p>
    <w:p w:rsidR="0047225C" w:rsidRPr="00AE1CF2" w:rsidRDefault="0047225C" w:rsidP="0047225C">
      <w:pPr>
        <w:jc w:val="both"/>
        <w:rPr>
          <w:rFonts w:eastAsia="Calibri"/>
          <w:color w:val="000000"/>
          <w:sz w:val="26"/>
          <w:szCs w:val="26"/>
          <w:lang w:eastAsia="zh-CN"/>
        </w:rPr>
      </w:pPr>
      <w:r w:rsidRPr="00AE1CF2">
        <w:rPr>
          <w:rFonts w:eastAsia="Calibri"/>
          <w:color w:val="000000"/>
          <w:sz w:val="26"/>
          <w:szCs w:val="26"/>
          <w:lang w:eastAsia="zh-CN"/>
        </w:rPr>
        <w:t>из них средства:</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 xml:space="preserve">республиканского бюджета Чувашской Республики – </w:t>
      </w:r>
      <w:r>
        <w:rPr>
          <w:rFonts w:eastAsia="Calibri"/>
          <w:color w:val="000000"/>
          <w:sz w:val="26"/>
          <w:szCs w:val="26"/>
          <w:lang w:eastAsia="zh-CN"/>
        </w:rPr>
        <w:t>20581,4</w:t>
      </w:r>
      <w:r w:rsidRPr="00AE1CF2">
        <w:rPr>
          <w:rFonts w:eastAsia="Calibri"/>
          <w:color w:val="000000"/>
          <w:sz w:val="26"/>
          <w:szCs w:val="26"/>
          <w:lang w:eastAsia="zh-CN"/>
        </w:rPr>
        <w:t xml:space="preserve"> тыс. рублей, в том числе:</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в 2019 году – 7421,4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 xml:space="preserve">в 2020 году – </w:t>
      </w:r>
      <w:r>
        <w:rPr>
          <w:rFonts w:eastAsia="Calibri"/>
          <w:color w:val="000000"/>
          <w:sz w:val="26"/>
          <w:szCs w:val="26"/>
          <w:lang w:eastAsia="zh-CN"/>
        </w:rPr>
        <w:t>13160</w:t>
      </w:r>
      <w:r w:rsidRPr="00AE1CF2">
        <w:rPr>
          <w:rFonts w:eastAsia="Calibri"/>
          <w:color w:val="000000"/>
          <w:sz w:val="26"/>
          <w:szCs w:val="26"/>
          <w:lang w:eastAsia="zh-CN"/>
        </w:rPr>
        <w:t>,0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в 2021 году – 0,0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в 2022 году – 0,0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в 2023 году –0,0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в 2024 году –0,0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в 2025 году –0,0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в 2026-2030 гг. –0,0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в 2031-2035 гг. - 0,0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 xml:space="preserve">бюджета Комсомольского района – </w:t>
      </w:r>
      <w:r w:rsidR="003F32B4">
        <w:rPr>
          <w:rFonts w:eastAsia="Calibri"/>
          <w:color w:val="000000"/>
          <w:sz w:val="26"/>
          <w:szCs w:val="26"/>
          <w:lang w:eastAsia="zh-CN"/>
        </w:rPr>
        <w:t>3344,8</w:t>
      </w:r>
      <w:r w:rsidRPr="00AE1CF2">
        <w:rPr>
          <w:rFonts w:eastAsia="Calibri"/>
          <w:color w:val="000000"/>
          <w:sz w:val="26"/>
          <w:szCs w:val="26"/>
          <w:lang w:eastAsia="zh-CN"/>
        </w:rPr>
        <w:t xml:space="preserve"> тыс. рублей, в том числе:</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 xml:space="preserve">в 2019 году – </w:t>
      </w:r>
      <w:r>
        <w:rPr>
          <w:rFonts w:eastAsia="Calibri"/>
          <w:color w:val="000000"/>
          <w:sz w:val="26"/>
          <w:szCs w:val="26"/>
          <w:lang w:eastAsia="zh-CN"/>
        </w:rPr>
        <w:t>1219,5</w:t>
      </w:r>
      <w:r w:rsidRPr="00AE1CF2">
        <w:rPr>
          <w:rFonts w:eastAsia="Calibri"/>
          <w:color w:val="000000"/>
          <w:sz w:val="26"/>
          <w:szCs w:val="26"/>
          <w:lang w:eastAsia="zh-CN"/>
        </w:rPr>
        <w:t xml:space="preserve">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 xml:space="preserve">в 2020 году – </w:t>
      </w:r>
      <w:r w:rsidR="003F32B4">
        <w:rPr>
          <w:rFonts w:eastAsia="Calibri"/>
          <w:color w:val="000000"/>
          <w:sz w:val="26"/>
          <w:szCs w:val="26"/>
          <w:lang w:eastAsia="zh-CN"/>
        </w:rPr>
        <w:t>1325,3</w:t>
      </w:r>
      <w:r w:rsidRPr="00AE1CF2">
        <w:rPr>
          <w:rFonts w:eastAsia="Calibri"/>
          <w:color w:val="000000"/>
          <w:sz w:val="26"/>
          <w:szCs w:val="26"/>
          <w:lang w:eastAsia="zh-CN"/>
        </w:rPr>
        <w:t xml:space="preserve">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lastRenderedPageBreak/>
        <w:t xml:space="preserve">в 2021 году – </w:t>
      </w:r>
      <w:r w:rsidR="003F32B4">
        <w:rPr>
          <w:rFonts w:eastAsia="Calibri"/>
          <w:color w:val="000000"/>
          <w:sz w:val="26"/>
          <w:szCs w:val="26"/>
          <w:lang w:eastAsia="zh-CN"/>
        </w:rPr>
        <w:t>80</w:t>
      </w:r>
      <w:r w:rsidRPr="00AE1CF2">
        <w:rPr>
          <w:rFonts w:eastAsia="Calibri"/>
          <w:color w:val="000000"/>
          <w:sz w:val="26"/>
          <w:szCs w:val="26"/>
          <w:lang w:eastAsia="zh-CN"/>
        </w:rPr>
        <w:t>0,0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в 2022 году – 0,0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в 2023 году –0,0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в 2024 году –0,0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в 2025 году –0,0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в 2026-2030 гг. –0,0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в 2031-2035 гг. - 0,0 тыс. рублей;</w:t>
      </w:r>
    </w:p>
    <w:p w:rsidR="0047225C" w:rsidRPr="00AE1CF2" w:rsidRDefault="0047225C" w:rsidP="0047225C">
      <w:pPr>
        <w:ind w:firstLine="709"/>
        <w:jc w:val="both"/>
        <w:rPr>
          <w:rFonts w:eastAsia="Calibri"/>
          <w:color w:val="000000"/>
          <w:sz w:val="26"/>
          <w:szCs w:val="26"/>
          <w:lang w:eastAsia="zh-CN"/>
        </w:rPr>
      </w:pPr>
      <w:r w:rsidRPr="00AE1CF2">
        <w:rPr>
          <w:rFonts w:eastAsia="Calibri"/>
          <w:color w:val="000000"/>
          <w:sz w:val="26"/>
          <w:szCs w:val="26"/>
          <w:lang w:eastAsia="zh-CN"/>
        </w:rPr>
        <w:t>Ресурсное обеспечение реализации подпрограммы за счет всех источников финансирован</w:t>
      </w:r>
      <w:r>
        <w:rPr>
          <w:rFonts w:eastAsia="Calibri"/>
          <w:color w:val="000000"/>
          <w:sz w:val="26"/>
          <w:szCs w:val="26"/>
          <w:lang w:eastAsia="zh-CN"/>
        </w:rPr>
        <w:t xml:space="preserve">ия представлено в приложении </w:t>
      </w:r>
      <w:r w:rsidRPr="00AE1CF2">
        <w:rPr>
          <w:rFonts w:eastAsia="Calibri"/>
          <w:color w:val="000000"/>
          <w:sz w:val="26"/>
          <w:szCs w:val="26"/>
          <w:lang w:eastAsia="zh-CN"/>
        </w:rPr>
        <w:t xml:space="preserve"> к подпрограмме.</w:t>
      </w:r>
    </w:p>
    <w:p w:rsidR="00A74166" w:rsidRPr="00E466D7" w:rsidRDefault="0047225C" w:rsidP="00E466D7">
      <w:pPr>
        <w:ind w:firstLine="709"/>
        <w:jc w:val="both"/>
        <w:rPr>
          <w:rFonts w:eastAsia="Calibri"/>
          <w:color w:val="000000"/>
          <w:sz w:val="26"/>
          <w:szCs w:val="26"/>
          <w:lang w:eastAsia="en-US"/>
        </w:rPr>
      </w:pPr>
      <w:r w:rsidRPr="00AE1CF2">
        <w:rPr>
          <w:rFonts w:eastAsia="Calibri"/>
          <w:color w:val="000000"/>
          <w:sz w:val="26"/>
          <w:szCs w:val="26"/>
          <w:lang w:eastAsia="zh-CN"/>
        </w:rPr>
        <w:t>Объемы финансирования подпрограммы уточняются ежегодно при формировании бюджета Комсомольского района на очередной финансовый год.</w:t>
      </w:r>
      <w:r>
        <w:rPr>
          <w:rFonts w:eastAsia="Calibri"/>
          <w:color w:val="000000"/>
          <w:sz w:val="26"/>
          <w:szCs w:val="26"/>
          <w:lang w:eastAsia="zh-CN"/>
        </w:rPr>
        <w:t>»;</w:t>
      </w:r>
    </w:p>
    <w:p w:rsidR="00E466D7" w:rsidRDefault="00E466D7" w:rsidP="00E466D7">
      <w:pPr>
        <w:autoSpaceDE w:val="0"/>
        <w:autoSpaceDN w:val="0"/>
        <w:adjustRightInd w:val="0"/>
        <w:ind w:firstLine="540"/>
        <w:jc w:val="both"/>
        <w:rPr>
          <w:sz w:val="26"/>
          <w:szCs w:val="26"/>
          <w:lang w:eastAsia="en-US"/>
        </w:rPr>
      </w:pPr>
      <w:r>
        <w:rPr>
          <w:sz w:val="26"/>
          <w:szCs w:val="26"/>
          <w:lang w:eastAsia="en-US"/>
        </w:rPr>
        <w:t>приложение к подпрограмме изложить в следующей редакции:</w:t>
      </w:r>
    </w:p>
    <w:p w:rsidR="00A74166" w:rsidRDefault="00A74166" w:rsidP="00A74166">
      <w:pPr>
        <w:autoSpaceDE w:val="0"/>
        <w:autoSpaceDN w:val="0"/>
        <w:adjustRightInd w:val="0"/>
        <w:jc w:val="both"/>
        <w:outlineLvl w:val="0"/>
        <w:rPr>
          <w:sz w:val="26"/>
          <w:szCs w:val="26"/>
          <w:lang w:eastAsia="en-US"/>
        </w:rPr>
      </w:pPr>
    </w:p>
    <w:p w:rsidR="00A74166" w:rsidRDefault="00A74166" w:rsidP="00A74166">
      <w:pPr>
        <w:autoSpaceDE w:val="0"/>
        <w:autoSpaceDN w:val="0"/>
        <w:adjustRightInd w:val="0"/>
        <w:jc w:val="both"/>
        <w:outlineLvl w:val="0"/>
        <w:rPr>
          <w:sz w:val="26"/>
          <w:szCs w:val="26"/>
          <w:lang w:eastAsia="en-US"/>
        </w:rPr>
      </w:pPr>
    </w:p>
    <w:p w:rsidR="00A74166" w:rsidRPr="00AE1CF2" w:rsidRDefault="00A74166" w:rsidP="00A74166">
      <w:pPr>
        <w:rPr>
          <w:color w:val="000000"/>
          <w:lang w:eastAsia="zh-CN"/>
        </w:rPr>
        <w:sectPr w:rsidR="00A74166" w:rsidRPr="00AE1CF2" w:rsidSect="00315904">
          <w:pgSz w:w="11906" w:h="16838" w:code="9"/>
          <w:pgMar w:top="964" w:right="1134" w:bottom="1134" w:left="1701" w:header="709" w:footer="709" w:gutter="0"/>
          <w:cols w:space="708"/>
          <w:docGrid w:linePitch="360"/>
        </w:sectPr>
      </w:pPr>
    </w:p>
    <w:p w:rsidR="00E466D7" w:rsidRDefault="00E466D7" w:rsidP="00A74166"/>
    <w:p w:rsidR="00E466D7" w:rsidRDefault="00E466D7" w:rsidP="00A74166"/>
    <w:p w:rsidR="00E466D7" w:rsidRPr="00AE1CF2" w:rsidRDefault="00E466D7" w:rsidP="00A74166"/>
    <w:p w:rsidR="00A74166" w:rsidRPr="00981A5A" w:rsidRDefault="00A74166" w:rsidP="00A74166">
      <w:pPr>
        <w:autoSpaceDE w:val="0"/>
        <w:autoSpaceDN w:val="0"/>
        <w:adjustRightInd w:val="0"/>
        <w:jc w:val="right"/>
        <w:outlineLvl w:val="0"/>
        <w:rPr>
          <w:sz w:val="20"/>
          <w:szCs w:val="20"/>
          <w:lang w:eastAsia="en-US"/>
        </w:rPr>
      </w:pPr>
      <w:r>
        <w:rPr>
          <w:sz w:val="20"/>
          <w:szCs w:val="20"/>
          <w:lang w:eastAsia="en-US"/>
        </w:rPr>
        <w:t xml:space="preserve">«Приложение </w:t>
      </w:r>
    </w:p>
    <w:p w:rsidR="00A74166" w:rsidRPr="00981A5A" w:rsidRDefault="00A74166" w:rsidP="00A74166">
      <w:pPr>
        <w:autoSpaceDE w:val="0"/>
        <w:autoSpaceDN w:val="0"/>
        <w:adjustRightInd w:val="0"/>
        <w:jc w:val="right"/>
        <w:rPr>
          <w:sz w:val="20"/>
          <w:szCs w:val="20"/>
          <w:lang w:eastAsia="en-US"/>
        </w:rPr>
      </w:pPr>
      <w:r w:rsidRPr="00981A5A">
        <w:rPr>
          <w:sz w:val="20"/>
          <w:szCs w:val="20"/>
          <w:lang w:eastAsia="en-US"/>
        </w:rPr>
        <w:t xml:space="preserve"> к подпрограмме «Создание </w:t>
      </w:r>
      <w:r>
        <w:rPr>
          <w:sz w:val="20"/>
          <w:szCs w:val="20"/>
          <w:lang w:eastAsia="en-US"/>
        </w:rPr>
        <w:t xml:space="preserve">новых </w:t>
      </w:r>
      <w:r w:rsidRPr="00981A5A">
        <w:rPr>
          <w:sz w:val="20"/>
          <w:szCs w:val="20"/>
          <w:lang w:eastAsia="en-US"/>
        </w:rPr>
        <w:t>мест в общеобразовательных</w:t>
      </w:r>
    </w:p>
    <w:p w:rsidR="00A74166" w:rsidRPr="00981A5A" w:rsidRDefault="00A74166" w:rsidP="00A74166">
      <w:pPr>
        <w:autoSpaceDE w:val="0"/>
        <w:autoSpaceDN w:val="0"/>
        <w:adjustRightInd w:val="0"/>
        <w:jc w:val="right"/>
        <w:rPr>
          <w:sz w:val="20"/>
          <w:szCs w:val="20"/>
          <w:lang w:eastAsia="en-US"/>
        </w:rPr>
      </w:pPr>
      <w:r w:rsidRPr="00981A5A">
        <w:rPr>
          <w:sz w:val="20"/>
          <w:szCs w:val="20"/>
          <w:lang w:eastAsia="en-US"/>
        </w:rPr>
        <w:t xml:space="preserve"> организациях в соответствии с прогнозируемой потребностью и современными условиями обучения»</w:t>
      </w:r>
    </w:p>
    <w:p w:rsidR="00A74166" w:rsidRPr="00981A5A" w:rsidRDefault="00A74166" w:rsidP="00A74166">
      <w:pPr>
        <w:autoSpaceDE w:val="0"/>
        <w:autoSpaceDN w:val="0"/>
        <w:adjustRightInd w:val="0"/>
        <w:jc w:val="right"/>
        <w:rPr>
          <w:sz w:val="20"/>
          <w:szCs w:val="20"/>
          <w:lang w:eastAsia="en-US"/>
        </w:rPr>
      </w:pPr>
      <w:r>
        <w:rPr>
          <w:sz w:val="20"/>
          <w:szCs w:val="20"/>
          <w:lang w:eastAsia="en-US"/>
        </w:rPr>
        <w:t xml:space="preserve">муниципальной </w:t>
      </w:r>
      <w:r w:rsidRPr="00981A5A">
        <w:rPr>
          <w:sz w:val="20"/>
          <w:szCs w:val="20"/>
          <w:lang w:eastAsia="en-US"/>
        </w:rPr>
        <w:t xml:space="preserve"> программы </w:t>
      </w:r>
      <w:r>
        <w:rPr>
          <w:sz w:val="20"/>
          <w:szCs w:val="20"/>
          <w:lang w:eastAsia="en-US"/>
        </w:rPr>
        <w:t xml:space="preserve">Комсомольского района </w:t>
      </w:r>
      <w:r w:rsidRPr="00981A5A">
        <w:rPr>
          <w:sz w:val="20"/>
          <w:szCs w:val="20"/>
          <w:lang w:eastAsia="en-US"/>
        </w:rPr>
        <w:t>Чувашской Республики</w:t>
      </w:r>
    </w:p>
    <w:p w:rsidR="00A74166" w:rsidRPr="00981A5A" w:rsidRDefault="00A74166" w:rsidP="00A74166">
      <w:pPr>
        <w:autoSpaceDE w:val="0"/>
        <w:autoSpaceDN w:val="0"/>
        <w:adjustRightInd w:val="0"/>
        <w:jc w:val="right"/>
        <w:rPr>
          <w:sz w:val="20"/>
          <w:szCs w:val="20"/>
          <w:lang w:eastAsia="en-US"/>
        </w:rPr>
      </w:pPr>
      <w:r w:rsidRPr="00981A5A">
        <w:rPr>
          <w:sz w:val="20"/>
          <w:szCs w:val="20"/>
          <w:lang w:eastAsia="en-US"/>
        </w:rPr>
        <w:t>«Развитие образования»</w:t>
      </w:r>
    </w:p>
    <w:p w:rsidR="00A74166" w:rsidRPr="00981A5A" w:rsidRDefault="00A74166" w:rsidP="00A74166">
      <w:pPr>
        <w:autoSpaceDE w:val="0"/>
        <w:autoSpaceDN w:val="0"/>
        <w:adjustRightInd w:val="0"/>
        <w:jc w:val="both"/>
        <w:rPr>
          <w:sz w:val="26"/>
          <w:szCs w:val="26"/>
          <w:lang w:eastAsia="en-US"/>
        </w:rPr>
      </w:pPr>
    </w:p>
    <w:p w:rsidR="00A74166" w:rsidRPr="00981A5A" w:rsidRDefault="00A74166" w:rsidP="00A74166">
      <w:pPr>
        <w:autoSpaceDE w:val="0"/>
        <w:autoSpaceDN w:val="0"/>
        <w:adjustRightInd w:val="0"/>
        <w:jc w:val="center"/>
        <w:rPr>
          <w:sz w:val="26"/>
          <w:szCs w:val="26"/>
          <w:lang w:eastAsia="en-US"/>
        </w:rPr>
      </w:pPr>
    </w:p>
    <w:p w:rsidR="00A74166" w:rsidRPr="00B74686" w:rsidRDefault="00A74166" w:rsidP="00A74166">
      <w:pPr>
        <w:autoSpaceDE w:val="0"/>
        <w:autoSpaceDN w:val="0"/>
        <w:adjustRightInd w:val="0"/>
        <w:jc w:val="center"/>
        <w:rPr>
          <w:sz w:val="26"/>
          <w:szCs w:val="26"/>
          <w:lang w:eastAsia="en-US"/>
        </w:rPr>
      </w:pPr>
      <w:r w:rsidRPr="00B74686">
        <w:rPr>
          <w:sz w:val="26"/>
          <w:szCs w:val="26"/>
          <w:lang w:eastAsia="en-US"/>
        </w:rPr>
        <w:t>РЕСУРСНОЕ ОБЕСПЕЧЕНИЕ</w:t>
      </w:r>
    </w:p>
    <w:p w:rsidR="00A74166" w:rsidRPr="00B74686" w:rsidRDefault="00A74166" w:rsidP="00A74166">
      <w:pPr>
        <w:pStyle w:val="ConsPlusNormal"/>
        <w:jc w:val="center"/>
        <w:rPr>
          <w:rFonts w:ascii="Times New Roman" w:hAnsi="Times New Roman" w:cs="Times New Roman"/>
          <w:sz w:val="26"/>
          <w:szCs w:val="26"/>
        </w:rPr>
      </w:pPr>
      <w:r w:rsidRPr="00B74686">
        <w:rPr>
          <w:rFonts w:ascii="Times New Roman" w:hAnsi="Times New Roman" w:cs="Times New Roman"/>
          <w:sz w:val="26"/>
          <w:szCs w:val="26"/>
          <w:lang w:eastAsia="en-US"/>
        </w:rPr>
        <w:t xml:space="preserve">РЕАЛИЗАЦИИ ПОДПРОГРАММЫ </w:t>
      </w:r>
      <w:r w:rsidRPr="00B74686">
        <w:rPr>
          <w:rFonts w:ascii="Times New Roman" w:hAnsi="Times New Roman" w:cs="Times New Roman"/>
          <w:sz w:val="26"/>
          <w:szCs w:val="26"/>
        </w:rPr>
        <w:t>«СОЗДАНИЕ НОВЫХ МЕСТ</w:t>
      </w:r>
    </w:p>
    <w:p w:rsidR="00A74166" w:rsidRPr="00B74686" w:rsidRDefault="00A74166" w:rsidP="00A74166">
      <w:pPr>
        <w:pStyle w:val="ConsPlusNormal"/>
        <w:jc w:val="center"/>
        <w:rPr>
          <w:rFonts w:ascii="Times New Roman" w:hAnsi="Times New Roman" w:cs="Times New Roman"/>
          <w:sz w:val="26"/>
          <w:szCs w:val="26"/>
        </w:rPr>
      </w:pPr>
      <w:r w:rsidRPr="00B74686">
        <w:rPr>
          <w:rFonts w:ascii="Times New Roman" w:hAnsi="Times New Roman" w:cs="Times New Roman"/>
          <w:sz w:val="26"/>
          <w:szCs w:val="26"/>
        </w:rPr>
        <w:t xml:space="preserve"> В ОБЩЕОБРАЗОВАТЕЛЬНЫХ ОРГАНИЗАЦИЯХ В СООТВЕТСТВИИ С ПРОГНОЗИРУЕМОЙ ПОТРЕБНОСТЬЮ</w:t>
      </w:r>
    </w:p>
    <w:p w:rsidR="00A74166" w:rsidRPr="00B74686" w:rsidRDefault="00A74166" w:rsidP="00A74166">
      <w:pPr>
        <w:pStyle w:val="ConsPlusNormal"/>
        <w:jc w:val="center"/>
        <w:rPr>
          <w:rFonts w:ascii="Times New Roman" w:hAnsi="Times New Roman" w:cs="Times New Roman"/>
          <w:sz w:val="26"/>
          <w:szCs w:val="26"/>
        </w:rPr>
      </w:pPr>
      <w:r w:rsidRPr="00B74686">
        <w:rPr>
          <w:rFonts w:ascii="Times New Roman" w:hAnsi="Times New Roman" w:cs="Times New Roman"/>
          <w:sz w:val="26"/>
          <w:szCs w:val="26"/>
        </w:rPr>
        <w:t xml:space="preserve"> И СОВРЕМЕННЫМИ УСЛОВИЯМИ ОБУЧЕНИЯ»</w:t>
      </w:r>
    </w:p>
    <w:p w:rsidR="00A74166" w:rsidRPr="00B74686" w:rsidRDefault="00A74166" w:rsidP="00A74166">
      <w:pPr>
        <w:autoSpaceDE w:val="0"/>
        <w:autoSpaceDN w:val="0"/>
        <w:adjustRightInd w:val="0"/>
        <w:jc w:val="center"/>
        <w:rPr>
          <w:sz w:val="26"/>
          <w:szCs w:val="26"/>
          <w:lang w:eastAsia="en-US"/>
        </w:rPr>
      </w:pPr>
      <w:r w:rsidRPr="00B74686">
        <w:rPr>
          <w:sz w:val="26"/>
          <w:szCs w:val="26"/>
          <w:lang w:eastAsia="en-US"/>
        </w:rPr>
        <w:t>МУНИЦИПАЛЬНОЙ ПРОГРАММЫ КОМСОМОЛЬСКОГО РАЙОНА  ЧУВАШСКОЙ РЕСПУБЛИКИ</w:t>
      </w:r>
    </w:p>
    <w:p w:rsidR="00A74166" w:rsidRPr="00B74686" w:rsidRDefault="00A74166" w:rsidP="00A74166">
      <w:pPr>
        <w:autoSpaceDE w:val="0"/>
        <w:autoSpaceDN w:val="0"/>
        <w:adjustRightInd w:val="0"/>
        <w:jc w:val="center"/>
        <w:rPr>
          <w:sz w:val="26"/>
          <w:szCs w:val="26"/>
          <w:lang w:eastAsia="en-US"/>
        </w:rPr>
      </w:pPr>
      <w:r w:rsidRPr="00B74686">
        <w:rPr>
          <w:sz w:val="26"/>
          <w:szCs w:val="26"/>
        </w:rPr>
        <w:t>«РАЗВИТИЕ ОБРАЗОВАНИЯ»</w:t>
      </w:r>
    </w:p>
    <w:p w:rsidR="00A74166" w:rsidRPr="00B74686" w:rsidRDefault="00A74166" w:rsidP="00A74166">
      <w:pPr>
        <w:autoSpaceDE w:val="0"/>
        <w:autoSpaceDN w:val="0"/>
        <w:adjustRightInd w:val="0"/>
        <w:jc w:val="center"/>
        <w:rPr>
          <w:sz w:val="26"/>
          <w:szCs w:val="26"/>
          <w:lang w:eastAsia="en-US"/>
        </w:rPr>
      </w:pPr>
      <w:r w:rsidRPr="00B74686">
        <w:rPr>
          <w:sz w:val="26"/>
          <w:szCs w:val="26"/>
          <w:lang w:eastAsia="en-US"/>
        </w:rPr>
        <w:t>ЗА СЧЕТ ВСЕХ ИСТОЧНИКОВ ФИНАНСИРОВАНИЯ</w:t>
      </w:r>
    </w:p>
    <w:p w:rsidR="00A74166" w:rsidRPr="00981A5A" w:rsidRDefault="00A74166" w:rsidP="00A74166">
      <w:pPr>
        <w:autoSpaceDE w:val="0"/>
        <w:autoSpaceDN w:val="0"/>
        <w:adjustRightInd w:val="0"/>
        <w:ind w:firstLine="567"/>
        <w:jc w:val="both"/>
        <w:rPr>
          <w:sz w:val="26"/>
          <w:szCs w:val="26"/>
          <w:lang w:eastAsia="en-US"/>
        </w:rPr>
      </w:pPr>
    </w:p>
    <w:p w:rsidR="00A74166" w:rsidRPr="00981A5A" w:rsidRDefault="00A74166" w:rsidP="00A74166">
      <w:pPr>
        <w:autoSpaceDE w:val="0"/>
        <w:autoSpaceDN w:val="0"/>
        <w:ind w:firstLine="540"/>
        <w:jc w:val="both"/>
        <w:rPr>
          <w:rFonts w:eastAsia="Calibri"/>
          <w:color w:val="000000"/>
          <w:sz w:val="2"/>
          <w:szCs w:val="2"/>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162"/>
        <w:gridCol w:w="1046"/>
        <w:gridCol w:w="697"/>
        <w:gridCol w:w="930"/>
        <w:gridCol w:w="697"/>
        <w:gridCol w:w="697"/>
        <w:gridCol w:w="1046"/>
        <w:gridCol w:w="697"/>
        <w:gridCol w:w="930"/>
        <w:gridCol w:w="813"/>
        <w:gridCol w:w="813"/>
        <w:gridCol w:w="813"/>
        <w:gridCol w:w="813"/>
        <w:gridCol w:w="813"/>
        <w:gridCol w:w="813"/>
        <w:gridCol w:w="813"/>
        <w:gridCol w:w="813"/>
        <w:gridCol w:w="817"/>
      </w:tblGrid>
      <w:tr w:rsidR="00A74166" w:rsidRPr="00AD621B" w:rsidTr="00A74166">
        <w:tc>
          <w:tcPr>
            <w:tcW w:w="1162" w:type="dxa"/>
            <w:vMerge w:val="restart"/>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Статус</w:t>
            </w:r>
          </w:p>
        </w:tc>
        <w:tc>
          <w:tcPr>
            <w:tcW w:w="1046" w:type="dxa"/>
            <w:vMerge w:val="restart"/>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 xml:space="preserve">Наименование подпрограммы </w:t>
            </w:r>
            <w:r>
              <w:rPr>
                <w:rFonts w:ascii="Times New Roman" w:hAnsi="Times New Roman" w:cs="Times New Roman"/>
                <w:sz w:val="20"/>
                <w:szCs w:val="20"/>
              </w:rPr>
              <w:t>муниципальной</w:t>
            </w:r>
            <w:r w:rsidRPr="00AD621B">
              <w:rPr>
                <w:rFonts w:ascii="Times New Roman" w:hAnsi="Times New Roman" w:cs="Times New Roman"/>
                <w:sz w:val="20"/>
                <w:szCs w:val="20"/>
              </w:rPr>
              <w:t xml:space="preserve"> программы </w:t>
            </w:r>
            <w:r>
              <w:rPr>
                <w:rFonts w:ascii="Times New Roman" w:hAnsi="Times New Roman" w:cs="Times New Roman"/>
                <w:sz w:val="20"/>
                <w:szCs w:val="20"/>
              </w:rPr>
              <w:t xml:space="preserve"> Комсомольского района </w:t>
            </w:r>
            <w:r w:rsidRPr="00AD621B">
              <w:rPr>
                <w:rFonts w:ascii="Times New Roman" w:hAnsi="Times New Roman" w:cs="Times New Roman"/>
                <w:sz w:val="20"/>
                <w:szCs w:val="20"/>
              </w:rPr>
              <w:t>Чувашской Республики (основного мероприя</w:t>
            </w:r>
            <w:r w:rsidRPr="00AD621B">
              <w:rPr>
                <w:rFonts w:ascii="Times New Roman" w:hAnsi="Times New Roman" w:cs="Times New Roman"/>
                <w:sz w:val="20"/>
                <w:szCs w:val="20"/>
              </w:rPr>
              <w:lastRenderedPageBreak/>
              <w:t>тия, мероприятия)</w:t>
            </w:r>
          </w:p>
        </w:tc>
        <w:tc>
          <w:tcPr>
            <w:tcW w:w="697" w:type="dxa"/>
            <w:vMerge w:val="restart"/>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lastRenderedPageBreak/>
              <w:t xml:space="preserve">Задача подпрограммы </w:t>
            </w:r>
            <w:r>
              <w:rPr>
                <w:rFonts w:ascii="Times New Roman" w:hAnsi="Times New Roman" w:cs="Times New Roman"/>
                <w:sz w:val="20"/>
                <w:szCs w:val="20"/>
              </w:rPr>
              <w:t>муниципальной</w:t>
            </w:r>
            <w:r w:rsidRPr="00AD621B">
              <w:rPr>
                <w:rFonts w:ascii="Times New Roman" w:hAnsi="Times New Roman" w:cs="Times New Roman"/>
                <w:sz w:val="20"/>
                <w:szCs w:val="20"/>
              </w:rPr>
              <w:t xml:space="preserve"> программы </w:t>
            </w:r>
            <w:r>
              <w:rPr>
                <w:rFonts w:ascii="Times New Roman" w:hAnsi="Times New Roman" w:cs="Times New Roman"/>
                <w:sz w:val="20"/>
                <w:szCs w:val="20"/>
              </w:rPr>
              <w:t xml:space="preserve"> Комсомольского района </w:t>
            </w:r>
            <w:r w:rsidRPr="00AD621B">
              <w:rPr>
                <w:rFonts w:ascii="Times New Roman" w:hAnsi="Times New Roman" w:cs="Times New Roman"/>
                <w:sz w:val="20"/>
                <w:szCs w:val="20"/>
              </w:rPr>
              <w:lastRenderedPageBreak/>
              <w:t>Чувашской Республики</w:t>
            </w:r>
          </w:p>
        </w:tc>
        <w:tc>
          <w:tcPr>
            <w:tcW w:w="930" w:type="dxa"/>
            <w:vMerge w:val="restart"/>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lastRenderedPageBreak/>
              <w:t>Ответственный исполнитель, соисполнители</w:t>
            </w:r>
          </w:p>
        </w:tc>
        <w:tc>
          <w:tcPr>
            <w:tcW w:w="3137" w:type="dxa"/>
            <w:gridSpan w:val="4"/>
            <w:tcBorders>
              <w:top w:val="single" w:sz="4" w:space="0" w:color="auto"/>
              <w:left w:val="single" w:sz="4" w:space="0" w:color="auto"/>
              <w:bottom w:val="single" w:sz="4" w:space="0" w:color="auto"/>
              <w:right w:val="single" w:sz="4" w:space="0" w:color="auto"/>
            </w:tcBorders>
          </w:tcPr>
          <w:p w:rsidR="00A74166" w:rsidRPr="003A2B24" w:rsidRDefault="00A74166" w:rsidP="00A74166">
            <w:pPr>
              <w:pStyle w:val="afb"/>
              <w:jc w:val="center"/>
              <w:rPr>
                <w:rFonts w:ascii="Times New Roman" w:hAnsi="Times New Roman" w:cs="Times New Roman"/>
                <w:sz w:val="20"/>
                <w:szCs w:val="20"/>
              </w:rPr>
            </w:pPr>
            <w:r w:rsidRPr="003A2B24">
              <w:rPr>
                <w:rFonts w:ascii="Times New Roman" w:hAnsi="Times New Roman" w:cs="Times New Roman"/>
                <w:sz w:val="20"/>
                <w:szCs w:val="20"/>
              </w:rPr>
              <w:t xml:space="preserve">Код </w:t>
            </w:r>
            <w:hyperlink r:id="rId17" w:history="1">
              <w:r w:rsidRPr="001B6534">
                <w:rPr>
                  <w:rStyle w:val="afff1"/>
                  <w:rFonts w:ascii="Times New Roman" w:hAnsi="Times New Roman" w:cs="Times New Roman"/>
                  <w:b w:val="0"/>
                  <w:color w:val="auto"/>
                  <w:sz w:val="20"/>
                  <w:szCs w:val="20"/>
                </w:rPr>
                <w:t>бюджетной классификации</w:t>
              </w:r>
            </w:hyperlink>
          </w:p>
        </w:tc>
        <w:tc>
          <w:tcPr>
            <w:tcW w:w="930" w:type="dxa"/>
            <w:vMerge w:val="restart"/>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Источники финансирования</w:t>
            </w:r>
          </w:p>
        </w:tc>
        <w:tc>
          <w:tcPr>
            <w:tcW w:w="7321" w:type="dxa"/>
            <w:gridSpan w:val="9"/>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Расходы по годам, тыс. рублей</w:t>
            </w:r>
          </w:p>
        </w:tc>
      </w:tr>
      <w:tr w:rsidR="00A74166" w:rsidRPr="00AD621B" w:rsidTr="00A74166">
        <w:tc>
          <w:tcPr>
            <w:tcW w:w="1162"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A74166" w:rsidRPr="003A2B24" w:rsidRDefault="00A74166" w:rsidP="00A74166">
            <w:pPr>
              <w:pStyle w:val="afb"/>
              <w:jc w:val="center"/>
              <w:rPr>
                <w:rFonts w:ascii="Times New Roman" w:hAnsi="Times New Roman" w:cs="Times New Roman"/>
                <w:sz w:val="20"/>
                <w:szCs w:val="20"/>
              </w:rPr>
            </w:pPr>
            <w:r w:rsidRPr="003A2B24">
              <w:rPr>
                <w:rFonts w:ascii="Times New Roman" w:hAnsi="Times New Roman" w:cs="Times New Roman"/>
                <w:sz w:val="20"/>
                <w:szCs w:val="20"/>
              </w:rPr>
              <w:t>главный распорядитель бюджетных средств</w:t>
            </w:r>
          </w:p>
        </w:tc>
        <w:tc>
          <w:tcPr>
            <w:tcW w:w="697" w:type="dxa"/>
            <w:tcBorders>
              <w:top w:val="single" w:sz="4" w:space="0" w:color="auto"/>
              <w:left w:val="single" w:sz="4" w:space="0" w:color="auto"/>
              <w:bottom w:val="single" w:sz="4" w:space="0" w:color="auto"/>
              <w:right w:val="single" w:sz="4" w:space="0" w:color="auto"/>
            </w:tcBorders>
          </w:tcPr>
          <w:p w:rsidR="00A74166" w:rsidRPr="003A2B24" w:rsidRDefault="000007F2" w:rsidP="00A74166">
            <w:pPr>
              <w:pStyle w:val="afb"/>
              <w:jc w:val="center"/>
              <w:rPr>
                <w:rFonts w:ascii="Times New Roman" w:hAnsi="Times New Roman" w:cs="Times New Roman"/>
                <w:b/>
                <w:sz w:val="20"/>
                <w:szCs w:val="20"/>
              </w:rPr>
            </w:pPr>
            <w:hyperlink r:id="rId18" w:history="1">
              <w:r w:rsidR="00A74166" w:rsidRPr="001B6534">
                <w:rPr>
                  <w:rStyle w:val="afff1"/>
                  <w:rFonts w:ascii="Times New Roman" w:hAnsi="Times New Roman" w:cs="Times New Roman"/>
                  <w:b w:val="0"/>
                  <w:color w:val="auto"/>
                  <w:sz w:val="20"/>
                  <w:szCs w:val="20"/>
                </w:rPr>
                <w:t>раздел</w:t>
              </w:r>
            </w:hyperlink>
            <w:r w:rsidR="00A74166" w:rsidRPr="003A2B24">
              <w:rPr>
                <w:rFonts w:ascii="Times New Roman" w:hAnsi="Times New Roman" w:cs="Times New Roman"/>
                <w:b/>
                <w:sz w:val="20"/>
                <w:szCs w:val="20"/>
              </w:rPr>
              <w:t xml:space="preserve">, </w:t>
            </w:r>
            <w:r w:rsidR="00A74166" w:rsidRPr="003A2B24">
              <w:rPr>
                <w:rFonts w:ascii="Times New Roman" w:hAnsi="Times New Roman" w:cs="Times New Roman"/>
                <w:sz w:val="20"/>
                <w:szCs w:val="20"/>
              </w:rPr>
              <w:t>подраздел</w:t>
            </w:r>
          </w:p>
        </w:tc>
        <w:tc>
          <w:tcPr>
            <w:tcW w:w="1046" w:type="dxa"/>
            <w:tcBorders>
              <w:top w:val="single" w:sz="4" w:space="0" w:color="auto"/>
              <w:left w:val="single" w:sz="4" w:space="0" w:color="auto"/>
              <w:bottom w:val="single" w:sz="4" w:space="0" w:color="auto"/>
              <w:right w:val="single" w:sz="4" w:space="0" w:color="auto"/>
            </w:tcBorders>
          </w:tcPr>
          <w:p w:rsidR="00A74166" w:rsidRPr="001B6534" w:rsidRDefault="000007F2" w:rsidP="00A74166">
            <w:pPr>
              <w:pStyle w:val="afb"/>
              <w:jc w:val="center"/>
              <w:rPr>
                <w:rFonts w:ascii="Times New Roman" w:hAnsi="Times New Roman" w:cs="Times New Roman"/>
                <w:b/>
                <w:sz w:val="20"/>
                <w:szCs w:val="20"/>
              </w:rPr>
            </w:pPr>
            <w:hyperlink r:id="rId19" w:history="1">
              <w:r w:rsidR="00A74166" w:rsidRPr="001B6534">
                <w:rPr>
                  <w:rStyle w:val="afff1"/>
                  <w:rFonts w:ascii="Times New Roman" w:hAnsi="Times New Roman" w:cs="Times New Roman"/>
                  <w:b w:val="0"/>
                  <w:color w:val="auto"/>
                  <w:sz w:val="20"/>
                  <w:szCs w:val="20"/>
                </w:rPr>
                <w:t>целевая статья расходов</w:t>
              </w:r>
            </w:hyperlink>
          </w:p>
        </w:tc>
        <w:tc>
          <w:tcPr>
            <w:tcW w:w="697" w:type="dxa"/>
            <w:tcBorders>
              <w:top w:val="single" w:sz="4" w:space="0" w:color="auto"/>
              <w:left w:val="single" w:sz="4" w:space="0" w:color="auto"/>
              <w:bottom w:val="single" w:sz="4" w:space="0" w:color="auto"/>
              <w:right w:val="single" w:sz="4" w:space="0" w:color="auto"/>
            </w:tcBorders>
          </w:tcPr>
          <w:p w:rsidR="00A74166" w:rsidRPr="001B6534" w:rsidRDefault="00A74166" w:rsidP="00A74166">
            <w:pPr>
              <w:pStyle w:val="afb"/>
              <w:jc w:val="center"/>
              <w:rPr>
                <w:rFonts w:ascii="Times New Roman" w:hAnsi="Times New Roman" w:cs="Times New Roman"/>
                <w:sz w:val="20"/>
                <w:szCs w:val="20"/>
              </w:rPr>
            </w:pPr>
            <w:r w:rsidRPr="001B6534">
              <w:rPr>
                <w:rFonts w:ascii="Times New Roman" w:hAnsi="Times New Roman" w:cs="Times New Roman"/>
                <w:sz w:val="20"/>
                <w:szCs w:val="20"/>
              </w:rPr>
              <w:t xml:space="preserve">группа (подгруппа) </w:t>
            </w:r>
            <w:hyperlink r:id="rId20" w:history="1">
              <w:r w:rsidRPr="001B6534">
                <w:rPr>
                  <w:rStyle w:val="afff1"/>
                  <w:rFonts w:ascii="Times New Roman" w:hAnsi="Times New Roman" w:cs="Times New Roman"/>
                  <w:b w:val="0"/>
                  <w:color w:val="auto"/>
                  <w:sz w:val="20"/>
                  <w:szCs w:val="20"/>
                </w:rPr>
                <w:t>вида расходов</w:t>
              </w:r>
            </w:hyperlink>
          </w:p>
        </w:tc>
        <w:tc>
          <w:tcPr>
            <w:tcW w:w="930"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2019</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2020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2021</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2022</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2023</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2024</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2025</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2026-2030</w:t>
            </w:r>
          </w:p>
        </w:tc>
        <w:tc>
          <w:tcPr>
            <w:tcW w:w="81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2031-2035</w:t>
            </w:r>
          </w:p>
        </w:tc>
      </w:tr>
      <w:tr w:rsidR="00A74166" w:rsidRPr="00AD621B" w:rsidTr="00A74166">
        <w:tc>
          <w:tcPr>
            <w:tcW w:w="1162"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lastRenderedPageBreak/>
              <w:t>1</w:t>
            </w:r>
          </w:p>
        </w:tc>
        <w:tc>
          <w:tcPr>
            <w:tcW w:w="1046"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2</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3</w:t>
            </w:r>
          </w:p>
        </w:tc>
        <w:tc>
          <w:tcPr>
            <w:tcW w:w="930"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4</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5</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6</w:t>
            </w:r>
          </w:p>
        </w:tc>
        <w:tc>
          <w:tcPr>
            <w:tcW w:w="1046"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7</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8</w:t>
            </w:r>
          </w:p>
        </w:tc>
        <w:tc>
          <w:tcPr>
            <w:tcW w:w="930"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9</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11</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12</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13</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14</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16</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17</w:t>
            </w:r>
          </w:p>
        </w:tc>
        <w:tc>
          <w:tcPr>
            <w:tcW w:w="81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18</w:t>
            </w:r>
          </w:p>
        </w:tc>
      </w:tr>
      <w:tr w:rsidR="00A74166" w:rsidRPr="00AD621B" w:rsidTr="00A74166">
        <w:tc>
          <w:tcPr>
            <w:tcW w:w="1162" w:type="dxa"/>
            <w:vMerge w:val="restart"/>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Fonts w:ascii="Times New Roman" w:hAnsi="Times New Roman" w:cs="Times New Roman"/>
                <w:sz w:val="20"/>
                <w:szCs w:val="20"/>
              </w:rPr>
              <w:t>Подпрограмма</w:t>
            </w:r>
          </w:p>
        </w:tc>
        <w:tc>
          <w:tcPr>
            <w:tcW w:w="1046" w:type="dxa"/>
            <w:vMerge w:val="restart"/>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Fonts w:ascii="Times New Roman" w:hAnsi="Times New Roman" w:cs="Times New Roman"/>
                <w:sz w:val="20"/>
                <w:szCs w:val="20"/>
              </w:rPr>
              <w:t>"Создание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w:t>
            </w:r>
          </w:p>
        </w:tc>
        <w:tc>
          <w:tcPr>
            <w:tcW w:w="697" w:type="dxa"/>
            <w:vMerge w:val="restart"/>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930" w:type="dxa"/>
            <w:vMerge w:val="restart"/>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AD621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1046"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930"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Style w:val="a4"/>
                <w:rFonts w:ascii="Times New Roman" w:hAnsi="Times New Roman" w:cs="Times New Roman"/>
                <w:bCs w:val="0"/>
                <w:sz w:val="20"/>
                <w:szCs w:val="20"/>
              </w:rPr>
              <w:t>всего</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E466D7" w:rsidP="00A74166">
            <w:pPr>
              <w:pStyle w:val="afb"/>
              <w:jc w:val="center"/>
              <w:rPr>
                <w:rFonts w:ascii="Times New Roman" w:hAnsi="Times New Roman" w:cs="Times New Roman"/>
                <w:sz w:val="20"/>
                <w:szCs w:val="20"/>
              </w:rPr>
            </w:pPr>
            <w:r>
              <w:rPr>
                <w:rFonts w:ascii="Times New Roman" w:hAnsi="Times New Roman" w:cs="Times New Roman"/>
                <w:sz w:val="20"/>
                <w:szCs w:val="20"/>
              </w:rPr>
              <w:t>8640,9</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3F32B4" w:rsidP="00A74166">
            <w:pPr>
              <w:pStyle w:val="afb"/>
              <w:jc w:val="center"/>
              <w:rPr>
                <w:rFonts w:ascii="Times New Roman" w:hAnsi="Times New Roman" w:cs="Times New Roman"/>
                <w:sz w:val="20"/>
                <w:szCs w:val="20"/>
              </w:rPr>
            </w:pPr>
            <w:r>
              <w:rPr>
                <w:rFonts w:ascii="Times New Roman" w:hAnsi="Times New Roman" w:cs="Times New Roman"/>
                <w:sz w:val="20"/>
                <w:szCs w:val="20"/>
              </w:rPr>
              <w:t>14485,3</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3F32B4" w:rsidP="00A74166">
            <w:pPr>
              <w:pStyle w:val="afb"/>
              <w:jc w:val="center"/>
              <w:rPr>
                <w:rFonts w:ascii="Times New Roman" w:hAnsi="Times New Roman" w:cs="Times New Roman"/>
                <w:sz w:val="20"/>
                <w:szCs w:val="20"/>
              </w:rPr>
            </w:pPr>
            <w:r>
              <w:rPr>
                <w:rFonts w:ascii="Times New Roman" w:hAnsi="Times New Roman" w:cs="Times New Roman"/>
                <w:sz w:val="20"/>
                <w:szCs w:val="20"/>
              </w:rPr>
              <w:t>800</w:t>
            </w:r>
            <w:r w:rsidR="00A74166" w:rsidRPr="00AD621B">
              <w:rPr>
                <w:rFonts w:ascii="Times New Roman" w:hAnsi="Times New Roman" w:cs="Times New Roman"/>
                <w:sz w:val="20"/>
                <w:szCs w:val="20"/>
              </w:rPr>
              <w:t>,0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A74166" w:rsidRPr="00AD621B" w:rsidTr="00A74166">
        <w:tc>
          <w:tcPr>
            <w:tcW w:w="1162"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930"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Fonts w:ascii="Times New Roman" w:hAnsi="Times New Roman" w:cs="Times New Roman"/>
                <w:sz w:val="20"/>
                <w:szCs w:val="20"/>
              </w:rPr>
              <w:t>федеральный бюджет</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A74166" w:rsidRPr="00AD621B" w:rsidTr="00A74166">
        <w:tc>
          <w:tcPr>
            <w:tcW w:w="1162"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Pr>
                <w:rFonts w:ascii="Times New Roman" w:hAnsi="Times New Roman" w:cs="Times New Roman"/>
                <w:sz w:val="20"/>
                <w:szCs w:val="20"/>
              </w:rPr>
              <w:t>9</w:t>
            </w:r>
            <w:r w:rsidRPr="00AD621B">
              <w:rPr>
                <w:rFonts w:ascii="Times New Roman" w:hAnsi="Times New Roman" w:cs="Times New Roman"/>
                <w:sz w:val="20"/>
                <w:szCs w:val="20"/>
              </w:rPr>
              <w:t>74</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Ц740000000</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930"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Fonts w:ascii="Times New Roman" w:hAnsi="Times New Roman" w:cs="Times New Roman"/>
                <w:sz w:val="20"/>
                <w:szCs w:val="20"/>
              </w:rPr>
              <w:t>республиканский бюджет Чувашской Республики</w:t>
            </w:r>
          </w:p>
        </w:tc>
        <w:tc>
          <w:tcPr>
            <w:tcW w:w="813" w:type="dxa"/>
            <w:tcBorders>
              <w:top w:val="single" w:sz="4" w:space="0" w:color="auto"/>
              <w:left w:val="single" w:sz="4" w:space="0" w:color="auto"/>
              <w:bottom w:val="single" w:sz="4" w:space="0" w:color="auto"/>
              <w:right w:val="single" w:sz="4" w:space="0" w:color="auto"/>
            </w:tcBorders>
          </w:tcPr>
          <w:p w:rsidR="00A74166" w:rsidRPr="003A2B24" w:rsidRDefault="00A74166" w:rsidP="00A74166">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7421,4</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E466D7" w:rsidP="00A74166">
            <w:pPr>
              <w:pStyle w:val="afb"/>
              <w:jc w:val="center"/>
              <w:rPr>
                <w:rFonts w:ascii="Times New Roman" w:hAnsi="Times New Roman" w:cs="Times New Roman"/>
                <w:sz w:val="20"/>
                <w:szCs w:val="20"/>
              </w:rPr>
            </w:pPr>
            <w:r>
              <w:rPr>
                <w:rFonts w:ascii="Times New Roman" w:hAnsi="Times New Roman" w:cs="Times New Roman"/>
                <w:sz w:val="20"/>
                <w:szCs w:val="20"/>
              </w:rPr>
              <w:t>13160,0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A74166" w:rsidRPr="00AD621B" w:rsidTr="00A74166">
        <w:tc>
          <w:tcPr>
            <w:tcW w:w="1162"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Pr>
                <w:rFonts w:ascii="Times New Roman" w:hAnsi="Times New Roman" w:cs="Times New Roman"/>
                <w:sz w:val="20"/>
                <w:szCs w:val="20"/>
              </w:rPr>
              <w:t>9</w:t>
            </w:r>
            <w:r w:rsidRPr="00AD621B">
              <w:rPr>
                <w:rFonts w:ascii="Times New Roman" w:hAnsi="Times New Roman" w:cs="Times New Roman"/>
                <w:sz w:val="20"/>
                <w:szCs w:val="20"/>
              </w:rPr>
              <w:t>74</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Ц740000000</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930"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813" w:type="dxa"/>
            <w:tcBorders>
              <w:top w:val="single" w:sz="4" w:space="0" w:color="auto"/>
              <w:left w:val="single" w:sz="4" w:space="0" w:color="auto"/>
              <w:bottom w:val="single" w:sz="4" w:space="0" w:color="auto"/>
              <w:right w:val="single" w:sz="4" w:space="0" w:color="auto"/>
            </w:tcBorders>
          </w:tcPr>
          <w:p w:rsidR="00A74166" w:rsidRPr="003A2B24" w:rsidRDefault="00E466D7" w:rsidP="00A74166">
            <w:pPr>
              <w:pStyle w:val="afb"/>
              <w:jc w:val="center"/>
              <w:rPr>
                <w:rFonts w:ascii="Times New Roman" w:hAnsi="Times New Roman" w:cs="Times New Roman"/>
                <w:sz w:val="20"/>
                <w:szCs w:val="20"/>
                <w:lang w:val="en-US"/>
              </w:rPr>
            </w:pPr>
            <w:r>
              <w:rPr>
                <w:rFonts w:ascii="Times New Roman" w:hAnsi="Times New Roman" w:cs="Times New Roman"/>
                <w:sz w:val="20"/>
                <w:szCs w:val="20"/>
              </w:rPr>
              <w:t>1219,5</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3F32B4" w:rsidP="00A74166">
            <w:pPr>
              <w:pStyle w:val="afb"/>
              <w:jc w:val="center"/>
              <w:rPr>
                <w:rFonts w:ascii="Times New Roman" w:hAnsi="Times New Roman" w:cs="Times New Roman"/>
                <w:sz w:val="20"/>
                <w:szCs w:val="20"/>
              </w:rPr>
            </w:pPr>
            <w:r>
              <w:rPr>
                <w:rFonts w:ascii="Times New Roman" w:hAnsi="Times New Roman" w:cs="Times New Roman"/>
                <w:sz w:val="20"/>
                <w:szCs w:val="20"/>
              </w:rPr>
              <w:t>1325,3</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3F32B4" w:rsidP="00A74166">
            <w:pPr>
              <w:pStyle w:val="afb"/>
              <w:jc w:val="center"/>
              <w:rPr>
                <w:rFonts w:ascii="Times New Roman" w:hAnsi="Times New Roman" w:cs="Times New Roman"/>
                <w:sz w:val="20"/>
                <w:szCs w:val="20"/>
              </w:rPr>
            </w:pPr>
            <w:r>
              <w:rPr>
                <w:rFonts w:ascii="Times New Roman" w:hAnsi="Times New Roman" w:cs="Times New Roman"/>
                <w:sz w:val="20"/>
                <w:szCs w:val="20"/>
              </w:rPr>
              <w:t>80</w:t>
            </w:r>
            <w:r w:rsidR="00A74166"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A74166" w:rsidRPr="00AD621B" w:rsidTr="00A74166">
        <w:tc>
          <w:tcPr>
            <w:tcW w:w="1162"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930"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Fonts w:ascii="Times New Roman" w:hAnsi="Times New Roman" w:cs="Times New Roman"/>
                <w:sz w:val="20"/>
                <w:szCs w:val="20"/>
              </w:rPr>
              <w:t>внебюджетные источники</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A74166" w:rsidRPr="00AD621B" w:rsidTr="00A74166">
        <w:tc>
          <w:tcPr>
            <w:tcW w:w="15223" w:type="dxa"/>
            <w:gridSpan w:val="18"/>
            <w:tcBorders>
              <w:top w:val="single" w:sz="4" w:space="0" w:color="auto"/>
              <w:left w:val="single" w:sz="4" w:space="0" w:color="auto"/>
              <w:bottom w:val="single" w:sz="4" w:space="0" w:color="auto"/>
              <w:right w:val="single" w:sz="4" w:space="0" w:color="auto"/>
            </w:tcBorders>
          </w:tcPr>
          <w:p w:rsidR="00A74166" w:rsidRPr="00FF380E" w:rsidRDefault="00A74166" w:rsidP="00A74166">
            <w:pPr>
              <w:pStyle w:val="afb"/>
              <w:jc w:val="center"/>
              <w:rPr>
                <w:rFonts w:ascii="Times New Roman" w:hAnsi="Times New Roman" w:cs="Times New Roman"/>
                <w:sz w:val="20"/>
                <w:szCs w:val="20"/>
              </w:rPr>
            </w:pPr>
            <w:r w:rsidRPr="00FF380E">
              <w:rPr>
                <w:rFonts w:ascii="Times New Roman" w:hAnsi="Times New Roman" w:cs="Times New Roman"/>
                <w:sz w:val="20"/>
                <w:szCs w:val="20"/>
              </w:rPr>
              <w:t>Цель «</w:t>
            </w:r>
            <w:r w:rsidRPr="00FF380E">
              <w:rPr>
                <w:rFonts w:ascii="Times New Roman" w:eastAsia="Calibri" w:hAnsi="Times New Roman" w:cs="Times New Roman"/>
                <w:color w:val="000000"/>
                <w:sz w:val="20"/>
                <w:szCs w:val="20"/>
                <w:lang w:eastAsia="zh-CN"/>
              </w:rPr>
              <w:t>Создание в Комсомольском районе Чувашской Республики новых мест в общеобразовательных организациях в соответствии с прогнозируемой потребностью и современными требованиями к условиям обучения»</w:t>
            </w:r>
          </w:p>
        </w:tc>
      </w:tr>
      <w:tr w:rsidR="00A74166" w:rsidRPr="00AD621B" w:rsidTr="00A74166">
        <w:tc>
          <w:tcPr>
            <w:tcW w:w="1162" w:type="dxa"/>
            <w:vMerge w:val="restart"/>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Fonts w:ascii="Times New Roman" w:hAnsi="Times New Roman" w:cs="Times New Roman"/>
                <w:sz w:val="20"/>
                <w:szCs w:val="20"/>
              </w:rPr>
              <w:t>Основное мероприятие 1</w:t>
            </w:r>
          </w:p>
        </w:tc>
        <w:tc>
          <w:tcPr>
            <w:tcW w:w="1046" w:type="dxa"/>
            <w:vMerge w:val="restart"/>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Fonts w:ascii="Times New Roman" w:hAnsi="Times New Roman" w:cs="Times New Roman"/>
                <w:sz w:val="20"/>
                <w:szCs w:val="20"/>
              </w:rPr>
              <w:t xml:space="preserve">Капитальный ремонт зданий муниципальных </w:t>
            </w:r>
            <w:r w:rsidRPr="00AD621B">
              <w:rPr>
                <w:rFonts w:ascii="Times New Roman" w:hAnsi="Times New Roman" w:cs="Times New Roman"/>
                <w:sz w:val="20"/>
                <w:szCs w:val="20"/>
              </w:rPr>
              <w:lastRenderedPageBreak/>
              <w:t>общеобразовательных организаций с целью создания новых мест</w:t>
            </w:r>
          </w:p>
        </w:tc>
        <w:tc>
          <w:tcPr>
            <w:tcW w:w="697" w:type="dxa"/>
            <w:vMerge w:val="restart"/>
            <w:tcBorders>
              <w:top w:val="single" w:sz="4" w:space="0" w:color="auto"/>
              <w:left w:val="single" w:sz="4" w:space="0" w:color="auto"/>
              <w:bottom w:val="single" w:sz="4" w:space="0" w:color="auto"/>
              <w:right w:val="single" w:sz="4" w:space="0" w:color="auto"/>
            </w:tcBorders>
          </w:tcPr>
          <w:p w:rsidR="00A74166" w:rsidRPr="00FF380E" w:rsidRDefault="00A74166" w:rsidP="00A74166">
            <w:pPr>
              <w:pStyle w:val="afa"/>
              <w:rPr>
                <w:rFonts w:ascii="Times New Roman" w:hAnsi="Times New Roman" w:cs="Times New Roman"/>
                <w:sz w:val="20"/>
                <w:szCs w:val="20"/>
              </w:rPr>
            </w:pPr>
            <w:r w:rsidRPr="00FF380E">
              <w:rPr>
                <w:rFonts w:ascii="Times New Roman" w:hAnsi="Times New Roman" w:cs="Times New Roman"/>
                <w:color w:val="000000"/>
                <w:sz w:val="20"/>
                <w:szCs w:val="20"/>
                <w:lang w:eastAsia="zh-CN"/>
              </w:rPr>
              <w:lastRenderedPageBreak/>
              <w:t xml:space="preserve">перевод обучающихся из </w:t>
            </w:r>
            <w:r w:rsidRPr="00FF380E">
              <w:rPr>
                <w:rFonts w:ascii="Times New Roman" w:hAnsi="Times New Roman" w:cs="Times New Roman"/>
                <w:color w:val="000000"/>
                <w:sz w:val="20"/>
                <w:szCs w:val="20"/>
                <w:lang w:eastAsia="zh-CN"/>
              </w:rPr>
              <w:lastRenderedPageBreak/>
              <w:t>зданий общеобразовательных организаций с износом 50 процентов и выше в отремонтированные здания общеобразовательных организаций</w:t>
            </w:r>
          </w:p>
        </w:tc>
        <w:tc>
          <w:tcPr>
            <w:tcW w:w="930" w:type="dxa"/>
            <w:vMerge w:val="restart"/>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AD621B">
              <w:rPr>
                <w:rFonts w:ascii="Times New Roman" w:hAnsi="Times New Roman" w:cs="Times New Roman"/>
                <w:sz w:val="20"/>
                <w:szCs w:val="20"/>
              </w:rPr>
              <w:t xml:space="preserve"> </w:t>
            </w:r>
            <w:r>
              <w:rPr>
                <w:rFonts w:ascii="Times New Roman" w:hAnsi="Times New Roman" w:cs="Times New Roman"/>
                <w:sz w:val="20"/>
                <w:szCs w:val="20"/>
              </w:rPr>
              <w:t>отдел образов</w:t>
            </w:r>
            <w:r>
              <w:rPr>
                <w:rFonts w:ascii="Times New Roman" w:hAnsi="Times New Roman" w:cs="Times New Roman"/>
                <w:sz w:val="20"/>
                <w:szCs w:val="20"/>
              </w:rPr>
              <w:lastRenderedPageBreak/>
              <w:t>ания администрации Комсомольского района</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1046"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930"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Fonts w:ascii="Times New Roman" w:hAnsi="Times New Roman" w:cs="Times New Roman"/>
                <w:sz w:val="20"/>
                <w:szCs w:val="20"/>
              </w:rPr>
              <w:t>всего</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A74166" w:rsidRPr="00AD621B" w:rsidTr="00A74166">
        <w:tc>
          <w:tcPr>
            <w:tcW w:w="1162"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930"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Fonts w:ascii="Times New Roman" w:hAnsi="Times New Roman" w:cs="Times New Roman"/>
                <w:sz w:val="20"/>
                <w:szCs w:val="20"/>
              </w:rPr>
              <w:t>федеральный бюджет</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A74166" w:rsidRPr="00AD621B" w:rsidTr="00A74166">
        <w:tc>
          <w:tcPr>
            <w:tcW w:w="1162"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930"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Fonts w:ascii="Times New Roman" w:hAnsi="Times New Roman" w:cs="Times New Roman"/>
                <w:sz w:val="20"/>
                <w:szCs w:val="20"/>
              </w:rPr>
              <w:t>республикански</w:t>
            </w:r>
            <w:r w:rsidRPr="00AD621B">
              <w:rPr>
                <w:rFonts w:ascii="Times New Roman" w:hAnsi="Times New Roman" w:cs="Times New Roman"/>
                <w:sz w:val="20"/>
                <w:szCs w:val="20"/>
              </w:rPr>
              <w:lastRenderedPageBreak/>
              <w:t>й бюджет Чувашской Республики</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lastRenderedPageBreak/>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A74166" w:rsidRPr="00AD621B" w:rsidTr="00A74166">
        <w:tc>
          <w:tcPr>
            <w:tcW w:w="1162"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930"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813" w:type="dxa"/>
            <w:tcBorders>
              <w:top w:val="single" w:sz="4" w:space="0" w:color="auto"/>
              <w:left w:val="single" w:sz="4" w:space="0" w:color="auto"/>
              <w:bottom w:val="single" w:sz="4" w:space="0" w:color="auto"/>
              <w:right w:val="single" w:sz="4" w:space="0" w:color="auto"/>
            </w:tcBorders>
          </w:tcPr>
          <w:p w:rsidR="00A74166" w:rsidRDefault="00A74166" w:rsidP="00A74166">
            <w:pPr>
              <w:jc w:val="center"/>
            </w:pPr>
            <w:r w:rsidRPr="00F928BD">
              <w:rPr>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Default="00A74166" w:rsidP="00A74166">
            <w:pPr>
              <w:jc w:val="center"/>
            </w:pPr>
            <w:r w:rsidRPr="00F928BD">
              <w:rPr>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A74166" w:rsidRPr="00AD621B" w:rsidTr="00A74166">
        <w:tc>
          <w:tcPr>
            <w:tcW w:w="1162"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930"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Fonts w:ascii="Times New Roman" w:hAnsi="Times New Roman" w:cs="Times New Roman"/>
                <w:sz w:val="20"/>
                <w:szCs w:val="20"/>
              </w:rPr>
              <w:t>внебюджетные источники</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A74166" w:rsidRPr="00AD621B" w:rsidTr="00A74166">
        <w:tc>
          <w:tcPr>
            <w:tcW w:w="1162" w:type="dxa"/>
            <w:vMerge w:val="restart"/>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1E4C8D">
              <w:rPr>
                <w:rFonts w:ascii="Times New Roman" w:eastAsia="Calibri" w:hAnsi="Times New Roman" w:cs="Times New Roman"/>
                <w:color w:val="000000"/>
                <w:sz w:val="20"/>
                <w:szCs w:val="20"/>
                <w:lang w:eastAsia="en-US"/>
              </w:rPr>
              <w:t>Целевые показатели</w:t>
            </w:r>
            <w:r>
              <w:rPr>
                <w:rFonts w:ascii="Times New Roman" w:eastAsia="Calibri" w:hAnsi="Times New Roman" w:cs="Times New Roman"/>
                <w:color w:val="000000"/>
                <w:sz w:val="20"/>
                <w:szCs w:val="20"/>
                <w:lang w:eastAsia="en-US"/>
              </w:rPr>
              <w:t xml:space="preserve"> (индикаторы)</w:t>
            </w:r>
            <w:r w:rsidRPr="001E4C8D">
              <w:rPr>
                <w:rFonts w:ascii="Times New Roman" w:eastAsia="Calibri" w:hAnsi="Times New Roman" w:cs="Times New Roman"/>
                <w:color w:val="000000"/>
                <w:sz w:val="20"/>
                <w:szCs w:val="20"/>
                <w:lang w:eastAsia="en-US"/>
              </w:rPr>
              <w:t xml:space="preserve"> подпрограммы</w:t>
            </w:r>
            <w:r w:rsidRPr="00AD621B">
              <w:rPr>
                <w:rFonts w:ascii="Times New Roman" w:hAnsi="Times New Roman" w:cs="Times New Roman"/>
                <w:sz w:val="20"/>
                <w:szCs w:val="20"/>
              </w:rPr>
              <w:t xml:space="preserve">, </w:t>
            </w:r>
            <w:r w:rsidRPr="00AD621B">
              <w:rPr>
                <w:rFonts w:ascii="Times New Roman" w:hAnsi="Times New Roman" w:cs="Times New Roman"/>
                <w:sz w:val="20"/>
                <w:szCs w:val="20"/>
              </w:rPr>
              <w:lastRenderedPageBreak/>
              <w:t>увязанные с основным мероприятием 1</w:t>
            </w:r>
          </w:p>
        </w:tc>
        <w:tc>
          <w:tcPr>
            <w:tcW w:w="6740" w:type="dxa"/>
            <w:gridSpan w:val="8"/>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Fonts w:ascii="Times New Roman" w:hAnsi="Times New Roman" w:cs="Times New Roman"/>
                <w:sz w:val="20"/>
                <w:szCs w:val="20"/>
              </w:rPr>
              <w:lastRenderedPageBreak/>
              <w:t>Число новых мест в общеобразовательных организациях</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Pr>
                <w:rFonts w:ascii="Times New Roman" w:hAnsi="Times New Roman" w:cs="Times New Roman"/>
                <w:sz w:val="20"/>
                <w:szCs w:val="20"/>
              </w:rPr>
              <w:t>25</w:t>
            </w:r>
            <w:r w:rsidRPr="00AD621B">
              <w:rPr>
                <w:rFonts w:ascii="Times New Roman" w:hAnsi="Times New Roman" w:cs="Times New Roman"/>
                <w:sz w:val="20"/>
                <w:szCs w:val="20"/>
              </w:rPr>
              <w:t>,0</w:t>
            </w:r>
          </w:p>
        </w:tc>
        <w:tc>
          <w:tcPr>
            <w:tcW w:w="813" w:type="dxa"/>
            <w:tcBorders>
              <w:top w:val="single" w:sz="4" w:space="0" w:color="auto"/>
              <w:left w:val="single" w:sz="4" w:space="0" w:color="auto"/>
              <w:bottom w:val="single" w:sz="4" w:space="0" w:color="auto"/>
              <w:right w:val="single" w:sz="4" w:space="0" w:color="auto"/>
            </w:tcBorders>
          </w:tcPr>
          <w:p w:rsidR="00A74166" w:rsidRDefault="00A74166" w:rsidP="00A74166">
            <w:pPr>
              <w:jc w:val="center"/>
            </w:pPr>
            <w:r w:rsidRPr="00890CF5">
              <w:rPr>
                <w:sz w:val="20"/>
                <w:szCs w:val="20"/>
              </w:rPr>
              <w:t>25,0</w:t>
            </w:r>
          </w:p>
        </w:tc>
        <w:tc>
          <w:tcPr>
            <w:tcW w:w="813" w:type="dxa"/>
            <w:tcBorders>
              <w:top w:val="single" w:sz="4" w:space="0" w:color="auto"/>
              <w:left w:val="single" w:sz="4" w:space="0" w:color="auto"/>
              <w:bottom w:val="single" w:sz="4" w:space="0" w:color="auto"/>
              <w:right w:val="single" w:sz="4" w:space="0" w:color="auto"/>
            </w:tcBorders>
          </w:tcPr>
          <w:p w:rsidR="00A74166" w:rsidRDefault="00A74166" w:rsidP="00A74166">
            <w:pPr>
              <w:jc w:val="center"/>
            </w:pPr>
            <w:r w:rsidRPr="00890CF5">
              <w:rPr>
                <w:sz w:val="20"/>
                <w:szCs w:val="20"/>
              </w:rPr>
              <w:t>25,0</w:t>
            </w:r>
          </w:p>
        </w:tc>
        <w:tc>
          <w:tcPr>
            <w:tcW w:w="813" w:type="dxa"/>
            <w:tcBorders>
              <w:top w:val="single" w:sz="4" w:space="0" w:color="auto"/>
              <w:left w:val="single" w:sz="4" w:space="0" w:color="auto"/>
              <w:bottom w:val="single" w:sz="4" w:space="0" w:color="auto"/>
              <w:right w:val="single" w:sz="4" w:space="0" w:color="auto"/>
            </w:tcBorders>
          </w:tcPr>
          <w:p w:rsidR="00A74166" w:rsidRDefault="00A74166" w:rsidP="00A74166">
            <w:pPr>
              <w:jc w:val="center"/>
            </w:pPr>
            <w:r w:rsidRPr="00890CF5">
              <w:rPr>
                <w:sz w:val="20"/>
                <w:szCs w:val="20"/>
              </w:rPr>
              <w:t>25,0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Pr>
                <w:rFonts w:ascii="Times New Roman" w:hAnsi="Times New Roman" w:cs="Times New Roman"/>
                <w:sz w:val="20"/>
                <w:szCs w:val="20"/>
              </w:rPr>
              <w:t>5</w:t>
            </w: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Pr>
                <w:rFonts w:ascii="Times New Roman" w:hAnsi="Times New Roman" w:cs="Times New Roman"/>
                <w:sz w:val="20"/>
                <w:szCs w:val="20"/>
              </w:rPr>
              <w:t>5</w:t>
            </w:r>
            <w:r w:rsidRPr="00AD621B">
              <w:rPr>
                <w:rFonts w:ascii="Times New Roman" w:hAnsi="Times New Roman" w:cs="Times New Roman"/>
                <w:sz w:val="20"/>
                <w:szCs w:val="20"/>
              </w:rPr>
              <w:t>0,0</w:t>
            </w:r>
          </w:p>
        </w:tc>
      </w:tr>
      <w:tr w:rsidR="00A74166" w:rsidRPr="00AD621B" w:rsidTr="00A74166">
        <w:tc>
          <w:tcPr>
            <w:tcW w:w="1162"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740" w:type="dxa"/>
            <w:gridSpan w:val="8"/>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Fonts w:ascii="Times New Roman" w:hAnsi="Times New Roman" w:cs="Times New Roman"/>
                <w:sz w:val="20"/>
                <w:szCs w:val="20"/>
              </w:rPr>
              <w:t>в том числе:</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81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r>
      <w:tr w:rsidR="00A74166" w:rsidRPr="00AD621B" w:rsidTr="00A74166">
        <w:tc>
          <w:tcPr>
            <w:tcW w:w="1162"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740" w:type="dxa"/>
            <w:gridSpan w:val="8"/>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Fonts w:ascii="Times New Roman" w:hAnsi="Times New Roman" w:cs="Times New Roman"/>
                <w:sz w:val="20"/>
                <w:szCs w:val="20"/>
              </w:rPr>
              <w:t>введенных путем капитального ремонта объектов инфраструктуры общего образования</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Pr>
                <w:rFonts w:ascii="Times New Roman" w:hAnsi="Times New Roman" w:cs="Times New Roman"/>
                <w:sz w:val="20"/>
                <w:szCs w:val="20"/>
              </w:rPr>
              <w:t>25</w:t>
            </w:r>
            <w:r w:rsidRPr="00AD621B">
              <w:rPr>
                <w:rFonts w:ascii="Times New Roman" w:hAnsi="Times New Roman" w:cs="Times New Roman"/>
                <w:sz w:val="20"/>
                <w:szCs w:val="20"/>
              </w:rPr>
              <w:t>,0</w:t>
            </w:r>
          </w:p>
        </w:tc>
        <w:tc>
          <w:tcPr>
            <w:tcW w:w="813" w:type="dxa"/>
            <w:tcBorders>
              <w:top w:val="single" w:sz="4" w:space="0" w:color="auto"/>
              <w:left w:val="single" w:sz="4" w:space="0" w:color="auto"/>
              <w:bottom w:val="single" w:sz="4" w:space="0" w:color="auto"/>
              <w:right w:val="single" w:sz="4" w:space="0" w:color="auto"/>
            </w:tcBorders>
          </w:tcPr>
          <w:p w:rsidR="00A74166" w:rsidRDefault="00A74166" w:rsidP="00A74166">
            <w:pPr>
              <w:jc w:val="center"/>
            </w:pPr>
            <w:r w:rsidRPr="00890CF5">
              <w:rPr>
                <w:sz w:val="20"/>
                <w:szCs w:val="20"/>
              </w:rPr>
              <w:t>25,0</w:t>
            </w:r>
          </w:p>
        </w:tc>
        <w:tc>
          <w:tcPr>
            <w:tcW w:w="813" w:type="dxa"/>
            <w:tcBorders>
              <w:top w:val="single" w:sz="4" w:space="0" w:color="auto"/>
              <w:left w:val="single" w:sz="4" w:space="0" w:color="auto"/>
              <w:bottom w:val="single" w:sz="4" w:space="0" w:color="auto"/>
              <w:right w:val="single" w:sz="4" w:space="0" w:color="auto"/>
            </w:tcBorders>
          </w:tcPr>
          <w:p w:rsidR="00A74166" w:rsidRDefault="00A74166" w:rsidP="00A74166">
            <w:pPr>
              <w:jc w:val="center"/>
            </w:pPr>
            <w:r w:rsidRPr="00890CF5">
              <w:rPr>
                <w:sz w:val="20"/>
                <w:szCs w:val="20"/>
              </w:rPr>
              <w:t>25,0</w:t>
            </w:r>
          </w:p>
        </w:tc>
        <w:tc>
          <w:tcPr>
            <w:tcW w:w="813" w:type="dxa"/>
            <w:tcBorders>
              <w:top w:val="single" w:sz="4" w:space="0" w:color="auto"/>
              <w:left w:val="single" w:sz="4" w:space="0" w:color="auto"/>
              <w:bottom w:val="single" w:sz="4" w:space="0" w:color="auto"/>
              <w:right w:val="single" w:sz="4" w:space="0" w:color="auto"/>
            </w:tcBorders>
          </w:tcPr>
          <w:p w:rsidR="00A74166" w:rsidRDefault="00A74166" w:rsidP="00A74166">
            <w:pPr>
              <w:jc w:val="center"/>
            </w:pPr>
            <w:r w:rsidRPr="00890CF5">
              <w:rPr>
                <w:sz w:val="20"/>
                <w:szCs w:val="20"/>
              </w:rPr>
              <w:t>25,0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Pr>
                <w:rFonts w:ascii="Times New Roman" w:hAnsi="Times New Roman" w:cs="Times New Roman"/>
                <w:sz w:val="20"/>
                <w:szCs w:val="20"/>
              </w:rPr>
              <w:t>5</w:t>
            </w: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Pr>
                <w:rFonts w:ascii="Times New Roman" w:hAnsi="Times New Roman" w:cs="Times New Roman"/>
                <w:sz w:val="20"/>
                <w:szCs w:val="20"/>
              </w:rPr>
              <w:t>5</w:t>
            </w:r>
            <w:r w:rsidRPr="00AD621B">
              <w:rPr>
                <w:rFonts w:ascii="Times New Roman" w:hAnsi="Times New Roman" w:cs="Times New Roman"/>
                <w:sz w:val="20"/>
                <w:szCs w:val="20"/>
              </w:rPr>
              <w:t>0,0</w:t>
            </w:r>
          </w:p>
        </w:tc>
      </w:tr>
      <w:tr w:rsidR="00A74166" w:rsidRPr="00AD621B" w:rsidTr="00A74166">
        <w:tc>
          <w:tcPr>
            <w:tcW w:w="1162"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740" w:type="dxa"/>
            <w:gridSpan w:val="8"/>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Fonts w:ascii="Times New Roman" w:hAnsi="Times New Roman" w:cs="Times New Roman"/>
                <w:sz w:val="20"/>
                <w:szCs w:val="20"/>
              </w:rPr>
              <w:t>Удельный вес численности обучающихся, занимающихся в одну смену, в общей численности обучающихся в общеобразовательных организациях, %</w:t>
            </w:r>
          </w:p>
        </w:tc>
        <w:tc>
          <w:tcPr>
            <w:tcW w:w="813" w:type="dxa"/>
            <w:tcBorders>
              <w:top w:val="single" w:sz="4" w:space="0" w:color="auto"/>
              <w:left w:val="single" w:sz="4" w:space="0" w:color="auto"/>
              <w:bottom w:val="single" w:sz="4" w:space="0" w:color="auto"/>
              <w:right w:val="single" w:sz="4" w:space="0" w:color="auto"/>
            </w:tcBorders>
          </w:tcPr>
          <w:p w:rsidR="00A74166" w:rsidRDefault="00A74166" w:rsidP="00A74166">
            <w:pPr>
              <w:jc w:val="center"/>
            </w:pPr>
            <w:r w:rsidRPr="00907CA9">
              <w:rPr>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A74166" w:rsidRDefault="00A74166" w:rsidP="00A74166">
            <w:pPr>
              <w:jc w:val="center"/>
            </w:pPr>
            <w:r w:rsidRPr="00907CA9">
              <w:rPr>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A74166" w:rsidRDefault="00A74166" w:rsidP="00A74166">
            <w:pPr>
              <w:jc w:val="center"/>
            </w:pPr>
            <w:r w:rsidRPr="00907CA9">
              <w:rPr>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A74166" w:rsidRDefault="00A74166" w:rsidP="00A74166">
            <w:pPr>
              <w:jc w:val="center"/>
            </w:pPr>
            <w:r w:rsidRPr="00907CA9">
              <w:rPr>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A74166" w:rsidRDefault="00A74166" w:rsidP="00A74166">
            <w:pPr>
              <w:jc w:val="center"/>
            </w:pPr>
            <w:r w:rsidRPr="00907CA9">
              <w:rPr>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A74166" w:rsidRDefault="00A74166" w:rsidP="00A74166">
            <w:pPr>
              <w:jc w:val="center"/>
            </w:pPr>
            <w:r w:rsidRPr="00907CA9">
              <w:rPr>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100</w:t>
            </w:r>
          </w:p>
        </w:tc>
        <w:tc>
          <w:tcPr>
            <w:tcW w:w="81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100</w:t>
            </w:r>
          </w:p>
        </w:tc>
      </w:tr>
      <w:tr w:rsidR="00A74166" w:rsidRPr="00AD621B" w:rsidTr="00A74166">
        <w:tc>
          <w:tcPr>
            <w:tcW w:w="15223" w:type="dxa"/>
            <w:gridSpan w:val="18"/>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FF380E">
              <w:rPr>
                <w:rFonts w:ascii="Times New Roman" w:hAnsi="Times New Roman" w:cs="Times New Roman"/>
                <w:sz w:val="20"/>
                <w:szCs w:val="20"/>
              </w:rPr>
              <w:lastRenderedPageBreak/>
              <w:t>Цель «</w:t>
            </w:r>
            <w:r w:rsidRPr="00FF380E">
              <w:rPr>
                <w:rFonts w:ascii="Times New Roman" w:eastAsia="Calibri" w:hAnsi="Times New Roman" w:cs="Times New Roman"/>
                <w:color w:val="000000"/>
                <w:sz w:val="20"/>
                <w:szCs w:val="20"/>
                <w:lang w:eastAsia="zh-CN"/>
              </w:rPr>
              <w:t>Создание в Комсомольском районе Чувашской Республики новых мест в общеобразовательных организациях в соответствии с прогнозируемой потребностью и современными требованиями к условиям обучения»</w:t>
            </w:r>
          </w:p>
        </w:tc>
      </w:tr>
      <w:tr w:rsidR="00A74166" w:rsidRPr="00AD621B" w:rsidTr="00A74166">
        <w:tc>
          <w:tcPr>
            <w:tcW w:w="1162" w:type="dxa"/>
            <w:vMerge w:val="restart"/>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Fonts w:ascii="Times New Roman" w:hAnsi="Times New Roman" w:cs="Times New Roman"/>
                <w:sz w:val="20"/>
                <w:szCs w:val="20"/>
              </w:rPr>
              <w:t>Основное мероприятие 2</w:t>
            </w:r>
          </w:p>
        </w:tc>
        <w:tc>
          <w:tcPr>
            <w:tcW w:w="1046" w:type="dxa"/>
            <w:vMerge w:val="restart"/>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Fonts w:ascii="Times New Roman" w:hAnsi="Times New Roman" w:cs="Times New Roman"/>
                <w:sz w:val="20"/>
                <w:szCs w:val="20"/>
              </w:rPr>
              <w:t xml:space="preserve">Капитальный ремонт зданий </w:t>
            </w:r>
            <w:r>
              <w:rPr>
                <w:rFonts w:ascii="Times New Roman" w:hAnsi="Times New Roman" w:cs="Times New Roman"/>
                <w:sz w:val="20"/>
                <w:szCs w:val="20"/>
              </w:rPr>
              <w:t>муниципальных</w:t>
            </w:r>
            <w:r w:rsidRPr="00AD621B">
              <w:rPr>
                <w:rFonts w:ascii="Times New Roman" w:hAnsi="Times New Roman" w:cs="Times New Roman"/>
                <w:sz w:val="20"/>
                <w:szCs w:val="20"/>
              </w:rPr>
              <w:t xml:space="preserve"> общеобразовательных организаций </w:t>
            </w:r>
            <w:r>
              <w:rPr>
                <w:rFonts w:ascii="Times New Roman" w:hAnsi="Times New Roman" w:cs="Times New Roman"/>
                <w:sz w:val="20"/>
                <w:szCs w:val="20"/>
              </w:rPr>
              <w:t xml:space="preserve">Комсомольского района </w:t>
            </w:r>
            <w:r w:rsidRPr="00C93B10">
              <w:rPr>
                <w:rFonts w:ascii="Times New Roman" w:hAnsi="Times New Roman" w:cs="Times New Roman"/>
                <w:sz w:val="20"/>
                <w:szCs w:val="20"/>
              </w:rPr>
              <w:t>Чувашской Республики,</w:t>
            </w:r>
            <w:r w:rsidRPr="00AD621B">
              <w:rPr>
                <w:rFonts w:ascii="Times New Roman" w:hAnsi="Times New Roman" w:cs="Times New Roman"/>
                <w:sz w:val="20"/>
                <w:szCs w:val="20"/>
              </w:rPr>
              <w:t xml:space="preserve"> муниципальных общеобразовательных организаций, имеющих износ 50 процентов и выше</w:t>
            </w:r>
          </w:p>
        </w:tc>
        <w:tc>
          <w:tcPr>
            <w:tcW w:w="697" w:type="dxa"/>
            <w:vMerge w:val="restart"/>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FF380E">
              <w:rPr>
                <w:rFonts w:ascii="Times New Roman" w:hAnsi="Times New Roman" w:cs="Times New Roman"/>
                <w:color w:val="000000"/>
                <w:sz w:val="20"/>
                <w:szCs w:val="20"/>
                <w:lang w:eastAsia="zh-CN"/>
              </w:rPr>
              <w:t>перевод обучающихся из зданий общеобразовательных организаций с износом 50 процентов и выше в отремонтированные здания обще</w:t>
            </w:r>
            <w:r w:rsidRPr="00FF380E">
              <w:rPr>
                <w:rFonts w:ascii="Times New Roman" w:hAnsi="Times New Roman" w:cs="Times New Roman"/>
                <w:color w:val="000000"/>
                <w:sz w:val="20"/>
                <w:szCs w:val="20"/>
                <w:lang w:eastAsia="zh-CN"/>
              </w:rPr>
              <w:lastRenderedPageBreak/>
              <w:t>образовательных организаций</w:t>
            </w:r>
          </w:p>
        </w:tc>
        <w:tc>
          <w:tcPr>
            <w:tcW w:w="930" w:type="dxa"/>
            <w:vMerge w:val="restart"/>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AD621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1046"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930"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Fonts w:ascii="Times New Roman" w:hAnsi="Times New Roman" w:cs="Times New Roman"/>
                <w:sz w:val="20"/>
                <w:szCs w:val="20"/>
              </w:rPr>
              <w:t>всего</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E466D7" w:rsidP="00A74166">
            <w:pPr>
              <w:pStyle w:val="afb"/>
              <w:jc w:val="center"/>
              <w:rPr>
                <w:rFonts w:ascii="Times New Roman" w:hAnsi="Times New Roman" w:cs="Times New Roman"/>
                <w:sz w:val="20"/>
                <w:szCs w:val="20"/>
              </w:rPr>
            </w:pPr>
            <w:r>
              <w:rPr>
                <w:rFonts w:ascii="Times New Roman" w:hAnsi="Times New Roman" w:cs="Times New Roman"/>
                <w:sz w:val="20"/>
                <w:szCs w:val="20"/>
              </w:rPr>
              <w:t>8640,9</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3F32B4" w:rsidP="00A74166">
            <w:pPr>
              <w:pStyle w:val="afb"/>
              <w:jc w:val="center"/>
              <w:rPr>
                <w:rFonts w:ascii="Times New Roman" w:hAnsi="Times New Roman" w:cs="Times New Roman"/>
                <w:sz w:val="20"/>
                <w:szCs w:val="20"/>
              </w:rPr>
            </w:pPr>
            <w:r>
              <w:rPr>
                <w:rFonts w:ascii="Times New Roman" w:hAnsi="Times New Roman" w:cs="Times New Roman"/>
                <w:sz w:val="20"/>
                <w:szCs w:val="20"/>
              </w:rPr>
              <w:t>14485,3</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3F32B4" w:rsidP="00A74166">
            <w:pPr>
              <w:pStyle w:val="afb"/>
              <w:jc w:val="center"/>
              <w:rPr>
                <w:rFonts w:ascii="Times New Roman" w:hAnsi="Times New Roman" w:cs="Times New Roman"/>
                <w:sz w:val="20"/>
                <w:szCs w:val="20"/>
              </w:rPr>
            </w:pPr>
            <w:r>
              <w:rPr>
                <w:rFonts w:ascii="Times New Roman" w:hAnsi="Times New Roman" w:cs="Times New Roman"/>
                <w:sz w:val="20"/>
                <w:szCs w:val="20"/>
              </w:rPr>
              <w:t>800</w:t>
            </w:r>
            <w:r w:rsidR="00A74166" w:rsidRPr="00AD621B">
              <w:rPr>
                <w:rFonts w:ascii="Times New Roman" w:hAnsi="Times New Roman" w:cs="Times New Roman"/>
                <w:sz w:val="20"/>
                <w:szCs w:val="20"/>
              </w:rPr>
              <w:t>,0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A74166" w:rsidRPr="00AD621B" w:rsidTr="00A74166">
        <w:trPr>
          <w:trHeight w:val="898"/>
        </w:trPr>
        <w:tc>
          <w:tcPr>
            <w:tcW w:w="1162"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930"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Fonts w:ascii="Times New Roman" w:hAnsi="Times New Roman" w:cs="Times New Roman"/>
                <w:sz w:val="20"/>
                <w:szCs w:val="20"/>
              </w:rPr>
              <w:t>федеральный бюджет</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A74166" w:rsidRPr="00AD621B" w:rsidTr="00A74166">
        <w:tc>
          <w:tcPr>
            <w:tcW w:w="1162"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r>
              <w:rPr>
                <w:rFonts w:ascii="Times New Roman" w:hAnsi="Times New Roman" w:cs="Times New Roman"/>
                <w:sz w:val="20"/>
                <w:szCs w:val="20"/>
                <w:lang w:val="en-US"/>
              </w:rPr>
              <w:t>9</w:t>
            </w:r>
            <w:r w:rsidRPr="00AD621B">
              <w:rPr>
                <w:rFonts w:ascii="Times New Roman" w:hAnsi="Times New Roman" w:cs="Times New Roman"/>
                <w:sz w:val="20"/>
                <w:szCs w:val="20"/>
              </w:rPr>
              <w:t>74</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0702</w:t>
            </w:r>
          </w:p>
        </w:tc>
        <w:tc>
          <w:tcPr>
            <w:tcW w:w="1046"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Pr>
                <w:rFonts w:ascii="Times New Roman" w:hAnsi="Times New Roman" w:cs="Times New Roman"/>
                <w:sz w:val="20"/>
                <w:szCs w:val="20"/>
              </w:rPr>
              <w:t>Ц7402</w:t>
            </w:r>
            <w:r>
              <w:rPr>
                <w:rFonts w:ascii="Times New Roman" w:hAnsi="Times New Roman" w:cs="Times New Roman"/>
                <w:sz w:val="20"/>
                <w:szCs w:val="20"/>
                <w:lang w:val="en-US"/>
              </w:rPr>
              <w:t>S</w:t>
            </w:r>
            <w:r w:rsidRPr="00AD621B">
              <w:rPr>
                <w:rFonts w:ascii="Times New Roman" w:hAnsi="Times New Roman" w:cs="Times New Roman"/>
                <w:sz w:val="20"/>
                <w:szCs w:val="20"/>
              </w:rPr>
              <w:t>1660</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Pr>
                <w:rFonts w:ascii="Times New Roman" w:hAnsi="Times New Roman" w:cs="Times New Roman"/>
                <w:sz w:val="20"/>
                <w:szCs w:val="20"/>
                <w:lang w:val="en-US"/>
              </w:rPr>
              <w:t>6</w:t>
            </w:r>
            <w:r w:rsidRPr="00AD621B">
              <w:rPr>
                <w:rFonts w:ascii="Times New Roman" w:hAnsi="Times New Roman" w:cs="Times New Roman"/>
                <w:sz w:val="20"/>
                <w:szCs w:val="20"/>
              </w:rPr>
              <w:t>00</w:t>
            </w:r>
          </w:p>
        </w:tc>
        <w:tc>
          <w:tcPr>
            <w:tcW w:w="930"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AD621B">
              <w:rPr>
                <w:rFonts w:ascii="Times New Roman" w:hAnsi="Times New Roman" w:cs="Times New Roman"/>
                <w:sz w:val="20"/>
                <w:szCs w:val="20"/>
              </w:rPr>
              <w:t>республиканский бюджет Чувашской Республики</w:t>
            </w:r>
          </w:p>
        </w:tc>
        <w:tc>
          <w:tcPr>
            <w:tcW w:w="813" w:type="dxa"/>
            <w:tcBorders>
              <w:top w:val="single" w:sz="4" w:space="0" w:color="auto"/>
              <w:left w:val="single" w:sz="4" w:space="0" w:color="auto"/>
              <w:bottom w:val="single" w:sz="4" w:space="0" w:color="auto"/>
              <w:right w:val="single" w:sz="4" w:space="0" w:color="auto"/>
            </w:tcBorders>
          </w:tcPr>
          <w:p w:rsidR="00A74166" w:rsidRPr="003A2B24" w:rsidRDefault="00A74166" w:rsidP="00A74166">
            <w:pPr>
              <w:pStyle w:val="afb"/>
              <w:jc w:val="center"/>
              <w:rPr>
                <w:rFonts w:ascii="Times New Roman" w:hAnsi="Times New Roman" w:cs="Times New Roman"/>
                <w:sz w:val="20"/>
                <w:szCs w:val="20"/>
                <w:lang w:val="en-US"/>
              </w:rPr>
            </w:pPr>
            <w:r>
              <w:rPr>
                <w:rFonts w:ascii="Times New Roman" w:hAnsi="Times New Roman" w:cs="Times New Roman"/>
                <w:sz w:val="20"/>
                <w:szCs w:val="20"/>
                <w:lang w:val="en-US"/>
              </w:rPr>
              <w:t>7421,4</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E466D7" w:rsidP="00A74166">
            <w:pPr>
              <w:pStyle w:val="afb"/>
              <w:jc w:val="center"/>
              <w:rPr>
                <w:rFonts w:ascii="Times New Roman" w:hAnsi="Times New Roman" w:cs="Times New Roman"/>
                <w:sz w:val="20"/>
                <w:szCs w:val="20"/>
              </w:rPr>
            </w:pPr>
            <w:r>
              <w:rPr>
                <w:rFonts w:ascii="Times New Roman" w:hAnsi="Times New Roman" w:cs="Times New Roman"/>
                <w:sz w:val="20"/>
                <w:szCs w:val="20"/>
              </w:rPr>
              <w:t>1316</w:t>
            </w:r>
            <w:r w:rsidR="00A74166"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A74166" w:rsidRPr="00AD621B" w:rsidTr="00A74166">
        <w:tc>
          <w:tcPr>
            <w:tcW w:w="1162"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rPr>
                <w:rFonts w:ascii="Times New Roman" w:hAnsi="Times New Roman" w:cs="Times New Roman"/>
                <w:sz w:val="20"/>
                <w:szCs w:val="20"/>
              </w:rPr>
            </w:pPr>
            <w:r>
              <w:rPr>
                <w:rFonts w:ascii="Times New Roman" w:hAnsi="Times New Roman" w:cs="Times New Roman"/>
                <w:sz w:val="20"/>
                <w:szCs w:val="20"/>
                <w:lang w:val="en-US"/>
              </w:rPr>
              <w:t>9</w:t>
            </w:r>
            <w:r w:rsidRPr="00AD621B">
              <w:rPr>
                <w:rFonts w:ascii="Times New Roman" w:hAnsi="Times New Roman" w:cs="Times New Roman"/>
                <w:sz w:val="20"/>
                <w:szCs w:val="20"/>
              </w:rPr>
              <w:t>74</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0702</w:t>
            </w:r>
          </w:p>
        </w:tc>
        <w:tc>
          <w:tcPr>
            <w:tcW w:w="1046"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Pr>
                <w:rFonts w:ascii="Times New Roman" w:hAnsi="Times New Roman" w:cs="Times New Roman"/>
                <w:sz w:val="20"/>
                <w:szCs w:val="20"/>
              </w:rPr>
              <w:t>Ц7402</w:t>
            </w:r>
            <w:r>
              <w:rPr>
                <w:rFonts w:ascii="Times New Roman" w:hAnsi="Times New Roman" w:cs="Times New Roman"/>
                <w:sz w:val="20"/>
                <w:szCs w:val="20"/>
                <w:lang w:val="en-US"/>
              </w:rPr>
              <w:t>S</w:t>
            </w:r>
            <w:r w:rsidRPr="00AD621B">
              <w:rPr>
                <w:rFonts w:ascii="Times New Roman" w:hAnsi="Times New Roman" w:cs="Times New Roman"/>
                <w:sz w:val="20"/>
                <w:szCs w:val="20"/>
              </w:rPr>
              <w:t>1660</w:t>
            </w:r>
          </w:p>
        </w:tc>
        <w:tc>
          <w:tcPr>
            <w:tcW w:w="69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Pr>
                <w:rFonts w:ascii="Times New Roman" w:hAnsi="Times New Roman" w:cs="Times New Roman"/>
                <w:sz w:val="20"/>
                <w:szCs w:val="20"/>
                <w:lang w:val="en-US"/>
              </w:rPr>
              <w:t>6</w:t>
            </w:r>
            <w:r w:rsidRPr="00AD621B">
              <w:rPr>
                <w:rFonts w:ascii="Times New Roman" w:hAnsi="Times New Roman" w:cs="Times New Roman"/>
                <w:sz w:val="20"/>
                <w:szCs w:val="20"/>
              </w:rPr>
              <w:t>00</w:t>
            </w:r>
          </w:p>
        </w:tc>
        <w:tc>
          <w:tcPr>
            <w:tcW w:w="930"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813" w:type="dxa"/>
            <w:tcBorders>
              <w:top w:val="single" w:sz="4" w:space="0" w:color="auto"/>
              <w:left w:val="single" w:sz="4" w:space="0" w:color="auto"/>
              <w:bottom w:val="single" w:sz="4" w:space="0" w:color="auto"/>
              <w:right w:val="single" w:sz="4" w:space="0" w:color="auto"/>
            </w:tcBorders>
          </w:tcPr>
          <w:p w:rsidR="00A74166" w:rsidRPr="003A2B24" w:rsidRDefault="00E466D7" w:rsidP="00A74166">
            <w:pPr>
              <w:pStyle w:val="afb"/>
              <w:jc w:val="center"/>
              <w:rPr>
                <w:rFonts w:ascii="Times New Roman" w:hAnsi="Times New Roman" w:cs="Times New Roman"/>
                <w:sz w:val="20"/>
                <w:szCs w:val="20"/>
                <w:lang w:val="en-US"/>
              </w:rPr>
            </w:pPr>
            <w:r>
              <w:rPr>
                <w:rFonts w:ascii="Times New Roman" w:hAnsi="Times New Roman" w:cs="Times New Roman"/>
                <w:sz w:val="20"/>
                <w:szCs w:val="20"/>
              </w:rPr>
              <w:t>1219,5</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4574F9" w:rsidP="00A74166">
            <w:pPr>
              <w:pStyle w:val="afb"/>
              <w:jc w:val="center"/>
              <w:rPr>
                <w:rFonts w:ascii="Times New Roman" w:hAnsi="Times New Roman" w:cs="Times New Roman"/>
                <w:sz w:val="20"/>
                <w:szCs w:val="20"/>
              </w:rPr>
            </w:pPr>
            <w:r>
              <w:rPr>
                <w:rFonts w:ascii="Times New Roman" w:hAnsi="Times New Roman" w:cs="Times New Roman"/>
                <w:sz w:val="20"/>
                <w:szCs w:val="20"/>
              </w:rPr>
              <w:t>840,0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3F32B4" w:rsidP="00A74166">
            <w:pPr>
              <w:pStyle w:val="afb"/>
              <w:jc w:val="center"/>
              <w:rPr>
                <w:rFonts w:ascii="Times New Roman" w:hAnsi="Times New Roman" w:cs="Times New Roman"/>
                <w:sz w:val="20"/>
                <w:szCs w:val="20"/>
              </w:rPr>
            </w:pPr>
            <w:r>
              <w:rPr>
                <w:rFonts w:ascii="Times New Roman" w:hAnsi="Times New Roman" w:cs="Times New Roman"/>
                <w:sz w:val="20"/>
                <w:szCs w:val="20"/>
              </w:rPr>
              <w:t>80</w:t>
            </w:r>
            <w:r w:rsidR="00A74166"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A74166" w:rsidRPr="00AD621B" w:rsidRDefault="00A74166"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43776C" w:rsidRPr="00AD621B" w:rsidTr="00A74166">
        <w:tc>
          <w:tcPr>
            <w:tcW w:w="1162"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BF7EEC">
            <w:pPr>
              <w:pStyle w:val="afb"/>
              <w:rPr>
                <w:rFonts w:ascii="Times New Roman" w:hAnsi="Times New Roman" w:cs="Times New Roman"/>
                <w:sz w:val="20"/>
                <w:szCs w:val="20"/>
              </w:rPr>
            </w:pPr>
            <w:r>
              <w:rPr>
                <w:rFonts w:ascii="Times New Roman" w:hAnsi="Times New Roman" w:cs="Times New Roman"/>
                <w:sz w:val="20"/>
                <w:szCs w:val="20"/>
                <w:lang w:val="en-US"/>
              </w:rPr>
              <w:t>9</w:t>
            </w:r>
            <w:r w:rsidRPr="00AD621B">
              <w:rPr>
                <w:rFonts w:ascii="Times New Roman" w:hAnsi="Times New Roman" w:cs="Times New Roman"/>
                <w:sz w:val="20"/>
                <w:szCs w:val="20"/>
              </w:rPr>
              <w:t>74</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BF7EEC">
            <w:pPr>
              <w:pStyle w:val="afb"/>
              <w:jc w:val="center"/>
              <w:rPr>
                <w:rFonts w:ascii="Times New Roman" w:hAnsi="Times New Roman" w:cs="Times New Roman"/>
                <w:sz w:val="20"/>
                <w:szCs w:val="20"/>
              </w:rPr>
            </w:pPr>
            <w:r w:rsidRPr="00AD621B">
              <w:rPr>
                <w:rFonts w:ascii="Times New Roman" w:hAnsi="Times New Roman" w:cs="Times New Roman"/>
                <w:sz w:val="20"/>
                <w:szCs w:val="20"/>
              </w:rPr>
              <w:t>0702</w:t>
            </w:r>
          </w:p>
        </w:tc>
        <w:tc>
          <w:tcPr>
            <w:tcW w:w="1046" w:type="dxa"/>
            <w:tcBorders>
              <w:top w:val="single" w:sz="4" w:space="0" w:color="auto"/>
              <w:left w:val="single" w:sz="4" w:space="0" w:color="auto"/>
              <w:bottom w:val="single" w:sz="4" w:space="0" w:color="auto"/>
              <w:right w:val="single" w:sz="4" w:space="0" w:color="auto"/>
            </w:tcBorders>
          </w:tcPr>
          <w:p w:rsidR="0043776C" w:rsidRPr="00AD621B" w:rsidRDefault="0043776C" w:rsidP="00BF7EEC">
            <w:pPr>
              <w:pStyle w:val="afb"/>
              <w:jc w:val="center"/>
              <w:rPr>
                <w:rFonts w:ascii="Times New Roman" w:hAnsi="Times New Roman" w:cs="Times New Roman"/>
                <w:sz w:val="20"/>
                <w:szCs w:val="20"/>
              </w:rPr>
            </w:pPr>
            <w:r>
              <w:rPr>
                <w:rFonts w:ascii="Times New Roman" w:hAnsi="Times New Roman" w:cs="Times New Roman"/>
                <w:sz w:val="20"/>
                <w:szCs w:val="20"/>
              </w:rPr>
              <w:t>Ц7402</w:t>
            </w:r>
            <w:r w:rsidR="003F32B4">
              <w:rPr>
                <w:rFonts w:ascii="Times New Roman" w:hAnsi="Times New Roman" w:cs="Times New Roman"/>
                <w:sz w:val="20"/>
                <w:szCs w:val="20"/>
              </w:rPr>
              <w:t>7</w:t>
            </w:r>
            <w:r w:rsidRPr="00AD621B">
              <w:rPr>
                <w:rFonts w:ascii="Times New Roman" w:hAnsi="Times New Roman" w:cs="Times New Roman"/>
                <w:sz w:val="20"/>
                <w:szCs w:val="20"/>
              </w:rPr>
              <w:t>1660</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BF7EEC">
            <w:pPr>
              <w:pStyle w:val="afb"/>
              <w:jc w:val="center"/>
              <w:rPr>
                <w:rFonts w:ascii="Times New Roman" w:hAnsi="Times New Roman" w:cs="Times New Roman"/>
                <w:sz w:val="20"/>
                <w:szCs w:val="20"/>
              </w:rPr>
            </w:pPr>
            <w:r>
              <w:rPr>
                <w:rFonts w:ascii="Times New Roman" w:hAnsi="Times New Roman" w:cs="Times New Roman"/>
                <w:sz w:val="20"/>
                <w:szCs w:val="20"/>
                <w:lang w:val="en-US"/>
              </w:rPr>
              <w:t>6</w:t>
            </w:r>
            <w:r w:rsidRPr="00AD621B">
              <w:rPr>
                <w:rFonts w:ascii="Times New Roman" w:hAnsi="Times New Roman" w:cs="Times New Roman"/>
                <w:sz w:val="20"/>
                <w:szCs w:val="20"/>
              </w:rPr>
              <w:t>00</w:t>
            </w:r>
          </w:p>
        </w:tc>
        <w:tc>
          <w:tcPr>
            <w:tcW w:w="930"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574F9" w:rsidP="00A74166">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3F32B4" w:rsidP="00A74166">
            <w:pPr>
              <w:pStyle w:val="afb"/>
              <w:jc w:val="center"/>
              <w:rPr>
                <w:rFonts w:ascii="Times New Roman" w:hAnsi="Times New Roman" w:cs="Times New Roman"/>
                <w:sz w:val="20"/>
                <w:szCs w:val="20"/>
              </w:rPr>
            </w:pPr>
            <w:r>
              <w:rPr>
                <w:rFonts w:ascii="Times New Roman" w:hAnsi="Times New Roman" w:cs="Times New Roman"/>
                <w:sz w:val="20"/>
                <w:szCs w:val="20"/>
              </w:rPr>
              <w:t>485,3</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574F9" w:rsidP="00A74166">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574F9" w:rsidP="00A74166">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574F9" w:rsidP="00A74166">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574F9" w:rsidP="00A74166">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574F9" w:rsidP="00A74166">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574F9" w:rsidP="00A74166">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4574F9" w:rsidP="00A74166">
            <w:pPr>
              <w:pStyle w:val="afb"/>
              <w:jc w:val="center"/>
              <w:rPr>
                <w:rFonts w:ascii="Times New Roman" w:hAnsi="Times New Roman" w:cs="Times New Roman"/>
                <w:sz w:val="20"/>
                <w:szCs w:val="20"/>
              </w:rPr>
            </w:pPr>
            <w:r>
              <w:rPr>
                <w:rFonts w:ascii="Times New Roman" w:hAnsi="Times New Roman" w:cs="Times New Roman"/>
                <w:sz w:val="20"/>
                <w:szCs w:val="20"/>
              </w:rPr>
              <w:t>0,0</w:t>
            </w:r>
          </w:p>
        </w:tc>
      </w:tr>
      <w:tr w:rsidR="0043776C" w:rsidRPr="00AD621B" w:rsidTr="00A74166">
        <w:tc>
          <w:tcPr>
            <w:tcW w:w="1162"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930"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внебюджетные источники</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43776C" w:rsidRPr="00AD621B" w:rsidTr="00A74166">
        <w:tc>
          <w:tcPr>
            <w:tcW w:w="1162"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1E4C8D">
              <w:rPr>
                <w:rFonts w:ascii="Times New Roman" w:eastAsia="Calibri" w:hAnsi="Times New Roman" w:cs="Times New Roman"/>
                <w:color w:val="000000"/>
                <w:sz w:val="20"/>
                <w:szCs w:val="20"/>
                <w:lang w:eastAsia="en-US"/>
              </w:rPr>
              <w:lastRenderedPageBreak/>
              <w:t>Целевые показатели</w:t>
            </w:r>
            <w:r>
              <w:rPr>
                <w:rFonts w:ascii="Times New Roman" w:eastAsia="Calibri" w:hAnsi="Times New Roman" w:cs="Times New Roman"/>
                <w:color w:val="000000"/>
                <w:sz w:val="20"/>
                <w:szCs w:val="20"/>
                <w:lang w:eastAsia="en-US"/>
              </w:rPr>
              <w:t xml:space="preserve"> (индикаторы)</w:t>
            </w:r>
            <w:r w:rsidRPr="001E4C8D">
              <w:rPr>
                <w:rFonts w:ascii="Times New Roman" w:eastAsia="Calibri" w:hAnsi="Times New Roman" w:cs="Times New Roman"/>
                <w:color w:val="000000"/>
                <w:sz w:val="20"/>
                <w:szCs w:val="20"/>
                <w:lang w:eastAsia="en-US"/>
              </w:rPr>
              <w:t xml:space="preserve"> подпрограммы</w:t>
            </w:r>
            <w:r w:rsidRPr="00AD621B">
              <w:rPr>
                <w:rFonts w:ascii="Times New Roman" w:hAnsi="Times New Roman" w:cs="Times New Roman"/>
                <w:sz w:val="20"/>
                <w:szCs w:val="20"/>
              </w:rPr>
              <w:t>, увязанные с основным мероприятием 2</w:t>
            </w:r>
          </w:p>
        </w:tc>
        <w:tc>
          <w:tcPr>
            <w:tcW w:w="6740" w:type="dxa"/>
            <w:gridSpan w:val="8"/>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Удельный вес муниципальных общеобразовательных организаций, имеющих учебные здания с износом 49 процентов и ниже, в общем количестве общеобразовательных организаций, %</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Pr>
                <w:rFonts w:ascii="Times New Roman" w:hAnsi="Times New Roman" w:cs="Times New Roman"/>
                <w:sz w:val="20"/>
                <w:szCs w:val="20"/>
              </w:rPr>
              <w:t>72</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Pr>
                <w:rFonts w:ascii="Times New Roman" w:hAnsi="Times New Roman" w:cs="Times New Roman"/>
                <w:sz w:val="20"/>
                <w:szCs w:val="20"/>
              </w:rPr>
              <w:t>72</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Pr>
                <w:rFonts w:ascii="Times New Roman" w:hAnsi="Times New Roman" w:cs="Times New Roman"/>
                <w:sz w:val="20"/>
                <w:szCs w:val="20"/>
              </w:rPr>
              <w:t>78</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Pr>
                <w:rFonts w:ascii="Times New Roman" w:hAnsi="Times New Roman" w:cs="Times New Roman"/>
                <w:sz w:val="20"/>
                <w:szCs w:val="20"/>
              </w:rPr>
              <w:t>78</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Pr>
                <w:rFonts w:ascii="Times New Roman" w:hAnsi="Times New Roman" w:cs="Times New Roman"/>
                <w:sz w:val="20"/>
                <w:szCs w:val="20"/>
              </w:rPr>
              <w:t>78</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Pr>
                <w:rFonts w:ascii="Times New Roman" w:hAnsi="Times New Roman" w:cs="Times New Roman"/>
                <w:sz w:val="20"/>
                <w:szCs w:val="20"/>
              </w:rPr>
              <w:t>83</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Pr>
                <w:rFonts w:ascii="Times New Roman" w:hAnsi="Times New Roman" w:cs="Times New Roman"/>
                <w:sz w:val="20"/>
                <w:szCs w:val="20"/>
              </w:rPr>
              <w:t>83</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E97349" w:rsidP="00A74166">
            <w:pPr>
              <w:pStyle w:val="afb"/>
              <w:jc w:val="center"/>
              <w:rPr>
                <w:rFonts w:ascii="Times New Roman" w:hAnsi="Times New Roman" w:cs="Times New Roman"/>
                <w:sz w:val="20"/>
                <w:szCs w:val="20"/>
              </w:rPr>
            </w:pPr>
            <w:r>
              <w:rPr>
                <w:rFonts w:ascii="Times New Roman" w:hAnsi="Times New Roman" w:cs="Times New Roman"/>
                <w:sz w:val="20"/>
                <w:szCs w:val="20"/>
              </w:rPr>
              <w:t>90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E97349" w:rsidP="00E97349">
            <w:pPr>
              <w:pStyle w:val="afb"/>
              <w:jc w:val="center"/>
              <w:rPr>
                <w:rFonts w:ascii="Times New Roman" w:hAnsi="Times New Roman" w:cs="Times New Roman"/>
                <w:sz w:val="20"/>
                <w:szCs w:val="20"/>
              </w:rPr>
            </w:pPr>
            <w:r>
              <w:rPr>
                <w:rFonts w:ascii="Times New Roman" w:hAnsi="Times New Roman" w:cs="Times New Roman"/>
                <w:sz w:val="20"/>
                <w:szCs w:val="20"/>
              </w:rPr>
              <w:t>90</w:t>
            </w:r>
          </w:p>
        </w:tc>
      </w:tr>
      <w:tr w:rsidR="0043776C" w:rsidRPr="00AD621B" w:rsidTr="00A74166">
        <w:tc>
          <w:tcPr>
            <w:tcW w:w="15223" w:type="dxa"/>
            <w:gridSpan w:val="18"/>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FF380E">
              <w:rPr>
                <w:rFonts w:ascii="Times New Roman" w:hAnsi="Times New Roman" w:cs="Times New Roman"/>
                <w:sz w:val="20"/>
                <w:szCs w:val="20"/>
              </w:rPr>
              <w:t>Цель «</w:t>
            </w:r>
            <w:r w:rsidRPr="00FF380E">
              <w:rPr>
                <w:rFonts w:ascii="Times New Roman" w:eastAsia="Calibri" w:hAnsi="Times New Roman" w:cs="Times New Roman"/>
                <w:color w:val="000000"/>
                <w:sz w:val="20"/>
                <w:szCs w:val="20"/>
                <w:lang w:eastAsia="zh-CN"/>
              </w:rPr>
              <w:t>Создание в Комсомольском районе Чувашской Республики новых мест в общеобразовательных организациях в соответствии с прогнозируемой потребностью и современными требованиями к условиям обучения»</w:t>
            </w:r>
          </w:p>
        </w:tc>
      </w:tr>
      <w:tr w:rsidR="0043776C" w:rsidRPr="00AD621B" w:rsidTr="00A74166">
        <w:tc>
          <w:tcPr>
            <w:tcW w:w="1162" w:type="dxa"/>
            <w:vMerge w:val="restart"/>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Основное мероприятие 3</w:t>
            </w:r>
          </w:p>
        </w:tc>
        <w:tc>
          <w:tcPr>
            <w:tcW w:w="1046" w:type="dxa"/>
            <w:vMerge w:val="restart"/>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Реализация отдельных мероприятий регионального проекта "Современная школа"</w:t>
            </w:r>
          </w:p>
        </w:tc>
        <w:tc>
          <w:tcPr>
            <w:tcW w:w="697" w:type="dxa"/>
            <w:vMerge w:val="restart"/>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FF380E">
              <w:rPr>
                <w:rFonts w:ascii="Times New Roman" w:hAnsi="Times New Roman" w:cs="Times New Roman"/>
                <w:color w:val="000000"/>
                <w:sz w:val="20"/>
                <w:szCs w:val="20"/>
                <w:lang w:eastAsia="zh-CN"/>
              </w:rPr>
              <w:t xml:space="preserve">перевод обучающихся из зданий общеобразовательных организаций с износом 50 </w:t>
            </w:r>
            <w:r w:rsidRPr="00FF380E">
              <w:rPr>
                <w:rFonts w:ascii="Times New Roman" w:hAnsi="Times New Roman" w:cs="Times New Roman"/>
                <w:color w:val="000000"/>
                <w:sz w:val="20"/>
                <w:szCs w:val="20"/>
                <w:lang w:eastAsia="zh-CN"/>
              </w:rPr>
              <w:lastRenderedPageBreak/>
              <w:t>процентов и выше в отремонтированные здания общеобразовательных организаций</w:t>
            </w:r>
          </w:p>
        </w:tc>
        <w:tc>
          <w:tcPr>
            <w:tcW w:w="930" w:type="dxa"/>
            <w:vMerge w:val="restart"/>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AD621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1046"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930"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всего</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43776C" w:rsidRPr="00AD621B" w:rsidTr="00A74166">
        <w:trPr>
          <w:trHeight w:val="904"/>
        </w:trPr>
        <w:tc>
          <w:tcPr>
            <w:tcW w:w="1162"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930"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федеральный бюджет</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43776C" w:rsidRPr="00AD621B" w:rsidTr="00A74166">
        <w:tc>
          <w:tcPr>
            <w:tcW w:w="1162"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930"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республиканский бюджет Чувашской Республики</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43776C" w:rsidRPr="00AD621B" w:rsidTr="00A74166">
        <w:tc>
          <w:tcPr>
            <w:tcW w:w="1162"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930"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43776C" w:rsidRPr="00AD621B" w:rsidTr="00A74166">
        <w:tc>
          <w:tcPr>
            <w:tcW w:w="1162"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930"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внебюджетные источни</w:t>
            </w:r>
            <w:r w:rsidRPr="00AD621B">
              <w:rPr>
                <w:rFonts w:ascii="Times New Roman" w:hAnsi="Times New Roman" w:cs="Times New Roman"/>
                <w:sz w:val="20"/>
                <w:szCs w:val="20"/>
              </w:rPr>
              <w:lastRenderedPageBreak/>
              <w:t>ки</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lastRenderedPageBreak/>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43776C" w:rsidRPr="00AD621B" w:rsidTr="00A74166">
        <w:tc>
          <w:tcPr>
            <w:tcW w:w="1162" w:type="dxa"/>
            <w:vMerge w:val="restart"/>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1E4C8D">
              <w:rPr>
                <w:rFonts w:ascii="Times New Roman" w:eastAsia="Calibri" w:hAnsi="Times New Roman" w:cs="Times New Roman"/>
                <w:color w:val="000000"/>
                <w:sz w:val="20"/>
                <w:szCs w:val="20"/>
                <w:lang w:eastAsia="en-US"/>
              </w:rPr>
              <w:lastRenderedPageBreak/>
              <w:t>Целевые показатели</w:t>
            </w:r>
            <w:r>
              <w:rPr>
                <w:rFonts w:ascii="Times New Roman" w:eastAsia="Calibri" w:hAnsi="Times New Roman" w:cs="Times New Roman"/>
                <w:color w:val="000000"/>
                <w:sz w:val="20"/>
                <w:szCs w:val="20"/>
                <w:lang w:eastAsia="en-US"/>
              </w:rPr>
              <w:t xml:space="preserve"> (индикаторы)</w:t>
            </w:r>
            <w:r w:rsidRPr="001E4C8D">
              <w:rPr>
                <w:rFonts w:ascii="Times New Roman" w:eastAsia="Calibri" w:hAnsi="Times New Roman" w:cs="Times New Roman"/>
                <w:color w:val="000000"/>
                <w:sz w:val="20"/>
                <w:szCs w:val="20"/>
                <w:lang w:eastAsia="en-US"/>
              </w:rPr>
              <w:t xml:space="preserve"> подпрограммы</w:t>
            </w:r>
            <w:r w:rsidRPr="00AD621B">
              <w:rPr>
                <w:rFonts w:ascii="Times New Roman" w:hAnsi="Times New Roman" w:cs="Times New Roman"/>
                <w:sz w:val="20"/>
                <w:szCs w:val="20"/>
              </w:rPr>
              <w:t>, увязанные с основным мероприятием 3</w:t>
            </w:r>
          </w:p>
        </w:tc>
        <w:tc>
          <w:tcPr>
            <w:tcW w:w="6740" w:type="dxa"/>
            <w:gridSpan w:val="8"/>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Число новых мест в общеобразовательных организациях</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Pr>
                <w:rFonts w:ascii="Times New Roman" w:hAnsi="Times New Roman" w:cs="Times New Roman"/>
                <w:sz w:val="20"/>
                <w:szCs w:val="20"/>
              </w:rPr>
              <w:t>25</w:t>
            </w:r>
            <w:r w:rsidRPr="00AD621B">
              <w:rPr>
                <w:rFonts w:ascii="Times New Roman" w:hAnsi="Times New Roman" w:cs="Times New Roman"/>
                <w:sz w:val="20"/>
                <w:szCs w:val="20"/>
              </w:rPr>
              <w:t>,0</w:t>
            </w:r>
          </w:p>
        </w:tc>
        <w:tc>
          <w:tcPr>
            <w:tcW w:w="813" w:type="dxa"/>
            <w:tcBorders>
              <w:top w:val="single" w:sz="4" w:space="0" w:color="auto"/>
              <w:left w:val="single" w:sz="4" w:space="0" w:color="auto"/>
              <w:bottom w:val="single" w:sz="4" w:space="0" w:color="auto"/>
              <w:right w:val="single" w:sz="4" w:space="0" w:color="auto"/>
            </w:tcBorders>
          </w:tcPr>
          <w:p w:rsidR="0043776C" w:rsidRDefault="0043776C" w:rsidP="00A74166">
            <w:pPr>
              <w:jc w:val="center"/>
            </w:pPr>
            <w:r w:rsidRPr="00890CF5">
              <w:rPr>
                <w:sz w:val="20"/>
                <w:szCs w:val="20"/>
              </w:rPr>
              <w:t>25,0</w:t>
            </w:r>
          </w:p>
        </w:tc>
        <w:tc>
          <w:tcPr>
            <w:tcW w:w="813" w:type="dxa"/>
            <w:tcBorders>
              <w:top w:val="single" w:sz="4" w:space="0" w:color="auto"/>
              <w:left w:val="single" w:sz="4" w:space="0" w:color="auto"/>
              <w:bottom w:val="single" w:sz="4" w:space="0" w:color="auto"/>
              <w:right w:val="single" w:sz="4" w:space="0" w:color="auto"/>
            </w:tcBorders>
          </w:tcPr>
          <w:p w:rsidR="0043776C" w:rsidRDefault="0043776C" w:rsidP="00A74166">
            <w:pPr>
              <w:jc w:val="center"/>
            </w:pPr>
            <w:r w:rsidRPr="00890CF5">
              <w:rPr>
                <w:sz w:val="20"/>
                <w:szCs w:val="20"/>
              </w:rPr>
              <w:t>25,0</w:t>
            </w:r>
          </w:p>
        </w:tc>
        <w:tc>
          <w:tcPr>
            <w:tcW w:w="813" w:type="dxa"/>
            <w:tcBorders>
              <w:top w:val="single" w:sz="4" w:space="0" w:color="auto"/>
              <w:left w:val="single" w:sz="4" w:space="0" w:color="auto"/>
              <w:bottom w:val="single" w:sz="4" w:space="0" w:color="auto"/>
              <w:right w:val="single" w:sz="4" w:space="0" w:color="auto"/>
            </w:tcBorders>
          </w:tcPr>
          <w:p w:rsidR="0043776C" w:rsidRDefault="0043776C" w:rsidP="00A74166">
            <w:pPr>
              <w:jc w:val="center"/>
            </w:pPr>
            <w:r w:rsidRPr="00890CF5">
              <w:rPr>
                <w:sz w:val="20"/>
                <w:szCs w:val="20"/>
              </w:rPr>
              <w:t>25,0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Pr>
                <w:rFonts w:ascii="Times New Roman" w:hAnsi="Times New Roman" w:cs="Times New Roman"/>
                <w:sz w:val="20"/>
                <w:szCs w:val="20"/>
              </w:rPr>
              <w:t>5</w:t>
            </w: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Pr>
                <w:rFonts w:ascii="Times New Roman" w:hAnsi="Times New Roman" w:cs="Times New Roman"/>
                <w:sz w:val="20"/>
                <w:szCs w:val="20"/>
              </w:rPr>
              <w:t>5</w:t>
            </w:r>
            <w:r w:rsidRPr="00AD621B">
              <w:rPr>
                <w:rFonts w:ascii="Times New Roman" w:hAnsi="Times New Roman" w:cs="Times New Roman"/>
                <w:sz w:val="20"/>
                <w:szCs w:val="20"/>
              </w:rPr>
              <w:t>0,0</w:t>
            </w:r>
          </w:p>
        </w:tc>
      </w:tr>
      <w:tr w:rsidR="0043776C" w:rsidRPr="00AD621B" w:rsidTr="00A74166">
        <w:trPr>
          <w:trHeight w:val="422"/>
        </w:trPr>
        <w:tc>
          <w:tcPr>
            <w:tcW w:w="1162"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740" w:type="dxa"/>
            <w:gridSpan w:val="8"/>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в том числе:</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r>
      <w:tr w:rsidR="0043776C" w:rsidRPr="00AD621B" w:rsidTr="00A74166">
        <w:tc>
          <w:tcPr>
            <w:tcW w:w="1162"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740" w:type="dxa"/>
            <w:gridSpan w:val="8"/>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введенных путем капитального ремонта объектов инфраструктуры общего образования</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Pr>
                <w:rFonts w:ascii="Times New Roman" w:hAnsi="Times New Roman" w:cs="Times New Roman"/>
                <w:sz w:val="20"/>
                <w:szCs w:val="20"/>
              </w:rPr>
              <w:t>25</w:t>
            </w:r>
            <w:r w:rsidRPr="00AD621B">
              <w:rPr>
                <w:rFonts w:ascii="Times New Roman" w:hAnsi="Times New Roman" w:cs="Times New Roman"/>
                <w:sz w:val="20"/>
                <w:szCs w:val="20"/>
              </w:rPr>
              <w:t>,0</w:t>
            </w:r>
          </w:p>
        </w:tc>
        <w:tc>
          <w:tcPr>
            <w:tcW w:w="813" w:type="dxa"/>
            <w:tcBorders>
              <w:top w:val="single" w:sz="4" w:space="0" w:color="auto"/>
              <w:left w:val="single" w:sz="4" w:space="0" w:color="auto"/>
              <w:bottom w:val="single" w:sz="4" w:space="0" w:color="auto"/>
              <w:right w:val="single" w:sz="4" w:space="0" w:color="auto"/>
            </w:tcBorders>
          </w:tcPr>
          <w:p w:rsidR="0043776C" w:rsidRDefault="0043776C" w:rsidP="00A74166">
            <w:pPr>
              <w:jc w:val="center"/>
            </w:pPr>
            <w:r w:rsidRPr="00890CF5">
              <w:rPr>
                <w:sz w:val="20"/>
                <w:szCs w:val="20"/>
              </w:rPr>
              <w:t>25,0</w:t>
            </w:r>
          </w:p>
        </w:tc>
        <w:tc>
          <w:tcPr>
            <w:tcW w:w="813" w:type="dxa"/>
            <w:tcBorders>
              <w:top w:val="single" w:sz="4" w:space="0" w:color="auto"/>
              <w:left w:val="single" w:sz="4" w:space="0" w:color="auto"/>
              <w:bottom w:val="single" w:sz="4" w:space="0" w:color="auto"/>
              <w:right w:val="single" w:sz="4" w:space="0" w:color="auto"/>
            </w:tcBorders>
          </w:tcPr>
          <w:p w:rsidR="0043776C" w:rsidRDefault="0043776C" w:rsidP="00A74166">
            <w:pPr>
              <w:jc w:val="center"/>
            </w:pPr>
            <w:r w:rsidRPr="00890CF5">
              <w:rPr>
                <w:sz w:val="20"/>
                <w:szCs w:val="20"/>
              </w:rPr>
              <w:t>25,0</w:t>
            </w:r>
          </w:p>
        </w:tc>
        <w:tc>
          <w:tcPr>
            <w:tcW w:w="813" w:type="dxa"/>
            <w:tcBorders>
              <w:top w:val="single" w:sz="4" w:space="0" w:color="auto"/>
              <w:left w:val="single" w:sz="4" w:space="0" w:color="auto"/>
              <w:bottom w:val="single" w:sz="4" w:space="0" w:color="auto"/>
              <w:right w:val="single" w:sz="4" w:space="0" w:color="auto"/>
            </w:tcBorders>
          </w:tcPr>
          <w:p w:rsidR="0043776C" w:rsidRDefault="0043776C" w:rsidP="00A74166">
            <w:pPr>
              <w:jc w:val="center"/>
            </w:pPr>
            <w:r w:rsidRPr="00890CF5">
              <w:rPr>
                <w:sz w:val="20"/>
                <w:szCs w:val="20"/>
              </w:rPr>
              <w:t>25,0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Pr>
                <w:rFonts w:ascii="Times New Roman" w:hAnsi="Times New Roman" w:cs="Times New Roman"/>
                <w:sz w:val="20"/>
                <w:szCs w:val="20"/>
              </w:rPr>
              <w:t>5</w:t>
            </w: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Pr>
                <w:rFonts w:ascii="Times New Roman" w:hAnsi="Times New Roman" w:cs="Times New Roman"/>
                <w:sz w:val="20"/>
                <w:szCs w:val="20"/>
              </w:rPr>
              <w:t>5</w:t>
            </w:r>
            <w:r w:rsidRPr="00AD621B">
              <w:rPr>
                <w:rFonts w:ascii="Times New Roman" w:hAnsi="Times New Roman" w:cs="Times New Roman"/>
                <w:sz w:val="20"/>
                <w:szCs w:val="20"/>
              </w:rPr>
              <w:t>0,0</w:t>
            </w:r>
          </w:p>
        </w:tc>
      </w:tr>
      <w:tr w:rsidR="0043776C" w:rsidRPr="00AD621B" w:rsidTr="00A74166">
        <w:tc>
          <w:tcPr>
            <w:tcW w:w="1162"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740" w:type="dxa"/>
            <w:gridSpan w:val="8"/>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Удельный вес численности обучающихся, занимающихся в одну смену, в общей численности обучающихся в общеобразовательных организациях, %</w:t>
            </w:r>
          </w:p>
        </w:tc>
        <w:tc>
          <w:tcPr>
            <w:tcW w:w="813" w:type="dxa"/>
            <w:tcBorders>
              <w:top w:val="single" w:sz="4" w:space="0" w:color="auto"/>
              <w:left w:val="single" w:sz="4" w:space="0" w:color="auto"/>
              <w:bottom w:val="single" w:sz="4" w:space="0" w:color="auto"/>
              <w:right w:val="single" w:sz="4" w:space="0" w:color="auto"/>
            </w:tcBorders>
          </w:tcPr>
          <w:p w:rsidR="0043776C" w:rsidRDefault="0043776C" w:rsidP="00A74166">
            <w:pPr>
              <w:jc w:val="center"/>
            </w:pPr>
            <w:r w:rsidRPr="00907CA9">
              <w:rPr>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43776C" w:rsidRDefault="0043776C" w:rsidP="00A74166">
            <w:pPr>
              <w:jc w:val="center"/>
            </w:pPr>
            <w:r w:rsidRPr="00907CA9">
              <w:rPr>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43776C" w:rsidRDefault="0043776C" w:rsidP="00A74166">
            <w:pPr>
              <w:jc w:val="center"/>
            </w:pPr>
            <w:r w:rsidRPr="00907CA9">
              <w:rPr>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43776C" w:rsidRDefault="0043776C" w:rsidP="00A74166">
            <w:pPr>
              <w:jc w:val="center"/>
            </w:pPr>
            <w:r w:rsidRPr="00907CA9">
              <w:rPr>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43776C" w:rsidRDefault="0043776C" w:rsidP="00A74166">
            <w:pPr>
              <w:jc w:val="center"/>
            </w:pPr>
            <w:r w:rsidRPr="00907CA9">
              <w:rPr>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43776C" w:rsidRDefault="0043776C" w:rsidP="00A74166">
            <w:pPr>
              <w:jc w:val="center"/>
            </w:pPr>
            <w:r w:rsidRPr="00907CA9">
              <w:rPr>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100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100</w:t>
            </w:r>
          </w:p>
        </w:tc>
      </w:tr>
      <w:tr w:rsidR="0043776C" w:rsidRPr="00AD621B" w:rsidTr="00A74166">
        <w:tc>
          <w:tcPr>
            <w:tcW w:w="1162"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740" w:type="dxa"/>
            <w:gridSpan w:val="8"/>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Pr>
                <w:rFonts w:ascii="Times New Roman" w:hAnsi="Times New Roman" w:cs="Times New Roman"/>
                <w:sz w:val="20"/>
                <w:szCs w:val="20"/>
              </w:rPr>
              <w:t xml:space="preserve">Удельный </w:t>
            </w:r>
            <w:r w:rsidRPr="00AD621B">
              <w:rPr>
                <w:rFonts w:ascii="Times New Roman" w:hAnsi="Times New Roman" w:cs="Times New Roman"/>
                <w:sz w:val="20"/>
                <w:szCs w:val="20"/>
              </w:rPr>
              <w:t>муниципальных общеобразовательных организаций, имеющих учебные здания с износом 49 процентов и ниже, в общем количестве общеобразовательных организаций, %</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Pr>
                <w:rFonts w:ascii="Times New Roman" w:hAnsi="Times New Roman" w:cs="Times New Roman"/>
                <w:sz w:val="20"/>
                <w:szCs w:val="20"/>
              </w:rPr>
              <w:t>72</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Pr>
                <w:rFonts w:ascii="Times New Roman" w:hAnsi="Times New Roman" w:cs="Times New Roman"/>
                <w:sz w:val="20"/>
                <w:szCs w:val="20"/>
              </w:rPr>
              <w:t>72</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Pr>
                <w:rFonts w:ascii="Times New Roman" w:hAnsi="Times New Roman" w:cs="Times New Roman"/>
                <w:sz w:val="20"/>
                <w:szCs w:val="20"/>
              </w:rPr>
              <w:t>78</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Pr>
                <w:rFonts w:ascii="Times New Roman" w:hAnsi="Times New Roman" w:cs="Times New Roman"/>
                <w:sz w:val="20"/>
                <w:szCs w:val="20"/>
              </w:rPr>
              <w:t>78</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Pr>
                <w:rFonts w:ascii="Times New Roman" w:hAnsi="Times New Roman" w:cs="Times New Roman"/>
                <w:sz w:val="20"/>
                <w:szCs w:val="20"/>
              </w:rPr>
              <w:t>78</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Pr>
                <w:rFonts w:ascii="Times New Roman" w:hAnsi="Times New Roman" w:cs="Times New Roman"/>
                <w:sz w:val="20"/>
                <w:szCs w:val="20"/>
              </w:rPr>
              <w:t>83</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Pr>
                <w:rFonts w:ascii="Times New Roman" w:hAnsi="Times New Roman" w:cs="Times New Roman"/>
                <w:sz w:val="20"/>
                <w:szCs w:val="20"/>
              </w:rPr>
              <w:t>83</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E97349" w:rsidP="00A74166">
            <w:pPr>
              <w:pStyle w:val="afb"/>
              <w:jc w:val="center"/>
              <w:rPr>
                <w:rFonts w:ascii="Times New Roman" w:hAnsi="Times New Roman" w:cs="Times New Roman"/>
                <w:sz w:val="20"/>
                <w:szCs w:val="20"/>
              </w:rPr>
            </w:pPr>
            <w:r>
              <w:rPr>
                <w:rFonts w:ascii="Times New Roman" w:hAnsi="Times New Roman" w:cs="Times New Roman"/>
                <w:sz w:val="20"/>
                <w:szCs w:val="20"/>
              </w:rPr>
              <w:t>90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E97349" w:rsidP="00E97349">
            <w:pPr>
              <w:pStyle w:val="afb"/>
              <w:jc w:val="center"/>
              <w:rPr>
                <w:rFonts w:ascii="Times New Roman" w:hAnsi="Times New Roman" w:cs="Times New Roman"/>
                <w:sz w:val="20"/>
                <w:szCs w:val="20"/>
              </w:rPr>
            </w:pPr>
            <w:r>
              <w:rPr>
                <w:rFonts w:ascii="Times New Roman" w:hAnsi="Times New Roman" w:cs="Times New Roman"/>
                <w:sz w:val="20"/>
                <w:szCs w:val="20"/>
              </w:rPr>
              <w:t>90</w:t>
            </w:r>
          </w:p>
        </w:tc>
      </w:tr>
      <w:tr w:rsidR="0043776C" w:rsidRPr="00AD621B" w:rsidTr="00A74166">
        <w:tc>
          <w:tcPr>
            <w:tcW w:w="15223" w:type="dxa"/>
            <w:gridSpan w:val="18"/>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FF380E">
              <w:rPr>
                <w:rFonts w:ascii="Times New Roman" w:hAnsi="Times New Roman" w:cs="Times New Roman"/>
                <w:sz w:val="20"/>
                <w:szCs w:val="20"/>
              </w:rPr>
              <w:t>Цель «</w:t>
            </w:r>
            <w:r w:rsidRPr="00FF380E">
              <w:rPr>
                <w:rFonts w:ascii="Times New Roman" w:eastAsia="Calibri" w:hAnsi="Times New Roman" w:cs="Times New Roman"/>
                <w:color w:val="000000"/>
                <w:sz w:val="20"/>
                <w:szCs w:val="20"/>
                <w:lang w:eastAsia="zh-CN"/>
              </w:rPr>
              <w:t>Создание в Комсомольском районе Чувашской Республики новых мест в общеобразовательных организациях в соответствии с прогнозируемой потребностью и современными требованиями к условиям обучения»</w:t>
            </w:r>
          </w:p>
        </w:tc>
      </w:tr>
      <w:tr w:rsidR="0043776C" w:rsidRPr="00AD621B" w:rsidTr="00A74166">
        <w:tc>
          <w:tcPr>
            <w:tcW w:w="1162" w:type="dxa"/>
            <w:vMerge w:val="restart"/>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Основное мероприятие 4</w:t>
            </w:r>
          </w:p>
        </w:tc>
        <w:tc>
          <w:tcPr>
            <w:tcW w:w="1046" w:type="dxa"/>
            <w:vMerge w:val="restart"/>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 xml:space="preserve">Строительство пристроя - спортивного зала </w:t>
            </w:r>
            <w:r w:rsidRPr="00AD621B">
              <w:rPr>
                <w:rFonts w:ascii="Times New Roman" w:hAnsi="Times New Roman" w:cs="Times New Roman"/>
                <w:sz w:val="20"/>
                <w:szCs w:val="20"/>
              </w:rPr>
              <w:lastRenderedPageBreak/>
              <w:t>к зданиям муниципальных общеобразовательных организаций</w:t>
            </w:r>
          </w:p>
        </w:tc>
        <w:tc>
          <w:tcPr>
            <w:tcW w:w="697" w:type="dxa"/>
            <w:vMerge w:val="restart"/>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lastRenderedPageBreak/>
              <w:t xml:space="preserve">повышение доступности </w:t>
            </w:r>
            <w:r w:rsidRPr="00AD621B">
              <w:rPr>
                <w:rFonts w:ascii="Times New Roman" w:hAnsi="Times New Roman" w:cs="Times New Roman"/>
                <w:sz w:val="20"/>
                <w:szCs w:val="20"/>
              </w:rPr>
              <w:lastRenderedPageBreak/>
              <w:t>качественного начального общего и среднего общего образования</w:t>
            </w:r>
          </w:p>
        </w:tc>
        <w:tc>
          <w:tcPr>
            <w:tcW w:w="930" w:type="dxa"/>
            <w:vMerge w:val="restart"/>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AD621B">
              <w:rPr>
                <w:rFonts w:ascii="Times New Roman" w:hAnsi="Times New Roman" w:cs="Times New Roman"/>
                <w:sz w:val="20"/>
                <w:szCs w:val="20"/>
              </w:rPr>
              <w:t xml:space="preserve"> </w:t>
            </w:r>
            <w:r>
              <w:rPr>
                <w:rFonts w:ascii="Times New Roman" w:hAnsi="Times New Roman" w:cs="Times New Roman"/>
                <w:sz w:val="20"/>
                <w:szCs w:val="20"/>
              </w:rPr>
              <w:t>отдел образов</w:t>
            </w:r>
            <w:r>
              <w:rPr>
                <w:rFonts w:ascii="Times New Roman" w:hAnsi="Times New Roman" w:cs="Times New Roman"/>
                <w:sz w:val="20"/>
                <w:szCs w:val="20"/>
              </w:rPr>
              <w:lastRenderedPageBreak/>
              <w:t>ания администрации Комсомольского района</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1046"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930"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всего</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43776C" w:rsidRPr="00AD621B" w:rsidTr="00A74166">
        <w:tc>
          <w:tcPr>
            <w:tcW w:w="1162"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930"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федеральный бюджет</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43776C" w:rsidRPr="00AD621B" w:rsidTr="00A74166">
        <w:tc>
          <w:tcPr>
            <w:tcW w:w="1162"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930"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республикански</w:t>
            </w:r>
            <w:r w:rsidRPr="00AD621B">
              <w:rPr>
                <w:rFonts w:ascii="Times New Roman" w:hAnsi="Times New Roman" w:cs="Times New Roman"/>
                <w:sz w:val="20"/>
                <w:szCs w:val="20"/>
              </w:rPr>
              <w:lastRenderedPageBreak/>
              <w:t>й бюджет Чувашской Республики</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lastRenderedPageBreak/>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43776C" w:rsidRPr="00AD621B" w:rsidTr="00A74166">
        <w:tc>
          <w:tcPr>
            <w:tcW w:w="1162"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930"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43776C" w:rsidRPr="00AD621B" w:rsidTr="00A74166">
        <w:tc>
          <w:tcPr>
            <w:tcW w:w="1162"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930"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внебюджетные источники</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43776C" w:rsidRPr="00AD621B" w:rsidTr="00A74166">
        <w:tc>
          <w:tcPr>
            <w:tcW w:w="1162"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1E4C8D">
              <w:rPr>
                <w:rFonts w:ascii="Times New Roman" w:eastAsia="Calibri" w:hAnsi="Times New Roman" w:cs="Times New Roman"/>
                <w:color w:val="000000"/>
                <w:sz w:val="20"/>
                <w:szCs w:val="20"/>
                <w:lang w:eastAsia="en-US"/>
              </w:rPr>
              <w:t>Целевые показатели</w:t>
            </w:r>
            <w:r>
              <w:rPr>
                <w:rFonts w:ascii="Times New Roman" w:eastAsia="Calibri" w:hAnsi="Times New Roman" w:cs="Times New Roman"/>
                <w:color w:val="000000"/>
                <w:sz w:val="20"/>
                <w:szCs w:val="20"/>
                <w:lang w:eastAsia="en-US"/>
              </w:rPr>
              <w:t xml:space="preserve"> (индикаторы)</w:t>
            </w:r>
            <w:r w:rsidRPr="001E4C8D">
              <w:rPr>
                <w:rFonts w:ascii="Times New Roman" w:eastAsia="Calibri" w:hAnsi="Times New Roman" w:cs="Times New Roman"/>
                <w:color w:val="000000"/>
                <w:sz w:val="20"/>
                <w:szCs w:val="20"/>
                <w:lang w:eastAsia="en-US"/>
              </w:rPr>
              <w:t xml:space="preserve"> </w:t>
            </w:r>
            <w:r w:rsidRPr="00AD621B">
              <w:rPr>
                <w:rFonts w:ascii="Times New Roman" w:hAnsi="Times New Roman" w:cs="Times New Roman"/>
                <w:sz w:val="20"/>
                <w:szCs w:val="20"/>
              </w:rPr>
              <w:t>программы, увязанный с основным мероприятием 4</w:t>
            </w:r>
          </w:p>
        </w:tc>
        <w:tc>
          <w:tcPr>
            <w:tcW w:w="6740" w:type="dxa"/>
            <w:gridSpan w:val="8"/>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Pr>
                <w:rFonts w:ascii="Times New Roman" w:hAnsi="Times New Roman" w:cs="Times New Roman"/>
                <w:sz w:val="20"/>
                <w:szCs w:val="20"/>
              </w:rPr>
              <w:t xml:space="preserve">Доля муниципальных </w:t>
            </w:r>
            <w:r w:rsidRPr="00AD621B">
              <w:rPr>
                <w:rFonts w:ascii="Times New Roman" w:hAnsi="Times New Roman" w:cs="Times New Roman"/>
                <w:sz w:val="20"/>
                <w:szCs w:val="20"/>
              </w:rPr>
              <w:t>общеобразовательных организаций, соответствующих современным требованиям обучения, в об</w:t>
            </w:r>
            <w:r>
              <w:rPr>
                <w:rFonts w:ascii="Times New Roman" w:hAnsi="Times New Roman" w:cs="Times New Roman"/>
                <w:sz w:val="20"/>
                <w:szCs w:val="20"/>
              </w:rPr>
              <w:t>щем количестве  муниципальных</w:t>
            </w:r>
            <w:r w:rsidRPr="00AD621B">
              <w:rPr>
                <w:rFonts w:ascii="Times New Roman" w:hAnsi="Times New Roman" w:cs="Times New Roman"/>
                <w:sz w:val="20"/>
                <w:szCs w:val="20"/>
              </w:rPr>
              <w:t xml:space="preserve"> общеобразовательных организаций, %</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100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100</w:t>
            </w:r>
          </w:p>
        </w:tc>
      </w:tr>
      <w:tr w:rsidR="0043776C" w:rsidRPr="00AD621B" w:rsidTr="00A74166">
        <w:tc>
          <w:tcPr>
            <w:tcW w:w="15223" w:type="dxa"/>
            <w:gridSpan w:val="18"/>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FF380E">
              <w:rPr>
                <w:rFonts w:ascii="Times New Roman" w:hAnsi="Times New Roman" w:cs="Times New Roman"/>
                <w:sz w:val="20"/>
                <w:szCs w:val="20"/>
              </w:rPr>
              <w:t>Цель «</w:t>
            </w:r>
            <w:r w:rsidRPr="00FF380E">
              <w:rPr>
                <w:rFonts w:ascii="Times New Roman" w:eastAsia="Calibri" w:hAnsi="Times New Roman" w:cs="Times New Roman"/>
                <w:color w:val="000000"/>
                <w:sz w:val="20"/>
                <w:szCs w:val="20"/>
                <w:lang w:eastAsia="zh-CN"/>
              </w:rPr>
              <w:t>Создание в Комсомольском районе Чувашской Республики новых мест в общеобразовательных организациях в соответствии с прогнозируемой потребностью и современными требованиями к условиям обучения»</w:t>
            </w:r>
          </w:p>
        </w:tc>
      </w:tr>
      <w:tr w:rsidR="0043776C" w:rsidRPr="00AD621B" w:rsidTr="00A74166">
        <w:tc>
          <w:tcPr>
            <w:tcW w:w="1162" w:type="dxa"/>
            <w:vMerge w:val="restart"/>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Основное мероприятие 5</w:t>
            </w:r>
          </w:p>
        </w:tc>
        <w:tc>
          <w:tcPr>
            <w:tcW w:w="1046" w:type="dxa"/>
            <w:vMerge w:val="restart"/>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 xml:space="preserve">Оснащение вновь созданных мест в общеобразовательных организациях средствами </w:t>
            </w:r>
            <w:r w:rsidRPr="00AD621B">
              <w:rPr>
                <w:rFonts w:ascii="Times New Roman" w:hAnsi="Times New Roman" w:cs="Times New Roman"/>
                <w:sz w:val="20"/>
                <w:szCs w:val="20"/>
              </w:rPr>
              <w:lastRenderedPageBreak/>
              <w:t>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w:t>
            </w:r>
            <w:r w:rsidRPr="00AD621B">
              <w:rPr>
                <w:rFonts w:ascii="Times New Roman" w:hAnsi="Times New Roman" w:cs="Times New Roman"/>
                <w:sz w:val="20"/>
                <w:szCs w:val="20"/>
              </w:rPr>
              <w:lastRenderedPageBreak/>
              <w:t>и образовательными стандартами общего образования</w:t>
            </w:r>
          </w:p>
        </w:tc>
        <w:tc>
          <w:tcPr>
            <w:tcW w:w="697" w:type="dxa"/>
            <w:vMerge w:val="restart"/>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FF380E">
              <w:rPr>
                <w:rFonts w:ascii="Times New Roman" w:hAnsi="Times New Roman" w:cs="Times New Roman"/>
                <w:color w:val="000000"/>
                <w:sz w:val="20"/>
                <w:szCs w:val="20"/>
                <w:lang w:eastAsia="zh-CN"/>
              </w:rPr>
              <w:lastRenderedPageBreak/>
              <w:t>перевод обучающихся из зданий общеобразовате</w:t>
            </w:r>
            <w:r w:rsidRPr="00FF380E">
              <w:rPr>
                <w:rFonts w:ascii="Times New Roman" w:hAnsi="Times New Roman" w:cs="Times New Roman"/>
                <w:color w:val="000000"/>
                <w:sz w:val="20"/>
                <w:szCs w:val="20"/>
                <w:lang w:eastAsia="zh-CN"/>
              </w:rPr>
              <w:lastRenderedPageBreak/>
              <w:t>льных организаций с износом 50 процентов и выше в отремонтированные здания общеобразовательных организаций</w:t>
            </w:r>
          </w:p>
        </w:tc>
        <w:tc>
          <w:tcPr>
            <w:tcW w:w="930" w:type="dxa"/>
            <w:vMerge w:val="restart"/>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AD621B">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w:t>
            </w:r>
            <w:r>
              <w:rPr>
                <w:rFonts w:ascii="Times New Roman" w:hAnsi="Times New Roman" w:cs="Times New Roman"/>
                <w:sz w:val="20"/>
                <w:szCs w:val="20"/>
              </w:rPr>
              <w:lastRenderedPageBreak/>
              <w:t>о района</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1046"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930"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всего</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43776C" w:rsidRPr="00AD621B" w:rsidTr="00A74166">
        <w:tc>
          <w:tcPr>
            <w:tcW w:w="1162"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930"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федеральный бюджет</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43776C" w:rsidRPr="00AD621B" w:rsidTr="00A74166">
        <w:tc>
          <w:tcPr>
            <w:tcW w:w="1162"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930"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республиканский бюджет Чувашской Республ</w:t>
            </w:r>
            <w:r w:rsidRPr="00AD621B">
              <w:rPr>
                <w:rFonts w:ascii="Times New Roman" w:hAnsi="Times New Roman" w:cs="Times New Roman"/>
                <w:sz w:val="20"/>
                <w:szCs w:val="20"/>
              </w:rPr>
              <w:lastRenderedPageBreak/>
              <w:t>ики</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lastRenderedPageBreak/>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43776C" w:rsidRPr="00AD621B" w:rsidTr="00A74166">
        <w:tc>
          <w:tcPr>
            <w:tcW w:w="1162"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930"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43776C" w:rsidRPr="00AD621B" w:rsidTr="00A74166">
        <w:tc>
          <w:tcPr>
            <w:tcW w:w="1162"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х</w:t>
            </w:r>
          </w:p>
        </w:tc>
        <w:tc>
          <w:tcPr>
            <w:tcW w:w="930"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внебюджетные источники</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0,0</w:t>
            </w:r>
          </w:p>
        </w:tc>
      </w:tr>
      <w:tr w:rsidR="0043776C" w:rsidRPr="00AD621B" w:rsidTr="00A74166">
        <w:tc>
          <w:tcPr>
            <w:tcW w:w="1162"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1E4C8D">
              <w:rPr>
                <w:rFonts w:ascii="Times New Roman" w:eastAsia="Calibri" w:hAnsi="Times New Roman" w:cs="Times New Roman"/>
                <w:color w:val="000000"/>
                <w:sz w:val="20"/>
                <w:szCs w:val="20"/>
                <w:lang w:eastAsia="en-US"/>
              </w:rPr>
              <w:lastRenderedPageBreak/>
              <w:t>Целевые показатели</w:t>
            </w:r>
            <w:r>
              <w:rPr>
                <w:rFonts w:ascii="Times New Roman" w:eastAsia="Calibri" w:hAnsi="Times New Roman" w:cs="Times New Roman"/>
                <w:color w:val="000000"/>
                <w:sz w:val="20"/>
                <w:szCs w:val="20"/>
                <w:lang w:eastAsia="en-US"/>
              </w:rPr>
              <w:t xml:space="preserve"> (индикаторы)</w:t>
            </w:r>
            <w:r w:rsidRPr="001E4C8D">
              <w:rPr>
                <w:rFonts w:ascii="Times New Roman" w:eastAsia="Calibri" w:hAnsi="Times New Roman" w:cs="Times New Roman"/>
                <w:color w:val="000000"/>
                <w:sz w:val="20"/>
                <w:szCs w:val="20"/>
                <w:lang w:eastAsia="en-US"/>
              </w:rPr>
              <w:t xml:space="preserve"> подпрограммы</w:t>
            </w:r>
            <w:r w:rsidRPr="001E4C8D">
              <w:rPr>
                <w:rFonts w:ascii="Times New Roman" w:hAnsi="Times New Roman" w:cs="Times New Roman"/>
                <w:sz w:val="20"/>
                <w:szCs w:val="20"/>
              </w:rPr>
              <w:t>,</w:t>
            </w:r>
            <w:r w:rsidRPr="00AD621B">
              <w:rPr>
                <w:rFonts w:ascii="Times New Roman" w:hAnsi="Times New Roman" w:cs="Times New Roman"/>
                <w:sz w:val="20"/>
                <w:szCs w:val="20"/>
              </w:rPr>
              <w:t xml:space="preserve"> увязанный с основным мероприятием 5</w:t>
            </w:r>
          </w:p>
        </w:tc>
        <w:tc>
          <w:tcPr>
            <w:tcW w:w="6740" w:type="dxa"/>
            <w:gridSpan w:val="8"/>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a"/>
              <w:rPr>
                <w:rFonts w:ascii="Times New Roman" w:hAnsi="Times New Roman" w:cs="Times New Roman"/>
                <w:sz w:val="20"/>
                <w:szCs w:val="20"/>
              </w:rPr>
            </w:pPr>
            <w:r w:rsidRPr="00AD621B">
              <w:rPr>
                <w:rFonts w:ascii="Times New Roman" w:hAnsi="Times New Roman" w:cs="Times New Roman"/>
                <w:sz w:val="20"/>
                <w:szCs w:val="20"/>
              </w:rPr>
              <w:t>Удельный вес численности обучающихся, занимающихся в одну смену, в общей численности обучающихся в общеобразовательных организациях, %</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Pr>
                <w:rFonts w:ascii="Times New Roman" w:hAnsi="Times New Roman" w:cs="Times New Roman"/>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43776C" w:rsidRDefault="0043776C" w:rsidP="00A74166">
            <w:pPr>
              <w:jc w:val="center"/>
            </w:pPr>
            <w:r w:rsidRPr="00FE79A0">
              <w:rPr>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43776C" w:rsidRDefault="0043776C" w:rsidP="00A74166">
            <w:pPr>
              <w:jc w:val="center"/>
            </w:pPr>
            <w:r w:rsidRPr="00FE79A0">
              <w:rPr>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43776C" w:rsidRDefault="0043776C" w:rsidP="00A74166">
            <w:pPr>
              <w:jc w:val="center"/>
            </w:pPr>
            <w:r w:rsidRPr="00FE79A0">
              <w:rPr>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43776C" w:rsidRDefault="0043776C" w:rsidP="00A74166">
            <w:pPr>
              <w:jc w:val="center"/>
            </w:pPr>
            <w:r w:rsidRPr="00FE79A0">
              <w:rPr>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43776C" w:rsidRDefault="0043776C" w:rsidP="00A74166">
            <w:pPr>
              <w:jc w:val="center"/>
            </w:pPr>
            <w:r w:rsidRPr="00FE79A0">
              <w:rPr>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100</w:t>
            </w:r>
          </w:p>
        </w:tc>
        <w:tc>
          <w:tcPr>
            <w:tcW w:w="813"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100</w:t>
            </w:r>
          </w:p>
        </w:tc>
        <w:tc>
          <w:tcPr>
            <w:tcW w:w="817" w:type="dxa"/>
            <w:tcBorders>
              <w:top w:val="single" w:sz="4" w:space="0" w:color="auto"/>
              <w:left w:val="single" w:sz="4" w:space="0" w:color="auto"/>
              <w:bottom w:val="single" w:sz="4" w:space="0" w:color="auto"/>
              <w:right w:val="single" w:sz="4" w:space="0" w:color="auto"/>
            </w:tcBorders>
          </w:tcPr>
          <w:p w:rsidR="0043776C" w:rsidRPr="00AD621B" w:rsidRDefault="0043776C" w:rsidP="00A74166">
            <w:pPr>
              <w:pStyle w:val="afb"/>
              <w:jc w:val="center"/>
              <w:rPr>
                <w:rFonts w:ascii="Times New Roman" w:hAnsi="Times New Roman" w:cs="Times New Roman"/>
                <w:sz w:val="20"/>
                <w:szCs w:val="20"/>
              </w:rPr>
            </w:pPr>
            <w:r w:rsidRPr="00AD621B">
              <w:rPr>
                <w:rFonts w:ascii="Times New Roman" w:hAnsi="Times New Roman" w:cs="Times New Roman"/>
                <w:sz w:val="20"/>
                <w:szCs w:val="20"/>
              </w:rPr>
              <w:t>100</w:t>
            </w:r>
            <w:r>
              <w:rPr>
                <w:rFonts w:ascii="Times New Roman" w:hAnsi="Times New Roman" w:cs="Times New Roman"/>
                <w:sz w:val="20"/>
                <w:szCs w:val="20"/>
              </w:rPr>
              <w:t>».</w:t>
            </w:r>
          </w:p>
        </w:tc>
      </w:tr>
    </w:tbl>
    <w:p w:rsidR="00A74166" w:rsidRDefault="00A74166" w:rsidP="00A74166">
      <w:pPr>
        <w:sectPr w:rsidR="00A74166" w:rsidSect="007654C3">
          <w:pgSz w:w="16838" w:h="11906" w:orient="landscape"/>
          <w:pgMar w:top="1418" w:right="709" w:bottom="851" w:left="567" w:header="709" w:footer="709" w:gutter="0"/>
          <w:cols w:space="708"/>
          <w:docGrid w:linePitch="360"/>
        </w:sectPr>
      </w:pPr>
    </w:p>
    <w:p w:rsidR="00DB475C" w:rsidRDefault="004D3868" w:rsidP="00212A86">
      <w:pPr>
        <w:autoSpaceDE w:val="0"/>
        <w:autoSpaceDN w:val="0"/>
        <w:adjustRightInd w:val="0"/>
        <w:outlineLvl w:val="0"/>
        <w:rPr>
          <w:sz w:val="20"/>
          <w:szCs w:val="20"/>
          <w:lang w:eastAsia="en-US"/>
        </w:rPr>
      </w:pPr>
      <w:r>
        <w:rPr>
          <w:sz w:val="20"/>
          <w:szCs w:val="20"/>
          <w:lang w:eastAsia="en-US"/>
        </w:rPr>
        <w:lastRenderedPageBreak/>
        <w:t xml:space="preserve">                 </w:t>
      </w:r>
    </w:p>
    <w:p w:rsidR="00E97349" w:rsidRDefault="00E97349" w:rsidP="00E97349">
      <w:pPr>
        <w:pStyle w:val="a8"/>
        <w:numPr>
          <w:ilvl w:val="0"/>
          <w:numId w:val="31"/>
        </w:numPr>
        <w:autoSpaceDE w:val="0"/>
        <w:autoSpaceDN w:val="0"/>
        <w:adjustRightInd w:val="0"/>
        <w:jc w:val="both"/>
        <w:outlineLvl w:val="0"/>
        <w:rPr>
          <w:sz w:val="26"/>
          <w:szCs w:val="26"/>
          <w:lang w:eastAsia="en-US"/>
        </w:rPr>
      </w:pPr>
      <w:r w:rsidRPr="00E97349">
        <w:rPr>
          <w:sz w:val="26"/>
          <w:szCs w:val="26"/>
          <w:lang w:eastAsia="en-US"/>
        </w:rPr>
        <w:t>В приложении № 6 к муниципальной программе:</w:t>
      </w:r>
    </w:p>
    <w:p w:rsidR="00B965AD" w:rsidRDefault="00E97349" w:rsidP="00E97349">
      <w:pPr>
        <w:autoSpaceDE w:val="0"/>
        <w:autoSpaceDN w:val="0"/>
        <w:adjustRightInd w:val="0"/>
        <w:ind w:left="1095"/>
        <w:jc w:val="both"/>
        <w:outlineLvl w:val="0"/>
        <w:rPr>
          <w:sz w:val="26"/>
          <w:szCs w:val="26"/>
          <w:lang w:eastAsia="en-US"/>
        </w:rPr>
      </w:pPr>
      <w:r>
        <w:rPr>
          <w:sz w:val="26"/>
          <w:szCs w:val="26"/>
          <w:lang w:eastAsia="en-US"/>
        </w:rPr>
        <w:t xml:space="preserve">позицию </w:t>
      </w:r>
      <w:r w:rsidR="00B965AD">
        <w:rPr>
          <w:sz w:val="26"/>
          <w:szCs w:val="26"/>
          <w:lang w:eastAsia="en-US"/>
        </w:rPr>
        <w:t>«</w:t>
      </w:r>
      <w:r w:rsidR="00B965AD" w:rsidRPr="004C6AC4">
        <w:rPr>
          <w:sz w:val="26"/>
          <w:szCs w:val="26"/>
          <w:lang w:eastAsia="en-US"/>
        </w:rPr>
        <w:t xml:space="preserve">Целевые </w:t>
      </w:r>
      <w:r w:rsidR="0080746D" w:rsidRPr="004C6AC4">
        <w:rPr>
          <w:sz w:val="26"/>
          <w:szCs w:val="26"/>
          <w:lang w:eastAsia="en-US"/>
        </w:rPr>
        <w:t xml:space="preserve">показатели </w:t>
      </w:r>
      <w:r w:rsidR="0080746D">
        <w:rPr>
          <w:sz w:val="26"/>
          <w:szCs w:val="26"/>
          <w:lang w:eastAsia="en-US"/>
        </w:rPr>
        <w:t>(</w:t>
      </w:r>
      <w:r w:rsidR="00B965AD" w:rsidRPr="004C6AC4">
        <w:rPr>
          <w:sz w:val="26"/>
          <w:szCs w:val="26"/>
          <w:lang w:eastAsia="en-US"/>
        </w:rPr>
        <w:t>индикаторы</w:t>
      </w:r>
      <w:r w:rsidR="0080746D">
        <w:rPr>
          <w:sz w:val="26"/>
          <w:szCs w:val="26"/>
          <w:lang w:eastAsia="en-US"/>
        </w:rPr>
        <w:t>)</w:t>
      </w:r>
      <w:r w:rsidR="00B965AD" w:rsidRPr="004C6AC4">
        <w:rPr>
          <w:sz w:val="26"/>
          <w:szCs w:val="26"/>
          <w:lang w:eastAsia="en-US"/>
        </w:rPr>
        <w:t xml:space="preserve"> подпрограммы</w:t>
      </w:r>
      <w:r w:rsidR="00B965AD">
        <w:rPr>
          <w:sz w:val="26"/>
          <w:szCs w:val="26"/>
          <w:lang w:eastAsia="en-US"/>
        </w:rPr>
        <w:t>» изложить в</w:t>
      </w:r>
    </w:p>
    <w:p w:rsidR="00E97349" w:rsidRDefault="00B965AD" w:rsidP="00B965AD">
      <w:pPr>
        <w:autoSpaceDE w:val="0"/>
        <w:autoSpaceDN w:val="0"/>
        <w:adjustRightInd w:val="0"/>
        <w:jc w:val="both"/>
        <w:outlineLvl w:val="0"/>
        <w:rPr>
          <w:sz w:val="26"/>
          <w:szCs w:val="26"/>
          <w:lang w:eastAsia="en-US"/>
        </w:rPr>
      </w:pPr>
      <w:r>
        <w:rPr>
          <w:sz w:val="26"/>
          <w:szCs w:val="26"/>
          <w:lang w:eastAsia="en-US"/>
        </w:rPr>
        <w:t>следующей редакции:</w:t>
      </w:r>
    </w:p>
    <w:p w:rsidR="00B965AD" w:rsidRPr="00E97349" w:rsidRDefault="00B965AD" w:rsidP="00E97349">
      <w:pPr>
        <w:autoSpaceDE w:val="0"/>
        <w:autoSpaceDN w:val="0"/>
        <w:adjustRightInd w:val="0"/>
        <w:ind w:left="1095"/>
        <w:jc w:val="both"/>
        <w:outlineLvl w:val="0"/>
        <w:rPr>
          <w:sz w:val="26"/>
          <w:szCs w:val="26"/>
          <w:lang w:eastAsia="en-US"/>
        </w:rPr>
      </w:pPr>
    </w:p>
    <w:tbl>
      <w:tblPr>
        <w:tblW w:w="9356" w:type="dxa"/>
        <w:tblInd w:w="62" w:type="dxa"/>
        <w:tblLayout w:type="fixed"/>
        <w:tblCellMar>
          <w:top w:w="102" w:type="dxa"/>
          <w:left w:w="62" w:type="dxa"/>
          <w:bottom w:w="102" w:type="dxa"/>
          <w:right w:w="62" w:type="dxa"/>
        </w:tblCellMar>
        <w:tblLook w:val="0000"/>
      </w:tblPr>
      <w:tblGrid>
        <w:gridCol w:w="3686"/>
        <w:gridCol w:w="567"/>
        <w:gridCol w:w="5103"/>
      </w:tblGrid>
      <w:tr w:rsidR="00B965AD" w:rsidRPr="004C6AC4" w:rsidTr="00DD3EE2">
        <w:tc>
          <w:tcPr>
            <w:tcW w:w="3686" w:type="dxa"/>
          </w:tcPr>
          <w:p w:rsidR="00B965AD" w:rsidRPr="004C6AC4" w:rsidRDefault="00B965AD" w:rsidP="0080746D">
            <w:pPr>
              <w:autoSpaceDE w:val="0"/>
              <w:autoSpaceDN w:val="0"/>
              <w:adjustRightInd w:val="0"/>
              <w:rPr>
                <w:sz w:val="26"/>
                <w:szCs w:val="26"/>
                <w:lang w:eastAsia="en-US"/>
              </w:rPr>
            </w:pPr>
            <w:r w:rsidRPr="004C6AC4">
              <w:rPr>
                <w:sz w:val="26"/>
                <w:szCs w:val="26"/>
                <w:lang w:eastAsia="en-US"/>
              </w:rPr>
              <w:t xml:space="preserve">Целевые </w:t>
            </w:r>
            <w:r w:rsidR="0080746D">
              <w:rPr>
                <w:sz w:val="26"/>
                <w:szCs w:val="26"/>
                <w:lang w:eastAsia="en-US"/>
              </w:rPr>
              <w:t>показатели (</w:t>
            </w:r>
            <w:r w:rsidRPr="004C6AC4">
              <w:rPr>
                <w:sz w:val="26"/>
                <w:szCs w:val="26"/>
                <w:lang w:eastAsia="en-US"/>
              </w:rPr>
              <w:t>индикаторы</w:t>
            </w:r>
            <w:r w:rsidR="0080746D">
              <w:rPr>
                <w:sz w:val="26"/>
                <w:szCs w:val="26"/>
                <w:lang w:eastAsia="en-US"/>
              </w:rPr>
              <w:t>)</w:t>
            </w:r>
            <w:r w:rsidRPr="004C6AC4">
              <w:rPr>
                <w:sz w:val="26"/>
                <w:szCs w:val="26"/>
                <w:lang w:eastAsia="en-US"/>
              </w:rPr>
              <w:t xml:space="preserve"> подпрограммы</w:t>
            </w:r>
          </w:p>
        </w:tc>
        <w:tc>
          <w:tcPr>
            <w:tcW w:w="567" w:type="dxa"/>
          </w:tcPr>
          <w:p w:rsidR="00B965AD" w:rsidRPr="004C6AC4" w:rsidRDefault="00B965AD" w:rsidP="00DD3EE2">
            <w:pPr>
              <w:jc w:val="center"/>
              <w:rPr>
                <w:sz w:val="26"/>
                <w:szCs w:val="26"/>
              </w:rPr>
            </w:pPr>
            <w:r w:rsidRPr="004C6AC4">
              <w:rPr>
                <w:sz w:val="26"/>
                <w:szCs w:val="26"/>
              </w:rPr>
              <w:t>–</w:t>
            </w:r>
          </w:p>
        </w:tc>
        <w:tc>
          <w:tcPr>
            <w:tcW w:w="5103" w:type="dxa"/>
          </w:tcPr>
          <w:p w:rsidR="00B965AD" w:rsidRPr="004C6AC4" w:rsidRDefault="00B965AD" w:rsidP="00DD3EE2">
            <w:pPr>
              <w:autoSpaceDE w:val="0"/>
              <w:autoSpaceDN w:val="0"/>
              <w:adjustRightInd w:val="0"/>
              <w:jc w:val="both"/>
              <w:rPr>
                <w:sz w:val="26"/>
                <w:szCs w:val="26"/>
                <w:lang w:eastAsia="en-US"/>
              </w:rPr>
            </w:pPr>
            <w:r w:rsidRPr="004C6AC4">
              <w:rPr>
                <w:sz w:val="26"/>
                <w:szCs w:val="26"/>
                <w:lang w:eastAsia="en-US"/>
              </w:rPr>
              <w:t>к 2036 году предусматривается достижение следующих целевых</w:t>
            </w:r>
            <w:r w:rsidR="0080746D" w:rsidRPr="004C6AC4">
              <w:rPr>
                <w:sz w:val="26"/>
                <w:szCs w:val="26"/>
                <w:lang w:eastAsia="en-US"/>
              </w:rPr>
              <w:t xml:space="preserve"> показателей</w:t>
            </w:r>
            <w:r w:rsidRPr="004C6AC4">
              <w:rPr>
                <w:sz w:val="26"/>
                <w:szCs w:val="26"/>
                <w:lang w:eastAsia="en-US"/>
              </w:rPr>
              <w:t xml:space="preserve"> </w:t>
            </w:r>
            <w:r w:rsidR="0080746D">
              <w:rPr>
                <w:sz w:val="26"/>
                <w:szCs w:val="26"/>
                <w:lang w:eastAsia="en-US"/>
              </w:rPr>
              <w:t>(</w:t>
            </w:r>
            <w:r w:rsidRPr="004C6AC4">
              <w:rPr>
                <w:sz w:val="26"/>
                <w:szCs w:val="26"/>
                <w:lang w:eastAsia="en-US"/>
              </w:rPr>
              <w:t>индикаторов</w:t>
            </w:r>
            <w:r w:rsidR="0080746D">
              <w:rPr>
                <w:sz w:val="26"/>
                <w:szCs w:val="26"/>
                <w:lang w:eastAsia="en-US"/>
              </w:rPr>
              <w:t>)</w:t>
            </w:r>
            <w:r w:rsidRPr="004C6AC4">
              <w:rPr>
                <w:sz w:val="26"/>
                <w:szCs w:val="26"/>
                <w:lang w:eastAsia="en-US"/>
              </w:rPr>
              <w:t>:</w:t>
            </w:r>
          </w:p>
          <w:p w:rsidR="00B965AD" w:rsidRPr="008D2EE0" w:rsidRDefault="00B965AD" w:rsidP="00DD3EE2">
            <w:pPr>
              <w:autoSpaceDE w:val="0"/>
              <w:autoSpaceDN w:val="0"/>
              <w:adjustRightInd w:val="0"/>
              <w:jc w:val="both"/>
              <w:rPr>
                <w:sz w:val="26"/>
                <w:szCs w:val="26"/>
                <w:lang w:eastAsia="en-US"/>
              </w:rPr>
            </w:pPr>
            <w:r w:rsidRPr="004C6AC4">
              <w:rPr>
                <w:sz w:val="26"/>
                <w:szCs w:val="26"/>
                <w:lang w:eastAsia="en-US"/>
              </w:rPr>
              <w:t xml:space="preserve">количество проведенных научно-практических конференций, семинаров, круглых </w:t>
            </w:r>
            <w:r w:rsidRPr="008D2EE0">
              <w:rPr>
                <w:sz w:val="26"/>
                <w:szCs w:val="26"/>
                <w:lang w:eastAsia="en-US"/>
              </w:rPr>
              <w:t>столов и других мероприятий по вопросам воспитания и социализации детей и молодежи - 16 единиц;</w:t>
            </w:r>
          </w:p>
          <w:p w:rsidR="00B965AD" w:rsidRPr="008D2EE0" w:rsidRDefault="00B965AD" w:rsidP="00DD3EE2">
            <w:pPr>
              <w:autoSpaceDE w:val="0"/>
              <w:autoSpaceDN w:val="0"/>
              <w:adjustRightInd w:val="0"/>
              <w:jc w:val="both"/>
              <w:rPr>
                <w:sz w:val="26"/>
                <w:szCs w:val="26"/>
                <w:lang w:eastAsia="en-US"/>
              </w:rPr>
            </w:pPr>
            <w:r w:rsidRPr="008D2EE0">
              <w:rPr>
                <w:sz w:val="26"/>
                <w:szCs w:val="26"/>
                <w:lang w:eastAsia="en-US"/>
              </w:rPr>
              <w:t>доля педагогических работников, принявших участие в конкурсах педагогического мастерства, - 25 процентов;</w:t>
            </w:r>
          </w:p>
          <w:p w:rsidR="00B965AD" w:rsidRPr="008D2EE0" w:rsidRDefault="00B965AD" w:rsidP="00DD3EE2">
            <w:pPr>
              <w:autoSpaceDE w:val="0"/>
              <w:autoSpaceDN w:val="0"/>
              <w:adjustRightInd w:val="0"/>
              <w:jc w:val="both"/>
              <w:rPr>
                <w:sz w:val="26"/>
                <w:szCs w:val="26"/>
                <w:lang w:eastAsia="en-US"/>
              </w:rPr>
            </w:pPr>
            <w:r w:rsidRPr="008D2EE0">
              <w:rPr>
                <w:sz w:val="26"/>
                <w:szCs w:val="26"/>
                <w:lang w:eastAsia="en-US"/>
              </w:rPr>
              <w:t xml:space="preserve">количество педагогических работников, прошедших курсы повышения квалификации и профессиональную переподготовку – </w:t>
            </w:r>
            <w:r>
              <w:rPr>
                <w:sz w:val="26"/>
                <w:szCs w:val="26"/>
                <w:lang w:eastAsia="en-US"/>
              </w:rPr>
              <w:t>6</w:t>
            </w:r>
            <w:r w:rsidRPr="008D2EE0">
              <w:rPr>
                <w:sz w:val="26"/>
                <w:szCs w:val="26"/>
                <w:lang w:eastAsia="en-US"/>
              </w:rPr>
              <w:t xml:space="preserve"> человек;</w:t>
            </w:r>
          </w:p>
          <w:p w:rsidR="00B965AD" w:rsidRPr="008D2EE0" w:rsidRDefault="00B965AD" w:rsidP="00DD3EE2">
            <w:pPr>
              <w:autoSpaceDE w:val="0"/>
              <w:autoSpaceDN w:val="0"/>
              <w:adjustRightInd w:val="0"/>
              <w:jc w:val="both"/>
              <w:rPr>
                <w:sz w:val="26"/>
                <w:szCs w:val="26"/>
                <w:lang w:eastAsia="en-US"/>
              </w:rPr>
            </w:pPr>
            <w:r w:rsidRPr="008D2EE0">
              <w:rPr>
                <w:sz w:val="26"/>
                <w:szCs w:val="26"/>
                <w:lang w:eastAsia="en-US"/>
              </w:rPr>
              <w:t>доля родителей (законных представителей), охваченных мероприятиями по просвещению в области повышения компетенции в вопросах детско-родительских и семейных отношений, воспитания детей, - к 100 процентам;</w:t>
            </w:r>
          </w:p>
          <w:p w:rsidR="00B965AD" w:rsidRPr="008D2EE0" w:rsidRDefault="00B965AD" w:rsidP="00DD3EE2">
            <w:pPr>
              <w:autoSpaceDE w:val="0"/>
              <w:autoSpaceDN w:val="0"/>
              <w:adjustRightInd w:val="0"/>
              <w:jc w:val="both"/>
              <w:rPr>
                <w:sz w:val="26"/>
                <w:szCs w:val="26"/>
                <w:lang w:eastAsia="en-US"/>
              </w:rPr>
            </w:pPr>
            <w:r w:rsidRPr="008D2EE0">
              <w:rPr>
                <w:sz w:val="26"/>
                <w:szCs w:val="26"/>
                <w:lang w:eastAsia="en-US"/>
              </w:rPr>
              <w:t>количество проведенных районных мероприятий в сфере воспитания и социализации детей - 15 единиц;</w:t>
            </w:r>
          </w:p>
          <w:p w:rsidR="00B965AD" w:rsidRPr="008D2EE0" w:rsidRDefault="00B965AD" w:rsidP="00DD3EE2">
            <w:pPr>
              <w:autoSpaceDE w:val="0"/>
              <w:autoSpaceDN w:val="0"/>
              <w:adjustRightInd w:val="0"/>
              <w:jc w:val="both"/>
              <w:rPr>
                <w:sz w:val="26"/>
                <w:szCs w:val="26"/>
                <w:lang w:eastAsia="en-US"/>
              </w:rPr>
            </w:pPr>
            <w:r w:rsidRPr="008D2EE0">
              <w:rPr>
                <w:sz w:val="26"/>
                <w:szCs w:val="26"/>
                <w:lang w:eastAsia="en-US"/>
              </w:rPr>
              <w:t>доля детей и молодежи, принявших участие в мероприятиях районного, республиканского, всероссийского уровней, - 85 процентов;</w:t>
            </w:r>
          </w:p>
          <w:p w:rsidR="00B965AD" w:rsidRDefault="00B965AD" w:rsidP="00DD3EE2">
            <w:pPr>
              <w:autoSpaceDE w:val="0"/>
              <w:autoSpaceDN w:val="0"/>
              <w:adjustRightInd w:val="0"/>
              <w:jc w:val="both"/>
              <w:rPr>
                <w:sz w:val="26"/>
                <w:szCs w:val="26"/>
                <w:lang w:eastAsia="en-US"/>
              </w:rPr>
            </w:pPr>
            <w:r w:rsidRPr="008D2EE0">
              <w:rPr>
                <w:sz w:val="26"/>
                <w:szCs w:val="26"/>
                <w:lang w:eastAsia="en-US"/>
              </w:rPr>
              <w:t xml:space="preserve">количество проведенных экологических мероприятий среди детей и молодежи - </w:t>
            </w:r>
            <w:r w:rsidRPr="00A73863">
              <w:rPr>
                <w:sz w:val="26"/>
                <w:szCs w:val="26"/>
                <w:lang w:eastAsia="en-US"/>
              </w:rPr>
              <w:t>40</w:t>
            </w:r>
            <w:r w:rsidRPr="008D2EE0">
              <w:rPr>
                <w:sz w:val="26"/>
                <w:szCs w:val="26"/>
                <w:lang w:eastAsia="en-US"/>
              </w:rPr>
              <w:t xml:space="preserve"> единиц;</w:t>
            </w:r>
          </w:p>
          <w:p w:rsidR="00B965AD" w:rsidRPr="008D2EE0" w:rsidRDefault="00B965AD" w:rsidP="00DD3EE2">
            <w:pPr>
              <w:autoSpaceDE w:val="0"/>
              <w:autoSpaceDN w:val="0"/>
              <w:adjustRightInd w:val="0"/>
              <w:jc w:val="both"/>
              <w:rPr>
                <w:sz w:val="26"/>
                <w:szCs w:val="26"/>
                <w:lang w:eastAsia="en-US"/>
              </w:rPr>
            </w:pPr>
            <w:r>
              <w:rPr>
                <w:sz w:val="26"/>
                <w:szCs w:val="26"/>
                <w:lang w:eastAsia="en-US"/>
              </w:rPr>
              <w:t>доля детей и молодежи, вовлеченных в деятельность общественных организаций экологической направленности – 65 процентов;</w:t>
            </w:r>
          </w:p>
          <w:p w:rsidR="00B965AD" w:rsidRPr="008D2EE0" w:rsidRDefault="00B965AD" w:rsidP="00DD3EE2">
            <w:pPr>
              <w:autoSpaceDE w:val="0"/>
              <w:autoSpaceDN w:val="0"/>
              <w:adjustRightInd w:val="0"/>
              <w:jc w:val="both"/>
              <w:rPr>
                <w:sz w:val="26"/>
                <w:szCs w:val="26"/>
                <w:lang w:eastAsia="en-US"/>
              </w:rPr>
            </w:pPr>
            <w:r w:rsidRPr="008D2EE0">
              <w:rPr>
                <w:sz w:val="26"/>
                <w:szCs w:val="26"/>
                <w:lang w:eastAsia="en-US"/>
              </w:rPr>
              <w:t>доля детей в возрасте от 5 до 18 лет, охваченных дополнительными общеобразовательными программами технической и естественнонаучной направленности, - 1</w:t>
            </w:r>
            <w:r>
              <w:rPr>
                <w:sz w:val="26"/>
                <w:szCs w:val="26"/>
                <w:lang w:eastAsia="en-US"/>
              </w:rPr>
              <w:t>2</w:t>
            </w:r>
            <w:r w:rsidRPr="008D2EE0">
              <w:rPr>
                <w:sz w:val="26"/>
                <w:szCs w:val="26"/>
                <w:lang w:eastAsia="en-US"/>
              </w:rPr>
              <w:t xml:space="preserve"> процентов;</w:t>
            </w:r>
          </w:p>
          <w:p w:rsidR="00B965AD" w:rsidRDefault="00B965AD" w:rsidP="00DD3EE2">
            <w:pPr>
              <w:jc w:val="both"/>
              <w:rPr>
                <w:sz w:val="26"/>
                <w:szCs w:val="26"/>
                <w:lang w:eastAsia="en-US"/>
              </w:rPr>
            </w:pPr>
            <w:r w:rsidRPr="008D2EE0">
              <w:rPr>
                <w:sz w:val="26"/>
                <w:szCs w:val="26"/>
                <w:lang w:eastAsia="en-US"/>
              </w:rPr>
              <w:t xml:space="preserve">доля объединений и кружков технической направленности в общем количестве кружков и объединений – </w:t>
            </w:r>
            <w:r>
              <w:rPr>
                <w:sz w:val="26"/>
                <w:szCs w:val="26"/>
                <w:lang w:eastAsia="en-US"/>
              </w:rPr>
              <w:t>6</w:t>
            </w:r>
            <w:r w:rsidRPr="008D2EE0">
              <w:rPr>
                <w:sz w:val="26"/>
                <w:szCs w:val="26"/>
                <w:lang w:eastAsia="en-US"/>
              </w:rPr>
              <w:t xml:space="preserve"> процентов</w:t>
            </w:r>
            <w:r>
              <w:rPr>
                <w:sz w:val="26"/>
                <w:szCs w:val="26"/>
                <w:lang w:eastAsia="en-US"/>
              </w:rPr>
              <w:t>;</w:t>
            </w:r>
          </w:p>
          <w:p w:rsidR="00B965AD" w:rsidRDefault="00B965AD" w:rsidP="00DD3EE2">
            <w:pPr>
              <w:jc w:val="both"/>
              <w:rPr>
                <w:sz w:val="26"/>
                <w:szCs w:val="26"/>
                <w:lang w:eastAsia="en-US"/>
              </w:rPr>
            </w:pPr>
            <w:r>
              <w:rPr>
                <w:sz w:val="26"/>
                <w:szCs w:val="26"/>
                <w:lang w:eastAsia="en-US"/>
              </w:rPr>
              <w:t xml:space="preserve">количество образовательных организаций, </w:t>
            </w:r>
            <w:r>
              <w:rPr>
                <w:sz w:val="26"/>
                <w:szCs w:val="26"/>
                <w:lang w:eastAsia="en-US"/>
              </w:rPr>
              <w:lastRenderedPageBreak/>
              <w:t>имеющих лицензию на дополнительные образовательные программы – 25 единиц;</w:t>
            </w:r>
          </w:p>
          <w:p w:rsidR="00B965AD" w:rsidRDefault="00B965AD" w:rsidP="00DD3EE2">
            <w:pPr>
              <w:jc w:val="both"/>
              <w:rPr>
                <w:sz w:val="26"/>
                <w:szCs w:val="26"/>
                <w:lang w:eastAsia="en-US"/>
              </w:rPr>
            </w:pPr>
            <w:r>
              <w:rPr>
                <w:sz w:val="26"/>
                <w:szCs w:val="26"/>
                <w:lang w:eastAsia="en-US"/>
              </w:rPr>
              <w:t>количество профильных лагерей для одаренных детей – 1 единица;</w:t>
            </w:r>
          </w:p>
          <w:p w:rsidR="00B965AD" w:rsidRDefault="00B965AD" w:rsidP="00B965AD">
            <w:pPr>
              <w:jc w:val="both"/>
              <w:rPr>
                <w:sz w:val="26"/>
                <w:szCs w:val="26"/>
                <w:lang w:eastAsia="en-US"/>
              </w:rPr>
            </w:pPr>
            <w:r>
              <w:rPr>
                <w:sz w:val="26"/>
                <w:szCs w:val="26"/>
                <w:lang w:eastAsia="en-US"/>
              </w:rPr>
              <w:t>численность детей и молодежи, охваченных организациями отдыха и их оздоровления, расположенными в Краснодарском крае и (или) Республике Крым – 2 единицы.»;</w:t>
            </w:r>
          </w:p>
          <w:p w:rsidR="00B965AD" w:rsidRDefault="00B965AD" w:rsidP="00B965AD">
            <w:pPr>
              <w:jc w:val="both"/>
              <w:rPr>
                <w:sz w:val="26"/>
                <w:szCs w:val="26"/>
                <w:lang w:eastAsia="en-US"/>
              </w:rPr>
            </w:pPr>
          </w:p>
          <w:p w:rsidR="00B965AD" w:rsidRPr="004C6AC4" w:rsidRDefault="00B965AD" w:rsidP="00B965AD">
            <w:pPr>
              <w:jc w:val="both"/>
              <w:rPr>
                <w:sz w:val="26"/>
                <w:szCs w:val="26"/>
                <w:lang w:eastAsia="en-US"/>
              </w:rPr>
            </w:pPr>
          </w:p>
        </w:tc>
      </w:tr>
    </w:tbl>
    <w:p w:rsidR="00B965AD" w:rsidRDefault="00B965AD" w:rsidP="00DB475C">
      <w:pPr>
        <w:autoSpaceDE w:val="0"/>
        <w:autoSpaceDN w:val="0"/>
        <w:adjustRightInd w:val="0"/>
        <w:jc w:val="both"/>
        <w:outlineLvl w:val="0"/>
        <w:rPr>
          <w:sz w:val="26"/>
          <w:szCs w:val="26"/>
          <w:lang w:eastAsia="en-US"/>
        </w:rPr>
      </w:pPr>
      <w:r>
        <w:rPr>
          <w:sz w:val="26"/>
          <w:szCs w:val="26"/>
          <w:lang w:eastAsia="en-US"/>
        </w:rPr>
        <w:lastRenderedPageBreak/>
        <w:t>раздел 2 подпрограммы изложить в следующей редакции:</w:t>
      </w:r>
    </w:p>
    <w:p w:rsidR="00B965AD" w:rsidRDefault="00B965AD" w:rsidP="00B965AD">
      <w:pPr>
        <w:autoSpaceDE w:val="0"/>
        <w:autoSpaceDN w:val="0"/>
        <w:adjustRightInd w:val="0"/>
        <w:jc w:val="center"/>
        <w:rPr>
          <w:sz w:val="26"/>
          <w:szCs w:val="26"/>
          <w:lang w:eastAsia="en-US"/>
        </w:rPr>
      </w:pPr>
      <w:r>
        <w:rPr>
          <w:sz w:val="26"/>
          <w:szCs w:val="26"/>
          <w:lang w:eastAsia="en-US"/>
        </w:rPr>
        <w:t xml:space="preserve"> </w:t>
      </w:r>
    </w:p>
    <w:p w:rsidR="00B965AD" w:rsidRPr="004C6AC4" w:rsidRDefault="00B965AD" w:rsidP="0080746D">
      <w:pPr>
        <w:autoSpaceDE w:val="0"/>
        <w:autoSpaceDN w:val="0"/>
        <w:adjustRightInd w:val="0"/>
        <w:jc w:val="center"/>
        <w:rPr>
          <w:sz w:val="26"/>
          <w:szCs w:val="26"/>
          <w:lang w:eastAsia="en-US"/>
        </w:rPr>
      </w:pPr>
      <w:r>
        <w:rPr>
          <w:sz w:val="26"/>
          <w:szCs w:val="26"/>
          <w:lang w:eastAsia="en-US"/>
        </w:rPr>
        <w:t>«</w:t>
      </w:r>
      <w:r w:rsidRPr="004C6AC4">
        <w:rPr>
          <w:sz w:val="26"/>
          <w:szCs w:val="26"/>
          <w:lang w:eastAsia="en-US"/>
        </w:rPr>
        <w:t>РАЗДЕЛ 2. ПЕРЕЧЕНЬ И СВЕДЕНИЯ О ЦЕЛЕВЫХ</w:t>
      </w:r>
      <w:r w:rsidR="0080746D" w:rsidRPr="0080746D">
        <w:rPr>
          <w:sz w:val="26"/>
          <w:szCs w:val="26"/>
          <w:lang w:eastAsia="en-US"/>
        </w:rPr>
        <w:t xml:space="preserve"> </w:t>
      </w:r>
      <w:r w:rsidR="0080746D" w:rsidRPr="004C6AC4">
        <w:rPr>
          <w:sz w:val="26"/>
          <w:szCs w:val="26"/>
          <w:lang w:eastAsia="en-US"/>
        </w:rPr>
        <w:t>ПОКАЗАТЕЛЯХ</w:t>
      </w:r>
      <w:r w:rsidR="0080746D">
        <w:rPr>
          <w:sz w:val="26"/>
          <w:szCs w:val="26"/>
          <w:lang w:eastAsia="en-US"/>
        </w:rPr>
        <w:t xml:space="preserve"> </w:t>
      </w:r>
      <w:r w:rsidRPr="004C6AC4">
        <w:rPr>
          <w:sz w:val="26"/>
          <w:szCs w:val="26"/>
          <w:lang w:eastAsia="en-US"/>
        </w:rPr>
        <w:t xml:space="preserve"> </w:t>
      </w:r>
      <w:r w:rsidR="0080746D">
        <w:rPr>
          <w:sz w:val="26"/>
          <w:szCs w:val="26"/>
          <w:lang w:eastAsia="en-US"/>
        </w:rPr>
        <w:t>(</w:t>
      </w:r>
      <w:r w:rsidRPr="004C6AC4">
        <w:rPr>
          <w:sz w:val="26"/>
          <w:szCs w:val="26"/>
          <w:lang w:eastAsia="en-US"/>
        </w:rPr>
        <w:t>ИНДИКАТОРАХ</w:t>
      </w:r>
      <w:r w:rsidR="0080746D">
        <w:rPr>
          <w:sz w:val="26"/>
          <w:szCs w:val="26"/>
          <w:lang w:eastAsia="en-US"/>
        </w:rPr>
        <w:t>)</w:t>
      </w:r>
      <w:r w:rsidRPr="004C6AC4">
        <w:rPr>
          <w:sz w:val="26"/>
          <w:szCs w:val="26"/>
          <w:lang w:eastAsia="en-US"/>
        </w:rPr>
        <w:t xml:space="preserve">  ПОДПРОГРАММЫ С РАСШИФРОВКОЙ </w:t>
      </w:r>
    </w:p>
    <w:p w:rsidR="00B965AD" w:rsidRPr="004C6AC4" w:rsidRDefault="00B965AD" w:rsidP="00B965AD">
      <w:pPr>
        <w:autoSpaceDE w:val="0"/>
        <w:autoSpaceDN w:val="0"/>
        <w:adjustRightInd w:val="0"/>
        <w:jc w:val="center"/>
        <w:rPr>
          <w:sz w:val="26"/>
          <w:szCs w:val="26"/>
          <w:lang w:eastAsia="en-US"/>
        </w:rPr>
      </w:pPr>
      <w:r w:rsidRPr="004C6AC4">
        <w:rPr>
          <w:sz w:val="26"/>
          <w:szCs w:val="26"/>
          <w:lang w:eastAsia="en-US"/>
        </w:rPr>
        <w:t>ПЛАНОВЫХ ЗНАЧЕНИЙ ПО ГОДАМ ЕЕ РЕАЛИЗАЦИИ</w:t>
      </w:r>
    </w:p>
    <w:p w:rsidR="00B965AD" w:rsidRPr="004C6AC4" w:rsidRDefault="00B965AD" w:rsidP="00B965AD">
      <w:pPr>
        <w:autoSpaceDE w:val="0"/>
        <w:autoSpaceDN w:val="0"/>
        <w:adjustRightInd w:val="0"/>
        <w:rPr>
          <w:sz w:val="26"/>
          <w:szCs w:val="26"/>
          <w:lang w:eastAsia="en-US"/>
        </w:rPr>
      </w:pPr>
    </w:p>
    <w:p w:rsidR="00B965AD" w:rsidRPr="004C6AC4" w:rsidRDefault="00B965AD" w:rsidP="00B965AD">
      <w:pPr>
        <w:autoSpaceDE w:val="0"/>
        <w:autoSpaceDN w:val="0"/>
        <w:adjustRightInd w:val="0"/>
        <w:ind w:firstLine="708"/>
        <w:rPr>
          <w:sz w:val="26"/>
          <w:szCs w:val="26"/>
          <w:lang w:eastAsia="en-US"/>
        </w:rPr>
      </w:pPr>
      <w:r w:rsidRPr="004C6AC4">
        <w:rPr>
          <w:sz w:val="26"/>
          <w:szCs w:val="26"/>
          <w:lang w:eastAsia="en-US"/>
        </w:rPr>
        <w:t xml:space="preserve">Целевыми </w:t>
      </w:r>
      <w:r w:rsidR="0080746D" w:rsidRPr="004C6AC4">
        <w:rPr>
          <w:sz w:val="26"/>
          <w:szCs w:val="26"/>
          <w:lang w:eastAsia="en-US"/>
        </w:rPr>
        <w:t xml:space="preserve">показателями </w:t>
      </w:r>
      <w:r w:rsidR="0080746D">
        <w:rPr>
          <w:sz w:val="26"/>
          <w:szCs w:val="26"/>
          <w:lang w:eastAsia="en-US"/>
        </w:rPr>
        <w:t>(</w:t>
      </w:r>
      <w:r w:rsidRPr="004C6AC4">
        <w:rPr>
          <w:sz w:val="26"/>
          <w:szCs w:val="26"/>
          <w:lang w:eastAsia="en-US"/>
        </w:rPr>
        <w:t>индикаторами</w:t>
      </w:r>
      <w:r w:rsidR="0080746D">
        <w:rPr>
          <w:sz w:val="26"/>
          <w:szCs w:val="26"/>
          <w:lang w:eastAsia="en-US"/>
        </w:rPr>
        <w:t>)</w:t>
      </w:r>
      <w:r w:rsidRPr="004C6AC4">
        <w:rPr>
          <w:sz w:val="26"/>
          <w:szCs w:val="26"/>
          <w:lang w:eastAsia="en-US"/>
        </w:rPr>
        <w:t xml:space="preserve"> подпрограммы являются:</w:t>
      </w:r>
    </w:p>
    <w:p w:rsidR="00B965AD" w:rsidRPr="004C6AC4" w:rsidRDefault="00B965AD" w:rsidP="00B965AD">
      <w:pPr>
        <w:autoSpaceDE w:val="0"/>
        <w:autoSpaceDN w:val="0"/>
        <w:adjustRightInd w:val="0"/>
        <w:ind w:firstLine="708"/>
        <w:jc w:val="both"/>
        <w:rPr>
          <w:sz w:val="26"/>
          <w:szCs w:val="26"/>
          <w:lang w:eastAsia="en-US"/>
        </w:rPr>
      </w:pPr>
      <w:r w:rsidRPr="004C6AC4">
        <w:rPr>
          <w:sz w:val="26"/>
          <w:szCs w:val="26"/>
          <w:lang w:eastAsia="en-US"/>
        </w:rPr>
        <w:t>количество проведенных научно-практических конференций, семинаров, круглых столов и других мероприятий по вопросам воспитания и социализации детей и молодежи;</w:t>
      </w:r>
    </w:p>
    <w:p w:rsidR="00B965AD" w:rsidRPr="004C6AC4" w:rsidRDefault="00B965AD" w:rsidP="00B965AD">
      <w:pPr>
        <w:autoSpaceDE w:val="0"/>
        <w:autoSpaceDN w:val="0"/>
        <w:adjustRightInd w:val="0"/>
        <w:ind w:firstLine="708"/>
        <w:jc w:val="both"/>
        <w:rPr>
          <w:sz w:val="26"/>
          <w:szCs w:val="26"/>
          <w:lang w:eastAsia="en-US"/>
        </w:rPr>
      </w:pPr>
      <w:r w:rsidRPr="004C6AC4">
        <w:rPr>
          <w:sz w:val="26"/>
          <w:szCs w:val="26"/>
          <w:lang w:eastAsia="en-US"/>
        </w:rPr>
        <w:t>доля педагогических работников, принявших участие в конкурсах педагогического мастерства;</w:t>
      </w:r>
    </w:p>
    <w:p w:rsidR="00B965AD" w:rsidRPr="004C6AC4" w:rsidRDefault="00B965AD" w:rsidP="00B965AD">
      <w:pPr>
        <w:autoSpaceDE w:val="0"/>
        <w:autoSpaceDN w:val="0"/>
        <w:adjustRightInd w:val="0"/>
        <w:ind w:firstLine="708"/>
        <w:jc w:val="both"/>
        <w:rPr>
          <w:sz w:val="26"/>
          <w:szCs w:val="26"/>
          <w:lang w:eastAsia="en-US"/>
        </w:rPr>
      </w:pPr>
      <w:r w:rsidRPr="004C6AC4">
        <w:rPr>
          <w:sz w:val="26"/>
          <w:szCs w:val="26"/>
          <w:lang w:eastAsia="en-US"/>
        </w:rPr>
        <w:t>количество педагогических работников, прошедших курсы повышения квалификации и профессиональную переподготовку;</w:t>
      </w:r>
    </w:p>
    <w:p w:rsidR="00B965AD" w:rsidRPr="004C6AC4" w:rsidRDefault="00B965AD" w:rsidP="00B965AD">
      <w:pPr>
        <w:autoSpaceDE w:val="0"/>
        <w:autoSpaceDN w:val="0"/>
        <w:adjustRightInd w:val="0"/>
        <w:ind w:firstLine="708"/>
        <w:jc w:val="both"/>
        <w:rPr>
          <w:sz w:val="26"/>
          <w:szCs w:val="26"/>
          <w:lang w:eastAsia="en-US"/>
        </w:rPr>
      </w:pPr>
      <w:r w:rsidRPr="004C6AC4">
        <w:rPr>
          <w:sz w:val="26"/>
          <w:szCs w:val="26"/>
          <w:lang w:eastAsia="en-US"/>
        </w:rPr>
        <w:t>доля родителей (законных представителей), охваченных мероприятиями по просвещению в области повышения компетенции в вопросах детско-родительских и семейных отношений, воспитания детей;</w:t>
      </w:r>
    </w:p>
    <w:p w:rsidR="00B965AD" w:rsidRPr="004C6AC4" w:rsidRDefault="00B965AD" w:rsidP="00B965AD">
      <w:pPr>
        <w:autoSpaceDE w:val="0"/>
        <w:autoSpaceDN w:val="0"/>
        <w:adjustRightInd w:val="0"/>
        <w:ind w:firstLine="708"/>
        <w:jc w:val="both"/>
        <w:rPr>
          <w:sz w:val="26"/>
          <w:szCs w:val="26"/>
          <w:lang w:eastAsia="en-US"/>
        </w:rPr>
      </w:pPr>
      <w:r w:rsidRPr="004C6AC4">
        <w:rPr>
          <w:sz w:val="26"/>
          <w:szCs w:val="26"/>
          <w:lang w:eastAsia="en-US"/>
        </w:rPr>
        <w:t>количество проведенных районных мероприятий в сфере воспитания и социализации детей;</w:t>
      </w:r>
    </w:p>
    <w:p w:rsidR="00B965AD" w:rsidRPr="004C6AC4" w:rsidRDefault="00B965AD" w:rsidP="00B965AD">
      <w:pPr>
        <w:autoSpaceDE w:val="0"/>
        <w:autoSpaceDN w:val="0"/>
        <w:adjustRightInd w:val="0"/>
        <w:ind w:firstLine="708"/>
        <w:jc w:val="both"/>
        <w:rPr>
          <w:sz w:val="26"/>
          <w:szCs w:val="26"/>
          <w:lang w:eastAsia="en-US"/>
        </w:rPr>
      </w:pPr>
      <w:r w:rsidRPr="004C6AC4">
        <w:rPr>
          <w:sz w:val="26"/>
          <w:szCs w:val="26"/>
          <w:lang w:eastAsia="en-US"/>
        </w:rPr>
        <w:t>доля детей и молодежи, принявших участие в мероприятиях районного, республиканского, всероссийского уровней;</w:t>
      </w:r>
    </w:p>
    <w:p w:rsidR="00B965AD" w:rsidRPr="004C6AC4" w:rsidRDefault="00B965AD" w:rsidP="00B965AD">
      <w:pPr>
        <w:autoSpaceDE w:val="0"/>
        <w:autoSpaceDN w:val="0"/>
        <w:adjustRightInd w:val="0"/>
        <w:ind w:firstLine="708"/>
        <w:jc w:val="both"/>
        <w:rPr>
          <w:sz w:val="26"/>
          <w:szCs w:val="26"/>
          <w:lang w:eastAsia="en-US"/>
        </w:rPr>
      </w:pPr>
      <w:r w:rsidRPr="004C6AC4">
        <w:rPr>
          <w:sz w:val="26"/>
          <w:szCs w:val="26"/>
          <w:lang w:eastAsia="en-US"/>
        </w:rPr>
        <w:t>количество проведенных экологических мероприятий среди детей и молодежи;</w:t>
      </w:r>
    </w:p>
    <w:p w:rsidR="00B965AD" w:rsidRPr="004C6AC4" w:rsidRDefault="00B965AD" w:rsidP="00B965AD">
      <w:pPr>
        <w:autoSpaceDE w:val="0"/>
        <w:autoSpaceDN w:val="0"/>
        <w:adjustRightInd w:val="0"/>
        <w:ind w:firstLine="708"/>
        <w:jc w:val="both"/>
        <w:rPr>
          <w:sz w:val="26"/>
          <w:szCs w:val="26"/>
          <w:lang w:eastAsia="en-US"/>
        </w:rPr>
      </w:pPr>
      <w:r w:rsidRPr="004C6AC4">
        <w:rPr>
          <w:sz w:val="26"/>
          <w:szCs w:val="26"/>
          <w:lang w:eastAsia="en-US"/>
        </w:rPr>
        <w:t>доля детей и молодежи, вовлеченных в деятельность общественных организаций экологической направленности;</w:t>
      </w:r>
    </w:p>
    <w:p w:rsidR="00B965AD" w:rsidRPr="004C6AC4" w:rsidRDefault="00B965AD" w:rsidP="00B965AD">
      <w:pPr>
        <w:autoSpaceDE w:val="0"/>
        <w:autoSpaceDN w:val="0"/>
        <w:adjustRightInd w:val="0"/>
        <w:ind w:firstLine="708"/>
        <w:jc w:val="both"/>
        <w:rPr>
          <w:sz w:val="26"/>
          <w:szCs w:val="26"/>
          <w:lang w:eastAsia="en-US"/>
        </w:rPr>
      </w:pPr>
      <w:r w:rsidRPr="004C6AC4">
        <w:rPr>
          <w:sz w:val="26"/>
          <w:szCs w:val="26"/>
          <w:lang w:eastAsia="en-US"/>
        </w:rPr>
        <w:t>доля детей в возрасте от 5 до 18 лет, охваченных дополнительными общеобразовательными программами технической и естественнонаучной направленности;</w:t>
      </w:r>
    </w:p>
    <w:p w:rsidR="00B965AD" w:rsidRDefault="00B965AD" w:rsidP="00B965AD">
      <w:pPr>
        <w:autoSpaceDE w:val="0"/>
        <w:autoSpaceDN w:val="0"/>
        <w:adjustRightInd w:val="0"/>
        <w:ind w:firstLine="708"/>
        <w:jc w:val="both"/>
        <w:rPr>
          <w:sz w:val="26"/>
          <w:szCs w:val="26"/>
          <w:lang w:eastAsia="en-US"/>
        </w:rPr>
      </w:pPr>
      <w:r w:rsidRPr="004C6AC4">
        <w:rPr>
          <w:sz w:val="26"/>
          <w:szCs w:val="26"/>
          <w:lang w:eastAsia="en-US"/>
        </w:rPr>
        <w:t>доля объединений и кружков технической направленности в общем количестве кружков и объединений;</w:t>
      </w:r>
    </w:p>
    <w:p w:rsidR="00B965AD" w:rsidRDefault="00B965AD" w:rsidP="00B965AD">
      <w:pPr>
        <w:autoSpaceDE w:val="0"/>
        <w:autoSpaceDN w:val="0"/>
        <w:adjustRightInd w:val="0"/>
        <w:ind w:firstLine="708"/>
        <w:jc w:val="both"/>
        <w:rPr>
          <w:sz w:val="26"/>
          <w:szCs w:val="26"/>
          <w:lang w:eastAsia="en-US"/>
        </w:rPr>
      </w:pPr>
      <w:r>
        <w:rPr>
          <w:sz w:val="26"/>
          <w:szCs w:val="26"/>
          <w:lang w:eastAsia="en-US"/>
        </w:rPr>
        <w:t>количество образовательных организаций, имеющих лицензию на дополнительные образовательные программы;</w:t>
      </w:r>
    </w:p>
    <w:p w:rsidR="00B965AD" w:rsidRDefault="00B965AD" w:rsidP="00B965AD">
      <w:pPr>
        <w:jc w:val="both"/>
        <w:rPr>
          <w:sz w:val="26"/>
          <w:szCs w:val="26"/>
          <w:lang w:eastAsia="en-US"/>
        </w:rPr>
      </w:pPr>
      <w:r>
        <w:rPr>
          <w:sz w:val="26"/>
          <w:szCs w:val="26"/>
          <w:lang w:eastAsia="en-US"/>
        </w:rPr>
        <w:t>количество профильных лагерей для одаренных детей;</w:t>
      </w:r>
    </w:p>
    <w:p w:rsidR="00B965AD" w:rsidRPr="004C6AC4" w:rsidRDefault="00B965AD" w:rsidP="00B965AD">
      <w:pPr>
        <w:autoSpaceDE w:val="0"/>
        <w:autoSpaceDN w:val="0"/>
        <w:adjustRightInd w:val="0"/>
        <w:ind w:firstLine="708"/>
        <w:jc w:val="both"/>
        <w:rPr>
          <w:sz w:val="26"/>
          <w:szCs w:val="26"/>
          <w:lang w:eastAsia="en-US"/>
        </w:rPr>
      </w:pPr>
      <w:r>
        <w:rPr>
          <w:sz w:val="26"/>
          <w:szCs w:val="26"/>
          <w:lang w:eastAsia="en-US"/>
        </w:rPr>
        <w:t>численность детей и молодежи, охваченных организациями отдыха и их оздоровления, расположенными в Краснодарском крае и (или) Республике Крым.</w:t>
      </w:r>
    </w:p>
    <w:p w:rsidR="00B965AD" w:rsidRPr="004C6AC4" w:rsidRDefault="00B965AD" w:rsidP="00B965AD">
      <w:pPr>
        <w:autoSpaceDE w:val="0"/>
        <w:autoSpaceDN w:val="0"/>
        <w:adjustRightInd w:val="0"/>
        <w:ind w:firstLine="708"/>
        <w:jc w:val="both"/>
        <w:rPr>
          <w:sz w:val="26"/>
          <w:szCs w:val="26"/>
          <w:lang w:eastAsia="en-US"/>
        </w:rPr>
      </w:pPr>
      <w:r w:rsidRPr="004C6AC4">
        <w:rPr>
          <w:sz w:val="26"/>
          <w:szCs w:val="26"/>
          <w:lang w:eastAsia="en-US"/>
        </w:rPr>
        <w:t xml:space="preserve">В результате реализации мероприятий подпрограммы ожидается достижение к 2036 году следующих целевых </w:t>
      </w:r>
      <w:r w:rsidR="0080746D" w:rsidRPr="004C6AC4">
        <w:rPr>
          <w:sz w:val="26"/>
          <w:szCs w:val="26"/>
          <w:lang w:eastAsia="en-US"/>
        </w:rPr>
        <w:t xml:space="preserve">показателей </w:t>
      </w:r>
      <w:r w:rsidR="0080746D">
        <w:rPr>
          <w:sz w:val="26"/>
          <w:szCs w:val="26"/>
          <w:lang w:eastAsia="en-US"/>
        </w:rPr>
        <w:t>(</w:t>
      </w:r>
      <w:r w:rsidRPr="004C6AC4">
        <w:rPr>
          <w:sz w:val="26"/>
          <w:szCs w:val="26"/>
          <w:lang w:eastAsia="en-US"/>
        </w:rPr>
        <w:t>индикаторов</w:t>
      </w:r>
      <w:r w:rsidR="0080746D">
        <w:rPr>
          <w:sz w:val="26"/>
          <w:szCs w:val="26"/>
          <w:lang w:eastAsia="en-US"/>
        </w:rPr>
        <w:t>)</w:t>
      </w:r>
      <w:r w:rsidRPr="004C6AC4">
        <w:rPr>
          <w:sz w:val="26"/>
          <w:szCs w:val="26"/>
          <w:lang w:eastAsia="en-US"/>
        </w:rPr>
        <w:t>:</w:t>
      </w:r>
    </w:p>
    <w:p w:rsidR="00B965AD" w:rsidRPr="00AA6B20" w:rsidRDefault="00B965AD" w:rsidP="00B965AD">
      <w:pPr>
        <w:numPr>
          <w:ilvl w:val="0"/>
          <w:numId w:val="4"/>
        </w:numPr>
        <w:tabs>
          <w:tab w:val="left" w:pos="1134"/>
        </w:tabs>
        <w:autoSpaceDE w:val="0"/>
        <w:autoSpaceDN w:val="0"/>
        <w:adjustRightInd w:val="0"/>
        <w:ind w:left="0" w:firstLine="709"/>
        <w:contextualSpacing/>
        <w:jc w:val="both"/>
        <w:rPr>
          <w:sz w:val="26"/>
          <w:szCs w:val="26"/>
          <w:lang w:eastAsia="en-US"/>
        </w:rPr>
      </w:pPr>
      <w:r w:rsidRPr="00AA6B20">
        <w:rPr>
          <w:sz w:val="26"/>
          <w:szCs w:val="26"/>
          <w:lang w:eastAsia="en-US"/>
        </w:rPr>
        <w:t>количество проведенных научно-практических конференций, семинаров, круглых столов и других мероприятий по вопросам воспитания и социализации детей и молодежи – 16 единиц, в том числе:</w:t>
      </w:r>
    </w:p>
    <w:p w:rsidR="00B965AD" w:rsidRPr="00AA6B20" w:rsidRDefault="00B965AD" w:rsidP="00B965AD">
      <w:pPr>
        <w:tabs>
          <w:tab w:val="left" w:pos="1134"/>
        </w:tabs>
        <w:autoSpaceDE w:val="0"/>
        <w:autoSpaceDN w:val="0"/>
        <w:adjustRightInd w:val="0"/>
        <w:ind w:left="709"/>
        <w:contextualSpacing/>
        <w:jc w:val="both"/>
        <w:rPr>
          <w:sz w:val="26"/>
          <w:szCs w:val="26"/>
          <w:lang w:eastAsia="en-US"/>
        </w:rPr>
      </w:pPr>
      <w:r w:rsidRPr="00AA6B20">
        <w:rPr>
          <w:sz w:val="26"/>
          <w:szCs w:val="26"/>
          <w:lang w:eastAsia="en-US"/>
        </w:rPr>
        <w:lastRenderedPageBreak/>
        <w:t>в 2019 году – 10 единиц;</w:t>
      </w:r>
    </w:p>
    <w:p w:rsidR="00B965AD" w:rsidRPr="00AA6B20" w:rsidRDefault="00B965AD" w:rsidP="00B965AD">
      <w:pPr>
        <w:tabs>
          <w:tab w:val="left" w:pos="1134"/>
        </w:tabs>
        <w:autoSpaceDE w:val="0"/>
        <w:autoSpaceDN w:val="0"/>
        <w:adjustRightInd w:val="0"/>
        <w:ind w:left="709"/>
        <w:contextualSpacing/>
        <w:jc w:val="both"/>
        <w:rPr>
          <w:sz w:val="26"/>
          <w:szCs w:val="26"/>
          <w:lang w:eastAsia="en-US"/>
        </w:rPr>
      </w:pPr>
      <w:r w:rsidRPr="00AA6B20">
        <w:rPr>
          <w:sz w:val="26"/>
          <w:szCs w:val="26"/>
          <w:lang w:eastAsia="en-US"/>
        </w:rPr>
        <w:t>в 2020 году – 10 единиц;</w:t>
      </w:r>
    </w:p>
    <w:p w:rsidR="00B965AD" w:rsidRPr="00AA6B20" w:rsidRDefault="00B965AD" w:rsidP="00B965AD">
      <w:pPr>
        <w:tabs>
          <w:tab w:val="left" w:pos="1134"/>
        </w:tabs>
        <w:autoSpaceDE w:val="0"/>
        <w:autoSpaceDN w:val="0"/>
        <w:adjustRightInd w:val="0"/>
        <w:ind w:left="709"/>
        <w:contextualSpacing/>
        <w:jc w:val="both"/>
        <w:rPr>
          <w:sz w:val="26"/>
          <w:szCs w:val="26"/>
          <w:lang w:eastAsia="en-US"/>
        </w:rPr>
      </w:pPr>
      <w:r w:rsidRPr="00AA6B20">
        <w:rPr>
          <w:sz w:val="26"/>
          <w:szCs w:val="26"/>
          <w:lang w:eastAsia="en-US"/>
        </w:rPr>
        <w:t>в 2021 году – 12 единиц;</w:t>
      </w:r>
    </w:p>
    <w:p w:rsidR="00B965AD" w:rsidRPr="00AA6B20" w:rsidRDefault="00B965AD" w:rsidP="00B965AD">
      <w:pPr>
        <w:tabs>
          <w:tab w:val="left" w:pos="1134"/>
        </w:tabs>
        <w:autoSpaceDE w:val="0"/>
        <w:autoSpaceDN w:val="0"/>
        <w:adjustRightInd w:val="0"/>
        <w:ind w:left="709"/>
        <w:contextualSpacing/>
        <w:jc w:val="both"/>
        <w:rPr>
          <w:sz w:val="26"/>
          <w:szCs w:val="26"/>
          <w:lang w:eastAsia="en-US"/>
        </w:rPr>
      </w:pPr>
      <w:r w:rsidRPr="00AA6B20">
        <w:rPr>
          <w:sz w:val="26"/>
          <w:szCs w:val="26"/>
          <w:lang w:eastAsia="en-US"/>
        </w:rPr>
        <w:t>в 2022 году – 12 единиц;</w:t>
      </w:r>
    </w:p>
    <w:p w:rsidR="00B965AD" w:rsidRPr="00AA6B20" w:rsidRDefault="00B965AD" w:rsidP="00B965AD">
      <w:pPr>
        <w:tabs>
          <w:tab w:val="left" w:pos="1134"/>
        </w:tabs>
        <w:autoSpaceDE w:val="0"/>
        <w:autoSpaceDN w:val="0"/>
        <w:adjustRightInd w:val="0"/>
        <w:ind w:left="709"/>
        <w:contextualSpacing/>
        <w:jc w:val="both"/>
        <w:rPr>
          <w:sz w:val="26"/>
          <w:szCs w:val="26"/>
          <w:lang w:eastAsia="en-US"/>
        </w:rPr>
      </w:pPr>
      <w:r w:rsidRPr="00AA6B20">
        <w:rPr>
          <w:sz w:val="26"/>
          <w:szCs w:val="26"/>
          <w:lang w:eastAsia="en-US"/>
        </w:rPr>
        <w:t>в 2023 году – 14 единиц;</w:t>
      </w:r>
    </w:p>
    <w:p w:rsidR="00B965AD" w:rsidRPr="00AA6B20" w:rsidRDefault="00B965AD" w:rsidP="00B965AD">
      <w:pPr>
        <w:tabs>
          <w:tab w:val="left" w:pos="1134"/>
        </w:tabs>
        <w:autoSpaceDE w:val="0"/>
        <w:autoSpaceDN w:val="0"/>
        <w:adjustRightInd w:val="0"/>
        <w:ind w:left="709"/>
        <w:contextualSpacing/>
        <w:jc w:val="both"/>
        <w:rPr>
          <w:sz w:val="26"/>
          <w:szCs w:val="26"/>
          <w:lang w:eastAsia="en-US"/>
        </w:rPr>
      </w:pPr>
      <w:r w:rsidRPr="00AA6B20">
        <w:rPr>
          <w:sz w:val="26"/>
          <w:szCs w:val="26"/>
          <w:lang w:eastAsia="en-US"/>
        </w:rPr>
        <w:t>в 2024 году – 14 единиц;</w:t>
      </w:r>
    </w:p>
    <w:p w:rsidR="00B965AD" w:rsidRPr="00AA6B20" w:rsidRDefault="00B965AD" w:rsidP="00B965AD">
      <w:pPr>
        <w:tabs>
          <w:tab w:val="left" w:pos="1134"/>
        </w:tabs>
        <w:autoSpaceDE w:val="0"/>
        <w:autoSpaceDN w:val="0"/>
        <w:adjustRightInd w:val="0"/>
        <w:ind w:left="709"/>
        <w:contextualSpacing/>
        <w:jc w:val="both"/>
        <w:rPr>
          <w:sz w:val="26"/>
          <w:szCs w:val="26"/>
          <w:lang w:eastAsia="en-US"/>
        </w:rPr>
      </w:pPr>
      <w:r w:rsidRPr="00AA6B20">
        <w:rPr>
          <w:sz w:val="26"/>
          <w:szCs w:val="26"/>
          <w:lang w:eastAsia="en-US"/>
        </w:rPr>
        <w:t>в 2025 году – 15 единиц;</w:t>
      </w:r>
    </w:p>
    <w:p w:rsidR="00B965AD" w:rsidRPr="00AA6B20" w:rsidRDefault="00B965AD" w:rsidP="00B965AD">
      <w:pPr>
        <w:tabs>
          <w:tab w:val="left" w:pos="1134"/>
        </w:tabs>
        <w:autoSpaceDE w:val="0"/>
        <w:autoSpaceDN w:val="0"/>
        <w:adjustRightInd w:val="0"/>
        <w:ind w:left="709"/>
        <w:contextualSpacing/>
        <w:jc w:val="both"/>
        <w:rPr>
          <w:sz w:val="26"/>
          <w:szCs w:val="26"/>
          <w:lang w:eastAsia="en-US"/>
        </w:rPr>
      </w:pPr>
      <w:r w:rsidRPr="00AA6B20">
        <w:rPr>
          <w:sz w:val="26"/>
          <w:szCs w:val="26"/>
          <w:lang w:eastAsia="en-US"/>
        </w:rPr>
        <w:t>в 2030 году – 15 единиц;</w:t>
      </w:r>
    </w:p>
    <w:p w:rsidR="00B965AD" w:rsidRPr="00AA6B20" w:rsidRDefault="00B965AD" w:rsidP="00B965AD">
      <w:pPr>
        <w:tabs>
          <w:tab w:val="left" w:pos="1134"/>
        </w:tabs>
        <w:autoSpaceDE w:val="0"/>
        <w:autoSpaceDN w:val="0"/>
        <w:adjustRightInd w:val="0"/>
        <w:ind w:left="709"/>
        <w:contextualSpacing/>
        <w:jc w:val="both"/>
        <w:rPr>
          <w:sz w:val="26"/>
          <w:szCs w:val="26"/>
          <w:lang w:eastAsia="en-US"/>
        </w:rPr>
      </w:pPr>
      <w:r w:rsidRPr="00AA6B20">
        <w:rPr>
          <w:sz w:val="26"/>
          <w:szCs w:val="26"/>
          <w:lang w:eastAsia="en-US"/>
        </w:rPr>
        <w:t>в 2035 году – 16 единиц;</w:t>
      </w:r>
    </w:p>
    <w:p w:rsidR="00B965AD" w:rsidRPr="00AA6B20" w:rsidRDefault="00B965AD" w:rsidP="00B965AD">
      <w:pPr>
        <w:numPr>
          <w:ilvl w:val="0"/>
          <w:numId w:val="4"/>
        </w:numPr>
        <w:tabs>
          <w:tab w:val="left" w:pos="709"/>
          <w:tab w:val="left" w:pos="1134"/>
        </w:tabs>
        <w:autoSpaceDE w:val="0"/>
        <w:autoSpaceDN w:val="0"/>
        <w:adjustRightInd w:val="0"/>
        <w:ind w:left="0" w:firstLine="708"/>
        <w:contextualSpacing/>
        <w:jc w:val="both"/>
        <w:rPr>
          <w:sz w:val="26"/>
          <w:szCs w:val="26"/>
          <w:lang w:eastAsia="en-US"/>
        </w:rPr>
      </w:pPr>
      <w:r w:rsidRPr="00AA6B20">
        <w:rPr>
          <w:sz w:val="26"/>
          <w:szCs w:val="26"/>
          <w:lang w:eastAsia="en-US"/>
        </w:rPr>
        <w:t>доля педагогических работников, принявших участие в конкурсах педагогического мастерства, – 25 процентов, в том числе:</w:t>
      </w:r>
    </w:p>
    <w:p w:rsidR="00B965AD" w:rsidRPr="00AA6B20" w:rsidRDefault="00B965AD" w:rsidP="00B965AD">
      <w:pPr>
        <w:tabs>
          <w:tab w:val="left" w:pos="993"/>
        </w:tabs>
        <w:autoSpaceDE w:val="0"/>
        <w:autoSpaceDN w:val="0"/>
        <w:adjustRightInd w:val="0"/>
        <w:ind w:left="708"/>
        <w:contextualSpacing/>
        <w:jc w:val="both"/>
        <w:rPr>
          <w:sz w:val="26"/>
          <w:szCs w:val="26"/>
          <w:lang w:eastAsia="en-US"/>
        </w:rPr>
      </w:pPr>
      <w:r w:rsidRPr="00AA6B20">
        <w:rPr>
          <w:sz w:val="26"/>
          <w:szCs w:val="26"/>
          <w:lang w:eastAsia="en-US"/>
        </w:rPr>
        <w:t>в 2019 году – 18 процентов;</w:t>
      </w:r>
    </w:p>
    <w:p w:rsidR="00B965AD" w:rsidRPr="00AA6B20" w:rsidRDefault="00B965AD" w:rsidP="00B965AD">
      <w:pPr>
        <w:tabs>
          <w:tab w:val="left" w:pos="993"/>
        </w:tabs>
        <w:autoSpaceDE w:val="0"/>
        <w:autoSpaceDN w:val="0"/>
        <w:adjustRightInd w:val="0"/>
        <w:ind w:left="708"/>
        <w:contextualSpacing/>
        <w:jc w:val="both"/>
        <w:rPr>
          <w:sz w:val="26"/>
          <w:szCs w:val="26"/>
          <w:lang w:eastAsia="en-US"/>
        </w:rPr>
      </w:pPr>
      <w:r w:rsidRPr="00AA6B20">
        <w:rPr>
          <w:sz w:val="26"/>
          <w:szCs w:val="26"/>
          <w:lang w:eastAsia="en-US"/>
        </w:rPr>
        <w:t>в 2020 году – 20 процентов;</w:t>
      </w:r>
    </w:p>
    <w:p w:rsidR="00B965AD" w:rsidRPr="00AA6B20" w:rsidRDefault="00B965AD" w:rsidP="00B965AD">
      <w:pPr>
        <w:tabs>
          <w:tab w:val="left" w:pos="993"/>
        </w:tabs>
        <w:autoSpaceDE w:val="0"/>
        <w:autoSpaceDN w:val="0"/>
        <w:adjustRightInd w:val="0"/>
        <w:ind w:left="708"/>
        <w:contextualSpacing/>
        <w:jc w:val="both"/>
        <w:rPr>
          <w:sz w:val="26"/>
          <w:szCs w:val="26"/>
          <w:lang w:eastAsia="en-US"/>
        </w:rPr>
      </w:pPr>
      <w:r w:rsidRPr="00AA6B20">
        <w:rPr>
          <w:sz w:val="26"/>
          <w:szCs w:val="26"/>
          <w:lang w:eastAsia="en-US"/>
        </w:rPr>
        <w:t>в 2021 году – 21 процент;</w:t>
      </w:r>
    </w:p>
    <w:p w:rsidR="00B965AD" w:rsidRPr="00AA6B20" w:rsidRDefault="00B965AD" w:rsidP="00B965AD">
      <w:pPr>
        <w:tabs>
          <w:tab w:val="left" w:pos="993"/>
        </w:tabs>
        <w:autoSpaceDE w:val="0"/>
        <w:autoSpaceDN w:val="0"/>
        <w:adjustRightInd w:val="0"/>
        <w:ind w:left="708"/>
        <w:contextualSpacing/>
        <w:jc w:val="both"/>
        <w:rPr>
          <w:sz w:val="26"/>
          <w:szCs w:val="26"/>
          <w:lang w:eastAsia="en-US"/>
        </w:rPr>
      </w:pPr>
      <w:r w:rsidRPr="00AA6B20">
        <w:rPr>
          <w:sz w:val="26"/>
          <w:szCs w:val="26"/>
          <w:lang w:eastAsia="en-US"/>
        </w:rPr>
        <w:t>в 2022 году – 22 процента;</w:t>
      </w:r>
    </w:p>
    <w:p w:rsidR="00B965AD" w:rsidRPr="00AA6B20" w:rsidRDefault="00B965AD" w:rsidP="00B965AD">
      <w:pPr>
        <w:tabs>
          <w:tab w:val="left" w:pos="993"/>
        </w:tabs>
        <w:autoSpaceDE w:val="0"/>
        <w:autoSpaceDN w:val="0"/>
        <w:adjustRightInd w:val="0"/>
        <w:ind w:left="708"/>
        <w:contextualSpacing/>
        <w:jc w:val="both"/>
        <w:rPr>
          <w:sz w:val="26"/>
          <w:szCs w:val="26"/>
          <w:lang w:eastAsia="en-US"/>
        </w:rPr>
      </w:pPr>
      <w:r w:rsidRPr="00AA6B20">
        <w:rPr>
          <w:sz w:val="26"/>
          <w:szCs w:val="26"/>
          <w:lang w:eastAsia="en-US"/>
        </w:rPr>
        <w:t>в 2023 году – 23 процента;</w:t>
      </w:r>
    </w:p>
    <w:p w:rsidR="00B965AD" w:rsidRPr="00AA6B20" w:rsidRDefault="00B965AD" w:rsidP="00B965AD">
      <w:pPr>
        <w:tabs>
          <w:tab w:val="left" w:pos="993"/>
        </w:tabs>
        <w:autoSpaceDE w:val="0"/>
        <w:autoSpaceDN w:val="0"/>
        <w:adjustRightInd w:val="0"/>
        <w:ind w:left="708"/>
        <w:contextualSpacing/>
        <w:jc w:val="both"/>
        <w:rPr>
          <w:sz w:val="26"/>
          <w:szCs w:val="26"/>
          <w:lang w:eastAsia="en-US"/>
        </w:rPr>
      </w:pPr>
      <w:r w:rsidRPr="00AA6B20">
        <w:rPr>
          <w:sz w:val="26"/>
          <w:szCs w:val="26"/>
          <w:lang w:eastAsia="en-US"/>
        </w:rPr>
        <w:t>в 2024 году – 24 процента;</w:t>
      </w:r>
    </w:p>
    <w:p w:rsidR="00B965AD" w:rsidRPr="00AA6B20" w:rsidRDefault="00B965AD" w:rsidP="00B965AD">
      <w:pPr>
        <w:tabs>
          <w:tab w:val="left" w:pos="993"/>
        </w:tabs>
        <w:autoSpaceDE w:val="0"/>
        <w:autoSpaceDN w:val="0"/>
        <w:adjustRightInd w:val="0"/>
        <w:ind w:left="708"/>
        <w:contextualSpacing/>
        <w:jc w:val="both"/>
        <w:rPr>
          <w:sz w:val="26"/>
          <w:szCs w:val="26"/>
          <w:lang w:eastAsia="en-US"/>
        </w:rPr>
      </w:pPr>
      <w:r w:rsidRPr="00AA6B20">
        <w:rPr>
          <w:sz w:val="26"/>
          <w:szCs w:val="26"/>
          <w:lang w:eastAsia="en-US"/>
        </w:rPr>
        <w:t>в 2025 году – 25 процентов;</w:t>
      </w:r>
    </w:p>
    <w:p w:rsidR="00B965AD" w:rsidRPr="00AA6B20" w:rsidRDefault="00B965AD" w:rsidP="00B965AD">
      <w:pPr>
        <w:tabs>
          <w:tab w:val="left" w:pos="993"/>
        </w:tabs>
        <w:autoSpaceDE w:val="0"/>
        <w:autoSpaceDN w:val="0"/>
        <w:adjustRightInd w:val="0"/>
        <w:ind w:left="708"/>
        <w:contextualSpacing/>
        <w:jc w:val="both"/>
        <w:rPr>
          <w:sz w:val="26"/>
          <w:szCs w:val="26"/>
          <w:lang w:eastAsia="en-US"/>
        </w:rPr>
      </w:pPr>
      <w:r w:rsidRPr="00AA6B20">
        <w:rPr>
          <w:sz w:val="26"/>
          <w:szCs w:val="26"/>
          <w:lang w:eastAsia="en-US"/>
        </w:rPr>
        <w:t>в 2030 году – 25 процентов;</w:t>
      </w:r>
    </w:p>
    <w:p w:rsidR="00B965AD" w:rsidRPr="00AA6B20" w:rsidRDefault="00B965AD" w:rsidP="00B965AD">
      <w:pPr>
        <w:tabs>
          <w:tab w:val="left" w:pos="993"/>
        </w:tabs>
        <w:autoSpaceDE w:val="0"/>
        <w:autoSpaceDN w:val="0"/>
        <w:adjustRightInd w:val="0"/>
        <w:ind w:left="708"/>
        <w:contextualSpacing/>
        <w:jc w:val="both"/>
        <w:rPr>
          <w:sz w:val="26"/>
          <w:szCs w:val="26"/>
          <w:lang w:eastAsia="en-US"/>
        </w:rPr>
      </w:pPr>
      <w:r w:rsidRPr="00AA6B20">
        <w:rPr>
          <w:sz w:val="26"/>
          <w:szCs w:val="26"/>
          <w:lang w:eastAsia="en-US"/>
        </w:rPr>
        <w:t>в 2035 году – 25 процентов;</w:t>
      </w:r>
    </w:p>
    <w:p w:rsidR="00B965AD" w:rsidRPr="00AA6B20" w:rsidRDefault="00B965AD" w:rsidP="00B965AD">
      <w:pPr>
        <w:numPr>
          <w:ilvl w:val="0"/>
          <w:numId w:val="4"/>
        </w:numPr>
        <w:tabs>
          <w:tab w:val="left" w:pos="993"/>
        </w:tabs>
        <w:autoSpaceDE w:val="0"/>
        <w:autoSpaceDN w:val="0"/>
        <w:adjustRightInd w:val="0"/>
        <w:ind w:left="0" w:firstLine="708"/>
        <w:contextualSpacing/>
        <w:jc w:val="both"/>
        <w:rPr>
          <w:sz w:val="26"/>
          <w:szCs w:val="26"/>
          <w:lang w:eastAsia="en-US"/>
        </w:rPr>
      </w:pPr>
      <w:r w:rsidRPr="00AA6B20">
        <w:rPr>
          <w:sz w:val="26"/>
          <w:szCs w:val="26"/>
          <w:lang w:eastAsia="en-US"/>
        </w:rPr>
        <w:t>количество педагогических работников, прошедших курсы повышения квалификации или профессиональную переподготовку, –</w:t>
      </w:r>
      <w:r>
        <w:rPr>
          <w:sz w:val="26"/>
          <w:szCs w:val="26"/>
          <w:lang w:eastAsia="en-US"/>
        </w:rPr>
        <w:t xml:space="preserve">6 </w:t>
      </w:r>
      <w:r w:rsidRPr="00AA6B20">
        <w:rPr>
          <w:sz w:val="26"/>
          <w:szCs w:val="26"/>
          <w:lang w:eastAsia="en-US"/>
        </w:rPr>
        <w:t>человек, в том числе:</w:t>
      </w:r>
    </w:p>
    <w:p w:rsidR="00B965AD" w:rsidRPr="00AA6B20" w:rsidRDefault="00B965AD" w:rsidP="00B965AD">
      <w:pPr>
        <w:tabs>
          <w:tab w:val="left" w:pos="993"/>
        </w:tabs>
        <w:autoSpaceDE w:val="0"/>
        <w:autoSpaceDN w:val="0"/>
        <w:adjustRightInd w:val="0"/>
        <w:ind w:left="708"/>
        <w:contextualSpacing/>
        <w:jc w:val="both"/>
        <w:rPr>
          <w:sz w:val="26"/>
          <w:szCs w:val="26"/>
          <w:lang w:eastAsia="en-US"/>
        </w:rPr>
      </w:pPr>
      <w:r w:rsidRPr="00AA6B20">
        <w:rPr>
          <w:sz w:val="26"/>
          <w:szCs w:val="26"/>
          <w:lang w:eastAsia="en-US"/>
        </w:rPr>
        <w:t xml:space="preserve">в 2019 году – </w:t>
      </w:r>
      <w:r>
        <w:rPr>
          <w:sz w:val="26"/>
          <w:szCs w:val="26"/>
          <w:lang w:eastAsia="en-US"/>
        </w:rPr>
        <w:t>2</w:t>
      </w:r>
      <w:r w:rsidRPr="00AA6B20">
        <w:rPr>
          <w:sz w:val="26"/>
          <w:szCs w:val="26"/>
          <w:lang w:eastAsia="en-US"/>
        </w:rPr>
        <w:t xml:space="preserve"> человек;</w:t>
      </w:r>
    </w:p>
    <w:p w:rsidR="00B965AD" w:rsidRPr="00AA6B20" w:rsidRDefault="00B965AD" w:rsidP="00B965AD">
      <w:pPr>
        <w:tabs>
          <w:tab w:val="left" w:pos="993"/>
        </w:tabs>
        <w:autoSpaceDE w:val="0"/>
        <w:autoSpaceDN w:val="0"/>
        <w:adjustRightInd w:val="0"/>
        <w:ind w:left="708"/>
        <w:contextualSpacing/>
        <w:jc w:val="both"/>
        <w:rPr>
          <w:sz w:val="26"/>
          <w:szCs w:val="26"/>
          <w:lang w:eastAsia="en-US"/>
        </w:rPr>
      </w:pPr>
      <w:r w:rsidRPr="00AA6B20">
        <w:rPr>
          <w:sz w:val="26"/>
          <w:szCs w:val="26"/>
          <w:lang w:eastAsia="en-US"/>
        </w:rPr>
        <w:t xml:space="preserve">в 2020 году – </w:t>
      </w:r>
      <w:r>
        <w:rPr>
          <w:sz w:val="26"/>
          <w:szCs w:val="26"/>
          <w:lang w:eastAsia="en-US"/>
        </w:rPr>
        <w:t>6</w:t>
      </w:r>
      <w:r w:rsidRPr="00AA6B20">
        <w:rPr>
          <w:sz w:val="26"/>
          <w:szCs w:val="26"/>
          <w:lang w:eastAsia="en-US"/>
        </w:rPr>
        <w:t xml:space="preserve"> человек;</w:t>
      </w:r>
    </w:p>
    <w:p w:rsidR="00B965AD" w:rsidRPr="00AA6B20" w:rsidRDefault="00B965AD" w:rsidP="00B965AD">
      <w:pPr>
        <w:tabs>
          <w:tab w:val="left" w:pos="993"/>
        </w:tabs>
        <w:autoSpaceDE w:val="0"/>
        <w:autoSpaceDN w:val="0"/>
        <w:adjustRightInd w:val="0"/>
        <w:ind w:left="708"/>
        <w:contextualSpacing/>
        <w:jc w:val="both"/>
        <w:rPr>
          <w:sz w:val="26"/>
          <w:szCs w:val="26"/>
          <w:lang w:eastAsia="en-US"/>
        </w:rPr>
      </w:pPr>
      <w:r w:rsidRPr="00AA6B20">
        <w:rPr>
          <w:sz w:val="26"/>
          <w:szCs w:val="26"/>
          <w:lang w:eastAsia="en-US"/>
        </w:rPr>
        <w:t xml:space="preserve">в 2021 году – </w:t>
      </w:r>
      <w:r>
        <w:rPr>
          <w:sz w:val="26"/>
          <w:szCs w:val="26"/>
          <w:lang w:eastAsia="en-US"/>
        </w:rPr>
        <w:t>6</w:t>
      </w:r>
      <w:r w:rsidRPr="00AA6B20">
        <w:rPr>
          <w:sz w:val="26"/>
          <w:szCs w:val="26"/>
          <w:lang w:eastAsia="en-US"/>
        </w:rPr>
        <w:t xml:space="preserve"> человек;</w:t>
      </w:r>
    </w:p>
    <w:p w:rsidR="00B965AD" w:rsidRPr="00AA6B20" w:rsidRDefault="00B965AD" w:rsidP="00B965AD">
      <w:pPr>
        <w:tabs>
          <w:tab w:val="left" w:pos="993"/>
        </w:tabs>
        <w:autoSpaceDE w:val="0"/>
        <w:autoSpaceDN w:val="0"/>
        <w:adjustRightInd w:val="0"/>
        <w:ind w:left="708"/>
        <w:contextualSpacing/>
        <w:jc w:val="both"/>
        <w:rPr>
          <w:sz w:val="26"/>
          <w:szCs w:val="26"/>
          <w:lang w:eastAsia="en-US"/>
        </w:rPr>
      </w:pPr>
      <w:r w:rsidRPr="00AA6B20">
        <w:rPr>
          <w:sz w:val="26"/>
          <w:szCs w:val="26"/>
          <w:lang w:eastAsia="en-US"/>
        </w:rPr>
        <w:t xml:space="preserve">в 2022 году – </w:t>
      </w:r>
      <w:r>
        <w:rPr>
          <w:sz w:val="26"/>
          <w:szCs w:val="26"/>
          <w:lang w:eastAsia="en-US"/>
        </w:rPr>
        <w:t>6</w:t>
      </w:r>
      <w:r w:rsidRPr="00AA6B20">
        <w:rPr>
          <w:sz w:val="26"/>
          <w:szCs w:val="26"/>
          <w:lang w:eastAsia="en-US"/>
        </w:rPr>
        <w:t xml:space="preserve"> человек;</w:t>
      </w:r>
    </w:p>
    <w:p w:rsidR="00B965AD" w:rsidRPr="00AA6B20" w:rsidRDefault="00B965AD" w:rsidP="00B965AD">
      <w:pPr>
        <w:tabs>
          <w:tab w:val="left" w:pos="993"/>
        </w:tabs>
        <w:autoSpaceDE w:val="0"/>
        <w:autoSpaceDN w:val="0"/>
        <w:adjustRightInd w:val="0"/>
        <w:ind w:left="708"/>
        <w:contextualSpacing/>
        <w:jc w:val="both"/>
        <w:rPr>
          <w:sz w:val="26"/>
          <w:szCs w:val="26"/>
          <w:lang w:eastAsia="en-US"/>
        </w:rPr>
      </w:pPr>
      <w:r w:rsidRPr="00AA6B20">
        <w:rPr>
          <w:sz w:val="26"/>
          <w:szCs w:val="26"/>
          <w:lang w:eastAsia="en-US"/>
        </w:rPr>
        <w:t xml:space="preserve">в 2023 году – </w:t>
      </w:r>
      <w:r>
        <w:rPr>
          <w:sz w:val="26"/>
          <w:szCs w:val="26"/>
          <w:lang w:eastAsia="en-US"/>
        </w:rPr>
        <w:t xml:space="preserve">6 </w:t>
      </w:r>
      <w:r w:rsidRPr="00AA6B20">
        <w:rPr>
          <w:sz w:val="26"/>
          <w:szCs w:val="26"/>
          <w:lang w:eastAsia="en-US"/>
        </w:rPr>
        <w:t>человек;</w:t>
      </w:r>
    </w:p>
    <w:p w:rsidR="00B965AD" w:rsidRPr="00AA6B20" w:rsidRDefault="00B965AD" w:rsidP="00B965AD">
      <w:pPr>
        <w:tabs>
          <w:tab w:val="left" w:pos="993"/>
        </w:tabs>
        <w:autoSpaceDE w:val="0"/>
        <w:autoSpaceDN w:val="0"/>
        <w:adjustRightInd w:val="0"/>
        <w:ind w:left="708"/>
        <w:contextualSpacing/>
        <w:jc w:val="both"/>
        <w:rPr>
          <w:sz w:val="26"/>
          <w:szCs w:val="26"/>
          <w:lang w:eastAsia="en-US"/>
        </w:rPr>
      </w:pPr>
      <w:r w:rsidRPr="00AA6B20">
        <w:rPr>
          <w:sz w:val="26"/>
          <w:szCs w:val="26"/>
          <w:lang w:eastAsia="en-US"/>
        </w:rPr>
        <w:t xml:space="preserve">в 2024 году – </w:t>
      </w:r>
      <w:r>
        <w:rPr>
          <w:sz w:val="26"/>
          <w:szCs w:val="26"/>
          <w:lang w:eastAsia="en-US"/>
        </w:rPr>
        <w:t>6</w:t>
      </w:r>
      <w:r w:rsidRPr="00AA6B20">
        <w:rPr>
          <w:sz w:val="26"/>
          <w:szCs w:val="26"/>
          <w:lang w:eastAsia="en-US"/>
        </w:rPr>
        <w:t xml:space="preserve"> человек;</w:t>
      </w:r>
    </w:p>
    <w:p w:rsidR="00B965AD" w:rsidRPr="00AA6B20" w:rsidRDefault="00B965AD" w:rsidP="00B965AD">
      <w:pPr>
        <w:tabs>
          <w:tab w:val="left" w:pos="993"/>
        </w:tabs>
        <w:autoSpaceDE w:val="0"/>
        <w:autoSpaceDN w:val="0"/>
        <w:adjustRightInd w:val="0"/>
        <w:ind w:left="708"/>
        <w:contextualSpacing/>
        <w:jc w:val="both"/>
        <w:rPr>
          <w:sz w:val="26"/>
          <w:szCs w:val="26"/>
          <w:lang w:eastAsia="en-US"/>
        </w:rPr>
      </w:pPr>
      <w:r w:rsidRPr="00AA6B20">
        <w:rPr>
          <w:sz w:val="26"/>
          <w:szCs w:val="26"/>
          <w:lang w:eastAsia="en-US"/>
        </w:rPr>
        <w:t xml:space="preserve">в 2025 году – </w:t>
      </w:r>
      <w:r>
        <w:rPr>
          <w:sz w:val="26"/>
          <w:szCs w:val="26"/>
          <w:lang w:eastAsia="en-US"/>
        </w:rPr>
        <w:t>6</w:t>
      </w:r>
      <w:r w:rsidRPr="00AA6B20">
        <w:rPr>
          <w:sz w:val="26"/>
          <w:szCs w:val="26"/>
          <w:lang w:eastAsia="en-US"/>
        </w:rPr>
        <w:t xml:space="preserve"> человек;</w:t>
      </w:r>
    </w:p>
    <w:p w:rsidR="00B965AD" w:rsidRPr="00AA6B20" w:rsidRDefault="00B965AD" w:rsidP="00B965AD">
      <w:pPr>
        <w:tabs>
          <w:tab w:val="left" w:pos="993"/>
        </w:tabs>
        <w:autoSpaceDE w:val="0"/>
        <w:autoSpaceDN w:val="0"/>
        <w:adjustRightInd w:val="0"/>
        <w:ind w:left="708"/>
        <w:contextualSpacing/>
        <w:jc w:val="both"/>
        <w:rPr>
          <w:sz w:val="26"/>
          <w:szCs w:val="26"/>
          <w:lang w:eastAsia="en-US"/>
        </w:rPr>
      </w:pPr>
      <w:r w:rsidRPr="00AA6B20">
        <w:rPr>
          <w:sz w:val="26"/>
          <w:szCs w:val="26"/>
          <w:lang w:eastAsia="en-US"/>
        </w:rPr>
        <w:t xml:space="preserve">в 2030 году – </w:t>
      </w:r>
      <w:r>
        <w:rPr>
          <w:sz w:val="26"/>
          <w:szCs w:val="26"/>
          <w:lang w:eastAsia="en-US"/>
        </w:rPr>
        <w:t>6</w:t>
      </w:r>
      <w:r w:rsidRPr="00AA6B20">
        <w:rPr>
          <w:sz w:val="26"/>
          <w:szCs w:val="26"/>
          <w:lang w:eastAsia="en-US"/>
        </w:rPr>
        <w:t xml:space="preserve"> человек;</w:t>
      </w:r>
    </w:p>
    <w:p w:rsidR="00B965AD" w:rsidRPr="00AA6B20" w:rsidRDefault="00B965AD" w:rsidP="00B965AD">
      <w:pPr>
        <w:tabs>
          <w:tab w:val="left" w:pos="993"/>
        </w:tabs>
        <w:autoSpaceDE w:val="0"/>
        <w:autoSpaceDN w:val="0"/>
        <w:adjustRightInd w:val="0"/>
        <w:ind w:left="708"/>
        <w:contextualSpacing/>
        <w:jc w:val="both"/>
        <w:rPr>
          <w:sz w:val="26"/>
          <w:szCs w:val="26"/>
          <w:lang w:eastAsia="en-US"/>
        </w:rPr>
      </w:pPr>
      <w:r w:rsidRPr="00AA6B20">
        <w:rPr>
          <w:sz w:val="26"/>
          <w:szCs w:val="26"/>
          <w:lang w:eastAsia="en-US"/>
        </w:rPr>
        <w:t xml:space="preserve">в 2035 году – </w:t>
      </w:r>
      <w:r>
        <w:rPr>
          <w:sz w:val="26"/>
          <w:szCs w:val="26"/>
          <w:lang w:eastAsia="en-US"/>
        </w:rPr>
        <w:t>6</w:t>
      </w:r>
      <w:r w:rsidRPr="00AA6B20">
        <w:rPr>
          <w:sz w:val="26"/>
          <w:szCs w:val="26"/>
          <w:lang w:eastAsia="en-US"/>
        </w:rPr>
        <w:t xml:space="preserve"> человек;</w:t>
      </w:r>
    </w:p>
    <w:p w:rsidR="00B965AD" w:rsidRPr="00BF1018" w:rsidRDefault="00B965AD" w:rsidP="00B965AD">
      <w:pPr>
        <w:numPr>
          <w:ilvl w:val="0"/>
          <w:numId w:val="4"/>
        </w:numPr>
        <w:tabs>
          <w:tab w:val="left" w:pos="709"/>
          <w:tab w:val="left" w:pos="993"/>
        </w:tabs>
        <w:autoSpaceDE w:val="0"/>
        <w:autoSpaceDN w:val="0"/>
        <w:adjustRightInd w:val="0"/>
        <w:ind w:left="0" w:firstLine="708"/>
        <w:contextualSpacing/>
        <w:jc w:val="both"/>
        <w:rPr>
          <w:sz w:val="26"/>
          <w:szCs w:val="26"/>
          <w:lang w:eastAsia="en-US"/>
        </w:rPr>
      </w:pPr>
      <w:r w:rsidRPr="00BF1018">
        <w:rPr>
          <w:sz w:val="26"/>
          <w:szCs w:val="26"/>
          <w:lang w:eastAsia="en-US"/>
        </w:rPr>
        <w:t>доля родителей (законных представителей), охваченных мероприятиями по просвещению в области повышения компетенции в вопросах детско-родительских и семейных отношений, воспитания детей, – к 100 процентам, в том числе:</w:t>
      </w:r>
    </w:p>
    <w:p w:rsidR="00B965AD" w:rsidRPr="00BF1018" w:rsidRDefault="00B965AD" w:rsidP="00B965AD">
      <w:pPr>
        <w:tabs>
          <w:tab w:val="left" w:pos="709"/>
          <w:tab w:val="left" w:pos="993"/>
        </w:tabs>
        <w:autoSpaceDE w:val="0"/>
        <w:autoSpaceDN w:val="0"/>
        <w:adjustRightInd w:val="0"/>
        <w:ind w:left="708"/>
        <w:contextualSpacing/>
        <w:jc w:val="both"/>
        <w:rPr>
          <w:sz w:val="26"/>
          <w:szCs w:val="26"/>
          <w:lang w:eastAsia="en-US"/>
        </w:rPr>
      </w:pPr>
      <w:r w:rsidRPr="00BF1018">
        <w:rPr>
          <w:sz w:val="26"/>
          <w:szCs w:val="26"/>
          <w:lang w:eastAsia="en-US"/>
        </w:rPr>
        <w:t>в 2019 году – 70 процентов;</w:t>
      </w:r>
    </w:p>
    <w:p w:rsidR="00B965AD" w:rsidRPr="00BF1018" w:rsidRDefault="00B965AD" w:rsidP="00B965AD">
      <w:pPr>
        <w:tabs>
          <w:tab w:val="left" w:pos="709"/>
          <w:tab w:val="left" w:pos="993"/>
        </w:tabs>
        <w:autoSpaceDE w:val="0"/>
        <w:autoSpaceDN w:val="0"/>
        <w:adjustRightInd w:val="0"/>
        <w:ind w:left="708"/>
        <w:contextualSpacing/>
        <w:jc w:val="both"/>
        <w:rPr>
          <w:sz w:val="26"/>
          <w:szCs w:val="26"/>
          <w:lang w:eastAsia="en-US"/>
        </w:rPr>
      </w:pPr>
      <w:r w:rsidRPr="00BF1018">
        <w:rPr>
          <w:sz w:val="26"/>
          <w:szCs w:val="26"/>
          <w:lang w:eastAsia="en-US"/>
        </w:rPr>
        <w:t>в 2020 году – 75 процентов;</w:t>
      </w:r>
    </w:p>
    <w:p w:rsidR="00B965AD" w:rsidRPr="00BF1018" w:rsidRDefault="00B965AD" w:rsidP="00B965AD">
      <w:pPr>
        <w:tabs>
          <w:tab w:val="left" w:pos="709"/>
          <w:tab w:val="left" w:pos="993"/>
        </w:tabs>
        <w:autoSpaceDE w:val="0"/>
        <w:autoSpaceDN w:val="0"/>
        <w:adjustRightInd w:val="0"/>
        <w:ind w:left="708"/>
        <w:contextualSpacing/>
        <w:jc w:val="both"/>
        <w:rPr>
          <w:sz w:val="26"/>
          <w:szCs w:val="26"/>
          <w:lang w:eastAsia="en-US"/>
        </w:rPr>
      </w:pPr>
      <w:r w:rsidRPr="00BF1018">
        <w:rPr>
          <w:sz w:val="26"/>
          <w:szCs w:val="26"/>
          <w:lang w:eastAsia="en-US"/>
        </w:rPr>
        <w:t>в 2021 году – 8</w:t>
      </w:r>
      <w:r>
        <w:rPr>
          <w:sz w:val="26"/>
          <w:szCs w:val="26"/>
          <w:lang w:eastAsia="en-US"/>
        </w:rPr>
        <w:t>0</w:t>
      </w:r>
      <w:r w:rsidRPr="00BF1018">
        <w:rPr>
          <w:sz w:val="26"/>
          <w:szCs w:val="26"/>
          <w:lang w:eastAsia="en-US"/>
        </w:rPr>
        <w:t xml:space="preserve"> процентов;</w:t>
      </w:r>
    </w:p>
    <w:p w:rsidR="00B965AD" w:rsidRPr="00BF1018" w:rsidRDefault="00B965AD" w:rsidP="00B965AD">
      <w:pPr>
        <w:tabs>
          <w:tab w:val="left" w:pos="709"/>
          <w:tab w:val="left" w:pos="993"/>
        </w:tabs>
        <w:autoSpaceDE w:val="0"/>
        <w:autoSpaceDN w:val="0"/>
        <w:adjustRightInd w:val="0"/>
        <w:ind w:left="708"/>
        <w:contextualSpacing/>
        <w:jc w:val="both"/>
        <w:rPr>
          <w:sz w:val="26"/>
          <w:szCs w:val="26"/>
          <w:lang w:eastAsia="en-US"/>
        </w:rPr>
      </w:pPr>
      <w:r w:rsidRPr="00BF1018">
        <w:rPr>
          <w:sz w:val="26"/>
          <w:szCs w:val="26"/>
          <w:lang w:eastAsia="en-US"/>
        </w:rPr>
        <w:t>в 2022 году – 85 процентов;</w:t>
      </w:r>
    </w:p>
    <w:p w:rsidR="00B965AD" w:rsidRPr="00BF1018" w:rsidRDefault="00B965AD" w:rsidP="00B965AD">
      <w:pPr>
        <w:tabs>
          <w:tab w:val="left" w:pos="709"/>
          <w:tab w:val="left" w:pos="993"/>
        </w:tabs>
        <w:autoSpaceDE w:val="0"/>
        <w:autoSpaceDN w:val="0"/>
        <w:adjustRightInd w:val="0"/>
        <w:ind w:left="708"/>
        <w:contextualSpacing/>
        <w:jc w:val="both"/>
        <w:rPr>
          <w:sz w:val="26"/>
          <w:szCs w:val="26"/>
          <w:lang w:eastAsia="en-US"/>
        </w:rPr>
      </w:pPr>
      <w:r w:rsidRPr="00BF1018">
        <w:rPr>
          <w:sz w:val="26"/>
          <w:szCs w:val="26"/>
          <w:lang w:eastAsia="en-US"/>
        </w:rPr>
        <w:t>в 2023 году – 90 процентов;</w:t>
      </w:r>
    </w:p>
    <w:p w:rsidR="00B965AD" w:rsidRPr="00BF1018" w:rsidRDefault="00B965AD" w:rsidP="00B965AD">
      <w:pPr>
        <w:tabs>
          <w:tab w:val="left" w:pos="709"/>
          <w:tab w:val="left" w:pos="993"/>
        </w:tabs>
        <w:autoSpaceDE w:val="0"/>
        <w:autoSpaceDN w:val="0"/>
        <w:adjustRightInd w:val="0"/>
        <w:ind w:left="708"/>
        <w:contextualSpacing/>
        <w:jc w:val="both"/>
        <w:rPr>
          <w:sz w:val="26"/>
          <w:szCs w:val="26"/>
          <w:lang w:eastAsia="en-US"/>
        </w:rPr>
      </w:pPr>
      <w:r w:rsidRPr="00BF1018">
        <w:rPr>
          <w:sz w:val="26"/>
          <w:szCs w:val="26"/>
          <w:lang w:eastAsia="en-US"/>
        </w:rPr>
        <w:t>в 2024 году – 90 процентов;</w:t>
      </w:r>
    </w:p>
    <w:p w:rsidR="00B965AD" w:rsidRPr="00BF1018" w:rsidRDefault="00B965AD" w:rsidP="00B965AD">
      <w:pPr>
        <w:tabs>
          <w:tab w:val="left" w:pos="709"/>
          <w:tab w:val="left" w:pos="993"/>
        </w:tabs>
        <w:autoSpaceDE w:val="0"/>
        <w:autoSpaceDN w:val="0"/>
        <w:adjustRightInd w:val="0"/>
        <w:ind w:left="708"/>
        <w:contextualSpacing/>
        <w:jc w:val="both"/>
        <w:rPr>
          <w:sz w:val="26"/>
          <w:szCs w:val="26"/>
          <w:lang w:eastAsia="en-US"/>
        </w:rPr>
      </w:pPr>
      <w:r w:rsidRPr="00BF1018">
        <w:rPr>
          <w:sz w:val="26"/>
          <w:szCs w:val="26"/>
          <w:lang w:eastAsia="en-US"/>
        </w:rPr>
        <w:t>в 2025 году – 95 процентов;</w:t>
      </w:r>
    </w:p>
    <w:p w:rsidR="00B965AD" w:rsidRPr="00BF1018" w:rsidRDefault="00B965AD" w:rsidP="00B965AD">
      <w:pPr>
        <w:tabs>
          <w:tab w:val="left" w:pos="709"/>
          <w:tab w:val="left" w:pos="993"/>
        </w:tabs>
        <w:autoSpaceDE w:val="0"/>
        <w:autoSpaceDN w:val="0"/>
        <w:adjustRightInd w:val="0"/>
        <w:ind w:left="708"/>
        <w:contextualSpacing/>
        <w:jc w:val="both"/>
        <w:rPr>
          <w:sz w:val="26"/>
          <w:szCs w:val="26"/>
          <w:lang w:eastAsia="en-US"/>
        </w:rPr>
      </w:pPr>
      <w:r w:rsidRPr="00BF1018">
        <w:rPr>
          <w:sz w:val="26"/>
          <w:szCs w:val="26"/>
          <w:lang w:eastAsia="en-US"/>
        </w:rPr>
        <w:t>в 2030 году – 95 процентов;</w:t>
      </w:r>
    </w:p>
    <w:p w:rsidR="00B965AD" w:rsidRPr="00BF1018" w:rsidRDefault="00B965AD" w:rsidP="00B965AD">
      <w:pPr>
        <w:tabs>
          <w:tab w:val="left" w:pos="709"/>
          <w:tab w:val="left" w:pos="993"/>
        </w:tabs>
        <w:autoSpaceDE w:val="0"/>
        <w:autoSpaceDN w:val="0"/>
        <w:adjustRightInd w:val="0"/>
        <w:ind w:left="708"/>
        <w:contextualSpacing/>
        <w:jc w:val="both"/>
        <w:rPr>
          <w:sz w:val="26"/>
          <w:szCs w:val="26"/>
          <w:lang w:eastAsia="en-US"/>
        </w:rPr>
      </w:pPr>
      <w:r w:rsidRPr="00BF1018">
        <w:rPr>
          <w:sz w:val="26"/>
          <w:szCs w:val="26"/>
          <w:lang w:eastAsia="en-US"/>
        </w:rPr>
        <w:t>в 2035 году – 100 процентов;</w:t>
      </w:r>
    </w:p>
    <w:p w:rsidR="00B965AD" w:rsidRPr="00BF1018" w:rsidRDefault="00B965AD" w:rsidP="00B965AD">
      <w:pPr>
        <w:numPr>
          <w:ilvl w:val="0"/>
          <w:numId w:val="4"/>
        </w:numPr>
        <w:tabs>
          <w:tab w:val="left" w:pos="709"/>
          <w:tab w:val="left" w:pos="1134"/>
        </w:tabs>
        <w:autoSpaceDE w:val="0"/>
        <w:autoSpaceDN w:val="0"/>
        <w:adjustRightInd w:val="0"/>
        <w:ind w:left="0" w:firstLine="708"/>
        <w:contextualSpacing/>
        <w:jc w:val="both"/>
        <w:rPr>
          <w:sz w:val="26"/>
          <w:szCs w:val="26"/>
          <w:lang w:eastAsia="en-US"/>
        </w:rPr>
      </w:pPr>
      <w:r w:rsidRPr="00BF1018">
        <w:rPr>
          <w:sz w:val="26"/>
          <w:szCs w:val="26"/>
          <w:lang w:eastAsia="en-US"/>
        </w:rPr>
        <w:t>количество проведенных районных мероприятий в сфере воспитания и социализации детей – 15 единиц, в том числе:</w:t>
      </w:r>
    </w:p>
    <w:p w:rsidR="00B965AD" w:rsidRPr="00BF1018" w:rsidRDefault="00B965AD" w:rsidP="00B965AD">
      <w:pPr>
        <w:tabs>
          <w:tab w:val="left" w:pos="709"/>
          <w:tab w:val="left" w:pos="1134"/>
        </w:tabs>
        <w:autoSpaceDE w:val="0"/>
        <w:autoSpaceDN w:val="0"/>
        <w:adjustRightInd w:val="0"/>
        <w:ind w:left="708"/>
        <w:contextualSpacing/>
        <w:jc w:val="both"/>
        <w:rPr>
          <w:sz w:val="26"/>
          <w:szCs w:val="26"/>
          <w:lang w:eastAsia="en-US"/>
        </w:rPr>
      </w:pPr>
      <w:r w:rsidRPr="00BF1018">
        <w:rPr>
          <w:sz w:val="26"/>
          <w:szCs w:val="26"/>
          <w:lang w:eastAsia="en-US"/>
        </w:rPr>
        <w:t>в 2019 году – 10 единиц;</w:t>
      </w:r>
    </w:p>
    <w:p w:rsidR="00B965AD" w:rsidRPr="00BF1018" w:rsidRDefault="00B965AD" w:rsidP="00B965AD">
      <w:pPr>
        <w:tabs>
          <w:tab w:val="left" w:pos="709"/>
          <w:tab w:val="left" w:pos="1134"/>
        </w:tabs>
        <w:autoSpaceDE w:val="0"/>
        <w:autoSpaceDN w:val="0"/>
        <w:adjustRightInd w:val="0"/>
        <w:ind w:left="708"/>
        <w:contextualSpacing/>
        <w:jc w:val="both"/>
        <w:rPr>
          <w:sz w:val="26"/>
          <w:szCs w:val="26"/>
          <w:lang w:eastAsia="en-US"/>
        </w:rPr>
      </w:pPr>
      <w:r w:rsidRPr="00BF1018">
        <w:rPr>
          <w:sz w:val="26"/>
          <w:szCs w:val="26"/>
          <w:lang w:eastAsia="en-US"/>
        </w:rPr>
        <w:t>в 2020 году – 11 единиц;</w:t>
      </w:r>
    </w:p>
    <w:p w:rsidR="00B965AD" w:rsidRPr="00BF1018" w:rsidRDefault="00B965AD" w:rsidP="00B965AD">
      <w:pPr>
        <w:tabs>
          <w:tab w:val="left" w:pos="709"/>
          <w:tab w:val="left" w:pos="1134"/>
        </w:tabs>
        <w:autoSpaceDE w:val="0"/>
        <w:autoSpaceDN w:val="0"/>
        <w:adjustRightInd w:val="0"/>
        <w:ind w:left="708"/>
        <w:contextualSpacing/>
        <w:jc w:val="both"/>
        <w:rPr>
          <w:sz w:val="26"/>
          <w:szCs w:val="26"/>
          <w:lang w:eastAsia="en-US"/>
        </w:rPr>
      </w:pPr>
      <w:r w:rsidRPr="00BF1018">
        <w:rPr>
          <w:sz w:val="26"/>
          <w:szCs w:val="26"/>
          <w:lang w:eastAsia="en-US"/>
        </w:rPr>
        <w:t>в 2021 году – 11 единиц;</w:t>
      </w:r>
    </w:p>
    <w:p w:rsidR="00B965AD" w:rsidRPr="00BF1018" w:rsidRDefault="00B965AD" w:rsidP="00B965AD">
      <w:pPr>
        <w:tabs>
          <w:tab w:val="left" w:pos="709"/>
          <w:tab w:val="left" w:pos="1134"/>
        </w:tabs>
        <w:autoSpaceDE w:val="0"/>
        <w:autoSpaceDN w:val="0"/>
        <w:adjustRightInd w:val="0"/>
        <w:ind w:left="708"/>
        <w:contextualSpacing/>
        <w:jc w:val="both"/>
        <w:rPr>
          <w:sz w:val="26"/>
          <w:szCs w:val="26"/>
          <w:lang w:eastAsia="en-US"/>
        </w:rPr>
      </w:pPr>
      <w:r w:rsidRPr="00BF1018">
        <w:rPr>
          <w:sz w:val="26"/>
          <w:szCs w:val="26"/>
          <w:lang w:eastAsia="en-US"/>
        </w:rPr>
        <w:t>в 2022 году – 12 единиц;</w:t>
      </w:r>
    </w:p>
    <w:p w:rsidR="00B965AD" w:rsidRPr="00BF1018" w:rsidRDefault="00B965AD" w:rsidP="00B965AD">
      <w:pPr>
        <w:tabs>
          <w:tab w:val="left" w:pos="709"/>
          <w:tab w:val="left" w:pos="1134"/>
        </w:tabs>
        <w:autoSpaceDE w:val="0"/>
        <w:autoSpaceDN w:val="0"/>
        <w:adjustRightInd w:val="0"/>
        <w:ind w:left="708"/>
        <w:contextualSpacing/>
        <w:jc w:val="both"/>
        <w:rPr>
          <w:sz w:val="26"/>
          <w:szCs w:val="26"/>
          <w:lang w:eastAsia="en-US"/>
        </w:rPr>
      </w:pPr>
      <w:r w:rsidRPr="00BF1018">
        <w:rPr>
          <w:sz w:val="26"/>
          <w:szCs w:val="26"/>
          <w:lang w:eastAsia="en-US"/>
        </w:rPr>
        <w:lastRenderedPageBreak/>
        <w:t>в 2023 году – 12 единиц;</w:t>
      </w:r>
    </w:p>
    <w:p w:rsidR="00B965AD" w:rsidRPr="00BF1018" w:rsidRDefault="00B965AD" w:rsidP="00B965AD">
      <w:pPr>
        <w:tabs>
          <w:tab w:val="left" w:pos="709"/>
          <w:tab w:val="left" w:pos="1134"/>
        </w:tabs>
        <w:autoSpaceDE w:val="0"/>
        <w:autoSpaceDN w:val="0"/>
        <w:adjustRightInd w:val="0"/>
        <w:ind w:left="708"/>
        <w:contextualSpacing/>
        <w:jc w:val="both"/>
        <w:rPr>
          <w:sz w:val="26"/>
          <w:szCs w:val="26"/>
          <w:lang w:eastAsia="en-US"/>
        </w:rPr>
      </w:pPr>
      <w:r w:rsidRPr="00BF1018">
        <w:rPr>
          <w:sz w:val="26"/>
          <w:szCs w:val="26"/>
          <w:lang w:eastAsia="en-US"/>
        </w:rPr>
        <w:t>в 2024 году – 13 единиц;</w:t>
      </w:r>
    </w:p>
    <w:p w:rsidR="00B965AD" w:rsidRPr="00BF1018" w:rsidRDefault="00B965AD" w:rsidP="00B965AD">
      <w:pPr>
        <w:tabs>
          <w:tab w:val="left" w:pos="709"/>
          <w:tab w:val="left" w:pos="1134"/>
        </w:tabs>
        <w:autoSpaceDE w:val="0"/>
        <w:autoSpaceDN w:val="0"/>
        <w:adjustRightInd w:val="0"/>
        <w:ind w:left="708"/>
        <w:contextualSpacing/>
        <w:jc w:val="both"/>
        <w:rPr>
          <w:sz w:val="26"/>
          <w:szCs w:val="26"/>
          <w:lang w:eastAsia="en-US"/>
        </w:rPr>
      </w:pPr>
      <w:r w:rsidRPr="00BF1018">
        <w:rPr>
          <w:sz w:val="26"/>
          <w:szCs w:val="26"/>
          <w:lang w:eastAsia="en-US"/>
        </w:rPr>
        <w:t>в 2025 году – 13 единиц;</w:t>
      </w:r>
    </w:p>
    <w:p w:rsidR="00B965AD" w:rsidRPr="00BF1018" w:rsidRDefault="00B965AD" w:rsidP="00B965AD">
      <w:pPr>
        <w:tabs>
          <w:tab w:val="left" w:pos="709"/>
          <w:tab w:val="left" w:pos="1134"/>
        </w:tabs>
        <w:autoSpaceDE w:val="0"/>
        <w:autoSpaceDN w:val="0"/>
        <w:adjustRightInd w:val="0"/>
        <w:ind w:left="708"/>
        <w:contextualSpacing/>
        <w:jc w:val="both"/>
        <w:rPr>
          <w:sz w:val="26"/>
          <w:szCs w:val="26"/>
          <w:lang w:eastAsia="en-US"/>
        </w:rPr>
      </w:pPr>
      <w:r w:rsidRPr="00BF1018">
        <w:rPr>
          <w:sz w:val="26"/>
          <w:szCs w:val="26"/>
          <w:lang w:eastAsia="en-US"/>
        </w:rPr>
        <w:t>в 2030 году – 14 единиц;</w:t>
      </w:r>
    </w:p>
    <w:p w:rsidR="00B965AD" w:rsidRPr="00B52DA6" w:rsidRDefault="00B965AD" w:rsidP="00B965AD">
      <w:pPr>
        <w:tabs>
          <w:tab w:val="left" w:pos="709"/>
          <w:tab w:val="left" w:pos="1134"/>
        </w:tabs>
        <w:autoSpaceDE w:val="0"/>
        <w:autoSpaceDN w:val="0"/>
        <w:adjustRightInd w:val="0"/>
        <w:ind w:left="708"/>
        <w:contextualSpacing/>
        <w:jc w:val="both"/>
        <w:rPr>
          <w:sz w:val="26"/>
          <w:szCs w:val="26"/>
          <w:highlight w:val="yellow"/>
          <w:lang w:eastAsia="en-US"/>
        </w:rPr>
      </w:pPr>
      <w:r w:rsidRPr="00BF1018">
        <w:rPr>
          <w:sz w:val="26"/>
          <w:szCs w:val="26"/>
          <w:lang w:eastAsia="en-US"/>
        </w:rPr>
        <w:t>в 2035 году – 15 единиц;</w:t>
      </w:r>
    </w:p>
    <w:p w:rsidR="00B965AD" w:rsidRPr="00BF1018" w:rsidRDefault="00B965AD" w:rsidP="00B965AD">
      <w:pPr>
        <w:numPr>
          <w:ilvl w:val="0"/>
          <w:numId w:val="4"/>
        </w:numPr>
        <w:tabs>
          <w:tab w:val="left" w:pos="709"/>
          <w:tab w:val="left" w:pos="1134"/>
        </w:tabs>
        <w:autoSpaceDE w:val="0"/>
        <w:autoSpaceDN w:val="0"/>
        <w:adjustRightInd w:val="0"/>
        <w:ind w:left="0" w:firstLine="708"/>
        <w:contextualSpacing/>
        <w:jc w:val="both"/>
        <w:rPr>
          <w:sz w:val="26"/>
          <w:szCs w:val="26"/>
          <w:lang w:eastAsia="en-US"/>
        </w:rPr>
      </w:pPr>
      <w:r w:rsidRPr="00BF1018">
        <w:rPr>
          <w:sz w:val="26"/>
          <w:szCs w:val="26"/>
          <w:lang w:eastAsia="en-US"/>
        </w:rPr>
        <w:t>доля детей и молодежи района, принявших участие в мероприятиях районного, республиканского, всероссийского уровней, – 85 процентов, в том числе:</w:t>
      </w:r>
    </w:p>
    <w:p w:rsidR="00B965AD" w:rsidRPr="00BF1018" w:rsidRDefault="00B965AD" w:rsidP="00B965AD">
      <w:pPr>
        <w:tabs>
          <w:tab w:val="left" w:pos="709"/>
          <w:tab w:val="left" w:pos="1134"/>
        </w:tabs>
        <w:autoSpaceDE w:val="0"/>
        <w:autoSpaceDN w:val="0"/>
        <w:adjustRightInd w:val="0"/>
        <w:ind w:left="708"/>
        <w:contextualSpacing/>
        <w:jc w:val="both"/>
        <w:rPr>
          <w:sz w:val="26"/>
          <w:szCs w:val="26"/>
          <w:lang w:eastAsia="en-US"/>
        </w:rPr>
      </w:pPr>
      <w:r w:rsidRPr="00BF1018">
        <w:rPr>
          <w:sz w:val="26"/>
          <w:szCs w:val="26"/>
          <w:lang w:eastAsia="en-US"/>
        </w:rPr>
        <w:t>в 2019 году – 50 процентов;</w:t>
      </w:r>
    </w:p>
    <w:p w:rsidR="00B965AD" w:rsidRPr="00BF1018" w:rsidRDefault="00B965AD" w:rsidP="00B965AD">
      <w:pPr>
        <w:tabs>
          <w:tab w:val="left" w:pos="709"/>
          <w:tab w:val="left" w:pos="1134"/>
        </w:tabs>
        <w:autoSpaceDE w:val="0"/>
        <w:autoSpaceDN w:val="0"/>
        <w:adjustRightInd w:val="0"/>
        <w:ind w:left="708"/>
        <w:contextualSpacing/>
        <w:jc w:val="both"/>
        <w:rPr>
          <w:sz w:val="26"/>
          <w:szCs w:val="26"/>
          <w:lang w:eastAsia="en-US"/>
        </w:rPr>
      </w:pPr>
      <w:r w:rsidRPr="00BF1018">
        <w:rPr>
          <w:sz w:val="26"/>
          <w:szCs w:val="26"/>
          <w:lang w:eastAsia="en-US"/>
        </w:rPr>
        <w:t>в 2020 году – 50 процентов;</w:t>
      </w:r>
    </w:p>
    <w:p w:rsidR="00B965AD" w:rsidRPr="00BF1018" w:rsidRDefault="00B965AD" w:rsidP="00B965AD">
      <w:pPr>
        <w:tabs>
          <w:tab w:val="left" w:pos="709"/>
          <w:tab w:val="left" w:pos="1134"/>
        </w:tabs>
        <w:autoSpaceDE w:val="0"/>
        <w:autoSpaceDN w:val="0"/>
        <w:adjustRightInd w:val="0"/>
        <w:ind w:left="708"/>
        <w:contextualSpacing/>
        <w:jc w:val="both"/>
        <w:rPr>
          <w:sz w:val="26"/>
          <w:szCs w:val="26"/>
          <w:lang w:eastAsia="en-US"/>
        </w:rPr>
      </w:pPr>
      <w:r w:rsidRPr="00BF1018">
        <w:rPr>
          <w:sz w:val="26"/>
          <w:szCs w:val="26"/>
          <w:lang w:eastAsia="en-US"/>
        </w:rPr>
        <w:t>в 2021 году – 55 процентов;</w:t>
      </w:r>
    </w:p>
    <w:p w:rsidR="00B965AD" w:rsidRPr="00BF1018" w:rsidRDefault="00B965AD" w:rsidP="00B965AD">
      <w:pPr>
        <w:tabs>
          <w:tab w:val="left" w:pos="709"/>
          <w:tab w:val="left" w:pos="1134"/>
        </w:tabs>
        <w:autoSpaceDE w:val="0"/>
        <w:autoSpaceDN w:val="0"/>
        <w:adjustRightInd w:val="0"/>
        <w:ind w:left="708"/>
        <w:contextualSpacing/>
        <w:jc w:val="both"/>
        <w:rPr>
          <w:sz w:val="26"/>
          <w:szCs w:val="26"/>
          <w:lang w:eastAsia="en-US"/>
        </w:rPr>
      </w:pPr>
      <w:r w:rsidRPr="00BF1018">
        <w:rPr>
          <w:sz w:val="26"/>
          <w:szCs w:val="26"/>
          <w:lang w:eastAsia="en-US"/>
        </w:rPr>
        <w:t>в 2022 году – 60 процентов;</w:t>
      </w:r>
    </w:p>
    <w:p w:rsidR="00B965AD" w:rsidRPr="00BF1018" w:rsidRDefault="00B965AD" w:rsidP="00B965AD">
      <w:pPr>
        <w:tabs>
          <w:tab w:val="left" w:pos="709"/>
          <w:tab w:val="left" w:pos="1134"/>
        </w:tabs>
        <w:autoSpaceDE w:val="0"/>
        <w:autoSpaceDN w:val="0"/>
        <w:adjustRightInd w:val="0"/>
        <w:ind w:left="708"/>
        <w:contextualSpacing/>
        <w:jc w:val="both"/>
        <w:rPr>
          <w:sz w:val="26"/>
          <w:szCs w:val="26"/>
          <w:lang w:eastAsia="en-US"/>
        </w:rPr>
      </w:pPr>
      <w:r w:rsidRPr="00BF1018">
        <w:rPr>
          <w:sz w:val="26"/>
          <w:szCs w:val="26"/>
          <w:lang w:eastAsia="en-US"/>
        </w:rPr>
        <w:t>в 2023 году – 65 процентов;</w:t>
      </w:r>
    </w:p>
    <w:p w:rsidR="00B965AD" w:rsidRPr="00BF1018" w:rsidRDefault="00B965AD" w:rsidP="00B965AD">
      <w:pPr>
        <w:tabs>
          <w:tab w:val="left" w:pos="709"/>
          <w:tab w:val="left" w:pos="1134"/>
        </w:tabs>
        <w:autoSpaceDE w:val="0"/>
        <w:autoSpaceDN w:val="0"/>
        <w:adjustRightInd w:val="0"/>
        <w:ind w:left="708"/>
        <w:contextualSpacing/>
        <w:jc w:val="both"/>
        <w:rPr>
          <w:sz w:val="26"/>
          <w:szCs w:val="26"/>
          <w:lang w:eastAsia="en-US"/>
        </w:rPr>
      </w:pPr>
      <w:r w:rsidRPr="00BF1018">
        <w:rPr>
          <w:sz w:val="26"/>
          <w:szCs w:val="26"/>
          <w:lang w:eastAsia="en-US"/>
        </w:rPr>
        <w:t>в 2024 году – 70 процентов;</w:t>
      </w:r>
    </w:p>
    <w:p w:rsidR="00B965AD" w:rsidRPr="00BF1018" w:rsidRDefault="00B965AD" w:rsidP="00B965AD">
      <w:pPr>
        <w:tabs>
          <w:tab w:val="left" w:pos="709"/>
          <w:tab w:val="left" w:pos="1134"/>
        </w:tabs>
        <w:autoSpaceDE w:val="0"/>
        <w:autoSpaceDN w:val="0"/>
        <w:adjustRightInd w:val="0"/>
        <w:ind w:left="708"/>
        <w:contextualSpacing/>
        <w:jc w:val="both"/>
        <w:rPr>
          <w:sz w:val="26"/>
          <w:szCs w:val="26"/>
          <w:lang w:eastAsia="en-US"/>
        </w:rPr>
      </w:pPr>
      <w:r w:rsidRPr="00BF1018">
        <w:rPr>
          <w:sz w:val="26"/>
          <w:szCs w:val="26"/>
          <w:lang w:eastAsia="en-US"/>
        </w:rPr>
        <w:t>в 2025 году – 75 процентов;</w:t>
      </w:r>
    </w:p>
    <w:p w:rsidR="00B965AD" w:rsidRPr="00BF1018" w:rsidRDefault="00B965AD" w:rsidP="00B965AD">
      <w:pPr>
        <w:tabs>
          <w:tab w:val="left" w:pos="709"/>
          <w:tab w:val="left" w:pos="1134"/>
        </w:tabs>
        <w:autoSpaceDE w:val="0"/>
        <w:autoSpaceDN w:val="0"/>
        <w:adjustRightInd w:val="0"/>
        <w:ind w:left="708"/>
        <w:contextualSpacing/>
        <w:jc w:val="both"/>
        <w:rPr>
          <w:sz w:val="26"/>
          <w:szCs w:val="26"/>
          <w:lang w:eastAsia="en-US"/>
        </w:rPr>
      </w:pPr>
      <w:r w:rsidRPr="00BF1018">
        <w:rPr>
          <w:sz w:val="26"/>
          <w:szCs w:val="26"/>
          <w:lang w:eastAsia="en-US"/>
        </w:rPr>
        <w:t>в 2030 году – 80 процентов;</w:t>
      </w:r>
    </w:p>
    <w:p w:rsidR="00B965AD" w:rsidRPr="00BF1018" w:rsidRDefault="00B965AD" w:rsidP="00B965AD">
      <w:pPr>
        <w:tabs>
          <w:tab w:val="left" w:pos="709"/>
          <w:tab w:val="left" w:pos="1134"/>
        </w:tabs>
        <w:autoSpaceDE w:val="0"/>
        <w:autoSpaceDN w:val="0"/>
        <w:adjustRightInd w:val="0"/>
        <w:ind w:left="708"/>
        <w:contextualSpacing/>
        <w:jc w:val="both"/>
        <w:rPr>
          <w:sz w:val="26"/>
          <w:szCs w:val="26"/>
          <w:lang w:eastAsia="en-US"/>
        </w:rPr>
      </w:pPr>
      <w:r w:rsidRPr="00BF1018">
        <w:rPr>
          <w:sz w:val="26"/>
          <w:szCs w:val="26"/>
          <w:lang w:eastAsia="en-US"/>
        </w:rPr>
        <w:t>в 2035 году – 85 процентов;</w:t>
      </w:r>
    </w:p>
    <w:p w:rsidR="00B965AD" w:rsidRPr="00EC6EF2" w:rsidRDefault="00B965AD" w:rsidP="00B965AD">
      <w:pPr>
        <w:numPr>
          <w:ilvl w:val="0"/>
          <w:numId w:val="4"/>
        </w:numPr>
        <w:tabs>
          <w:tab w:val="left" w:pos="709"/>
          <w:tab w:val="left" w:pos="1134"/>
        </w:tabs>
        <w:autoSpaceDE w:val="0"/>
        <w:autoSpaceDN w:val="0"/>
        <w:adjustRightInd w:val="0"/>
        <w:ind w:left="0" w:firstLine="708"/>
        <w:contextualSpacing/>
        <w:jc w:val="both"/>
        <w:rPr>
          <w:sz w:val="26"/>
          <w:szCs w:val="26"/>
          <w:lang w:eastAsia="en-US"/>
        </w:rPr>
      </w:pPr>
      <w:r w:rsidRPr="00EC6EF2">
        <w:rPr>
          <w:sz w:val="26"/>
          <w:szCs w:val="26"/>
          <w:lang w:eastAsia="en-US"/>
        </w:rPr>
        <w:t xml:space="preserve">количество проведенных среди детей и молодежи Комсомольского района экологических мероприятий – </w:t>
      </w:r>
      <w:r>
        <w:rPr>
          <w:sz w:val="26"/>
          <w:szCs w:val="26"/>
          <w:lang w:eastAsia="en-US"/>
        </w:rPr>
        <w:t xml:space="preserve">40 </w:t>
      </w:r>
      <w:r w:rsidRPr="00EC6EF2">
        <w:rPr>
          <w:sz w:val="26"/>
          <w:szCs w:val="26"/>
          <w:lang w:eastAsia="en-US"/>
        </w:rPr>
        <w:t>единиц, в том числе:</w:t>
      </w:r>
    </w:p>
    <w:p w:rsidR="00B965AD" w:rsidRPr="00B02ADA"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в 2019 году – 30</w:t>
      </w:r>
      <w:r w:rsidRPr="00B02ADA">
        <w:rPr>
          <w:sz w:val="26"/>
          <w:szCs w:val="26"/>
          <w:lang w:eastAsia="en-US"/>
        </w:rPr>
        <w:t xml:space="preserve"> единиц;</w:t>
      </w:r>
    </w:p>
    <w:p w:rsidR="00B965AD" w:rsidRPr="00B02ADA"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 xml:space="preserve">в 2020 году – 30 </w:t>
      </w:r>
      <w:r w:rsidRPr="00B02ADA">
        <w:rPr>
          <w:sz w:val="26"/>
          <w:szCs w:val="26"/>
          <w:lang w:eastAsia="en-US"/>
        </w:rPr>
        <w:t>единиц;</w:t>
      </w:r>
    </w:p>
    <w:p w:rsidR="00B965AD" w:rsidRPr="00B02ADA" w:rsidRDefault="00B965AD" w:rsidP="00B965AD">
      <w:pPr>
        <w:tabs>
          <w:tab w:val="left" w:pos="709"/>
          <w:tab w:val="left" w:pos="1134"/>
        </w:tabs>
        <w:autoSpaceDE w:val="0"/>
        <w:autoSpaceDN w:val="0"/>
        <w:adjustRightInd w:val="0"/>
        <w:ind w:left="708"/>
        <w:contextualSpacing/>
        <w:jc w:val="both"/>
        <w:rPr>
          <w:sz w:val="26"/>
          <w:szCs w:val="26"/>
          <w:lang w:eastAsia="en-US"/>
        </w:rPr>
      </w:pPr>
      <w:r w:rsidRPr="00B02ADA">
        <w:rPr>
          <w:sz w:val="26"/>
          <w:szCs w:val="26"/>
          <w:lang w:eastAsia="en-US"/>
        </w:rPr>
        <w:t xml:space="preserve">в 2021 </w:t>
      </w:r>
      <w:r>
        <w:rPr>
          <w:sz w:val="26"/>
          <w:szCs w:val="26"/>
          <w:lang w:eastAsia="en-US"/>
        </w:rPr>
        <w:t>году – 35</w:t>
      </w:r>
      <w:r w:rsidRPr="00B02ADA">
        <w:rPr>
          <w:sz w:val="26"/>
          <w:szCs w:val="26"/>
          <w:lang w:eastAsia="en-US"/>
        </w:rPr>
        <w:t xml:space="preserve"> единиц;</w:t>
      </w:r>
    </w:p>
    <w:p w:rsidR="00B965AD" w:rsidRPr="00B02ADA"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в 2022 году – 35</w:t>
      </w:r>
      <w:r w:rsidRPr="00B02ADA">
        <w:rPr>
          <w:sz w:val="26"/>
          <w:szCs w:val="26"/>
          <w:lang w:eastAsia="en-US"/>
        </w:rPr>
        <w:t xml:space="preserve"> единиц;</w:t>
      </w:r>
    </w:p>
    <w:p w:rsidR="00B965AD" w:rsidRPr="00B02ADA"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в 2023 году – 40</w:t>
      </w:r>
      <w:r w:rsidRPr="00B02ADA">
        <w:rPr>
          <w:sz w:val="26"/>
          <w:szCs w:val="26"/>
          <w:lang w:eastAsia="en-US"/>
        </w:rPr>
        <w:t xml:space="preserve"> единиц;</w:t>
      </w:r>
    </w:p>
    <w:p w:rsidR="00B965AD" w:rsidRPr="00B02ADA"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в 2024 году – 4</w:t>
      </w:r>
      <w:r w:rsidRPr="00B02ADA">
        <w:rPr>
          <w:sz w:val="26"/>
          <w:szCs w:val="26"/>
          <w:lang w:eastAsia="en-US"/>
        </w:rPr>
        <w:t>0 единиц;</w:t>
      </w:r>
    </w:p>
    <w:p w:rsidR="00B965AD" w:rsidRPr="00B02ADA"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в 2025 году – 4</w:t>
      </w:r>
      <w:r w:rsidRPr="00B02ADA">
        <w:rPr>
          <w:sz w:val="26"/>
          <w:szCs w:val="26"/>
          <w:lang w:eastAsia="en-US"/>
        </w:rPr>
        <w:t>0 единиц;</w:t>
      </w:r>
    </w:p>
    <w:p w:rsidR="00B965AD" w:rsidRPr="00B02ADA"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в 2030 году – 4</w:t>
      </w:r>
      <w:r w:rsidRPr="00B02ADA">
        <w:rPr>
          <w:sz w:val="26"/>
          <w:szCs w:val="26"/>
          <w:lang w:eastAsia="en-US"/>
        </w:rPr>
        <w:t>0 единиц;</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в 2035 году – 40</w:t>
      </w:r>
      <w:r w:rsidRPr="00B02ADA">
        <w:rPr>
          <w:sz w:val="26"/>
          <w:szCs w:val="26"/>
          <w:lang w:eastAsia="en-US"/>
        </w:rPr>
        <w:t xml:space="preserve"> единиц;</w:t>
      </w:r>
    </w:p>
    <w:p w:rsidR="00B965AD" w:rsidRDefault="00B965AD" w:rsidP="00B965AD">
      <w:pPr>
        <w:numPr>
          <w:ilvl w:val="0"/>
          <w:numId w:val="4"/>
        </w:numPr>
        <w:tabs>
          <w:tab w:val="left" w:pos="709"/>
          <w:tab w:val="left" w:pos="1134"/>
        </w:tabs>
        <w:autoSpaceDE w:val="0"/>
        <w:autoSpaceDN w:val="0"/>
        <w:adjustRightInd w:val="0"/>
        <w:ind w:left="0" w:firstLine="708"/>
        <w:contextualSpacing/>
        <w:jc w:val="both"/>
        <w:rPr>
          <w:sz w:val="26"/>
          <w:szCs w:val="26"/>
          <w:lang w:eastAsia="en-US"/>
        </w:rPr>
      </w:pPr>
      <w:r w:rsidRPr="004C6AC4">
        <w:rPr>
          <w:sz w:val="26"/>
          <w:szCs w:val="26"/>
          <w:lang w:eastAsia="en-US"/>
        </w:rPr>
        <w:t>доля детей и молодежи, вовлеченных в деятельность общественных организаций экологической направленности</w:t>
      </w:r>
      <w:r>
        <w:rPr>
          <w:sz w:val="26"/>
          <w:szCs w:val="26"/>
          <w:lang w:eastAsia="en-US"/>
        </w:rPr>
        <w:t xml:space="preserve"> - 65 процентов, в том числе:</w:t>
      </w:r>
    </w:p>
    <w:p w:rsidR="00B965AD" w:rsidRPr="00EC6EF2" w:rsidRDefault="00B965AD" w:rsidP="00B965AD">
      <w:pPr>
        <w:tabs>
          <w:tab w:val="left" w:pos="709"/>
          <w:tab w:val="left" w:pos="1134"/>
        </w:tabs>
        <w:autoSpaceDE w:val="0"/>
        <w:autoSpaceDN w:val="0"/>
        <w:adjustRightInd w:val="0"/>
        <w:contextualSpacing/>
        <w:jc w:val="both"/>
        <w:rPr>
          <w:sz w:val="26"/>
          <w:szCs w:val="26"/>
          <w:lang w:eastAsia="en-US"/>
        </w:rPr>
      </w:pPr>
      <w:r>
        <w:rPr>
          <w:sz w:val="26"/>
          <w:szCs w:val="26"/>
          <w:lang w:eastAsia="en-US"/>
        </w:rPr>
        <w:t xml:space="preserve">           </w:t>
      </w:r>
      <w:r w:rsidRPr="00EC6EF2">
        <w:rPr>
          <w:sz w:val="26"/>
          <w:szCs w:val="26"/>
          <w:lang w:eastAsia="en-US"/>
        </w:rPr>
        <w:t xml:space="preserve">в 2019 году – </w:t>
      </w:r>
      <w:r>
        <w:rPr>
          <w:sz w:val="26"/>
          <w:szCs w:val="26"/>
          <w:lang w:eastAsia="en-US"/>
        </w:rPr>
        <w:t>53</w:t>
      </w:r>
      <w:r w:rsidRPr="00EC6EF2">
        <w:rPr>
          <w:sz w:val="26"/>
          <w:szCs w:val="26"/>
          <w:lang w:eastAsia="en-US"/>
        </w:rPr>
        <w:t xml:space="preserve"> процент</w:t>
      </w:r>
      <w:r>
        <w:rPr>
          <w:sz w:val="26"/>
          <w:szCs w:val="26"/>
          <w:lang w:eastAsia="en-US"/>
        </w:rPr>
        <w:t>а</w:t>
      </w:r>
      <w:r w:rsidRPr="00EC6EF2">
        <w:rPr>
          <w:sz w:val="26"/>
          <w:szCs w:val="26"/>
          <w:lang w:eastAsia="en-US"/>
        </w:rPr>
        <w:t>;</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sidRPr="00EC6EF2">
        <w:rPr>
          <w:sz w:val="26"/>
          <w:szCs w:val="26"/>
          <w:lang w:eastAsia="en-US"/>
        </w:rPr>
        <w:t xml:space="preserve">в 2020 году – </w:t>
      </w:r>
      <w:r>
        <w:rPr>
          <w:sz w:val="26"/>
          <w:szCs w:val="26"/>
          <w:lang w:eastAsia="en-US"/>
        </w:rPr>
        <w:t>53</w:t>
      </w:r>
      <w:r w:rsidRPr="00EC6EF2">
        <w:rPr>
          <w:sz w:val="26"/>
          <w:szCs w:val="26"/>
          <w:lang w:eastAsia="en-US"/>
        </w:rPr>
        <w:t xml:space="preserve"> процент</w:t>
      </w:r>
      <w:r>
        <w:rPr>
          <w:sz w:val="26"/>
          <w:szCs w:val="26"/>
          <w:lang w:eastAsia="en-US"/>
        </w:rPr>
        <w:t>а</w:t>
      </w:r>
      <w:r w:rsidRPr="00EC6EF2">
        <w:rPr>
          <w:sz w:val="26"/>
          <w:szCs w:val="26"/>
          <w:lang w:eastAsia="en-US"/>
        </w:rPr>
        <w:t>;</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в 2021 году – 55</w:t>
      </w:r>
      <w:r w:rsidRPr="00EC6EF2">
        <w:rPr>
          <w:sz w:val="26"/>
          <w:szCs w:val="26"/>
          <w:lang w:eastAsia="en-US"/>
        </w:rPr>
        <w:t xml:space="preserve"> процента;</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sidRPr="00EC6EF2">
        <w:rPr>
          <w:sz w:val="26"/>
          <w:szCs w:val="26"/>
          <w:lang w:eastAsia="en-US"/>
        </w:rPr>
        <w:t>в 2022 году –</w:t>
      </w:r>
      <w:r>
        <w:rPr>
          <w:sz w:val="26"/>
          <w:szCs w:val="26"/>
          <w:lang w:eastAsia="en-US"/>
        </w:rPr>
        <w:t xml:space="preserve"> 55</w:t>
      </w:r>
      <w:r w:rsidRPr="00EC6EF2">
        <w:rPr>
          <w:sz w:val="26"/>
          <w:szCs w:val="26"/>
          <w:lang w:eastAsia="en-US"/>
        </w:rPr>
        <w:t xml:space="preserve"> процента;</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в 2023 году – 60</w:t>
      </w:r>
      <w:r w:rsidRPr="00EC6EF2">
        <w:rPr>
          <w:sz w:val="26"/>
          <w:szCs w:val="26"/>
          <w:lang w:eastAsia="en-US"/>
        </w:rPr>
        <w:t xml:space="preserve"> процент</w:t>
      </w:r>
      <w:r>
        <w:rPr>
          <w:sz w:val="26"/>
          <w:szCs w:val="26"/>
          <w:lang w:eastAsia="en-US"/>
        </w:rPr>
        <w:t>ов</w:t>
      </w:r>
      <w:r w:rsidRPr="00EC6EF2">
        <w:rPr>
          <w:sz w:val="26"/>
          <w:szCs w:val="26"/>
          <w:lang w:eastAsia="en-US"/>
        </w:rPr>
        <w:t>;</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в 2024 году – 60</w:t>
      </w:r>
      <w:r w:rsidRPr="00EC6EF2">
        <w:rPr>
          <w:sz w:val="26"/>
          <w:szCs w:val="26"/>
          <w:lang w:eastAsia="en-US"/>
        </w:rPr>
        <w:t xml:space="preserve"> процент</w:t>
      </w:r>
      <w:r>
        <w:rPr>
          <w:sz w:val="26"/>
          <w:szCs w:val="26"/>
          <w:lang w:eastAsia="en-US"/>
        </w:rPr>
        <w:t>ов</w:t>
      </w:r>
      <w:r w:rsidRPr="00EC6EF2">
        <w:rPr>
          <w:sz w:val="26"/>
          <w:szCs w:val="26"/>
          <w:lang w:eastAsia="en-US"/>
        </w:rPr>
        <w:t>;</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sidRPr="00EC6EF2">
        <w:rPr>
          <w:sz w:val="26"/>
          <w:szCs w:val="26"/>
          <w:lang w:eastAsia="en-US"/>
        </w:rPr>
        <w:t>в 2025 г</w:t>
      </w:r>
      <w:r>
        <w:rPr>
          <w:sz w:val="26"/>
          <w:szCs w:val="26"/>
          <w:lang w:eastAsia="en-US"/>
        </w:rPr>
        <w:t>оду – 60</w:t>
      </w:r>
      <w:r w:rsidRPr="00EC6EF2">
        <w:rPr>
          <w:sz w:val="26"/>
          <w:szCs w:val="26"/>
          <w:lang w:eastAsia="en-US"/>
        </w:rPr>
        <w:t xml:space="preserve"> процент</w:t>
      </w:r>
      <w:r>
        <w:rPr>
          <w:sz w:val="26"/>
          <w:szCs w:val="26"/>
          <w:lang w:eastAsia="en-US"/>
        </w:rPr>
        <w:t>ов</w:t>
      </w:r>
      <w:r w:rsidRPr="00EC6EF2">
        <w:rPr>
          <w:sz w:val="26"/>
          <w:szCs w:val="26"/>
          <w:lang w:eastAsia="en-US"/>
        </w:rPr>
        <w:t>;</w:t>
      </w:r>
    </w:p>
    <w:p w:rsidR="00B965AD"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в 2030 году – 60</w:t>
      </w:r>
      <w:r w:rsidRPr="00EC6EF2">
        <w:rPr>
          <w:sz w:val="26"/>
          <w:szCs w:val="26"/>
          <w:lang w:eastAsia="en-US"/>
        </w:rPr>
        <w:t xml:space="preserve"> процент</w:t>
      </w:r>
      <w:r>
        <w:rPr>
          <w:sz w:val="26"/>
          <w:szCs w:val="26"/>
          <w:lang w:eastAsia="en-US"/>
        </w:rPr>
        <w:t>ов</w:t>
      </w:r>
      <w:r w:rsidRPr="00EC6EF2">
        <w:rPr>
          <w:sz w:val="26"/>
          <w:szCs w:val="26"/>
          <w:lang w:eastAsia="en-US"/>
        </w:rPr>
        <w:t>;</w:t>
      </w:r>
    </w:p>
    <w:p w:rsidR="00B965AD"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в 2035 году – 65</w:t>
      </w:r>
      <w:r w:rsidRPr="00EC6EF2">
        <w:rPr>
          <w:sz w:val="26"/>
          <w:szCs w:val="26"/>
          <w:lang w:eastAsia="en-US"/>
        </w:rPr>
        <w:t xml:space="preserve"> процентов</w:t>
      </w:r>
      <w:r>
        <w:rPr>
          <w:sz w:val="26"/>
          <w:szCs w:val="26"/>
          <w:lang w:eastAsia="en-US"/>
        </w:rPr>
        <w:t>;</w:t>
      </w:r>
    </w:p>
    <w:p w:rsidR="00B965AD" w:rsidRPr="00EC6EF2" w:rsidRDefault="00B965AD" w:rsidP="00B965AD">
      <w:pPr>
        <w:numPr>
          <w:ilvl w:val="0"/>
          <w:numId w:val="4"/>
        </w:numPr>
        <w:tabs>
          <w:tab w:val="left" w:pos="709"/>
          <w:tab w:val="left" w:pos="1134"/>
        </w:tabs>
        <w:autoSpaceDE w:val="0"/>
        <w:autoSpaceDN w:val="0"/>
        <w:adjustRightInd w:val="0"/>
        <w:ind w:left="0" w:firstLine="708"/>
        <w:contextualSpacing/>
        <w:jc w:val="both"/>
        <w:rPr>
          <w:sz w:val="26"/>
          <w:szCs w:val="26"/>
          <w:lang w:eastAsia="en-US"/>
        </w:rPr>
      </w:pPr>
      <w:r w:rsidRPr="00EC6EF2">
        <w:rPr>
          <w:sz w:val="26"/>
          <w:szCs w:val="26"/>
          <w:lang w:eastAsia="en-US"/>
        </w:rPr>
        <w:t>доля детей в возрасте от 5 до 18 лет, охваченных дополнительными общеобразовательными программами технической и естест</w:t>
      </w:r>
      <w:r>
        <w:rPr>
          <w:sz w:val="26"/>
          <w:szCs w:val="26"/>
          <w:lang w:eastAsia="en-US"/>
        </w:rPr>
        <w:t>веннонаучной направленности, – 12</w:t>
      </w:r>
      <w:r w:rsidRPr="00EC6EF2">
        <w:rPr>
          <w:sz w:val="26"/>
          <w:szCs w:val="26"/>
          <w:lang w:eastAsia="en-US"/>
        </w:rPr>
        <w:t xml:space="preserve"> процентов, в том числе:</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sidRPr="00EC6EF2">
        <w:rPr>
          <w:sz w:val="26"/>
          <w:szCs w:val="26"/>
          <w:lang w:eastAsia="en-US"/>
        </w:rPr>
        <w:t xml:space="preserve">в 2019 году – </w:t>
      </w:r>
      <w:r>
        <w:rPr>
          <w:sz w:val="26"/>
          <w:szCs w:val="26"/>
          <w:lang w:eastAsia="en-US"/>
        </w:rPr>
        <w:t>5</w:t>
      </w:r>
      <w:r w:rsidRPr="00EC6EF2">
        <w:rPr>
          <w:sz w:val="26"/>
          <w:szCs w:val="26"/>
          <w:lang w:eastAsia="en-US"/>
        </w:rPr>
        <w:t xml:space="preserve"> процентов;</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sidRPr="00EC6EF2">
        <w:rPr>
          <w:sz w:val="26"/>
          <w:szCs w:val="26"/>
          <w:lang w:eastAsia="en-US"/>
        </w:rPr>
        <w:t xml:space="preserve">в 2020 году – </w:t>
      </w:r>
      <w:r>
        <w:rPr>
          <w:sz w:val="26"/>
          <w:szCs w:val="26"/>
          <w:lang w:eastAsia="en-US"/>
        </w:rPr>
        <w:t>10</w:t>
      </w:r>
      <w:r w:rsidRPr="00EC6EF2">
        <w:rPr>
          <w:sz w:val="26"/>
          <w:szCs w:val="26"/>
          <w:lang w:eastAsia="en-US"/>
        </w:rPr>
        <w:t xml:space="preserve"> процент</w:t>
      </w:r>
      <w:r>
        <w:rPr>
          <w:sz w:val="26"/>
          <w:szCs w:val="26"/>
          <w:lang w:eastAsia="en-US"/>
        </w:rPr>
        <w:t>ов</w:t>
      </w:r>
      <w:r w:rsidRPr="00EC6EF2">
        <w:rPr>
          <w:sz w:val="26"/>
          <w:szCs w:val="26"/>
          <w:lang w:eastAsia="en-US"/>
        </w:rPr>
        <w:t>;</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sidRPr="00EC6EF2">
        <w:rPr>
          <w:sz w:val="26"/>
          <w:szCs w:val="26"/>
          <w:lang w:eastAsia="en-US"/>
        </w:rPr>
        <w:t>в 2021 году –1</w:t>
      </w:r>
      <w:r>
        <w:rPr>
          <w:sz w:val="26"/>
          <w:szCs w:val="26"/>
          <w:lang w:eastAsia="en-US"/>
        </w:rPr>
        <w:t>1</w:t>
      </w:r>
      <w:r w:rsidRPr="00EC6EF2">
        <w:rPr>
          <w:sz w:val="26"/>
          <w:szCs w:val="26"/>
          <w:lang w:eastAsia="en-US"/>
        </w:rPr>
        <w:t xml:space="preserve"> процент</w:t>
      </w:r>
      <w:r>
        <w:rPr>
          <w:sz w:val="26"/>
          <w:szCs w:val="26"/>
          <w:lang w:eastAsia="en-US"/>
        </w:rPr>
        <w:t>ов</w:t>
      </w:r>
      <w:r w:rsidRPr="00EC6EF2">
        <w:rPr>
          <w:sz w:val="26"/>
          <w:szCs w:val="26"/>
          <w:lang w:eastAsia="en-US"/>
        </w:rPr>
        <w:t>;</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sidRPr="00EC6EF2">
        <w:rPr>
          <w:sz w:val="26"/>
          <w:szCs w:val="26"/>
          <w:lang w:eastAsia="en-US"/>
        </w:rPr>
        <w:t>в 2022 году –</w:t>
      </w:r>
      <w:r>
        <w:rPr>
          <w:sz w:val="26"/>
          <w:szCs w:val="26"/>
          <w:lang w:eastAsia="en-US"/>
        </w:rPr>
        <w:t xml:space="preserve"> 11</w:t>
      </w:r>
      <w:r w:rsidRPr="00EC6EF2">
        <w:rPr>
          <w:sz w:val="26"/>
          <w:szCs w:val="26"/>
          <w:lang w:eastAsia="en-US"/>
        </w:rPr>
        <w:t xml:space="preserve"> процент</w:t>
      </w:r>
      <w:r>
        <w:rPr>
          <w:sz w:val="26"/>
          <w:szCs w:val="26"/>
          <w:lang w:eastAsia="en-US"/>
        </w:rPr>
        <w:t>ов</w:t>
      </w:r>
      <w:r w:rsidRPr="00EC6EF2">
        <w:rPr>
          <w:sz w:val="26"/>
          <w:szCs w:val="26"/>
          <w:lang w:eastAsia="en-US"/>
        </w:rPr>
        <w:t>;</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в 2023 году – 12</w:t>
      </w:r>
      <w:r w:rsidRPr="00EC6EF2">
        <w:rPr>
          <w:sz w:val="26"/>
          <w:szCs w:val="26"/>
          <w:lang w:eastAsia="en-US"/>
        </w:rPr>
        <w:t xml:space="preserve"> процента;</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в 2024 году – 12</w:t>
      </w:r>
      <w:r w:rsidRPr="00EC6EF2">
        <w:rPr>
          <w:sz w:val="26"/>
          <w:szCs w:val="26"/>
          <w:lang w:eastAsia="en-US"/>
        </w:rPr>
        <w:t xml:space="preserve"> процента;</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sidRPr="00EC6EF2">
        <w:rPr>
          <w:sz w:val="26"/>
          <w:szCs w:val="26"/>
          <w:lang w:eastAsia="en-US"/>
        </w:rPr>
        <w:t>в 2025 г</w:t>
      </w:r>
      <w:r>
        <w:rPr>
          <w:sz w:val="26"/>
          <w:szCs w:val="26"/>
          <w:lang w:eastAsia="en-US"/>
        </w:rPr>
        <w:t>оду – 12</w:t>
      </w:r>
      <w:r w:rsidRPr="00EC6EF2">
        <w:rPr>
          <w:sz w:val="26"/>
          <w:szCs w:val="26"/>
          <w:lang w:eastAsia="en-US"/>
        </w:rPr>
        <w:t xml:space="preserve"> процента;</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в 2030 году – 12</w:t>
      </w:r>
      <w:r w:rsidRPr="00EC6EF2">
        <w:rPr>
          <w:sz w:val="26"/>
          <w:szCs w:val="26"/>
          <w:lang w:eastAsia="en-US"/>
        </w:rPr>
        <w:t xml:space="preserve"> процентов;</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lastRenderedPageBreak/>
        <w:t>в 2035 году – 12 процентов;</w:t>
      </w:r>
    </w:p>
    <w:p w:rsidR="00B965AD" w:rsidRPr="00EC6EF2" w:rsidRDefault="00B965AD" w:rsidP="00B965AD">
      <w:pPr>
        <w:numPr>
          <w:ilvl w:val="0"/>
          <w:numId w:val="4"/>
        </w:numPr>
        <w:tabs>
          <w:tab w:val="left" w:pos="709"/>
          <w:tab w:val="left" w:pos="1134"/>
        </w:tabs>
        <w:autoSpaceDE w:val="0"/>
        <w:autoSpaceDN w:val="0"/>
        <w:adjustRightInd w:val="0"/>
        <w:ind w:left="0" w:firstLine="708"/>
        <w:contextualSpacing/>
        <w:jc w:val="both"/>
        <w:rPr>
          <w:sz w:val="26"/>
          <w:szCs w:val="26"/>
          <w:lang w:eastAsia="en-US"/>
        </w:rPr>
      </w:pPr>
      <w:r w:rsidRPr="00EC6EF2">
        <w:rPr>
          <w:sz w:val="26"/>
          <w:szCs w:val="26"/>
          <w:lang w:eastAsia="en-US"/>
        </w:rPr>
        <w:t xml:space="preserve"> доля объединений и кружков технической направленности в общем количестве кружков и объединений – </w:t>
      </w:r>
      <w:r>
        <w:rPr>
          <w:sz w:val="26"/>
          <w:szCs w:val="26"/>
          <w:lang w:eastAsia="en-US"/>
        </w:rPr>
        <w:t>6</w:t>
      </w:r>
      <w:r w:rsidRPr="00EC6EF2">
        <w:rPr>
          <w:sz w:val="26"/>
          <w:szCs w:val="26"/>
          <w:lang w:eastAsia="en-US"/>
        </w:rPr>
        <w:t xml:space="preserve"> процентов, в том числе:</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sidRPr="00EC6EF2">
        <w:rPr>
          <w:sz w:val="26"/>
          <w:szCs w:val="26"/>
          <w:lang w:eastAsia="en-US"/>
        </w:rPr>
        <w:t>в 2019 году – 5 процентов;</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sidRPr="00EC6EF2">
        <w:rPr>
          <w:sz w:val="26"/>
          <w:szCs w:val="26"/>
          <w:lang w:eastAsia="en-US"/>
        </w:rPr>
        <w:t>в 2020 году – 5 процентов;</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sidRPr="00EC6EF2">
        <w:rPr>
          <w:sz w:val="26"/>
          <w:szCs w:val="26"/>
          <w:lang w:eastAsia="en-US"/>
        </w:rPr>
        <w:t xml:space="preserve">в 2021 году – </w:t>
      </w:r>
      <w:r>
        <w:rPr>
          <w:sz w:val="26"/>
          <w:szCs w:val="26"/>
          <w:lang w:eastAsia="en-US"/>
        </w:rPr>
        <w:t>6</w:t>
      </w:r>
      <w:r w:rsidRPr="00EC6EF2">
        <w:rPr>
          <w:sz w:val="26"/>
          <w:szCs w:val="26"/>
          <w:lang w:eastAsia="en-US"/>
        </w:rPr>
        <w:t xml:space="preserve"> процентов;</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sidRPr="00EC6EF2">
        <w:rPr>
          <w:sz w:val="26"/>
          <w:szCs w:val="26"/>
          <w:lang w:eastAsia="en-US"/>
        </w:rPr>
        <w:t xml:space="preserve">в 2022 году – </w:t>
      </w:r>
      <w:r>
        <w:rPr>
          <w:sz w:val="26"/>
          <w:szCs w:val="26"/>
          <w:lang w:eastAsia="en-US"/>
        </w:rPr>
        <w:t>6</w:t>
      </w:r>
      <w:r w:rsidRPr="00EC6EF2">
        <w:rPr>
          <w:sz w:val="26"/>
          <w:szCs w:val="26"/>
          <w:lang w:eastAsia="en-US"/>
        </w:rPr>
        <w:t xml:space="preserve"> процентов;</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sidRPr="00EC6EF2">
        <w:rPr>
          <w:sz w:val="26"/>
          <w:szCs w:val="26"/>
          <w:lang w:eastAsia="en-US"/>
        </w:rPr>
        <w:t xml:space="preserve">в 2023 году – </w:t>
      </w:r>
      <w:r>
        <w:rPr>
          <w:sz w:val="26"/>
          <w:szCs w:val="26"/>
          <w:lang w:eastAsia="en-US"/>
        </w:rPr>
        <w:t>6</w:t>
      </w:r>
      <w:r w:rsidRPr="00EC6EF2">
        <w:rPr>
          <w:sz w:val="26"/>
          <w:szCs w:val="26"/>
          <w:lang w:eastAsia="en-US"/>
        </w:rPr>
        <w:t xml:space="preserve"> процентов;</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sidRPr="00EC6EF2">
        <w:rPr>
          <w:sz w:val="26"/>
          <w:szCs w:val="26"/>
          <w:lang w:eastAsia="en-US"/>
        </w:rPr>
        <w:t xml:space="preserve">в 2024 году – </w:t>
      </w:r>
      <w:r>
        <w:rPr>
          <w:sz w:val="26"/>
          <w:szCs w:val="26"/>
          <w:lang w:eastAsia="en-US"/>
        </w:rPr>
        <w:t>6</w:t>
      </w:r>
      <w:r w:rsidRPr="00EC6EF2">
        <w:rPr>
          <w:sz w:val="26"/>
          <w:szCs w:val="26"/>
          <w:lang w:eastAsia="en-US"/>
        </w:rPr>
        <w:t xml:space="preserve"> процентов;</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sidRPr="00EC6EF2">
        <w:rPr>
          <w:sz w:val="26"/>
          <w:szCs w:val="26"/>
          <w:lang w:eastAsia="en-US"/>
        </w:rPr>
        <w:t xml:space="preserve">в 2025 году – </w:t>
      </w:r>
      <w:r>
        <w:rPr>
          <w:sz w:val="26"/>
          <w:szCs w:val="26"/>
          <w:lang w:eastAsia="en-US"/>
        </w:rPr>
        <w:t>6</w:t>
      </w:r>
      <w:r w:rsidRPr="00EC6EF2">
        <w:rPr>
          <w:sz w:val="26"/>
          <w:szCs w:val="26"/>
          <w:lang w:eastAsia="en-US"/>
        </w:rPr>
        <w:t xml:space="preserve"> процентов;</w:t>
      </w:r>
    </w:p>
    <w:p w:rsidR="00B965AD" w:rsidRPr="00EC6EF2" w:rsidRDefault="00B965AD" w:rsidP="00B965AD">
      <w:pPr>
        <w:tabs>
          <w:tab w:val="left" w:pos="709"/>
          <w:tab w:val="left" w:pos="1134"/>
        </w:tabs>
        <w:autoSpaceDE w:val="0"/>
        <w:autoSpaceDN w:val="0"/>
        <w:adjustRightInd w:val="0"/>
        <w:ind w:left="708"/>
        <w:contextualSpacing/>
        <w:jc w:val="both"/>
        <w:rPr>
          <w:sz w:val="26"/>
          <w:szCs w:val="26"/>
          <w:lang w:eastAsia="en-US"/>
        </w:rPr>
      </w:pPr>
      <w:r w:rsidRPr="00EC6EF2">
        <w:rPr>
          <w:sz w:val="26"/>
          <w:szCs w:val="26"/>
          <w:lang w:eastAsia="en-US"/>
        </w:rPr>
        <w:t xml:space="preserve">в 2030 году – </w:t>
      </w:r>
      <w:r>
        <w:rPr>
          <w:sz w:val="26"/>
          <w:szCs w:val="26"/>
          <w:lang w:eastAsia="en-US"/>
        </w:rPr>
        <w:t>6</w:t>
      </w:r>
      <w:r w:rsidRPr="00EC6EF2">
        <w:rPr>
          <w:sz w:val="26"/>
          <w:szCs w:val="26"/>
          <w:lang w:eastAsia="en-US"/>
        </w:rPr>
        <w:t xml:space="preserve"> процентов;</w:t>
      </w:r>
    </w:p>
    <w:p w:rsidR="00B965AD" w:rsidRDefault="00B965AD" w:rsidP="00B965AD">
      <w:pPr>
        <w:tabs>
          <w:tab w:val="left" w:pos="709"/>
          <w:tab w:val="left" w:pos="1134"/>
        </w:tabs>
        <w:autoSpaceDE w:val="0"/>
        <w:autoSpaceDN w:val="0"/>
        <w:adjustRightInd w:val="0"/>
        <w:ind w:left="708"/>
        <w:contextualSpacing/>
        <w:jc w:val="both"/>
        <w:rPr>
          <w:sz w:val="26"/>
          <w:szCs w:val="26"/>
          <w:lang w:eastAsia="en-US"/>
        </w:rPr>
      </w:pPr>
      <w:r w:rsidRPr="00EC6EF2">
        <w:rPr>
          <w:sz w:val="26"/>
          <w:szCs w:val="26"/>
          <w:lang w:eastAsia="en-US"/>
        </w:rPr>
        <w:t xml:space="preserve">в 2035 году – </w:t>
      </w:r>
      <w:r>
        <w:rPr>
          <w:sz w:val="26"/>
          <w:szCs w:val="26"/>
          <w:lang w:eastAsia="en-US"/>
        </w:rPr>
        <w:t>6 процентов;</w:t>
      </w:r>
    </w:p>
    <w:p w:rsidR="00B965AD" w:rsidRDefault="00B965AD" w:rsidP="00B965AD">
      <w:pPr>
        <w:numPr>
          <w:ilvl w:val="0"/>
          <w:numId w:val="4"/>
        </w:numPr>
        <w:tabs>
          <w:tab w:val="left" w:pos="709"/>
          <w:tab w:val="left" w:pos="1134"/>
        </w:tabs>
        <w:autoSpaceDE w:val="0"/>
        <w:autoSpaceDN w:val="0"/>
        <w:adjustRightInd w:val="0"/>
        <w:contextualSpacing/>
        <w:jc w:val="both"/>
        <w:rPr>
          <w:sz w:val="26"/>
          <w:szCs w:val="26"/>
          <w:lang w:eastAsia="en-US"/>
        </w:rPr>
      </w:pPr>
      <w:r>
        <w:rPr>
          <w:sz w:val="26"/>
          <w:szCs w:val="26"/>
          <w:lang w:eastAsia="en-US"/>
        </w:rPr>
        <w:t>количество образовательных организаций, имеющих лицензию на</w:t>
      </w:r>
    </w:p>
    <w:p w:rsidR="00B965AD" w:rsidRDefault="00B965AD" w:rsidP="00B965AD">
      <w:pPr>
        <w:tabs>
          <w:tab w:val="left" w:pos="709"/>
          <w:tab w:val="left" w:pos="1134"/>
        </w:tabs>
        <w:autoSpaceDE w:val="0"/>
        <w:autoSpaceDN w:val="0"/>
        <w:adjustRightInd w:val="0"/>
        <w:contextualSpacing/>
        <w:jc w:val="both"/>
        <w:rPr>
          <w:sz w:val="26"/>
          <w:szCs w:val="26"/>
          <w:lang w:eastAsia="en-US"/>
        </w:rPr>
      </w:pPr>
      <w:r>
        <w:rPr>
          <w:sz w:val="26"/>
          <w:szCs w:val="26"/>
          <w:lang w:eastAsia="en-US"/>
        </w:rPr>
        <w:t>дополнительные образовательные программы – 25 единиц, в том числе:</w:t>
      </w:r>
    </w:p>
    <w:p w:rsidR="00B965AD" w:rsidRPr="00B02ADA"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в 2019 году – 25</w:t>
      </w:r>
      <w:r w:rsidRPr="00B02ADA">
        <w:rPr>
          <w:sz w:val="26"/>
          <w:szCs w:val="26"/>
          <w:lang w:eastAsia="en-US"/>
        </w:rPr>
        <w:t>единиц;</w:t>
      </w:r>
    </w:p>
    <w:p w:rsidR="00B965AD" w:rsidRPr="00B02ADA"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 xml:space="preserve">в 2020 году – 25 </w:t>
      </w:r>
      <w:r w:rsidRPr="00B02ADA">
        <w:rPr>
          <w:sz w:val="26"/>
          <w:szCs w:val="26"/>
          <w:lang w:eastAsia="en-US"/>
        </w:rPr>
        <w:t>единиц;</w:t>
      </w:r>
    </w:p>
    <w:p w:rsidR="00B965AD" w:rsidRPr="00B02ADA" w:rsidRDefault="00B965AD" w:rsidP="00B965AD">
      <w:pPr>
        <w:tabs>
          <w:tab w:val="left" w:pos="709"/>
          <w:tab w:val="left" w:pos="1134"/>
        </w:tabs>
        <w:autoSpaceDE w:val="0"/>
        <w:autoSpaceDN w:val="0"/>
        <w:adjustRightInd w:val="0"/>
        <w:ind w:left="708"/>
        <w:contextualSpacing/>
        <w:jc w:val="both"/>
        <w:rPr>
          <w:sz w:val="26"/>
          <w:szCs w:val="26"/>
          <w:lang w:eastAsia="en-US"/>
        </w:rPr>
      </w:pPr>
      <w:r w:rsidRPr="00B02ADA">
        <w:rPr>
          <w:sz w:val="26"/>
          <w:szCs w:val="26"/>
          <w:lang w:eastAsia="en-US"/>
        </w:rPr>
        <w:t xml:space="preserve">в 2021 </w:t>
      </w:r>
      <w:r>
        <w:rPr>
          <w:sz w:val="26"/>
          <w:szCs w:val="26"/>
          <w:lang w:eastAsia="en-US"/>
        </w:rPr>
        <w:t>году – 25</w:t>
      </w:r>
      <w:r w:rsidRPr="00B02ADA">
        <w:rPr>
          <w:sz w:val="26"/>
          <w:szCs w:val="26"/>
          <w:lang w:eastAsia="en-US"/>
        </w:rPr>
        <w:t xml:space="preserve"> единиц;</w:t>
      </w:r>
    </w:p>
    <w:p w:rsidR="00B965AD" w:rsidRPr="00B02ADA"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в 2022 году – 25</w:t>
      </w:r>
      <w:r w:rsidRPr="00B02ADA">
        <w:rPr>
          <w:sz w:val="26"/>
          <w:szCs w:val="26"/>
          <w:lang w:eastAsia="en-US"/>
        </w:rPr>
        <w:t xml:space="preserve"> единиц;</w:t>
      </w:r>
    </w:p>
    <w:p w:rsidR="00B965AD" w:rsidRPr="00B02ADA"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в 2023 году – 25</w:t>
      </w:r>
      <w:r w:rsidRPr="00B02ADA">
        <w:rPr>
          <w:sz w:val="26"/>
          <w:szCs w:val="26"/>
          <w:lang w:eastAsia="en-US"/>
        </w:rPr>
        <w:t xml:space="preserve"> единиц;</w:t>
      </w:r>
    </w:p>
    <w:p w:rsidR="00B965AD" w:rsidRPr="00B02ADA"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в 2024 году – 25</w:t>
      </w:r>
      <w:r w:rsidRPr="00B02ADA">
        <w:rPr>
          <w:sz w:val="26"/>
          <w:szCs w:val="26"/>
          <w:lang w:eastAsia="en-US"/>
        </w:rPr>
        <w:t xml:space="preserve"> единиц;</w:t>
      </w:r>
    </w:p>
    <w:p w:rsidR="00B965AD" w:rsidRPr="00B02ADA"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в 2025 году – 25</w:t>
      </w:r>
      <w:r w:rsidRPr="00B02ADA">
        <w:rPr>
          <w:sz w:val="26"/>
          <w:szCs w:val="26"/>
          <w:lang w:eastAsia="en-US"/>
        </w:rPr>
        <w:t>единиц;</w:t>
      </w:r>
    </w:p>
    <w:p w:rsidR="00B965AD" w:rsidRPr="00B02ADA"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в 2030 году – 25</w:t>
      </w:r>
      <w:r w:rsidRPr="00B02ADA">
        <w:rPr>
          <w:sz w:val="26"/>
          <w:szCs w:val="26"/>
          <w:lang w:eastAsia="en-US"/>
        </w:rPr>
        <w:t xml:space="preserve"> единиц;</w:t>
      </w:r>
    </w:p>
    <w:p w:rsidR="00B965AD" w:rsidRDefault="00B965AD" w:rsidP="00B965AD">
      <w:pPr>
        <w:tabs>
          <w:tab w:val="left" w:pos="709"/>
          <w:tab w:val="left" w:pos="1134"/>
        </w:tabs>
        <w:autoSpaceDE w:val="0"/>
        <w:autoSpaceDN w:val="0"/>
        <w:adjustRightInd w:val="0"/>
        <w:ind w:left="708"/>
        <w:contextualSpacing/>
        <w:jc w:val="both"/>
        <w:rPr>
          <w:sz w:val="26"/>
          <w:szCs w:val="26"/>
          <w:lang w:eastAsia="en-US"/>
        </w:rPr>
      </w:pPr>
      <w:r>
        <w:rPr>
          <w:sz w:val="26"/>
          <w:szCs w:val="26"/>
          <w:lang w:eastAsia="en-US"/>
        </w:rPr>
        <w:t>в 2035 году – 25 единиц;</w:t>
      </w:r>
    </w:p>
    <w:p w:rsidR="00B965AD" w:rsidRDefault="00B965AD" w:rsidP="00B965AD">
      <w:pPr>
        <w:numPr>
          <w:ilvl w:val="0"/>
          <w:numId w:val="30"/>
        </w:numPr>
        <w:jc w:val="both"/>
        <w:rPr>
          <w:sz w:val="26"/>
          <w:szCs w:val="26"/>
          <w:lang w:eastAsia="en-US"/>
        </w:rPr>
      </w:pPr>
      <w:r>
        <w:rPr>
          <w:sz w:val="26"/>
          <w:szCs w:val="26"/>
          <w:lang w:eastAsia="en-US"/>
        </w:rPr>
        <w:t xml:space="preserve"> количество профильных лагерей для одаренных детей – 1 единица, в том числе:</w:t>
      </w:r>
    </w:p>
    <w:p w:rsidR="00B965AD" w:rsidRPr="00B02ADA" w:rsidRDefault="00B965AD" w:rsidP="00B965AD">
      <w:pPr>
        <w:tabs>
          <w:tab w:val="left" w:pos="709"/>
          <w:tab w:val="left" w:pos="1134"/>
        </w:tabs>
        <w:autoSpaceDE w:val="0"/>
        <w:autoSpaceDN w:val="0"/>
        <w:adjustRightInd w:val="0"/>
        <w:ind w:left="705"/>
        <w:contextualSpacing/>
        <w:jc w:val="both"/>
        <w:rPr>
          <w:sz w:val="26"/>
          <w:szCs w:val="26"/>
          <w:lang w:eastAsia="en-US"/>
        </w:rPr>
      </w:pPr>
      <w:r>
        <w:rPr>
          <w:sz w:val="26"/>
          <w:szCs w:val="26"/>
          <w:lang w:eastAsia="en-US"/>
        </w:rPr>
        <w:t xml:space="preserve">в 2019 году – 0 </w:t>
      </w:r>
      <w:r w:rsidRPr="00B02ADA">
        <w:rPr>
          <w:sz w:val="26"/>
          <w:szCs w:val="26"/>
          <w:lang w:eastAsia="en-US"/>
        </w:rPr>
        <w:t>единиц;</w:t>
      </w:r>
    </w:p>
    <w:p w:rsidR="00B965AD" w:rsidRPr="00B02ADA" w:rsidRDefault="00B965AD" w:rsidP="00B965AD">
      <w:pPr>
        <w:tabs>
          <w:tab w:val="left" w:pos="709"/>
          <w:tab w:val="left" w:pos="1134"/>
        </w:tabs>
        <w:autoSpaceDE w:val="0"/>
        <w:autoSpaceDN w:val="0"/>
        <w:adjustRightInd w:val="0"/>
        <w:contextualSpacing/>
        <w:jc w:val="both"/>
        <w:rPr>
          <w:sz w:val="26"/>
          <w:szCs w:val="26"/>
          <w:lang w:eastAsia="en-US"/>
        </w:rPr>
      </w:pPr>
      <w:r>
        <w:rPr>
          <w:sz w:val="26"/>
          <w:szCs w:val="26"/>
          <w:lang w:eastAsia="en-US"/>
        </w:rPr>
        <w:t xml:space="preserve">           в 2020 году – 0 </w:t>
      </w:r>
      <w:r w:rsidRPr="00B02ADA">
        <w:rPr>
          <w:sz w:val="26"/>
          <w:szCs w:val="26"/>
          <w:lang w:eastAsia="en-US"/>
        </w:rPr>
        <w:t>единиц;</w:t>
      </w:r>
    </w:p>
    <w:p w:rsidR="00B965AD" w:rsidRPr="00B02ADA" w:rsidRDefault="00B965AD" w:rsidP="00B965AD">
      <w:pPr>
        <w:tabs>
          <w:tab w:val="left" w:pos="709"/>
          <w:tab w:val="left" w:pos="1134"/>
        </w:tabs>
        <w:autoSpaceDE w:val="0"/>
        <w:autoSpaceDN w:val="0"/>
        <w:adjustRightInd w:val="0"/>
        <w:contextualSpacing/>
        <w:jc w:val="both"/>
        <w:rPr>
          <w:sz w:val="26"/>
          <w:szCs w:val="26"/>
          <w:lang w:eastAsia="en-US"/>
        </w:rPr>
      </w:pPr>
      <w:r>
        <w:rPr>
          <w:sz w:val="26"/>
          <w:szCs w:val="26"/>
          <w:lang w:eastAsia="en-US"/>
        </w:rPr>
        <w:t xml:space="preserve">           </w:t>
      </w:r>
      <w:r w:rsidRPr="00B02ADA">
        <w:rPr>
          <w:sz w:val="26"/>
          <w:szCs w:val="26"/>
          <w:lang w:eastAsia="en-US"/>
        </w:rPr>
        <w:t xml:space="preserve">в 2021 </w:t>
      </w:r>
      <w:r>
        <w:rPr>
          <w:sz w:val="26"/>
          <w:szCs w:val="26"/>
          <w:lang w:eastAsia="en-US"/>
        </w:rPr>
        <w:t>году – 0</w:t>
      </w:r>
      <w:r w:rsidRPr="00B02ADA">
        <w:rPr>
          <w:sz w:val="26"/>
          <w:szCs w:val="26"/>
          <w:lang w:eastAsia="en-US"/>
        </w:rPr>
        <w:t xml:space="preserve"> единиц;</w:t>
      </w:r>
    </w:p>
    <w:p w:rsidR="00B965AD" w:rsidRPr="00B02ADA" w:rsidRDefault="00B965AD" w:rsidP="00B965AD">
      <w:pPr>
        <w:tabs>
          <w:tab w:val="left" w:pos="709"/>
          <w:tab w:val="left" w:pos="1134"/>
        </w:tabs>
        <w:autoSpaceDE w:val="0"/>
        <w:autoSpaceDN w:val="0"/>
        <w:adjustRightInd w:val="0"/>
        <w:contextualSpacing/>
        <w:jc w:val="both"/>
        <w:rPr>
          <w:sz w:val="26"/>
          <w:szCs w:val="26"/>
          <w:lang w:eastAsia="en-US"/>
        </w:rPr>
      </w:pPr>
      <w:r>
        <w:rPr>
          <w:sz w:val="26"/>
          <w:szCs w:val="26"/>
          <w:lang w:eastAsia="en-US"/>
        </w:rPr>
        <w:t xml:space="preserve">           в 2022 году – </w:t>
      </w:r>
      <w:r w:rsidR="00FE0A02">
        <w:rPr>
          <w:sz w:val="26"/>
          <w:szCs w:val="26"/>
          <w:lang w:eastAsia="en-US"/>
        </w:rPr>
        <w:t>0</w:t>
      </w:r>
      <w:r w:rsidR="00FE0A02" w:rsidRPr="00B02ADA">
        <w:rPr>
          <w:sz w:val="26"/>
          <w:szCs w:val="26"/>
          <w:lang w:eastAsia="en-US"/>
        </w:rPr>
        <w:t xml:space="preserve"> единиц</w:t>
      </w:r>
      <w:r w:rsidRPr="00B02ADA">
        <w:rPr>
          <w:sz w:val="26"/>
          <w:szCs w:val="26"/>
          <w:lang w:eastAsia="en-US"/>
        </w:rPr>
        <w:t>;</w:t>
      </w:r>
    </w:p>
    <w:p w:rsidR="00B965AD" w:rsidRPr="00B02ADA" w:rsidRDefault="00B965AD" w:rsidP="00B965AD">
      <w:pPr>
        <w:tabs>
          <w:tab w:val="left" w:pos="709"/>
          <w:tab w:val="left" w:pos="1134"/>
        </w:tabs>
        <w:autoSpaceDE w:val="0"/>
        <w:autoSpaceDN w:val="0"/>
        <w:adjustRightInd w:val="0"/>
        <w:contextualSpacing/>
        <w:jc w:val="both"/>
        <w:rPr>
          <w:sz w:val="26"/>
          <w:szCs w:val="26"/>
          <w:lang w:eastAsia="en-US"/>
        </w:rPr>
      </w:pPr>
      <w:r>
        <w:rPr>
          <w:sz w:val="26"/>
          <w:szCs w:val="26"/>
          <w:lang w:eastAsia="en-US"/>
        </w:rPr>
        <w:t xml:space="preserve">           в 2023 году – </w:t>
      </w:r>
      <w:r w:rsidR="00FE0A02">
        <w:rPr>
          <w:sz w:val="26"/>
          <w:szCs w:val="26"/>
          <w:lang w:eastAsia="en-US"/>
        </w:rPr>
        <w:t>0</w:t>
      </w:r>
      <w:r w:rsidR="00FE0A02" w:rsidRPr="00B02ADA">
        <w:rPr>
          <w:sz w:val="26"/>
          <w:szCs w:val="26"/>
          <w:lang w:eastAsia="en-US"/>
        </w:rPr>
        <w:t xml:space="preserve"> единиц</w:t>
      </w:r>
      <w:r w:rsidRPr="00B02ADA">
        <w:rPr>
          <w:sz w:val="26"/>
          <w:szCs w:val="26"/>
          <w:lang w:eastAsia="en-US"/>
        </w:rPr>
        <w:t>;</w:t>
      </w:r>
    </w:p>
    <w:p w:rsidR="00B965AD" w:rsidRPr="00B02ADA" w:rsidRDefault="00B965AD" w:rsidP="00B965AD">
      <w:pPr>
        <w:tabs>
          <w:tab w:val="left" w:pos="709"/>
          <w:tab w:val="left" w:pos="1134"/>
        </w:tabs>
        <w:autoSpaceDE w:val="0"/>
        <w:autoSpaceDN w:val="0"/>
        <w:adjustRightInd w:val="0"/>
        <w:contextualSpacing/>
        <w:jc w:val="both"/>
        <w:rPr>
          <w:sz w:val="26"/>
          <w:szCs w:val="26"/>
          <w:lang w:eastAsia="en-US"/>
        </w:rPr>
      </w:pPr>
      <w:r>
        <w:rPr>
          <w:sz w:val="26"/>
          <w:szCs w:val="26"/>
          <w:lang w:eastAsia="en-US"/>
        </w:rPr>
        <w:t xml:space="preserve">           в 2024 году – </w:t>
      </w:r>
      <w:r w:rsidR="00FE0A02">
        <w:rPr>
          <w:sz w:val="26"/>
          <w:szCs w:val="26"/>
          <w:lang w:eastAsia="en-US"/>
        </w:rPr>
        <w:t>0</w:t>
      </w:r>
      <w:r w:rsidR="00FE0A02" w:rsidRPr="00B02ADA">
        <w:rPr>
          <w:sz w:val="26"/>
          <w:szCs w:val="26"/>
          <w:lang w:eastAsia="en-US"/>
        </w:rPr>
        <w:t xml:space="preserve"> единиц</w:t>
      </w:r>
      <w:r w:rsidRPr="00B02ADA">
        <w:rPr>
          <w:sz w:val="26"/>
          <w:szCs w:val="26"/>
          <w:lang w:eastAsia="en-US"/>
        </w:rPr>
        <w:t>;</w:t>
      </w:r>
    </w:p>
    <w:p w:rsidR="00B965AD" w:rsidRPr="00B02ADA" w:rsidRDefault="00B965AD" w:rsidP="00B965AD">
      <w:pPr>
        <w:tabs>
          <w:tab w:val="left" w:pos="709"/>
          <w:tab w:val="left" w:pos="1134"/>
        </w:tabs>
        <w:autoSpaceDE w:val="0"/>
        <w:autoSpaceDN w:val="0"/>
        <w:adjustRightInd w:val="0"/>
        <w:contextualSpacing/>
        <w:jc w:val="both"/>
        <w:rPr>
          <w:sz w:val="26"/>
          <w:szCs w:val="26"/>
          <w:lang w:eastAsia="en-US"/>
        </w:rPr>
      </w:pPr>
      <w:r>
        <w:rPr>
          <w:sz w:val="26"/>
          <w:szCs w:val="26"/>
          <w:lang w:eastAsia="en-US"/>
        </w:rPr>
        <w:t xml:space="preserve">           в 2025 году – </w:t>
      </w:r>
      <w:r w:rsidR="00FE0A02">
        <w:rPr>
          <w:sz w:val="26"/>
          <w:szCs w:val="26"/>
          <w:lang w:eastAsia="en-US"/>
        </w:rPr>
        <w:t>0</w:t>
      </w:r>
      <w:r w:rsidR="00FE0A02" w:rsidRPr="00B02ADA">
        <w:rPr>
          <w:sz w:val="26"/>
          <w:szCs w:val="26"/>
          <w:lang w:eastAsia="en-US"/>
        </w:rPr>
        <w:t xml:space="preserve"> единиц</w:t>
      </w:r>
      <w:r w:rsidRPr="00B02ADA">
        <w:rPr>
          <w:sz w:val="26"/>
          <w:szCs w:val="26"/>
          <w:lang w:eastAsia="en-US"/>
        </w:rPr>
        <w:t>;</w:t>
      </w:r>
    </w:p>
    <w:p w:rsidR="00B965AD" w:rsidRPr="00B02ADA" w:rsidRDefault="00B965AD" w:rsidP="00B965AD">
      <w:pPr>
        <w:tabs>
          <w:tab w:val="left" w:pos="709"/>
          <w:tab w:val="left" w:pos="1134"/>
        </w:tabs>
        <w:autoSpaceDE w:val="0"/>
        <w:autoSpaceDN w:val="0"/>
        <w:adjustRightInd w:val="0"/>
        <w:contextualSpacing/>
        <w:jc w:val="both"/>
        <w:rPr>
          <w:sz w:val="26"/>
          <w:szCs w:val="26"/>
          <w:lang w:eastAsia="en-US"/>
        </w:rPr>
      </w:pPr>
      <w:r>
        <w:rPr>
          <w:sz w:val="26"/>
          <w:szCs w:val="26"/>
          <w:lang w:eastAsia="en-US"/>
        </w:rPr>
        <w:t xml:space="preserve">           в 2030 году – 1</w:t>
      </w:r>
      <w:r w:rsidRPr="00B02ADA">
        <w:rPr>
          <w:sz w:val="26"/>
          <w:szCs w:val="26"/>
          <w:lang w:eastAsia="en-US"/>
        </w:rPr>
        <w:t xml:space="preserve"> единиц</w:t>
      </w:r>
      <w:r>
        <w:rPr>
          <w:sz w:val="26"/>
          <w:szCs w:val="26"/>
          <w:lang w:eastAsia="en-US"/>
        </w:rPr>
        <w:t>а</w:t>
      </w:r>
      <w:r w:rsidRPr="00B02ADA">
        <w:rPr>
          <w:sz w:val="26"/>
          <w:szCs w:val="26"/>
          <w:lang w:eastAsia="en-US"/>
        </w:rPr>
        <w:t>;</w:t>
      </w:r>
    </w:p>
    <w:p w:rsidR="00B965AD" w:rsidRDefault="00B965AD" w:rsidP="00B965AD">
      <w:pPr>
        <w:tabs>
          <w:tab w:val="left" w:pos="709"/>
          <w:tab w:val="left" w:pos="1134"/>
        </w:tabs>
        <w:autoSpaceDE w:val="0"/>
        <w:autoSpaceDN w:val="0"/>
        <w:adjustRightInd w:val="0"/>
        <w:contextualSpacing/>
        <w:jc w:val="both"/>
        <w:rPr>
          <w:sz w:val="26"/>
          <w:szCs w:val="26"/>
          <w:lang w:eastAsia="en-US"/>
        </w:rPr>
      </w:pPr>
      <w:r>
        <w:rPr>
          <w:sz w:val="26"/>
          <w:szCs w:val="26"/>
          <w:lang w:eastAsia="en-US"/>
        </w:rPr>
        <w:t xml:space="preserve">           в 2035 году – 1 единица;</w:t>
      </w:r>
    </w:p>
    <w:p w:rsidR="00B965AD" w:rsidRDefault="00B965AD" w:rsidP="00B965AD">
      <w:pPr>
        <w:ind w:left="705"/>
        <w:jc w:val="both"/>
        <w:rPr>
          <w:sz w:val="26"/>
          <w:szCs w:val="26"/>
          <w:lang w:eastAsia="en-US"/>
        </w:rPr>
      </w:pPr>
    </w:p>
    <w:p w:rsidR="00B965AD" w:rsidRDefault="00B965AD" w:rsidP="00B965AD">
      <w:pPr>
        <w:numPr>
          <w:ilvl w:val="0"/>
          <w:numId w:val="30"/>
        </w:numPr>
        <w:tabs>
          <w:tab w:val="left" w:pos="709"/>
          <w:tab w:val="left" w:pos="1134"/>
        </w:tabs>
        <w:autoSpaceDE w:val="0"/>
        <w:autoSpaceDN w:val="0"/>
        <w:adjustRightInd w:val="0"/>
        <w:contextualSpacing/>
        <w:jc w:val="both"/>
        <w:rPr>
          <w:sz w:val="26"/>
          <w:szCs w:val="26"/>
          <w:lang w:eastAsia="en-US"/>
        </w:rPr>
      </w:pPr>
      <w:r>
        <w:rPr>
          <w:sz w:val="26"/>
          <w:szCs w:val="26"/>
          <w:lang w:eastAsia="en-US"/>
        </w:rPr>
        <w:t>численность детей и молодежи, охваченных организациями отдыха и их</w:t>
      </w:r>
    </w:p>
    <w:p w:rsidR="00B965AD" w:rsidRPr="00EC6EF2" w:rsidRDefault="00B965AD" w:rsidP="00B965AD">
      <w:pPr>
        <w:tabs>
          <w:tab w:val="left" w:pos="709"/>
          <w:tab w:val="left" w:pos="1134"/>
        </w:tabs>
        <w:autoSpaceDE w:val="0"/>
        <w:autoSpaceDN w:val="0"/>
        <w:adjustRightInd w:val="0"/>
        <w:contextualSpacing/>
        <w:jc w:val="both"/>
        <w:rPr>
          <w:sz w:val="26"/>
          <w:szCs w:val="26"/>
          <w:lang w:eastAsia="en-US"/>
        </w:rPr>
      </w:pPr>
      <w:r>
        <w:rPr>
          <w:sz w:val="26"/>
          <w:szCs w:val="26"/>
          <w:lang w:eastAsia="en-US"/>
        </w:rPr>
        <w:t xml:space="preserve">оздоровления, расположенными в Краснодарском крае и (или) Республике Крым – </w:t>
      </w:r>
      <w:r w:rsidR="00FE0A02">
        <w:rPr>
          <w:sz w:val="26"/>
          <w:szCs w:val="26"/>
          <w:lang w:eastAsia="en-US"/>
        </w:rPr>
        <w:t>2 единицы</w:t>
      </w:r>
      <w:r>
        <w:rPr>
          <w:sz w:val="26"/>
          <w:szCs w:val="26"/>
          <w:lang w:eastAsia="en-US"/>
        </w:rPr>
        <w:t>, в том числе:</w:t>
      </w:r>
    </w:p>
    <w:p w:rsidR="00B965AD" w:rsidRPr="00B02ADA" w:rsidRDefault="00B965AD" w:rsidP="00B965AD">
      <w:pPr>
        <w:tabs>
          <w:tab w:val="left" w:pos="709"/>
          <w:tab w:val="left" w:pos="1134"/>
        </w:tabs>
        <w:autoSpaceDE w:val="0"/>
        <w:autoSpaceDN w:val="0"/>
        <w:adjustRightInd w:val="0"/>
        <w:contextualSpacing/>
        <w:jc w:val="both"/>
        <w:rPr>
          <w:sz w:val="26"/>
          <w:szCs w:val="26"/>
          <w:lang w:eastAsia="en-US"/>
        </w:rPr>
      </w:pPr>
      <w:r>
        <w:rPr>
          <w:sz w:val="26"/>
          <w:szCs w:val="26"/>
          <w:lang w:eastAsia="en-US"/>
        </w:rPr>
        <w:t xml:space="preserve">           в 2019 году – 0 </w:t>
      </w:r>
      <w:r w:rsidRPr="00B02ADA">
        <w:rPr>
          <w:sz w:val="26"/>
          <w:szCs w:val="26"/>
          <w:lang w:eastAsia="en-US"/>
        </w:rPr>
        <w:t>единиц;</w:t>
      </w:r>
    </w:p>
    <w:p w:rsidR="00B965AD" w:rsidRPr="00B02ADA" w:rsidRDefault="00B965AD" w:rsidP="00B965AD">
      <w:pPr>
        <w:tabs>
          <w:tab w:val="left" w:pos="709"/>
          <w:tab w:val="left" w:pos="1134"/>
        </w:tabs>
        <w:autoSpaceDE w:val="0"/>
        <w:autoSpaceDN w:val="0"/>
        <w:adjustRightInd w:val="0"/>
        <w:contextualSpacing/>
        <w:jc w:val="both"/>
        <w:rPr>
          <w:sz w:val="26"/>
          <w:szCs w:val="26"/>
          <w:lang w:eastAsia="en-US"/>
        </w:rPr>
      </w:pPr>
      <w:r>
        <w:rPr>
          <w:sz w:val="26"/>
          <w:szCs w:val="26"/>
          <w:lang w:eastAsia="en-US"/>
        </w:rPr>
        <w:t xml:space="preserve">           в 2020 году – </w:t>
      </w:r>
      <w:r w:rsidR="00FE0A02">
        <w:rPr>
          <w:sz w:val="26"/>
          <w:szCs w:val="26"/>
          <w:lang w:eastAsia="en-US"/>
        </w:rPr>
        <w:t>1</w:t>
      </w:r>
      <w:r>
        <w:rPr>
          <w:sz w:val="26"/>
          <w:szCs w:val="26"/>
          <w:lang w:eastAsia="en-US"/>
        </w:rPr>
        <w:t xml:space="preserve"> </w:t>
      </w:r>
      <w:r w:rsidRPr="00B02ADA">
        <w:rPr>
          <w:sz w:val="26"/>
          <w:szCs w:val="26"/>
          <w:lang w:eastAsia="en-US"/>
        </w:rPr>
        <w:t>единиц</w:t>
      </w:r>
      <w:r w:rsidR="00FE0A02">
        <w:rPr>
          <w:sz w:val="26"/>
          <w:szCs w:val="26"/>
          <w:lang w:eastAsia="en-US"/>
        </w:rPr>
        <w:t>а</w:t>
      </w:r>
      <w:r w:rsidRPr="00B02ADA">
        <w:rPr>
          <w:sz w:val="26"/>
          <w:szCs w:val="26"/>
          <w:lang w:eastAsia="en-US"/>
        </w:rPr>
        <w:t>;</w:t>
      </w:r>
    </w:p>
    <w:p w:rsidR="00B965AD" w:rsidRPr="00B02ADA" w:rsidRDefault="00B965AD" w:rsidP="00B965AD">
      <w:pPr>
        <w:tabs>
          <w:tab w:val="left" w:pos="709"/>
          <w:tab w:val="left" w:pos="1134"/>
        </w:tabs>
        <w:autoSpaceDE w:val="0"/>
        <w:autoSpaceDN w:val="0"/>
        <w:adjustRightInd w:val="0"/>
        <w:contextualSpacing/>
        <w:jc w:val="both"/>
        <w:rPr>
          <w:sz w:val="26"/>
          <w:szCs w:val="26"/>
          <w:lang w:eastAsia="en-US"/>
        </w:rPr>
      </w:pPr>
      <w:r>
        <w:rPr>
          <w:sz w:val="26"/>
          <w:szCs w:val="26"/>
          <w:lang w:eastAsia="en-US"/>
        </w:rPr>
        <w:t xml:space="preserve">           </w:t>
      </w:r>
      <w:r w:rsidRPr="00B02ADA">
        <w:rPr>
          <w:sz w:val="26"/>
          <w:szCs w:val="26"/>
          <w:lang w:eastAsia="en-US"/>
        </w:rPr>
        <w:t xml:space="preserve">в 2021 </w:t>
      </w:r>
      <w:r>
        <w:rPr>
          <w:sz w:val="26"/>
          <w:szCs w:val="26"/>
          <w:lang w:eastAsia="en-US"/>
        </w:rPr>
        <w:t xml:space="preserve">году – </w:t>
      </w:r>
      <w:r w:rsidR="00FE0A02">
        <w:rPr>
          <w:sz w:val="26"/>
          <w:szCs w:val="26"/>
          <w:lang w:eastAsia="en-US"/>
        </w:rPr>
        <w:t>2</w:t>
      </w:r>
      <w:r w:rsidRPr="00B02ADA">
        <w:rPr>
          <w:sz w:val="26"/>
          <w:szCs w:val="26"/>
          <w:lang w:eastAsia="en-US"/>
        </w:rPr>
        <w:t xml:space="preserve"> единиц</w:t>
      </w:r>
      <w:r w:rsidR="00FE0A02">
        <w:rPr>
          <w:sz w:val="26"/>
          <w:szCs w:val="26"/>
          <w:lang w:eastAsia="en-US"/>
        </w:rPr>
        <w:t>ы</w:t>
      </w:r>
      <w:r w:rsidRPr="00B02ADA">
        <w:rPr>
          <w:sz w:val="26"/>
          <w:szCs w:val="26"/>
          <w:lang w:eastAsia="en-US"/>
        </w:rPr>
        <w:t>;</w:t>
      </w:r>
    </w:p>
    <w:p w:rsidR="00FE0A02" w:rsidRPr="00B02ADA" w:rsidRDefault="00B965AD" w:rsidP="00FE0A02">
      <w:pPr>
        <w:tabs>
          <w:tab w:val="left" w:pos="709"/>
          <w:tab w:val="left" w:pos="1134"/>
        </w:tabs>
        <w:autoSpaceDE w:val="0"/>
        <w:autoSpaceDN w:val="0"/>
        <w:adjustRightInd w:val="0"/>
        <w:contextualSpacing/>
        <w:jc w:val="both"/>
        <w:rPr>
          <w:sz w:val="26"/>
          <w:szCs w:val="26"/>
          <w:lang w:eastAsia="en-US"/>
        </w:rPr>
      </w:pPr>
      <w:r>
        <w:rPr>
          <w:sz w:val="26"/>
          <w:szCs w:val="26"/>
          <w:lang w:eastAsia="en-US"/>
        </w:rPr>
        <w:t xml:space="preserve">           в 2022 году – </w:t>
      </w:r>
      <w:r w:rsidR="00FE0A02">
        <w:rPr>
          <w:sz w:val="26"/>
          <w:szCs w:val="26"/>
          <w:lang w:eastAsia="en-US"/>
        </w:rPr>
        <w:t>2</w:t>
      </w:r>
      <w:r w:rsidR="00FE0A02" w:rsidRPr="00B02ADA">
        <w:rPr>
          <w:sz w:val="26"/>
          <w:szCs w:val="26"/>
          <w:lang w:eastAsia="en-US"/>
        </w:rPr>
        <w:t xml:space="preserve"> единиц</w:t>
      </w:r>
      <w:r w:rsidR="00FE0A02">
        <w:rPr>
          <w:sz w:val="26"/>
          <w:szCs w:val="26"/>
          <w:lang w:eastAsia="en-US"/>
        </w:rPr>
        <w:t>ы</w:t>
      </w:r>
      <w:r w:rsidR="00FE0A02" w:rsidRPr="00B02ADA">
        <w:rPr>
          <w:sz w:val="26"/>
          <w:szCs w:val="26"/>
          <w:lang w:eastAsia="en-US"/>
        </w:rPr>
        <w:t>;</w:t>
      </w:r>
    </w:p>
    <w:p w:rsidR="00B965AD" w:rsidRPr="00B02ADA" w:rsidRDefault="00B965AD" w:rsidP="00B965AD">
      <w:pPr>
        <w:tabs>
          <w:tab w:val="left" w:pos="709"/>
          <w:tab w:val="left" w:pos="1134"/>
        </w:tabs>
        <w:autoSpaceDE w:val="0"/>
        <w:autoSpaceDN w:val="0"/>
        <w:adjustRightInd w:val="0"/>
        <w:contextualSpacing/>
        <w:jc w:val="both"/>
        <w:rPr>
          <w:sz w:val="26"/>
          <w:szCs w:val="26"/>
          <w:lang w:eastAsia="en-US"/>
        </w:rPr>
      </w:pPr>
      <w:r>
        <w:rPr>
          <w:sz w:val="26"/>
          <w:szCs w:val="26"/>
          <w:lang w:eastAsia="en-US"/>
        </w:rPr>
        <w:t xml:space="preserve">           в 2023 году – </w:t>
      </w:r>
      <w:r w:rsidR="00FE0A02">
        <w:rPr>
          <w:sz w:val="26"/>
          <w:szCs w:val="26"/>
          <w:lang w:eastAsia="en-US"/>
        </w:rPr>
        <w:t>2</w:t>
      </w:r>
      <w:r w:rsidR="00FE0A02" w:rsidRPr="00B02ADA">
        <w:rPr>
          <w:sz w:val="26"/>
          <w:szCs w:val="26"/>
          <w:lang w:eastAsia="en-US"/>
        </w:rPr>
        <w:t xml:space="preserve"> единиц</w:t>
      </w:r>
      <w:r w:rsidR="00FE0A02">
        <w:rPr>
          <w:sz w:val="26"/>
          <w:szCs w:val="26"/>
          <w:lang w:eastAsia="en-US"/>
        </w:rPr>
        <w:t>ы</w:t>
      </w:r>
      <w:r w:rsidR="00FE0A02" w:rsidRPr="00B02ADA">
        <w:rPr>
          <w:sz w:val="26"/>
          <w:szCs w:val="26"/>
          <w:lang w:eastAsia="en-US"/>
        </w:rPr>
        <w:t>;</w:t>
      </w:r>
    </w:p>
    <w:p w:rsidR="00B965AD" w:rsidRPr="00B02ADA" w:rsidRDefault="00B965AD" w:rsidP="00B965AD">
      <w:pPr>
        <w:tabs>
          <w:tab w:val="left" w:pos="709"/>
          <w:tab w:val="left" w:pos="1134"/>
        </w:tabs>
        <w:autoSpaceDE w:val="0"/>
        <w:autoSpaceDN w:val="0"/>
        <w:adjustRightInd w:val="0"/>
        <w:contextualSpacing/>
        <w:jc w:val="both"/>
        <w:rPr>
          <w:sz w:val="26"/>
          <w:szCs w:val="26"/>
          <w:lang w:eastAsia="en-US"/>
        </w:rPr>
      </w:pPr>
      <w:r>
        <w:rPr>
          <w:sz w:val="26"/>
          <w:szCs w:val="26"/>
          <w:lang w:eastAsia="en-US"/>
        </w:rPr>
        <w:t xml:space="preserve">           в 2024 году – </w:t>
      </w:r>
      <w:r w:rsidR="00FE0A02">
        <w:rPr>
          <w:sz w:val="26"/>
          <w:szCs w:val="26"/>
          <w:lang w:eastAsia="en-US"/>
        </w:rPr>
        <w:t>2</w:t>
      </w:r>
      <w:r w:rsidR="00FE0A02" w:rsidRPr="00B02ADA">
        <w:rPr>
          <w:sz w:val="26"/>
          <w:szCs w:val="26"/>
          <w:lang w:eastAsia="en-US"/>
        </w:rPr>
        <w:t xml:space="preserve"> единиц</w:t>
      </w:r>
      <w:r w:rsidR="00FE0A02">
        <w:rPr>
          <w:sz w:val="26"/>
          <w:szCs w:val="26"/>
          <w:lang w:eastAsia="en-US"/>
        </w:rPr>
        <w:t>ы</w:t>
      </w:r>
      <w:r w:rsidR="00FE0A02" w:rsidRPr="00B02ADA">
        <w:rPr>
          <w:sz w:val="26"/>
          <w:szCs w:val="26"/>
          <w:lang w:eastAsia="en-US"/>
        </w:rPr>
        <w:t>;</w:t>
      </w:r>
    </w:p>
    <w:p w:rsidR="00FE0A02" w:rsidRPr="00B02ADA" w:rsidRDefault="00B965AD" w:rsidP="00FE0A02">
      <w:pPr>
        <w:tabs>
          <w:tab w:val="left" w:pos="709"/>
          <w:tab w:val="left" w:pos="1134"/>
        </w:tabs>
        <w:autoSpaceDE w:val="0"/>
        <w:autoSpaceDN w:val="0"/>
        <w:adjustRightInd w:val="0"/>
        <w:contextualSpacing/>
        <w:jc w:val="both"/>
        <w:rPr>
          <w:sz w:val="26"/>
          <w:szCs w:val="26"/>
          <w:lang w:eastAsia="en-US"/>
        </w:rPr>
      </w:pPr>
      <w:r>
        <w:rPr>
          <w:sz w:val="26"/>
          <w:szCs w:val="26"/>
          <w:lang w:eastAsia="en-US"/>
        </w:rPr>
        <w:t xml:space="preserve">           в 2025 году – </w:t>
      </w:r>
      <w:r w:rsidR="00FE0A02">
        <w:rPr>
          <w:sz w:val="26"/>
          <w:szCs w:val="26"/>
          <w:lang w:eastAsia="en-US"/>
        </w:rPr>
        <w:t>2</w:t>
      </w:r>
      <w:r w:rsidR="00FE0A02" w:rsidRPr="00B02ADA">
        <w:rPr>
          <w:sz w:val="26"/>
          <w:szCs w:val="26"/>
          <w:lang w:eastAsia="en-US"/>
        </w:rPr>
        <w:t xml:space="preserve"> единиц</w:t>
      </w:r>
      <w:r w:rsidR="00FE0A02">
        <w:rPr>
          <w:sz w:val="26"/>
          <w:szCs w:val="26"/>
          <w:lang w:eastAsia="en-US"/>
        </w:rPr>
        <w:t>ы</w:t>
      </w:r>
      <w:r w:rsidR="00FE0A02" w:rsidRPr="00B02ADA">
        <w:rPr>
          <w:sz w:val="26"/>
          <w:szCs w:val="26"/>
          <w:lang w:eastAsia="en-US"/>
        </w:rPr>
        <w:t>;</w:t>
      </w:r>
    </w:p>
    <w:p w:rsidR="00B965AD" w:rsidRPr="00B02ADA" w:rsidRDefault="00B965AD" w:rsidP="00B965AD">
      <w:pPr>
        <w:tabs>
          <w:tab w:val="left" w:pos="709"/>
          <w:tab w:val="left" w:pos="1134"/>
        </w:tabs>
        <w:autoSpaceDE w:val="0"/>
        <w:autoSpaceDN w:val="0"/>
        <w:adjustRightInd w:val="0"/>
        <w:contextualSpacing/>
        <w:jc w:val="both"/>
        <w:rPr>
          <w:sz w:val="26"/>
          <w:szCs w:val="26"/>
          <w:lang w:eastAsia="en-US"/>
        </w:rPr>
      </w:pPr>
      <w:r>
        <w:rPr>
          <w:sz w:val="26"/>
          <w:szCs w:val="26"/>
          <w:lang w:eastAsia="en-US"/>
        </w:rPr>
        <w:t xml:space="preserve">           в 2030 году – </w:t>
      </w:r>
      <w:r w:rsidR="00FE0A02">
        <w:rPr>
          <w:sz w:val="26"/>
          <w:szCs w:val="26"/>
          <w:lang w:eastAsia="en-US"/>
        </w:rPr>
        <w:t>2 единицы</w:t>
      </w:r>
      <w:r w:rsidRPr="00B02ADA">
        <w:rPr>
          <w:sz w:val="26"/>
          <w:szCs w:val="26"/>
          <w:lang w:eastAsia="en-US"/>
        </w:rPr>
        <w:t>;</w:t>
      </w:r>
    </w:p>
    <w:p w:rsidR="00E97349" w:rsidRDefault="00B965AD" w:rsidP="00B965AD">
      <w:pPr>
        <w:autoSpaceDE w:val="0"/>
        <w:autoSpaceDN w:val="0"/>
        <w:adjustRightInd w:val="0"/>
        <w:jc w:val="both"/>
        <w:outlineLvl w:val="0"/>
        <w:rPr>
          <w:sz w:val="26"/>
          <w:szCs w:val="26"/>
          <w:lang w:eastAsia="en-US"/>
        </w:rPr>
      </w:pPr>
      <w:r>
        <w:rPr>
          <w:sz w:val="26"/>
          <w:szCs w:val="26"/>
          <w:lang w:eastAsia="en-US"/>
        </w:rPr>
        <w:t xml:space="preserve">           в 2035 году – </w:t>
      </w:r>
      <w:r w:rsidR="00FE0A02">
        <w:rPr>
          <w:sz w:val="26"/>
          <w:szCs w:val="26"/>
          <w:lang w:eastAsia="en-US"/>
        </w:rPr>
        <w:t>2 единицы.»;</w:t>
      </w:r>
    </w:p>
    <w:p w:rsidR="009E6143" w:rsidRPr="00B965AD" w:rsidRDefault="009E6143" w:rsidP="00B965AD">
      <w:pPr>
        <w:autoSpaceDE w:val="0"/>
        <w:autoSpaceDN w:val="0"/>
        <w:adjustRightInd w:val="0"/>
        <w:jc w:val="both"/>
        <w:outlineLvl w:val="0"/>
        <w:rPr>
          <w:sz w:val="26"/>
          <w:szCs w:val="26"/>
          <w:lang w:eastAsia="en-US"/>
        </w:rPr>
      </w:pPr>
    </w:p>
    <w:p w:rsidR="009E6143" w:rsidRPr="004E5B51" w:rsidRDefault="009E6143" w:rsidP="009E6143">
      <w:pPr>
        <w:autoSpaceDE w:val="0"/>
        <w:autoSpaceDN w:val="0"/>
        <w:adjustRightInd w:val="0"/>
        <w:ind w:firstLine="540"/>
        <w:jc w:val="both"/>
        <w:rPr>
          <w:sz w:val="26"/>
          <w:szCs w:val="26"/>
          <w:lang w:eastAsia="en-US"/>
        </w:rPr>
        <w:sectPr w:rsidR="009E6143" w:rsidRPr="004E5B51" w:rsidSect="001950A2">
          <w:pgSz w:w="11906" w:h="16838"/>
          <w:pgMar w:top="709" w:right="851" w:bottom="567" w:left="1418" w:header="709" w:footer="709" w:gutter="0"/>
          <w:cols w:space="708"/>
          <w:docGrid w:linePitch="360"/>
        </w:sectPr>
      </w:pPr>
      <w:r>
        <w:rPr>
          <w:sz w:val="26"/>
          <w:szCs w:val="26"/>
          <w:lang w:eastAsia="en-US"/>
        </w:rPr>
        <w:t>приложение к подпрограмм</w:t>
      </w:r>
      <w:r w:rsidR="00DD3EE2">
        <w:rPr>
          <w:sz w:val="26"/>
          <w:szCs w:val="26"/>
          <w:lang w:eastAsia="en-US"/>
        </w:rPr>
        <w:t>е изложить в следующей редакции:</w:t>
      </w:r>
    </w:p>
    <w:p w:rsidR="009E6143" w:rsidRDefault="009E6143" w:rsidP="00DB475C">
      <w:pPr>
        <w:autoSpaceDE w:val="0"/>
        <w:autoSpaceDN w:val="0"/>
        <w:adjustRightInd w:val="0"/>
        <w:jc w:val="both"/>
        <w:outlineLvl w:val="0"/>
        <w:rPr>
          <w:sz w:val="20"/>
          <w:szCs w:val="20"/>
          <w:lang w:eastAsia="en-US"/>
        </w:rPr>
      </w:pPr>
    </w:p>
    <w:p w:rsidR="009E6143" w:rsidRDefault="009E6143" w:rsidP="00DB475C">
      <w:pPr>
        <w:autoSpaceDE w:val="0"/>
        <w:autoSpaceDN w:val="0"/>
        <w:adjustRightInd w:val="0"/>
        <w:jc w:val="both"/>
        <w:outlineLvl w:val="0"/>
        <w:rPr>
          <w:sz w:val="20"/>
          <w:szCs w:val="20"/>
          <w:lang w:eastAsia="en-US"/>
        </w:rPr>
      </w:pPr>
    </w:p>
    <w:p w:rsidR="00DD3EE2" w:rsidRDefault="00DD3EE2" w:rsidP="00DD3EE2">
      <w:pPr>
        <w:tabs>
          <w:tab w:val="left" w:pos="10490"/>
        </w:tabs>
        <w:autoSpaceDE w:val="0"/>
        <w:autoSpaceDN w:val="0"/>
        <w:adjustRightInd w:val="0"/>
        <w:ind w:left="10915"/>
        <w:jc w:val="both"/>
        <w:outlineLvl w:val="0"/>
        <w:rPr>
          <w:sz w:val="20"/>
          <w:szCs w:val="20"/>
          <w:lang w:eastAsia="en-US"/>
        </w:rPr>
      </w:pPr>
      <w:r>
        <w:rPr>
          <w:sz w:val="20"/>
          <w:szCs w:val="20"/>
          <w:lang w:eastAsia="en-US"/>
        </w:rPr>
        <w:t>«</w:t>
      </w:r>
      <w:r w:rsidRPr="004C6AC4">
        <w:rPr>
          <w:sz w:val="20"/>
          <w:szCs w:val="20"/>
          <w:lang w:eastAsia="en-US"/>
        </w:rPr>
        <w:t xml:space="preserve">Приложение </w:t>
      </w:r>
    </w:p>
    <w:p w:rsidR="00DD3EE2" w:rsidRPr="004C6AC4" w:rsidRDefault="00DD3EE2" w:rsidP="00DD3EE2">
      <w:pPr>
        <w:tabs>
          <w:tab w:val="left" w:pos="10490"/>
        </w:tabs>
        <w:autoSpaceDE w:val="0"/>
        <w:autoSpaceDN w:val="0"/>
        <w:adjustRightInd w:val="0"/>
        <w:ind w:left="10915"/>
        <w:jc w:val="both"/>
        <w:outlineLvl w:val="0"/>
        <w:rPr>
          <w:sz w:val="20"/>
          <w:szCs w:val="20"/>
          <w:lang w:eastAsia="en-US"/>
        </w:rPr>
      </w:pPr>
      <w:r w:rsidRPr="004C6AC4">
        <w:rPr>
          <w:sz w:val="20"/>
          <w:szCs w:val="20"/>
          <w:lang w:eastAsia="en-US"/>
        </w:rPr>
        <w:t xml:space="preserve"> к подпрограмме «Развитие воспитания в образовательных учреждениях Комсомольского района» муниципальной программы Комсомольского района Чувашской Республики «Развитие образования»</w:t>
      </w:r>
    </w:p>
    <w:p w:rsidR="00DD3EE2" w:rsidRPr="004C6AC4" w:rsidRDefault="00DD3EE2" w:rsidP="00DD3EE2">
      <w:pPr>
        <w:autoSpaceDE w:val="0"/>
        <w:autoSpaceDN w:val="0"/>
        <w:adjustRightInd w:val="0"/>
        <w:ind w:left="9923"/>
        <w:jc w:val="center"/>
        <w:rPr>
          <w:sz w:val="26"/>
          <w:szCs w:val="26"/>
          <w:lang w:eastAsia="en-US"/>
        </w:rPr>
      </w:pPr>
    </w:p>
    <w:p w:rsidR="00DD3EE2" w:rsidRPr="004C6AC4" w:rsidRDefault="00DD3EE2" w:rsidP="00DD3EE2">
      <w:pPr>
        <w:autoSpaceDE w:val="0"/>
        <w:autoSpaceDN w:val="0"/>
        <w:adjustRightInd w:val="0"/>
        <w:jc w:val="center"/>
        <w:rPr>
          <w:sz w:val="26"/>
          <w:szCs w:val="26"/>
          <w:lang w:eastAsia="en-US"/>
        </w:rPr>
      </w:pPr>
      <w:r w:rsidRPr="004C6AC4">
        <w:rPr>
          <w:sz w:val="26"/>
          <w:szCs w:val="26"/>
          <w:lang w:eastAsia="en-US"/>
        </w:rPr>
        <w:t>РЕСУРСНОЕ ОБЕСПЕЧЕНИЕ</w:t>
      </w:r>
    </w:p>
    <w:p w:rsidR="00DD3EE2" w:rsidRPr="004C6AC4" w:rsidRDefault="00DD3EE2" w:rsidP="00DD3EE2">
      <w:pPr>
        <w:autoSpaceDE w:val="0"/>
        <w:autoSpaceDN w:val="0"/>
        <w:adjustRightInd w:val="0"/>
        <w:jc w:val="center"/>
        <w:rPr>
          <w:sz w:val="26"/>
          <w:szCs w:val="26"/>
          <w:lang w:eastAsia="en-US"/>
        </w:rPr>
      </w:pPr>
      <w:r w:rsidRPr="004C6AC4">
        <w:rPr>
          <w:sz w:val="26"/>
          <w:szCs w:val="26"/>
          <w:lang w:eastAsia="en-US"/>
        </w:rPr>
        <w:t>РЕАЛИЗАЦИИ ПОДПРОГРАММЫ «РАЗВИТИЕ ВОСПИТАНИЯ В ОБРАЗОВАТЕЛЬНЫХ</w:t>
      </w:r>
    </w:p>
    <w:p w:rsidR="00DD3EE2" w:rsidRPr="004C6AC4" w:rsidRDefault="00DD3EE2" w:rsidP="00DD3EE2">
      <w:pPr>
        <w:autoSpaceDE w:val="0"/>
        <w:autoSpaceDN w:val="0"/>
        <w:adjustRightInd w:val="0"/>
        <w:jc w:val="center"/>
        <w:rPr>
          <w:sz w:val="26"/>
          <w:szCs w:val="26"/>
          <w:lang w:eastAsia="en-US"/>
        </w:rPr>
      </w:pPr>
      <w:r w:rsidRPr="004C6AC4">
        <w:rPr>
          <w:sz w:val="26"/>
          <w:szCs w:val="26"/>
          <w:lang w:eastAsia="en-US"/>
        </w:rPr>
        <w:t xml:space="preserve"> УЧРЕЖДЕНИЯХ КОМСОМОЛЬСКОГО  РАЙОНА» МУНИЦИПАЛЬНОЙ ПРОГРАММЫ </w:t>
      </w:r>
      <w:r>
        <w:rPr>
          <w:sz w:val="26"/>
          <w:szCs w:val="26"/>
          <w:lang w:eastAsia="en-US"/>
        </w:rPr>
        <w:t>КОМСОМОЛЬСКОГО</w:t>
      </w:r>
      <w:r w:rsidRPr="004C6AC4">
        <w:rPr>
          <w:sz w:val="26"/>
          <w:szCs w:val="26"/>
          <w:lang w:eastAsia="en-US"/>
        </w:rPr>
        <w:t xml:space="preserve"> РАЙОНА ЧУВАШСКОЙ РЕСПУБЛИКИ «РАЗВИТИЕ ОБРАЗОВАНИЯ»</w:t>
      </w:r>
    </w:p>
    <w:p w:rsidR="00DD3EE2" w:rsidRPr="004C6AC4" w:rsidRDefault="00DD3EE2" w:rsidP="00DD3EE2">
      <w:pPr>
        <w:autoSpaceDE w:val="0"/>
        <w:autoSpaceDN w:val="0"/>
        <w:adjustRightInd w:val="0"/>
        <w:jc w:val="center"/>
        <w:rPr>
          <w:sz w:val="26"/>
          <w:szCs w:val="26"/>
          <w:lang w:eastAsia="en-US"/>
        </w:rPr>
      </w:pPr>
      <w:r w:rsidRPr="004C6AC4">
        <w:rPr>
          <w:sz w:val="26"/>
          <w:szCs w:val="26"/>
          <w:lang w:eastAsia="en-US"/>
        </w:rPr>
        <w:t>ЗА СЧЕТ ВСЕХ ИСТОЧНИКОВ ФИНАНСИРОВАНИЯ</w:t>
      </w:r>
    </w:p>
    <w:p w:rsidR="00DD3EE2" w:rsidRPr="004C6AC4" w:rsidRDefault="00DD3EE2" w:rsidP="00DD3EE2"/>
    <w:tbl>
      <w:tblPr>
        <w:tblW w:w="1527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837"/>
        <w:gridCol w:w="804"/>
        <w:gridCol w:w="918"/>
        <w:gridCol w:w="918"/>
        <w:gridCol w:w="689"/>
        <w:gridCol w:w="689"/>
        <w:gridCol w:w="689"/>
        <w:gridCol w:w="574"/>
        <w:gridCol w:w="918"/>
        <w:gridCol w:w="804"/>
        <w:gridCol w:w="804"/>
        <w:gridCol w:w="804"/>
        <w:gridCol w:w="804"/>
        <w:gridCol w:w="804"/>
        <w:gridCol w:w="804"/>
        <w:gridCol w:w="804"/>
        <w:gridCol w:w="804"/>
        <w:gridCol w:w="804"/>
      </w:tblGrid>
      <w:tr w:rsidR="00DD3EE2" w:rsidTr="00DD3EE2">
        <w:tc>
          <w:tcPr>
            <w:tcW w:w="1837"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Статус</w:t>
            </w:r>
          </w:p>
        </w:tc>
        <w:tc>
          <w:tcPr>
            <w:tcW w:w="804"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 xml:space="preserve">Наименование подпрограммы </w:t>
            </w:r>
            <w:r>
              <w:rPr>
                <w:rFonts w:ascii="Times New Roman" w:hAnsi="Times New Roman" w:cs="Times New Roman"/>
                <w:sz w:val="20"/>
                <w:szCs w:val="20"/>
              </w:rPr>
              <w:t xml:space="preserve">муниципальной </w:t>
            </w:r>
            <w:r w:rsidRPr="00E76F57">
              <w:rPr>
                <w:rFonts w:ascii="Times New Roman" w:hAnsi="Times New Roman" w:cs="Times New Roman"/>
                <w:sz w:val="20"/>
                <w:szCs w:val="20"/>
              </w:rPr>
              <w:t xml:space="preserve">программы </w:t>
            </w:r>
            <w:r>
              <w:rPr>
                <w:rFonts w:ascii="Times New Roman" w:hAnsi="Times New Roman" w:cs="Times New Roman"/>
                <w:sz w:val="20"/>
                <w:szCs w:val="20"/>
              </w:rPr>
              <w:t xml:space="preserve"> Комсомольского района </w:t>
            </w:r>
            <w:r w:rsidRPr="00E76F57">
              <w:rPr>
                <w:rFonts w:ascii="Times New Roman" w:hAnsi="Times New Roman" w:cs="Times New Roman"/>
                <w:sz w:val="20"/>
                <w:szCs w:val="20"/>
              </w:rPr>
              <w:t xml:space="preserve">Чувашской Республики (основного </w:t>
            </w:r>
            <w:r w:rsidRPr="00E76F57">
              <w:rPr>
                <w:rFonts w:ascii="Times New Roman" w:hAnsi="Times New Roman" w:cs="Times New Roman"/>
                <w:sz w:val="20"/>
                <w:szCs w:val="20"/>
              </w:rPr>
              <w:lastRenderedPageBreak/>
              <w:t>мероприятия, мероприятия)</w:t>
            </w:r>
          </w:p>
        </w:tc>
        <w:tc>
          <w:tcPr>
            <w:tcW w:w="918"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lastRenderedPageBreak/>
              <w:t xml:space="preserve">Задача подпрограммы </w:t>
            </w:r>
            <w:r>
              <w:rPr>
                <w:rFonts w:ascii="Times New Roman" w:hAnsi="Times New Roman" w:cs="Times New Roman"/>
                <w:sz w:val="20"/>
                <w:szCs w:val="20"/>
              </w:rPr>
              <w:t xml:space="preserve">муниципальной </w:t>
            </w:r>
            <w:r w:rsidRPr="00E76F57">
              <w:rPr>
                <w:rFonts w:ascii="Times New Roman" w:hAnsi="Times New Roman" w:cs="Times New Roman"/>
                <w:sz w:val="20"/>
                <w:szCs w:val="20"/>
              </w:rPr>
              <w:t xml:space="preserve">программы </w:t>
            </w:r>
            <w:r>
              <w:rPr>
                <w:rFonts w:ascii="Times New Roman" w:hAnsi="Times New Roman" w:cs="Times New Roman"/>
                <w:sz w:val="20"/>
                <w:szCs w:val="20"/>
              </w:rPr>
              <w:t xml:space="preserve"> Комсомольского района </w:t>
            </w:r>
            <w:r w:rsidRPr="00E76F57">
              <w:rPr>
                <w:rFonts w:ascii="Times New Roman" w:hAnsi="Times New Roman" w:cs="Times New Roman"/>
                <w:sz w:val="20"/>
                <w:szCs w:val="20"/>
              </w:rPr>
              <w:t>Чувашской Республики</w:t>
            </w:r>
          </w:p>
        </w:tc>
        <w:tc>
          <w:tcPr>
            <w:tcW w:w="918"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Ответственный исполнитель, соисполнители</w:t>
            </w:r>
          </w:p>
        </w:tc>
        <w:tc>
          <w:tcPr>
            <w:tcW w:w="2641" w:type="dxa"/>
            <w:gridSpan w:val="4"/>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 xml:space="preserve">Код </w:t>
            </w:r>
            <w:hyperlink r:id="rId21" w:history="1">
              <w:r w:rsidRPr="00E76F57">
                <w:rPr>
                  <w:rStyle w:val="afff1"/>
                  <w:rFonts w:ascii="Times New Roman" w:hAnsi="Times New Roman" w:cs="Times New Roman"/>
                  <w:b w:val="0"/>
                  <w:color w:val="auto"/>
                  <w:sz w:val="20"/>
                  <w:szCs w:val="20"/>
                </w:rPr>
                <w:t>бюджетной классификации</w:t>
              </w:r>
            </w:hyperlink>
          </w:p>
        </w:tc>
        <w:tc>
          <w:tcPr>
            <w:tcW w:w="918"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Источники финансирования</w:t>
            </w:r>
          </w:p>
        </w:tc>
        <w:tc>
          <w:tcPr>
            <w:tcW w:w="7236" w:type="dxa"/>
            <w:gridSpan w:val="9"/>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Расходы по годам, тыс. рублей</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nil"/>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nil"/>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nil"/>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главный распорядитель бюджетных средств</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раздел, подраздел</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целевая статья расходов</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группа (подгруппа) вида расходов</w:t>
            </w:r>
          </w:p>
        </w:tc>
        <w:tc>
          <w:tcPr>
            <w:tcW w:w="918" w:type="dxa"/>
            <w:vMerge/>
            <w:tcBorders>
              <w:top w:val="single" w:sz="4" w:space="0" w:color="auto"/>
              <w:left w:val="single" w:sz="4" w:space="0" w:color="auto"/>
              <w:bottom w:val="nil"/>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2019</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2020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2021</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2022</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2023</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2024</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2025</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2026-2030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2031-2035</w:t>
            </w:r>
          </w:p>
        </w:tc>
      </w:tr>
      <w:tr w:rsidR="00DD3EE2" w:rsidTr="00DD3EE2">
        <w:tc>
          <w:tcPr>
            <w:tcW w:w="1837"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lastRenderedPageBreak/>
              <w:t>1</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2</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3</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4</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5</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6</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7</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8</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9</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10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11</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12</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13</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14</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15</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16</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17</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18</w:t>
            </w:r>
          </w:p>
        </w:tc>
      </w:tr>
      <w:tr w:rsidR="00DD3EE2" w:rsidTr="00DD3EE2">
        <w:tc>
          <w:tcPr>
            <w:tcW w:w="1837"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Подпрограмма</w:t>
            </w:r>
          </w:p>
        </w:tc>
        <w:tc>
          <w:tcPr>
            <w:tcW w:w="804"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 xml:space="preserve">"Развитие воспитания в образовательных организациях </w:t>
            </w:r>
            <w:r>
              <w:rPr>
                <w:rFonts w:ascii="Times New Roman" w:hAnsi="Times New Roman" w:cs="Times New Roman"/>
                <w:sz w:val="20"/>
                <w:szCs w:val="20"/>
              </w:rPr>
              <w:t>Комсомольского района</w:t>
            </w:r>
            <w:r w:rsidRPr="00E76F57">
              <w:rPr>
                <w:rFonts w:ascii="Times New Roman" w:hAnsi="Times New Roman" w:cs="Times New Roman"/>
                <w:sz w:val="20"/>
                <w:szCs w:val="20"/>
              </w:rPr>
              <w:t>"</w:t>
            </w:r>
          </w:p>
        </w:tc>
        <w:tc>
          <w:tcPr>
            <w:tcW w:w="918"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E76F57">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Style w:val="a4"/>
                <w:rFonts w:ascii="Times New Roman" w:hAnsi="Times New Roman" w:cs="Times New Roman"/>
                <w:bCs w:val="0"/>
                <w:color w:val="auto"/>
                <w:sz w:val="20"/>
                <w:szCs w:val="20"/>
              </w:rPr>
              <w:t>всего</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федеральный бюджет</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республиканский бюджет Чувашской Республики</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9</w:t>
            </w:r>
            <w:r w:rsidRPr="00E76F57">
              <w:rPr>
                <w:rFonts w:ascii="Times New Roman" w:hAnsi="Times New Roman" w:cs="Times New Roman"/>
                <w:sz w:val="20"/>
                <w:szCs w:val="20"/>
              </w:rPr>
              <w:t>74</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Ц750000000</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внебюджетные источники</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5272" w:type="dxa"/>
            <w:gridSpan w:val="18"/>
            <w:tcBorders>
              <w:top w:val="single" w:sz="4" w:space="0" w:color="auto"/>
              <w:left w:val="single" w:sz="4" w:space="0" w:color="auto"/>
              <w:bottom w:val="single" w:sz="4" w:space="0" w:color="auto"/>
              <w:right w:val="single" w:sz="4" w:space="0" w:color="auto"/>
            </w:tcBorders>
          </w:tcPr>
          <w:p w:rsidR="00DD3EE2" w:rsidRPr="006450F2" w:rsidRDefault="00DD3EE2" w:rsidP="00DD3EE2">
            <w:pPr>
              <w:pStyle w:val="1"/>
              <w:rPr>
                <w:rFonts w:ascii="Times New Roman" w:hAnsi="Times New Roman"/>
                <w:color w:val="auto"/>
                <w:sz w:val="20"/>
                <w:szCs w:val="20"/>
              </w:rPr>
            </w:pPr>
            <w:r w:rsidRPr="006450F2">
              <w:rPr>
                <w:rFonts w:ascii="Times New Roman" w:hAnsi="Times New Roman"/>
                <w:color w:val="auto"/>
                <w:sz w:val="20"/>
                <w:szCs w:val="20"/>
              </w:rPr>
              <w:t>Цель "</w:t>
            </w:r>
            <w:r w:rsidRPr="006450F2">
              <w:rPr>
                <w:rFonts w:ascii="Times New Roman" w:hAnsi="Times New Roman"/>
                <w:color w:val="auto"/>
                <w:sz w:val="18"/>
                <w:szCs w:val="18"/>
                <w:lang w:eastAsia="en-US"/>
              </w:rPr>
              <w:t>Определение приоритетов в области воспитания и социализации детей, основных направлений и механизмов развития воспитания, формирования общественно-</w:t>
            </w:r>
            <w:r w:rsidRPr="00C93B10">
              <w:rPr>
                <w:rFonts w:ascii="Times New Roman" w:hAnsi="Times New Roman"/>
                <w:color w:val="auto"/>
                <w:sz w:val="18"/>
                <w:szCs w:val="18"/>
                <w:lang w:eastAsia="en-US"/>
              </w:rPr>
              <w:t>государственной</w:t>
            </w:r>
            <w:r w:rsidRPr="006450F2">
              <w:rPr>
                <w:rFonts w:ascii="Times New Roman" w:hAnsi="Times New Roman"/>
                <w:color w:val="auto"/>
                <w:sz w:val="18"/>
                <w:szCs w:val="18"/>
                <w:lang w:eastAsia="en-US"/>
              </w:rPr>
              <w:t xml:space="preserve"> системы воспитания детей в Комсомольского районе учитывающих интересы детей, актуальные потребности современного общества и государства</w:t>
            </w:r>
            <w:r w:rsidRPr="006450F2">
              <w:rPr>
                <w:rFonts w:ascii="Times New Roman" w:hAnsi="Times New Roman"/>
                <w:color w:val="auto"/>
                <w:sz w:val="20"/>
                <w:szCs w:val="20"/>
              </w:rPr>
              <w:t>"</w:t>
            </w:r>
          </w:p>
        </w:tc>
      </w:tr>
      <w:tr w:rsidR="00DD3EE2" w:rsidTr="00DD3EE2">
        <w:tc>
          <w:tcPr>
            <w:tcW w:w="1837"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Основное мероприятие 1</w:t>
            </w:r>
          </w:p>
        </w:tc>
        <w:tc>
          <w:tcPr>
            <w:tcW w:w="804"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 xml:space="preserve">Совершенствование нормативно-правового регулирования и </w:t>
            </w:r>
            <w:r w:rsidRPr="00E76F57">
              <w:rPr>
                <w:rFonts w:ascii="Times New Roman" w:hAnsi="Times New Roman" w:cs="Times New Roman"/>
                <w:sz w:val="20"/>
                <w:szCs w:val="20"/>
              </w:rPr>
              <w:lastRenderedPageBreak/>
              <w:t>организационно-управленческих механизмов в сфере воспитания</w:t>
            </w:r>
          </w:p>
        </w:tc>
        <w:tc>
          <w:tcPr>
            <w:tcW w:w="918"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3F3269">
              <w:rPr>
                <w:rFonts w:ascii="Times New Roman" w:hAnsi="Times New Roman" w:cs="Times New Roman"/>
                <w:sz w:val="20"/>
                <w:szCs w:val="20"/>
                <w:lang w:eastAsia="en-US"/>
              </w:rPr>
              <w:lastRenderedPageBreak/>
              <w:t>создание условий для повышения эффективности воспитательной деятель</w:t>
            </w:r>
            <w:r w:rsidRPr="003F3269">
              <w:rPr>
                <w:rFonts w:ascii="Times New Roman" w:hAnsi="Times New Roman" w:cs="Times New Roman"/>
                <w:sz w:val="20"/>
                <w:szCs w:val="20"/>
                <w:lang w:eastAsia="en-US"/>
              </w:rPr>
              <w:lastRenderedPageBreak/>
              <w:t>ности в организациях, осуществляющих образовательную деятельность, находящихся в сельских поселениях</w:t>
            </w:r>
          </w:p>
        </w:tc>
        <w:tc>
          <w:tcPr>
            <w:tcW w:w="918"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E76F57">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w:t>
            </w:r>
            <w:r>
              <w:rPr>
                <w:rFonts w:ascii="Times New Roman" w:hAnsi="Times New Roman" w:cs="Times New Roman"/>
                <w:sz w:val="20"/>
                <w:szCs w:val="20"/>
              </w:rPr>
              <w:lastRenderedPageBreak/>
              <w:t>о района</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всего</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федеральный бюджет</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республиканский бюджет Чувашской Республ</w:t>
            </w:r>
            <w:r w:rsidRPr="00E76F57">
              <w:rPr>
                <w:rFonts w:ascii="Times New Roman" w:hAnsi="Times New Roman" w:cs="Times New Roman"/>
                <w:sz w:val="20"/>
                <w:szCs w:val="20"/>
              </w:rPr>
              <w:lastRenderedPageBreak/>
              <w:t>ики</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lastRenderedPageBreak/>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внебюджетные источники</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80746D">
            <w:pPr>
              <w:pStyle w:val="afa"/>
              <w:rPr>
                <w:rFonts w:ascii="Times New Roman" w:hAnsi="Times New Roman" w:cs="Times New Roman"/>
                <w:sz w:val="20"/>
                <w:szCs w:val="20"/>
              </w:rPr>
            </w:pPr>
            <w:r w:rsidRPr="003F3269">
              <w:rPr>
                <w:rFonts w:ascii="Times New Roman" w:hAnsi="Times New Roman" w:cs="Times New Roman"/>
                <w:sz w:val="20"/>
                <w:szCs w:val="20"/>
                <w:lang w:eastAsia="en-US"/>
              </w:rPr>
              <w:t xml:space="preserve">Целевые показатели </w:t>
            </w:r>
            <w:r w:rsidR="0080746D">
              <w:rPr>
                <w:rFonts w:ascii="Times New Roman" w:hAnsi="Times New Roman" w:cs="Times New Roman"/>
                <w:sz w:val="20"/>
                <w:szCs w:val="20"/>
                <w:lang w:eastAsia="en-US"/>
              </w:rPr>
              <w:t xml:space="preserve">(индикаторы) </w:t>
            </w:r>
            <w:r w:rsidRPr="003F3269">
              <w:rPr>
                <w:rFonts w:ascii="Times New Roman" w:hAnsi="Times New Roman" w:cs="Times New Roman"/>
                <w:sz w:val="20"/>
                <w:szCs w:val="20"/>
                <w:lang w:eastAsia="en-US"/>
              </w:rPr>
              <w:t>подпрограммы</w:t>
            </w:r>
            <w:r w:rsidRPr="00E76F57">
              <w:rPr>
                <w:rFonts w:ascii="Times New Roman" w:hAnsi="Times New Roman" w:cs="Times New Roman"/>
                <w:sz w:val="20"/>
                <w:szCs w:val="20"/>
              </w:rPr>
              <w:t>, увязанные с основным мероприятием 1</w:t>
            </w:r>
          </w:p>
        </w:tc>
        <w:tc>
          <w:tcPr>
            <w:tcW w:w="6199" w:type="dxa"/>
            <w:gridSpan w:val="8"/>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Количество проведенных научно-практических конференций, семинаров, круглых столов и других мероприятий по вопросам воспитания и социализации детей и молодежи, ед.</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10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1</w:t>
            </w:r>
            <w:r w:rsidRPr="00E76F57">
              <w:rPr>
                <w:rFonts w:ascii="Times New Roman" w:hAnsi="Times New Roman" w:cs="Times New Roman"/>
                <w:sz w:val="20"/>
                <w:szCs w:val="20"/>
              </w:rPr>
              <w:t>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12</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12</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1</w:t>
            </w:r>
            <w:r>
              <w:rPr>
                <w:rFonts w:ascii="Times New Roman" w:hAnsi="Times New Roman" w:cs="Times New Roman"/>
                <w:sz w:val="20"/>
                <w:szCs w:val="20"/>
              </w:rPr>
              <w:t>4</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1</w:t>
            </w:r>
            <w:r>
              <w:rPr>
                <w:rFonts w:ascii="Times New Roman" w:hAnsi="Times New Roman" w:cs="Times New Roman"/>
                <w:sz w:val="20"/>
                <w:szCs w:val="20"/>
              </w:rPr>
              <w:t>4</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15</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1</w:t>
            </w:r>
            <w:r>
              <w:rPr>
                <w:rFonts w:ascii="Times New Roman" w:hAnsi="Times New Roman" w:cs="Times New Roman"/>
                <w:sz w:val="20"/>
                <w:szCs w:val="20"/>
              </w:rPr>
              <w:t>5</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16</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199" w:type="dxa"/>
            <w:gridSpan w:val="8"/>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Доля родителей (законных представителей), охваченных мероприятиями по повышению компетенций в вопросах детско-родительских и семейных отношений, воспитания детей, %</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7</w:t>
            </w:r>
            <w:r w:rsidRPr="00E76F57">
              <w:rPr>
                <w:rFonts w:ascii="Times New Roman" w:hAnsi="Times New Roman" w:cs="Times New Roman"/>
                <w:sz w:val="20"/>
                <w:szCs w:val="20"/>
              </w:rPr>
              <w:t>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7</w:t>
            </w:r>
            <w:r w:rsidRPr="00E76F57">
              <w:rPr>
                <w:rFonts w:ascii="Times New Roman" w:hAnsi="Times New Roman" w:cs="Times New Roman"/>
                <w:sz w:val="20"/>
                <w:szCs w:val="20"/>
              </w:rPr>
              <w:t>5</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80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8</w:t>
            </w:r>
            <w:r w:rsidRPr="00E76F57">
              <w:rPr>
                <w:rFonts w:ascii="Times New Roman" w:hAnsi="Times New Roman" w:cs="Times New Roman"/>
                <w:sz w:val="20"/>
                <w:szCs w:val="20"/>
              </w:rPr>
              <w:t>5</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9</w:t>
            </w:r>
            <w:r w:rsidRPr="00E76F57">
              <w:rPr>
                <w:rFonts w:ascii="Times New Roman" w:hAnsi="Times New Roman" w:cs="Times New Roman"/>
                <w:sz w:val="20"/>
                <w:szCs w:val="20"/>
              </w:rPr>
              <w:t>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90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95</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9</w:t>
            </w:r>
            <w:r w:rsidRPr="00E76F57">
              <w:rPr>
                <w:rFonts w:ascii="Times New Roman" w:hAnsi="Times New Roman" w:cs="Times New Roman"/>
                <w:sz w:val="20"/>
                <w:szCs w:val="20"/>
              </w:rPr>
              <w:t>5</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10</w:t>
            </w:r>
            <w:r w:rsidRPr="00E76F57">
              <w:rPr>
                <w:rFonts w:ascii="Times New Roman" w:hAnsi="Times New Roman" w:cs="Times New Roman"/>
                <w:sz w:val="20"/>
                <w:szCs w:val="20"/>
              </w:rPr>
              <w:t>0</w:t>
            </w:r>
          </w:p>
        </w:tc>
      </w:tr>
      <w:tr w:rsidR="00DD3EE2" w:rsidTr="00DD3EE2">
        <w:tc>
          <w:tcPr>
            <w:tcW w:w="15272" w:type="dxa"/>
            <w:gridSpan w:val="18"/>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1"/>
              <w:rPr>
                <w:rFonts w:ascii="Times New Roman" w:hAnsi="Times New Roman"/>
                <w:color w:val="auto"/>
                <w:sz w:val="20"/>
                <w:szCs w:val="20"/>
              </w:rPr>
            </w:pPr>
            <w:r w:rsidRPr="006450F2">
              <w:rPr>
                <w:rFonts w:ascii="Times New Roman" w:hAnsi="Times New Roman"/>
                <w:color w:val="auto"/>
                <w:sz w:val="20"/>
                <w:szCs w:val="20"/>
              </w:rPr>
              <w:t>Цель "</w:t>
            </w:r>
            <w:r w:rsidRPr="006450F2">
              <w:rPr>
                <w:rFonts w:ascii="Times New Roman" w:hAnsi="Times New Roman"/>
                <w:color w:val="auto"/>
                <w:sz w:val="18"/>
                <w:szCs w:val="18"/>
                <w:lang w:eastAsia="en-US"/>
              </w:rPr>
              <w:t>Определение приоритетов в области воспитания и социализации детей, основных направлений и механизмов развития воспитания, формирования общественно-</w:t>
            </w:r>
            <w:r w:rsidRPr="00C93B10">
              <w:rPr>
                <w:rFonts w:ascii="Times New Roman" w:hAnsi="Times New Roman"/>
                <w:color w:val="auto"/>
                <w:sz w:val="18"/>
                <w:szCs w:val="18"/>
                <w:lang w:eastAsia="en-US"/>
              </w:rPr>
              <w:t>государственной</w:t>
            </w:r>
            <w:r w:rsidRPr="006450F2">
              <w:rPr>
                <w:rFonts w:ascii="Times New Roman" w:hAnsi="Times New Roman"/>
                <w:color w:val="auto"/>
                <w:sz w:val="18"/>
                <w:szCs w:val="18"/>
                <w:lang w:eastAsia="en-US"/>
              </w:rPr>
              <w:t xml:space="preserve"> системы воспитания детей в Комсомольского районе учитывающих интересы детей, актуальные потребности современного общества и государства</w:t>
            </w:r>
            <w:r w:rsidRPr="006450F2">
              <w:rPr>
                <w:rFonts w:ascii="Times New Roman" w:hAnsi="Times New Roman"/>
                <w:color w:val="auto"/>
                <w:sz w:val="20"/>
                <w:szCs w:val="20"/>
              </w:rPr>
              <w:t>"</w:t>
            </w:r>
          </w:p>
        </w:tc>
      </w:tr>
      <w:tr w:rsidR="00DD3EE2" w:rsidTr="00DD3EE2">
        <w:tc>
          <w:tcPr>
            <w:tcW w:w="1837"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Основное мероприятие 2</w:t>
            </w:r>
          </w:p>
        </w:tc>
        <w:tc>
          <w:tcPr>
            <w:tcW w:w="804"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Развитие кадрового потенциала</w:t>
            </w:r>
          </w:p>
        </w:tc>
        <w:tc>
          <w:tcPr>
            <w:tcW w:w="918"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создание условий для повышения уровня ресурсного, организационного, методи</w:t>
            </w:r>
            <w:r w:rsidRPr="00E76F57">
              <w:rPr>
                <w:rFonts w:ascii="Times New Roman" w:hAnsi="Times New Roman" w:cs="Times New Roman"/>
                <w:sz w:val="20"/>
                <w:szCs w:val="20"/>
              </w:rPr>
              <w:lastRenderedPageBreak/>
              <w:t>ческого обеспечения воспитательной деятельности и ответственности за ее результаты;</w:t>
            </w:r>
          </w:p>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формирование социокультурной инфраструктуры, содействующей успешной социализации детей и интегрирующей воспитательные возможности образовательных</w:t>
            </w:r>
            <w:r>
              <w:rPr>
                <w:rFonts w:ascii="Times New Roman" w:hAnsi="Times New Roman" w:cs="Times New Roman"/>
                <w:sz w:val="20"/>
                <w:szCs w:val="20"/>
              </w:rPr>
              <w:t xml:space="preserve"> </w:t>
            </w:r>
            <w:r w:rsidRPr="00E76F57">
              <w:rPr>
                <w:rFonts w:ascii="Times New Roman" w:hAnsi="Times New Roman" w:cs="Times New Roman"/>
                <w:sz w:val="20"/>
                <w:szCs w:val="20"/>
              </w:rPr>
              <w:t>организаций;</w:t>
            </w:r>
          </w:p>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 xml:space="preserve">обеспечение </w:t>
            </w:r>
            <w:r w:rsidRPr="00E76F57">
              <w:rPr>
                <w:rFonts w:ascii="Times New Roman" w:hAnsi="Times New Roman" w:cs="Times New Roman"/>
                <w:sz w:val="20"/>
                <w:szCs w:val="20"/>
              </w:rPr>
              <w:lastRenderedPageBreak/>
              <w:t>поддержки семейного воспитания, содействие формированию ответственного отношения родителей или законных представителей к воспитанию детей</w:t>
            </w:r>
          </w:p>
        </w:tc>
        <w:tc>
          <w:tcPr>
            <w:tcW w:w="918"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E76F57">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всего</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федеральный бюджет</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республиканский бюджет Чувашской Республики</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lastRenderedPageBreak/>
              <w:t>й</w:t>
            </w:r>
            <w:r w:rsidRPr="002A23D2">
              <w:rPr>
                <w:rFonts w:ascii="Times New Roman" w:hAnsi="Times New Roman" w:cs="Times New Roman"/>
                <w:sz w:val="20"/>
                <w:szCs w:val="20"/>
              </w:rPr>
              <w:t xml:space="preserve"> бюджет</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lastRenderedPageBreak/>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внебюджетные источники</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val="restart"/>
            <w:tcBorders>
              <w:top w:val="single" w:sz="4" w:space="0" w:color="auto"/>
              <w:left w:val="single" w:sz="4" w:space="0" w:color="auto"/>
              <w:bottom w:val="single" w:sz="4" w:space="0" w:color="auto"/>
              <w:right w:val="single" w:sz="4" w:space="0" w:color="auto"/>
            </w:tcBorders>
          </w:tcPr>
          <w:p w:rsidR="00DD3EE2" w:rsidRPr="00E76F57" w:rsidRDefault="0080746D" w:rsidP="0080746D">
            <w:pPr>
              <w:pStyle w:val="afa"/>
              <w:rPr>
                <w:rFonts w:ascii="Times New Roman" w:hAnsi="Times New Roman" w:cs="Times New Roman"/>
                <w:sz w:val="20"/>
                <w:szCs w:val="20"/>
              </w:rPr>
            </w:pPr>
            <w:r w:rsidRPr="003F3269">
              <w:rPr>
                <w:rFonts w:ascii="Times New Roman" w:hAnsi="Times New Roman" w:cs="Times New Roman"/>
                <w:sz w:val="20"/>
                <w:szCs w:val="20"/>
                <w:lang w:eastAsia="en-US"/>
              </w:rPr>
              <w:lastRenderedPageBreak/>
              <w:t xml:space="preserve">Целевые показатели </w:t>
            </w:r>
            <w:r>
              <w:rPr>
                <w:rFonts w:ascii="Times New Roman" w:hAnsi="Times New Roman" w:cs="Times New Roman"/>
                <w:sz w:val="20"/>
                <w:szCs w:val="20"/>
                <w:lang w:eastAsia="en-US"/>
              </w:rPr>
              <w:t xml:space="preserve">(индикаторы) </w:t>
            </w:r>
            <w:r w:rsidRPr="003F3269">
              <w:rPr>
                <w:rFonts w:ascii="Times New Roman" w:hAnsi="Times New Roman" w:cs="Times New Roman"/>
                <w:sz w:val="20"/>
                <w:szCs w:val="20"/>
                <w:lang w:eastAsia="en-US"/>
              </w:rPr>
              <w:t>подпрограммы</w:t>
            </w:r>
            <w:r w:rsidR="00DD3EE2" w:rsidRPr="00E76F57">
              <w:rPr>
                <w:rFonts w:ascii="Times New Roman" w:hAnsi="Times New Roman" w:cs="Times New Roman"/>
                <w:sz w:val="20"/>
                <w:szCs w:val="20"/>
              </w:rPr>
              <w:t>, увязанные с основным мероприятием 2</w:t>
            </w:r>
          </w:p>
        </w:tc>
        <w:tc>
          <w:tcPr>
            <w:tcW w:w="6199" w:type="dxa"/>
            <w:gridSpan w:val="8"/>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Доля педагогических работников, принявших участие в конкурсах педагогического мастерства, %</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18</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2</w:t>
            </w:r>
            <w:r w:rsidRPr="00E76F57">
              <w:rPr>
                <w:rFonts w:ascii="Times New Roman" w:hAnsi="Times New Roman" w:cs="Times New Roman"/>
                <w:sz w:val="20"/>
                <w:szCs w:val="20"/>
              </w:rPr>
              <w:t>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2</w:t>
            </w:r>
            <w:r w:rsidRPr="00E76F57">
              <w:rPr>
                <w:rFonts w:ascii="Times New Roman" w:hAnsi="Times New Roman" w:cs="Times New Roman"/>
                <w:sz w:val="20"/>
                <w:szCs w:val="20"/>
              </w:rPr>
              <w:t>1</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2</w:t>
            </w:r>
            <w:r w:rsidRPr="00E76F57">
              <w:rPr>
                <w:rFonts w:ascii="Times New Roman" w:hAnsi="Times New Roman" w:cs="Times New Roman"/>
                <w:sz w:val="20"/>
                <w:szCs w:val="20"/>
              </w:rPr>
              <w:t>2</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2</w:t>
            </w:r>
            <w:r w:rsidRPr="00E76F57">
              <w:rPr>
                <w:rFonts w:ascii="Times New Roman" w:hAnsi="Times New Roman" w:cs="Times New Roman"/>
                <w:sz w:val="20"/>
                <w:szCs w:val="20"/>
              </w:rPr>
              <w:t>3</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2</w:t>
            </w:r>
            <w:r w:rsidRPr="00E76F57">
              <w:rPr>
                <w:rFonts w:ascii="Times New Roman" w:hAnsi="Times New Roman" w:cs="Times New Roman"/>
                <w:sz w:val="20"/>
                <w:szCs w:val="20"/>
              </w:rPr>
              <w:t>4</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2</w:t>
            </w:r>
            <w:r w:rsidRPr="00E76F57">
              <w:rPr>
                <w:rFonts w:ascii="Times New Roman" w:hAnsi="Times New Roman" w:cs="Times New Roman"/>
                <w:sz w:val="20"/>
                <w:szCs w:val="20"/>
              </w:rPr>
              <w:t>5</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25</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25</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199" w:type="dxa"/>
            <w:gridSpan w:val="8"/>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Количество педагогических работников, прошедших курсы повышения квалификации и профессиональную переподготовку, чел.</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2</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6</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6</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6</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6</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6</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6</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6</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6</w:t>
            </w:r>
          </w:p>
        </w:tc>
      </w:tr>
      <w:tr w:rsidR="00DD3EE2" w:rsidTr="00DD3EE2">
        <w:tc>
          <w:tcPr>
            <w:tcW w:w="15272" w:type="dxa"/>
            <w:gridSpan w:val="18"/>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1"/>
              <w:rPr>
                <w:rFonts w:ascii="Times New Roman" w:hAnsi="Times New Roman"/>
                <w:color w:val="auto"/>
                <w:sz w:val="20"/>
                <w:szCs w:val="20"/>
              </w:rPr>
            </w:pPr>
            <w:r w:rsidRPr="00C93B10">
              <w:rPr>
                <w:rFonts w:ascii="Times New Roman" w:hAnsi="Times New Roman"/>
                <w:color w:val="auto"/>
                <w:sz w:val="20"/>
                <w:szCs w:val="20"/>
              </w:rPr>
              <w:t>Цель "</w:t>
            </w:r>
            <w:r w:rsidRPr="00C93B10">
              <w:rPr>
                <w:rFonts w:ascii="Times New Roman" w:hAnsi="Times New Roman"/>
                <w:color w:val="auto"/>
                <w:sz w:val="18"/>
                <w:szCs w:val="18"/>
                <w:lang w:eastAsia="en-US"/>
              </w:rPr>
              <w:t>Определение приоритетов в области воспитания и социализации детей, основных направлений и механизмов развития воспитания, формирования общественно-государственной</w:t>
            </w:r>
            <w:r w:rsidRPr="006450F2">
              <w:rPr>
                <w:rFonts w:ascii="Times New Roman" w:hAnsi="Times New Roman"/>
                <w:color w:val="auto"/>
                <w:sz w:val="18"/>
                <w:szCs w:val="18"/>
                <w:lang w:eastAsia="en-US"/>
              </w:rPr>
              <w:t xml:space="preserve"> системы воспитания детей в Комсомольского районе учитывающих интересы детей, актуальные потребности современного общества и государства</w:t>
            </w:r>
            <w:r w:rsidRPr="006450F2">
              <w:rPr>
                <w:rFonts w:ascii="Times New Roman" w:hAnsi="Times New Roman"/>
                <w:color w:val="auto"/>
                <w:sz w:val="20"/>
                <w:szCs w:val="20"/>
              </w:rPr>
              <w:t>"</w:t>
            </w:r>
          </w:p>
        </w:tc>
      </w:tr>
      <w:tr w:rsidR="00DD3EE2" w:rsidTr="00DD3EE2">
        <w:tc>
          <w:tcPr>
            <w:tcW w:w="1837"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Основное мероприятие 3</w:t>
            </w:r>
          </w:p>
        </w:tc>
        <w:tc>
          <w:tcPr>
            <w:tcW w:w="804"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Организация и проведение мероп</w:t>
            </w:r>
            <w:r w:rsidRPr="00E76F57">
              <w:rPr>
                <w:rFonts w:ascii="Times New Roman" w:hAnsi="Times New Roman" w:cs="Times New Roman"/>
                <w:sz w:val="20"/>
                <w:szCs w:val="20"/>
              </w:rPr>
              <w:lastRenderedPageBreak/>
              <w:t>риятий в образовательных организациях</w:t>
            </w:r>
          </w:p>
        </w:tc>
        <w:tc>
          <w:tcPr>
            <w:tcW w:w="918"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lastRenderedPageBreak/>
              <w:t>формирование социокультурной инфрас</w:t>
            </w:r>
            <w:r w:rsidRPr="00E76F57">
              <w:rPr>
                <w:rFonts w:ascii="Times New Roman" w:hAnsi="Times New Roman" w:cs="Times New Roman"/>
                <w:sz w:val="20"/>
                <w:szCs w:val="20"/>
              </w:rPr>
              <w:lastRenderedPageBreak/>
              <w:t>труктуры, содействующей успешной социализации детей и интегрирующей воспитательные возможности образовательных организаций</w:t>
            </w:r>
          </w:p>
        </w:tc>
        <w:tc>
          <w:tcPr>
            <w:tcW w:w="918"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E76F57">
              <w:rPr>
                <w:rFonts w:ascii="Times New Roman" w:hAnsi="Times New Roman" w:cs="Times New Roman"/>
                <w:sz w:val="20"/>
                <w:szCs w:val="20"/>
              </w:rPr>
              <w:t xml:space="preserve"> </w:t>
            </w:r>
            <w:r>
              <w:rPr>
                <w:rFonts w:ascii="Times New Roman" w:hAnsi="Times New Roman" w:cs="Times New Roman"/>
                <w:sz w:val="20"/>
                <w:szCs w:val="20"/>
              </w:rPr>
              <w:t>Отдел образов</w:t>
            </w:r>
            <w:r>
              <w:rPr>
                <w:rFonts w:ascii="Times New Roman" w:hAnsi="Times New Roman" w:cs="Times New Roman"/>
                <w:sz w:val="20"/>
                <w:szCs w:val="20"/>
              </w:rPr>
              <w:lastRenderedPageBreak/>
              <w:t>ания администрации Комсомольского района</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всего</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федеральный бюджет</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х</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х</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республикански</w:t>
            </w:r>
            <w:r w:rsidRPr="00E76F57">
              <w:rPr>
                <w:rFonts w:ascii="Times New Roman" w:hAnsi="Times New Roman" w:cs="Times New Roman"/>
                <w:sz w:val="20"/>
                <w:szCs w:val="20"/>
              </w:rPr>
              <w:lastRenderedPageBreak/>
              <w:t>й бюджет Чувашской Республики</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lastRenderedPageBreak/>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внебюджетные источники</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val="restart"/>
            <w:tcBorders>
              <w:top w:val="single" w:sz="4" w:space="0" w:color="auto"/>
              <w:left w:val="single" w:sz="4" w:space="0" w:color="auto"/>
              <w:bottom w:val="single" w:sz="4" w:space="0" w:color="auto"/>
              <w:right w:val="single" w:sz="4" w:space="0" w:color="auto"/>
            </w:tcBorders>
          </w:tcPr>
          <w:p w:rsidR="00DD3EE2" w:rsidRPr="00E76F57" w:rsidRDefault="0080746D" w:rsidP="00DD3EE2">
            <w:pPr>
              <w:pStyle w:val="afa"/>
              <w:rPr>
                <w:rFonts w:ascii="Times New Roman" w:hAnsi="Times New Roman" w:cs="Times New Roman"/>
                <w:sz w:val="20"/>
                <w:szCs w:val="20"/>
              </w:rPr>
            </w:pPr>
            <w:r w:rsidRPr="003F3269">
              <w:rPr>
                <w:rFonts w:ascii="Times New Roman" w:hAnsi="Times New Roman" w:cs="Times New Roman"/>
                <w:sz w:val="20"/>
                <w:szCs w:val="20"/>
                <w:lang w:eastAsia="en-US"/>
              </w:rPr>
              <w:t xml:space="preserve">Целевые показатели </w:t>
            </w:r>
            <w:r>
              <w:rPr>
                <w:rFonts w:ascii="Times New Roman" w:hAnsi="Times New Roman" w:cs="Times New Roman"/>
                <w:sz w:val="20"/>
                <w:szCs w:val="20"/>
                <w:lang w:eastAsia="en-US"/>
              </w:rPr>
              <w:t xml:space="preserve">(индикаторы) </w:t>
            </w:r>
            <w:r w:rsidRPr="003F3269">
              <w:rPr>
                <w:rFonts w:ascii="Times New Roman" w:hAnsi="Times New Roman" w:cs="Times New Roman"/>
                <w:sz w:val="20"/>
                <w:szCs w:val="20"/>
                <w:lang w:eastAsia="en-US"/>
              </w:rPr>
              <w:t>подпрограммы</w:t>
            </w:r>
            <w:r w:rsidR="00DD3EE2" w:rsidRPr="00E76F57">
              <w:rPr>
                <w:rFonts w:ascii="Times New Roman" w:hAnsi="Times New Roman" w:cs="Times New Roman"/>
                <w:sz w:val="20"/>
                <w:szCs w:val="20"/>
              </w:rPr>
              <w:t>, увязанные с основным мероприятием 3</w:t>
            </w:r>
          </w:p>
        </w:tc>
        <w:tc>
          <w:tcPr>
            <w:tcW w:w="6199" w:type="dxa"/>
            <w:gridSpan w:val="8"/>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 xml:space="preserve">Доля детей и молодежи, принявших участие в мероприятиях </w:t>
            </w:r>
            <w:r>
              <w:rPr>
                <w:rFonts w:ascii="Times New Roman" w:hAnsi="Times New Roman" w:cs="Times New Roman"/>
                <w:sz w:val="20"/>
                <w:szCs w:val="20"/>
              </w:rPr>
              <w:t xml:space="preserve">районного, </w:t>
            </w:r>
            <w:r w:rsidRPr="00E76F57">
              <w:rPr>
                <w:rFonts w:ascii="Times New Roman" w:hAnsi="Times New Roman" w:cs="Times New Roman"/>
                <w:sz w:val="20"/>
                <w:szCs w:val="20"/>
              </w:rPr>
              <w:t>республиканского, всероссийского уровней, %</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50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50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55</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60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65</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70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75</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80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8</w:t>
            </w:r>
            <w:r w:rsidRPr="00E76F57">
              <w:rPr>
                <w:rFonts w:ascii="Times New Roman" w:hAnsi="Times New Roman" w:cs="Times New Roman"/>
                <w:sz w:val="20"/>
                <w:szCs w:val="20"/>
              </w:rPr>
              <w:t>5</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199" w:type="dxa"/>
            <w:gridSpan w:val="8"/>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Доля детей в возрасте от 5 до 18 лет, охваченных дополнительными общеобразовательными программами технической и естественнонаучной направленности, %</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5</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10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11</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11</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12</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1</w:t>
            </w:r>
            <w:r w:rsidRPr="00E76F57">
              <w:rPr>
                <w:rFonts w:ascii="Times New Roman" w:hAnsi="Times New Roman" w:cs="Times New Roman"/>
                <w:sz w:val="20"/>
                <w:szCs w:val="20"/>
              </w:rPr>
              <w:t>2</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12</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12</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12</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199" w:type="dxa"/>
            <w:gridSpan w:val="8"/>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Доля объединений и кружков технической направленности в общем количестве кружков и объединений, %</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5</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5</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6</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6</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6</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6</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6</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6</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6</w:t>
            </w:r>
          </w:p>
        </w:tc>
      </w:tr>
      <w:tr w:rsidR="00DD3EE2" w:rsidTr="00DD3EE2">
        <w:tc>
          <w:tcPr>
            <w:tcW w:w="15272" w:type="dxa"/>
            <w:gridSpan w:val="18"/>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1"/>
              <w:rPr>
                <w:rFonts w:ascii="Times New Roman" w:hAnsi="Times New Roman"/>
                <w:color w:val="auto"/>
                <w:sz w:val="20"/>
                <w:szCs w:val="20"/>
              </w:rPr>
            </w:pPr>
            <w:r w:rsidRPr="006450F2">
              <w:rPr>
                <w:rFonts w:ascii="Times New Roman" w:hAnsi="Times New Roman"/>
                <w:color w:val="auto"/>
                <w:sz w:val="20"/>
                <w:szCs w:val="20"/>
              </w:rPr>
              <w:t>Цель "</w:t>
            </w:r>
            <w:r w:rsidRPr="006450F2">
              <w:rPr>
                <w:rFonts w:ascii="Times New Roman" w:hAnsi="Times New Roman"/>
                <w:color w:val="auto"/>
                <w:sz w:val="18"/>
                <w:szCs w:val="18"/>
                <w:lang w:eastAsia="en-US"/>
              </w:rPr>
              <w:t>Определение приоритетов в области воспитания и социализации детей, основных направлений и механизмов развития воспитания, формирования общественно-</w:t>
            </w:r>
            <w:r w:rsidRPr="00C93B10">
              <w:rPr>
                <w:rFonts w:ascii="Times New Roman" w:hAnsi="Times New Roman"/>
                <w:color w:val="auto"/>
                <w:sz w:val="18"/>
                <w:szCs w:val="18"/>
                <w:lang w:eastAsia="en-US"/>
              </w:rPr>
              <w:t>государственной системы</w:t>
            </w:r>
            <w:r w:rsidRPr="006450F2">
              <w:rPr>
                <w:rFonts w:ascii="Times New Roman" w:hAnsi="Times New Roman"/>
                <w:color w:val="auto"/>
                <w:sz w:val="18"/>
                <w:szCs w:val="18"/>
                <w:lang w:eastAsia="en-US"/>
              </w:rPr>
              <w:t xml:space="preserve"> воспитания детей в Комсомольского районе учитывающих интересы детей, актуальные потребности современного общества и государства</w:t>
            </w:r>
            <w:r w:rsidRPr="006450F2">
              <w:rPr>
                <w:rFonts w:ascii="Times New Roman" w:hAnsi="Times New Roman"/>
                <w:color w:val="auto"/>
                <w:sz w:val="20"/>
                <w:szCs w:val="20"/>
              </w:rPr>
              <w:t>"</w:t>
            </w:r>
          </w:p>
        </w:tc>
      </w:tr>
      <w:tr w:rsidR="00DD3EE2" w:rsidTr="00DD3EE2">
        <w:tc>
          <w:tcPr>
            <w:tcW w:w="1837"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Основное мероприятие 4</w:t>
            </w:r>
          </w:p>
        </w:tc>
        <w:tc>
          <w:tcPr>
            <w:tcW w:w="804"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Организация отдыха детей</w:t>
            </w:r>
          </w:p>
        </w:tc>
        <w:tc>
          <w:tcPr>
            <w:tcW w:w="918"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 xml:space="preserve">повышение эффективности комплексной поддержки уязвимых </w:t>
            </w:r>
            <w:r w:rsidRPr="00E76F57">
              <w:rPr>
                <w:rFonts w:ascii="Times New Roman" w:hAnsi="Times New Roman" w:cs="Times New Roman"/>
                <w:sz w:val="20"/>
                <w:szCs w:val="20"/>
              </w:rPr>
              <w:lastRenderedPageBreak/>
              <w:t>категорий детей (с ограниченными возможностями здоровья, оставшихся без попечения родителей, находящихся в социально опасном положении, сирот), способствующей их социальной реабилитации и полноценной интеграции в общество;</w:t>
            </w:r>
          </w:p>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создани</w:t>
            </w:r>
            <w:r w:rsidRPr="00E76F57">
              <w:rPr>
                <w:rFonts w:ascii="Times New Roman" w:hAnsi="Times New Roman" w:cs="Times New Roman"/>
                <w:sz w:val="20"/>
                <w:szCs w:val="20"/>
              </w:rPr>
              <w:lastRenderedPageBreak/>
              <w:t>е условий для повышения эффективности воспитательной деятельности в организациях, осуществляющих образовательную деятельность, находящихся в сельских поселениях</w:t>
            </w:r>
          </w:p>
        </w:tc>
        <w:tc>
          <w:tcPr>
            <w:tcW w:w="918"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E76F57">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w:t>
            </w:r>
            <w:r>
              <w:rPr>
                <w:rFonts w:ascii="Times New Roman" w:hAnsi="Times New Roman" w:cs="Times New Roman"/>
                <w:sz w:val="20"/>
                <w:szCs w:val="20"/>
              </w:rPr>
              <w:lastRenderedPageBreak/>
              <w:t>ольского района</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всего</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федеральный бюджет</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х</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х</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х</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 xml:space="preserve">республиканский бюджет Чувашской </w:t>
            </w:r>
            <w:r w:rsidRPr="00E76F57">
              <w:rPr>
                <w:rFonts w:ascii="Times New Roman" w:hAnsi="Times New Roman" w:cs="Times New Roman"/>
                <w:sz w:val="20"/>
                <w:szCs w:val="20"/>
              </w:rPr>
              <w:lastRenderedPageBreak/>
              <w:t>Республики</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lastRenderedPageBreak/>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внебюджетные источники</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val="restart"/>
            <w:tcBorders>
              <w:top w:val="single" w:sz="4" w:space="0" w:color="auto"/>
              <w:left w:val="single" w:sz="4" w:space="0" w:color="auto"/>
              <w:bottom w:val="single" w:sz="4" w:space="0" w:color="auto"/>
              <w:right w:val="single" w:sz="4" w:space="0" w:color="auto"/>
            </w:tcBorders>
          </w:tcPr>
          <w:p w:rsidR="00DD3EE2" w:rsidRPr="00E76F57" w:rsidRDefault="0080746D" w:rsidP="00DD3EE2">
            <w:pPr>
              <w:pStyle w:val="afa"/>
              <w:rPr>
                <w:rFonts w:ascii="Times New Roman" w:hAnsi="Times New Roman" w:cs="Times New Roman"/>
                <w:sz w:val="20"/>
                <w:szCs w:val="20"/>
              </w:rPr>
            </w:pPr>
            <w:r w:rsidRPr="003F3269">
              <w:rPr>
                <w:rFonts w:ascii="Times New Roman" w:hAnsi="Times New Roman" w:cs="Times New Roman"/>
                <w:sz w:val="20"/>
                <w:szCs w:val="20"/>
                <w:lang w:eastAsia="en-US"/>
              </w:rPr>
              <w:lastRenderedPageBreak/>
              <w:t xml:space="preserve">Целевые показатели </w:t>
            </w:r>
            <w:r>
              <w:rPr>
                <w:rFonts w:ascii="Times New Roman" w:hAnsi="Times New Roman" w:cs="Times New Roman"/>
                <w:sz w:val="20"/>
                <w:szCs w:val="20"/>
                <w:lang w:eastAsia="en-US"/>
              </w:rPr>
              <w:t xml:space="preserve">(индикаторы) </w:t>
            </w:r>
            <w:r w:rsidRPr="003F3269">
              <w:rPr>
                <w:rFonts w:ascii="Times New Roman" w:hAnsi="Times New Roman" w:cs="Times New Roman"/>
                <w:sz w:val="20"/>
                <w:szCs w:val="20"/>
                <w:lang w:eastAsia="en-US"/>
              </w:rPr>
              <w:t>подпрограммы</w:t>
            </w:r>
            <w:r w:rsidR="00DD3EE2" w:rsidRPr="00E76F57">
              <w:rPr>
                <w:rFonts w:ascii="Times New Roman" w:hAnsi="Times New Roman" w:cs="Times New Roman"/>
                <w:sz w:val="20"/>
                <w:szCs w:val="20"/>
              </w:rPr>
              <w:t>, увязанные с основным мероприятием 4</w:t>
            </w:r>
          </w:p>
        </w:tc>
        <w:tc>
          <w:tcPr>
            <w:tcW w:w="6199" w:type="dxa"/>
            <w:gridSpan w:val="8"/>
            <w:tcBorders>
              <w:top w:val="single" w:sz="4" w:space="0" w:color="auto"/>
              <w:left w:val="single" w:sz="4" w:space="0" w:color="auto"/>
              <w:bottom w:val="single" w:sz="4" w:space="0" w:color="auto"/>
              <w:right w:val="single" w:sz="4" w:space="0" w:color="auto"/>
            </w:tcBorders>
          </w:tcPr>
          <w:p w:rsidR="00DD3EE2" w:rsidRPr="001B6534" w:rsidRDefault="00DD3EE2" w:rsidP="00DD3EE2">
            <w:pPr>
              <w:pStyle w:val="afa"/>
              <w:rPr>
                <w:rFonts w:ascii="Times New Roman" w:hAnsi="Times New Roman" w:cs="Times New Roman"/>
                <w:sz w:val="20"/>
                <w:szCs w:val="20"/>
              </w:rPr>
            </w:pPr>
            <w:r w:rsidRPr="001B6534">
              <w:rPr>
                <w:rFonts w:ascii="Times New Roman" w:hAnsi="Times New Roman" w:cs="Times New Roman"/>
                <w:sz w:val="20"/>
                <w:szCs w:val="20"/>
              </w:rPr>
              <w:t>Количество профильных лагерей для одаренных детей, ед.</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pStyle w:val="afb"/>
              <w:jc w:val="center"/>
              <w:rPr>
                <w:rFonts w:ascii="Times New Roman" w:hAnsi="Times New Roman" w:cs="Times New Roman"/>
                <w:sz w:val="20"/>
                <w:szCs w:val="20"/>
              </w:rPr>
            </w:pPr>
            <w:r w:rsidRPr="001B6534">
              <w:rPr>
                <w:rFonts w:ascii="Times New Roman" w:hAnsi="Times New Roman" w:cs="Times New Roman"/>
                <w:sz w:val="20"/>
                <w:szCs w:val="20"/>
              </w:rPr>
              <w:t>0</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jc w:val="center"/>
            </w:pPr>
            <w:r w:rsidRPr="001B6534">
              <w:rPr>
                <w:sz w:val="20"/>
                <w:szCs w:val="20"/>
              </w:rPr>
              <w:t>0</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jc w:val="center"/>
            </w:pPr>
            <w:r w:rsidRPr="001B6534">
              <w:rPr>
                <w:sz w:val="20"/>
                <w:szCs w:val="20"/>
              </w:rPr>
              <w:t>0</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jc w:val="center"/>
            </w:pPr>
            <w:r>
              <w:rPr>
                <w:sz w:val="20"/>
                <w:szCs w:val="20"/>
              </w:rPr>
              <w:t>0</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jc w:val="center"/>
            </w:pPr>
            <w:r>
              <w:t>0</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jc w:val="center"/>
            </w:pPr>
            <w:r>
              <w:t>0</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jc w:val="center"/>
            </w:pPr>
            <w:r>
              <w:t>0</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jc w:val="center"/>
            </w:pPr>
            <w:r w:rsidRPr="001B6534">
              <w:t>1</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jc w:val="center"/>
            </w:pPr>
            <w:r w:rsidRPr="001B6534">
              <w:t>1</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199" w:type="dxa"/>
            <w:gridSpan w:val="8"/>
            <w:tcBorders>
              <w:top w:val="single" w:sz="4" w:space="0" w:color="auto"/>
              <w:left w:val="single" w:sz="4" w:space="0" w:color="auto"/>
              <w:bottom w:val="single" w:sz="4" w:space="0" w:color="auto"/>
              <w:right w:val="single" w:sz="4" w:space="0" w:color="auto"/>
            </w:tcBorders>
          </w:tcPr>
          <w:p w:rsidR="00DD3EE2" w:rsidRPr="001B6534" w:rsidRDefault="00DD3EE2" w:rsidP="00DD3EE2">
            <w:pPr>
              <w:pStyle w:val="afa"/>
              <w:rPr>
                <w:rFonts w:ascii="Times New Roman" w:hAnsi="Times New Roman" w:cs="Times New Roman"/>
                <w:sz w:val="20"/>
                <w:szCs w:val="20"/>
              </w:rPr>
            </w:pPr>
            <w:r w:rsidRPr="001B6534">
              <w:rPr>
                <w:rFonts w:ascii="Times New Roman" w:hAnsi="Times New Roman" w:cs="Times New Roman"/>
                <w:sz w:val="20"/>
                <w:szCs w:val="20"/>
              </w:rPr>
              <w:t>Численность детей и молодежи, охваченных организациями отдыха детей и их оздоровления, расположенными в Краснодарском крае и (или) Республике Крым, чел.</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jc w:val="center"/>
            </w:pPr>
            <w:r w:rsidRPr="001B6534">
              <w:rPr>
                <w:sz w:val="20"/>
                <w:szCs w:val="20"/>
              </w:rPr>
              <w:t>0</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jc w:val="center"/>
            </w:pPr>
            <w:r>
              <w:t>1</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jc w:val="center"/>
            </w:pPr>
            <w:r>
              <w:t>2</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jc w:val="center"/>
            </w:pPr>
            <w:r>
              <w:t>2</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jc w:val="center"/>
            </w:pPr>
            <w:r>
              <w:t>2</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jc w:val="center"/>
            </w:pPr>
            <w:r>
              <w:t>2</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jc w:val="center"/>
            </w:pPr>
            <w:r>
              <w:t>2</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jc w:val="center"/>
            </w:pPr>
            <w:r>
              <w:t>2</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2</w:t>
            </w:r>
          </w:p>
        </w:tc>
      </w:tr>
      <w:tr w:rsidR="00DD3EE2" w:rsidTr="00DD3EE2">
        <w:tc>
          <w:tcPr>
            <w:tcW w:w="15272" w:type="dxa"/>
            <w:gridSpan w:val="18"/>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1"/>
              <w:rPr>
                <w:rFonts w:ascii="Times New Roman" w:hAnsi="Times New Roman"/>
                <w:color w:val="auto"/>
                <w:sz w:val="20"/>
                <w:szCs w:val="20"/>
              </w:rPr>
            </w:pPr>
            <w:r w:rsidRPr="00C93B10">
              <w:rPr>
                <w:rFonts w:ascii="Times New Roman" w:hAnsi="Times New Roman"/>
                <w:color w:val="auto"/>
                <w:sz w:val="20"/>
                <w:szCs w:val="20"/>
              </w:rPr>
              <w:t>Цель "</w:t>
            </w:r>
            <w:r w:rsidRPr="00C93B10">
              <w:rPr>
                <w:rFonts w:ascii="Times New Roman" w:hAnsi="Times New Roman"/>
                <w:color w:val="auto"/>
                <w:sz w:val="18"/>
                <w:szCs w:val="18"/>
                <w:lang w:eastAsia="en-US"/>
              </w:rPr>
              <w:t>Определение приоритетов в области воспитания и социализации детей, основных направлений и механизмов развития воспитания, формирования общественно-государственной</w:t>
            </w:r>
            <w:r w:rsidRPr="006450F2">
              <w:rPr>
                <w:rFonts w:ascii="Times New Roman" w:hAnsi="Times New Roman"/>
                <w:color w:val="auto"/>
                <w:sz w:val="18"/>
                <w:szCs w:val="18"/>
                <w:lang w:eastAsia="en-US"/>
              </w:rPr>
              <w:t xml:space="preserve"> системы воспитания детей в Комсомольского районе учитывающих интересы детей, актуальные потребности современного общества и государства</w:t>
            </w:r>
            <w:r w:rsidRPr="006450F2">
              <w:rPr>
                <w:rFonts w:ascii="Times New Roman" w:hAnsi="Times New Roman"/>
                <w:color w:val="auto"/>
                <w:sz w:val="20"/>
                <w:szCs w:val="20"/>
              </w:rPr>
              <w:t>"</w:t>
            </w:r>
          </w:p>
        </w:tc>
      </w:tr>
      <w:tr w:rsidR="00DD3EE2" w:rsidTr="00DD3EE2">
        <w:tc>
          <w:tcPr>
            <w:tcW w:w="1837"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Основное мероприятие 5</w:t>
            </w:r>
          </w:p>
        </w:tc>
        <w:tc>
          <w:tcPr>
            <w:tcW w:w="804"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Информационно-</w:t>
            </w:r>
            <w:r w:rsidRPr="00E76F57">
              <w:rPr>
                <w:rFonts w:ascii="Times New Roman" w:hAnsi="Times New Roman" w:cs="Times New Roman"/>
                <w:sz w:val="20"/>
                <w:szCs w:val="20"/>
              </w:rPr>
              <w:lastRenderedPageBreak/>
              <w:t>методическое сопровождение и мониторинг реализации подпрограммы</w:t>
            </w:r>
          </w:p>
        </w:tc>
        <w:tc>
          <w:tcPr>
            <w:tcW w:w="918"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lastRenderedPageBreak/>
              <w:t xml:space="preserve">обеспечение условий </w:t>
            </w:r>
            <w:r w:rsidRPr="00E76F57">
              <w:rPr>
                <w:rFonts w:ascii="Times New Roman" w:hAnsi="Times New Roman" w:cs="Times New Roman"/>
                <w:sz w:val="20"/>
                <w:szCs w:val="20"/>
              </w:rPr>
              <w:lastRenderedPageBreak/>
              <w:t>для повышения социальной, коммуникативной и педагогической компетентности родителей</w:t>
            </w:r>
          </w:p>
        </w:tc>
        <w:tc>
          <w:tcPr>
            <w:tcW w:w="918"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lastRenderedPageBreak/>
              <w:t>ответственный исполн</w:t>
            </w:r>
            <w:r w:rsidRPr="00E76F57">
              <w:rPr>
                <w:rFonts w:ascii="Times New Roman" w:hAnsi="Times New Roman" w:cs="Times New Roman"/>
                <w:sz w:val="20"/>
                <w:szCs w:val="20"/>
              </w:rPr>
              <w:lastRenderedPageBreak/>
              <w:t xml:space="preserve">итель </w:t>
            </w:r>
            <w:r>
              <w:rPr>
                <w:rFonts w:ascii="Times New Roman" w:hAnsi="Times New Roman" w:cs="Times New Roman"/>
                <w:sz w:val="20"/>
                <w:szCs w:val="20"/>
              </w:rPr>
              <w:t>–</w:t>
            </w:r>
            <w:r w:rsidRPr="00E76F57">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всего</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 xml:space="preserve">федеральный </w:t>
            </w:r>
            <w:r w:rsidRPr="00E76F57">
              <w:rPr>
                <w:rFonts w:ascii="Times New Roman" w:hAnsi="Times New Roman" w:cs="Times New Roman"/>
                <w:sz w:val="20"/>
                <w:szCs w:val="20"/>
              </w:rPr>
              <w:lastRenderedPageBreak/>
              <w:t>бюджет</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lastRenderedPageBreak/>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республиканский бюджет Чувашской Республики</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внебюджетные источники</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val="restart"/>
            <w:tcBorders>
              <w:top w:val="single" w:sz="4" w:space="0" w:color="auto"/>
              <w:left w:val="single" w:sz="4" w:space="0" w:color="auto"/>
              <w:bottom w:val="single" w:sz="4" w:space="0" w:color="auto"/>
              <w:right w:val="single" w:sz="4" w:space="0" w:color="auto"/>
            </w:tcBorders>
          </w:tcPr>
          <w:p w:rsidR="00DD3EE2" w:rsidRPr="00E76F57" w:rsidRDefault="0080746D" w:rsidP="00DD3EE2">
            <w:pPr>
              <w:pStyle w:val="afa"/>
              <w:rPr>
                <w:rFonts w:ascii="Times New Roman" w:hAnsi="Times New Roman" w:cs="Times New Roman"/>
                <w:sz w:val="20"/>
                <w:szCs w:val="20"/>
              </w:rPr>
            </w:pPr>
            <w:r w:rsidRPr="003F3269">
              <w:rPr>
                <w:rFonts w:ascii="Times New Roman" w:hAnsi="Times New Roman" w:cs="Times New Roman"/>
                <w:sz w:val="20"/>
                <w:szCs w:val="20"/>
                <w:lang w:eastAsia="en-US"/>
              </w:rPr>
              <w:t xml:space="preserve">Целевые показатели </w:t>
            </w:r>
            <w:r>
              <w:rPr>
                <w:rFonts w:ascii="Times New Roman" w:hAnsi="Times New Roman" w:cs="Times New Roman"/>
                <w:sz w:val="20"/>
                <w:szCs w:val="20"/>
                <w:lang w:eastAsia="en-US"/>
              </w:rPr>
              <w:t xml:space="preserve">(индикаторы) </w:t>
            </w:r>
            <w:r w:rsidRPr="003F3269">
              <w:rPr>
                <w:rFonts w:ascii="Times New Roman" w:hAnsi="Times New Roman" w:cs="Times New Roman"/>
                <w:sz w:val="20"/>
                <w:szCs w:val="20"/>
                <w:lang w:eastAsia="en-US"/>
              </w:rPr>
              <w:t>подпрограммы</w:t>
            </w:r>
            <w:r w:rsidR="00DD3EE2" w:rsidRPr="00E76F57">
              <w:rPr>
                <w:rFonts w:ascii="Times New Roman" w:hAnsi="Times New Roman" w:cs="Times New Roman"/>
                <w:sz w:val="20"/>
                <w:szCs w:val="20"/>
              </w:rPr>
              <w:t>, увязанные с основным мероприятием 5</w:t>
            </w:r>
          </w:p>
        </w:tc>
        <w:tc>
          <w:tcPr>
            <w:tcW w:w="6199" w:type="dxa"/>
            <w:gridSpan w:val="8"/>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Количество проведенных научно-практических конференций, семинаров, круглых столов и других мероприятий по вопросам воспитания и социализации детей и молодежи, ед.</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10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1</w:t>
            </w:r>
            <w:r w:rsidRPr="00E76F57">
              <w:rPr>
                <w:rFonts w:ascii="Times New Roman" w:hAnsi="Times New Roman" w:cs="Times New Roman"/>
                <w:sz w:val="20"/>
                <w:szCs w:val="20"/>
              </w:rPr>
              <w:t>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12</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12</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1</w:t>
            </w:r>
            <w:r>
              <w:rPr>
                <w:rFonts w:ascii="Times New Roman" w:hAnsi="Times New Roman" w:cs="Times New Roman"/>
                <w:sz w:val="20"/>
                <w:szCs w:val="20"/>
              </w:rPr>
              <w:t>4</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1</w:t>
            </w:r>
            <w:r>
              <w:rPr>
                <w:rFonts w:ascii="Times New Roman" w:hAnsi="Times New Roman" w:cs="Times New Roman"/>
                <w:sz w:val="20"/>
                <w:szCs w:val="20"/>
              </w:rPr>
              <w:t>4</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15</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1</w:t>
            </w:r>
            <w:r>
              <w:rPr>
                <w:rFonts w:ascii="Times New Roman" w:hAnsi="Times New Roman" w:cs="Times New Roman"/>
                <w:sz w:val="20"/>
                <w:szCs w:val="20"/>
              </w:rPr>
              <w:t>5</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16</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199" w:type="dxa"/>
            <w:gridSpan w:val="8"/>
            <w:tcBorders>
              <w:top w:val="single" w:sz="4" w:space="0" w:color="auto"/>
              <w:left w:val="single" w:sz="4" w:space="0" w:color="auto"/>
              <w:bottom w:val="single" w:sz="4" w:space="0" w:color="auto"/>
              <w:right w:val="single" w:sz="4" w:space="0" w:color="auto"/>
            </w:tcBorders>
          </w:tcPr>
          <w:p w:rsidR="00DD3EE2" w:rsidRPr="001B6534" w:rsidRDefault="00DD3EE2" w:rsidP="00DD3EE2">
            <w:pPr>
              <w:pStyle w:val="afa"/>
              <w:rPr>
                <w:rFonts w:ascii="Times New Roman" w:hAnsi="Times New Roman" w:cs="Times New Roman"/>
                <w:sz w:val="20"/>
                <w:szCs w:val="20"/>
              </w:rPr>
            </w:pPr>
            <w:r w:rsidRPr="001B6534">
              <w:rPr>
                <w:rFonts w:ascii="Times New Roman" w:hAnsi="Times New Roman" w:cs="Times New Roman"/>
                <w:sz w:val="20"/>
                <w:szCs w:val="20"/>
              </w:rPr>
              <w:t>Доля детей и молодежи, охваченных дополнительными общеобразовательными программами, в общей численности детей и молодежи 5-18 лет</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60</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pStyle w:val="afb"/>
              <w:jc w:val="center"/>
              <w:rPr>
                <w:rFonts w:ascii="Times New Roman" w:hAnsi="Times New Roman" w:cs="Times New Roman"/>
                <w:sz w:val="20"/>
                <w:szCs w:val="20"/>
              </w:rPr>
            </w:pPr>
            <w:r w:rsidRPr="001B6534">
              <w:rPr>
                <w:rFonts w:ascii="Times New Roman" w:hAnsi="Times New Roman" w:cs="Times New Roman"/>
                <w:sz w:val="20"/>
                <w:szCs w:val="20"/>
              </w:rPr>
              <w:t>7</w:t>
            </w:r>
            <w:r>
              <w:rPr>
                <w:rFonts w:ascii="Times New Roman" w:hAnsi="Times New Roman" w:cs="Times New Roman"/>
                <w:sz w:val="20"/>
                <w:szCs w:val="20"/>
              </w:rPr>
              <w:t>0</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pStyle w:val="afb"/>
              <w:jc w:val="center"/>
              <w:rPr>
                <w:rFonts w:ascii="Times New Roman" w:hAnsi="Times New Roman" w:cs="Times New Roman"/>
                <w:sz w:val="20"/>
                <w:szCs w:val="20"/>
              </w:rPr>
            </w:pPr>
            <w:r w:rsidRPr="001B6534">
              <w:rPr>
                <w:rFonts w:ascii="Times New Roman" w:hAnsi="Times New Roman" w:cs="Times New Roman"/>
                <w:sz w:val="20"/>
                <w:szCs w:val="20"/>
              </w:rPr>
              <w:t>7</w:t>
            </w:r>
            <w:r>
              <w:rPr>
                <w:rFonts w:ascii="Times New Roman" w:hAnsi="Times New Roman" w:cs="Times New Roman"/>
                <w:sz w:val="20"/>
                <w:szCs w:val="20"/>
              </w:rPr>
              <w:t>5</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pStyle w:val="afb"/>
              <w:jc w:val="center"/>
              <w:rPr>
                <w:rFonts w:ascii="Times New Roman" w:hAnsi="Times New Roman" w:cs="Times New Roman"/>
                <w:sz w:val="20"/>
                <w:szCs w:val="20"/>
              </w:rPr>
            </w:pPr>
            <w:r w:rsidRPr="001B6534">
              <w:rPr>
                <w:rFonts w:ascii="Times New Roman" w:hAnsi="Times New Roman" w:cs="Times New Roman"/>
                <w:sz w:val="20"/>
                <w:szCs w:val="20"/>
              </w:rPr>
              <w:t>7</w:t>
            </w:r>
            <w:r>
              <w:rPr>
                <w:rFonts w:ascii="Times New Roman" w:hAnsi="Times New Roman" w:cs="Times New Roman"/>
                <w:sz w:val="20"/>
                <w:szCs w:val="20"/>
              </w:rPr>
              <w:t>5</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pStyle w:val="afb"/>
              <w:jc w:val="center"/>
              <w:rPr>
                <w:rFonts w:ascii="Times New Roman" w:hAnsi="Times New Roman" w:cs="Times New Roman"/>
                <w:sz w:val="20"/>
                <w:szCs w:val="20"/>
              </w:rPr>
            </w:pPr>
            <w:r w:rsidRPr="001B6534">
              <w:rPr>
                <w:rFonts w:ascii="Times New Roman" w:hAnsi="Times New Roman" w:cs="Times New Roman"/>
                <w:sz w:val="20"/>
                <w:szCs w:val="20"/>
              </w:rPr>
              <w:t>7</w:t>
            </w:r>
            <w:r>
              <w:rPr>
                <w:rFonts w:ascii="Times New Roman" w:hAnsi="Times New Roman" w:cs="Times New Roman"/>
                <w:sz w:val="20"/>
                <w:szCs w:val="20"/>
              </w:rPr>
              <w:t>5</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pStyle w:val="afb"/>
              <w:jc w:val="center"/>
              <w:rPr>
                <w:rFonts w:ascii="Times New Roman" w:hAnsi="Times New Roman" w:cs="Times New Roman"/>
                <w:sz w:val="20"/>
                <w:szCs w:val="20"/>
              </w:rPr>
            </w:pPr>
            <w:r w:rsidRPr="001B6534">
              <w:rPr>
                <w:rFonts w:ascii="Times New Roman" w:hAnsi="Times New Roman" w:cs="Times New Roman"/>
                <w:sz w:val="20"/>
                <w:szCs w:val="20"/>
              </w:rPr>
              <w:t>7</w:t>
            </w:r>
            <w:r>
              <w:rPr>
                <w:rFonts w:ascii="Times New Roman" w:hAnsi="Times New Roman" w:cs="Times New Roman"/>
                <w:sz w:val="20"/>
                <w:szCs w:val="20"/>
              </w:rPr>
              <w:t>5</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75</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75</w:t>
            </w:r>
          </w:p>
        </w:tc>
        <w:tc>
          <w:tcPr>
            <w:tcW w:w="804" w:type="dxa"/>
            <w:tcBorders>
              <w:top w:val="single" w:sz="4" w:space="0" w:color="auto"/>
              <w:left w:val="single" w:sz="4" w:space="0" w:color="auto"/>
              <w:bottom w:val="single" w:sz="4" w:space="0" w:color="auto"/>
              <w:right w:val="single" w:sz="4" w:space="0" w:color="auto"/>
            </w:tcBorders>
          </w:tcPr>
          <w:p w:rsidR="00DD3EE2" w:rsidRPr="001B6534"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75</w:t>
            </w:r>
          </w:p>
        </w:tc>
      </w:tr>
      <w:tr w:rsidR="00DD3EE2" w:rsidTr="00DD3EE2">
        <w:tc>
          <w:tcPr>
            <w:tcW w:w="15272" w:type="dxa"/>
            <w:gridSpan w:val="18"/>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1"/>
              <w:rPr>
                <w:rFonts w:ascii="Times New Roman" w:hAnsi="Times New Roman"/>
                <w:color w:val="auto"/>
                <w:sz w:val="20"/>
                <w:szCs w:val="20"/>
              </w:rPr>
            </w:pPr>
            <w:r w:rsidRPr="006450F2">
              <w:rPr>
                <w:rFonts w:ascii="Times New Roman" w:hAnsi="Times New Roman"/>
                <w:color w:val="auto"/>
                <w:sz w:val="20"/>
                <w:szCs w:val="20"/>
              </w:rPr>
              <w:t>Цель "</w:t>
            </w:r>
            <w:r w:rsidRPr="006450F2">
              <w:rPr>
                <w:rFonts w:ascii="Times New Roman" w:hAnsi="Times New Roman"/>
                <w:color w:val="auto"/>
                <w:sz w:val="18"/>
                <w:szCs w:val="18"/>
                <w:lang w:eastAsia="en-US"/>
              </w:rPr>
              <w:t>Определение приоритетов в области воспитания и социализации детей, основных направлений и механизмов развития воспитания, формирования общественно-</w:t>
            </w:r>
            <w:r w:rsidRPr="00C93B10">
              <w:rPr>
                <w:rFonts w:ascii="Times New Roman" w:hAnsi="Times New Roman"/>
                <w:color w:val="auto"/>
                <w:sz w:val="18"/>
                <w:szCs w:val="18"/>
                <w:lang w:eastAsia="en-US"/>
              </w:rPr>
              <w:t>государственной системы</w:t>
            </w:r>
            <w:r w:rsidRPr="006450F2">
              <w:rPr>
                <w:rFonts w:ascii="Times New Roman" w:hAnsi="Times New Roman"/>
                <w:color w:val="auto"/>
                <w:sz w:val="18"/>
                <w:szCs w:val="18"/>
                <w:lang w:eastAsia="en-US"/>
              </w:rPr>
              <w:t xml:space="preserve"> воспитания детей в Комсомольского районе учитывающих интересы детей, актуальные потребности современного общества и государства</w:t>
            </w:r>
            <w:r w:rsidRPr="006450F2">
              <w:rPr>
                <w:rFonts w:ascii="Times New Roman" w:hAnsi="Times New Roman"/>
                <w:color w:val="auto"/>
                <w:sz w:val="20"/>
                <w:szCs w:val="20"/>
              </w:rPr>
              <w:t>"</w:t>
            </w:r>
          </w:p>
        </w:tc>
      </w:tr>
      <w:tr w:rsidR="00DD3EE2" w:rsidTr="00DD3EE2">
        <w:tc>
          <w:tcPr>
            <w:tcW w:w="1837"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Основное мероприятие 6</w:t>
            </w:r>
          </w:p>
        </w:tc>
        <w:tc>
          <w:tcPr>
            <w:tcW w:w="804"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Мероприятия, направленные на экологическое просвещение обучающихся</w:t>
            </w:r>
          </w:p>
        </w:tc>
        <w:tc>
          <w:tcPr>
            <w:tcW w:w="918" w:type="dxa"/>
            <w:vMerge w:val="restart"/>
            <w:tcBorders>
              <w:top w:val="single" w:sz="4" w:space="0" w:color="auto"/>
              <w:left w:val="single" w:sz="4" w:space="0" w:color="auto"/>
              <w:bottom w:val="single" w:sz="4" w:space="0" w:color="auto"/>
              <w:right w:val="single" w:sz="4" w:space="0" w:color="auto"/>
            </w:tcBorders>
          </w:tcPr>
          <w:p w:rsidR="00DD3EE2" w:rsidRPr="003F3269" w:rsidRDefault="00DD3EE2" w:rsidP="00DD3EE2">
            <w:pPr>
              <w:pStyle w:val="afa"/>
              <w:rPr>
                <w:rFonts w:ascii="Times New Roman" w:hAnsi="Times New Roman" w:cs="Times New Roman"/>
                <w:sz w:val="20"/>
                <w:szCs w:val="20"/>
              </w:rPr>
            </w:pPr>
            <w:r w:rsidRPr="003F3269">
              <w:rPr>
                <w:rFonts w:ascii="Times New Roman" w:hAnsi="Times New Roman" w:cs="Times New Roman"/>
                <w:sz w:val="20"/>
                <w:szCs w:val="20"/>
                <w:lang w:eastAsia="en-US"/>
              </w:rPr>
              <w:t xml:space="preserve">создание условий для повышения эффективности воспитательной деятельности в организациях, </w:t>
            </w:r>
            <w:r w:rsidRPr="003F3269">
              <w:rPr>
                <w:rFonts w:ascii="Times New Roman" w:hAnsi="Times New Roman" w:cs="Times New Roman"/>
                <w:sz w:val="20"/>
                <w:szCs w:val="20"/>
                <w:lang w:eastAsia="en-US"/>
              </w:rPr>
              <w:lastRenderedPageBreak/>
              <w:t>осуществляющих образовательную деятельность, находящихся в сельских поселениях</w:t>
            </w:r>
          </w:p>
        </w:tc>
        <w:tc>
          <w:tcPr>
            <w:tcW w:w="918" w:type="dxa"/>
            <w:vMerge w:val="restart"/>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lastRenderedPageBreak/>
              <w:t xml:space="preserve">ответственный исполнитель </w:t>
            </w:r>
            <w:r>
              <w:rPr>
                <w:rFonts w:ascii="Times New Roman" w:hAnsi="Times New Roman" w:cs="Times New Roman"/>
                <w:sz w:val="20"/>
                <w:szCs w:val="20"/>
              </w:rPr>
              <w:t>–</w:t>
            </w:r>
            <w:r w:rsidRPr="00E76F57">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всего</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федеральный бюджет</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республиканский бюджет Чувашской Республики</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w:t>
            </w:r>
            <w:r w:rsidRPr="002A23D2">
              <w:rPr>
                <w:rFonts w:ascii="Times New Roman" w:hAnsi="Times New Roman" w:cs="Times New Roman"/>
                <w:sz w:val="20"/>
                <w:szCs w:val="20"/>
              </w:rPr>
              <w:lastRenderedPageBreak/>
              <w:t>бюджет</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lastRenderedPageBreak/>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804"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918"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689"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57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x</w:t>
            </w:r>
          </w:p>
        </w:tc>
        <w:tc>
          <w:tcPr>
            <w:tcW w:w="918"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внебюджетные источники</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sidRPr="00E76F57">
              <w:rPr>
                <w:rFonts w:ascii="Times New Roman" w:hAnsi="Times New Roman" w:cs="Times New Roman"/>
                <w:sz w:val="20"/>
                <w:szCs w:val="20"/>
              </w:rPr>
              <w:t>0,0</w:t>
            </w:r>
          </w:p>
        </w:tc>
      </w:tr>
      <w:tr w:rsidR="00DD3EE2" w:rsidTr="00DD3EE2">
        <w:tc>
          <w:tcPr>
            <w:tcW w:w="1837" w:type="dxa"/>
            <w:vMerge w:val="restart"/>
            <w:tcBorders>
              <w:top w:val="single" w:sz="4" w:space="0" w:color="auto"/>
              <w:left w:val="single" w:sz="4" w:space="0" w:color="auto"/>
              <w:bottom w:val="single" w:sz="4" w:space="0" w:color="auto"/>
              <w:right w:val="single" w:sz="4" w:space="0" w:color="auto"/>
            </w:tcBorders>
          </w:tcPr>
          <w:p w:rsidR="00DD3EE2" w:rsidRPr="00E76F57" w:rsidRDefault="0080746D" w:rsidP="00DD3EE2">
            <w:pPr>
              <w:pStyle w:val="afa"/>
              <w:rPr>
                <w:rFonts w:ascii="Times New Roman" w:hAnsi="Times New Roman" w:cs="Times New Roman"/>
                <w:sz w:val="20"/>
                <w:szCs w:val="20"/>
              </w:rPr>
            </w:pPr>
            <w:r w:rsidRPr="003F3269">
              <w:rPr>
                <w:rFonts w:ascii="Times New Roman" w:hAnsi="Times New Roman" w:cs="Times New Roman"/>
                <w:sz w:val="20"/>
                <w:szCs w:val="20"/>
                <w:lang w:eastAsia="en-US"/>
              </w:rPr>
              <w:t xml:space="preserve">Целевые показатели </w:t>
            </w:r>
            <w:r>
              <w:rPr>
                <w:rFonts w:ascii="Times New Roman" w:hAnsi="Times New Roman" w:cs="Times New Roman"/>
                <w:sz w:val="20"/>
                <w:szCs w:val="20"/>
                <w:lang w:eastAsia="en-US"/>
              </w:rPr>
              <w:t xml:space="preserve">(индикаторы) </w:t>
            </w:r>
            <w:r w:rsidRPr="003F3269">
              <w:rPr>
                <w:rFonts w:ascii="Times New Roman" w:hAnsi="Times New Roman" w:cs="Times New Roman"/>
                <w:sz w:val="20"/>
                <w:szCs w:val="20"/>
                <w:lang w:eastAsia="en-US"/>
              </w:rPr>
              <w:t>подпрограммы</w:t>
            </w:r>
            <w:r w:rsidR="00DD3EE2" w:rsidRPr="00E76F57">
              <w:rPr>
                <w:rFonts w:ascii="Times New Roman" w:hAnsi="Times New Roman" w:cs="Times New Roman"/>
                <w:sz w:val="20"/>
                <w:szCs w:val="20"/>
              </w:rPr>
              <w:t>, увязанные с основным мероприятием 6</w:t>
            </w:r>
          </w:p>
        </w:tc>
        <w:tc>
          <w:tcPr>
            <w:tcW w:w="6199" w:type="dxa"/>
            <w:gridSpan w:val="8"/>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Количество проведенных среди детей и молодежи экологических мероприятий, ед.</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30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30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35</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35</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40</w:t>
            </w:r>
          </w:p>
        </w:tc>
        <w:tc>
          <w:tcPr>
            <w:tcW w:w="804" w:type="dxa"/>
            <w:tcBorders>
              <w:top w:val="single" w:sz="4" w:space="0" w:color="auto"/>
              <w:left w:val="single" w:sz="4" w:space="0" w:color="auto"/>
              <w:bottom w:val="single" w:sz="4" w:space="0" w:color="auto"/>
              <w:right w:val="single" w:sz="4" w:space="0" w:color="auto"/>
            </w:tcBorders>
          </w:tcPr>
          <w:p w:rsidR="00DD3EE2" w:rsidRDefault="00DD3EE2" w:rsidP="00DD3EE2">
            <w:pPr>
              <w:jc w:val="center"/>
            </w:pPr>
            <w:r w:rsidRPr="001A30FA">
              <w:rPr>
                <w:sz w:val="20"/>
                <w:szCs w:val="20"/>
              </w:rPr>
              <w:t>40</w:t>
            </w:r>
          </w:p>
        </w:tc>
        <w:tc>
          <w:tcPr>
            <w:tcW w:w="804" w:type="dxa"/>
            <w:tcBorders>
              <w:top w:val="single" w:sz="4" w:space="0" w:color="auto"/>
              <w:left w:val="single" w:sz="4" w:space="0" w:color="auto"/>
              <w:bottom w:val="single" w:sz="4" w:space="0" w:color="auto"/>
              <w:right w:val="single" w:sz="4" w:space="0" w:color="auto"/>
            </w:tcBorders>
          </w:tcPr>
          <w:p w:rsidR="00DD3EE2" w:rsidRDefault="00DD3EE2" w:rsidP="00DD3EE2">
            <w:pPr>
              <w:jc w:val="center"/>
            </w:pPr>
            <w:r w:rsidRPr="001A30FA">
              <w:rPr>
                <w:sz w:val="20"/>
                <w:szCs w:val="20"/>
              </w:rPr>
              <w:t>40</w:t>
            </w:r>
          </w:p>
        </w:tc>
        <w:tc>
          <w:tcPr>
            <w:tcW w:w="804" w:type="dxa"/>
            <w:tcBorders>
              <w:top w:val="single" w:sz="4" w:space="0" w:color="auto"/>
              <w:left w:val="single" w:sz="4" w:space="0" w:color="auto"/>
              <w:bottom w:val="single" w:sz="4" w:space="0" w:color="auto"/>
              <w:right w:val="single" w:sz="4" w:space="0" w:color="auto"/>
            </w:tcBorders>
          </w:tcPr>
          <w:p w:rsidR="00DD3EE2" w:rsidRDefault="00DD3EE2" w:rsidP="00DD3EE2">
            <w:pPr>
              <w:jc w:val="center"/>
            </w:pPr>
            <w:r w:rsidRPr="001A30FA">
              <w:rPr>
                <w:sz w:val="20"/>
                <w:szCs w:val="20"/>
              </w:rPr>
              <w:t>40</w:t>
            </w:r>
          </w:p>
        </w:tc>
        <w:tc>
          <w:tcPr>
            <w:tcW w:w="804" w:type="dxa"/>
            <w:tcBorders>
              <w:top w:val="single" w:sz="4" w:space="0" w:color="auto"/>
              <w:left w:val="single" w:sz="4" w:space="0" w:color="auto"/>
              <w:bottom w:val="single" w:sz="4" w:space="0" w:color="auto"/>
              <w:right w:val="single" w:sz="4" w:space="0" w:color="auto"/>
            </w:tcBorders>
          </w:tcPr>
          <w:p w:rsidR="00DD3EE2" w:rsidRDefault="00DD3EE2" w:rsidP="00DD3EE2">
            <w:pPr>
              <w:jc w:val="center"/>
            </w:pPr>
            <w:r w:rsidRPr="001A30FA">
              <w:rPr>
                <w:sz w:val="20"/>
                <w:szCs w:val="20"/>
              </w:rPr>
              <w:t>40</w:t>
            </w:r>
          </w:p>
        </w:tc>
      </w:tr>
      <w:tr w:rsidR="00DD3EE2" w:rsidTr="00DD3EE2">
        <w:tc>
          <w:tcPr>
            <w:tcW w:w="1837" w:type="dxa"/>
            <w:vMerge/>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rPr>
                <w:rFonts w:ascii="Times New Roman" w:hAnsi="Times New Roman" w:cs="Times New Roman"/>
                <w:sz w:val="20"/>
                <w:szCs w:val="20"/>
              </w:rPr>
            </w:pPr>
          </w:p>
        </w:tc>
        <w:tc>
          <w:tcPr>
            <w:tcW w:w="6199" w:type="dxa"/>
            <w:gridSpan w:val="8"/>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a"/>
              <w:rPr>
                <w:rFonts w:ascii="Times New Roman" w:hAnsi="Times New Roman" w:cs="Times New Roman"/>
                <w:sz w:val="20"/>
                <w:szCs w:val="20"/>
              </w:rPr>
            </w:pPr>
            <w:r w:rsidRPr="00E76F57">
              <w:rPr>
                <w:rFonts w:ascii="Times New Roman" w:hAnsi="Times New Roman" w:cs="Times New Roman"/>
                <w:sz w:val="20"/>
                <w:szCs w:val="20"/>
              </w:rPr>
              <w:t>Доля детей и молодежи, вовлеченных в деятельность общественных организаций экологической направленности, %</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53</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53</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5</w:t>
            </w:r>
            <w:r w:rsidRPr="00E76F57">
              <w:rPr>
                <w:rFonts w:ascii="Times New Roman" w:hAnsi="Times New Roman" w:cs="Times New Roman"/>
                <w:sz w:val="20"/>
                <w:szCs w:val="20"/>
              </w:rPr>
              <w:t>5</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5</w:t>
            </w:r>
            <w:r w:rsidRPr="00E76F57">
              <w:rPr>
                <w:rFonts w:ascii="Times New Roman" w:hAnsi="Times New Roman" w:cs="Times New Roman"/>
                <w:sz w:val="20"/>
                <w:szCs w:val="20"/>
              </w:rPr>
              <w:t>5</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6</w:t>
            </w:r>
            <w:r w:rsidRPr="00E76F57">
              <w:rPr>
                <w:rFonts w:ascii="Times New Roman" w:hAnsi="Times New Roman" w:cs="Times New Roman"/>
                <w:sz w:val="20"/>
                <w:szCs w:val="20"/>
              </w:rPr>
              <w:t>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60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6</w:t>
            </w:r>
            <w:r w:rsidRPr="00E76F57">
              <w:rPr>
                <w:rFonts w:ascii="Times New Roman" w:hAnsi="Times New Roman" w:cs="Times New Roman"/>
                <w:sz w:val="20"/>
                <w:szCs w:val="20"/>
              </w:rPr>
              <w:t>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60</w:t>
            </w:r>
          </w:p>
        </w:tc>
        <w:tc>
          <w:tcPr>
            <w:tcW w:w="804" w:type="dxa"/>
            <w:tcBorders>
              <w:top w:val="single" w:sz="4" w:space="0" w:color="auto"/>
              <w:left w:val="single" w:sz="4" w:space="0" w:color="auto"/>
              <w:bottom w:val="single" w:sz="4" w:space="0" w:color="auto"/>
              <w:right w:val="single" w:sz="4" w:space="0" w:color="auto"/>
            </w:tcBorders>
          </w:tcPr>
          <w:p w:rsidR="00DD3EE2" w:rsidRPr="00E76F57" w:rsidRDefault="00DD3EE2" w:rsidP="00DD3EE2">
            <w:pPr>
              <w:pStyle w:val="afb"/>
              <w:jc w:val="center"/>
              <w:rPr>
                <w:rFonts w:ascii="Times New Roman" w:hAnsi="Times New Roman" w:cs="Times New Roman"/>
                <w:sz w:val="20"/>
                <w:szCs w:val="20"/>
              </w:rPr>
            </w:pPr>
            <w:r>
              <w:rPr>
                <w:rFonts w:ascii="Times New Roman" w:hAnsi="Times New Roman" w:cs="Times New Roman"/>
                <w:sz w:val="20"/>
                <w:szCs w:val="20"/>
              </w:rPr>
              <w:t>65</w:t>
            </w:r>
            <w:r w:rsidR="0080746D">
              <w:rPr>
                <w:rFonts w:ascii="Times New Roman" w:hAnsi="Times New Roman" w:cs="Times New Roman"/>
                <w:sz w:val="20"/>
                <w:szCs w:val="20"/>
              </w:rPr>
              <w:t>».</w:t>
            </w:r>
          </w:p>
        </w:tc>
      </w:tr>
    </w:tbl>
    <w:p w:rsidR="00DD3EE2" w:rsidRPr="004C6AC4" w:rsidRDefault="00DD3EE2" w:rsidP="00DD3EE2">
      <w:pPr>
        <w:autoSpaceDE w:val="0"/>
        <w:autoSpaceDN w:val="0"/>
        <w:adjustRightInd w:val="0"/>
        <w:jc w:val="center"/>
        <w:outlineLvl w:val="0"/>
        <w:sectPr w:rsidR="00DD3EE2" w:rsidRPr="004C6AC4" w:rsidSect="00B2582D">
          <w:pgSz w:w="16838" w:h="11905" w:orient="landscape"/>
          <w:pgMar w:top="1701" w:right="1134" w:bottom="851" w:left="1134" w:header="567" w:footer="0" w:gutter="0"/>
          <w:cols w:space="720"/>
          <w:noEndnote/>
          <w:docGrid w:linePitch="326"/>
        </w:sectPr>
      </w:pPr>
    </w:p>
    <w:p w:rsidR="009E6143" w:rsidRDefault="009E6143" w:rsidP="00DB475C">
      <w:pPr>
        <w:autoSpaceDE w:val="0"/>
        <w:autoSpaceDN w:val="0"/>
        <w:adjustRightInd w:val="0"/>
        <w:jc w:val="both"/>
        <w:outlineLvl w:val="0"/>
        <w:rPr>
          <w:sz w:val="20"/>
          <w:szCs w:val="20"/>
          <w:lang w:eastAsia="en-US"/>
        </w:rPr>
      </w:pPr>
    </w:p>
    <w:p w:rsidR="009E6143" w:rsidRDefault="009E6143" w:rsidP="00DB475C">
      <w:pPr>
        <w:autoSpaceDE w:val="0"/>
        <w:autoSpaceDN w:val="0"/>
        <w:adjustRightInd w:val="0"/>
        <w:jc w:val="both"/>
        <w:outlineLvl w:val="0"/>
        <w:rPr>
          <w:sz w:val="20"/>
          <w:szCs w:val="20"/>
          <w:lang w:eastAsia="en-US"/>
        </w:rPr>
      </w:pPr>
    </w:p>
    <w:p w:rsidR="009E6143" w:rsidRDefault="009E6143" w:rsidP="00DB475C">
      <w:pPr>
        <w:autoSpaceDE w:val="0"/>
        <w:autoSpaceDN w:val="0"/>
        <w:adjustRightInd w:val="0"/>
        <w:jc w:val="both"/>
        <w:outlineLvl w:val="0"/>
        <w:rPr>
          <w:sz w:val="20"/>
          <w:szCs w:val="20"/>
          <w:lang w:eastAsia="en-US"/>
        </w:rPr>
      </w:pPr>
    </w:p>
    <w:p w:rsidR="00DB475C" w:rsidRDefault="00DB475C" w:rsidP="00E97349">
      <w:pPr>
        <w:pStyle w:val="a8"/>
        <w:numPr>
          <w:ilvl w:val="0"/>
          <w:numId w:val="31"/>
        </w:numPr>
        <w:autoSpaceDE w:val="0"/>
        <w:autoSpaceDN w:val="0"/>
        <w:adjustRightInd w:val="0"/>
        <w:jc w:val="both"/>
        <w:outlineLvl w:val="0"/>
        <w:rPr>
          <w:sz w:val="26"/>
          <w:szCs w:val="26"/>
          <w:lang w:eastAsia="en-US"/>
        </w:rPr>
      </w:pPr>
      <w:r w:rsidRPr="00E97349">
        <w:rPr>
          <w:sz w:val="26"/>
          <w:szCs w:val="26"/>
          <w:lang w:eastAsia="en-US"/>
        </w:rPr>
        <w:t>В приложении № 7 к муниципальной программе:</w:t>
      </w:r>
    </w:p>
    <w:p w:rsidR="00DD3EE2" w:rsidRPr="00DD3EE2" w:rsidRDefault="00311EAE" w:rsidP="00311EAE">
      <w:pPr>
        <w:autoSpaceDE w:val="0"/>
        <w:autoSpaceDN w:val="0"/>
        <w:adjustRightInd w:val="0"/>
        <w:ind w:left="142"/>
        <w:jc w:val="both"/>
        <w:outlineLvl w:val="0"/>
        <w:rPr>
          <w:sz w:val="26"/>
          <w:szCs w:val="26"/>
          <w:lang w:eastAsia="en-US"/>
        </w:rPr>
      </w:pPr>
      <w:r>
        <w:rPr>
          <w:sz w:val="26"/>
          <w:szCs w:val="26"/>
          <w:lang w:eastAsia="en-US"/>
        </w:rPr>
        <w:t xml:space="preserve">                </w:t>
      </w:r>
      <w:r w:rsidR="0080746D">
        <w:rPr>
          <w:sz w:val="26"/>
          <w:szCs w:val="26"/>
          <w:lang w:eastAsia="en-US"/>
        </w:rPr>
        <w:t>п</w:t>
      </w:r>
      <w:r w:rsidR="00DD3EE2">
        <w:rPr>
          <w:sz w:val="26"/>
          <w:szCs w:val="26"/>
          <w:lang w:eastAsia="en-US"/>
        </w:rPr>
        <w:t xml:space="preserve">озицию </w:t>
      </w:r>
      <w:r w:rsidR="0080746D">
        <w:rPr>
          <w:sz w:val="26"/>
          <w:szCs w:val="26"/>
          <w:lang w:eastAsia="en-US"/>
        </w:rPr>
        <w:t>«</w:t>
      </w:r>
      <w:r w:rsidR="0080746D" w:rsidRPr="004C6AC4">
        <w:rPr>
          <w:sz w:val="26"/>
          <w:szCs w:val="26"/>
          <w:lang w:eastAsia="en-US"/>
        </w:rPr>
        <w:t xml:space="preserve">Целевые </w:t>
      </w:r>
      <w:r w:rsidRPr="004C6AC4">
        <w:rPr>
          <w:sz w:val="26"/>
          <w:szCs w:val="26"/>
          <w:lang w:eastAsia="en-US"/>
        </w:rPr>
        <w:t xml:space="preserve">показатели </w:t>
      </w:r>
      <w:r>
        <w:rPr>
          <w:sz w:val="26"/>
          <w:szCs w:val="26"/>
          <w:lang w:eastAsia="en-US"/>
        </w:rPr>
        <w:t>(</w:t>
      </w:r>
      <w:r w:rsidR="0080746D" w:rsidRPr="004C6AC4">
        <w:rPr>
          <w:sz w:val="26"/>
          <w:szCs w:val="26"/>
          <w:lang w:eastAsia="en-US"/>
        </w:rPr>
        <w:t>индикаторы</w:t>
      </w:r>
      <w:r>
        <w:rPr>
          <w:sz w:val="26"/>
          <w:szCs w:val="26"/>
          <w:lang w:eastAsia="en-US"/>
        </w:rPr>
        <w:t>)</w:t>
      </w:r>
      <w:r w:rsidR="0080746D" w:rsidRPr="004C6AC4">
        <w:rPr>
          <w:sz w:val="26"/>
          <w:szCs w:val="26"/>
          <w:lang w:eastAsia="en-US"/>
        </w:rPr>
        <w:t xml:space="preserve"> подпрограммы</w:t>
      </w:r>
      <w:r>
        <w:rPr>
          <w:sz w:val="26"/>
          <w:szCs w:val="26"/>
          <w:lang w:eastAsia="en-US"/>
        </w:rPr>
        <w:t>» изложить в следующей редакции:</w:t>
      </w:r>
    </w:p>
    <w:tbl>
      <w:tblPr>
        <w:tblW w:w="0" w:type="auto"/>
        <w:tblInd w:w="62" w:type="dxa"/>
        <w:tblLayout w:type="fixed"/>
        <w:tblCellMar>
          <w:top w:w="102" w:type="dxa"/>
          <w:left w:w="62" w:type="dxa"/>
          <w:bottom w:w="102" w:type="dxa"/>
          <w:right w:w="62" w:type="dxa"/>
        </w:tblCellMar>
        <w:tblLook w:val="0000"/>
      </w:tblPr>
      <w:tblGrid>
        <w:gridCol w:w="3686"/>
        <w:gridCol w:w="634"/>
        <w:gridCol w:w="5036"/>
      </w:tblGrid>
      <w:tr w:rsidR="00DD3EE2" w:rsidRPr="004C6AC4" w:rsidTr="00DD3EE2">
        <w:tc>
          <w:tcPr>
            <w:tcW w:w="3686" w:type="dxa"/>
          </w:tcPr>
          <w:p w:rsidR="00DD3EE2" w:rsidRPr="004C6AC4" w:rsidRDefault="00311EAE" w:rsidP="00311EAE">
            <w:pPr>
              <w:autoSpaceDE w:val="0"/>
              <w:autoSpaceDN w:val="0"/>
              <w:adjustRightInd w:val="0"/>
              <w:rPr>
                <w:sz w:val="26"/>
                <w:szCs w:val="26"/>
                <w:lang w:eastAsia="en-US"/>
              </w:rPr>
            </w:pPr>
            <w:r>
              <w:rPr>
                <w:sz w:val="26"/>
                <w:szCs w:val="26"/>
                <w:lang w:eastAsia="en-US"/>
              </w:rPr>
              <w:t>«</w:t>
            </w:r>
            <w:r w:rsidR="00DD3EE2" w:rsidRPr="004C6AC4">
              <w:rPr>
                <w:sz w:val="26"/>
                <w:szCs w:val="26"/>
                <w:lang w:eastAsia="en-US"/>
              </w:rPr>
              <w:t xml:space="preserve">Целевые </w:t>
            </w:r>
            <w:r w:rsidRPr="004C6AC4">
              <w:rPr>
                <w:sz w:val="26"/>
                <w:szCs w:val="26"/>
                <w:lang w:eastAsia="en-US"/>
              </w:rPr>
              <w:t xml:space="preserve">показатели </w:t>
            </w:r>
            <w:r>
              <w:rPr>
                <w:sz w:val="26"/>
                <w:szCs w:val="26"/>
                <w:lang w:eastAsia="en-US"/>
              </w:rPr>
              <w:t>(</w:t>
            </w:r>
            <w:r w:rsidR="00DD3EE2" w:rsidRPr="004C6AC4">
              <w:rPr>
                <w:sz w:val="26"/>
                <w:szCs w:val="26"/>
                <w:lang w:eastAsia="en-US"/>
              </w:rPr>
              <w:t>индикаторы</w:t>
            </w:r>
            <w:r>
              <w:rPr>
                <w:sz w:val="26"/>
                <w:szCs w:val="26"/>
                <w:lang w:eastAsia="en-US"/>
              </w:rPr>
              <w:t>)</w:t>
            </w:r>
            <w:r w:rsidR="00DD3EE2" w:rsidRPr="004C6AC4">
              <w:rPr>
                <w:sz w:val="26"/>
                <w:szCs w:val="26"/>
                <w:lang w:eastAsia="en-US"/>
              </w:rPr>
              <w:t xml:space="preserve"> подпрограммы</w:t>
            </w:r>
          </w:p>
        </w:tc>
        <w:tc>
          <w:tcPr>
            <w:tcW w:w="634" w:type="dxa"/>
          </w:tcPr>
          <w:p w:rsidR="00DD3EE2" w:rsidRPr="004C6AC4" w:rsidRDefault="00DD3EE2" w:rsidP="00DD3EE2">
            <w:pPr>
              <w:jc w:val="center"/>
              <w:rPr>
                <w:sz w:val="26"/>
                <w:szCs w:val="26"/>
              </w:rPr>
            </w:pPr>
            <w:r w:rsidRPr="004C6AC4">
              <w:rPr>
                <w:sz w:val="26"/>
                <w:szCs w:val="26"/>
              </w:rPr>
              <w:t>–</w:t>
            </w:r>
          </w:p>
        </w:tc>
        <w:tc>
          <w:tcPr>
            <w:tcW w:w="5036" w:type="dxa"/>
          </w:tcPr>
          <w:p w:rsidR="00DD3EE2" w:rsidRDefault="00DD3EE2" w:rsidP="00DD3EE2">
            <w:pPr>
              <w:autoSpaceDE w:val="0"/>
              <w:autoSpaceDN w:val="0"/>
              <w:adjustRightInd w:val="0"/>
              <w:jc w:val="both"/>
              <w:rPr>
                <w:sz w:val="26"/>
                <w:szCs w:val="26"/>
                <w:lang w:eastAsia="en-US"/>
              </w:rPr>
            </w:pPr>
            <w:r w:rsidRPr="00AA1684">
              <w:rPr>
                <w:sz w:val="26"/>
                <w:szCs w:val="26"/>
                <w:lang w:eastAsia="en-US"/>
              </w:rPr>
              <w:t>количество специалистов по патриотическому воспитанию и допризывной подготовке молодежи, повысивших квалификацию, - 15 человек;</w:t>
            </w:r>
          </w:p>
          <w:p w:rsidR="00DD3EE2" w:rsidRPr="00AA1684" w:rsidRDefault="00DD3EE2" w:rsidP="00DD3EE2">
            <w:pPr>
              <w:autoSpaceDE w:val="0"/>
              <w:autoSpaceDN w:val="0"/>
              <w:adjustRightInd w:val="0"/>
              <w:jc w:val="both"/>
              <w:rPr>
                <w:sz w:val="26"/>
                <w:szCs w:val="26"/>
                <w:lang w:eastAsia="en-US"/>
              </w:rPr>
            </w:pPr>
            <w:r>
              <w:rPr>
                <w:sz w:val="26"/>
                <w:szCs w:val="26"/>
                <w:lang w:eastAsia="en-US"/>
              </w:rPr>
              <w:t>количество разработанных методических рекомендаций, памяток по вопросам патриотического воспитания и допризывной подготовки молодежи – 14 единиц;</w:t>
            </w:r>
          </w:p>
          <w:p w:rsidR="00DD3EE2" w:rsidRPr="004C6AC4" w:rsidRDefault="00DD3EE2" w:rsidP="00DD3EE2">
            <w:pPr>
              <w:autoSpaceDE w:val="0"/>
              <w:autoSpaceDN w:val="0"/>
              <w:adjustRightInd w:val="0"/>
              <w:jc w:val="both"/>
              <w:rPr>
                <w:sz w:val="26"/>
                <w:szCs w:val="26"/>
                <w:lang w:eastAsia="en-US"/>
              </w:rPr>
            </w:pPr>
            <w:r w:rsidRPr="004C6AC4">
              <w:rPr>
                <w:sz w:val="26"/>
                <w:szCs w:val="26"/>
                <w:lang w:eastAsia="en-US"/>
              </w:rPr>
              <w:t xml:space="preserve">удельный вес призывной молодежи, охваченной допризывной подготовкой, - </w:t>
            </w:r>
            <w:r w:rsidRPr="00B267F0">
              <w:rPr>
                <w:sz w:val="26"/>
                <w:szCs w:val="26"/>
                <w:lang w:eastAsia="en-US"/>
              </w:rPr>
              <w:t>99 процентов;</w:t>
            </w:r>
          </w:p>
          <w:p w:rsidR="00DD3EE2" w:rsidRPr="004C6AC4" w:rsidRDefault="00DD3EE2" w:rsidP="00DD3EE2">
            <w:pPr>
              <w:autoSpaceDE w:val="0"/>
              <w:autoSpaceDN w:val="0"/>
              <w:adjustRightInd w:val="0"/>
              <w:jc w:val="both"/>
              <w:rPr>
                <w:sz w:val="26"/>
                <w:szCs w:val="26"/>
                <w:lang w:eastAsia="en-US"/>
              </w:rPr>
            </w:pPr>
            <w:r w:rsidRPr="004C6AC4">
              <w:rPr>
                <w:sz w:val="26"/>
                <w:szCs w:val="26"/>
                <w:lang w:eastAsia="en-US"/>
              </w:rPr>
              <w:t xml:space="preserve">удельный вес детей и молодежи, занимающихся военно-техническими видами спорта, - </w:t>
            </w:r>
            <w:r w:rsidRPr="00B267F0">
              <w:rPr>
                <w:sz w:val="26"/>
                <w:szCs w:val="26"/>
                <w:lang w:eastAsia="en-US"/>
              </w:rPr>
              <w:t>15 процентов;</w:t>
            </w:r>
          </w:p>
          <w:p w:rsidR="00DD3EE2" w:rsidRDefault="00DD3EE2" w:rsidP="00DD3EE2">
            <w:pPr>
              <w:autoSpaceDE w:val="0"/>
              <w:autoSpaceDN w:val="0"/>
              <w:adjustRightInd w:val="0"/>
              <w:jc w:val="both"/>
              <w:rPr>
                <w:sz w:val="26"/>
                <w:szCs w:val="26"/>
                <w:lang w:eastAsia="en-US"/>
              </w:rPr>
            </w:pPr>
            <w:r w:rsidRPr="004C6AC4">
              <w:rPr>
                <w:sz w:val="26"/>
                <w:szCs w:val="26"/>
                <w:lang w:eastAsia="en-US"/>
              </w:rPr>
              <w:t xml:space="preserve">количество мероприятий по реализации Всероссийского физкультурно-спортивного комплекса «Готов к труду и обороне» (ГТО) - </w:t>
            </w:r>
            <w:r w:rsidR="00311EAE">
              <w:rPr>
                <w:sz w:val="26"/>
                <w:szCs w:val="26"/>
                <w:lang w:eastAsia="en-US"/>
              </w:rPr>
              <w:t>18</w:t>
            </w:r>
            <w:r w:rsidRPr="00B267F0">
              <w:rPr>
                <w:sz w:val="26"/>
                <w:szCs w:val="26"/>
                <w:lang w:eastAsia="en-US"/>
              </w:rPr>
              <w:t xml:space="preserve"> единиц</w:t>
            </w:r>
            <w:r w:rsidRPr="004C6AC4">
              <w:rPr>
                <w:sz w:val="26"/>
                <w:szCs w:val="26"/>
                <w:lang w:eastAsia="en-US"/>
              </w:rPr>
              <w:t>;</w:t>
            </w:r>
          </w:p>
          <w:p w:rsidR="00DD3EE2" w:rsidRPr="004C6AC4" w:rsidRDefault="00DD3EE2" w:rsidP="00DD3EE2">
            <w:pPr>
              <w:autoSpaceDE w:val="0"/>
              <w:autoSpaceDN w:val="0"/>
              <w:adjustRightInd w:val="0"/>
              <w:jc w:val="both"/>
              <w:rPr>
                <w:sz w:val="26"/>
                <w:szCs w:val="26"/>
                <w:lang w:eastAsia="en-US"/>
              </w:rPr>
            </w:pPr>
            <w:r>
              <w:rPr>
                <w:sz w:val="26"/>
                <w:szCs w:val="26"/>
                <w:lang w:eastAsia="en-US"/>
              </w:rPr>
              <w:t>показатель годности к военной службе при первоначальной постановке на воинский учет – 25 процентов;</w:t>
            </w:r>
          </w:p>
          <w:p w:rsidR="00DD3EE2" w:rsidRPr="004C6AC4" w:rsidRDefault="00DD3EE2" w:rsidP="00DD3EE2">
            <w:pPr>
              <w:autoSpaceDE w:val="0"/>
              <w:autoSpaceDN w:val="0"/>
              <w:adjustRightInd w:val="0"/>
              <w:jc w:val="both"/>
              <w:rPr>
                <w:sz w:val="26"/>
                <w:szCs w:val="26"/>
                <w:lang w:eastAsia="en-US"/>
              </w:rPr>
            </w:pPr>
            <w:r w:rsidRPr="004C6AC4">
              <w:rPr>
                <w:sz w:val="26"/>
                <w:szCs w:val="26"/>
                <w:lang w:eastAsia="en-US"/>
              </w:rPr>
              <w:t xml:space="preserve">количество кадетских классов в общеобразовательных организациях - </w:t>
            </w:r>
            <w:r w:rsidR="00311EAE">
              <w:rPr>
                <w:sz w:val="26"/>
                <w:szCs w:val="26"/>
                <w:lang w:eastAsia="en-US"/>
              </w:rPr>
              <w:t>14 единиц;</w:t>
            </w:r>
          </w:p>
          <w:p w:rsidR="00DD3EE2" w:rsidRPr="004C6AC4" w:rsidRDefault="00DD3EE2" w:rsidP="00DD3EE2">
            <w:pPr>
              <w:autoSpaceDE w:val="0"/>
              <w:autoSpaceDN w:val="0"/>
              <w:adjustRightInd w:val="0"/>
              <w:jc w:val="both"/>
              <w:rPr>
                <w:sz w:val="26"/>
                <w:szCs w:val="26"/>
                <w:lang w:eastAsia="en-US"/>
              </w:rPr>
            </w:pPr>
            <w:r w:rsidRPr="004C6AC4">
              <w:rPr>
                <w:sz w:val="26"/>
                <w:szCs w:val="26"/>
                <w:lang w:eastAsia="en-US"/>
              </w:rPr>
              <w:t xml:space="preserve">охват обучающихся кадетских классов республиканскими мероприятиями - </w:t>
            </w:r>
            <w:r w:rsidRPr="00B267F0">
              <w:rPr>
                <w:sz w:val="26"/>
                <w:szCs w:val="26"/>
                <w:lang w:eastAsia="en-US"/>
              </w:rPr>
              <w:t>50 процента;</w:t>
            </w:r>
          </w:p>
          <w:p w:rsidR="00DD3EE2" w:rsidRPr="004C6AC4" w:rsidRDefault="00DD3EE2" w:rsidP="00DD3EE2">
            <w:pPr>
              <w:autoSpaceDE w:val="0"/>
              <w:autoSpaceDN w:val="0"/>
              <w:adjustRightInd w:val="0"/>
              <w:jc w:val="both"/>
              <w:rPr>
                <w:sz w:val="26"/>
                <w:szCs w:val="26"/>
                <w:lang w:eastAsia="en-US"/>
              </w:rPr>
            </w:pPr>
            <w:r w:rsidRPr="004C6AC4">
              <w:rPr>
                <w:sz w:val="26"/>
                <w:szCs w:val="26"/>
                <w:lang w:eastAsia="en-US"/>
              </w:rPr>
              <w:t xml:space="preserve">количество военно-патриотических клубов - </w:t>
            </w:r>
            <w:r w:rsidR="00311EAE">
              <w:rPr>
                <w:sz w:val="26"/>
                <w:szCs w:val="26"/>
                <w:lang w:eastAsia="en-US"/>
              </w:rPr>
              <w:t>0</w:t>
            </w:r>
            <w:r w:rsidRPr="00F820C3">
              <w:rPr>
                <w:sz w:val="26"/>
                <w:szCs w:val="26"/>
                <w:lang w:eastAsia="en-US"/>
              </w:rPr>
              <w:t xml:space="preserve"> единиц;</w:t>
            </w:r>
          </w:p>
          <w:p w:rsidR="00DD3EE2" w:rsidRPr="004C6AC4" w:rsidRDefault="00DD3EE2" w:rsidP="00DD3EE2">
            <w:pPr>
              <w:autoSpaceDE w:val="0"/>
              <w:autoSpaceDN w:val="0"/>
              <w:adjustRightInd w:val="0"/>
              <w:jc w:val="both"/>
              <w:rPr>
                <w:sz w:val="26"/>
                <w:szCs w:val="26"/>
                <w:lang w:eastAsia="en-US"/>
              </w:rPr>
            </w:pPr>
            <w:r w:rsidRPr="004C6AC4">
              <w:rPr>
                <w:sz w:val="26"/>
                <w:szCs w:val="26"/>
                <w:lang w:eastAsia="en-US"/>
              </w:rPr>
              <w:t xml:space="preserve">количество обучающихся, вовлеченных во Всероссийское детско-юношеское военно-патриотическое общественное движение «ЮНАРМИЯ», - </w:t>
            </w:r>
            <w:r w:rsidRPr="00B267F0">
              <w:rPr>
                <w:sz w:val="26"/>
                <w:szCs w:val="26"/>
                <w:lang w:eastAsia="en-US"/>
              </w:rPr>
              <w:t>250 человек;</w:t>
            </w:r>
          </w:p>
          <w:p w:rsidR="00DD3EE2" w:rsidRDefault="00DD3EE2" w:rsidP="00DD3EE2">
            <w:pPr>
              <w:autoSpaceDE w:val="0"/>
              <w:autoSpaceDN w:val="0"/>
              <w:adjustRightInd w:val="0"/>
              <w:jc w:val="both"/>
              <w:rPr>
                <w:sz w:val="26"/>
                <w:szCs w:val="26"/>
                <w:lang w:eastAsia="en-US"/>
              </w:rPr>
            </w:pPr>
            <w:r w:rsidRPr="00AF4494">
              <w:rPr>
                <w:sz w:val="26"/>
                <w:szCs w:val="26"/>
                <w:lang w:eastAsia="en-US"/>
              </w:rPr>
              <w:t>количество поисковых  объединений - 3</w:t>
            </w:r>
            <w:r>
              <w:rPr>
                <w:sz w:val="26"/>
                <w:szCs w:val="26"/>
                <w:lang w:eastAsia="en-US"/>
              </w:rPr>
              <w:t xml:space="preserve"> единицы;</w:t>
            </w:r>
          </w:p>
          <w:p w:rsidR="00DD3EE2" w:rsidRDefault="00DD3EE2" w:rsidP="00DD3EE2">
            <w:pPr>
              <w:autoSpaceDE w:val="0"/>
              <w:autoSpaceDN w:val="0"/>
              <w:adjustRightInd w:val="0"/>
              <w:jc w:val="both"/>
              <w:rPr>
                <w:sz w:val="26"/>
                <w:szCs w:val="26"/>
                <w:lang w:eastAsia="en-US"/>
              </w:rPr>
            </w:pPr>
            <w:r>
              <w:rPr>
                <w:sz w:val="26"/>
                <w:szCs w:val="26"/>
                <w:lang w:eastAsia="en-US"/>
              </w:rPr>
              <w:t xml:space="preserve">количество мероприятий по развитию поискового движения – </w:t>
            </w:r>
            <w:r w:rsidR="00311EAE">
              <w:rPr>
                <w:sz w:val="26"/>
                <w:szCs w:val="26"/>
                <w:lang w:eastAsia="en-US"/>
              </w:rPr>
              <w:t>1</w:t>
            </w:r>
            <w:r>
              <w:rPr>
                <w:sz w:val="26"/>
                <w:szCs w:val="26"/>
                <w:lang w:eastAsia="en-US"/>
              </w:rPr>
              <w:t>8 единиц,</w:t>
            </w:r>
          </w:p>
          <w:p w:rsidR="00DD3EE2" w:rsidRPr="004C6AC4" w:rsidRDefault="00DD3EE2" w:rsidP="00DD3EE2">
            <w:pPr>
              <w:autoSpaceDE w:val="0"/>
              <w:autoSpaceDN w:val="0"/>
              <w:adjustRightInd w:val="0"/>
              <w:jc w:val="both"/>
              <w:rPr>
                <w:sz w:val="26"/>
                <w:szCs w:val="26"/>
                <w:lang w:eastAsia="en-US"/>
              </w:rPr>
            </w:pPr>
            <w:r>
              <w:rPr>
                <w:sz w:val="26"/>
                <w:szCs w:val="26"/>
                <w:lang w:eastAsia="en-US"/>
              </w:rPr>
              <w:t>количество поисковых объединений, по</w:t>
            </w:r>
            <w:r w:rsidR="00311EAE">
              <w:rPr>
                <w:sz w:val="26"/>
                <w:szCs w:val="26"/>
                <w:lang w:eastAsia="en-US"/>
              </w:rPr>
              <w:t>лучивших грантовую поддержку – 0 единиц</w:t>
            </w:r>
            <w:r>
              <w:rPr>
                <w:sz w:val="26"/>
                <w:szCs w:val="26"/>
                <w:lang w:eastAsia="en-US"/>
              </w:rPr>
              <w:t>.</w:t>
            </w:r>
            <w:r w:rsidR="00311EAE">
              <w:rPr>
                <w:sz w:val="26"/>
                <w:szCs w:val="26"/>
                <w:lang w:eastAsia="en-US"/>
              </w:rPr>
              <w:t>»;</w:t>
            </w:r>
          </w:p>
        </w:tc>
      </w:tr>
    </w:tbl>
    <w:p w:rsidR="00DD3EE2" w:rsidRPr="00E97349" w:rsidRDefault="00DD3EE2" w:rsidP="00DD3EE2">
      <w:pPr>
        <w:pStyle w:val="a8"/>
        <w:autoSpaceDE w:val="0"/>
        <w:autoSpaceDN w:val="0"/>
        <w:adjustRightInd w:val="0"/>
        <w:ind w:left="1455"/>
        <w:jc w:val="both"/>
        <w:outlineLvl w:val="0"/>
        <w:rPr>
          <w:sz w:val="26"/>
          <w:szCs w:val="26"/>
          <w:lang w:eastAsia="en-US"/>
        </w:rPr>
      </w:pPr>
    </w:p>
    <w:p w:rsidR="00DB475C" w:rsidRPr="00E466D7" w:rsidRDefault="00DB475C" w:rsidP="00DB475C">
      <w:pPr>
        <w:pStyle w:val="ConsPlusNormal"/>
        <w:jc w:val="both"/>
        <w:rPr>
          <w:rFonts w:ascii="Times New Roman" w:hAnsi="Times New Roman" w:cs="Times New Roman"/>
          <w:sz w:val="26"/>
          <w:szCs w:val="26"/>
        </w:rPr>
      </w:pPr>
      <w:r>
        <w:rPr>
          <w:rFonts w:ascii="Times New Roman" w:hAnsi="Times New Roman" w:cs="Times New Roman"/>
          <w:sz w:val="26"/>
          <w:szCs w:val="26"/>
        </w:rPr>
        <w:lastRenderedPageBreak/>
        <w:t xml:space="preserve">   позицию «Объемы финансирования подпрограммы с разбивкой по годам реализации подпрограммы» изложить в следующей редакции: </w:t>
      </w:r>
    </w:p>
    <w:p w:rsidR="00DB475C" w:rsidRDefault="00DB475C" w:rsidP="00212A86">
      <w:pPr>
        <w:autoSpaceDE w:val="0"/>
        <w:autoSpaceDN w:val="0"/>
        <w:adjustRightInd w:val="0"/>
        <w:outlineLvl w:val="0"/>
        <w:rPr>
          <w:sz w:val="20"/>
          <w:szCs w:val="20"/>
          <w:lang w:eastAsia="en-US"/>
        </w:rPr>
      </w:pPr>
    </w:p>
    <w:p w:rsidR="00F66735" w:rsidRDefault="00DB475C" w:rsidP="00212A86">
      <w:pPr>
        <w:autoSpaceDE w:val="0"/>
        <w:autoSpaceDN w:val="0"/>
        <w:adjustRightInd w:val="0"/>
        <w:outlineLvl w:val="0"/>
        <w:rPr>
          <w:sz w:val="20"/>
          <w:szCs w:val="20"/>
          <w:lang w:eastAsia="en-US"/>
        </w:rPr>
      </w:pPr>
      <w:r>
        <w:rPr>
          <w:sz w:val="20"/>
          <w:szCs w:val="20"/>
          <w:lang w:eastAsia="en-US"/>
        </w:rPr>
        <w:t xml:space="preserve">  </w:t>
      </w:r>
      <w:r w:rsidR="004D3868">
        <w:rPr>
          <w:sz w:val="20"/>
          <w:szCs w:val="20"/>
          <w:lang w:eastAsia="en-US"/>
        </w:rPr>
        <w:t xml:space="preserve">           </w:t>
      </w:r>
    </w:p>
    <w:p w:rsidR="00A74166" w:rsidRDefault="00A74166" w:rsidP="00212A86">
      <w:pPr>
        <w:autoSpaceDE w:val="0"/>
        <w:autoSpaceDN w:val="0"/>
        <w:adjustRightInd w:val="0"/>
        <w:outlineLvl w:val="0"/>
        <w:rPr>
          <w:sz w:val="20"/>
          <w:szCs w:val="20"/>
          <w:lang w:eastAsia="en-US"/>
        </w:rPr>
      </w:pPr>
    </w:p>
    <w:tbl>
      <w:tblPr>
        <w:tblW w:w="0" w:type="auto"/>
        <w:tblInd w:w="62" w:type="dxa"/>
        <w:tblLayout w:type="fixed"/>
        <w:tblCellMar>
          <w:top w:w="102" w:type="dxa"/>
          <w:left w:w="62" w:type="dxa"/>
          <w:bottom w:w="102" w:type="dxa"/>
          <w:right w:w="62" w:type="dxa"/>
        </w:tblCellMar>
        <w:tblLook w:val="0000"/>
      </w:tblPr>
      <w:tblGrid>
        <w:gridCol w:w="3686"/>
        <w:gridCol w:w="634"/>
        <w:gridCol w:w="5036"/>
      </w:tblGrid>
      <w:tr w:rsidR="00DB475C" w:rsidRPr="004C6AC4" w:rsidTr="00DB475C">
        <w:tc>
          <w:tcPr>
            <w:tcW w:w="3686" w:type="dxa"/>
          </w:tcPr>
          <w:p w:rsidR="00DB475C" w:rsidRPr="004C6AC4" w:rsidRDefault="00DB475C" w:rsidP="00DB475C">
            <w:pPr>
              <w:autoSpaceDE w:val="0"/>
              <w:autoSpaceDN w:val="0"/>
              <w:adjustRightInd w:val="0"/>
              <w:rPr>
                <w:sz w:val="26"/>
                <w:szCs w:val="26"/>
                <w:lang w:eastAsia="en-US"/>
              </w:rPr>
            </w:pPr>
            <w:r>
              <w:rPr>
                <w:sz w:val="26"/>
                <w:szCs w:val="26"/>
                <w:lang w:eastAsia="en-US"/>
              </w:rPr>
              <w:t>«</w:t>
            </w:r>
            <w:r w:rsidRPr="004C6AC4">
              <w:rPr>
                <w:sz w:val="26"/>
                <w:szCs w:val="26"/>
                <w:lang w:eastAsia="en-US"/>
              </w:rPr>
              <w:t>Объемы финансирования подпрограммы с разбивкой по годам реализации подпрограммы</w:t>
            </w:r>
          </w:p>
        </w:tc>
        <w:tc>
          <w:tcPr>
            <w:tcW w:w="634" w:type="dxa"/>
          </w:tcPr>
          <w:p w:rsidR="00DB475C" w:rsidRPr="004C6AC4" w:rsidRDefault="00DB475C" w:rsidP="00DB475C">
            <w:pPr>
              <w:jc w:val="center"/>
              <w:rPr>
                <w:sz w:val="26"/>
                <w:szCs w:val="26"/>
              </w:rPr>
            </w:pPr>
            <w:r w:rsidRPr="004C6AC4">
              <w:rPr>
                <w:sz w:val="26"/>
                <w:szCs w:val="26"/>
              </w:rPr>
              <w:t>–</w:t>
            </w:r>
          </w:p>
        </w:tc>
        <w:tc>
          <w:tcPr>
            <w:tcW w:w="5036" w:type="dxa"/>
          </w:tcPr>
          <w:p w:rsidR="00DB475C" w:rsidRPr="004C6AC4" w:rsidRDefault="00DB475C" w:rsidP="00DB475C">
            <w:pPr>
              <w:autoSpaceDE w:val="0"/>
              <w:autoSpaceDN w:val="0"/>
              <w:adjustRightInd w:val="0"/>
              <w:jc w:val="both"/>
              <w:rPr>
                <w:sz w:val="26"/>
                <w:szCs w:val="26"/>
                <w:lang w:eastAsia="en-US"/>
              </w:rPr>
            </w:pPr>
            <w:r w:rsidRPr="004C6AC4">
              <w:rPr>
                <w:sz w:val="26"/>
                <w:szCs w:val="26"/>
                <w:lang w:eastAsia="en-US"/>
              </w:rPr>
              <w:t xml:space="preserve">прогнозируемые объемы бюджетных ассигнований на реализацию мероприятий подпрограммы в 2019 - 2035 годах составляют </w:t>
            </w:r>
            <w:r w:rsidR="003F32B4">
              <w:rPr>
                <w:sz w:val="26"/>
                <w:szCs w:val="26"/>
                <w:lang w:eastAsia="en-US"/>
              </w:rPr>
              <w:t>734,1</w:t>
            </w:r>
            <w:r w:rsidRPr="004C6AC4">
              <w:rPr>
                <w:sz w:val="26"/>
                <w:szCs w:val="26"/>
                <w:lang w:eastAsia="en-US"/>
              </w:rPr>
              <w:t xml:space="preserve">  тыс. рублей из бюджета </w:t>
            </w:r>
            <w:r>
              <w:rPr>
                <w:sz w:val="26"/>
                <w:szCs w:val="26"/>
                <w:lang w:eastAsia="en-US"/>
              </w:rPr>
              <w:t>Комсомольского</w:t>
            </w:r>
            <w:r w:rsidRPr="004C6AC4">
              <w:rPr>
                <w:sz w:val="26"/>
                <w:szCs w:val="26"/>
                <w:lang w:eastAsia="en-US"/>
              </w:rPr>
              <w:t xml:space="preserve"> района, в том числе:</w:t>
            </w:r>
          </w:p>
          <w:p w:rsidR="00DB475C" w:rsidRPr="004C6AC4" w:rsidRDefault="00DB475C" w:rsidP="00DB475C">
            <w:pPr>
              <w:autoSpaceDE w:val="0"/>
              <w:autoSpaceDN w:val="0"/>
              <w:adjustRightInd w:val="0"/>
              <w:jc w:val="both"/>
              <w:rPr>
                <w:sz w:val="26"/>
                <w:szCs w:val="26"/>
                <w:lang w:eastAsia="en-US"/>
              </w:rPr>
            </w:pPr>
            <w:r w:rsidRPr="004C6AC4">
              <w:rPr>
                <w:sz w:val="26"/>
                <w:szCs w:val="26"/>
                <w:lang w:eastAsia="en-US"/>
              </w:rPr>
              <w:t xml:space="preserve">в 2019 году – </w:t>
            </w:r>
            <w:r>
              <w:rPr>
                <w:sz w:val="26"/>
                <w:szCs w:val="26"/>
                <w:lang w:eastAsia="en-US"/>
              </w:rPr>
              <w:t>0,0</w:t>
            </w:r>
            <w:r w:rsidRPr="004C6AC4">
              <w:rPr>
                <w:sz w:val="26"/>
                <w:szCs w:val="26"/>
                <w:lang w:eastAsia="en-US"/>
              </w:rPr>
              <w:t xml:space="preserve">   тыс. рублей;</w:t>
            </w:r>
          </w:p>
          <w:p w:rsidR="00DB475C" w:rsidRPr="004C6AC4" w:rsidRDefault="00DB475C" w:rsidP="00DB475C">
            <w:pPr>
              <w:autoSpaceDE w:val="0"/>
              <w:autoSpaceDN w:val="0"/>
              <w:adjustRightInd w:val="0"/>
              <w:jc w:val="both"/>
              <w:rPr>
                <w:sz w:val="26"/>
                <w:szCs w:val="26"/>
                <w:lang w:eastAsia="en-US"/>
              </w:rPr>
            </w:pPr>
            <w:r w:rsidRPr="004C6AC4">
              <w:rPr>
                <w:sz w:val="26"/>
                <w:szCs w:val="26"/>
                <w:lang w:eastAsia="en-US"/>
              </w:rPr>
              <w:t xml:space="preserve">в 2020 году – </w:t>
            </w:r>
            <w:r w:rsidR="007D3DD5">
              <w:rPr>
                <w:sz w:val="26"/>
                <w:szCs w:val="26"/>
                <w:lang w:eastAsia="en-US"/>
              </w:rPr>
              <w:t>0,0</w:t>
            </w:r>
            <w:r w:rsidRPr="004C6AC4">
              <w:rPr>
                <w:sz w:val="26"/>
                <w:szCs w:val="26"/>
                <w:lang w:eastAsia="en-US"/>
              </w:rPr>
              <w:t xml:space="preserve">  тыс. рублей;</w:t>
            </w:r>
          </w:p>
          <w:p w:rsidR="00DB475C" w:rsidRPr="004C6AC4" w:rsidRDefault="00DB475C" w:rsidP="00DB475C">
            <w:pPr>
              <w:autoSpaceDE w:val="0"/>
              <w:autoSpaceDN w:val="0"/>
              <w:adjustRightInd w:val="0"/>
              <w:jc w:val="both"/>
              <w:rPr>
                <w:sz w:val="26"/>
                <w:szCs w:val="26"/>
                <w:lang w:eastAsia="en-US"/>
              </w:rPr>
            </w:pPr>
            <w:r w:rsidRPr="004C6AC4">
              <w:rPr>
                <w:sz w:val="26"/>
                <w:szCs w:val="26"/>
                <w:lang w:eastAsia="en-US"/>
              </w:rPr>
              <w:t xml:space="preserve">в 2021 году – </w:t>
            </w:r>
            <w:r w:rsidR="003F32B4">
              <w:rPr>
                <w:sz w:val="26"/>
                <w:szCs w:val="26"/>
                <w:lang w:eastAsia="en-US"/>
              </w:rPr>
              <w:t>244,7</w:t>
            </w:r>
            <w:r w:rsidRPr="004C6AC4">
              <w:rPr>
                <w:sz w:val="26"/>
                <w:szCs w:val="26"/>
                <w:lang w:eastAsia="en-US"/>
              </w:rPr>
              <w:t xml:space="preserve">   тыс. рублей;</w:t>
            </w:r>
          </w:p>
          <w:p w:rsidR="00DB475C" w:rsidRPr="004C6AC4" w:rsidRDefault="00DB475C" w:rsidP="00DB475C">
            <w:pPr>
              <w:autoSpaceDE w:val="0"/>
              <w:autoSpaceDN w:val="0"/>
              <w:adjustRightInd w:val="0"/>
              <w:jc w:val="both"/>
              <w:rPr>
                <w:sz w:val="26"/>
                <w:szCs w:val="26"/>
                <w:lang w:eastAsia="en-US"/>
              </w:rPr>
            </w:pPr>
            <w:r w:rsidRPr="004C6AC4">
              <w:rPr>
                <w:sz w:val="26"/>
                <w:szCs w:val="26"/>
                <w:lang w:eastAsia="en-US"/>
              </w:rPr>
              <w:t xml:space="preserve">в 2022 году – </w:t>
            </w:r>
            <w:r w:rsidR="003F32B4">
              <w:rPr>
                <w:sz w:val="26"/>
                <w:szCs w:val="26"/>
                <w:lang w:eastAsia="en-US"/>
              </w:rPr>
              <w:t>244,7</w:t>
            </w:r>
            <w:r w:rsidRPr="004C6AC4">
              <w:rPr>
                <w:sz w:val="26"/>
                <w:szCs w:val="26"/>
                <w:lang w:eastAsia="en-US"/>
              </w:rPr>
              <w:t xml:space="preserve">  тыс. рублей;</w:t>
            </w:r>
          </w:p>
          <w:p w:rsidR="00DB475C" w:rsidRPr="004C6AC4" w:rsidRDefault="00DB475C" w:rsidP="00DB475C">
            <w:pPr>
              <w:autoSpaceDE w:val="0"/>
              <w:autoSpaceDN w:val="0"/>
              <w:adjustRightInd w:val="0"/>
              <w:jc w:val="both"/>
              <w:rPr>
                <w:sz w:val="26"/>
                <w:szCs w:val="26"/>
                <w:lang w:eastAsia="en-US"/>
              </w:rPr>
            </w:pPr>
            <w:r w:rsidRPr="004C6AC4">
              <w:rPr>
                <w:sz w:val="26"/>
                <w:szCs w:val="26"/>
                <w:lang w:eastAsia="en-US"/>
              </w:rPr>
              <w:t xml:space="preserve">в 2023 году – </w:t>
            </w:r>
            <w:r w:rsidR="003F32B4">
              <w:rPr>
                <w:sz w:val="26"/>
                <w:szCs w:val="26"/>
                <w:lang w:eastAsia="en-US"/>
              </w:rPr>
              <w:t>244,7</w:t>
            </w:r>
            <w:r w:rsidRPr="004C6AC4">
              <w:rPr>
                <w:sz w:val="26"/>
                <w:szCs w:val="26"/>
                <w:lang w:eastAsia="en-US"/>
              </w:rPr>
              <w:t xml:space="preserve">   тыс. рублей;</w:t>
            </w:r>
          </w:p>
          <w:p w:rsidR="00DB475C" w:rsidRPr="004C6AC4" w:rsidRDefault="00DB475C" w:rsidP="00DB475C">
            <w:pPr>
              <w:autoSpaceDE w:val="0"/>
              <w:autoSpaceDN w:val="0"/>
              <w:adjustRightInd w:val="0"/>
              <w:jc w:val="both"/>
              <w:rPr>
                <w:sz w:val="26"/>
                <w:szCs w:val="26"/>
                <w:lang w:eastAsia="en-US"/>
              </w:rPr>
            </w:pPr>
            <w:r w:rsidRPr="004C6AC4">
              <w:rPr>
                <w:sz w:val="26"/>
                <w:szCs w:val="26"/>
                <w:lang w:eastAsia="en-US"/>
              </w:rPr>
              <w:t xml:space="preserve">в 2024 году – </w:t>
            </w:r>
            <w:r>
              <w:rPr>
                <w:sz w:val="26"/>
                <w:szCs w:val="26"/>
                <w:lang w:eastAsia="en-US"/>
              </w:rPr>
              <w:t>0,0</w:t>
            </w:r>
            <w:r w:rsidRPr="004C6AC4">
              <w:rPr>
                <w:sz w:val="26"/>
                <w:szCs w:val="26"/>
                <w:lang w:eastAsia="en-US"/>
              </w:rPr>
              <w:t xml:space="preserve">  тыс. рублей;</w:t>
            </w:r>
          </w:p>
          <w:p w:rsidR="00DB475C" w:rsidRPr="004C6AC4" w:rsidRDefault="00DB475C" w:rsidP="00DB475C">
            <w:pPr>
              <w:autoSpaceDE w:val="0"/>
              <w:autoSpaceDN w:val="0"/>
              <w:adjustRightInd w:val="0"/>
              <w:jc w:val="both"/>
              <w:rPr>
                <w:sz w:val="26"/>
                <w:szCs w:val="26"/>
                <w:lang w:eastAsia="en-US"/>
              </w:rPr>
            </w:pPr>
            <w:r w:rsidRPr="004C6AC4">
              <w:rPr>
                <w:sz w:val="26"/>
                <w:szCs w:val="26"/>
                <w:lang w:eastAsia="en-US"/>
              </w:rPr>
              <w:t xml:space="preserve">в 2025 году – </w:t>
            </w:r>
            <w:r>
              <w:rPr>
                <w:sz w:val="26"/>
                <w:szCs w:val="26"/>
                <w:lang w:eastAsia="en-US"/>
              </w:rPr>
              <w:t>0,0</w:t>
            </w:r>
            <w:r w:rsidRPr="004C6AC4">
              <w:rPr>
                <w:sz w:val="26"/>
                <w:szCs w:val="26"/>
                <w:lang w:eastAsia="en-US"/>
              </w:rPr>
              <w:t xml:space="preserve">  тыс. рублей;</w:t>
            </w:r>
          </w:p>
          <w:p w:rsidR="00DB475C" w:rsidRPr="004C6AC4" w:rsidRDefault="00DB475C" w:rsidP="00DB475C">
            <w:pPr>
              <w:autoSpaceDE w:val="0"/>
              <w:autoSpaceDN w:val="0"/>
              <w:adjustRightInd w:val="0"/>
              <w:jc w:val="both"/>
              <w:rPr>
                <w:sz w:val="26"/>
                <w:szCs w:val="26"/>
                <w:lang w:eastAsia="en-US"/>
              </w:rPr>
            </w:pPr>
            <w:r w:rsidRPr="004C6AC4">
              <w:rPr>
                <w:sz w:val="26"/>
                <w:szCs w:val="26"/>
                <w:lang w:eastAsia="en-US"/>
              </w:rPr>
              <w:t xml:space="preserve">в 2026 – 2030 годах – </w:t>
            </w:r>
            <w:r>
              <w:rPr>
                <w:sz w:val="26"/>
                <w:szCs w:val="26"/>
                <w:lang w:eastAsia="en-US"/>
              </w:rPr>
              <w:t>0,0</w:t>
            </w:r>
            <w:r w:rsidRPr="004C6AC4">
              <w:rPr>
                <w:sz w:val="26"/>
                <w:szCs w:val="26"/>
                <w:lang w:eastAsia="en-US"/>
              </w:rPr>
              <w:t xml:space="preserve">  тыс. рублей;</w:t>
            </w:r>
          </w:p>
          <w:p w:rsidR="00DB475C" w:rsidRPr="004C6AC4" w:rsidRDefault="00DB475C" w:rsidP="00DB475C">
            <w:pPr>
              <w:autoSpaceDE w:val="0"/>
              <w:autoSpaceDN w:val="0"/>
              <w:adjustRightInd w:val="0"/>
              <w:jc w:val="both"/>
              <w:rPr>
                <w:sz w:val="26"/>
                <w:szCs w:val="26"/>
                <w:lang w:eastAsia="en-US"/>
              </w:rPr>
            </w:pPr>
            <w:r w:rsidRPr="004C6AC4">
              <w:rPr>
                <w:sz w:val="26"/>
                <w:szCs w:val="26"/>
                <w:lang w:eastAsia="en-US"/>
              </w:rPr>
              <w:t xml:space="preserve">в 2031 – 2035 годах – </w:t>
            </w:r>
            <w:r>
              <w:rPr>
                <w:sz w:val="26"/>
                <w:szCs w:val="26"/>
                <w:lang w:eastAsia="en-US"/>
              </w:rPr>
              <w:t>0,0</w:t>
            </w:r>
            <w:r w:rsidRPr="004C6AC4">
              <w:rPr>
                <w:sz w:val="26"/>
                <w:szCs w:val="26"/>
                <w:lang w:eastAsia="en-US"/>
              </w:rPr>
              <w:t xml:space="preserve">  тыс. рублей;</w:t>
            </w:r>
          </w:p>
          <w:p w:rsidR="00DB475C" w:rsidRPr="004C6AC4" w:rsidRDefault="00DB475C" w:rsidP="00DB475C">
            <w:pPr>
              <w:autoSpaceDE w:val="0"/>
              <w:autoSpaceDN w:val="0"/>
              <w:adjustRightInd w:val="0"/>
              <w:jc w:val="both"/>
              <w:rPr>
                <w:sz w:val="26"/>
                <w:szCs w:val="26"/>
                <w:lang w:eastAsia="en-US"/>
              </w:rPr>
            </w:pPr>
            <w:r w:rsidRPr="004C6AC4">
              <w:rPr>
                <w:sz w:val="26"/>
                <w:szCs w:val="26"/>
                <w:lang w:eastAsia="en-US"/>
              </w:rPr>
              <w:t xml:space="preserve">Объемы финансирования подпрограммы уточняются ежегодно при формировании  бюджета </w:t>
            </w:r>
            <w:r>
              <w:rPr>
                <w:sz w:val="26"/>
                <w:szCs w:val="26"/>
                <w:lang w:eastAsia="en-US"/>
              </w:rPr>
              <w:t>Комсомольского</w:t>
            </w:r>
            <w:r w:rsidRPr="004C6AC4">
              <w:rPr>
                <w:sz w:val="26"/>
                <w:szCs w:val="26"/>
                <w:lang w:eastAsia="en-US"/>
              </w:rPr>
              <w:t xml:space="preserve"> района на очередной финансовый год и плановый период</w:t>
            </w:r>
            <w:r>
              <w:rPr>
                <w:sz w:val="26"/>
                <w:szCs w:val="26"/>
                <w:lang w:eastAsia="en-US"/>
              </w:rPr>
              <w:t>.»;</w:t>
            </w:r>
          </w:p>
        </w:tc>
      </w:tr>
    </w:tbl>
    <w:p w:rsidR="00A74166" w:rsidRDefault="00A74166" w:rsidP="00212A86">
      <w:pPr>
        <w:autoSpaceDE w:val="0"/>
        <w:autoSpaceDN w:val="0"/>
        <w:adjustRightInd w:val="0"/>
        <w:outlineLvl w:val="0"/>
        <w:rPr>
          <w:sz w:val="20"/>
          <w:szCs w:val="20"/>
          <w:lang w:eastAsia="en-US"/>
        </w:rPr>
      </w:pPr>
    </w:p>
    <w:p w:rsidR="00311EAE" w:rsidRDefault="00311EAE" w:rsidP="00212A86">
      <w:pPr>
        <w:autoSpaceDE w:val="0"/>
        <w:autoSpaceDN w:val="0"/>
        <w:adjustRightInd w:val="0"/>
        <w:outlineLvl w:val="0"/>
        <w:rPr>
          <w:sz w:val="26"/>
          <w:szCs w:val="26"/>
          <w:lang w:eastAsia="en-US"/>
        </w:rPr>
      </w:pPr>
      <w:r w:rsidRPr="00311EAE">
        <w:rPr>
          <w:sz w:val="26"/>
          <w:szCs w:val="26"/>
          <w:lang w:eastAsia="en-US"/>
        </w:rPr>
        <w:t xml:space="preserve">раздел 2 подпрограммы изложить </w:t>
      </w:r>
      <w:r w:rsidRPr="00C67FC2">
        <w:rPr>
          <w:sz w:val="26"/>
          <w:szCs w:val="26"/>
          <w:lang w:eastAsia="en-US"/>
        </w:rPr>
        <w:t>в следующей редакции:</w:t>
      </w:r>
    </w:p>
    <w:p w:rsidR="00311EAE" w:rsidRDefault="00311EAE" w:rsidP="00212A86">
      <w:pPr>
        <w:autoSpaceDE w:val="0"/>
        <w:autoSpaceDN w:val="0"/>
        <w:adjustRightInd w:val="0"/>
        <w:outlineLvl w:val="0"/>
        <w:rPr>
          <w:sz w:val="26"/>
          <w:szCs w:val="26"/>
          <w:lang w:eastAsia="en-US"/>
        </w:rPr>
      </w:pPr>
    </w:p>
    <w:p w:rsidR="00311EAE" w:rsidRPr="004C6AC4" w:rsidRDefault="00311EAE" w:rsidP="00311EAE">
      <w:pPr>
        <w:autoSpaceDE w:val="0"/>
        <w:autoSpaceDN w:val="0"/>
        <w:adjustRightInd w:val="0"/>
        <w:ind w:firstLine="567"/>
        <w:jc w:val="center"/>
        <w:rPr>
          <w:sz w:val="26"/>
          <w:szCs w:val="26"/>
          <w:lang w:eastAsia="en-US"/>
        </w:rPr>
      </w:pPr>
      <w:r>
        <w:rPr>
          <w:sz w:val="26"/>
          <w:szCs w:val="26"/>
          <w:lang w:eastAsia="en-US"/>
        </w:rPr>
        <w:t>«</w:t>
      </w:r>
      <w:r w:rsidRPr="004C6AC4">
        <w:rPr>
          <w:sz w:val="26"/>
          <w:szCs w:val="26"/>
          <w:lang w:eastAsia="en-US"/>
        </w:rPr>
        <w:t xml:space="preserve">РАЗДЕЛ 2. ПЕРЕЧЕНЬ И СВЕДЕНИЯ О ЦЕЛЕВЫХ ПОКАЗАТЕЛЯХ </w:t>
      </w:r>
      <w:r>
        <w:rPr>
          <w:sz w:val="26"/>
          <w:szCs w:val="26"/>
          <w:lang w:eastAsia="en-US"/>
        </w:rPr>
        <w:t>(</w:t>
      </w:r>
      <w:r w:rsidRPr="004C6AC4">
        <w:rPr>
          <w:sz w:val="26"/>
          <w:szCs w:val="26"/>
          <w:lang w:eastAsia="en-US"/>
        </w:rPr>
        <w:t>ИНДИКАТОРАХ</w:t>
      </w:r>
      <w:r>
        <w:rPr>
          <w:sz w:val="26"/>
          <w:szCs w:val="26"/>
          <w:lang w:eastAsia="en-US"/>
        </w:rPr>
        <w:t>)</w:t>
      </w:r>
      <w:r w:rsidRPr="004C6AC4">
        <w:rPr>
          <w:sz w:val="26"/>
          <w:szCs w:val="26"/>
          <w:lang w:eastAsia="en-US"/>
        </w:rPr>
        <w:t xml:space="preserve"> ПОДПРОГРАММЫ С РАСШИФРОВКОЙ</w:t>
      </w:r>
    </w:p>
    <w:p w:rsidR="00311EAE" w:rsidRPr="004C6AC4" w:rsidRDefault="00311EAE" w:rsidP="00311EAE">
      <w:pPr>
        <w:autoSpaceDE w:val="0"/>
        <w:autoSpaceDN w:val="0"/>
        <w:adjustRightInd w:val="0"/>
        <w:ind w:firstLine="567"/>
        <w:jc w:val="center"/>
        <w:rPr>
          <w:sz w:val="26"/>
          <w:szCs w:val="26"/>
          <w:lang w:eastAsia="en-US"/>
        </w:rPr>
      </w:pPr>
      <w:r w:rsidRPr="004C6AC4">
        <w:rPr>
          <w:sz w:val="26"/>
          <w:szCs w:val="26"/>
          <w:lang w:eastAsia="en-US"/>
        </w:rPr>
        <w:t>ПЛАНОВЫХ ЗНАЧЕНИЙ ПО ГОДАМ ЕЕ РЕАЛИЗАЦИИ</w:t>
      </w:r>
    </w:p>
    <w:p w:rsidR="00311EAE" w:rsidRPr="004C6AC4" w:rsidRDefault="00311EAE" w:rsidP="00311EAE">
      <w:pPr>
        <w:autoSpaceDE w:val="0"/>
        <w:autoSpaceDN w:val="0"/>
        <w:adjustRightInd w:val="0"/>
        <w:ind w:firstLine="567"/>
        <w:jc w:val="both"/>
        <w:rPr>
          <w:sz w:val="26"/>
          <w:szCs w:val="26"/>
          <w:lang w:eastAsia="en-US"/>
        </w:rPr>
      </w:pPr>
    </w:p>
    <w:p w:rsidR="00311EAE" w:rsidRDefault="00311EAE" w:rsidP="00311EAE">
      <w:pPr>
        <w:autoSpaceDE w:val="0"/>
        <w:autoSpaceDN w:val="0"/>
        <w:adjustRightInd w:val="0"/>
        <w:ind w:firstLine="567"/>
        <w:jc w:val="both"/>
        <w:rPr>
          <w:sz w:val="26"/>
          <w:szCs w:val="26"/>
          <w:lang w:eastAsia="en-US"/>
        </w:rPr>
      </w:pPr>
      <w:r w:rsidRPr="004C6AC4">
        <w:rPr>
          <w:sz w:val="26"/>
          <w:szCs w:val="26"/>
          <w:lang w:eastAsia="en-US"/>
        </w:rPr>
        <w:t xml:space="preserve">Целевыми показателями </w:t>
      </w:r>
      <w:r>
        <w:rPr>
          <w:sz w:val="26"/>
          <w:szCs w:val="26"/>
          <w:lang w:eastAsia="en-US"/>
        </w:rPr>
        <w:t>(</w:t>
      </w:r>
      <w:r w:rsidRPr="004C6AC4">
        <w:rPr>
          <w:sz w:val="26"/>
          <w:szCs w:val="26"/>
          <w:lang w:eastAsia="en-US"/>
        </w:rPr>
        <w:t>индикаторами</w:t>
      </w:r>
      <w:r>
        <w:rPr>
          <w:sz w:val="26"/>
          <w:szCs w:val="26"/>
          <w:lang w:eastAsia="en-US"/>
        </w:rPr>
        <w:t>)</w:t>
      </w:r>
      <w:r w:rsidRPr="004C6AC4">
        <w:rPr>
          <w:sz w:val="26"/>
          <w:szCs w:val="26"/>
          <w:lang w:eastAsia="en-US"/>
        </w:rPr>
        <w:t xml:space="preserve"> подпрограммы являются:</w:t>
      </w:r>
    </w:p>
    <w:p w:rsidR="00311EAE" w:rsidRDefault="00311EAE" w:rsidP="00311EAE">
      <w:pPr>
        <w:autoSpaceDE w:val="0"/>
        <w:autoSpaceDN w:val="0"/>
        <w:adjustRightInd w:val="0"/>
        <w:ind w:firstLine="567"/>
        <w:jc w:val="both"/>
        <w:rPr>
          <w:sz w:val="26"/>
          <w:szCs w:val="26"/>
          <w:lang w:eastAsia="en-US"/>
        </w:rPr>
      </w:pPr>
      <w:r w:rsidRPr="00AA1684">
        <w:rPr>
          <w:sz w:val="26"/>
          <w:szCs w:val="26"/>
          <w:lang w:eastAsia="en-US"/>
        </w:rPr>
        <w:t>количество специалистов по патриотическому воспитанию и допризывной подготовке молодежи, повысивших квалификацию</w:t>
      </w:r>
      <w:r>
        <w:rPr>
          <w:sz w:val="26"/>
          <w:szCs w:val="26"/>
          <w:lang w:eastAsia="en-US"/>
        </w:rPr>
        <w:t>;</w:t>
      </w:r>
    </w:p>
    <w:p w:rsidR="00311EAE" w:rsidRPr="004C6AC4" w:rsidRDefault="00311EAE" w:rsidP="00311EAE">
      <w:pPr>
        <w:autoSpaceDE w:val="0"/>
        <w:autoSpaceDN w:val="0"/>
        <w:adjustRightInd w:val="0"/>
        <w:ind w:firstLine="567"/>
        <w:jc w:val="both"/>
        <w:rPr>
          <w:sz w:val="26"/>
          <w:szCs w:val="26"/>
          <w:lang w:eastAsia="en-US"/>
        </w:rPr>
      </w:pPr>
      <w:r>
        <w:rPr>
          <w:sz w:val="26"/>
          <w:szCs w:val="26"/>
          <w:lang w:eastAsia="en-US"/>
        </w:rPr>
        <w:t>количество разработанных методических рекомендаций, памяток по вопросам патриотического воспитания и допризывной подготовки молодежи</w:t>
      </w:r>
    </w:p>
    <w:p w:rsidR="00311EAE" w:rsidRPr="004C6AC4" w:rsidRDefault="00311EAE" w:rsidP="00311EAE">
      <w:pPr>
        <w:autoSpaceDE w:val="0"/>
        <w:autoSpaceDN w:val="0"/>
        <w:adjustRightInd w:val="0"/>
        <w:ind w:firstLine="567"/>
        <w:jc w:val="both"/>
        <w:rPr>
          <w:sz w:val="26"/>
          <w:szCs w:val="26"/>
          <w:lang w:eastAsia="en-US"/>
        </w:rPr>
      </w:pPr>
      <w:r w:rsidRPr="004C6AC4">
        <w:rPr>
          <w:sz w:val="26"/>
          <w:szCs w:val="26"/>
          <w:lang w:eastAsia="en-US"/>
        </w:rPr>
        <w:t>удельный вес призывной молодежи, охваченной допризывной подготовкой;</w:t>
      </w:r>
    </w:p>
    <w:p w:rsidR="00311EAE" w:rsidRDefault="00311EAE" w:rsidP="00311EAE">
      <w:pPr>
        <w:autoSpaceDE w:val="0"/>
        <w:autoSpaceDN w:val="0"/>
        <w:adjustRightInd w:val="0"/>
        <w:ind w:firstLine="567"/>
        <w:jc w:val="both"/>
        <w:rPr>
          <w:sz w:val="26"/>
          <w:szCs w:val="26"/>
          <w:lang w:eastAsia="en-US"/>
        </w:rPr>
      </w:pPr>
      <w:r w:rsidRPr="004C6AC4">
        <w:rPr>
          <w:sz w:val="26"/>
          <w:szCs w:val="26"/>
          <w:lang w:eastAsia="en-US"/>
        </w:rPr>
        <w:t>удельный вес детей и молодежи, занимающихся военно-техническими видами спорта;</w:t>
      </w:r>
    </w:p>
    <w:p w:rsidR="00311EAE" w:rsidRDefault="00311EAE" w:rsidP="00311EAE">
      <w:pPr>
        <w:autoSpaceDE w:val="0"/>
        <w:autoSpaceDN w:val="0"/>
        <w:adjustRightInd w:val="0"/>
        <w:jc w:val="both"/>
        <w:rPr>
          <w:sz w:val="26"/>
          <w:szCs w:val="26"/>
          <w:lang w:eastAsia="en-US"/>
        </w:rPr>
      </w:pPr>
      <w:r w:rsidRPr="004C6AC4">
        <w:rPr>
          <w:sz w:val="26"/>
          <w:szCs w:val="26"/>
          <w:lang w:eastAsia="en-US"/>
        </w:rPr>
        <w:t>количество мероприятий по реализации Всероссийского физкультурно-спортивного комплекса «Готов к труду и обороне</w:t>
      </w:r>
      <w:r>
        <w:rPr>
          <w:sz w:val="26"/>
          <w:szCs w:val="26"/>
          <w:lang w:eastAsia="en-US"/>
        </w:rPr>
        <w:t>» (ГТО)</w:t>
      </w:r>
      <w:r w:rsidRPr="004C6AC4">
        <w:rPr>
          <w:sz w:val="26"/>
          <w:szCs w:val="26"/>
          <w:lang w:eastAsia="en-US"/>
        </w:rPr>
        <w:t>;</w:t>
      </w:r>
    </w:p>
    <w:p w:rsidR="00311EAE" w:rsidRPr="004C6AC4" w:rsidRDefault="00311EAE" w:rsidP="00311EAE">
      <w:pPr>
        <w:autoSpaceDE w:val="0"/>
        <w:autoSpaceDN w:val="0"/>
        <w:adjustRightInd w:val="0"/>
        <w:ind w:firstLine="567"/>
        <w:jc w:val="both"/>
        <w:rPr>
          <w:sz w:val="26"/>
          <w:szCs w:val="26"/>
          <w:lang w:eastAsia="en-US"/>
        </w:rPr>
      </w:pPr>
      <w:r>
        <w:rPr>
          <w:sz w:val="26"/>
          <w:szCs w:val="26"/>
          <w:lang w:eastAsia="en-US"/>
        </w:rPr>
        <w:t>показатель годности к военной службе при первоначальной постановке на воинский учет;</w:t>
      </w:r>
    </w:p>
    <w:p w:rsidR="00311EAE" w:rsidRPr="004C6AC4" w:rsidRDefault="00311EAE" w:rsidP="00311EAE">
      <w:pPr>
        <w:autoSpaceDE w:val="0"/>
        <w:autoSpaceDN w:val="0"/>
        <w:adjustRightInd w:val="0"/>
        <w:ind w:firstLine="567"/>
        <w:jc w:val="both"/>
        <w:rPr>
          <w:sz w:val="26"/>
          <w:szCs w:val="26"/>
          <w:lang w:eastAsia="en-US"/>
        </w:rPr>
      </w:pPr>
      <w:r w:rsidRPr="004C6AC4">
        <w:rPr>
          <w:sz w:val="26"/>
          <w:szCs w:val="26"/>
          <w:lang w:eastAsia="en-US"/>
        </w:rPr>
        <w:t>количество кадетских классов в общеобразовательных организациях;</w:t>
      </w:r>
    </w:p>
    <w:p w:rsidR="00311EAE" w:rsidRPr="004C6AC4" w:rsidRDefault="00311EAE" w:rsidP="00311EAE">
      <w:pPr>
        <w:autoSpaceDE w:val="0"/>
        <w:autoSpaceDN w:val="0"/>
        <w:adjustRightInd w:val="0"/>
        <w:ind w:firstLine="567"/>
        <w:jc w:val="both"/>
        <w:rPr>
          <w:sz w:val="26"/>
          <w:szCs w:val="26"/>
          <w:lang w:eastAsia="en-US"/>
        </w:rPr>
      </w:pPr>
      <w:r w:rsidRPr="004C6AC4">
        <w:rPr>
          <w:sz w:val="26"/>
          <w:szCs w:val="26"/>
          <w:lang w:eastAsia="en-US"/>
        </w:rPr>
        <w:t>охват обучающихся кадетских классов республиканскими мероприятиями;</w:t>
      </w:r>
    </w:p>
    <w:p w:rsidR="00311EAE" w:rsidRPr="004C6AC4" w:rsidRDefault="00311EAE" w:rsidP="00311EAE">
      <w:pPr>
        <w:autoSpaceDE w:val="0"/>
        <w:autoSpaceDN w:val="0"/>
        <w:adjustRightInd w:val="0"/>
        <w:ind w:firstLine="567"/>
        <w:jc w:val="both"/>
        <w:rPr>
          <w:sz w:val="26"/>
          <w:szCs w:val="26"/>
          <w:lang w:eastAsia="en-US"/>
        </w:rPr>
      </w:pPr>
      <w:r w:rsidRPr="004C6AC4">
        <w:rPr>
          <w:sz w:val="26"/>
          <w:szCs w:val="26"/>
          <w:lang w:eastAsia="en-US"/>
        </w:rPr>
        <w:t>количество военно-патриотических клубов;</w:t>
      </w:r>
    </w:p>
    <w:p w:rsidR="00311EAE" w:rsidRPr="004C6AC4" w:rsidRDefault="00311EAE" w:rsidP="00311EAE">
      <w:pPr>
        <w:autoSpaceDE w:val="0"/>
        <w:autoSpaceDN w:val="0"/>
        <w:adjustRightInd w:val="0"/>
        <w:ind w:firstLine="567"/>
        <w:jc w:val="both"/>
        <w:rPr>
          <w:sz w:val="26"/>
          <w:szCs w:val="26"/>
          <w:lang w:eastAsia="en-US"/>
        </w:rPr>
      </w:pPr>
      <w:r w:rsidRPr="004C6AC4">
        <w:rPr>
          <w:sz w:val="26"/>
          <w:szCs w:val="26"/>
          <w:lang w:eastAsia="en-US"/>
        </w:rPr>
        <w:t>количество обучающихся, вовлеченных во Всероссийское детско-юношеское военно-патриотическое общественное движение «ЮНАРМИЯ»;</w:t>
      </w:r>
    </w:p>
    <w:p w:rsidR="00311EAE" w:rsidRPr="004C6AC4" w:rsidRDefault="00311EAE" w:rsidP="00311EAE">
      <w:pPr>
        <w:autoSpaceDE w:val="0"/>
        <w:autoSpaceDN w:val="0"/>
        <w:adjustRightInd w:val="0"/>
        <w:ind w:firstLine="567"/>
        <w:jc w:val="both"/>
        <w:rPr>
          <w:sz w:val="26"/>
          <w:szCs w:val="26"/>
          <w:lang w:eastAsia="en-US"/>
        </w:rPr>
      </w:pPr>
      <w:r w:rsidRPr="004C6AC4">
        <w:rPr>
          <w:sz w:val="26"/>
          <w:szCs w:val="26"/>
          <w:lang w:eastAsia="en-US"/>
        </w:rPr>
        <w:t>количество поисковых объединений;</w:t>
      </w:r>
    </w:p>
    <w:p w:rsidR="00311EAE" w:rsidRDefault="00311EAE" w:rsidP="00311EAE">
      <w:pPr>
        <w:autoSpaceDE w:val="0"/>
        <w:autoSpaceDN w:val="0"/>
        <w:adjustRightInd w:val="0"/>
        <w:ind w:firstLine="567"/>
        <w:jc w:val="both"/>
        <w:rPr>
          <w:sz w:val="26"/>
          <w:szCs w:val="26"/>
          <w:lang w:eastAsia="en-US"/>
        </w:rPr>
      </w:pPr>
      <w:r w:rsidRPr="004C6AC4">
        <w:rPr>
          <w:sz w:val="26"/>
          <w:szCs w:val="26"/>
          <w:lang w:eastAsia="en-US"/>
        </w:rPr>
        <w:t xml:space="preserve">количество мероприятий </w:t>
      </w:r>
      <w:r>
        <w:rPr>
          <w:sz w:val="26"/>
          <w:szCs w:val="26"/>
          <w:lang w:eastAsia="en-US"/>
        </w:rPr>
        <w:t>по развитию поискового движения;</w:t>
      </w:r>
    </w:p>
    <w:p w:rsidR="00311EAE" w:rsidRPr="004C6AC4" w:rsidRDefault="00311EAE" w:rsidP="00311EAE">
      <w:pPr>
        <w:autoSpaceDE w:val="0"/>
        <w:autoSpaceDN w:val="0"/>
        <w:adjustRightInd w:val="0"/>
        <w:ind w:firstLine="567"/>
        <w:jc w:val="both"/>
        <w:rPr>
          <w:sz w:val="26"/>
          <w:szCs w:val="26"/>
          <w:lang w:eastAsia="en-US"/>
        </w:rPr>
      </w:pPr>
      <w:r>
        <w:rPr>
          <w:sz w:val="26"/>
          <w:szCs w:val="26"/>
          <w:lang w:eastAsia="en-US"/>
        </w:rPr>
        <w:t>количество поисковых объединений, получивших грантовую поддержку.</w:t>
      </w:r>
    </w:p>
    <w:p w:rsidR="00311EAE" w:rsidRPr="004C6AC4" w:rsidRDefault="00311EAE" w:rsidP="00311EAE">
      <w:pPr>
        <w:autoSpaceDE w:val="0"/>
        <w:autoSpaceDN w:val="0"/>
        <w:adjustRightInd w:val="0"/>
        <w:ind w:firstLine="567"/>
        <w:jc w:val="both"/>
        <w:rPr>
          <w:sz w:val="26"/>
          <w:szCs w:val="26"/>
          <w:lang w:eastAsia="en-US"/>
        </w:rPr>
      </w:pPr>
      <w:r w:rsidRPr="004C6AC4">
        <w:rPr>
          <w:sz w:val="26"/>
          <w:szCs w:val="26"/>
          <w:lang w:eastAsia="en-US"/>
        </w:rPr>
        <w:t>В результате реализации мероприятий подпрограммы ожидается достижение к 2036 году следующих целевых показател</w:t>
      </w:r>
      <w:r>
        <w:rPr>
          <w:sz w:val="26"/>
          <w:szCs w:val="26"/>
          <w:lang w:eastAsia="en-US"/>
        </w:rPr>
        <w:t>ей</w:t>
      </w:r>
      <w:r w:rsidRPr="004C6AC4">
        <w:rPr>
          <w:sz w:val="26"/>
          <w:szCs w:val="26"/>
          <w:lang w:eastAsia="en-US"/>
        </w:rPr>
        <w:t xml:space="preserve"> </w:t>
      </w:r>
      <w:r>
        <w:rPr>
          <w:sz w:val="26"/>
          <w:szCs w:val="26"/>
          <w:lang w:eastAsia="en-US"/>
        </w:rPr>
        <w:t>(</w:t>
      </w:r>
      <w:r w:rsidRPr="004C6AC4">
        <w:rPr>
          <w:sz w:val="26"/>
          <w:szCs w:val="26"/>
          <w:lang w:eastAsia="en-US"/>
        </w:rPr>
        <w:t>индикаторов</w:t>
      </w:r>
      <w:r>
        <w:rPr>
          <w:sz w:val="26"/>
          <w:szCs w:val="26"/>
          <w:lang w:eastAsia="en-US"/>
        </w:rPr>
        <w:t>)</w:t>
      </w:r>
      <w:r w:rsidRPr="004C6AC4">
        <w:rPr>
          <w:sz w:val="26"/>
          <w:szCs w:val="26"/>
          <w:lang w:eastAsia="en-US"/>
        </w:rPr>
        <w:t>:</w:t>
      </w:r>
    </w:p>
    <w:p w:rsidR="00311EAE" w:rsidRDefault="00311EAE" w:rsidP="00311EAE">
      <w:pPr>
        <w:autoSpaceDE w:val="0"/>
        <w:autoSpaceDN w:val="0"/>
        <w:adjustRightInd w:val="0"/>
        <w:ind w:firstLine="567"/>
        <w:jc w:val="both"/>
        <w:rPr>
          <w:sz w:val="26"/>
          <w:szCs w:val="26"/>
          <w:lang w:eastAsia="en-US"/>
        </w:rPr>
      </w:pPr>
      <w:r w:rsidRPr="00297F83">
        <w:rPr>
          <w:sz w:val="26"/>
          <w:szCs w:val="26"/>
          <w:lang w:eastAsia="en-US"/>
        </w:rPr>
        <w:t>1) количество</w:t>
      </w:r>
      <w:r w:rsidRPr="00AA1684">
        <w:rPr>
          <w:sz w:val="26"/>
          <w:szCs w:val="26"/>
          <w:lang w:eastAsia="en-US"/>
        </w:rPr>
        <w:t xml:space="preserve"> специалистов по патриотическому воспитанию и допризывной подготовке молодежи, повысивших квалификацию, - 15 человек</w:t>
      </w:r>
      <w:r>
        <w:rPr>
          <w:sz w:val="26"/>
          <w:szCs w:val="26"/>
          <w:lang w:eastAsia="en-US"/>
        </w:rPr>
        <w:t>, в том числе:</w:t>
      </w:r>
    </w:p>
    <w:p w:rsidR="00311EAE" w:rsidRPr="00297F83" w:rsidRDefault="00311EAE" w:rsidP="00311EAE">
      <w:pPr>
        <w:autoSpaceDE w:val="0"/>
        <w:autoSpaceDN w:val="0"/>
        <w:adjustRightInd w:val="0"/>
        <w:ind w:firstLine="567"/>
        <w:jc w:val="both"/>
        <w:rPr>
          <w:sz w:val="26"/>
          <w:szCs w:val="26"/>
          <w:lang w:eastAsia="en-US"/>
        </w:rPr>
      </w:pPr>
      <w:r w:rsidRPr="00297F83">
        <w:rPr>
          <w:sz w:val="26"/>
          <w:szCs w:val="26"/>
          <w:lang w:eastAsia="en-US"/>
        </w:rPr>
        <w:t>в 2019 году – 15 человек;</w:t>
      </w:r>
    </w:p>
    <w:p w:rsidR="00311EAE" w:rsidRPr="00297F83" w:rsidRDefault="00311EAE" w:rsidP="00311EAE">
      <w:pPr>
        <w:autoSpaceDE w:val="0"/>
        <w:autoSpaceDN w:val="0"/>
        <w:adjustRightInd w:val="0"/>
        <w:ind w:firstLine="567"/>
        <w:jc w:val="both"/>
        <w:rPr>
          <w:sz w:val="26"/>
          <w:szCs w:val="26"/>
          <w:lang w:eastAsia="en-US"/>
        </w:rPr>
      </w:pPr>
      <w:r w:rsidRPr="00297F83">
        <w:rPr>
          <w:sz w:val="26"/>
          <w:szCs w:val="26"/>
          <w:lang w:eastAsia="en-US"/>
        </w:rPr>
        <w:t>в 2020 году – 15 человек;</w:t>
      </w:r>
    </w:p>
    <w:p w:rsidR="00311EAE" w:rsidRPr="00297F83" w:rsidRDefault="00311EAE" w:rsidP="00311EAE">
      <w:pPr>
        <w:autoSpaceDE w:val="0"/>
        <w:autoSpaceDN w:val="0"/>
        <w:adjustRightInd w:val="0"/>
        <w:ind w:firstLine="567"/>
        <w:jc w:val="both"/>
        <w:rPr>
          <w:sz w:val="26"/>
          <w:szCs w:val="26"/>
          <w:lang w:eastAsia="en-US"/>
        </w:rPr>
      </w:pPr>
      <w:r w:rsidRPr="00297F83">
        <w:rPr>
          <w:sz w:val="26"/>
          <w:szCs w:val="26"/>
          <w:lang w:eastAsia="en-US"/>
        </w:rPr>
        <w:t>в 2021 году – 15 человек;</w:t>
      </w:r>
    </w:p>
    <w:p w:rsidR="00311EAE" w:rsidRPr="00297F83" w:rsidRDefault="00311EAE" w:rsidP="00311EAE">
      <w:pPr>
        <w:autoSpaceDE w:val="0"/>
        <w:autoSpaceDN w:val="0"/>
        <w:adjustRightInd w:val="0"/>
        <w:ind w:firstLine="567"/>
        <w:jc w:val="both"/>
        <w:rPr>
          <w:sz w:val="26"/>
          <w:szCs w:val="26"/>
          <w:lang w:eastAsia="en-US"/>
        </w:rPr>
      </w:pPr>
      <w:r w:rsidRPr="00297F83">
        <w:rPr>
          <w:sz w:val="26"/>
          <w:szCs w:val="26"/>
          <w:lang w:eastAsia="en-US"/>
        </w:rPr>
        <w:t>в 2022 году – 15 человек;</w:t>
      </w:r>
    </w:p>
    <w:p w:rsidR="00311EAE" w:rsidRPr="00297F83" w:rsidRDefault="00311EAE" w:rsidP="00311EAE">
      <w:pPr>
        <w:autoSpaceDE w:val="0"/>
        <w:autoSpaceDN w:val="0"/>
        <w:adjustRightInd w:val="0"/>
        <w:ind w:firstLine="567"/>
        <w:jc w:val="both"/>
        <w:rPr>
          <w:sz w:val="26"/>
          <w:szCs w:val="26"/>
          <w:lang w:eastAsia="en-US"/>
        </w:rPr>
      </w:pPr>
      <w:r w:rsidRPr="00297F83">
        <w:rPr>
          <w:sz w:val="26"/>
          <w:szCs w:val="26"/>
          <w:lang w:eastAsia="en-US"/>
        </w:rPr>
        <w:t>в 2023 году – 15 человек;</w:t>
      </w:r>
    </w:p>
    <w:p w:rsidR="00311EAE" w:rsidRPr="00297F83" w:rsidRDefault="00311EAE" w:rsidP="00311EAE">
      <w:pPr>
        <w:autoSpaceDE w:val="0"/>
        <w:autoSpaceDN w:val="0"/>
        <w:adjustRightInd w:val="0"/>
        <w:ind w:firstLine="567"/>
        <w:jc w:val="both"/>
        <w:rPr>
          <w:sz w:val="26"/>
          <w:szCs w:val="26"/>
          <w:lang w:eastAsia="en-US"/>
        </w:rPr>
      </w:pPr>
      <w:r w:rsidRPr="00297F83">
        <w:rPr>
          <w:sz w:val="26"/>
          <w:szCs w:val="26"/>
          <w:lang w:eastAsia="en-US"/>
        </w:rPr>
        <w:t>в 2024 году – 15 человек;</w:t>
      </w:r>
    </w:p>
    <w:p w:rsidR="00311EAE" w:rsidRPr="00297F83" w:rsidRDefault="00311EAE" w:rsidP="00311EAE">
      <w:pPr>
        <w:autoSpaceDE w:val="0"/>
        <w:autoSpaceDN w:val="0"/>
        <w:adjustRightInd w:val="0"/>
        <w:ind w:firstLine="567"/>
        <w:jc w:val="both"/>
        <w:rPr>
          <w:sz w:val="26"/>
          <w:szCs w:val="26"/>
          <w:lang w:eastAsia="en-US"/>
        </w:rPr>
      </w:pPr>
      <w:r w:rsidRPr="00297F83">
        <w:rPr>
          <w:sz w:val="26"/>
          <w:szCs w:val="26"/>
          <w:lang w:eastAsia="en-US"/>
        </w:rPr>
        <w:t>в 2025 году – 15 человек;</w:t>
      </w:r>
    </w:p>
    <w:p w:rsidR="00311EAE" w:rsidRPr="00297F83" w:rsidRDefault="00311EAE" w:rsidP="00311EAE">
      <w:pPr>
        <w:autoSpaceDE w:val="0"/>
        <w:autoSpaceDN w:val="0"/>
        <w:adjustRightInd w:val="0"/>
        <w:ind w:firstLine="567"/>
        <w:jc w:val="both"/>
        <w:rPr>
          <w:sz w:val="26"/>
          <w:szCs w:val="26"/>
          <w:lang w:eastAsia="en-US"/>
        </w:rPr>
      </w:pPr>
      <w:r w:rsidRPr="00297F83">
        <w:rPr>
          <w:sz w:val="26"/>
          <w:szCs w:val="26"/>
          <w:lang w:eastAsia="en-US"/>
        </w:rPr>
        <w:t>в 2030 году – 15 человек;</w:t>
      </w:r>
    </w:p>
    <w:p w:rsidR="00311EAE" w:rsidRPr="00297F83" w:rsidRDefault="00311EAE" w:rsidP="00311EAE">
      <w:pPr>
        <w:autoSpaceDE w:val="0"/>
        <w:autoSpaceDN w:val="0"/>
        <w:adjustRightInd w:val="0"/>
        <w:ind w:firstLine="567"/>
        <w:jc w:val="both"/>
        <w:rPr>
          <w:sz w:val="26"/>
          <w:szCs w:val="26"/>
          <w:lang w:eastAsia="en-US"/>
        </w:rPr>
      </w:pPr>
      <w:r w:rsidRPr="00297F83">
        <w:rPr>
          <w:sz w:val="26"/>
          <w:szCs w:val="26"/>
          <w:lang w:eastAsia="en-US"/>
        </w:rPr>
        <w:t>в 2035 году – 15 человек;</w:t>
      </w:r>
    </w:p>
    <w:p w:rsidR="00311EAE" w:rsidRDefault="00311EAE" w:rsidP="00311EAE">
      <w:pPr>
        <w:autoSpaceDE w:val="0"/>
        <w:autoSpaceDN w:val="0"/>
        <w:adjustRightInd w:val="0"/>
        <w:jc w:val="both"/>
        <w:rPr>
          <w:sz w:val="26"/>
          <w:szCs w:val="26"/>
          <w:lang w:eastAsia="en-US"/>
        </w:rPr>
      </w:pPr>
      <w:r w:rsidRPr="00297F83">
        <w:rPr>
          <w:sz w:val="26"/>
          <w:szCs w:val="26"/>
          <w:lang w:eastAsia="en-US"/>
        </w:rPr>
        <w:t xml:space="preserve">         2) количество</w:t>
      </w:r>
      <w:r>
        <w:rPr>
          <w:sz w:val="26"/>
          <w:szCs w:val="26"/>
          <w:lang w:eastAsia="en-US"/>
        </w:rPr>
        <w:t xml:space="preserve"> разработанных методических рекомендаций, памяток по вопросам патриотического воспитания и допризывной подготовки молодежи – 14 единиц, в том числе:</w:t>
      </w:r>
    </w:p>
    <w:p w:rsidR="00311EAE" w:rsidRPr="00297F83" w:rsidRDefault="00311EAE" w:rsidP="00311EAE">
      <w:pPr>
        <w:autoSpaceDE w:val="0"/>
        <w:autoSpaceDN w:val="0"/>
        <w:adjustRightInd w:val="0"/>
        <w:jc w:val="both"/>
        <w:rPr>
          <w:sz w:val="26"/>
          <w:szCs w:val="26"/>
          <w:lang w:eastAsia="en-US"/>
        </w:rPr>
      </w:pPr>
      <w:r>
        <w:rPr>
          <w:sz w:val="26"/>
          <w:szCs w:val="26"/>
          <w:lang w:eastAsia="en-US"/>
        </w:rPr>
        <w:t xml:space="preserve">         </w:t>
      </w:r>
      <w:r w:rsidRPr="00297F83">
        <w:rPr>
          <w:sz w:val="26"/>
          <w:szCs w:val="26"/>
          <w:lang w:eastAsia="en-US"/>
        </w:rPr>
        <w:t xml:space="preserve">в 2019 году – </w:t>
      </w:r>
      <w:r w:rsidR="007A3F2D">
        <w:rPr>
          <w:sz w:val="26"/>
          <w:szCs w:val="26"/>
          <w:lang w:eastAsia="en-US"/>
        </w:rPr>
        <w:t>7</w:t>
      </w:r>
      <w:r>
        <w:rPr>
          <w:sz w:val="26"/>
          <w:szCs w:val="26"/>
          <w:lang w:eastAsia="en-US"/>
        </w:rPr>
        <w:t xml:space="preserve"> единиц</w:t>
      </w:r>
      <w:r w:rsidRPr="00297F83">
        <w:rPr>
          <w:sz w:val="26"/>
          <w:szCs w:val="26"/>
          <w:lang w:eastAsia="en-US"/>
        </w:rPr>
        <w:t>;</w:t>
      </w:r>
    </w:p>
    <w:p w:rsidR="00311EAE" w:rsidRPr="00297F83" w:rsidRDefault="00311EAE" w:rsidP="00311EAE">
      <w:pPr>
        <w:autoSpaceDE w:val="0"/>
        <w:autoSpaceDN w:val="0"/>
        <w:adjustRightInd w:val="0"/>
        <w:ind w:firstLine="567"/>
        <w:jc w:val="both"/>
        <w:rPr>
          <w:sz w:val="26"/>
          <w:szCs w:val="26"/>
          <w:lang w:eastAsia="en-US"/>
        </w:rPr>
      </w:pPr>
      <w:r w:rsidRPr="00297F83">
        <w:rPr>
          <w:sz w:val="26"/>
          <w:szCs w:val="26"/>
          <w:lang w:eastAsia="en-US"/>
        </w:rPr>
        <w:t>в 2020 году –</w:t>
      </w:r>
      <w:r w:rsidR="007A3F2D">
        <w:rPr>
          <w:sz w:val="26"/>
          <w:szCs w:val="26"/>
          <w:lang w:eastAsia="en-US"/>
        </w:rPr>
        <w:t xml:space="preserve"> 7</w:t>
      </w:r>
      <w:r>
        <w:rPr>
          <w:sz w:val="26"/>
          <w:szCs w:val="26"/>
          <w:lang w:eastAsia="en-US"/>
        </w:rPr>
        <w:t xml:space="preserve"> единиц</w:t>
      </w:r>
      <w:r w:rsidRPr="00297F83">
        <w:rPr>
          <w:sz w:val="26"/>
          <w:szCs w:val="26"/>
          <w:lang w:eastAsia="en-US"/>
        </w:rPr>
        <w:t>;</w:t>
      </w:r>
    </w:p>
    <w:p w:rsidR="00311EAE" w:rsidRPr="00297F83" w:rsidRDefault="00311EAE" w:rsidP="00311EAE">
      <w:pPr>
        <w:autoSpaceDE w:val="0"/>
        <w:autoSpaceDN w:val="0"/>
        <w:adjustRightInd w:val="0"/>
        <w:ind w:firstLine="567"/>
        <w:jc w:val="both"/>
        <w:rPr>
          <w:sz w:val="26"/>
          <w:szCs w:val="26"/>
          <w:lang w:eastAsia="en-US"/>
        </w:rPr>
      </w:pPr>
      <w:r w:rsidRPr="00297F83">
        <w:rPr>
          <w:sz w:val="26"/>
          <w:szCs w:val="26"/>
          <w:lang w:eastAsia="en-US"/>
        </w:rPr>
        <w:t xml:space="preserve">в 2021 году – </w:t>
      </w:r>
      <w:r w:rsidR="007A3F2D">
        <w:rPr>
          <w:sz w:val="26"/>
          <w:szCs w:val="26"/>
          <w:lang w:eastAsia="en-US"/>
        </w:rPr>
        <w:t>7</w:t>
      </w:r>
      <w:r>
        <w:rPr>
          <w:sz w:val="26"/>
          <w:szCs w:val="26"/>
          <w:lang w:eastAsia="en-US"/>
        </w:rPr>
        <w:t xml:space="preserve"> единиц</w:t>
      </w:r>
      <w:r w:rsidRPr="00297F83">
        <w:rPr>
          <w:sz w:val="26"/>
          <w:szCs w:val="26"/>
          <w:lang w:eastAsia="en-US"/>
        </w:rPr>
        <w:t>;</w:t>
      </w:r>
    </w:p>
    <w:p w:rsidR="00311EAE" w:rsidRPr="00297F83" w:rsidRDefault="00311EAE" w:rsidP="00311EAE">
      <w:pPr>
        <w:autoSpaceDE w:val="0"/>
        <w:autoSpaceDN w:val="0"/>
        <w:adjustRightInd w:val="0"/>
        <w:ind w:firstLine="567"/>
        <w:jc w:val="both"/>
        <w:rPr>
          <w:sz w:val="26"/>
          <w:szCs w:val="26"/>
          <w:lang w:eastAsia="en-US"/>
        </w:rPr>
      </w:pPr>
      <w:r w:rsidRPr="00297F83">
        <w:rPr>
          <w:sz w:val="26"/>
          <w:szCs w:val="26"/>
          <w:lang w:eastAsia="en-US"/>
        </w:rPr>
        <w:t xml:space="preserve">в 2022 году – </w:t>
      </w:r>
      <w:r w:rsidR="007A3F2D">
        <w:rPr>
          <w:sz w:val="26"/>
          <w:szCs w:val="26"/>
          <w:lang w:eastAsia="en-US"/>
        </w:rPr>
        <w:t>10</w:t>
      </w:r>
      <w:r>
        <w:rPr>
          <w:sz w:val="26"/>
          <w:szCs w:val="26"/>
          <w:lang w:eastAsia="en-US"/>
        </w:rPr>
        <w:t xml:space="preserve"> единиц</w:t>
      </w:r>
      <w:r w:rsidRPr="00297F83">
        <w:rPr>
          <w:sz w:val="26"/>
          <w:szCs w:val="26"/>
          <w:lang w:eastAsia="en-US"/>
        </w:rPr>
        <w:t>;</w:t>
      </w:r>
    </w:p>
    <w:p w:rsidR="00311EAE" w:rsidRPr="00297F83" w:rsidRDefault="00311EAE" w:rsidP="00311EAE">
      <w:pPr>
        <w:autoSpaceDE w:val="0"/>
        <w:autoSpaceDN w:val="0"/>
        <w:adjustRightInd w:val="0"/>
        <w:ind w:firstLine="567"/>
        <w:jc w:val="both"/>
        <w:rPr>
          <w:sz w:val="26"/>
          <w:szCs w:val="26"/>
          <w:lang w:eastAsia="en-US"/>
        </w:rPr>
      </w:pPr>
      <w:r w:rsidRPr="00297F83">
        <w:rPr>
          <w:sz w:val="26"/>
          <w:szCs w:val="26"/>
          <w:lang w:eastAsia="en-US"/>
        </w:rPr>
        <w:t xml:space="preserve">в 2023 году – </w:t>
      </w:r>
      <w:r w:rsidR="007A3F2D">
        <w:rPr>
          <w:sz w:val="26"/>
          <w:szCs w:val="26"/>
          <w:lang w:eastAsia="en-US"/>
        </w:rPr>
        <w:t>10</w:t>
      </w:r>
      <w:r>
        <w:rPr>
          <w:sz w:val="26"/>
          <w:szCs w:val="26"/>
          <w:lang w:eastAsia="en-US"/>
        </w:rPr>
        <w:t xml:space="preserve"> единиц</w:t>
      </w:r>
      <w:r w:rsidRPr="00297F83">
        <w:rPr>
          <w:sz w:val="26"/>
          <w:szCs w:val="26"/>
          <w:lang w:eastAsia="en-US"/>
        </w:rPr>
        <w:t>;</w:t>
      </w:r>
    </w:p>
    <w:p w:rsidR="00311EAE" w:rsidRPr="00297F83" w:rsidRDefault="00311EAE" w:rsidP="00311EAE">
      <w:pPr>
        <w:autoSpaceDE w:val="0"/>
        <w:autoSpaceDN w:val="0"/>
        <w:adjustRightInd w:val="0"/>
        <w:ind w:firstLine="567"/>
        <w:jc w:val="both"/>
        <w:rPr>
          <w:sz w:val="26"/>
          <w:szCs w:val="26"/>
          <w:lang w:eastAsia="en-US"/>
        </w:rPr>
      </w:pPr>
      <w:r w:rsidRPr="00297F83">
        <w:rPr>
          <w:sz w:val="26"/>
          <w:szCs w:val="26"/>
          <w:lang w:eastAsia="en-US"/>
        </w:rPr>
        <w:t xml:space="preserve">в 2024 году – </w:t>
      </w:r>
      <w:r w:rsidR="007A3F2D">
        <w:rPr>
          <w:sz w:val="26"/>
          <w:szCs w:val="26"/>
          <w:lang w:eastAsia="en-US"/>
        </w:rPr>
        <w:t>10</w:t>
      </w:r>
      <w:r>
        <w:rPr>
          <w:sz w:val="26"/>
          <w:szCs w:val="26"/>
          <w:lang w:eastAsia="en-US"/>
        </w:rPr>
        <w:t xml:space="preserve"> единиц</w:t>
      </w:r>
      <w:r w:rsidRPr="00297F83">
        <w:rPr>
          <w:sz w:val="26"/>
          <w:szCs w:val="26"/>
          <w:lang w:eastAsia="en-US"/>
        </w:rPr>
        <w:t>;</w:t>
      </w:r>
    </w:p>
    <w:p w:rsidR="00311EAE" w:rsidRPr="00297F83" w:rsidRDefault="00311EAE" w:rsidP="00311EAE">
      <w:pPr>
        <w:autoSpaceDE w:val="0"/>
        <w:autoSpaceDN w:val="0"/>
        <w:adjustRightInd w:val="0"/>
        <w:ind w:firstLine="567"/>
        <w:jc w:val="both"/>
        <w:rPr>
          <w:sz w:val="26"/>
          <w:szCs w:val="26"/>
          <w:lang w:eastAsia="en-US"/>
        </w:rPr>
      </w:pPr>
      <w:r w:rsidRPr="00297F83">
        <w:rPr>
          <w:sz w:val="26"/>
          <w:szCs w:val="26"/>
          <w:lang w:eastAsia="en-US"/>
        </w:rPr>
        <w:t xml:space="preserve">в 2025 году – </w:t>
      </w:r>
      <w:r w:rsidR="007A3F2D">
        <w:rPr>
          <w:sz w:val="26"/>
          <w:szCs w:val="26"/>
          <w:lang w:eastAsia="en-US"/>
        </w:rPr>
        <w:t>12</w:t>
      </w:r>
      <w:r>
        <w:rPr>
          <w:sz w:val="26"/>
          <w:szCs w:val="26"/>
          <w:lang w:eastAsia="en-US"/>
        </w:rPr>
        <w:t xml:space="preserve"> единиц</w:t>
      </w:r>
      <w:r w:rsidRPr="00297F83">
        <w:rPr>
          <w:sz w:val="26"/>
          <w:szCs w:val="26"/>
          <w:lang w:eastAsia="en-US"/>
        </w:rPr>
        <w:t>;</w:t>
      </w:r>
    </w:p>
    <w:p w:rsidR="00311EAE" w:rsidRPr="00297F83" w:rsidRDefault="00311EAE" w:rsidP="00311EAE">
      <w:pPr>
        <w:autoSpaceDE w:val="0"/>
        <w:autoSpaceDN w:val="0"/>
        <w:adjustRightInd w:val="0"/>
        <w:ind w:firstLine="567"/>
        <w:jc w:val="both"/>
        <w:rPr>
          <w:sz w:val="26"/>
          <w:szCs w:val="26"/>
          <w:lang w:eastAsia="en-US"/>
        </w:rPr>
      </w:pPr>
      <w:r w:rsidRPr="00297F83">
        <w:rPr>
          <w:sz w:val="26"/>
          <w:szCs w:val="26"/>
          <w:lang w:eastAsia="en-US"/>
        </w:rPr>
        <w:t xml:space="preserve">в 2030 году – </w:t>
      </w:r>
      <w:r w:rsidR="007A3F2D">
        <w:rPr>
          <w:sz w:val="26"/>
          <w:szCs w:val="26"/>
          <w:lang w:eastAsia="en-US"/>
        </w:rPr>
        <w:t>12</w:t>
      </w:r>
      <w:r>
        <w:rPr>
          <w:sz w:val="26"/>
          <w:szCs w:val="26"/>
          <w:lang w:eastAsia="en-US"/>
        </w:rPr>
        <w:t xml:space="preserve"> единиц</w:t>
      </w:r>
      <w:r w:rsidRPr="00297F83">
        <w:rPr>
          <w:sz w:val="26"/>
          <w:szCs w:val="26"/>
          <w:lang w:eastAsia="en-US"/>
        </w:rPr>
        <w:t>;</w:t>
      </w:r>
    </w:p>
    <w:p w:rsidR="00311EAE" w:rsidRPr="00297F83" w:rsidRDefault="00311EAE" w:rsidP="00311EAE">
      <w:pPr>
        <w:autoSpaceDE w:val="0"/>
        <w:autoSpaceDN w:val="0"/>
        <w:adjustRightInd w:val="0"/>
        <w:ind w:firstLine="567"/>
        <w:jc w:val="both"/>
        <w:rPr>
          <w:sz w:val="26"/>
          <w:szCs w:val="26"/>
          <w:lang w:eastAsia="en-US"/>
        </w:rPr>
      </w:pPr>
      <w:r w:rsidRPr="00297F83">
        <w:rPr>
          <w:sz w:val="26"/>
          <w:szCs w:val="26"/>
          <w:lang w:eastAsia="en-US"/>
        </w:rPr>
        <w:t xml:space="preserve">в 2035 году – </w:t>
      </w:r>
      <w:r>
        <w:rPr>
          <w:sz w:val="26"/>
          <w:szCs w:val="26"/>
          <w:lang w:eastAsia="en-US"/>
        </w:rPr>
        <w:t>14 единиц</w:t>
      </w:r>
      <w:r w:rsidRPr="00297F83">
        <w:rPr>
          <w:sz w:val="26"/>
          <w:szCs w:val="26"/>
          <w:lang w:eastAsia="en-US"/>
        </w:rPr>
        <w:t>;</w:t>
      </w:r>
    </w:p>
    <w:p w:rsidR="00311EAE" w:rsidRPr="00297F83" w:rsidRDefault="00311EAE" w:rsidP="00311EAE">
      <w:pPr>
        <w:autoSpaceDE w:val="0"/>
        <w:autoSpaceDN w:val="0"/>
        <w:adjustRightInd w:val="0"/>
        <w:ind w:firstLine="567"/>
        <w:jc w:val="both"/>
        <w:rPr>
          <w:sz w:val="26"/>
          <w:szCs w:val="26"/>
          <w:lang w:eastAsia="en-US"/>
        </w:rPr>
      </w:pPr>
      <w:r w:rsidRPr="00297F83">
        <w:rPr>
          <w:sz w:val="26"/>
          <w:szCs w:val="26"/>
          <w:lang w:eastAsia="en-US"/>
        </w:rPr>
        <w:t>3) удельный вес призывной молодежи, охваченной</w:t>
      </w:r>
      <w:r>
        <w:rPr>
          <w:sz w:val="26"/>
          <w:szCs w:val="26"/>
          <w:lang w:eastAsia="en-US"/>
        </w:rPr>
        <w:t xml:space="preserve"> допризывной подготовкой, - 99 </w:t>
      </w:r>
      <w:r w:rsidRPr="00297F83">
        <w:rPr>
          <w:sz w:val="26"/>
          <w:szCs w:val="26"/>
          <w:lang w:eastAsia="en-US"/>
        </w:rPr>
        <w:t xml:space="preserve">процентов, в том числе: </w:t>
      </w:r>
    </w:p>
    <w:p w:rsidR="00311EAE" w:rsidRPr="00297F83" w:rsidRDefault="00311EAE" w:rsidP="00311EAE">
      <w:pPr>
        <w:autoSpaceDE w:val="0"/>
        <w:autoSpaceDN w:val="0"/>
        <w:adjustRightInd w:val="0"/>
        <w:ind w:firstLine="567"/>
        <w:jc w:val="both"/>
        <w:rPr>
          <w:sz w:val="26"/>
          <w:szCs w:val="26"/>
          <w:lang w:eastAsia="en-US"/>
        </w:rPr>
      </w:pPr>
      <w:r>
        <w:rPr>
          <w:sz w:val="26"/>
          <w:szCs w:val="26"/>
          <w:lang w:eastAsia="en-US"/>
        </w:rPr>
        <w:t>в 2019 году – 97</w:t>
      </w:r>
      <w:r w:rsidRPr="00297F83">
        <w:rPr>
          <w:sz w:val="26"/>
          <w:szCs w:val="26"/>
          <w:lang w:eastAsia="en-US"/>
        </w:rPr>
        <w:t xml:space="preserve"> процентов;</w:t>
      </w:r>
    </w:p>
    <w:p w:rsidR="00311EAE" w:rsidRPr="00297F83" w:rsidRDefault="00311EAE" w:rsidP="00311EAE">
      <w:pPr>
        <w:autoSpaceDE w:val="0"/>
        <w:autoSpaceDN w:val="0"/>
        <w:adjustRightInd w:val="0"/>
        <w:ind w:firstLine="567"/>
        <w:jc w:val="both"/>
        <w:rPr>
          <w:sz w:val="26"/>
          <w:szCs w:val="26"/>
          <w:lang w:eastAsia="en-US"/>
        </w:rPr>
      </w:pPr>
      <w:r>
        <w:rPr>
          <w:sz w:val="26"/>
          <w:szCs w:val="26"/>
          <w:lang w:eastAsia="en-US"/>
        </w:rPr>
        <w:t>в 2020 году – 97</w:t>
      </w:r>
      <w:r w:rsidRPr="00297F83">
        <w:rPr>
          <w:sz w:val="26"/>
          <w:szCs w:val="26"/>
          <w:lang w:eastAsia="en-US"/>
        </w:rPr>
        <w:t xml:space="preserve"> процентов;</w:t>
      </w:r>
    </w:p>
    <w:p w:rsidR="00311EAE" w:rsidRPr="00297F83" w:rsidRDefault="00311EAE" w:rsidP="00311EAE">
      <w:pPr>
        <w:autoSpaceDE w:val="0"/>
        <w:autoSpaceDN w:val="0"/>
        <w:adjustRightInd w:val="0"/>
        <w:ind w:firstLine="567"/>
        <w:jc w:val="both"/>
        <w:rPr>
          <w:sz w:val="26"/>
          <w:szCs w:val="26"/>
          <w:lang w:eastAsia="en-US"/>
        </w:rPr>
      </w:pPr>
      <w:r>
        <w:rPr>
          <w:sz w:val="26"/>
          <w:szCs w:val="26"/>
          <w:lang w:eastAsia="en-US"/>
        </w:rPr>
        <w:t>в 2021 году – 97</w:t>
      </w:r>
      <w:r w:rsidRPr="00297F83">
        <w:rPr>
          <w:sz w:val="26"/>
          <w:szCs w:val="26"/>
          <w:lang w:eastAsia="en-US"/>
        </w:rPr>
        <w:t xml:space="preserve"> процентов;</w:t>
      </w:r>
    </w:p>
    <w:p w:rsidR="00311EAE" w:rsidRPr="00297F83" w:rsidRDefault="00311EAE" w:rsidP="00311EAE">
      <w:pPr>
        <w:autoSpaceDE w:val="0"/>
        <w:autoSpaceDN w:val="0"/>
        <w:adjustRightInd w:val="0"/>
        <w:ind w:firstLine="567"/>
        <w:jc w:val="both"/>
        <w:rPr>
          <w:sz w:val="26"/>
          <w:szCs w:val="26"/>
          <w:lang w:eastAsia="en-US"/>
        </w:rPr>
      </w:pPr>
      <w:r>
        <w:rPr>
          <w:sz w:val="26"/>
          <w:szCs w:val="26"/>
          <w:lang w:eastAsia="en-US"/>
        </w:rPr>
        <w:t>в 2022 году – 98</w:t>
      </w:r>
      <w:r w:rsidRPr="00297F83">
        <w:rPr>
          <w:sz w:val="26"/>
          <w:szCs w:val="26"/>
          <w:lang w:eastAsia="en-US"/>
        </w:rPr>
        <w:t xml:space="preserve"> процентов;</w:t>
      </w:r>
    </w:p>
    <w:p w:rsidR="00311EAE" w:rsidRPr="00297F83" w:rsidRDefault="00311EAE" w:rsidP="00311EAE">
      <w:pPr>
        <w:autoSpaceDE w:val="0"/>
        <w:autoSpaceDN w:val="0"/>
        <w:adjustRightInd w:val="0"/>
        <w:ind w:firstLine="567"/>
        <w:jc w:val="both"/>
        <w:rPr>
          <w:sz w:val="26"/>
          <w:szCs w:val="26"/>
          <w:lang w:eastAsia="en-US"/>
        </w:rPr>
      </w:pPr>
      <w:r>
        <w:rPr>
          <w:sz w:val="26"/>
          <w:szCs w:val="26"/>
          <w:lang w:eastAsia="en-US"/>
        </w:rPr>
        <w:t xml:space="preserve">в 2023 году – 98 </w:t>
      </w:r>
      <w:r w:rsidRPr="00297F83">
        <w:rPr>
          <w:sz w:val="26"/>
          <w:szCs w:val="26"/>
          <w:lang w:eastAsia="en-US"/>
        </w:rPr>
        <w:t>процентов;</w:t>
      </w:r>
    </w:p>
    <w:p w:rsidR="00311EAE" w:rsidRPr="00297F83" w:rsidRDefault="00311EAE" w:rsidP="00311EAE">
      <w:pPr>
        <w:autoSpaceDE w:val="0"/>
        <w:autoSpaceDN w:val="0"/>
        <w:adjustRightInd w:val="0"/>
        <w:ind w:firstLine="567"/>
        <w:jc w:val="both"/>
        <w:rPr>
          <w:sz w:val="26"/>
          <w:szCs w:val="26"/>
          <w:lang w:eastAsia="en-US"/>
        </w:rPr>
      </w:pPr>
      <w:r>
        <w:rPr>
          <w:sz w:val="26"/>
          <w:szCs w:val="26"/>
          <w:lang w:eastAsia="en-US"/>
        </w:rPr>
        <w:t>в 2024 году – 99</w:t>
      </w:r>
      <w:r w:rsidRPr="00297F83">
        <w:rPr>
          <w:sz w:val="26"/>
          <w:szCs w:val="26"/>
          <w:lang w:eastAsia="en-US"/>
        </w:rPr>
        <w:t xml:space="preserve"> процентов;</w:t>
      </w:r>
    </w:p>
    <w:p w:rsidR="00311EAE" w:rsidRPr="00297F83" w:rsidRDefault="00311EAE" w:rsidP="00311EAE">
      <w:pPr>
        <w:autoSpaceDE w:val="0"/>
        <w:autoSpaceDN w:val="0"/>
        <w:adjustRightInd w:val="0"/>
        <w:ind w:firstLine="567"/>
        <w:jc w:val="both"/>
        <w:rPr>
          <w:sz w:val="26"/>
          <w:szCs w:val="26"/>
          <w:lang w:eastAsia="en-US"/>
        </w:rPr>
      </w:pPr>
      <w:r w:rsidRPr="00297F83">
        <w:rPr>
          <w:sz w:val="26"/>
          <w:szCs w:val="26"/>
          <w:lang w:eastAsia="en-US"/>
        </w:rPr>
        <w:t xml:space="preserve">в </w:t>
      </w:r>
      <w:r>
        <w:rPr>
          <w:sz w:val="26"/>
          <w:szCs w:val="26"/>
          <w:lang w:eastAsia="en-US"/>
        </w:rPr>
        <w:t>2025 году – 99</w:t>
      </w:r>
      <w:r w:rsidRPr="00297F83">
        <w:rPr>
          <w:sz w:val="26"/>
          <w:szCs w:val="26"/>
          <w:lang w:eastAsia="en-US"/>
        </w:rPr>
        <w:t xml:space="preserve"> процентов;</w:t>
      </w:r>
    </w:p>
    <w:p w:rsidR="00311EAE" w:rsidRPr="00297F83" w:rsidRDefault="00311EAE" w:rsidP="00311EAE">
      <w:pPr>
        <w:autoSpaceDE w:val="0"/>
        <w:autoSpaceDN w:val="0"/>
        <w:adjustRightInd w:val="0"/>
        <w:ind w:firstLine="567"/>
        <w:jc w:val="both"/>
        <w:rPr>
          <w:sz w:val="26"/>
          <w:szCs w:val="26"/>
          <w:lang w:eastAsia="en-US"/>
        </w:rPr>
      </w:pPr>
      <w:r>
        <w:rPr>
          <w:sz w:val="26"/>
          <w:szCs w:val="26"/>
          <w:lang w:eastAsia="en-US"/>
        </w:rPr>
        <w:t>в 2030 году – 99</w:t>
      </w:r>
      <w:r w:rsidRPr="00297F83">
        <w:rPr>
          <w:sz w:val="26"/>
          <w:szCs w:val="26"/>
          <w:lang w:eastAsia="en-US"/>
        </w:rPr>
        <w:t xml:space="preserve"> процентов;</w:t>
      </w:r>
    </w:p>
    <w:p w:rsidR="00311EAE" w:rsidRPr="004C6AC4" w:rsidRDefault="00311EAE" w:rsidP="00311EAE">
      <w:pPr>
        <w:autoSpaceDE w:val="0"/>
        <w:autoSpaceDN w:val="0"/>
        <w:adjustRightInd w:val="0"/>
        <w:ind w:firstLine="567"/>
        <w:jc w:val="both"/>
        <w:rPr>
          <w:sz w:val="26"/>
          <w:szCs w:val="26"/>
          <w:lang w:eastAsia="en-US"/>
        </w:rPr>
      </w:pPr>
      <w:r>
        <w:rPr>
          <w:sz w:val="26"/>
          <w:szCs w:val="26"/>
          <w:lang w:eastAsia="en-US"/>
        </w:rPr>
        <w:t>в 2035 году – 99</w:t>
      </w:r>
      <w:r w:rsidRPr="00297F83">
        <w:rPr>
          <w:sz w:val="26"/>
          <w:szCs w:val="26"/>
          <w:lang w:eastAsia="en-US"/>
        </w:rPr>
        <w:t xml:space="preserve"> процентов;</w:t>
      </w:r>
    </w:p>
    <w:p w:rsidR="00311EAE" w:rsidRPr="004C6AC4" w:rsidRDefault="00311EAE" w:rsidP="00311EAE">
      <w:pPr>
        <w:autoSpaceDE w:val="0"/>
        <w:autoSpaceDN w:val="0"/>
        <w:adjustRightInd w:val="0"/>
        <w:ind w:firstLine="567"/>
        <w:jc w:val="both"/>
        <w:rPr>
          <w:sz w:val="26"/>
          <w:szCs w:val="26"/>
          <w:lang w:eastAsia="en-US"/>
        </w:rPr>
      </w:pPr>
      <w:r>
        <w:rPr>
          <w:sz w:val="26"/>
          <w:szCs w:val="26"/>
          <w:lang w:eastAsia="en-US"/>
        </w:rPr>
        <w:t>4</w:t>
      </w:r>
      <w:r w:rsidRPr="004C6AC4">
        <w:rPr>
          <w:sz w:val="26"/>
          <w:szCs w:val="26"/>
          <w:lang w:eastAsia="en-US"/>
        </w:rPr>
        <w:t>) удельный вес детей и молодежи, занимающихся военно-</w:t>
      </w:r>
      <w:r>
        <w:rPr>
          <w:sz w:val="26"/>
          <w:szCs w:val="26"/>
          <w:lang w:eastAsia="en-US"/>
        </w:rPr>
        <w:t>техническими видами спорта, - 15</w:t>
      </w:r>
      <w:r w:rsidRPr="004C6AC4">
        <w:rPr>
          <w:sz w:val="26"/>
          <w:szCs w:val="26"/>
          <w:lang w:eastAsia="en-US"/>
        </w:rPr>
        <w:t xml:space="preserve"> процентов, в том числе:</w:t>
      </w:r>
    </w:p>
    <w:p w:rsidR="00311EAE" w:rsidRPr="004C6AC4" w:rsidRDefault="00311EAE" w:rsidP="00311EAE">
      <w:pPr>
        <w:autoSpaceDE w:val="0"/>
        <w:autoSpaceDN w:val="0"/>
        <w:adjustRightInd w:val="0"/>
        <w:ind w:firstLine="567"/>
        <w:jc w:val="both"/>
        <w:rPr>
          <w:sz w:val="26"/>
          <w:szCs w:val="26"/>
          <w:lang w:eastAsia="en-US"/>
        </w:rPr>
      </w:pPr>
      <w:r w:rsidRPr="004C6AC4">
        <w:rPr>
          <w:sz w:val="26"/>
          <w:szCs w:val="26"/>
          <w:lang w:eastAsia="en-US"/>
        </w:rPr>
        <w:t xml:space="preserve">в 2019 году – </w:t>
      </w:r>
      <w:r>
        <w:rPr>
          <w:sz w:val="26"/>
          <w:szCs w:val="26"/>
          <w:lang w:eastAsia="en-US"/>
        </w:rPr>
        <w:t>5</w:t>
      </w:r>
      <w:r w:rsidRPr="004C6AC4">
        <w:rPr>
          <w:sz w:val="26"/>
          <w:szCs w:val="26"/>
          <w:lang w:eastAsia="en-US"/>
        </w:rPr>
        <w:t xml:space="preserve"> процентов;</w:t>
      </w:r>
    </w:p>
    <w:p w:rsidR="00311EAE" w:rsidRPr="004C6AC4" w:rsidRDefault="00311EAE" w:rsidP="00311EAE">
      <w:pPr>
        <w:autoSpaceDE w:val="0"/>
        <w:autoSpaceDN w:val="0"/>
        <w:adjustRightInd w:val="0"/>
        <w:ind w:firstLine="567"/>
        <w:jc w:val="both"/>
        <w:rPr>
          <w:sz w:val="26"/>
          <w:szCs w:val="26"/>
          <w:lang w:eastAsia="en-US"/>
        </w:rPr>
      </w:pPr>
      <w:r w:rsidRPr="004C6AC4">
        <w:rPr>
          <w:sz w:val="26"/>
          <w:szCs w:val="26"/>
          <w:lang w:eastAsia="en-US"/>
        </w:rPr>
        <w:t xml:space="preserve">в 2020 году – </w:t>
      </w:r>
      <w:r>
        <w:rPr>
          <w:sz w:val="26"/>
          <w:szCs w:val="26"/>
          <w:lang w:eastAsia="en-US"/>
        </w:rPr>
        <w:t>8</w:t>
      </w:r>
      <w:r w:rsidRPr="004C6AC4">
        <w:rPr>
          <w:sz w:val="26"/>
          <w:szCs w:val="26"/>
          <w:lang w:eastAsia="en-US"/>
        </w:rPr>
        <w:t xml:space="preserve"> процентов;</w:t>
      </w:r>
    </w:p>
    <w:p w:rsidR="00311EAE" w:rsidRPr="004C6AC4" w:rsidRDefault="00311EAE" w:rsidP="00311EAE">
      <w:pPr>
        <w:autoSpaceDE w:val="0"/>
        <w:autoSpaceDN w:val="0"/>
        <w:adjustRightInd w:val="0"/>
        <w:ind w:firstLine="567"/>
        <w:jc w:val="both"/>
        <w:rPr>
          <w:sz w:val="26"/>
          <w:szCs w:val="26"/>
          <w:lang w:eastAsia="en-US"/>
        </w:rPr>
      </w:pPr>
      <w:r w:rsidRPr="004C6AC4">
        <w:rPr>
          <w:sz w:val="26"/>
          <w:szCs w:val="26"/>
          <w:lang w:eastAsia="en-US"/>
        </w:rPr>
        <w:t>в 2021 году – 10 процентов;</w:t>
      </w:r>
    </w:p>
    <w:p w:rsidR="00311EAE" w:rsidRPr="004C6AC4" w:rsidRDefault="00311EAE" w:rsidP="00311EAE">
      <w:pPr>
        <w:autoSpaceDE w:val="0"/>
        <w:autoSpaceDN w:val="0"/>
        <w:adjustRightInd w:val="0"/>
        <w:ind w:firstLine="567"/>
        <w:jc w:val="both"/>
        <w:rPr>
          <w:sz w:val="26"/>
          <w:szCs w:val="26"/>
          <w:lang w:eastAsia="en-US"/>
        </w:rPr>
      </w:pPr>
      <w:r w:rsidRPr="004C6AC4">
        <w:rPr>
          <w:sz w:val="26"/>
          <w:szCs w:val="26"/>
          <w:lang w:eastAsia="en-US"/>
        </w:rPr>
        <w:t>в 2022 году – 10 процентов;</w:t>
      </w:r>
    </w:p>
    <w:p w:rsidR="00311EAE" w:rsidRPr="004C6AC4" w:rsidRDefault="00311EAE" w:rsidP="00311EAE">
      <w:pPr>
        <w:autoSpaceDE w:val="0"/>
        <w:autoSpaceDN w:val="0"/>
        <w:adjustRightInd w:val="0"/>
        <w:ind w:firstLine="567"/>
        <w:jc w:val="both"/>
        <w:rPr>
          <w:sz w:val="26"/>
          <w:szCs w:val="26"/>
          <w:lang w:eastAsia="en-US"/>
        </w:rPr>
      </w:pPr>
      <w:r w:rsidRPr="004C6AC4">
        <w:rPr>
          <w:sz w:val="26"/>
          <w:szCs w:val="26"/>
          <w:lang w:eastAsia="en-US"/>
        </w:rPr>
        <w:t>в 2023 году – 10 процентов;</w:t>
      </w:r>
    </w:p>
    <w:p w:rsidR="00311EAE" w:rsidRPr="004C6AC4" w:rsidRDefault="00311EAE" w:rsidP="00311EAE">
      <w:pPr>
        <w:autoSpaceDE w:val="0"/>
        <w:autoSpaceDN w:val="0"/>
        <w:adjustRightInd w:val="0"/>
        <w:ind w:firstLine="567"/>
        <w:jc w:val="both"/>
        <w:rPr>
          <w:sz w:val="26"/>
          <w:szCs w:val="26"/>
          <w:lang w:eastAsia="en-US"/>
        </w:rPr>
      </w:pPr>
      <w:r w:rsidRPr="004C6AC4">
        <w:rPr>
          <w:sz w:val="26"/>
          <w:szCs w:val="26"/>
          <w:lang w:eastAsia="en-US"/>
        </w:rPr>
        <w:t xml:space="preserve">в 2024 году – </w:t>
      </w:r>
      <w:r>
        <w:rPr>
          <w:sz w:val="26"/>
          <w:szCs w:val="26"/>
          <w:lang w:eastAsia="en-US"/>
        </w:rPr>
        <w:t>12</w:t>
      </w:r>
      <w:r w:rsidRPr="004C6AC4">
        <w:rPr>
          <w:sz w:val="26"/>
          <w:szCs w:val="26"/>
          <w:lang w:eastAsia="en-US"/>
        </w:rPr>
        <w:t xml:space="preserve"> процентов;</w:t>
      </w:r>
    </w:p>
    <w:p w:rsidR="00311EAE" w:rsidRPr="004C6AC4" w:rsidRDefault="00311EAE" w:rsidP="00311EAE">
      <w:pPr>
        <w:autoSpaceDE w:val="0"/>
        <w:autoSpaceDN w:val="0"/>
        <w:adjustRightInd w:val="0"/>
        <w:ind w:firstLine="567"/>
        <w:jc w:val="both"/>
        <w:rPr>
          <w:sz w:val="26"/>
          <w:szCs w:val="26"/>
          <w:lang w:eastAsia="en-US"/>
        </w:rPr>
      </w:pPr>
      <w:r w:rsidRPr="004C6AC4">
        <w:rPr>
          <w:sz w:val="26"/>
          <w:szCs w:val="26"/>
          <w:lang w:eastAsia="en-US"/>
        </w:rPr>
        <w:t xml:space="preserve">в 2025 году – </w:t>
      </w:r>
      <w:r>
        <w:rPr>
          <w:sz w:val="26"/>
          <w:szCs w:val="26"/>
          <w:lang w:eastAsia="en-US"/>
        </w:rPr>
        <w:t>13</w:t>
      </w:r>
      <w:r w:rsidRPr="004C6AC4">
        <w:rPr>
          <w:sz w:val="26"/>
          <w:szCs w:val="26"/>
          <w:lang w:eastAsia="en-US"/>
        </w:rPr>
        <w:t xml:space="preserve"> процентов;</w:t>
      </w:r>
    </w:p>
    <w:p w:rsidR="00311EAE" w:rsidRPr="004C6AC4" w:rsidRDefault="00311EAE" w:rsidP="00311EAE">
      <w:pPr>
        <w:autoSpaceDE w:val="0"/>
        <w:autoSpaceDN w:val="0"/>
        <w:adjustRightInd w:val="0"/>
        <w:ind w:firstLine="567"/>
        <w:jc w:val="both"/>
        <w:rPr>
          <w:sz w:val="26"/>
          <w:szCs w:val="26"/>
          <w:lang w:eastAsia="en-US"/>
        </w:rPr>
      </w:pPr>
      <w:r w:rsidRPr="004C6AC4">
        <w:rPr>
          <w:sz w:val="26"/>
          <w:szCs w:val="26"/>
          <w:lang w:eastAsia="en-US"/>
        </w:rPr>
        <w:t>в 2030 году – 1</w:t>
      </w:r>
      <w:r>
        <w:rPr>
          <w:sz w:val="26"/>
          <w:szCs w:val="26"/>
          <w:lang w:eastAsia="en-US"/>
        </w:rPr>
        <w:t>4</w:t>
      </w:r>
      <w:r w:rsidRPr="004C6AC4">
        <w:rPr>
          <w:sz w:val="26"/>
          <w:szCs w:val="26"/>
          <w:lang w:eastAsia="en-US"/>
        </w:rPr>
        <w:t xml:space="preserve"> процентов;</w:t>
      </w:r>
    </w:p>
    <w:p w:rsidR="00311EAE" w:rsidRDefault="00311EAE" w:rsidP="00311EAE">
      <w:pPr>
        <w:autoSpaceDE w:val="0"/>
        <w:autoSpaceDN w:val="0"/>
        <w:adjustRightInd w:val="0"/>
        <w:ind w:firstLine="567"/>
        <w:jc w:val="both"/>
        <w:rPr>
          <w:sz w:val="26"/>
          <w:szCs w:val="26"/>
          <w:lang w:eastAsia="en-US"/>
        </w:rPr>
      </w:pPr>
      <w:r>
        <w:rPr>
          <w:sz w:val="26"/>
          <w:szCs w:val="26"/>
          <w:lang w:eastAsia="en-US"/>
        </w:rPr>
        <w:t>в 2035 году – 15</w:t>
      </w:r>
      <w:r w:rsidRPr="004C6AC4">
        <w:rPr>
          <w:sz w:val="26"/>
          <w:szCs w:val="26"/>
          <w:lang w:eastAsia="en-US"/>
        </w:rPr>
        <w:t xml:space="preserve"> процентов;</w:t>
      </w:r>
    </w:p>
    <w:p w:rsidR="00311EAE" w:rsidRDefault="00311EAE" w:rsidP="00311EAE">
      <w:pPr>
        <w:autoSpaceDE w:val="0"/>
        <w:autoSpaceDN w:val="0"/>
        <w:adjustRightInd w:val="0"/>
        <w:jc w:val="both"/>
        <w:rPr>
          <w:sz w:val="26"/>
          <w:szCs w:val="26"/>
          <w:lang w:eastAsia="en-US"/>
        </w:rPr>
      </w:pPr>
      <w:r>
        <w:rPr>
          <w:sz w:val="26"/>
          <w:szCs w:val="26"/>
          <w:lang w:eastAsia="en-US"/>
        </w:rPr>
        <w:t xml:space="preserve">         5)</w:t>
      </w:r>
      <w:r w:rsidRPr="00297F83">
        <w:rPr>
          <w:sz w:val="26"/>
          <w:szCs w:val="26"/>
          <w:lang w:eastAsia="en-US"/>
        </w:rPr>
        <w:t xml:space="preserve"> </w:t>
      </w:r>
      <w:r w:rsidRPr="004C6AC4">
        <w:rPr>
          <w:sz w:val="26"/>
          <w:szCs w:val="26"/>
          <w:lang w:eastAsia="en-US"/>
        </w:rPr>
        <w:t xml:space="preserve">количество мероприятий по реализации Всероссийского физкультурно-спортивного комплекса «Готов к труду и обороне» (ГТО) - </w:t>
      </w:r>
      <w:r w:rsidR="007A3F2D">
        <w:rPr>
          <w:sz w:val="26"/>
          <w:szCs w:val="26"/>
          <w:lang w:eastAsia="en-US"/>
        </w:rPr>
        <w:t>18</w:t>
      </w:r>
      <w:r w:rsidRPr="00B267F0">
        <w:rPr>
          <w:sz w:val="26"/>
          <w:szCs w:val="26"/>
          <w:lang w:eastAsia="en-US"/>
        </w:rPr>
        <w:t xml:space="preserve"> единиц</w:t>
      </w:r>
      <w:r>
        <w:rPr>
          <w:sz w:val="26"/>
          <w:szCs w:val="26"/>
          <w:lang w:eastAsia="en-US"/>
        </w:rPr>
        <w:t>, в том числе:</w:t>
      </w:r>
    </w:p>
    <w:p w:rsidR="00311EAE" w:rsidRPr="00297F83"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 xml:space="preserve">в 2019 году – </w:t>
      </w:r>
      <w:r w:rsidRPr="00B267F0">
        <w:rPr>
          <w:sz w:val="26"/>
          <w:szCs w:val="26"/>
          <w:lang w:eastAsia="en-US"/>
        </w:rPr>
        <w:t>5 единиц</w:t>
      </w:r>
      <w:r w:rsidRPr="00297F83">
        <w:rPr>
          <w:sz w:val="26"/>
          <w:szCs w:val="26"/>
          <w:lang w:eastAsia="en-US"/>
        </w:rPr>
        <w:t>;</w:t>
      </w:r>
    </w:p>
    <w:p w:rsidR="00311EAE" w:rsidRPr="00297F83"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 xml:space="preserve">в 2020 году – </w:t>
      </w:r>
      <w:r w:rsidR="007A3F2D">
        <w:rPr>
          <w:sz w:val="26"/>
          <w:szCs w:val="26"/>
          <w:lang w:eastAsia="en-US"/>
        </w:rPr>
        <w:t>18</w:t>
      </w:r>
      <w:r w:rsidRPr="00B267F0">
        <w:rPr>
          <w:sz w:val="26"/>
          <w:szCs w:val="26"/>
          <w:lang w:eastAsia="en-US"/>
        </w:rPr>
        <w:t xml:space="preserve"> единиц</w:t>
      </w:r>
      <w:r w:rsidRPr="00297F83">
        <w:rPr>
          <w:sz w:val="26"/>
          <w:szCs w:val="26"/>
          <w:lang w:eastAsia="en-US"/>
        </w:rPr>
        <w:t>;</w:t>
      </w:r>
    </w:p>
    <w:p w:rsidR="00311EAE" w:rsidRPr="00297F83"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 xml:space="preserve">в 2021 году – </w:t>
      </w:r>
      <w:r w:rsidR="007A3F2D">
        <w:rPr>
          <w:sz w:val="26"/>
          <w:szCs w:val="26"/>
          <w:lang w:eastAsia="en-US"/>
        </w:rPr>
        <w:t>18</w:t>
      </w:r>
      <w:r w:rsidRPr="00B267F0">
        <w:rPr>
          <w:sz w:val="26"/>
          <w:szCs w:val="26"/>
          <w:lang w:eastAsia="en-US"/>
        </w:rPr>
        <w:t xml:space="preserve"> единиц</w:t>
      </w:r>
      <w:r w:rsidRPr="00297F83">
        <w:rPr>
          <w:sz w:val="26"/>
          <w:szCs w:val="26"/>
          <w:lang w:eastAsia="en-US"/>
        </w:rPr>
        <w:t>;</w:t>
      </w:r>
    </w:p>
    <w:p w:rsidR="00311EAE" w:rsidRPr="00297F83"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 xml:space="preserve">в 2022 году – </w:t>
      </w:r>
      <w:r w:rsidR="007A3F2D">
        <w:rPr>
          <w:sz w:val="26"/>
          <w:szCs w:val="26"/>
          <w:lang w:eastAsia="en-US"/>
        </w:rPr>
        <w:t>18</w:t>
      </w:r>
      <w:r w:rsidRPr="00B267F0">
        <w:rPr>
          <w:sz w:val="26"/>
          <w:szCs w:val="26"/>
          <w:lang w:eastAsia="en-US"/>
        </w:rPr>
        <w:t xml:space="preserve"> единиц</w:t>
      </w:r>
      <w:r w:rsidRPr="00297F83">
        <w:rPr>
          <w:sz w:val="26"/>
          <w:szCs w:val="26"/>
          <w:lang w:eastAsia="en-US"/>
        </w:rPr>
        <w:t>;</w:t>
      </w:r>
    </w:p>
    <w:p w:rsidR="00311EAE" w:rsidRPr="00297F83"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 xml:space="preserve">в 2023 году – </w:t>
      </w:r>
      <w:r w:rsidR="007A3F2D">
        <w:rPr>
          <w:sz w:val="26"/>
          <w:szCs w:val="26"/>
          <w:lang w:eastAsia="en-US"/>
        </w:rPr>
        <w:t>18</w:t>
      </w:r>
      <w:r w:rsidRPr="00B267F0">
        <w:rPr>
          <w:sz w:val="26"/>
          <w:szCs w:val="26"/>
          <w:lang w:eastAsia="en-US"/>
        </w:rPr>
        <w:t xml:space="preserve"> единиц</w:t>
      </w:r>
      <w:r w:rsidRPr="00297F83">
        <w:rPr>
          <w:sz w:val="26"/>
          <w:szCs w:val="26"/>
          <w:lang w:eastAsia="en-US"/>
        </w:rPr>
        <w:t>;</w:t>
      </w:r>
    </w:p>
    <w:p w:rsidR="00311EAE" w:rsidRPr="00297F83"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 xml:space="preserve">в 2024 году – </w:t>
      </w:r>
      <w:r w:rsidR="007A3F2D">
        <w:rPr>
          <w:sz w:val="26"/>
          <w:szCs w:val="26"/>
          <w:lang w:eastAsia="en-US"/>
        </w:rPr>
        <w:t>18</w:t>
      </w:r>
      <w:r w:rsidRPr="00B267F0">
        <w:rPr>
          <w:sz w:val="26"/>
          <w:szCs w:val="26"/>
          <w:lang w:eastAsia="en-US"/>
        </w:rPr>
        <w:t xml:space="preserve"> единиц</w:t>
      </w:r>
      <w:r w:rsidRPr="00297F83">
        <w:rPr>
          <w:sz w:val="26"/>
          <w:szCs w:val="26"/>
          <w:lang w:eastAsia="en-US"/>
        </w:rPr>
        <w:t>;</w:t>
      </w:r>
    </w:p>
    <w:p w:rsidR="00311EAE" w:rsidRPr="00297F83"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 xml:space="preserve">в 2025 году – </w:t>
      </w:r>
      <w:r w:rsidR="007A3F2D">
        <w:rPr>
          <w:sz w:val="26"/>
          <w:szCs w:val="26"/>
          <w:lang w:eastAsia="en-US"/>
        </w:rPr>
        <w:t>18</w:t>
      </w:r>
      <w:r w:rsidRPr="00B267F0">
        <w:rPr>
          <w:sz w:val="26"/>
          <w:szCs w:val="26"/>
          <w:lang w:eastAsia="en-US"/>
        </w:rPr>
        <w:t xml:space="preserve"> единиц</w:t>
      </w:r>
      <w:r w:rsidRPr="00297F83">
        <w:rPr>
          <w:sz w:val="26"/>
          <w:szCs w:val="26"/>
          <w:lang w:eastAsia="en-US"/>
        </w:rPr>
        <w:t>;</w:t>
      </w:r>
    </w:p>
    <w:p w:rsidR="00311EAE" w:rsidRPr="00297F83"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 xml:space="preserve">в 2030 году – </w:t>
      </w:r>
      <w:r w:rsidR="007A3F2D">
        <w:rPr>
          <w:sz w:val="26"/>
          <w:szCs w:val="26"/>
          <w:lang w:eastAsia="en-US"/>
        </w:rPr>
        <w:t>18</w:t>
      </w:r>
      <w:r w:rsidRPr="00B267F0">
        <w:rPr>
          <w:sz w:val="26"/>
          <w:szCs w:val="26"/>
          <w:lang w:eastAsia="en-US"/>
        </w:rPr>
        <w:t xml:space="preserve"> единиц</w:t>
      </w:r>
      <w:r w:rsidRPr="00297F83">
        <w:rPr>
          <w:sz w:val="26"/>
          <w:szCs w:val="26"/>
          <w:lang w:eastAsia="en-US"/>
        </w:rPr>
        <w:t>;</w:t>
      </w:r>
    </w:p>
    <w:p w:rsidR="00311EAE"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 xml:space="preserve">в 2035 году – </w:t>
      </w:r>
      <w:r w:rsidR="007A3F2D">
        <w:rPr>
          <w:sz w:val="26"/>
          <w:szCs w:val="26"/>
          <w:lang w:eastAsia="en-US"/>
        </w:rPr>
        <w:t>18</w:t>
      </w:r>
      <w:r w:rsidRPr="00B267F0">
        <w:rPr>
          <w:sz w:val="26"/>
          <w:szCs w:val="26"/>
          <w:lang w:eastAsia="en-US"/>
        </w:rPr>
        <w:t xml:space="preserve"> единиц</w:t>
      </w:r>
      <w:r w:rsidRPr="00297F83">
        <w:rPr>
          <w:sz w:val="26"/>
          <w:szCs w:val="26"/>
          <w:lang w:eastAsia="en-US"/>
        </w:rPr>
        <w:t>;</w:t>
      </w:r>
    </w:p>
    <w:p w:rsidR="00311EAE" w:rsidRDefault="00311EAE" w:rsidP="00311EAE">
      <w:pPr>
        <w:autoSpaceDE w:val="0"/>
        <w:autoSpaceDN w:val="0"/>
        <w:adjustRightInd w:val="0"/>
        <w:ind w:firstLine="567"/>
        <w:jc w:val="both"/>
        <w:rPr>
          <w:sz w:val="26"/>
          <w:szCs w:val="26"/>
          <w:lang w:eastAsia="en-US"/>
        </w:rPr>
      </w:pPr>
      <w:r>
        <w:rPr>
          <w:sz w:val="26"/>
          <w:szCs w:val="26"/>
          <w:lang w:eastAsia="en-US"/>
        </w:rPr>
        <w:t>6)</w:t>
      </w:r>
      <w:r w:rsidRPr="00297F83">
        <w:rPr>
          <w:sz w:val="26"/>
          <w:szCs w:val="26"/>
          <w:lang w:eastAsia="en-US"/>
        </w:rPr>
        <w:t xml:space="preserve"> </w:t>
      </w:r>
      <w:r>
        <w:rPr>
          <w:sz w:val="26"/>
          <w:szCs w:val="26"/>
          <w:lang w:eastAsia="en-US"/>
        </w:rPr>
        <w:t>показатель годности к военной службе при первоначальной постановке на воинский учет – 25 процентов</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2019 году – </w:t>
      </w:r>
      <w:r>
        <w:rPr>
          <w:sz w:val="26"/>
          <w:szCs w:val="26"/>
          <w:lang w:eastAsia="en-US"/>
        </w:rPr>
        <w:t>15</w:t>
      </w:r>
      <w:r w:rsidRPr="004C6AC4">
        <w:rPr>
          <w:sz w:val="26"/>
          <w:szCs w:val="26"/>
          <w:lang w:eastAsia="en-US"/>
        </w:rPr>
        <w:t xml:space="preserve"> процентов;</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в 2020 году –</w:t>
      </w:r>
      <w:r>
        <w:rPr>
          <w:sz w:val="26"/>
          <w:szCs w:val="26"/>
          <w:lang w:eastAsia="en-US"/>
        </w:rPr>
        <w:t xml:space="preserve"> 19 </w:t>
      </w:r>
      <w:r w:rsidRPr="004C6AC4">
        <w:rPr>
          <w:sz w:val="26"/>
          <w:szCs w:val="26"/>
          <w:lang w:eastAsia="en-US"/>
        </w:rPr>
        <w:t>процентов;</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Pr>
          <w:sz w:val="26"/>
          <w:szCs w:val="26"/>
          <w:lang w:eastAsia="en-US"/>
        </w:rPr>
        <w:t>в 2021 году – 19</w:t>
      </w:r>
      <w:r w:rsidRPr="004C6AC4">
        <w:rPr>
          <w:sz w:val="26"/>
          <w:szCs w:val="26"/>
          <w:lang w:eastAsia="en-US"/>
        </w:rPr>
        <w:t xml:space="preserve"> процентов;</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2022 году – </w:t>
      </w:r>
      <w:r>
        <w:rPr>
          <w:sz w:val="26"/>
          <w:szCs w:val="26"/>
          <w:lang w:eastAsia="en-US"/>
        </w:rPr>
        <w:t>19</w:t>
      </w:r>
      <w:r w:rsidRPr="004C6AC4">
        <w:rPr>
          <w:sz w:val="26"/>
          <w:szCs w:val="26"/>
          <w:lang w:eastAsia="en-US"/>
        </w:rPr>
        <w:t xml:space="preserve"> процентов;</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2023 году – </w:t>
      </w:r>
      <w:r>
        <w:rPr>
          <w:sz w:val="26"/>
          <w:szCs w:val="26"/>
          <w:lang w:eastAsia="en-US"/>
        </w:rPr>
        <w:t>22</w:t>
      </w:r>
      <w:r w:rsidRPr="004C6AC4">
        <w:rPr>
          <w:sz w:val="26"/>
          <w:szCs w:val="26"/>
          <w:lang w:eastAsia="en-US"/>
        </w:rPr>
        <w:t xml:space="preserve"> процент</w:t>
      </w:r>
      <w:r>
        <w:rPr>
          <w:sz w:val="26"/>
          <w:szCs w:val="26"/>
          <w:lang w:eastAsia="en-US"/>
        </w:rPr>
        <w:t>а</w:t>
      </w:r>
      <w:r w:rsidRPr="004C6AC4">
        <w:rPr>
          <w:sz w:val="26"/>
          <w:szCs w:val="26"/>
          <w:lang w:eastAsia="en-US"/>
        </w:rPr>
        <w:t>;</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в 2024 году –</w:t>
      </w:r>
      <w:r>
        <w:rPr>
          <w:sz w:val="26"/>
          <w:szCs w:val="26"/>
          <w:lang w:eastAsia="en-US"/>
        </w:rPr>
        <w:t xml:space="preserve"> 22 </w:t>
      </w:r>
      <w:r w:rsidRPr="004C6AC4">
        <w:rPr>
          <w:sz w:val="26"/>
          <w:szCs w:val="26"/>
          <w:lang w:eastAsia="en-US"/>
        </w:rPr>
        <w:t>процент</w:t>
      </w:r>
      <w:r>
        <w:rPr>
          <w:sz w:val="26"/>
          <w:szCs w:val="26"/>
          <w:lang w:eastAsia="en-US"/>
        </w:rPr>
        <w:t>а</w:t>
      </w:r>
      <w:r w:rsidRPr="004C6AC4">
        <w:rPr>
          <w:sz w:val="26"/>
          <w:szCs w:val="26"/>
          <w:lang w:eastAsia="en-US"/>
        </w:rPr>
        <w:t>;</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в 2025 году –</w:t>
      </w:r>
      <w:r>
        <w:rPr>
          <w:sz w:val="26"/>
          <w:szCs w:val="26"/>
          <w:lang w:eastAsia="en-US"/>
        </w:rPr>
        <w:t xml:space="preserve"> 22 </w:t>
      </w:r>
      <w:r w:rsidRPr="004C6AC4">
        <w:rPr>
          <w:sz w:val="26"/>
          <w:szCs w:val="26"/>
          <w:lang w:eastAsia="en-US"/>
        </w:rPr>
        <w:t>процент</w:t>
      </w:r>
      <w:r>
        <w:rPr>
          <w:sz w:val="26"/>
          <w:szCs w:val="26"/>
          <w:lang w:eastAsia="en-US"/>
        </w:rPr>
        <w:t>а</w:t>
      </w:r>
      <w:r w:rsidRPr="004C6AC4">
        <w:rPr>
          <w:sz w:val="26"/>
          <w:szCs w:val="26"/>
          <w:lang w:eastAsia="en-US"/>
        </w:rPr>
        <w:t>;</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2030 году – </w:t>
      </w:r>
      <w:r>
        <w:rPr>
          <w:sz w:val="26"/>
          <w:szCs w:val="26"/>
          <w:lang w:eastAsia="en-US"/>
        </w:rPr>
        <w:t>25</w:t>
      </w:r>
      <w:r w:rsidRPr="004C6AC4">
        <w:rPr>
          <w:sz w:val="26"/>
          <w:szCs w:val="26"/>
          <w:lang w:eastAsia="en-US"/>
        </w:rPr>
        <w:t xml:space="preserve"> процентов;</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2035 году – </w:t>
      </w:r>
      <w:r>
        <w:rPr>
          <w:sz w:val="26"/>
          <w:szCs w:val="26"/>
          <w:lang w:eastAsia="en-US"/>
        </w:rPr>
        <w:t>25 процентов;</w:t>
      </w:r>
    </w:p>
    <w:p w:rsidR="00311EAE" w:rsidRPr="00297F83" w:rsidRDefault="00311EAE" w:rsidP="00311EAE">
      <w:pPr>
        <w:autoSpaceDE w:val="0"/>
        <w:autoSpaceDN w:val="0"/>
        <w:adjustRightInd w:val="0"/>
        <w:ind w:firstLine="567"/>
        <w:jc w:val="both"/>
        <w:rPr>
          <w:sz w:val="26"/>
          <w:szCs w:val="26"/>
          <w:lang w:eastAsia="en-US"/>
        </w:rPr>
      </w:pPr>
      <w:r w:rsidRPr="00297F83">
        <w:rPr>
          <w:sz w:val="26"/>
          <w:szCs w:val="26"/>
          <w:lang w:eastAsia="en-US"/>
        </w:rPr>
        <w:t xml:space="preserve">7) количество кадетских классов в общеобразовательных организациях – </w:t>
      </w:r>
      <w:r w:rsidR="007A3F2D">
        <w:rPr>
          <w:sz w:val="26"/>
          <w:szCs w:val="26"/>
          <w:lang w:eastAsia="en-US"/>
        </w:rPr>
        <w:t>14</w:t>
      </w:r>
      <w:r w:rsidRPr="00297F83">
        <w:rPr>
          <w:sz w:val="26"/>
          <w:szCs w:val="26"/>
          <w:lang w:eastAsia="en-US"/>
        </w:rPr>
        <w:t xml:space="preserve"> единиц, в том числе:</w:t>
      </w:r>
    </w:p>
    <w:p w:rsidR="00311EAE" w:rsidRPr="00297F83" w:rsidRDefault="00311EAE" w:rsidP="00311EAE">
      <w:pPr>
        <w:tabs>
          <w:tab w:val="left" w:pos="567"/>
          <w:tab w:val="left" w:pos="851"/>
        </w:tabs>
        <w:autoSpaceDE w:val="0"/>
        <w:autoSpaceDN w:val="0"/>
        <w:adjustRightInd w:val="0"/>
        <w:ind w:left="567"/>
        <w:contextualSpacing/>
        <w:jc w:val="both"/>
        <w:rPr>
          <w:sz w:val="26"/>
          <w:szCs w:val="26"/>
          <w:lang w:eastAsia="en-US"/>
        </w:rPr>
      </w:pPr>
      <w:bookmarkStart w:id="4" w:name="_Hlk533072069"/>
      <w:r w:rsidRPr="00297F83">
        <w:rPr>
          <w:sz w:val="26"/>
          <w:szCs w:val="26"/>
          <w:lang w:eastAsia="en-US"/>
        </w:rPr>
        <w:t xml:space="preserve">в 2019 году – </w:t>
      </w:r>
      <w:r w:rsidR="007A3F2D">
        <w:rPr>
          <w:sz w:val="26"/>
          <w:szCs w:val="26"/>
          <w:lang w:eastAsia="en-US"/>
        </w:rPr>
        <w:t>3</w:t>
      </w:r>
      <w:r w:rsidRPr="00297F83">
        <w:rPr>
          <w:sz w:val="26"/>
          <w:szCs w:val="26"/>
          <w:lang w:eastAsia="en-US"/>
        </w:rPr>
        <w:t xml:space="preserve"> единицы;</w:t>
      </w:r>
    </w:p>
    <w:p w:rsidR="00311EAE" w:rsidRPr="00297F83"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 xml:space="preserve">в 2020 году – </w:t>
      </w:r>
      <w:r w:rsidR="007A3F2D">
        <w:rPr>
          <w:sz w:val="26"/>
          <w:szCs w:val="26"/>
          <w:lang w:eastAsia="en-US"/>
        </w:rPr>
        <w:t>5</w:t>
      </w:r>
      <w:r w:rsidRPr="00297F83">
        <w:rPr>
          <w:sz w:val="26"/>
          <w:szCs w:val="26"/>
          <w:lang w:eastAsia="en-US"/>
        </w:rPr>
        <w:t xml:space="preserve"> единиц;</w:t>
      </w:r>
    </w:p>
    <w:p w:rsidR="00311EAE" w:rsidRPr="00297F83"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 xml:space="preserve">в 2021 году – </w:t>
      </w:r>
      <w:r w:rsidR="007A3F2D">
        <w:rPr>
          <w:sz w:val="26"/>
          <w:szCs w:val="26"/>
          <w:lang w:eastAsia="en-US"/>
        </w:rPr>
        <w:t>7</w:t>
      </w:r>
      <w:r w:rsidRPr="00297F83">
        <w:rPr>
          <w:sz w:val="26"/>
          <w:szCs w:val="26"/>
          <w:lang w:eastAsia="en-US"/>
        </w:rPr>
        <w:t xml:space="preserve"> единиц;</w:t>
      </w:r>
    </w:p>
    <w:p w:rsidR="00311EAE" w:rsidRPr="00297F83"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в 2022 году –</w:t>
      </w:r>
      <w:r w:rsidR="007A3F2D">
        <w:rPr>
          <w:sz w:val="26"/>
          <w:szCs w:val="26"/>
          <w:lang w:eastAsia="en-US"/>
        </w:rPr>
        <w:t xml:space="preserve"> 9</w:t>
      </w:r>
      <w:r w:rsidRPr="00297F83">
        <w:rPr>
          <w:sz w:val="26"/>
          <w:szCs w:val="26"/>
          <w:lang w:eastAsia="en-US"/>
        </w:rPr>
        <w:t xml:space="preserve"> единиц;</w:t>
      </w:r>
    </w:p>
    <w:p w:rsidR="00311EAE" w:rsidRPr="00297F83"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 xml:space="preserve">в 2023 году – </w:t>
      </w:r>
      <w:r w:rsidR="007A3F2D">
        <w:rPr>
          <w:sz w:val="26"/>
          <w:szCs w:val="26"/>
          <w:lang w:eastAsia="en-US"/>
        </w:rPr>
        <w:t>11 единиц</w:t>
      </w:r>
      <w:r w:rsidRPr="00297F83">
        <w:rPr>
          <w:sz w:val="26"/>
          <w:szCs w:val="26"/>
          <w:lang w:eastAsia="en-US"/>
        </w:rPr>
        <w:t>;</w:t>
      </w:r>
    </w:p>
    <w:p w:rsidR="00311EAE" w:rsidRPr="00297F83"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 xml:space="preserve">в 2024 году – </w:t>
      </w:r>
      <w:r w:rsidR="007A3F2D">
        <w:rPr>
          <w:sz w:val="26"/>
          <w:szCs w:val="26"/>
          <w:lang w:eastAsia="en-US"/>
        </w:rPr>
        <w:t>1</w:t>
      </w:r>
      <w:r w:rsidRPr="00297F83">
        <w:rPr>
          <w:sz w:val="26"/>
          <w:szCs w:val="26"/>
          <w:lang w:eastAsia="en-US"/>
        </w:rPr>
        <w:t>2 единиц;</w:t>
      </w:r>
    </w:p>
    <w:p w:rsidR="00311EAE" w:rsidRPr="00297F83"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 xml:space="preserve">в 2025 году – </w:t>
      </w:r>
      <w:r w:rsidR="007A3F2D">
        <w:rPr>
          <w:sz w:val="26"/>
          <w:szCs w:val="26"/>
          <w:lang w:eastAsia="en-US"/>
        </w:rPr>
        <w:t>1</w:t>
      </w:r>
      <w:r w:rsidRPr="00297F83">
        <w:rPr>
          <w:sz w:val="26"/>
          <w:szCs w:val="26"/>
          <w:lang w:eastAsia="en-US"/>
        </w:rPr>
        <w:t>3 единиц;</w:t>
      </w:r>
    </w:p>
    <w:p w:rsidR="00311EAE" w:rsidRPr="00297F83" w:rsidRDefault="007A3F2D" w:rsidP="00311EAE">
      <w:pPr>
        <w:tabs>
          <w:tab w:val="left" w:pos="567"/>
          <w:tab w:val="left" w:pos="851"/>
        </w:tabs>
        <w:autoSpaceDE w:val="0"/>
        <w:autoSpaceDN w:val="0"/>
        <w:adjustRightInd w:val="0"/>
        <w:ind w:left="567"/>
        <w:contextualSpacing/>
        <w:jc w:val="both"/>
        <w:rPr>
          <w:sz w:val="26"/>
          <w:szCs w:val="26"/>
          <w:lang w:eastAsia="en-US"/>
        </w:rPr>
      </w:pPr>
      <w:r>
        <w:rPr>
          <w:sz w:val="26"/>
          <w:szCs w:val="26"/>
          <w:lang w:eastAsia="en-US"/>
        </w:rPr>
        <w:t>в 2030 году – 14</w:t>
      </w:r>
      <w:r w:rsidR="00311EAE" w:rsidRPr="00297F83">
        <w:rPr>
          <w:sz w:val="26"/>
          <w:szCs w:val="26"/>
          <w:lang w:eastAsia="en-US"/>
        </w:rPr>
        <w:t xml:space="preserve"> единиц;</w:t>
      </w:r>
    </w:p>
    <w:p w:rsidR="00311EAE" w:rsidRPr="004C6AC4" w:rsidRDefault="007A3F2D" w:rsidP="00311EAE">
      <w:pPr>
        <w:tabs>
          <w:tab w:val="left" w:pos="567"/>
          <w:tab w:val="left" w:pos="851"/>
        </w:tabs>
        <w:autoSpaceDE w:val="0"/>
        <w:autoSpaceDN w:val="0"/>
        <w:adjustRightInd w:val="0"/>
        <w:ind w:left="567"/>
        <w:contextualSpacing/>
        <w:jc w:val="both"/>
        <w:rPr>
          <w:sz w:val="26"/>
          <w:szCs w:val="26"/>
          <w:lang w:eastAsia="en-US"/>
        </w:rPr>
      </w:pPr>
      <w:r>
        <w:rPr>
          <w:sz w:val="26"/>
          <w:szCs w:val="26"/>
          <w:lang w:eastAsia="en-US"/>
        </w:rPr>
        <w:t>в 2035 году – 14</w:t>
      </w:r>
      <w:r w:rsidR="00311EAE" w:rsidRPr="00297F83">
        <w:rPr>
          <w:sz w:val="26"/>
          <w:szCs w:val="26"/>
          <w:lang w:eastAsia="en-US"/>
        </w:rPr>
        <w:t xml:space="preserve"> единиц;</w:t>
      </w:r>
    </w:p>
    <w:bookmarkEnd w:id="4"/>
    <w:p w:rsidR="00311EAE" w:rsidRPr="004C6AC4" w:rsidRDefault="00311EAE" w:rsidP="00311EAE">
      <w:pPr>
        <w:tabs>
          <w:tab w:val="left" w:pos="993"/>
        </w:tabs>
        <w:autoSpaceDE w:val="0"/>
        <w:autoSpaceDN w:val="0"/>
        <w:adjustRightInd w:val="0"/>
        <w:ind w:left="708"/>
        <w:contextualSpacing/>
        <w:jc w:val="both"/>
        <w:rPr>
          <w:sz w:val="26"/>
          <w:szCs w:val="26"/>
          <w:lang w:eastAsia="en-US"/>
        </w:rPr>
      </w:pPr>
      <w:r>
        <w:rPr>
          <w:sz w:val="26"/>
          <w:szCs w:val="26"/>
          <w:lang w:eastAsia="en-US"/>
        </w:rPr>
        <w:t>8</w:t>
      </w:r>
      <w:r w:rsidRPr="004C6AC4">
        <w:rPr>
          <w:sz w:val="26"/>
          <w:szCs w:val="26"/>
          <w:lang w:eastAsia="en-US"/>
        </w:rPr>
        <w:t>) охват обучающихся кадетских классов республиканскими мероприятиями</w:t>
      </w:r>
      <w:r>
        <w:rPr>
          <w:sz w:val="26"/>
          <w:szCs w:val="26"/>
          <w:lang w:eastAsia="en-US"/>
        </w:rPr>
        <w:t xml:space="preserve"> - 50</w:t>
      </w:r>
      <w:r w:rsidRPr="004C6AC4">
        <w:rPr>
          <w:sz w:val="26"/>
          <w:szCs w:val="26"/>
          <w:lang w:eastAsia="en-US"/>
        </w:rPr>
        <w:t xml:space="preserve"> процентов, </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2019 году – </w:t>
      </w:r>
      <w:r>
        <w:rPr>
          <w:sz w:val="26"/>
          <w:szCs w:val="26"/>
          <w:lang w:eastAsia="en-US"/>
        </w:rPr>
        <w:t>4</w:t>
      </w:r>
      <w:r w:rsidRPr="004C6AC4">
        <w:rPr>
          <w:sz w:val="26"/>
          <w:szCs w:val="26"/>
          <w:lang w:eastAsia="en-US"/>
        </w:rPr>
        <w:t>0 процентов;</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в 2020 году –</w:t>
      </w:r>
      <w:r>
        <w:rPr>
          <w:sz w:val="26"/>
          <w:szCs w:val="26"/>
          <w:lang w:eastAsia="en-US"/>
        </w:rPr>
        <w:t xml:space="preserve"> 4</w:t>
      </w:r>
      <w:r w:rsidRPr="004C6AC4">
        <w:rPr>
          <w:sz w:val="26"/>
          <w:szCs w:val="26"/>
          <w:lang w:eastAsia="en-US"/>
        </w:rPr>
        <w:t>0 процентов;</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Pr>
          <w:sz w:val="26"/>
          <w:szCs w:val="26"/>
          <w:lang w:eastAsia="en-US"/>
        </w:rPr>
        <w:t>в 2021 году – 45</w:t>
      </w:r>
      <w:r w:rsidRPr="004C6AC4">
        <w:rPr>
          <w:sz w:val="26"/>
          <w:szCs w:val="26"/>
          <w:lang w:eastAsia="en-US"/>
        </w:rPr>
        <w:t xml:space="preserve"> процентов;</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2022 году – </w:t>
      </w:r>
      <w:r>
        <w:rPr>
          <w:sz w:val="26"/>
          <w:szCs w:val="26"/>
          <w:lang w:eastAsia="en-US"/>
        </w:rPr>
        <w:t>45</w:t>
      </w:r>
      <w:r w:rsidRPr="004C6AC4">
        <w:rPr>
          <w:sz w:val="26"/>
          <w:szCs w:val="26"/>
          <w:lang w:eastAsia="en-US"/>
        </w:rPr>
        <w:t xml:space="preserve"> процентов;</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2023 году – </w:t>
      </w:r>
      <w:r>
        <w:rPr>
          <w:sz w:val="26"/>
          <w:szCs w:val="26"/>
          <w:lang w:eastAsia="en-US"/>
        </w:rPr>
        <w:t>50</w:t>
      </w:r>
      <w:r w:rsidRPr="004C6AC4">
        <w:rPr>
          <w:sz w:val="26"/>
          <w:szCs w:val="26"/>
          <w:lang w:eastAsia="en-US"/>
        </w:rPr>
        <w:t xml:space="preserve"> процентов;</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в 2024 году –</w:t>
      </w:r>
      <w:r>
        <w:rPr>
          <w:sz w:val="26"/>
          <w:szCs w:val="26"/>
          <w:lang w:eastAsia="en-US"/>
        </w:rPr>
        <w:t xml:space="preserve"> 5</w:t>
      </w:r>
      <w:r w:rsidRPr="004C6AC4">
        <w:rPr>
          <w:sz w:val="26"/>
          <w:szCs w:val="26"/>
          <w:lang w:eastAsia="en-US"/>
        </w:rPr>
        <w:t>0 процентов;</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в 2025 году –</w:t>
      </w:r>
      <w:r>
        <w:rPr>
          <w:sz w:val="26"/>
          <w:szCs w:val="26"/>
          <w:lang w:eastAsia="en-US"/>
        </w:rPr>
        <w:t xml:space="preserve"> 5</w:t>
      </w:r>
      <w:r w:rsidRPr="004C6AC4">
        <w:rPr>
          <w:sz w:val="26"/>
          <w:szCs w:val="26"/>
          <w:lang w:eastAsia="en-US"/>
        </w:rPr>
        <w:t>0 процентов;</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2030 году – </w:t>
      </w:r>
      <w:r>
        <w:rPr>
          <w:sz w:val="26"/>
          <w:szCs w:val="26"/>
          <w:lang w:eastAsia="en-US"/>
        </w:rPr>
        <w:t>5</w:t>
      </w:r>
      <w:r w:rsidRPr="004C6AC4">
        <w:rPr>
          <w:sz w:val="26"/>
          <w:szCs w:val="26"/>
          <w:lang w:eastAsia="en-US"/>
        </w:rPr>
        <w:t>0 процентов;</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2035 году – </w:t>
      </w:r>
      <w:r>
        <w:rPr>
          <w:sz w:val="26"/>
          <w:szCs w:val="26"/>
          <w:lang w:eastAsia="en-US"/>
        </w:rPr>
        <w:t>5</w:t>
      </w:r>
      <w:r w:rsidRPr="004C6AC4">
        <w:rPr>
          <w:sz w:val="26"/>
          <w:szCs w:val="26"/>
          <w:lang w:eastAsia="en-US"/>
        </w:rPr>
        <w:t>0 процентов;</w:t>
      </w:r>
    </w:p>
    <w:p w:rsidR="00311EAE" w:rsidRPr="00944A31" w:rsidRDefault="00311EAE" w:rsidP="00311EAE">
      <w:pPr>
        <w:tabs>
          <w:tab w:val="left" w:pos="993"/>
        </w:tabs>
        <w:autoSpaceDE w:val="0"/>
        <w:autoSpaceDN w:val="0"/>
        <w:adjustRightInd w:val="0"/>
        <w:ind w:left="567"/>
        <w:contextualSpacing/>
        <w:jc w:val="both"/>
        <w:rPr>
          <w:sz w:val="26"/>
          <w:szCs w:val="26"/>
          <w:lang w:eastAsia="en-US"/>
        </w:rPr>
      </w:pPr>
      <w:r>
        <w:rPr>
          <w:sz w:val="26"/>
          <w:szCs w:val="26"/>
          <w:lang w:eastAsia="en-US"/>
        </w:rPr>
        <w:t>9</w:t>
      </w:r>
      <w:r w:rsidRPr="00944A31">
        <w:rPr>
          <w:sz w:val="26"/>
          <w:szCs w:val="26"/>
          <w:lang w:eastAsia="en-US"/>
        </w:rPr>
        <w:t xml:space="preserve">) количество военно-патриотических клубов - </w:t>
      </w:r>
      <w:r w:rsidR="007A3F2D">
        <w:rPr>
          <w:sz w:val="26"/>
          <w:szCs w:val="26"/>
          <w:lang w:eastAsia="en-US"/>
        </w:rPr>
        <w:t>0</w:t>
      </w:r>
      <w:r w:rsidRPr="00944A31">
        <w:rPr>
          <w:sz w:val="26"/>
          <w:szCs w:val="26"/>
          <w:lang w:eastAsia="en-US"/>
        </w:rPr>
        <w:t xml:space="preserve"> единицы, в том числе:</w:t>
      </w:r>
    </w:p>
    <w:p w:rsidR="00311EAE" w:rsidRPr="00944A31" w:rsidRDefault="00311EAE" w:rsidP="00311EAE">
      <w:pPr>
        <w:tabs>
          <w:tab w:val="left" w:pos="567"/>
          <w:tab w:val="left" w:pos="851"/>
        </w:tabs>
        <w:autoSpaceDE w:val="0"/>
        <w:autoSpaceDN w:val="0"/>
        <w:adjustRightInd w:val="0"/>
        <w:ind w:left="567"/>
        <w:contextualSpacing/>
        <w:jc w:val="both"/>
        <w:rPr>
          <w:sz w:val="26"/>
          <w:szCs w:val="26"/>
          <w:lang w:eastAsia="en-US"/>
        </w:rPr>
      </w:pPr>
      <w:r>
        <w:rPr>
          <w:sz w:val="26"/>
          <w:szCs w:val="26"/>
          <w:lang w:eastAsia="en-US"/>
        </w:rPr>
        <w:t xml:space="preserve">в 2019 году – </w:t>
      </w:r>
      <w:r w:rsidR="007A3F2D">
        <w:rPr>
          <w:sz w:val="26"/>
          <w:szCs w:val="26"/>
          <w:lang w:eastAsia="en-US"/>
        </w:rPr>
        <w:t>0</w:t>
      </w:r>
      <w:r w:rsidRPr="00944A31">
        <w:rPr>
          <w:sz w:val="26"/>
          <w:szCs w:val="26"/>
          <w:lang w:eastAsia="en-US"/>
        </w:rPr>
        <w:t xml:space="preserve"> единиц;</w:t>
      </w:r>
    </w:p>
    <w:p w:rsidR="00311EAE" w:rsidRPr="00944A31" w:rsidRDefault="00311EAE" w:rsidP="00311EAE">
      <w:pPr>
        <w:tabs>
          <w:tab w:val="left" w:pos="567"/>
          <w:tab w:val="left" w:pos="851"/>
        </w:tabs>
        <w:autoSpaceDE w:val="0"/>
        <w:autoSpaceDN w:val="0"/>
        <w:adjustRightInd w:val="0"/>
        <w:ind w:left="567"/>
        <w:contextualSpacing/>
        <w:jc w:val="both"/>
        <w:rPr>
          <w:sz w:val="26"/>
          <w:szCs w:val="26"/>
          <w:lang w:eastAsia="en-US"/>
        </w:rPr>
      </w:pPr>
      <w:r>
        <w:rPr>
          <w:sz w:val="26"/>
          <w:szCs w:val="26"/>
          <w:lang w:eastAsia="en-US"/>
        </w:rPr>
        <w:t xml:space="preserve">в 2020 году – </w:t>
      </w:r>
      <w:r w:rsidR="007A3F2D">
        <w:rPr>
          <w:sz w:val="26"/>
          <w:szCs w:val="26"/>
          <w:lang w:eastAsia="en-US"/>
        </w:rPr>
        <w:t>0</w:t>
      </w:r>
      <w:r w:rsidR="007A3F2D" w:rsidRPr="00944A31">
        <w:rPr>
          <w:sz w:val="26"/>
          <w:szCs w:val="26"/>
          <w:lang w:eastAsia="en-US"/>
        </w:rPr>
        <w:t xml:space="preserve"> единиц;</w:t>
      </w:r>
    </w:p>
    <w:p w:rsidR="00311EAE" w:rsidRPr="00944A31" w:rsidRDefault="00311EAE" w:rsidP="00311EAE">
      <w:pPr>
        <w:tabs>
          <w:tab w:val="left" w:pos="567"/>
          <w:tab w:val="left" w:pos="851"/>
        </w:tabs>
        <w:autoSpaceDE w:val="0"/>
        <w:autoSpaceDN w:val="0"/>
        <w:adjustRightInd w:val="0"/>
        <w:ind w:left="567"/>
        <w:contextualSpacing/>
        <w:jc w:val="both"/>
        <w:rPr>
          <w:sz w:val="26"/>
          <w:szCs w:val="26"/>
          <w:lang w:eastAsia="en-US"/>
        </w:rPr>
      </w:pPr>
      <w:r>
        <w:rPr>
          <w:sz w:val="26"/>
          <w:szCs w:val="26"/>
          <w:lang w:eastAsia="en-US"/>
        </w:rPr>
        <w:t xml:space="preserve">в 2021 году – </w:t>
      </w:r>
      <w:r w:rsidR="007A3F2D">
        <w:rPr>
          <w:sz w:val="26"/>
          <w:szCs w:val="26"/>
          <w:lang w:eastAsia="en-US"/>
        </w:rPr>
        <w:t>0</w:t>
      </w:r>
      <w:r w:rsidR="007A3F2D" w:rsidRPr="00944A31">
        <w:rPr>
          <w:sz w:val="26"/>
          <w:szCs w:val="26"/>
          <w:lang w:eastAsia="en-US"/>
        </w:rPr>
        <w:t xml:space="preserve"> единиц;</w:t>
      </w:r>
    </w:p>
    <w:p w:rsidR="00311EAE" w:rsidRPr="00944A31" w:rsidRDefault="00311EAE" w:rsidP="00311EAE">
      <w:pPr>
        <w:tabs>
          <w:tab w:val="left" w:pos="567"/>
          <w:tab w:val="left" w:pos="851"/>
        </w:tabs>
        <w:autoSpaceDE w:val="0"/>
        <w:autoSpaceDN w:val="0"/>
        <w:adjustRightInd w:val="0"/>
        <w:ind w:left="567"/>
        <w:contextualSpacing/>
        <w:jc w:val="both"/>
        <w:rPr>
          <w:sz w:val="26"/>
          <w:szCs w:val="26"/>
          <w:lang w:eastAsia="en-US"/>
        </w:rPr>
      </w:pPr>
      <w:r>
        <w:rPr>
          <w:sz w:val="26"/>
          <w:szCs w:val="26"/>
          <w:lang w:eastAsia="en-US"/>
        </w:rPr>
        <w:t xml:space="preserve">в 2022 году – </w:t>
      </w:r>
      <w:r w:rsidR="007A3F2D">
        <w:rPr>
          <w:sz w:val="26"/>
          <w:szCs w:val="26"/>
          <w:lang w:eastAsia="en-US"/>
        </w:rPr>
        <w:t>0</w:t>
      </w:r>
      <w:r w:rsidR="007A3F2D" w:rsidRPr="00944A31">
        <w:rPr>
          <w:sz w:val="26"/>
          <w:szCs w:val="26"/>
          <w:lang w:eastAsia="en-US"/>
        </w:rPr>
        <w:t xml:space="preserve"> единиц;</w:t>
      </w:r>
    </w:p>
    <w:p w:rsidR="00311EAE" w:rsidRPr="00944A31" w:rsidRDefault="00311EAE" w:rsidP="00311EAE">
      <w:pPr>
        <w:tabs>
          <w:tab w:val="left" w:pos="567"/>
          <w:tab w:val="left" w:pos="851"/>
        </w:tabs>
        <w:autoSpaceDE w:val="0"/>
        <w:autoSpaceDN w:val="0"/>
        <w:adjustRightInd w:val="0"/>
        <w:ind w:left="567"/>
        <w:contextualSpacing/>
        <w:jc w:val="both"/>
        <w:rPr>
          <w:sz w:val="26"/>
          <w:szCs w:val="26"/>
          <w:lang w:eastAsia="en-US"/>
        </w:rPr>
      </w:pPr>
      <w:r w:rsidRPr="00944A31">
        <w:rPr>
          <w:sz w:val="26"/>
          <w:szCs w:val="26"/>
          <w:lang w:eastAsia="en-US"/>
        </w:rPr>
        <w:t>в 2023 году</w:t>
      </w:r>
      <w:r>
        <w:rPr>
          <w:sz w:val="26"/>
          <w:szCs w:val="26"/>
          <w:lang w:eastAsia="en-US"/>
        </w:rPr>
        <w:t xml:space="preserve"> – </w:t>
      </w:r>
      <w:r w:rsidR="007A3F2D">
        <w:rPr>
          <w:sz w:val="26"/>
          <w:szCs w:val="26"/>
          <w:lang w:eastAsia="en-US"/>
        </w:rPr>
        <w:t>0</w:t>
      </w:r>
      <w:r w:rsidR="007A3F2D" w:rsidRPr="00944A31">
        <w:rPr>
          <w:sz w:val="26"/>
          <w:szCs w:val="26"/>
          <w:lang w:eastAsia="en-US"/>
        </w:rPr>
        <w:t xml:space="preserve"> единиц;</w:t>
      </w:r>
    </w:p>
    <w:p w:rsidR="00311EAE" w:rsidRPr="00944A31" w:rsidRDefault="00311EAE" w:rsidP="00311EAE">
      <w:pPr>
        <w:tabs>
          <w:tab w:val="left" w:pos="567"/>
          <w:tab w:val="left" w:pos="851"/>
        </w:tabs>
        <w:autoSpaceDE w:val="0"/>
        <w:autoSpaceDN w:val="0"/>
        <w:adjustRightInd w:val="0"/>
        <w:ind w:left="567"/>
        <w:contextualSpacing/>
        <w:jc w:val="both"/>
        <w:rPr>
          <w:sz w:val="26"/>
          <w:szCs w:val="26"/>
          <w:lang w:eastAsia="en-US"/>
        </w:rPr>
      </w:pPr>
      <w:r>
        <w:rPr>
          <w:sz w:val="26"/>
          <w:szCs w:val="26"/>
          <w:lang w:eastAsia="en-US"/>
        </w:rPr>
        <w:t xml:space="preserve">в 2024 году – </w:t>
      </w:r>
      <w:r w:rsidR="007A3F2D">
        <w:rPr>
          <w:sz w:val="26"/>
          <w:szCs w:val="26"/>
          <w:lang w:eastAsia="en-US"/>
        </w:rPr>
        <w:t>0</w:t>
      </w:r>
      <w:r w:rsidR="007A3F2D" w:rsidRPr="00944A31">
        <w:rPr>
          <w:sz w:val="26"/>
          <w:szCs w:val="26"/>
          <w:lang w:eastAsia="en-US"/>
        </w:rPr>
        <w:t xml:space="preserve"> единиц</w:t>
      </w:r>
      <w:r w:rsidRPr="00944A31">
        <w:rPr>
          <w:sz w:val="26"/>
          <w:szCs w:val="26"/>
          <w:lang w:eastAsia="en-US"/>
        </w:rPr>
        <w:t>;</w:t>
      </w:r>
    </w:p>
    <w:p w:rsidR="00311EAE" w:rsidRPr="00944A31" w:rsidRDefault="00311EAE" w:rsidP="00311EAE">
      <w:pPr>
        <w:tabs>
          <w:tab w:val="left" w:pos="567"/>
          <w:tab w:val="left" w:pos="851"/>
        </w:tabs>
        <w:autoSpaceDE w:val="0"/>
        <w:autoSpaceDN w:val="0"/>
        <w:adjustRightInd w:val="0"/>
        <w:ind w:left="567"/>
        <w:contextualSpacing/>
        <w:jc w:val="both"/>
        <w:rPr>
          <w:sz w:val="26"/>
          <w:szCs w:val="26"/>
          <w:lang w:eastAsia="en-US"/>
        </w:rPr>
      </w:pPr>
      <w:r w:rsidRPr="00944A31">
        <w:rPr>
          <w:sz w:val="26"/>
          <w:szCs w:val="26"/>
          <w:lang w:eastAsia="en-US"/>
        </w:rPr>
        <w:t xml:space="preserve">в 2025 году – </w:t>
      </w:r>
      <w:r w:rsidR="007A3F2D">
        <w:rPr>
          <w:sz w:val="26"/>
          <w:szCs w:val="26"/>
          <w:lang w:eastAsia="en-US"/>
        </w:rPr>
        <w:t>0</w:t>
      </w:r>
      <w:r w:rsidR="007A3F2D" w:rsidRPr="00944A31">
        <w:rPr>
          <w:sz w:val="26"/>
          <w:szCs w:val="26"/>
          <w:lang w:eastAsia="en-US"/>
        </w:rPr>
        <w:t xml:space="preserve"> единиц;</w:t>
      </w:r>
    </w:p>
    <w:p w:rsidR="00311EAE" w:rsidRPr="00944A31" w:rsidRDefault="00311EAE" w:rsidP="00311EAE">
      <w:pPr>
        <w:tabs>
          <w:tab w:val="left" w:pos="567"/>
          <w:tab w:val="left" w:pos="851"/>
        </w:tabs>
        <w:autoSpaceDE w:val="0"/>
        <w:autoSpaceDN w:val="0"/>
        <w:adjustRightInd w:val="0"/>
        <w:ind w:left="567"/>
        <w:contextualSpacing/>
        <w:jc w:val="both"/>
        <w:rPr>
          <w:sz w:val="26"/>
          <w:szCs w:val="26"/>
          <w:lang w:eastAsia="en-US"/>
        </w:rPr>
      </w:pPr>
      <w:r w:rsidRPr="00944A31">
        <w:rPr>
          <w:sz w:val="26"/>
          <w:szCs w:val="26"/>
          <w:lang w:eastAsia="en-US"/>
        </w:rPr>
        <w:t xml:space="preserve">в 2030 году – </w:t>
      </w:r>
      <w:r w:rsidR="007A3F2D">
        <w:rPr>
          <w:sz w:val="26"/>
          <w:szCs w:val="26"/>
          <w:lang w:eastAsia="en-US"/>
        </w:rPr>
        <w:t>0</w:t>
      </w:r>
      <w:r w:rsidR="007A3F2D" w:rsidRPr="00944A31">
        <w:rPr>
          <w:sz w:val="26"/>
          <w:szCs w:val="26"/>
          <w:lang w:eastAsia="en-US"/>
        </w:rPr>
        <w:t xml:space="preserve"> единиц</w:t>
      </w:r>
      <w:r w:rsidR="007A3F2D">
        <w:rPr>
          <w:sz w:val="26"/>
          <w:szCs w:val="26"/>
          <w:lang w:eastAsia="en-US"/>
        </w:rPr>
        <w:t>;</w:t>
      </w:r>
    </w:p>
    <w:p w:rsidR="00311EAE" w:rsidRPr="004C6AC4" w:rsidRDefault="00311EAE" w:rsidP="00311EAE">
      <w:pPr>
        <w:tabs>
          <w:tab w:val="left" w:pos="567"/>
          <w:tab w:val="left" w:pos="851"/>
        </w:tabs>
        <w:autoSpaceDE w:val="0"/>
        <w:autoSpaceDN w:val="0"/>
        <w:adjustRightInd w:val="0"/>
        <w:ind w:left="567"/>
        <w:contextualSpacing/>
        <w:jc w:val="both"/>
        <w:rPr>
          <w:sz w:val="26"/>
          <w:szCs w:val="26"/>
          <w:lang w:eastAsia="en-US"/>
        </w:rPr>
      </w:pPr>
      <w:r w:rsidRPr="00944A31">
        <w:rPr>
          <w:sz w:val="26"/>
          <w:szCs w:val="26"/>
          <w:lang w:eastAsia="en-US"/>
        </w:rPr>
        <w:t xml:space="preserve">в 2035 году – </w:t>
      </w:r>
      <w:r w:rsidR="007A3F2D">
        <w:rPr>
          <w:sz w:val="26"/>
          <w:szCs w:val="26"/>
          <w:lang w:eastAsia="en-US"/>
        </w:rPr>
        <w:t>0</w:t>
      </w:r>
      <w:r w:rsidR="007A3F2D" w:rsidRPr="00944A31">
        <w:rPr>
          <w:sz w:val="26"/>
          <w:szCs w:val="26"/>
          <w:lang w:eastAsia="en-US"/>
        </w:rPr>
        <w:t xml:space="preserve"> единиц</w:t>
      </w:r>
      <w:r w:rsidR="007A3F2D">
        <w:rPr>
          <w:sz w:val="26"/>
          <w:szCs w:val="26"/>
          <w:lang w:eastAsia="en-US"/>
        </w:rPr>
        <w:t>;</w:t>
      </w:r>
    </w:p>
    <w:p w:rsidR="00311EAE" w:rsidRPr="004C6AC4" w:rsidRDefault="00311EAE" w:rsidP="00311EAE">
      <w:pPr>
        <w:tabs>
          <w:tab w:val="left" w:pos="993"/>
        </w:tabs>
        <w:autoSpaceDE w:val="0"/>
        <w:autoSpaceDN w:val="0"/>
        <w:adjustRightInd w:val="0"/>
        <w:ind w:left="708"/>
        <w:contextualSpacing/>
        <w:jc w:val="both"/>
        <w:rPr>
          <w:sz w:val="26"/>
          <w:szCs w:val="26"/>
          <w:lang w:eastAsia="en-US"/>
        </w:rPr>
      </w:pPr>
      <w:r>
        <w:rPr>
          <w:sz w:val="26"/>
          <w:szCs w:val="26"/>
          <w:lang w:eastAsia="en-US"/>
        </w:rPr>
        <w:t>10</w:t>
      </w:r>
      <w:r w:rsidRPr="004C6AC4">
        <w:rPr>
          <w:sz w:val="26"/>
          <w:szCs w:val="26"/>
          <w:lang w:eastAsia="en-US"/>
        </w:rPr>
        <w:t>) количество обучающихся, вовлеченных во Всероссийское детско-юношеское военно-патриотическое общественное движение «ЮНАРМИЯ», - 2</w:t>
      </w:r>
      <w:r>
        <w:rPr>
          <w:sz w:val="26"/>
          <w:szCs w:val="26"/>
          <w:lang w:eastAsia="en-US"/>
        </w:rPr>
        <w:t>5</w:t>
      </w:r>
      <w:r w:rsidRPr="004C6AC4">
        <w:rPr>
          <w:sz w:val="26"/>
          <w:szCs w:val="26"/>
          <w:lang w:eastAsia="en-US"/>
        </w:rPr>
        <w:t>0 человек, в том числе:</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2019 году – </w:t>
      </w:r>
      <w:r>
        <w:rPr>
          <w:sz w:val="26"/>
          <w:szCs w:val="26"/>
          <w:lang w:eastAsia="en-US"/>
        </w:rPr>
        <w:t>220</w:t>
      </w:r>
      <w:r w:rsidRPr="004C6AC4">
        <w:rPr>
          <w:sz w:val="26"/>
          <w:szCs w:val="26"/>
          <w:lang w:eastAsia="en-US"/>
        </w:rPr>
        <w:t xml:space="preserve"> человек;</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2020 году – </w:t>
      </w:r>
      <w:r>
        <w:rPr>
          <w:sz w:val="26"/>
          <w:szCs w:val="26"/>
          <w:lang w:eastAsia="en-US"/>
        </w:rPr>
        <w:t>220</w:t>
      </w:r>
      <w:r w:rsidRPr="004C6AC4">
        <w:rPr>
          <w:sz w:val="26"/>
          <w:szCs w:val="26"/>
          <w:lang w:eastAsia="en-US"/>
        </w:rPr>
        <w:t xml:space="preserve"> человек;</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2021 году – </w:t>
      </w:r>
      <w:r>
        <w:rPr>
          <w:sz w:val="26"/>
          <w:szCs w:val="26"/>
          <w:lang w:eastAsia="en-US"/>
        </w:rPr>
        <w:t>220</w:t>
      </w:r>
      <w:r w:rsidRPr="004C6AC4">
        <w:rPr>
          <w:sz w:val="26"/>
          <w:szCs w:val="26"/>
          <w:lang w:eastAsia="en-US"/>
        </w:rPr>
        <w:t xml:space="preserve"> человек;</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2022 году – </w:t>
      </w:r>
      <w:r>
        <w:rPr>
          <w:sz w:val="26"/>
          <w:szCs w:val="26"/>
          <w:lang w:eastAsia="en-US"/>
        </w:rPr>
        <w:t>225</w:t>
      </w:r>
      <w:r w:rsidRPr="004C6AC4">
        <w:rPr>
          <w:sz w:val="26"/>
          <w:szCs w:val="26"/>
          <w:lang w:eastAsia="en-US"/>
        </w:rPr>
        <w:t xml:space="preserve"> человек;</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2023 году – </w:t>
      </w:r>
      <w:r>
        <w:rPr>
          <w:sz w:val="26"/>
          <w:szCs w:val="26"/>
          <w:lang w:eastAsia="en-US"/>
        </w:rPr>
        <w:t>230</w:t>
      </w:r>
      <w:r w:rsidRPr="004C6AC4">
        <w:rPr>
          <w:sz w:val="26"/>
          <w:szCs w:val="26"/>
          <w:lang w:eastAsia="en-US"/>
        </w:rPr>
        <w:t xml:space="preserve"> человек;</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2024 году – </w:t>
      </w:r>
      <w:r>
        <w:rPr>
          <w:sz w:val="26"/>
          <w:szCs w:val="26"/>
          <w:lang w:eastAsia="en-US"/>
        </w:rPr>
        <w:t>235</w:t>
      </w:r>
      <w:r w:rsidRPr="004C6AC4">
        <w:rPr>
          <w:sz w:val="26"/>
          <w:szCs w:val="26"/>
          <w:lang w:eastAsia="en-US"/>
        </w:rPr>
        <w:t xml:space="preserve"> человек;</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2025 году – </w:t>
      </w:r>
      <w:r>
        <w:rPr>
          <w:sz w:val="26"/>
          <w:szCs w:val="26"/>
          <w:lang w:eastAsia="en-US"/>
        </w:rPr>
        <w:t>240</w:t>
      </w:r>
      <w:r w:rsidRPr="004C6AC4">
        <w:rPr>
          <w:sz w:val="26"/>
          <w:szCs w:val="26"/>
          <w:lang w:eastAsia="en-US"/>
        </w:rPr>
        <w:t xml:space="preserve"> человек;</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2030 году – </w:t>
      </w:r>
      <w:r>
        <w:rPr>
          <w:sz w:val="26"/>
          <w:szCs w:val="26"/>
          <w:lang w:eastAsia="en-US"/>
        </w:rPr>
        <w:t>245</w:t>
      </w:r>
      <w:r w:rsidRPr="004C6AC4">
        <w:rPr>
          <w:sz w:val="26"/>
          <w:szCs w:val="26"/>
          <w:lang w:eastAsia="en-US"/>
        </w:rPr>
        <w:t xml:space="preserve"> человек;</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2035 году – </w:t>
      </w:r>
      <w:r>
        <w:rPr>
          <w:sz w:val="26"/>
          <w:szCs w:val="26"/>
          <w:lang w:eastAsia="en-US"/>
        </w:rPr>
        <w:t>250</w:t>
      </w:r>
      <w:r w:rsidRPr="004C6AC4">
        <w:rPr>
          <w:sz w:val="26"/>
          <w:szCs w:val="26"/>
          <w:lang w:eastAsia="en-US"/>
        </w:rPr>
        <w:t xml:space="preserve"> человек;</w:t>
      </w:r>
    </w:p>
    <w:p w:rsidR="00311EAE" w:rsidRPr="004C6AC4" w:rsidRDefault="00311EAE" w:rsidP="00311EAE">
      <w:pPr>
        <w:tabs>
          <w:tab w:val="left" w:pos="993"/>
        </w:tabs>
        <w:autoSpaceDE w:val="0"/>
        <w:autoSpaceDN w:val="0"/>
        <w:adjustRightInd w:val="0"/>
        <w:ind w:left="708"/>
        <w:contextualSpacing/>
        <w:jc w:val="both"/>
        <w:rPr>
          <w:sz w:val="26"/>
          <w:szCs w:val="26"/>
          <w:lang w:eastAsia="en-US"/>
        </w:rPr>
      </w:pPr>
      <w:r>
        <w:rPr>
          <w:sz w:val="26"/>
          <w:szCs w:val="26"/>
          <w:lang w:eastAsia="en-US"/>
        </w:rPr>
        <w:t>11</w:t>
      </w:r>
      <w:r w:rsidRPr="004C6AC4">
        <w:rPr>
          <w:sz w:val="26"/>
          <w:szCs w:val="26"/>
          <w:lang w:eastAsia="en-US"/>
        </w:rPr>
        <w:t xml:space="preserve">) количество поисковых объединений - </w:t>
      </w:r>
      <w:r>
        <w:rPr>
          <w:sz w:val="26"/>
          <w:szCs w:val="26"/>
          <w:lang w:eastAsia="en-US"/>
        </w:rPr>
        <w:t>3</w:t>
      </w:r>
      <w:r w:rsidRPr="004C6AC4">
        <w:rPr>
          <w:sz w:val="26"/>
          <w:szCs w:val="26"/>
          <w:lang w:eastAsia="en-US"/>
        </w:rPr>
        <w:t xml:space="preserve"> единицы, в том числе:</w:t>
      </w:r>
    </w:p>
    <w:p w:rsidR="00311EAE" w:rsidRPr="004C6AC4" w:rsidRDefault="00311EAE" w:rsidP="00311EAE">
      <w:pPr>
        <w:tabs>
          <w:tab w:val="left" w:pos="567"/>
          <w:tab w:val="left" w:pos="851"/>
        </w:tabs>
        <w:autoSpaceDE w:val="0"/>
        <w:autoSpaceDN w:val="0"/>
        <w:adjustRightInd w:val="0"/>
        <w:ind w:left="567"/>
        <w:contextualSpacing/>
        <w:jc w:val="both"/>
        <w:rPr>
          <w:sz w:val="26"/>
          <w:szCs w:val="26"/>
          <w:lang w:eastAsia="en-US"/>
        </w:rPr>
      </w:pPr>
      <w:r>
        <w:rPr>
          <w:sz w:val="26"/>
          <w:szCs w:val="26"/>
          <w:lang w:eastAsia="en-US"/>
        </w:rPr>
        <w:t>в 2019 году – 1</w:t>
      </w:r>
      <w:r w:rsidRPr="004C6AC4">
        <w:rPr>
          <w:sz w:val="26"/>
          <w:szCs w:val="26"/>
          <w:lang w:eastAsia="en-US"/>
        </w:rPr>
        <w:t xml:space="preserve"> единиц</w:t>
      </w:r>
      <w:r w:rsidR="007A3F2D">
        <w:rPr>
          <w:sz w:val="26"/>
          <w:szCs w:val="26"/>
          <w:lang w:eastAsia="en-US"/>
        </w:rPr>
        <w:t>а</w:t>
      </w:r>
      <w:r w:rsidRPr="004C6AC4">
        <w:rPr>
          <w:sz w:val="26"/>
          <w:szCs w:val="26"/>
          <w:lang w:eastAsia="en-US"/>
        </w:rPr>
        <w:t>;</w:t>
      </w:r>
    </w:p>
    <w:p w:rsidR="00311EAE" w:rsidRPr="004C6AC4" w:rsidRDefault="00311EAE" w:rsidP="00311EAE">
      <w:pPr>
        <w:tabs>
          <w:tab w:val="left" w:pos="567"/>
          <w:tab w:val="left" w:pos="851"/>
        </w:tabs>
        <w:autoSpaceDE w:val="0"/>
        <w:autoSpaceDN w:val="0"/>
        <w:adjustRightInd w:val="0"/>
        <w:ind w:left="567"/>
        <w:contextualSpacing/>
        <w:jc w:val="both"/>
        <w:rPr>
          <w:sz w:val="26"/>
          <w:szCs w:val="26"/>
          <w:lang w:eastAsia="en-US"/>
        </w:rPr>
      </w:pPr>
      <w:r w:rsidRPr="004C6AC4">
        <w:rPr>
          <w:sz w:val="26"/>
          <w:szCs w:val="26"/>
          <w:lang w:eastAsia="en-US"/>
        </w:rPr>
        <w:t xml:space="preserve">в 2020 году – </w:t>
      </w:r>
      <w:r>
        <w:rPr>
          <w:sz w:val="26"/>
          <w:szCs w:val="26"/>
          <w:lang w:eastAsia="en-US"/>
        </w:rPr>
        <w:t>1</w:t>
      </w:r>
      <w:r w:rsidRPr="004C6AC4">
        <w:rPr>
          <w:sz w:val="26"/>
          <w:szCs w:val="26"/>
          <w:lang w:eastAsia="en-US"/>
        </w:rPr>
        <w:t xml:space="preserve"> единиц</w:t>
      </w:r>
      <w:r w:rsidR="007A3F2D">
        <w:rPr>
          <w:sz w:val="26"/>
          <w:szCs w:val="26"/>
          <w:lang w:eastAsia="en-US"/>
        </w:rPr>
        <w:t>а</w:t>
      </w:r>
      <w:r w:rsidRPr="004C6AC4">
        <w:rPr>
          <w:sz w:val="26"/>
          <w:szCs w:val="26"/>
          <w:lang w:eastAsia="en-US"/>
        </w:rPr>
        <w:t>;</w:t>
      </w:r>
    </w:p>
    <w:p w:rsidR="00311EAE" w:rsidRPr="004C6AC4" w:rsidRDefault="00311EAE" w:rsidP="00311EAE">
      <w:pPr>
        <w:tabs>
          <w:tab w:val="left" w:pos="567"/>
          <w:tab w:val="left" w:pos="851"/>
        </w:tabs>
        <w:autoSpaceDE w:val="0"/>
        <w:autoSpaceDN w:val="0"/>
        <w:adjustRightInd w:val="0"/>
        <w:ind w:left="567"/>
        <w:contextualSpacing/>
        <w:jc w:val="both"/>
        <w:rPr>
          <w:sz w:val="26"/>
          <w:szCs w:val="26"/>
          <w:lang w:eastAsia="en-US"/>
        </w:rPr>
      </w:pPr>
      <w:r>
        <w:rPr>
          <w:sz w:val="26"/>
          <w:szCs w:val="26"/>
          <w:lang w:eastAsia="en-US"/>
        </w:rPr>
        <w:t xml:space="preserve">в 2021 году – </w:t>
      </w:r>
      <w:r w:rsidR="007A3F2D">
        <w:rPr>
          <w:sz w:val="26"/>
          <w:szCs w:val="26"/>
          <w:lang w:eastAsia="en-US"/>
        </w:rPr>
        <w:t>1</w:t>
      </w:r>
      <w:r w:rsidRPr="004C6AC4">
        <w:rPr>
          <w:sz w:val="26"/>
          <w:szCs w:val="26"/>
          <w:lang w:eastAsia="en-US"/>
        </w:rPr>
        <w:t xml:space="preserve"> единиц</w:t>
      </w:r>
      <w:r w:rsidR="007A3F2D">
        <w:rPr>
          <w:sz w:val="26"/>
          <w:szCs w:val="26"/>
          <w:lang w:eastAsia="en-US"/>
        </w:rPr>
        <w:t>а</w:t>
      </w:r>
      <w:r w:rsidRPr="004C6AC4">
        <w:rPr>
          <w:sz w:val="26"/>
          <w:szCs w:val="26"/>
          <w:lang w:eastAsia="en-US"/>
        </w:rPr>
        <w:t>;</w:t>
      </w:r>
    </w:p>
    <w:p w:rsidR="00311EAE" w:rsidRPr="004C6AC4" w:rsidRDefault="00311EAE" w:rsidP="00311EAE">
      <w:pPr>
        <w:tabs>
          <w:tab w:val="left" w:pos="567"/>
          <w:tab w:val="left" w:pos="851"/>
        </w:tabs>
        <w:autoSpaceDE w:val="0"/>
        <w:autoSpaceDN w:val="0"/>
        <w:adjustRightInd w:val="0"/>
        <w:ind w:left="567"/>
        <w:contextualSpacing/>
        <w:jc w:val="both"/>
        <w:rPr>
          <w:sz w:val="26"/>
          <w:szCs w:val="26"/>
          <w:lang w:eastAsia="en-US"/>
        </w:rPr>
      </w:pPr>
      <w:r>
        <w:rPr>
          <w:sz w:val="26"/>
          <w:szCs w:val="26"/>
          <w:lang w:eastAsia="en-US"/>
        </w:rPr>
        <w:t xml:space="preserve">в 2022 году – </w:t>
      </w:r>
      <w:r w:rsidR="007A3F2D">
        <w:rPr>
          <w:sz w:val="26"/>
          <w:szCs w:val="26"/>
          <w:lang w:eastAsia="en-US"/>
        </w:rPr>
        <w:t>1</w:t>
      </w:r>
      <w:r w:rsidRPr="004C6AC4">
        <w:rPr>
          <w:sz w:val="26"/>
          <w:szCs w:val="26"/>
          <w:lang w:eastAsia="en-US"/>
        </w:rPr>
        <w:t xml:space="preserve"> единиц</w:t>
      </w:r>
      <w:r w:rsidR="007A3F2D">
        <w:rPr>
          <w:sz w:val="26"/>
          <w:szCs w:val="26"/>
          <w:lang w:eastAsia="en-US"/>
        </w:rPr>
        <w:t>а</w:t>
      </w:r>
      <w:r w:rsidRPr="004C6AC4">
        <w:rPr>
          <w:sz w:val="26"/>
          <w:szCs w:val="26"/>
          <w:lang w:eastAsia="en-US"/>
        </w:rPr>
        <w:t>;</w:t>
      </w:r>
    </w:p>
    <w:p w:rsidR="00311EAE" w:rsidRPr="004C6AC4" w:rsidRDefault="00311EAE" w:rsidP="00311EAE">
      <w:pPr>
        <w:tabs>
          <w:tab w:val="left" w:pos="567"/>
          <w:tab w:val="left" w:pos="851"/>
        </w:tabs>
        <w:autoSpaceDE w:val="0"/>
        <w:autoSpaceDN w:val="0"/>
        <w:adjustRightInd w:val="0"/>
        <w:ind w:left="567"/>
        <w:contextualSpacing/>
        <w:jc w:val="both"/>
        <w:rPr>
          <w:sz w:val="26"/>
          <w:szCs w:val="26"/>
          <w:lang w:eastAsia="en-US"/>
        </w:rPr>
      </w:pPr>
      <w:r w:rsidRPr="004C6AC4">
        <w:rPr>
          <w:sz w:val="26"/>
          <w:szCs w:val="26"/>
          <w:lang w:eastAsia="en-US"/>
        </w:rPr>
        <w:t>в 2023 году –</w:t>
      </w:r>
      <w:r>
        <w:rPr>
          <w:sz w:val="26"/>
          <w:szCs w:val="26"/>
          <w:lang w:eastAsia="en-US"/>
        </w:rPr>
        <w:t xml:space="preserve"> </w:t>
      </w:r>
      <w:r w:rsidR="007A3F2D">
        <w:rPr>
          <w:sz w:val="26"/>
          <w:szCs w:val="26"/>
          <w:lang w:eastAsia="en-US"/>
        </w:rPr>
        <w:t>1</w:t>
      </w:r>
      <w:r w:rsidRPr="004C6AC4">
        <w:rPr>
          <w:sz w:val="26"/>
          <w:szCs w:val="26"/>
          <w:lang w:eastAsia="en-US"/>
        </w:rPr>
        <w:t xml:space="preserve"> единиц</w:t>
      </w:r>
      <w:r w:rsidR="007A3F2D">
        <w:rPr>
          <w:sz w:val="26"/>
          <w:szCs w:val="26"/>
          <w:lang w:eastAsia="en-US"/>
        </w:rPr>
        <w:t>а</w:t>
      </w:r>
      <w:r w:rsidRPr="004C6AC4">
        <w:rPr>
          <w:sz w:val="26"/>
          <w:szCs w:val="26"/>
          <w:lang w:eastAsia="en-US"/>
        </w:rPr>
        <w:t>;</w:t>
      </w:r>
    </w:p>
    <w:p w:rsidR="00311EAE" w:rsidRPr="004C6AC4" w:rsidRDefault="00311EAE" w:rsidP="00311EAE">
      <w:pPr>
        <w:tabs>
          <w:tab w:val="left" w:pos="567"/>
          <w:tab w:val="left" w:pos="851"/>
        </w:tabs>
        <w:autoSpaceDE w:val="0"/>
        <w:autoSpaceDN w:val="0"/>
        <w:adjustRightInd w:val="0"/>
        <w:ind w:left="567"/>
        <w:contextualSpacing/>
        <w:jc w:val="both"/>
        <w:rPr>
          <w:sz w:val="26"/>
          <w:szCs w:val="26"/>
          <w:lang w:eastAsia="en-US"/>
        </w:rPr>
      </w:pPr>
      <w:r w:rsidRPr="004C6AC4">
        <w:rPr>
          <w:sz w:val="26"/>
          <w:szCs w:val="26"/>
          <w:lang w:eastAsia="en-US"/>
        </w:rPr>
        <w:t xml:space="preserve">в 2024 году – </w:t>
      </w:r>
      <w:r w:rsidR="007A3F2D">
        <w:rPr>
          <w:sz w:val="26"/>
          <w:szCs w:val="26"/>
          <w:lang w:eastAsia="en-US"/>
        </w:rPr>
        <w:t>1</w:t>
      </w:r>
      <w:r w:rsidRPr="004C6AC4">
        <w:rPr>
          <w:sz w:val="26"/>
          <w:szCs w:val="26"/>
          <w:lang w:eastAsia="en-US"/>
        </w:rPr>
        <w:t xml:space="preserve"> единиц</w:t>
      </w:r>
      <w:r w:rsidR="007A3F2D">
        <w:rPr>
          <w:sz w:val="26"/>
          <w:szCs w:val="26"/>
          <w:lang w:eastAsia="en-US"/>
        </w:rPr>
        <w:t>а;</w:t>
      </w:r>
    </w:p>
    <w:p w:rsidR="00311EAE" w:rsidRPr="004C6AC4" w:rsidRDefault="00311EAE" w:rsidP="00311EAE">
      <w:pPr>
        <w:tabs>
          <w:tab w:val="left" w:pos="567"/>
          <w:tab w:val="left" w:pos="851"/>
        </w:tabs>
        <w:autoSpaceDE w:val="0"/>
        <w:autoSpaceDN w:val="0"/>
        <w:adjustRightInd w:val="0"/>
        <w:ind w:left="567"/>
        <w:contextualSpacing/>
        <w:jc w:val="both"/>
        <w:rPr>
          <w:sz w:val="26"/>
          <w:szCs w:val="26"/>
          <w:lang w:eastAsia="en-US"/>
        </w:rPr>
      </w:pPr>
      <w:r w:rsidRPr="004C6AC4">
        <w:rPr>
          <w:sz w:val="26"/>
          <w:szCs w:val="26"/>
          <w:lang w:eastAsia="en-US"/>
        </w:rPr>
        <w:t xml:space="preserve">в 2025 году – </w:t>
      </w:r>
      <w:r w:rsidR="007A3F2D">
        <w:rPr>
          <w:sz w:val="26"/>
          <w:szCs w:val="26"/>
          <w:lang w:eastAsia="en-US"/>
        </w:rPr>
        <w:t>1</w:t>
      </w:r>
      <w:r w:rsidRPr="004C6AC4">
        <w:rPr>
          <w:sz w:val="26"/>
          <w:szCs w:val="26"/>
          <w:lang w:eastAsia="en-US"/>
        </w:rPr>
        <w:t xml:space="preserve"> единиц</w:t>
      </w:r>
      <w:r w:rsidR="007A3F2D">
        <w:rPr>
          <w:sz w:val="26"/>
          <w:szCs w:val="26"/>
          <w:lang w:eastAsia="en-US"/>
        </w:rPr>
        <w:t>а</w:t>
      </w:r>
      <w:r w:rsidRPr="004C6AC4">
        <w:rPr>
          <w:sz w:val="26"/>
          <w:szCs w:val="26"/>
          <w:lang w:eastAsia="en-US"/>
        </w:rPr>
        <w:t>;</w:t>
      </w:r>
    </w:p>
    <w:p w:rsidR="00311EAE" w:rsidRPr="004C6AC4" w:rsidRDefault="00311EAE" w:rsidP="00311EAE">
      <w:pPr>
        <w:tabs>
          <w:tab w:val="left" w:pos="567"/>
          <w:tab w:val="left" w:pos="851"/>
        </w:tabs>
        <w:autoSpaceDE w:val="0"/>
        <w:autoSpaceDN w:val="0"/>
        <w:adjustRightInd w:val="0"/>
        <w:ind w:left="567"/>
        <w:contextualSpacing/>
        <w:jc w:val="both"/>
        <w:rPr>
          <w:sz w:val="26"/>
          <w:szCs w:val="26"/>
          <w:lang w:eastAsia="en-US"/>
        </w:rPr>
      </w:pPr>
      <w:r w:rsidRPr="004C6AC4">
        <w:rPr>
          <w:sz w:val="26"/>
          <w:szCs w:val="26"/>
          <w:lang w:eastAsia="en-US"/>
        </w:rPr>
        <w:t xml:space="preserve">в 2030 году – </w:t>
      </w:r>
      <w:r>
        <w:rPr>
          <w:sz w:val="26"/>
          <w:szCs w:val="26"/>
          <w:lang w:eastAsia="en-US"/>
        </w:rPr>
        <w:t>3</w:t>
      </w:r>
      <w:r w:rsidRPr="004C6AC4">
        <w:rPr>
          <w:sz w:val="26"/>
          <w:szCs w:val="26"/>
          <w:lang w:eastAsia="en-US"/>
        </w:rPr>
        <w:t xml:space="preserve"> единицы;</w:t>
      </w:r>
    </w:p>
    <w:p w:rsidR="00311EAE" w:rsidRPr="004C6AC4" w:rsidRDefault="00311EAE" w:rsidP="00311EAE">
      <w:pPr>
        <w:tabs>
          <w:tab w:val="left" w:pos="567"/>
          <w:tab w:val="left" w:pos="851"/>
        </w:tabs>
        <w:autoSpaceDE w:val="0"/>
        <w:autoSpaceDN w:val="0"/>
        <w:adjustRightInd w:val="0"/>
        <w:ind w:left="567"/>
        <w:contextualSpacing/>
        <w:jc w:val="both"/>
        <w:rPr>
          <w:sz w:val="26"/>
          <w:szCs w:val="26"/>
          <w:lang w:eastAsia="en-US"/>
        </w:rPr>
      </w:pPr>
      <w:r w:rsidRPr="004C6AC4">
        <w:rPr>
          <w:sz w:val="26"/>
          <w:szCs w:val="26"/>
          <w:lang w:eastAsia="en-US"/>
        </w:rPr>
        <w:t xml:space="preserve">в 2035 году – </w:t>
      </w:r>
      <w:r>
        <w:rPr>
          <w:sz w:val="26"/>
          <w:szCs w:val="26"/>
          <w:lang w:eastAsia="en-US"/>
        </w:rPr>
        <w:t>3</w:t>
      </w:r>
      <w:r w:rsidRPr="004C6AC4">
        <w:rPr>
          <w:sz w:val="26"/>
          <w:szCs w:val="26"/>
          <w:lang w:eastAsia="en-US"/>
        </w:rPr>
        <w:t xml:space="preserve"> единицы;</w:t>
      </w:r>
    </w:p>
    <w:p w:rsidR="00311EAE" w:rsidRPr="00297F83" w:rsidRDefault="00311EAE" w:rsidP="00311EAE">
      <w:pPr>
        <w:tabs>
          <w:tab w:val="left" w:pos="993"/>
        </w:tabs>
        <w:autoSpaceDE w:val="0"/>
        <w:autoSpaceDN w:val="0"/>
        <w:adjustRightInd w:val="0"/>
        <w:ind w:left="708"/>
        <w:contextualSpacing/>
        <w:jc w:val="both"/>
        <w:rPr>
          <w:sz w:val="26"/>
          <w:szCs w:val="26"/>
          <w:lang w:eastAsia="en-US"/>
        </w:rPr>
      </w:pPr>
      <w:r w:rsidRPr="00297F83">
        <w:rPr>
          <w:sz w:val="26"/>
          <w:szCs w:val="26"/>
          <w:lang w:eastAsia="en-US"/>
        </w:rPr>
        <w:t xml:space="preserve">12) количество мероприятий по развитию поискового движения - </w:t>
      </w:r>
      <w:r w:rsidR="007A3F2D">
        <w:rPr>
          <w:sz w:val="26"/>
          <w:szCs w:val="26"/>
          <w:lang w:eastAsia="en-US"/>
        </w:rPr>
        <w:t>1</w:t>
      </w:r>
      <w:r w:rsidRPr="00297F83">
        <w:rPr>
          <w:sz w:val="26"/>
          <w:szCs w:val="26"/>
          <w:lang w:eastAsia="en-US"/>
        </w:rPr>
        <w:t>8 единиц, в том числе:</w:t>
      </w:r>
    </w:p>
    <w:p w:rsidR="00311EAE" w:rsidRPr="00297F83"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в 2019 году – 3 единицы;</w:t>
      </w:r>
    </w:p>
    <w:p w:rsidR="00311EAE" w:rsidRPr="00297F83"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 xml:space="preserve">в 2020 году – </w:t>
      </w:r>
      <w:r w:rsidR="007A3F2D">
        <w:rPr>
          <w:sz w:val="26"/>
          <w:szCs w:val="26"/>
          <w:lang w:eastAsia="en-US"/>
        </w:rPr>
        <w:t>1</w:t>
      </w:r>
      <w:r w:rsidRPr="00297F83">
        <w:rPr>
          <w:sz w:val="26"/>
          <w:szCs w:val="26"/>
          <w:lang w:eastAsia="en-US"/>
        </w:rPr>
        <w:t>3 единиц;</w:t>
      </w:r>
    </w:p>
    <w:p w:rsidR="00311EAE" w:rsidRPr="00297F83"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 xml:space="preserve">в 2021 году – </w:t>
      </w:r>
      <w:r w:rsidR="007A3F2D">
        <w:rPr>
          <w:sz w:val="26"/>
          <w:szCs w:val="26"/>
          <w:lang w:eastAsia="en-US"/>
        </w:rPr>
        <w:t>1</w:t>
      </w:r>
      <w:r w:rsidRPr="00297F83">
        <w:rPr>
          <w:sz w:val="26"/>
          <w:szCs w:val="26"/>
          <w:lang w:eastAsia="en-US"/>
        </w:rPr>
        <w:t>4 единиц;</w:t>
      </w:r>
    </w:p>
    <w:p w:rsidR="00311EAE" w:rsidRPr="00297F83"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 xml:space="preserve">в 2022 году – </w:t>
      </w:r>
      <w:r w:rsidR="007A3F2D">
        <w:rPr>
          <w:sz w:val="26"/>
          <w:szCs w:val="26"/>
          <w:lang w:eastAsia="en-US"/>
        </w:rPr>
        <w:t>1</w:t>
      </w:r>
      <w:r w:rsidRPr="00297F83">
        <w:rPr>
          <w:sz w:val="26"/>
          <w:szCs w:val="26"/>
          <w:lang w:eastAsia="en-US"/>
        </w:rPr>
        <w:t>4 единиц;</w:t>
      </w:r>
    </w:p>
    <w:p w:rsidR="00311EAE" w:rsidRPr="00297F83"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 xml:space="preserve">в 2023 году – </w:t>
      </w:r>
      <w:r w:rsidR="007A3F2D">
        <w:rPr>
          <w:sz w:val="26"/>
          <w:szCs w:val="26"/>
          <w:lang w:eastAsia="en-US"/>
        </w:rPr>
        <w:t>1</w:t>
      </w:r>
      <w:r w:rsidRPr="00297F83">
        <w:rPr>
          <w:sz w:val="26"/>
          <w:szCs w:val="26"/>
          <w:lang w:eastAsia="en-US"/>
        </w:rPr>
        <w:t>5 единиц;</w:t>
      </w:r>
    </w:p>
    <w:p w:rsidR="00311EAE" w:rsidRPr="00297F83"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 xml:space="preserve">в 2024 году – </w:t>
      </w:r>
      <w:r w:rsidR="007A3F2D">
        <w:rPr>
          <w:sz w:val="26"/>
          <w:szCs w:val="26"/>
          <w:lang w:eastAsia="en-US"/>
        </w:rPr>
        <w:t>1</w:t>
      </w:r>
      <w:r w:rsidRPr="00297F83">
        <w:rPr>
          <w:sz w:val="26"/>
          <w:szCs w:val="26"/>
          <w:lang w:eastAsia="en-US"/>
        </w:rPr>
        <w:t>5 единиц;</w:t>
      </w:r>
    </w:p>
    <w:p w:rsidR="00311EAE" w:rsidRPr="00297F83"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 xml:space="preserve">в 2025 году – </w:t>
      </w:r>
      <w:r w:rsidR="007A3F2D">
        <w:rPr>
          <w:sz w:val="26"/>
          <w:szCs w:val="26"/>
          <w:lang w:eastAsia="en-US"/>
        </w:rPr>
        <w:t>1</w:t>
      </w:r>
      <w:r w:rsidRPr="00297F83">
        <w:rPr>
          <w:sz w:val="26"/>
          <w:szCs w:val="26"/>
          <w:lang w:eastAsia="en-US"/>
        </w:rPr>
        <w:t>6 единиц;</w:t>
      </w:r>
    </w:p>
    <w:p w:rsidR="00311EAE" w:rsidRPr="00297F83"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 xml:space="preserve">в 2030 году – </w:t>
      </w:r>
      <w:r w:rsidR="007A3F2D">
        <w:rPr>
          <w:sz w:val="26"/>
          <w:szCs w:val="26"/>
          <w:lang w:eastAsia="en-US"/>
        </w:rPr>
        <w:t>1</w:t>
      </w:r>
      <w:r w:rsidRPr="00297F83">
        <w:rPr>
          <w:sz w:val="26"/>
          <w:szCs w:val="26"/>
          <w:lang w:eastAsia="en-US"/>
        </w:rPr>
        <w:t>6 единиц;</w:t>
      </w:r>
    </w:p>
    <w:p w:rsidR="00311EAE" w:rsidRDefault="00311EAE" w:rsidP="00311EAE">
      <w:pPr>
        <w:tabs>
          <w:tab w:val="left" w:pos="567"/>
          <w:tab w:val="left" w:pos="851"/>
        </w:tabs>
        <w:autoSpaceDE w:val="0"/>
        <w:autoSpaceDN w:val="0"/>
        <w:adjustRightInd w:val="0"/>
        <w:ind w:left="567"/>
        <w:contextualSpacing/>
        <w:jc w:val="both"/>
        <w:rPr>
          <w:sz w:val="26"/>
          <w:szCs w:val="26"/>
          <w:lang w:eastAsia="en-US"/>
        </w:rPr>
      </w:pPr>
      <w:r w:rsidRPr="00297F83">
        <w:rPr>
          <w:sz w:val="26"/>
          <w:szCs w:val="26"/>
          <w:lang w:eastAsia="en-US"/>
        </w:rPr>
        <w:t xml:space="preserve">в 2035 году – </w:t>
      </w:r>
      <w:r w:rsidR="007A3F2D">
        <w:rPr>
          <w:sz w:val="26"/>
          <w:szCs w:val="26"/>
          <w:lang w:eastAsia="en-US"/>
        </w:rPr>
        <w:t>1</w:t>
      </w:r>
      <w:r w:rsidRPr="00297F83">
        <w:rPr>
          <w:sz w:val="26"/>
          <w:szCs w:val="26"/>
          <w:lang w:eastAsia="en-US"/>
        </w:rPr>
        <w:t>8 единиц;</w:t>
      </w:r>
    </w:p>
    <w:p w:rsidR="00311EAE" w:rsidRDefault="00311EAE" w:rsidP="00311EAE">
      <w:pPr>
        <w:tabs>
          <w:tab w:val="left" w:pos="851"/>
        </w:tabs>
        <w:autoSpaceDE w:val="0"/>
        <w:autoSpaceDN w:val="0"/>
        <w:adjustRightInd w:val="0"/>
        <w:ind w:left="180"/>
        <w:contextualSpacing/>
        <w:jc w:val="both"/>
        <w:rPr>
          <w:sz w:val="26"/>
          <w:szCs w:val="26"/>
          <w:lang w:eastAsia="en-US"/>
        </w:rPr>
      </w:pPr>
      <w:r>
        <w:rPr>
          <w:sz w:val="26"/>
          <w:szCs w:val="26"/>
          <w:lang w:eastAsia="en-US"/>
        </w:rPr>
        <w:t xml:space="preserve">      13) количество поисковых объединений, получивших грантовую поддержку – 1 единица, в том числе:</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2019 году – </w:t>
      </w:r>
      <w:r>
        <w:rPr>
          <w:sz w:val="26"/>
          <w:szCs w:val="26"/>
          <w:lang w:eastAsia="en-US"/>
        </w:rPr>
        <w:t>1 единица</w:t>
      </w:r>
      <w:r w:rsidRPr="004C6AC4">
        <w:rPr>
          <w:sz w:val="26"/>
          <w:szCs w:val="26"/>
          <w:lang w:eastAsia="en-US"/>
        </w:rPr>
        <w:t>;</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в 2020 году –</w:t>
      </w:r>
      <w:r>
        <w:rPr>
          <w:sz w:val="26"/>
          <w:szCs w:val="26"/>
          <w:lang w:eastAsia="en-US"/>
        </w:rPr>
        <w:t xml:space="preserve"> 1 единица</w:t>
      </w:r>
      <w:r w:rsidRPr="004C6AC4">
        <w:rPr>
          <w:sz w:val="26"/>
          <w:szCs w:val="26"/>
          <w:lang w:eastAsia="en-US"/>
        </w:rPr>
        <w:t>;</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Pr>
          <w:sz w:val="26"/>
          <w:szCs w:val="26"/>
          <w:lang w:eastAsia="en-US"/>
        </w:rPr>
        <w:t xml:space="preserve">в 2021 году – </w:t>
      </w:r>
      <w:r w:rsidR="007A3F2D">
        <w:rPr>
          <w:sz w:val="26"/>
          <w:szCs w:val="26"/>
          <w:lang w:eastAsia="en-US"/>
        </w:rPr>
        <w:t>0</w:t>
      </w:r>
      <w:r>
        <w:rPr>
          <w:sz w:val="26"/>
          <w:szCs w:val="26"/>
          <w:lang w:eastAsia="en-US"/>
        </w:rPr>
        <w:t xml:space="preserve"> единиц</w:t>
      </w:r>
      <w:r w:rsidRPr="004C6AC4">
        <w:rPr>
          <w:sz w:val="26"/>
          <w:szCs w:val="26"/>
          <w:lang w:eastAsia="en-US"/>
        </w:rPr>
        <w:t>;</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2022 году – </w:t>
      </w:r>
      <w:r w:rsidR="007A3F2D">
        <w:rPr>
          <w:sz w:val="26"/>
          <w:szCs w:val="26"/>
          <w:lang w:eastAsia="en-US"/>
        </w:rPr>
        <w:t>0 единиц</w:t>
      </w:r>
      <w:r w:rsidR="007A3F2D" w:rsidRPr="004C6AC4">
        <w:rPr>
          <w:sz w:val="26"/>
          <w:szCs w:val="26"/>
          <w:lang w:eastAsia="en-US"/>
        </w:rPr>
        <w:t>;</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2023 году – </w:t>
      </w:r>
      <w:r w:rsidR="007A3F2D">
        <w:rPr>
          <w:sz w:val="26"/>
          <w:szCs w:val="26"/>
          <w:lang w:eastAsia="en-US"/>
        </w:rPr>
        <w:t>0 единиц</w:t>
      </w:r>
      <w:r w:rsidR="007A3F2D" w:rsidRPr="004C6AC4">
        <w:rPr>
          <w:sz w:val="26"/>
          <w:szCs w:val="26"/>
          <w:lang w:eastAsia="en-US"/>
        </w:rPr>
        <w:t>;</w:t>
      </w:r>
    </w:p>
    <w:p w:rsidR="007A3F2D"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в 2024 году –</w:t>
      </w:r>
      <w:r w:rsidR="007A3F2D">
        <w:rPr>
          <w:sz w:val="26"/>
          <w:szCs w:val="26"/>
          <w:lang w:eastAsia="en-US"/>
        </w:rPr>
        <w:t>0 единиц</w:t>
      </w:r>
      <w:r w:rsidR="007A3F2D" w:rsidRPr="004C6AC4">
        <w:rPr>
          <w:sz w:val="26"/>
          <w:szCs w:val="26"/>
          <w:lang w:eastAsia="en-US"/>
        </w:rPr>
        <w:t>;</w:t>
      </w:r>
    </w:p>
    <w:p w:rsidR="007A3F2D"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в 2025 году –</w:t>
      </w:r>
      <w:r w:rsidR="007A3F2D">
        <w:rPr>
          <w:sz w:val="26"/>
          <w:szCs w:val="26"/>
          <w:lang w:eastAsia="en-US"/>
        </w:rPr>
        <w:t>0 единиц</w:t>
      </w:r>
      <w:r w:rsidR="007A3F2D" w:rsidRPr="004C6AC4">
        <w:rPr>
          <w:sz w:val="26"/>
          <w:szCs w:val="26"/>
          <w:lang w:eastAsia="en-US"/>
        </w:rPr>
        <w:t>;</w:t>
      </w:r>
    </w:p>
    <w:p w:rsidR="007A3F2D"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2030 году – </w:t>
      </w:r>
      <w:r w:rsidR="007A3F2D">
        <w:rPr>
          <w:sz w:val="26"/>
          <w:szCs w:val="26"/>
          <w:lang w:eastAsia="en-US"/>
        </w:rPr>
        <w:t>0 единиц</w:t>
      </w:r>
      <w:r w:rsidR="007A3F2D" w:rsidRPr="004C6AC4">
        <w:rPr>
          <w:sz w:val="26"/>
          <w:szCs w:val="26"/>
          <w:lang w:eastAsia="en-US"/>
        </w:rPr>
        <w:t>;</w:t>
      </w:r>
    </w:p>
    <w:p w:rsidR="00311EAE" w:rsidRPr="004C6AC4" w:rsidRDefault="00311EAE" w:rsidP="00311EAE">
      <w:pPr>
        <w:tabs>
          <w:tab w:val="left" w:pos="993"/>
        </w:tabs>
        <w:autoSpaceDE w:val="0"/>
        <w:autoSpaceDN w:val="0"/>
        <w:adjustRightInd w:val="0"/>
        <w:ind w:left="567"/>
        <w:contextualSpacing/>
        <w:jc w:val="both"/>
        <w:rPr>
          <w:sz w:val="26"/>
          <w:szCs w:val="26"/>
          <w:lang w:eastAsia="en-US"/>
        </w:rPr>
      </w:pPr>
      <w:r w:rsidRPr="004C6AC4">
        <w:rPr>
          <w:sz w:val="26"/>
          <w:szCs w:val="26"/>
          <w:lang w:eastAsia="en-US"/>
        </w:rPr>
        <w:t xml:space="preserve">в 2035 году – </w:t>
      </w:r>
      <w:r w:rsidR="007A3F2D">
        <w:rPr>
          <w:sz w:val="26"/>
          <w:szCs w:val="26"/>
          <w:lang w:eastAsia="en-US"/>
        </w:rPr>
        <w:t>0 единиц</w:t>
      </w:r>
      <w:r>
        <w:rPr>
          <w:sz w:val="26"/>
          <w:szCs w:val="26"/>
          <w:lang w:eastAsia="en-US"/>
        </w:rPr>
        <w:t>.</w:t>
      </w:r>
      <w:r w:rsidR="007A3F2D">
        <w:rPr>
          <w:sz w:val="26"/>
          <w:szCs w:val="26"/>
          <w:lang w:eastAsia="en-US"/>
        </w:rPr>
        <w:t>»;</w:t>
      </w:r>
    </w:p>
    <w:p w:rsidR="00311EAE" w:rsidRPr="00311EAE" w:rsidRDefault="00311EAE" w:rsidP="00212A86">
      <w:pPr>
        <w:autoSpaceDE w:val="0"/>
        <w:autoSpaceDN w:val="0"/>
        <w:adjustRightInd w:val="0"/>
        <w:outlineLvl w:val="0"/>
        <w:rPr>
          <w:sz w:val="26"/>
          <w:szCs w:val="26"/>
          <w:lang w:eastAsia="en-US"/>
        </w:rPr>
      </w:pPr>
    </w:p>
    <w:p w:rsidR="00DB475C" w:rsidRPr="00981A5A" w:rsidRDefault="00DB475C" w:rsidP="00DB475C">
      <w:pPr>
        <w:autoSpaceDE w:val="0"/>
        <w:autoSpaceDN w:val="0"/>
        <w:adjustRightInd w:val="0"/>
        <w:jc w:val="both"/>
        <w:rPr>
          <w:sz w:val="26"/>
          <w:szCs w:val="26"/>
          <w:lang w:eastAsia="en-US"/>
        </w:rPr>
      </w:pPr>
      <w:r w:rsidRPr="00C67FC2">
        <w:rPr>
          <w:sz w:val="26"/>
          <w:szCs w:val="26"/>
          <w:lang w:eastAsia="en-US"/>
        </w:rPr>
        <w:t>раздел 4 подпрограммы изложить в следующей редакции:</w:t>
      </w:r>
    </w:p>
    <w:p w:rsidR="00A74166" w:rsidRDefault="00A74166" w:rsidP="00212A86">
      <w:pPr>
        <w:autoSpaceDE w:val="0"/>
        <w:autoSpaceDN w:val="0"/>
        <w:adjustRightInd w:val="0"/>
        <w:outlineLvl w:val="0"/>
        <w:rPr>
          <w:sz w:val="20"/>
          <w:szCs w:val="20"/>
          <w:lang w:eastAsia="en-US"/>
        </w:rPr>
      </w:pPr>
    </w:p>
    <w:p w:rsidR="00A74166" w:rsidRDefault="00A74166" w:rsidP="00212A86">
      <w:pPr>
        <w:autoSpaceDE w:val="0"/>
        <w:autoSpaceDN w:val="0"/>
        <w:adjustRightInd w:val="0"/>
        <w:outlineLvl w:val="0"/>
        <w:rPr>
          <w:sz w:val="20"/>
          <w:szCs w:val="20"/>
          <w:lang w:eastAsia="en-US"/>
        </w:rPr>
      </w:pPr>
    </w:p>
    <w:p w:rsidR="00DB475C" w:rsidRPr="004C6AC4" w:rsidRDefault="00DB475C" w:rsidP="00DB475C">
      <w:pPr>
        <w:autoSpaceDE w:val="0"/>
        <w:autoSpaceDN w:val="0"/>
        <w:adjustRightInd w:val="0"/>
        <w:ind w:firstLine="567"/>
        <w:jc w:val="center"/>
        <w:rPr>
          <w:sz w:val="26"/>
          <w:szCs w:val="26"/>
          <w:lang w:eastAsia="en-US"/>
        </w:rPr>
      </w:pPr>
      <w:r>
        <w:rPr>
          <w:sz w:val="26"/>
          <w:szCs w:val="26"/>
          <w:lang w:eastAsia="en-US"/>
        </w:rPr>
        <w:t>«</w:t>
      </w:r>
      <w:r w:rsidRPr="004C6AC4">
        <w:rPr>
          <w:sz w:val="26"/>
          <w:szCs w:val="26"/>
          <w:lang w:eastAsia="en-US"/>
        </w:rPr>
        <w:t>РАЗДЕЛ 4. ОБОСНОВАНИЕ ОБЪЕМА ФИНАНСОВЫХ РЕСУРСОВ,</w:t>
      </w:r>
    </w:p>
    <w:p w:rsidR="00DB475C" w:rsidRPr="004C6AC4" w:rsidRDefault="00DB475C" w:rsidP="00DB475C">
      <w:pPr>
        <w:autoSpaceDE w:val="0"/>
        <w:autoSpaceDN w:val="0"/>
        <w:adjustRightInd w:val="0"/>
        <w:ind w:firstLine="567"/>
        <w:jc w:val="center"/>
        <w:rPr>
          <w:sz w:val="26"/>
          <w:szCs w:val="26"/>
          <w:lang w:eastAsia="en-US"/>
        </w:rPr>
      </w:pPr>
      <w:r w:rsidRPr="004C6AC4">
        <w:rPr>
          <w:sz w:val="26"/>
          <w:szCs w:val="26"/>
          <w:lang w:eastAsia="en-US"/>
        </w:rPr>
        <w:t xml:space="preserve">НЕОБХОДИМЫХ ДЛЯ РЕАЛИЗАЦИИ ПОДПРОГРАММЫ </w:t>
      </w:r>
    </w:p>
    <w:p w:rsidR="00DB475C" w:rsidRPr="004C6AC4" w:rsidRDefault="00DB475C" w:rsidP="00DB475C">
      <w:pPr>
        <w:autoSpaceDE w:val="0"/>
        <w:autoSpaceDN w:val="0"/>
        <w:adjustRightInd w:val="0"/>
        <w:ind w:firstLine="567"/>
        <w:jc w:val="center"/>
        <w:rPr>
          <w:sz w:val="26"/>
          <w:szCs w:val="26"/>
          <w:lang w:eastAsia="en-US"/>
        </w:rPr>
      </w:pPr>
      <w:r w:rsidRPr="004C6AC4">
        <w:rPr>
          <w:sz w:val="26"/>
          <w:szCs w:val="26"/>
          <w:lang w:eastAsia="en-US"/>
        </w:rPr>
        <w:t xml:space="preserve">(С РАСШИФРОВКОЙ ПО ИСТОЧНИКАМ ФИНАНСИРОВАНИЯ, </w:t>
      </w:r>
    </w:p>
    <w:p w:rsidR="00DB475C" w:rsidRPr="004C6AC4" w:rsidRDefault="00DB475C" w:rsidP="00DB475C">
      <w:pPr>
        <w:autoSpaceDE w:val="0"/>
        <w:autoSpaceDN w:val="0"/>
        <w:adjustRightInd w:val="0"/>
        <w:ind w:firstLine="567"/>
        <w:jc w:val="center"/>
        <w:rPr>
          <w:sz w:val="26"/>
          <w:szCs w:val="26"/>
          <w:lang w:eastAsia="en-US"/>
        </w:rPr>
      </w:pPr>
      <w:r w:rsidRPr="004C6AC4">
        <w:rPr>
          <w:sz w:val="26"/>
          <w:szCs w:val="26"/>
          <w:lang w:eastAsia="en-US"/>
        </w:rPr>
        <w:t>ПО ЭТАПАМ И ГОДАМ РЕАЛИЗАЦИИ ПОДПРОГРАММЫ)</w:t>
      </w:r>
    </w:p>
    <w:p w:rsidR="00DB475C" w:rsidRPr="004C6AC4" w:rsidRDefault="00DB475C" w:rsidP="00DB475C">
      <w:pPr>
        <w:autoSpaceDE w:val="0"/>
        <w:autoSpaceDN w:val="0"/>
        <w:adjustRightInd w:val="0"/>
        <w:ind w:firstLine="567"/>
        <w:jc w:val="both"/>
        <w:rPr>
          <w:sz w:val="26"/>
          <w:szCs w:val="26"/>
          <w:lang w:eastAsia="en-US"/>
        </w:rPr>
      </w:pPr>
    </w:p>
    <w:p w:rsidR="00DB475C" w:rsidRPr="004C6AC4" w:rsidRDefault="00DB475C" w:rsidP="00DB475C">
      <w:pPr>
        <w:autoSpaceDE w:val="0"/>
        <w:autoSpaceDN w:val="0"/>
        <w:adjustRightInd w:val="0"/>
        <w:ind w:firstLine="567"/>
        <w:jc w:val="both"/>
        <w:rPr>
          <w:sz w:val="26"/>
          <w:szCs w:val="26"/>
          <w:lang w:eastAsia="en-US"/>
        </w:rPr>
      </w:pPr>
      <w:r w:rsidRPr="004C6AC4">
        <w:rPr>
          <w:sz w:val="26"/>
          <w:szCs w:val="26"/>
          <w:lang w:eastAsia="en-US"/>
        </w:rPr>
        <w:t xml:space="preserve">Финансовое обеспечение реализации подпрограммы осуществляется за счет средств </w:t>
      </w:r>
      <w:r>
        <w:rPr>
          <w:sz w:val="26"/>
          <w:szCs w:val="26"/>
          <w:lang w:eastAsia="en-US"/>
        </w:rPr>
        <w:t>бюджета Комсомольского района</w:t>
      </w:r>
      <w:r w:rsidRPr="004C6AC4">
        <w:rPr>
          <w:sz w:val="26"/>
          <w:szCs w:val="26"/>
          <w:lang w:eastAsia="en-US"/>
        </w:rPr>
        <w:t>.</w:t>
      </w:r>
    </w:p>
    <w:p w:rsidR="00DB475C" w:rsidRPr="004C6AC4" w:rsidRDefault="00DB475C" w:rsidP="00DB475C">
      <w:pPr>
        <w:autoSpaceDE w:val="0"/>
        <w:autoSpaceDN w:val="0"/>
        <w:adjustRightInd w:val="0"/>
        <w:jc w:val="both"/>
        <w:rPr>
          <w:sz w:val="26"/>
          <w:szCs w:val="26"/>
          <w:lang w:eastAsia="en-US"/>
        </w:rPr>
      </w:pPr>
      <w:r>
        <w:rPr>
          <w:sz w:val="26"/>
          <w:szCs w:val="26"/>
          <w:lang w:eastAsia="en-US"/>
        </w:rPr>
        <w:t xml:space="preserve">          </w:t>
      </w:r>
      <w:r w:rsidRPr="004C6AC4">
        <w:rPr>
          <w:sz w:val="26"/>
          <w:szCs w:val="26"/>
          <w:lang w:eastAsia="en-US"/>
        </w:rPr>
        <w:t xml:space="preserve">Общий объем объемы бюджетных ассигнований на реализацию мероприятий подпрограммы в 2019 - 2035 годах составляют </w:t>
      </w:r>
      <w:r w:rsidR="003F32B4">
        <w:rPr>
          <w:sz w:val="26"/>
          <w:szCs w:val="26"/>
          <w:lang w:eastAsia="en-US"/>
        </w:rPr>
        <w:t>734,1</w:t>
      </w:r>
      <w:r w:rsidRPr="004C6AC4">
        <w:rPr>
          <w:sz w:val="26"/>
          <w:szCs w:val="26"/>
          <w:lang w:eastAsia="en-US"/>
        </w:rPr>
        <w:t xml:space="preserve">  тыс. рублей из бюджета </w:t>
      </w:r>
      <w:r>
        <w:rPr>
          <w:sz w:val="26"/>
          <w:szCs w:val="26"/>
          <w:lang w:eastAsia="en-US"/>
        </w:rPr>
        <w:t xml:space="preserve">Комсомольского </w:t>
      </w:r>
      <w:r w:rsidRPr="004C6AC4">
        <w:rPr>
          <w:sz w:val="26"/>
          <w:szCs w:val="26"/>
          <w:lang w:eastAsia="en-US"/>
        </w:rPr>
        <w:t xml:space="preserve"> района, в том числе:</w:t>
      </w:r>
    </w:p>
    <w:p w:rsidR="00DB475C" w:rsidRPr="004C6AC4" w:rsidRDefault="00DB475C" w:rsidP="00DB475C">
      <w:pPr>
        <w:autoSpaceDE w:val="0"/>
        <w:autoSpaceDN w:val="0"/>
        <w:adjustRightInd w:val="0"/>
        <w:jc w:val="both"/>
        <w:rPr>
          <w:sz w:val="26"/>
          <w:szCs w:val="26"/>
          <w:lang w:eastAsia="en-US"/>
        </w:rPr>
      </w:pPr>
      <w:r>
        <w:rPr>
          <w:sz w:val="26"/>
          <w:szCs w:val="26"/>
          <w:lang w:eastAsia="en-US"/>
        </w:rPr>
        <w:t>в 2019 году – 0,</w:t>
      </w:r>
      <w:r w:rsidRPr="004C6AC4">
        <w:rPr>
          <w:sz w:val="26"/>
          <w:szCs w:val="26"/>
          <w:lang w:eastAsia="en-US"/>
        </w:rPr>
        <w:t>0 тыс. рублей;</w:t>
      </w:r>
    </w:p>
    <w:p w:rsidR="00DB475C" w:rsidRPr="004C6AC4" w:rsidRDefault="00DB475C" w:rsidP="00DB475C">
      <w:pPr>
        <w:autoSpaceDE w:val="0"/>
        <w:autoSpaceDN w:val="0"/>
        <w:adjustRightInd w:val="0"/>
        <w:jc w:val="both"/>
        <w:rPr>
          <w:sz w:val="26"/>
          <w:szCs w:val="26"/>
          <w:lang w:eastAsia="en-US"/>
        </w:rPr>
      </w:pPr>
      <w:r>
        <w:rPr>
          <w:sz w:val="26"/>
          <w:szCs w:val="26"/>
          <w:lang w:eastAsia="en-US"/>
        </w:rPr>
        <w:t xml:space="preserve">в 2020 году – </w:t>
      </w:r>
      <w:r w:rsidR="007D3DD5">
        <w:rPr>
          <w:sz w:val="26"/>
          <w:szCs w:val="26"/>
          <w:lang w:eastAsia="en-US"/>
        </w:rPr>
        <w:t>0,0</w:t>
      </w:r>
      <w:r w:rsidRPr="004C6AC4">
        <w:rPr>
          <w:sz w:val="26"/>
          <w:szCs w:val="26"/>
          <w:lang w:eastAsia="en-US"/>
        </w:rPr>
        <w:t xml:space="preserve"> тыс. рублей;</w:t>
      </w:r>
    </w:p>
    <w:p w:rsidR="00DB475C" w:rsidRPr="004C6AC4" w:rsidRDefault="00DB475C" w:rsidP="00DB475C">
      <w:pPr>
        <w:autoSpaceDE w:val="0"/>
        <w:autoSpaceDN w:val="0"/>
        <w:adjustRightInd w:val="0"/>
        <w:jc w:val="both"/>
        <w:rPr>
          <w:sz w:val="26"/>
          <w:szCs w:val="26"/>
          <w:lang w:eastAsia="en-US"/>
        </w:rPr>
      </w:pPr>
      <w:r w:rsidRPr="004C6AC4">
        <w:rPr>
          <w:sz w:val="26"/>
          <w:szCs w:val="26"/>
          <w:lang w:eastAsia="en-US"/>
        </w:rPr>
        <w:t xml:space="preserve">в 2021 году – </w:t>
      </w:r>
      <w:r w:rsidR="003F32B4">
        <w:rPr>
          <w:sz w:val="26"/>
          <w:szCs w:val="26"/>
          <w:lang w:eastAsia="en-US"/>
        </w:rPr>
        <w:t>244,7</w:t>
      </w:r>
      <w:r w:rsidRPr="004C6AC4">
        <w:rPr>
          <w:sz w:val="26"/>
          <w:szCs w:val="26"/>
          <w:lang w:eastAsia="en-US"/>
        </w:rPr>
        <w:t xml:space="preserve">  тыс. рублей;</w:t>
      </w:r>
    </w:p>
    <w:p w:rsidR="00DB475C" w:rsidRPr="004C6AC4" w:rsidRDefault="00DB475C" w:rsidP="00DB475C">
      <w:pPr>
        <w:autoSpaceDE w:val="0"/>
        <w:autoSpaceDN w:val="0"/>
        <w:adjustRightInd w:val="0"/>
        <w:jc w:val="both"/>
        <w:rPr>
          <w:sz w:val="26"/>
          <w:szCs w:val="26"/>
          <w:lang w:eastAsia="en-US"/>
        </w:rPr>
      </w:pPr>
      <w:r w:rsidRPr="004C6AC4">
        <w:rPr>
          <w:sz w:val="26"/>
          <w:szCs w:val="26"/>
          <w:lang w:eastAsia="en-US"/>
        </w:rPr>
        <w:t xml:space="preserve">в 2022 году – </w:t>
      </w:r>
      <w:r w:rsidR="003F32B4">
        <w:rPr>
          <w:sz w:val="26"/>
          <w:szCs w:val="26"/>
          <w:lang w:eastAsia="en-US"/>
        </w:rPr>
        <w:t>244,7</w:t>
      </w:r>
      <w:r w:rsidRPr="004C6AC4">
        <w:rPr>
          <w:sz w:val="26"/>
          <w:szCs w:val="26"/>
          <w:lang w:eastAsia="en-US"/>
        </w:rPr>
        <w:t xml:space="preserve"> тыс. рублей;</w:t>
      </w:r>
    </w:p>
    <w:p w:rsidR="00DB475C" w:rsidRPr="004C6AC4" w:rsidRDefault="00DB475C" w:rsidP="00DB475C">
      <w:pPr>
        <w:autoSpaceDE w:val="0"/>
        <w:autoSpaceDN w:val="0"/>
        <w:adjustRightInd w:val="0"/>
        <w:jc w:val="both"/>
        <w:rPr>
          <w:sz w:val="26"/>
          <w:szCs w:val="26"/>
          <w:lang w:eastAsia="en-US"/>
        </w:rPr>
      </w:pPr>
      <w:r w:rsidRPr="004C6AC4">
        <w:rPr>
          <w:sz w:val="26"/>
          <w:szCs w:val="26"/>
          <w:lang w:eastAsia="en-US"/>
        </w:rPr>
        <w:t xml:space="preserve">в 2023 году – </w:t>
      </w:r>
      <w:r w:rsidR="003F32B4">
        <w:rPr>
          <w:sz w:val="26"/>
          <w:szCs w:val="26"/>
          <w:lang w:eastAsia="en-US"/>
        </w:rPr>
        <w:t>244,7</w:t>
      </w:r>
      <w:r w:rsidRPr="004C6AC4">
        <w:rPr>
          <w:sz w:val="26"/>
          <w:szCs w:val="26"/>
          <w:lang w:eastAsia="en-US"/>
        </w:rPr>
        <w:t xml:space="preserve"> тыс. рублей;</w:t>
      </w:r>
    </w:p>
    <w:p w:rsidR="00DB475C" w:rsidRPr="004C6AC4" w:rsidRDefault="00DB475C" w:rsidP="00DB475C">
      <w:pPr>
        <w:autoSpaceDE w:val="0"/>
        <w:autoSpaceDN w:val="0"/>
        <w:adjustRightInd w:val="0"/>
        <w:jc w:val="both"/>
        <w:rPr>
          <w:sz w:val="26"/>
          <w:szCs w:val="26"/>
          <w:lang w:eastAsia="en-US"/>
        </w:rPr>
      </w:pPr>
      <w:r w:rsidRPr="004C6AC4">
        <w:rPr>
          <w:sz w:val="26"/>
          <w:szCs w:val="26"/>
          <w:lang w:eastAsia="en-US"/>
        </w:rPr>
        <w:t xml:space="preserve">в 2024 году – </w:t>
      </w:r>
      <w:r>
        <w:rPr>
          <w:sz w:val="26"/>
          <w:szCs w:val="26"/>
          <w:lang w:eastAsia="en-US"/>
        </w:rPr>
        <w:t>0,</w:t>
      </w:r>
      <w:r w:rsidRPr="004C6AC4">
        <w:rPr>
          <w:sz w:val="26"/>
          <w:szCs w:val="26"/>
          <w:lang w:eastAsia="en-US"/>
        </w:rPr>
        <w:t>0 тыс. рублей;</w:t>
      </w:r>
    </w:p>
    <w:p w:rsidR="00DB475C" w:rsidRPr="004C6AC4" w:rsidRDefault="00DB475C" w:rsidP="00DB475C">
      <w:pPr>
        <w:autoSpaceDE w:val="0"/>
        <w:autoSpaceDN w:val="0"/>
        <w:adjustRightInd w:val="0"/>
        <w:jc w:val="both"/>
        <w:rPr>
          <w:sz w:val="26"/>
          <w:szCs w:val="26"/>
          <w:lang w:eastAsia="en-US"/>
        </w:rPr>
      </w:pPr>
      <w:r w:rsidRPr="004C6AC4">
        <w:rPr>
          <w:sz w:val="26"/>
          <w:szCs w:val="26"/>
          <w:lang w:eastAsia="en-US"/>
        </w:rPr>
        <w:t xml:space="preserve">в 2025 году – </w:t>
      </w:r>
      <w:r>
        <w:rPr>
          <w:sz w:val="26"/>
          <w:szCs w:val="26"/>
          <w:lang w:eastAsia="en-US"/>
        </w:rPr>
        <w:t>0,</w:t>
      </w:r>
      <w:r w:rsidRPr="004C6AC4">
        <w:rPr>
          <w:sz w:val="26"/>
          <w:szCs w:val="26"/>
          <w:lang w:eastAsia="en-US"/>
        </w:rPr>
        <w:t>0  тыс. рублей;</w:t>
      </w:r>
    </w:p>
    <w:p w:rsidR="00DB475C" w:rsidRPr="004C6AC4" w:rsidRDefault="00DB475C" w:rsidP="00DB475C">
      <w:pPr>
        <w:autoSpaceDE w:val="0"/>
        <w:autoSpaceDN w:val="0"/>
        <w:adjustRightInd w:val="0"/>
        <w:jc w:val="both"/>
        <w:rPr>
          <w:sz w:val="26"/>
          <w:szCs w:val="26"/>
          <w:lang w:eastAsia="en-US"/>
        </w:rPr>
      </w:pPr>
      <w:r w:rsidRPr="004C6AC4">
        <w:rPr>
          <w:sz w:val="26"/>
          <w:szCs w:val="26"/>
          <w:lang w:eastAsia="en-US"/>
        </w:rPr>
        <w:t xml:space="preserve">в 2026 – 2030 годах – </w:t>
      </w:r>
      <w:r>
        <w:rPr>
          <w:sz w:val="26"/>
          <w:szCs w:val="26"/>
          <w:lang w:eastAsia="en-US"/>
        </w:rPr>
        <w:t>0,</w:t>
      </w:r>
      <w:r w:rsidRPr="004C6AC4">
        <w:rPr>
          <w:sz w:val="26"/>
          <w:szCs w:val="26"/>
          <w:lang w:eastAsia="en-US"/>
        </w:rPr>
        <w:t>0  тыс. рублей;</w:t>
      </w:r>
    </w:p>
    <w:p w:rsidR="00DB475C" w:rsidRPr="004C6AC4" w:rsidRDefault="00DB475C" w:rsidP="00DB475C">
      <w:pPr>
        <w:autoSpaceDE w:val="0"/>
        <w:autoSpaceDN w:val="0"/>
        <w:adjustRightInd w:val="0"/>
        <w:jc w:val="both"/>
        <w:rPr>
          <w:sz w:val="26"/>
          <w:szCs w:val="26"/>
          <w:lang w:eastAsia="en-US"/>
        </w:rPr>
      </w:pPr>
      <w:r w:rsidRPr="004C6AC4">
        <w:rPr>
          <w:sz w:val="26"/>
          <w:szCs w:val="26"/>
          <w:lang w:eastAsia="en-US"/>
        </w:rPr>
        <w:t xml:space="preserve">в 2031 – 2035 годах – </w:t>
      </w:r>
      <w:r>
        <w:rPr>
          <w:sz w:val="26"/>
          <w:szCs w:val="26"/>
          <w:lang w:eastAsia="en-US"/>
        </w:rPr>
        <w:t>0,</w:t>
      </w:r>
      <w:r w:rsidRPr="004C6AC4">
        <w:rPr>
          <w:sz w:val="26"/>
          <w:szCs w:val="26"/>
          <w:lang w:eastAsia="en-US"/>
        </w:rPr>
        <w:t>0  тыс. рублей;</w:t>
      </w:r>
    </w:p>
    <w:p w:rsidR="00DB475C" w:rsidRPr="00981A5A" w:rsidRDefault="00DB475C" w:rsidP="00DB475C">
      <w:pPr>
        <w:autoSpaceDE w:val="0"/>
        <w:autoSpaceDN w:val="0"/>
        <w:adjustRightInd w:val="0"/>
        <w:ind w:firstLine="539"/>
        <w:jc w:val="both"/>
        <w:rPr>
          <w:sz w:val="26"/>
          <w:szCs w:val="26"/>
        </w:rPr>
      </w:pPr>
      <w:r w:rsidRPr="00981A5A">
        <w:rPr>
          <w:sz w:val="26"/>
          <w:szCs w:val="26"/>
        </w:rPr>
        <w:t>Объемы финансирования подпрограммы подлежат ежегодному уточнению исходя из реальных возможностей бюджет</w:t>
      </w:r>
      <w:r>
        <w:rPr>
          <w:sz w:val="26"/>
          <w:szCs w:val="26"/>
        </w:rPr>
        <w:t xml:space="preserve">а </w:t>
      </w:r>
      <w:r>
        <w:rPr>
          <w:sz w:val="26"/>
          <w:szCs w:val="26"/>
          <w:lang w:eastAsia="en-US"/>
        </w:rPr>
        <w:t>Комсомольского</w:t>
      </w:r>
      <w:r>
        <w:rPr>
          <w:sz w:val="26"/>
          <w:szCs w:val="26"/>
        </w:rPr>
        <w:t xml:space="preserve"> района</w:t>
      </w:r>
      <w:r w:rsidRPr="00981A5A">
        <w:rPr>
          <w:sz w:val="26"/>
          <w:szCs w:val="26"/>
        </w:rPr>
        <w:t>.</w:t>
      </w:r>
    </w:p>
    <w:p w:rsidR="00DB475C" w:rsidRDefault="00DB475C" w:rsidP="00DB475C">
      <w:pPr>
        <w:autoSpaceDE w:val="0"/>
        <w:autoSpaceDN w:val="0"/>
        <w:adjustRightInd w:val="0"/>
        <w:ind w:firstLine="540"/>
        <w:jc w:val="both"/>
        <w:rPr>
          <w:sz w:val="26"/>
          <w:szCs w:val="26"/>
          <w:lang w:eastAsia="en-US"/>
        </w:rPr>
      </w:pPr>
      <w:r w:rsidRPr="00981A5A">
        <w:rPr>
          <w:sz w:val="26"/>
          <w:szCs w:val="26"/>
          <w:lang w:eastAsia="en-US"/>
        </w:rPr>
        <w:t xml:space="preserve">Ресурсное </w:t>
      </w:r>
      <w:hyperlink r:id="rId22" w:history="1">
        <w:r w:rsidRPr="00981A5A">
          <w:rPr>
            <w:sz w:val="26"/>
            <w:szCs w:val="26"/>
            <w:lang w:eastAsia="en-US"/>
          </w:rPr>
          <w:t>обеспечение</w:t>
        </w:r>
      </w:hyperlink>
      <w:r w:rsidRPr="00981A5A">
        <w:rPr>
          <w:sz w:val="26"/>
          <w:szCs w:val="26"/>
          <w:lang w:eastAsia="en-US"/>
        </w:rPr>
        <w:t xml:space="preserve"> подпрограммы за счет всех источников финансирования приведено в приложении</w:t>
      </w:r>
      <w:r>
        <w:rPr>
          <w:sz w:val="26"/>
          <w:szCs w:val="26"/>
          <w:lang w:eastAsia="en-US"/>
        </w:rPr>
        <w:t xml:space="preserve"> </w:t>
      </w:r>
      <w:r w:rsidRPr="00981A5A">
        <w:rPr>
          <w:sz w:val="26"/>
          <w:szCs w:val="26"/>
          <w:lang w:eastAsia="en-US"/>
        </w:rPr>
        <w:t>к настоящей подпрограмме и ежегодно будет уточняться.</w:t>
      </w:r>
      <w:r>
        <w:rPr>
          <w:sz w:val="26"/>
          <w:szCs w:val="26"/>
          <w:lang w:eastAsia="en-US"/>
        </w:rPr>
        <w:t>»;</w:t>
      </w:r>
    </w:p>
    <w:p w:rsidR="00DB475C" w:rsidRDefault="00DB475C" w:rsidP="00DB475C">
      <w:pPr>
        <w:autoSpaceDE w:val="0"/>
        <w:autoSpaceDN w:val="0"/>
        <w:adjustRightInd w:val="0"/>
        <w:ind w:firstLine="540"/>
        <w:jc w:val="both"/>
        <w:rPr>
          <w:sz w:val="26"/>
          <w:szCs w:val="26"/>
          <w:lang w:eastAsia="en-US"/>
        </w:rPr>
      </w:pPr>
    </w:p>
    <w:p w:rsidR="00DB475C" w:rsidRDefault="00DB475C" w:rsidP="00DB475C">
      <w:pPr>
        <w:autoSpaceDE w:val="0"/>
        <w:autoSpaceDN w:val="0"/>
        <w:adjustRightInd w:val="0"/>
        <w:ind w:firstLine="540"/>
        <w:jc w:val="both"/>
        <w:rPr>
          <w:sz w:val="26"/>
          <w:szCs w:val="26"/>
          <w:lang w:eastAsia="en-US"/>
        </w:rPr>
      </w:pPr>
      <w:r>
        <w:rPr>
          <w:sz w:val="26"/>
          <w:szCs w:val="26"/>
          <w:lang w:eastAsia="en-US"/>
        </w:rPr>
        <w:t>приложение к подпрограмме изложить в следующей редакции:</w:t>
      </w:r>
    </w:p>
    <w:p w:rsidR="00E33559" w:rsidRDefault="00E33559" w:rsidP="00DB475C">
      <w:pPr>
        <w:autoSpaceDE w:val="0"/>
        <w:autoSpaceDN w:val="0"/>
        <w:adjustRightInd w:val="0"/>
        <w:ind w:firstLine="540"/>
        <w:jc w:val="both"/>
        <w:rPr>
          <w:sz w:val="26"/>
          <w:szCs w:val="26"/>
          <w:lang w:eastAsia="en-US"/>
        </w:rPr>
      </w:pPr>
    </w:p>
    <w:p w:rsidR="00E33559" w:rsidRDefault="00E33559" w:rsidP="00DB475C">
      <w:pPr>
        <w:autoSpaceDE w:val="0"/>
        <w:autoSpaceDN w:val="0"/>
        <w:adjustRightInd w:val="0"/>
        <w:ind w:firstLine="540"/>
        <w:jc w:val="both"/>
        <w:rPr>
          <w:sz w:val="26"/>
          <w:szCs w:val="26"/>
          <w:lang w:eastAsia="en-US"/>
        </w:rPr>
      </w:pPr>
    </w:p>
    <w:p w:rsidR="00E33559" w:rsidRDefault="00E33559" w:rsidP="00DB475C">
      <w:pPr>
        <w:autoSpaceDE w:val="0"/>
        <w:autoSpaceDN w:val="0"/>
        <w:adjustRightInd w:val="0"/>
        <w:ind w:firstLine="540"/>
        <w:jc w:val="both"/>
        <w:rPr>
          <w:sz w:val="26"/>
          <w:szCs w:val="26"/>
          <w:lang w:eastAsia="en-US"/>
        </w:rPr>
      </w:pPr>
    </w:p>
    <w:p w:rsidR="00E33559" w:rsidRDefault="00E33559" w:rsidP="00DB475C">
      <w:pPr>
        <w:autoSpaceDE w:val="0"/>
        <w:autoSpaceDN w:val="0"/>
        <w:adjustRightInd w:val="0"/>
        <w:ind w:firstLine="540"/>
        <w:jc w:val="both"/>
        <w:rPr>
          <w:sz w:val="26"/>
          <w:szCs w:val="26"/>
          <w:lang w:eastAsia="en-US"/>
        </w:rPr>
      </w:pPr>
    </w:p>
    <w:p w:rsidR="00E33559" w:rsidRDefault="00E33559" w:rsidP="00DB475C">
      <w:pPr>
        <w:autoSpaceDE w:val="0"/>
        <w:autoSpaceDN w:val="0"/>
        <w:adjustRightInd w:val="0"/>
        <w:ind w:firstLine="540"/>
        <w:jc w:val="both"/>
        <w:rPr>
          <w:sz w:val="26"/>
          <w:szCs w:val="26"/>
          <w:lang w:eastAsia="en-US"/>
        </w:rPr>
      </w:pPr>
    </w:p>
    <w:p w:rsidR="00E33559" w:rsidRDefault="00E33559" w:rsidP="00DB475C">
      <w:pPr>
        <w:autoSpaceDE w:val="0"/>
        <w:autoSpaceDN w:val="0"/>
        <w:adjustRightInd w:val="0"/>
        <w:ind w:firstLine="540"/>
        <w:jc w:val="both"/>
        <w:rPr>
          <w:sz w:val="26"/>
          <w:szCs w:val="26"/>
          <w:lang w:eastAsia="en-US"/>
        </w:rPr>
      </w:pPr>
    </w:p>
    <w:p w:rsidR="00E33559" w:rsidRDefault="00E33559" w:rsidP="00DB475C">
      <w:pPr>
        <w:autoSpaceDE w:val="0"/>
        <w:autoSpaceDN w:val="0"/>
        <w:adjustRightInd w:val="0"/>
        <w:ind w:firstLine="540"/>
        <w:jc w:val="both"/>
        <w:rPr>
          <w:sz w:val="26"/>
          <w:szCs w:val="26"/>
          <w:lang w:eastAsia="en-US"/>
        </w:rPr>
      </w:pPr>
    </w:p>
    <w:p w:rsidR="00E33559" w:rsidRDefault="00E33559" w:rsidP="00DB475C">
      <w:pPr>
        <w:autoSpaceDE w:val="0"/>
        <w:autoSpaceDN w:val="0"/>
        <w:adjustRightInd w:val="0"/>
        <w:ind w:firstLine="540"/>
        <w:jc w:val="both"/>
        <w:rPr>
          <w:sz w:val="26"/>
          <w:szCs w:val="26"/>
          <w:lang w:eastAsia="en-US"/>
        </w:rPr>
      </w:pPr>
    </w:p>
    <w:p w:rsidR="00E33559" w:rsidRDefault="00E33559" w:rsidP="00DB475C">
      <w:pPr>
        <w:autoSpaceDE w:val="0"/>
        <w:autoSpaceDN w:val="0"/>
        <w:adjustRightInd w:val="0"/>
        <w:ind w:firstLine="540"/>
        <w:jc w:val="both"/>
        <w:rPr>
          <w:sz w:val="26"/>
          <w:szCs w:val="26"/>
          <w:lang w:eastAsia="en-US"/>
        </w:rPr>
      </w:pPr>
    </w:p>
    <w:p w:rsidR="00E33559" w:rsidRDefault="00E33559" w:rsidP="00DB475C">
      <w:pPr>
        <w:autoSpaceDE w:val="0"/>
        <w:autoSpaceDN w:val="0"/>
        <w:adjustRightInd w:val="0"/>
        <w:ind w:firstLine="540"/>
        <w:jc w:val="both"/>
        <w:rPr>
          <w:sz w:val="26"/>
          <w:szCs w:val="26"/>
          <w:lang w:eastAsia="en-US"/>
        </w:rPr>
      </w:pPr>
    </w:p>
    <w:p w:rsidR="00E33559" w:rsidRDefault="00E33559" w:rsidP="00DB475C">
      <w:pPr>
        <w:autoSpaceDE w:val="0"/>
        <w:autoSpaceDN w:val="0"/>
        <w:adjustRightInd w:val="0"/>
        <w:ind w:firstLine="540"/>
        <w:jc w:val="both"/>
        <w:rPr>
          <w:sz w:val="26"/>
          <w:szCs w:val="26"/>
          <w:lang w:eastAsia="en-US"/>
        </w:rPr>
      </w:pPr>
    </w:p>
    <w:p w:rsidR="00E33559" w:rsidRDefault="00E33559" w:rsidP="00DB475C">
      <w:pPr>
        <w:autoSpaceDE w:val="0"/>
        <w:autoSpaceDN w:val="0"/>
        <w:adjustRightInd w:val="0"/>
        <w:ind w:firstLine="540"/>
        <w:jc w:val="both"/>
        <w:rPr>
          <w:sz w:val="26"/>
          <w:szCs w:val="26"/>
          <w:lang w:eastAsia="en-US"/>
        </w:rPr>
      </w:pPr>
    </w:p>
    <w:p w:rsidR="00E33559" w:rsidRDefault="00E33559" w:rsidP="00DB475C">
      <w:pPr>
        <w:autoSpaceDE w:val="0"/>
        <w:autoSpaceDN w:val="0"/>
        <w:adjustRightInd w:val="0"/>
        <w:ind w:firstLine="540"/>
        <w:jc w:val="both"/>
        <w:rPr>
          <w:sz w:val="26"/>
          <w:szCs w:val="26"/>
          <w:lang w:eastAsia="en-US"/>
        </w:rPr>
      </w:pPr>
    </w:p>
    <w:p w:rsidR="00E33559" w:rsidRDefault="00E33559" w:rsidP="00DB475C">
      <w:pPr>
        <w:autoSpaceDE w:val="0"/>
        <w:autoSpaceDN w:val="0"/>
        <w:adjustRightInd w:val="0"/>
        <w:ind w:firstLine="540"/>
        <w:jc w:val="both"/>
        <w:rPr>
          <w:sz w:val="26"/>
          <w:szCs w:val="26"/>
          <w:lang w:eastAsia="en-US"/>
        </w:rPr>
      </w:pPr>
    </w:p>
    <w:p w:rsidR="00E33559" w:rsidRDefault="00E33559" w:rsidP="00DB475C">
      <w:pPr>
        <w:autoSpaceDE w:val="0"/>
        <w:autoSpaceDN w:val="0"/>
        <w:adjustRightInd w:val="0"/>
        <w:ind w:firstLine="540"/>
        <w:jc w:val="both"/>
        <w:rPr>
          <w:sz w:val="26"/>
          <w:szCs w:val="26"/>
          <w:lang w:eastAsia="en-US"/>
        </w:rPr>
      </w:pPr>
    </w:p>
    <w:p w:rsidR="00E33559" w:rsidRDefault="00E33559" w:rsidP="00DB475C">
      <w:pPr>
        <w:autoSpaceDE w:val="0"/>
        <w:autoSpaceDN w:val="0"/>
        <w:adjustRightInd w:val="0"/>
        <w:ind w:firstLine="540"/>
        <w:jc w:val="both"/>
        <w:rPr>
          <w:sz w:val="26"/>
          <w:szCs w:val="26"/>
          <w:lang w:eastAsia="en-US"/>
        </w:rPr>
      </w:pPr>
    </w:p>
    <w:p w:rsidR="00E33559" w:rsidRDefault="00E33559" w:rsidP="00DB475C">
      <w:pPr>
        <w:autoSpaceDE w:val="0"/>
        <w:autoSpaceDN w:val="0"/>
        <w:adjustRightInd w:val="0"/>
        <w:ind w:firstLine="540"/>
        <w:jc w:val="both"/>
        <w:rPr>
          <w:sz w:val="26"/>
          <w:szCs w:val="26"/>
          <w:lang w:eastAsia="en-US"/>
        </w:rPr>
      </w:pPr>
    </w:p>
    <w:p w:rsidR="00E33559" w:rsidRDefault="00E33559" w:rsidP="00DB475C">
      <w:pPr>
        <w:autoSpaceDE w:val="0"/>
        <w:autoSpaceDN w:val="0"/>
        <w:adjustRightInd w:val="0"/>
        <w:ind w:firstLine="540"/>
        <w:jc w:val="both"/>
        <w:rPr>
          <w:sz w:val="26"/>
          <w:szCs w:val="26"/>
          <w:lang w:eastAsia="en-US"/>
        </w:rPr>
      </w:pPr>
    </w:p>
    <w:p w:rsidR="00E33559" w:rsidRDefault="00E33559" w:rsidP="00DB475C">
      <w:pPr>
        <w:autoSpaceDE w:val="0"/>
        <w:autoSpaceDN w:val="0"/>
        <w:adjustRightInd w:val="0"/>
        <w:ind w:firstLine="540"/>
        <w:jc w:val="both"/>
        <w:rPr>
          <w:sz w:val="26"/>
          <w:szCs w:val="26"/>
          <w:lang w:eastAsia="en-US"/>
        </w:rPr>
      </w:pPr>
    </w:p>
    <w:p w:rsidR="00E33559" w:rsidRDefault="00E33559" w:rsidP="00E33559">
      <w:pPr>
        <w:autoSpaceDE w:val="0"/>
        <w:autoSpaceDN w:val="0"/>
        <w:adjustRightInd w:val="0"/>
        <w:jc w:val="both"/>
        <w:rPr>
          <w:sz w:val="26"/>
          <w:szCs w:val="26"/>
          <w:lang w:eastAsia="en-US"/>
        </w:rPr>
      </w:pPr>
    </w:p>
    <w:p w:rsidR="00E33559" w:rsidRDefault="00E33559" w:rsidP="00DB475C">
      <w:pPr>
        <w:autoSpaceDE w:val="0"/>
        <w:autoSpaceDN w:val="0"/>
        <w:adjustRightInd w:val="0"/>
        <w:ind w:firstLine="540"/>
        <w:jc w:val="both"/>
        <w:rPr>
          <w:sz w:val="26"/>
          <w:szCs w:val="26"/>
          <w:lang w:eastAsia="en-US"/>
        </w:rPr>
      </w:pPr>
    </w:p>
    <w:p w:rsidR="00E33559" w:rsidRPr="004E5B51" w:rsidRDefault="00E33559" w:rsidP="00E33559">
      <w:pPr>
        <w:autoSpaceDE w:val="0"/>
        <w:autoSpaceDN w:val="0"/>
        <w:adjustRightInd w:val="0"/>
        <w:jc w:val="both"/>
        <w:rPr>
          <w:sz w:val="26"/>
          <w:szCs w:val="26"/>
          <w:lang w:eastAsia="en-US"/>
        </w:rPr>
        <w:sectPr w:rsidR="00E33559" w:rsidRPr="004E5B51" w:rsidSect="001950A2">
          <w:pgSz w:w="11906" w:h="16838"/>
          <w:pgMar w:top="709" w:right="851" w:bottom="567" w:left="1418" w:header="709" w:footer="709" w:gutter="0"/>
          <w:cols w:space="708"/>
          <w:docGrid w:linePitch="360"/>
        </w:sectPr>
      </w:pPr>
    </w:p>
    <w:p w:rsidR="00A74166" w:rsidRDefault="00A74166" w:rsidP="00212A86">
      <w:pPr>
        <w:autoSpaceDE w:val="0"/>
        <w:autoSpaceDN w:val="0"/>
        <w:adjustRightInd w:val="0"/>
        <w:outlineLvl w:val="0"/>
        <w:rPr>
          <w:sz w:val="20"/>
          <w:szCs w:val="20"/>
          <w:lang w:eastAsia="en-US"/>
        </w:rPr>
      </w:pPr>
    </w:p>
    <w:p w:rsidR="00E33559" w:rsidRPr="004C6AC4" w:rsidRDefault="00E33559" w:rsidP="00E33559">
      <w:pPr>
        <w:autoSpaceDE w:val="0"/>
        <w:autoSpaceDN w:val="0"/>
        <w:adjustRightInd w:val="0"/>
        <w:jc w:val="center"/>
        <w:outlineLvl w:val="0"/>
        <w:rPr>
          <w:sz w:val="20"/>
          <w:szCs w:val="20"/>
          <w:lang w:eastAsia="en-US"/>
        </w:rPr>
      </w:pPr>
      <w:r>
        <w:rPr>
          <w:sz w:val="20"/>
          <w:szCs w:val="20"/>
          <w:lang w:eastAsia="en-US"/>
        </w:rPr>
        <w:t xml:space="preserve">                                                                                                                                                                     «</w:t>
      </w:r>
      <w:r w:rsidRPr="004C6AC4">
        <w:rPr>
          <w:sz w:val="20"/>
          <w:szCs w:val="20"/>
          <w:lang w:eastAsia="en-US"/>
        </w:rPr>
        <w:t xml:space="preserve">Приложение </w:t>
      </w:r>
    </w:p>
    <w:p w:rsidR="00E33559" w:rsidRPr="004C6AC4" w:rsidRDefault="00E33559" w:rsidP="00E33559">
      <w:pPr>
        <w:autoSpaceDE w:val="0"/>
        <w:autoSpaceDN w:val="0"/>
        <w:adjustRightInd w:val="0"/>
        <w:ind w:left="11340"/>
        <w:jc w:val="both"/>
        <w:rPr>
          <w:sz w:val="20"/>
          <w:szCs w:val="20"/>
          <w:lang w:eastAsia="en-US"/>
        </w:rPr>
      </w:pPr>
      <w:r w:rsidRPr="004C6AC4">
        <w:rPr>
          <w:sz w:val="20"/>
          <w:szCs w:val="20"/>
          <w:lang w:eastAsia="en-US"/>
        </w:rPr>
        <w:t xml:space="preserve"> к подпрограмме «Патриотическое воспитание и допризывная подготовка молодежи </w:t>
      </w:r>
      <w:r>
        <w:rPr>
          <w:sz w:val="20"/>
          <w:szCs w:val="20"/>
          <w:lang w:eastAsia="en-US"/>
        </w:rPr>
        <w:t>Комсомольского</w:t>
      </w:r>
      <w:r w:rsidRPr="004C6AC4">
        <w:rPr>
          <w:sz w:val="20"/>
          <w:szCs w:val="20"/>
          <w:lang w:eastAsia="en-US"/>
        </w:rPr>
        <w:t xml:space="preserve"> района» муниципальной программы </w:t>
      </w:r>
      <w:r>
        <w:rPr>
          <w:sz w:val="20"/>
          <w:szCs w:val="20"/>
          <w:lang w:eastAsia="en-US"/>
        </w:rPr>
        <w:t>Комсомольского</w:t>
      </w:r>
      <w:r w:rsidRPr="004C6AC4">
        <w:rPr>
          <w:sz w:val="20"/>
          <w:szCs w:val="20"/>
          <w:lang w:eastAsia="en-US"/>
        </w:rPr>
        <w:t xml:space="preserve"> района Чувашской Республики «Развитие образования»</w:t>
      </w:r>
    </w:p>
    <w:p w:rsidR="00E33559" w:rsidRPr="004C6AC4" w:rsidRDefault="00E33559" w:rsidP="00E33559">
      <w:pPr>
        <w:autoSpaceDE w:val="0"/>
        <w:autoSpaceDN w:val="0"/>
        <w:adjustRightInd w:val="0"/>
        <w:jc w:val="center"/>
        <w:rPr>
          <w:sz w:val="26"/>
          <w:szCs w:val="26"/>
          <w:lang w:eastAsia="en-US"/>
        </w:rPr>
      </w:pPr>
    </w:p>
    <w:p w:rsidR="00E33559" w:rsidRPr="004C6AC4" w:rsidRDefault="00E33559" w:rsidP="00E33559">
      <w:pPr>
        <w:autoSpaceDE w:val="0"/>
        <w:autoSpaceDN w:val="0"/>
        <w:adjustRightInd w:val="0"/>
        <w:jc w:val="center"/>
        <w:rPr>
          <w:sz w:val="26"/>
          <w:szCs w:val="26"/>
          <w:lang w:eastAsia="en-US"/>
        </w:rPr>
      </w:pPr>
      <w:r w:rsidRPr="004C6AC4">
        <w:rPr>
          <w:sz w:val="26"/>
          <w:szCs w:val="26"/>
          <w:lang w:eastAsia="en-US"/>
        </w:rPr>
        <w:t>РЕСУРСНОЕ ОБЕСПЕЧЕНИЕ</w:t>
      </w:r>
    </w:p>
    <w:p w:rsidR="00E33559" w:rsidRPr="004C6AC4" w:rsidRDefault="00E33559" w:rsidP="00E33559">
      <w:pPr>
        <w:widowControl w:val="0"/>
        <w:autoSpaceDE w:val="0"/>
        <w:autoSpaceDN w:val="0"/>
        <w:jc w:val="center"/>
        <w:rPr>
          <w:sz w:val="26"/>
          <w:szCs w:val="26"/>
        </w:rPr>
      </w:pPr>
      <w:r w:rsidRPr="004C6AC4">
        <w:rPr>
          <w:sz w:val="26"/>
          <w:szCs w:val="26"/>
          <w:lang w:eastAsia="en-US"/>
        </w:rPr>
        <w:t xml:space="preserve">РЕАЛИЗАЦИИ ПОДПРОГРАММЫ </w:t>
      </w:r>
      <w:r w:rsidRPr="004C6AC4">
        <w:rPr>
          <w:sz w:val="26"/>
          <w:szCs w:val="26"/>
        </w:rPr>
        <w:t xml:space="preserve">«ПАТРИОТИЧЕСКОЕ ВОСПИТАНИЕ </w:t>
      </w:r>
    </w:p>
    <w:p w:rsidR="00E33559" w:rsidRPr="004C6AC4" w:rsidRDefault="00E33559" w:rsidP="00E33559">
      <w:pPr>
        <w:widowControl w:val="0"/>
        <w:autoSpaceDE w:val="0"/>
        <w:autoSpaceDN w:val="0"/>
        <w:jc w:val="center"/>
        <w:rPr>
          <w:sz w:val="26"/>
          <w:szCs w:val="26"/>
        </w:rPr>
      </w:pPr>
      <w:r w:rsidRPr="004C6AC4">
        <w:rPr>
          <w:sz w:val="26"/>
          <w:szCs w:val="26"/>
        </w:rPr>
        <w:t xml:space="preserve">И ДОПРИЗЫВНАЯ ПОДГОТОВКА МОЛОДЕЖИ </w:t>
      </w:r>
      <w:r>
        <w:rPr>
          <w:sz w:val="26"/>
          <w:szCs w:val="26"/>
        </w:rPr>
        <w:t>КОМСОМОЛЬСКОГО</w:t>
      </w:r>
      <w:r w:rsidRPr="004C6AC4">
        <w:rPr>
          <w:sz w:val="26"/>
          <w:szCs w:val="26"/>
        </w:rPr>
        <w:t xml:space="preserve"> РАЙ</w:t>
      </w:r>
      <w:r>
        <w:rPr>
          <w:sz w:val="26"/>
          <w:szCs w:val="26"/>
        </w:rPr>
        <w:t>О</w:t>
      </w:r>
      <w:r w:rsidRPr="004C6AC4">
        <w:rPr>
          <w:sz w:val="26"/>
          <w:szCs w:val="26"/>
        </w:rPr>
        <w:t>НА»</w:t>
      </w:r>
    </w:p>
    <w:p w:rsidR="00E33559" w:rsidRPr="004C6AC4" w:rsidRDefault="00E33559" w:rsidP="00E33559">
      <w:pPr>
        <w:autoSpaceDE w:val="0"/>
        <w:autoSpaceDN w:val="0"/>
        <w:adjustRightInd w:val="0"/>
        <w:jc w:val="center"/>
        <w:rPr>
          <w:sz w:val="26"/>
          <w:szCs w:val="26"/>
          <w:lang w:eastAsia="en-US"/>
        </w:rPr>
      </w:pPr>
      <w:r w:rsidRPr="004C6AC4">
        <w:rPr>
          <w:sz w:val="26"/>
          <w:szCs w:val="26"/>
          <w:lang w:eastAsia="en-US"/>
        </w:rPr>
        <w:t xml:space="preserve">МУНИЦИПАЛЬНОЙ ПРОГРАММЫ </w:t>
      </w:r>
      <w:r>
        <w:rPr>
          <w:sz w:val="26"/>
          <w:szCs w:val="26"/>
          <w:lang w:eastAsia="en-US"/>
        </w:rPr>
        <w:t>КОМСОМОЛЬСКОГО</w:t>
      </w:r>
      <w:r w:rsidRPr="004C6AC4">
        <w:rPr>
          <w:sz w:val="26"/>
          <w:szCs w:val="26"/>
          <w:lang w:eastAsia="en-US"/>
        </w:rPr>
        <w:t xml:space="preserve"> РАЙ</w:t>
      </w:r>
      <w:r>
        <w:rPr>
          <w:sz w:val="26"/>
          <w:szCs w:val="26"/>
          <w:lang w:eastAsia="en-US"/>
        </w:rPr>
        <w:t>О</w:t>
      </w:r>
      <w:r w:rsidRPr="004C6AC4">
        <w:rPr>
          <w:sz w:val="26"/>
          <w:szCs w:val="26"/>
          <w:lang w:eastAsia="en-US"/>
        </w:rPr>
        <w:t>НА ЧУВАШСКОЙ РЕСПУБЛИКИ</w:t>
      </w:r>
    </w:p>
    <w:p w:rsidR="00E33559" w:rsidRPr="004C6AC4" w:rsidRDefault="00E33559" w:rsidP="00E33559">
      <w:pPr>
        <w:autoSpaceDE w:val="0"/>
        <w:autoSpaceDN w:val="0"/>
        <w:adjustRightInd w:val="0"/>
        <w:jc w:val="center"/>
        <w:rPr>
          <w:sz w:val="26"/>
          <w:szCs w:val="26"/>
          <w:lang w:eastAsia="en-US"/>
        </w:rPr>
      </w:pPr>
      <w:r w:rsidRPr="004C6AC4">
        <w:rPr>
          <w:sz w:val="26"/>
          <w:szCs w:val="26"/>
        </w:rPr>
        <w:t>«РАЗВИТИЕ ОБРАЗОВАНИЯ»</w:t>
      </w:r>
    </w:p>
    <w:p w:rsidR="00E33559" w:rsidRPr="004C6AC4" w:rsidRDefault="00E33559" w:rsidP="00E33559">
      <w:pPr>
        <w:autoSpaceDE w:val="0"/>
        <w:autoSpaceDN w:val="0"/>
        <w:adjustRightInd w:val="0"/>
        <w:jc w:val="center"/>
        <w:rPr>
          <w:sz w:val="26"/>
          <w:szCs w:val="26"/>
          <w:lang w:eastAsia="en-US"/>
        </w:rPr>
      </w:pPr>
      <w:r w:rsidRPr="004C6AC4">
        <w:rPr>
          <w:sz w:val="26"/>
          <w:szCs w:val="26"/>
          <w:lang w:eastAsia="en-US"/>
        </w:rPr>
        <w:t>ЗА СЧЕТ ВСЕХ ИСТОЧНИКОВ ФИНАНСИРОВАНИЯ</w:t>
      </w:r>
    </w:p>
    <w:p w:rsidR="00E33559" w:rsidRPr="004C6AC4" w:rsidRDefault="00E33559" w:rsidP="00E33559"/>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97"/>
        <w:gridCol w:w="930"/>
        <w:gridCol w:w="930"/>
        <w:gridCol w:w="930"/>
        <w:gridCol w:w="697"/>
        <w:gridCol w:w="697"/>
        <w:gridCol w:w="1046"/>
        <w:gridCol w:w="697"/>
        <w:gridCol w:w="1278"/>
        <w:gridCol w:w="813"/>
        <w:gridCol w:w="813"/>
        <w:gridCol w:w="813"/>
        <w:gridCol w:w="813"/>
        <w:gridCol w:w="813"/>
        <w:gridCol w:w="813"/>
        <w:gridCol w:w="813"/>
        <w:gridCol w:w="813"/>
        <w:gridCol w:w="817"/>
      </w:tblGrid>
      <w:tr w:rsidR="00E33559" w:rsidRPr="00180FE5" w:rsidTr="001306D7">
        <w:tc>
          <w:tcPr>
            <w:tcW w:w="697"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Статус</w:t>
            </w:r>
          </w:p>
        </w:tc>
        <w:tc>
          <w:tcPr>
            <w:tcW w:w="930"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 xml:space="preserve">Наименование подпрограммы </w:t>
            </w:r>
            <w:r>
              <w:rPr>
                <w:rFonts w:ascii="Times New Roman" w:hAnsi="Times New Roman" w:cs="Times New Roman"/>
                <w:sz w:val="20"/>
                <w:szCs w:val="20"/>
              </w:rPr>
              <w:t>муниципальной</w:t>
            </w:r>
            <w:r w:rsidRPr="00180FE5">
              <w:rPr>
                <w:rFonts w:ascii="Times New Roman" w:hAnsi="Times New Roman" w:cs="Times New Roman"/>
                <w:sz w:val="20"/>
                <w:szCs w:val="20"/>
              </w:rPr>
              <w:t xml:space="preserve"> программы </w:t>
            </w:r>
            <w:r>
              <w:rPr>
                <w:rFonts w:ascii="Times New Roman" w:hAnsi="Times New Roman" w:cs="Times New Roman"/>
                <w:sz w:val="20"/>
                <w:szCs w:val="20"/>
              </w:rPr>
              <w:t xml:space="preserve"> Комсомольского района</w:t>
            </w:r>
            <w:r w:rsidRPr="00180FE5">
              <w:rPr>
                <w:rFonts w:ascii="Times New Roman" w:hAnsi="Times New Roman" w:cs="Times New Roman"/>
                <w:sz w:val="20"/>
                <w:szCs w:val="20"/>
              </w:rPr>
              <w:t>Чувашской Республики (основного мероприятия, мероприятия)</w:t>
            </w:r>
          </w:p>
        </w:tc>
        <w:tc>
          <w:tcPr>
            <w:tcW w:w="930"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 xml:space="preserve">Задача подпрограммы </w:t>
            </w:r>
            <w:r>
              <w:rPr>
                <w:rFonts w:ascii="Times New Roman" w:hAnsi="Times New Roman" w:cs="Times New Roman"/>
                <w:sz w:val="20"/>
                <w:szCs w:val="20"/>
              </w:rPr>
              <w:t>муниципальной</w:t>
            </w:r>
            <w:r w:rsidRPr="00180FE5">
              <w:rPr>
                <w:rFonts w:ascii="Times New Roman" w:hAnsi="Times New Roman" w:cs="Times New Roman"/>
                <w:sz w:val="20"/>
                <w:szCs w:val="20"/>
              </w:rPr>
              <w:t xml:space="preserve"> программы </w:t>
            </w:r>
            <w:r>
              <w:rPr>
                <w:rFonts w:ascii="Times New Roman" w:hAnsi="Times New Roman" w:cs="Times New Roman"/>
                <w:sz w:val="20"/>
                <w:szCs w:val="20"/>
              </w:rPr>
              <w:t xml:space="preserve"> Комсомольского района </w:t>
            </w:r>
            <w:r w:rsidRPr="00180FE5">
              <w:rPr>
                <w:rFonts w:ascii="Times New Roman" w:hAnsi="Times New Roman" w:cs="Times New Roman"/>
                <w:sz w:val="20"/>
                <w:szCs w:val="20"/>
              </w:rPr>
              <w:t>Чувашской Республики</w:t>
            </w:r>
          </w:p>
        </w:tc>
        <w:tc>
          <w:tcPr>
            <w:tcW w:w="930"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Ответственный исполнитель, соисполнитель, участники</w:t>
            </w:r>
          </w:p>
        </w:tc>
        <w:tc>
          <w:tcPr>
            <w:tcW w:w="3137" w:type="dxa"/>
            <w:gridSpan w:val="4"/>
            <w:tcBorders>
              <w:top w:val="single" w:sz="4" w:space="0" w:color="auto"/>
              <w:left w:val="single" w:sz="4" w:space="0" w:color="auto"/>
              <w:bottom w:val="single" w:sz="4" w:space="0" w:color="auto"/>
              <w:right w:val="single" w:sz="4" w:space="0" w:color="auto"/>
            </w:tcBorders>
          </w:tcPr>
          <w:p w:rsidR="00E33559" w:rsidRPr="001B6534" w:rsidRDefault="00E33559" w:rsidP="001306D7">
            <w:pPr>
              <w:pStyle w:val="afb"/>
              <w:jc w:val="center"/>
              <w:rPr>
                <w:rFonts w:ascii="Times New Roman" w:hAnsi="Times New Roman" w:cs="Times New Roman"/>
                <w:sz w:val="20"/>
                <w:szCs w:val="20"/>
              </w:rPr>
            </w:pPr>
            <w:r w:rsidRPr="001B6534">
              <w:rPr>
                <w:rFonts w:ascii="Times New Roman" w:hAnsi="Times New Roman" w:cs="Times New Roman"/>
                <w:sz w:val="20"/>
                <w:szCs w:val="20"/>
              </w:rPr>
              <w:t xml:space="preserve">Код </w:t>
            </w:r>
            <w:hyperlink r:id="rId23" w:history="1">
              <w:r w:rsidRPr="001B6534">
                <w:rPr>
                  <w:rStyle w:val="afff1"/>
                  <w:rFonts w:ascii="Times New Roman" w:hAnsi="Times New Roman" w:cs="Times New Roman"/>
                  <w:b w:val="0"/>
                  <w:color w:val="auto"/>
                  <w:sz w:val="20"/>
                  <w:szCs w:val="20"/>
                </w:rPr>
                <w:t>бюджетной классификации</w:t>
              </w:r>
            </w:hyperlink>
          </w:p>
        </w:tc>
        <w:tc>
          <w:tcPr>
            <w:tcW w:w="1278"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Источники финансирования</w:t>
            </w:r>
          </w:p>
        </w:tc>
        <w:tc>
          <w:tcPr>
            <w:tcW w:w="7321" w:type="dxa"/>
            <w:gridSpan w:val="9"/>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Расходы по годам, тыс. рублей</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главный распорядитель бюджетных средств</w:t>
            </w:r>
          </w:p>
        </w:tc>
        <w:tc>
          <w:tcPr>
            <w:tcW w:w="697" w:type="dxa"/>
            <w:tcBorders>
              <w:top w:val="single" w:sz="4" w:space="0" w:color="auto"/>
              <w:left w:val="single" w:sz="4" w:space="0" w:color="auto"/>
              <w:bottom w:val="single" w:sz="4" w:space="0" w:color="auto"/>
              <w:right w:val="single" w:sz="4" w:space="0" w:color="auto"/>
            </w:tcBorders>
          </w:tcPr>
          <w:p w:rsidR="00E33559" w:rsidRPr="001B6534" w:rsidRDefault="000007F2" w:rsidP="001306D7">
            <w:pPr>
              <w:pStyle w:val="afb"/>
              <w:jc w:val="center"/>
              <w:rPr>
                <w:rFonts w:ascii="Times New Roman" w:hAnsi="Times New Roman" w:cs="Times New Roman"/>
                <w:sz w:val="20"/>
                <w:szCs w:val="20"/>
              </w:rPr>
            </w:pPr>
            <w:hyperlink r:id="rId24" w:history="1">
              <w:r w:rsidR="00E33559" w:rsidRPr="001B6534">
                <w:rPr>
                  <w:rStyle w:val="afff1"/>
                  <w:rFonts w:ascii="Times New Roman" w:hAnsi="Times New Roman" w:cs="Times New Roman"/>
                  <w:b w:val="0"/>
                  <w:color w:val="auto"/>
                  <w:sz w:val="20"/>
                  <w:szCs w:val="20"/>
                </w:rPr>
                <w:t>раздел</w:t>
              </w:r>
            </w:hyperlink>
            <w:r w:rsidR="00E33559" w:rsidRPr="001B6534">
              <w:rPr>
                <w:rFonts w:ascii="Times New Roman" w:hAnsi="Times New Roman" w:cs="Times New Roman"/>
                <w:b/>
                <w:sz w:val="20"/>
                <w:szCs w:val="20"/>
              </w:rPr>
              <w:t>,</w:t>
            </w:r>
            <w:r w:rsidR="00E33559" w:rsidRPr="001B6534">
              <w:rPr>
                <w:rFonts w:ascii="Times New Roman" w:hAnsi="Times New Roman" w:cs="Times New Roman"/>
                <w:sz w:val="20"/>
                <w:szCs w:val="20"/>
              </w:rPr>
              <w:t xml:space="preserve"> подраздел</w:t>
            </w:r>
          </w:p>
        </w:tc>
        <w:tc>
          <w:tcPr>
            <w:tcW w:w="1046" w:type="dxa"/>
            <w:tcBorders>
              <w:top w:val="single" w:sz="4" w:space="0" w:color="auto"/>
              <w:left w:val="single" w:sz="4" w:space="0" w:color="auto"/>
              <w:bottom w:val="single" w:sz="4" w:space="0" w:color="auto"/>
              <w:right w:val="single" w:sz="4" w:space="0" w:color="auto"/>
            </w:tcBorders>
          </w:tcPr>
          <w:p w:rsidR="00E33559" w:rsidRPr="001B6534" w:rsidRDefault="000007F2" w:rsidP="001306D7">
            <w:pPr>
              <w:pStyle w:val="afb"/>
              <w:jc w:val="center"/>
              <w:rPr>
                <w:rFonts w:ascii="Times New Roman" w:hAnsi="Times New Roman" w:cs="Times New Roman"/>
                <w:b/>
                <w:sz w:val="20"/>
                <w:szCs w:val="20"/>
              </w:rPr>
            </w:pPr>
            <w:hyperlink r:id="rId25" w:history="1">
              <w:r w:rsidR="00E33559" w:rsidRPr="001B6534">
                <w:rPr>
                  <w:rStyle w:val="afff1"/>
                  <w:rFonts w:ascii="Times New Roman" w:hAnsi="Times New Roman" w:cs="Times New Roman"/>
                  <w:b w:val="0"/>
                  <w:color w:val="auto"/>
                  <w:sz w:val="20"/>
                  <w:szCs w:val="20"/>
                </w:rPr>
                <w:t>целевая статья расходов</w:t>
              </w:r>
            </w:hyperlink>
          </w:p>
        </w:tc>
        <w:tc>
          <w:tcPr>
            <w:tcW w:w="697" w:type="dxa"/>
            <w:tcBorders>
              <w:top w:val="single" w:sz="4" w:space="0" w:color="auto"/>
              <w:left w:val="single" w:sz="4" w:space="0" w:color="auto"/>
              <w:bottom w:val="single" w:sz="4" w:space="0" w:color="auto"/>
              <w:right w:val="single" w:sz="4" w:space="0" w:color="auto"/>
            </w:tcBorders>
          </w:tcPr>
          <w:p w:rsidR="00E33559" w:rsidRPr="001B6534" w:rsidRDefault="00E33559" w:rsidP="001306D7">
            <w:pPr>
              <w:pStyle w:val="afb"/>
              <w:jc w:val="center"/>
              <w:rPr>
                <w:rFonts w:ascii="Times New Roman" w:hAnsi="Times New Roman" w:cs="Times New Roman"/>
                <w:sz w:val="20"/>
                <w:szCs w:val="20"/>
              </w:rPr>
            </w:pPr>
            <w:r w:rsidRPr="001B6534">
              <w:rPr>
                <w:rFonts w:ascii="Times New Roman" w:hAnsi="Times New Roman" w:cs="Times New Roman"/>
                <w:sz w:val="20"/>
                <w:szCs w:val="20"/>
              </w:rPr>
              <w:t xml:space="preserve">группа (подгруппа) </w:t>
            </w:r>
            <w:hyperlink r:id="rId26" w:history="1">
              <w:r w:rsidRPr="001B6534">
                <w:rPr>
                  <w:rStyle w:val="afff1"/>
                  <w:rFonts w:ascii="Times New Roman" w:hAnsi="Times New Roman" w:cs="Times New Roman"/>
                  <w:b w:val="0"/>
                  <w:color w:val="auto"/>
                  <w:sz w:val="20"/>
                  <w:szCs w:val="20"/>
                </w:rPr>
                <w:t>вида расходов</w:t>
              </w:r>
            </w:hyperlink>
          </w:p>
        </w:tc>
        <w:tc>
          <w:tcPr>
            <w:tcW w:w="1278"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2019</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2020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2021</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2022</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2023</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2024</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2025</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2026-2030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2031-2035</w:t>
            </w:r>
          </w:p>
        </w:tc>
      </w:tr>
      <w:tr w:rsidR="00E33559" w:rsidRPr="00180FE5" w:rsidTr="001306D7">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1</w:t>
            </w:r>
          </w:p>
        </w:tc>
        <w:tc>
          <w:tcPr>
            <w:tcW w:w="930"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2</w:t>
            </w:r>
          </w:p>
        </w:tc>
        <w:tc>
          <w:tcPr>
            <w:tcW w:w="930"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3</w:t>
            </w:r>
          </w:p>
        </w:tc>
        <w:tc>
          <w:tcPr>
            <w:tcW w:w="930"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4</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5</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6</w:t>
            </w: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7</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8</w:t>
            </w:r>
          </w:p>
        </w:tc>
        <w:tc>
          <w:tcPr>
            <w:tcW w:w="1278"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9</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10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11</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12</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13</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14</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16</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17</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18</w:t>
            </w:r>
          </w:p>
        </w:tc>
      </w:tr>
      <w:tr w:rsidR="00E33559" w:rsidRPr="00180FE5" w:rsidTr="001306D7">
        <w:tc>
          <w:tcPr>
            <w:tcW w:w="697"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Подпрограмма</w:t>
            </w:r>
          </w:p>
        </w:tc>
        <w:tc>
          <w:tcPr>
            <w:tcW w:w="930"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 xml:space="preserve">"Патриотическое воспитание и допризывная подготовка молодежи </w:t>
            </w:r>
            <w:r>
              <w:rPr>
                <w:rFonts w:ascii="Times New Roman" w:hAnsi="Times New Roman" w:cs="Times New Roman"/>
                <w:sz w:val="20"/>
                <w:szCs w:val="20"/>
              </w:rPr>
              <w:t>Комсомольского района</w:t>
            </w:r>
            <w:r w:rsidRPr="00180FE5">
              <w:rPr>
                <w:rFonts w:ascii="Times New Roman" w:hAnsi="Times New Roman" w:cs="Times New Roman"/>
                <w:sz w:val="20"/>
                <w:szCs w:val="20"/>
              </w:rPr>
              <w:t>"</w:t>
            </w:r>
          </w:p>
        </w:tc>
        <w:tc>
          <w:tcPr>
            <w:tcW w:w="930"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180FE5">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1278" w:type="dxa"/>
            <w:tcBorders>
              <w:top w:val="single" w:sz="4" w:space="0" w:color="auto"/>
              <w:left w:val="single" w:sz="4" w:space="0" w:color="auto"/>
              <w:bottom w:val="single" w:sz="4" w:space="0" w:color="auto"/>
              <w:right w:val="single" w:sz="4" w:space="0" w:color="auto"/>
            </w:tcBorders>
          </w:tcPr>
          <w:p w:rsidR="00E33559" w:rsidRPr="00DB475C" w:rsidRDefault="00E33559" w:rsidP="001306D7">
            <w:pPr>
              <w:pStyle w:val="1"/>
              <w:rPr>
                <w:rFonts w:ascii="Times New Roman" w:hAnsi="Times New Roman"/>
                <w:color w:val="auto"/>
                <w:sz w:val="20"/>
                <w:szCs w:val="20"/>
              </w:rPr>
            </w:pPr>
            <w:r w:rsidRPr="00DB475C">
              <w:rPr>
                <w:rFonts w:ascii="Times New Roman" w:hAnsi="Times New Roman"/>
                <w:color w:val="auto"/>
                <w:sz w:val="20"/>
                <w:szCs w:val="20"/>
              </w:rPr>
              <w:t>всего</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244,7</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244,7</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244,7</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федеральный бюджет</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республиканский бюджет Чувашской Республики</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9</w:t>
            </w:r>
            <w:r w:rsidRPr="00180FE5">
              <w:rPr>
                <w:rFonts w:ascii="Times New Roman" w:hAnsi="Times New Roman" w:cs="Times New Roman"/>
                <w:sz w:val="20"/>
                <w:szCs w:val="20"/>
              </w:rPr>
              <w:t>74</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Ц760000000</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244,7</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244,7</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244,7</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внебюджетные источники</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15223" w:type="dxa"/>
            <w:gridSpan w:val="18"/>
            <w:tcBorders>
              <w:top w:val="single" w:sz="4" w:space="0" w:color="auto"/>
              <w:left w:val="single" w:sz="4" w:space="0" w:color="auto"/>
              <w:bottom w:val="single" w:sz="4" w:space="0" w:color="auto"/>
              <w:right w:val="single" w:sz="4" w:space="0" w:color="auto"/>
            </w:tcBorders>
          </w:tcPr>
          <w:p w:rsidR="00E33559" w:rsidRPr="002E650C" w:rsidRDefault="00E33559" w:rsidP="001306D7">
            <w:pPr>
              <w:pStyle w:val="1"/>
              <w:rPr>
                <w:rFonts w:ascii="Times New Roman" w:hAnsi="Times New Roman"/>
                <w:color w:val="auto"/>
                <w:sz w:val="20"/>
                <w:szCs w:val="20"/>
              </w:rPr>
            </w:pPr>
            <w:r>
              <w:rPr>
                <w:rFonts w:ascii="Times New Roman" w:hAnsi="Times New Roman"/>
                <w:color w:val="auto"/>
                <w:sz w:val="20"/>
                <w:szCs w:val="20"/>
              </w:rPr>
              <w:t>Цель</w:t>
            </w:r>
            <w:r w:rsidRPr="002E650C">
              <w:rPr>
                <w:rFonts w:ascii="Times New Roman" w:hAnsi="Times New Roman"/>
                <w:color w:val="auto"/>
                <w:sz w:val="20"/>
                <w:szCs w:val="20"/>
              </w:rPr>
              <w:t>"</w:t>
            </w:r>
            <w:r>
              <w:rPr>
                <w:rFonts w:ascii="Times New Roman" w:hAnsi="Times New Roman"/>
                <w:color w:val="auto"/>
                <w:sz w:val="20"/>
                <w:szCs w:val="20"/>
                <w:lang w:eastAsia="en-US"/>
              </w:rPr>
              <w:t>С</w:t>
            </w:r>
            <w:r w:rsidRPr="002E650C">
              <w:rPr>
                <w:rFonts w:ascii="Times New Roman" w:hAnsi="Times New Roman"/>
                <w:color w:val="auto"/>
                <w:sz w:val="20"/>
                <w:szCs w:val="20"/>
                <w:lang w:eastAsia="en-US"/>
              </w:rPr>
              <w:t>овершенствование и дальнейшее развитие целостной системы патриотического воспитания и допризывной подготовки молодежи Комсомольского района</w:t>
            </w:r>
            <w:r w:rsidRPr="002E650C">
              <w:rPr>
                <w:rFonts w:ascii="Times New Roman" w:hAnsi="Times New Roman"/>
                <w:color w:val="auto"/>
                <w:sz w:val="20"/>
                <w:szCs w:val="20"/>
              </w:rPr>
              <w:t xml:space="preserve"> "</w:t>
            </w:r>
          </w:p>
        </w:tc>
      </w:tr>
      <w:tr w:rsidR="00E33559" w:rsidRPr="00180FE5" w:rsidTr="001306D7">
        <w:tc>
          <w:tcPr>
            <w:tcW w:w="697"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Основное мероприятие 1</w:t>
            </w:r>
          </w:p>
        </w:tc>
        <w:tc>
          <w:tcPr>
            <w:tcW w:w="930"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Совершенствование нормативно-правового регулирования и организационно-управленческих механизмов в сфере патриотического воспитания и допризывной подготовки молодежи</w:t>
            </w:r>
          </w:p>
        </w:tc>
        <w:tc>
          <w:tcPr>
            <w:tcW w:w="930"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повышение уровня профессионального образования специалистов по патриотическому воспитанию</w:t>
            </w:r>
          </w:p>
        </w:tc>
        <w:tc>
          <w:tcPr>
            <w:tcW w:w="930"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180FE5">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1278"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всего</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федеральный бюджет</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республиканский бюджет Чувашской Республики</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внебюджетные источники</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2E650C">
              <w:rPr>
                <w:rFonts w:ascii="Times New Roman" w:hAnsi="Times New Roman" w:cs="Times New Roman"/>
                <w:sz w:val="20"/>
                <w:szCs w:val="20"/>
                <w:lang w:eastAsia="en-US"/>
              </w:rPr>
              <w:t>Целевые показатели</w:t>
            </w:r>
            <w:r>
              <w:rPr>
                <w:rFonts w:ascii="Times New Roman" w:hAnsi="Times New Roman" w:cs="Times New Roman"/>
                <w:sz w:val="20"/>
                <w:szCs w:val="20"/>
                <w:lang w:eastAsia="en-US"/>
              </w:rPr>
              <w:t xml:space="preserve"> (индикаторы)</w:t>
            </w:r>
            <w:r w:rsidRPr="002E650C">
              <w:rPr>
                <w:rFonts w:ascii="Times New Roman" w:hAnsi="Times New Roman" w:cs="Times New Roman"/>
                <w:sz w:val="20"/>
                <w:szCs w:val="20"/>
                <w:lang w:eastAsia="en-US"/>
              </w:rPr>
              <w:t xml:space="preserve"> </w:t>
            </w:r>
            <w:r w:rsidRPr="00180FE5">
              <w:rPr>
                <w:rFonts w:ascii="Times New Roman" w:hAnsi="Times New Roman" w:cs="Times New Roman"/>
                <w:sz w:val="20"/>
                <w:szCs w:val="20"/>
              </w:rPr>
              <w:t>подпрограммы, увязанные с основным мероприятием 1</w:t>
            </w:r>
          </w:p>
        </w:tc>
        <w:tc>
          <w:tcPr>
            <w:tcW w:w="7205" w:type="dxa"/>
            <w:gridSpan w:val="8"/>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Количество специалистов по патриотическому воспитанию и допризывной подготовке молодежи, повысивших квалификацию, чел.</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rsidRPr="00133E20">
              <w:rPr>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rsidRPr="00133E20">
              <w:rPr>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rsidRPr="00133E20">
              <w:rPr>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rsidRPr="00133E20">
              <w:rPr>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rsidRPr="00133E20">
              <w:rPr>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rsidRPr="00133E20">
              <w:rPr>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rsidRPr="00133E20">
              <w:rPr>
                <w:sz w:val="20"/>
                <w:szCs w:val="20"/>
              </w:rPr>
              <w:t>15</w:t>
            </w:r>
          </w:p>
        </w:tc>
        <w:tc>
          <w:tcPr>
            <w:tcW w:w="817"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rsidRPr="00133E20">
              <w:rPr>
                <w:sz w:val="20"/>
                <w:szCs w:val="20"/>
              </w:rPr>
              <w:t>15</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7205" w:type="dxa"/>
            <w:gridSpan w:val="8"/>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Количество разработанных методических рекомендаций, памяток по вопросам патриотического воспитания и допризывной подготовки молодежи, ед.</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7</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7</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7</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12</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12</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14</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7205" w:type="dxa"/>
            <w:gridSpan w:val="8"/>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Удельный вес призывной молодежи, охваченной допризывной подготовкой, %</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97</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97</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97</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98</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98</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9</w:t>
            </w:r>
            <w:r>
              <w:rPr>
                <w:rFonts w:ascii="Times New Roman" w:hAnsi="Times New Roman" w:cs="Times New Roman"/>
                <w:sz w:val="20"/>
                <w:szCs w:val="20"/>
              </w:rPr>
              <w:t>9</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9</w:t>
            </w:r>
            <w:r>
              <w:rPr>
                <w:rFonts w:ascii="Times New Roman" w:hAnsi="Times New Roman" w:cs="Times New Roman"/>
                <w:sz w:val="20"/>
                <w:szCs w:val="20"/>
              </w:rPr>
              <w:t>9</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9</w:t>
            </w:r>
            <w:r>
              <w:rPr>
                <w:rFonts w:ascii="Times New Roman" w:hAnsi="Times New Roman" w:cs="Times New Roman"/>
                <w:sz w:val="20"/>
                <w:szCs w:val="20"/>
              </w:rPr>
              <w:t>9</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9</w:t>
            </w:r>
            <w:r>
              <w:rPr>
                <w:rFonts w:ascii="Times New Roman" w:hAnsi="Times New Roman" w:cs="Times New Roman"/>
                <w:sz w:val="20"/>
                <w:szCs w:val="20"/>
              </w:rPr>
              <w:t>9</w:t>
            </w:r>
          </w:p>
        </w:tc>
      </w:tr>
      <w:tr w:rsidR="00E33559" w:rsidRPr="00180FE5" w:rsidTr="001306D7">
        <w:tc>
          <w:tcPr>
            <w:tcW w:w="15223" w:type="dxa"/>
            <w:gridSpan w:val="18"/>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1"/>
              <w:rPr>
                <w:rFonts w:ascii="Times New Roman" w:hAnsi="Times New Roman"/>
                <w:sz w:val="20"/>
                <w:szCs w:val="20"/>
              </w:rPr>
            </w:pPr>
            <w:r>
              <w:rPr>
                <w:rFonts w:ascii="Times New Roman" w:hAnsi="Times New Roman"/>
                <w:color w:val="auto"/>
                <w:sz w:val="20"/>
                <w:szCs w:val="20"/>
              </w:rPr>
              <w:t>Цель</w:t>
            </w:r>
            <w:r w:rsidRPr="002E650C">
              <w:rPr>
                <w:rFonts w:ascii="Times New Roman" w:hAnsi="Times New Roman"/>
                <w:color w:val="auto"/>
                <w:sz w:val="20"/>
                <w:szCs w:val="20"/>
              </w:rPr>
              <w:t>"</w:t>
            </w:r>
            <w:r>
              <w:rPr>
                <w:rFonts w:ascii="Times New Roman" w:hAnsi="Times New Roman"/>
                <w:color w:val="auto"/>
                <w:sz w:val="20"/>
                <w:szCs w:val="20"/>
                <w:lang w:eastAsia="en-US"/>
              </w:rPr>
              <w:t>С</w:t>
            </w:r>
            <w:r w:rsidRPr="002E650C">
              <w:rPr>
                <w:rFonts w:ascii="Times New Roman" w:hAnsi="Times New Roman"/>
                <w:color w:val="auto"/>
                <w:sz w:val="20"/>
                <w:szCs w:val="20"/>
                <w:lang w:eastAsia="en-US"/>
              </w:rPr>
              <w:t>овершенствование и дальнейшее развитие целостной системы патриотического воспитания и допризывной подготовки молодежи Комсомольского района</w:t>
            </w:r>
            <w:r w:rsidRPr="002E650C">
              <w:rPr>
                <w:rFonts w:ascii="Times New Roman" w:hAnsi="Times New Roman"/>
                <w:color w:val="auto"/>
                <w:sz w:val="20"/>
                <w:szCs w:val="20"/>
              </w:rPr>
              <w:t xml:space="preserve"> "</w:t>
            </w:r>
          </w:p>
        </w:tc>
      </w:tr>
      <w:tr w:rsidR="00E33559" w:rsidRPr="00180FE5" w:rsidTr="001306D7">
        <w:tc>
          <w:tcPr>
            <w:tcW w:w="697"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Основное мероприятие 2</w:t>
            </w:r>
          </w:p>
        </w:tc>
        <w:tc>
          <w:tcPr>
            <w:tcW w:w="930"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Развитие физической культуры и допризывной подготовки молодежи</w:t>
            </w:r>
          </w:p>
        </w:tc>
        <w:tc>
          <w:tcPr>
            <w:tcW w:w="930"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увеличение доли детей и молодежи, вовлеченных в военно-технические виды спорта, мероприятия по реализации Всероссийского физкультурно-спортивного комплекса "Готов к труду и обороне" (ГТО)</w:t>
            </w:r>
          </w:p>
        </w:tc>
        <w:tc>
          <w:tcPr>
            <w:tcW w:w="930"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180FE5">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1278"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всего</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244,7</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244,7</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244,7</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федеральный бюджет</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r w:rsidRPr="00180FE5">
              <w:rPr>
                <w:rFonts w:ascii="Times New Roman" w:hAnsi="Times New Roman" w:cs="Times New Roman"/>
                <w:sz w:val="20"/>
                <w:szCs w:val="20"/>
              </w:rPr>
              <w:t>республиканский бюджет Чувашской Республики</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974</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0707</w:t>
            </w: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Ц760212150</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600</w:t>
            </w:r>
          </w:p>
        </w:tc>
        <w:tc>
          <w:tcPr>
            <w:tcW w:w="1278"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2A23D2">
              <w:rPr>
                <w:rFonts w:ascii="Times New Roman" w:hAnsi="Times New Roman" w:cs="Times New Roman"/>
                <w:sz w:val="20"/>
                <w:szCs w:val="20"/>
              </w:rPr>
              <w:t>местны</w:t>
            </w:r>
            <w:r>
              <w:rPr>
                <w:sz w:val="20"/>
                <w:szCs w:val="20"/>
              </w:rPr>
              <w:t>й</w:t>
            </w:r>
            <w:r w:rsidRPr="002A23D2">
              <w:rPr>
                <w:rFonts w:ascii="Times New Roman" w:hAnsi="Times New Roman" w:cs="Times New Roman"/>
                <w:sz w:val="20"/>
                <w:szCs w:val="20"/>
              </w:rPr>
              <w:t xml:space="preserve"> бюджет</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244,7</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244,7</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244,7</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внебюджетные источники</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2E650C">
              <w:rPr>
                <w:rFonts w:ascii="Times New Roman" w:hAnsi="Times New Roman" w:cs="Times New Roman"/>
                <w:sz w:val="20"/>
                <w:szCs w:val="20"/>
                <w:lang w:eastAsia="en-US"/>
              </w:rPr>
              <w:t>Целевые показатели</w:t>
            </w:r>
            <w:r>
              <w:rPr>
                <w:rFonts w:ascii="Times New Roman" w:hAnsi="Times New Roman" w:cs="Times New Roman"/>
                <w:sz w:val="20"/>
                <w:szCs w:val="20"/>
                <w:lang w:eastAsia="en-US"/>
              </w:rPr>
              <w:t xml:space="preserve"> (индикаторы)</w:t>
            </w:r>
            <w:r w:rsidRPr="002E650C">
              <w:rPr>
                <w:rFonts w:ascii="Times New Roman" w:hAnsi="Times New Roman" w:cs="Times New Roman"/>
                <w:sz w:val="20"/>
                <w:szCs w:val="20"/>
                <w:lang w:eastAsia="en-US"/>
              </w:rPr>
              <w:t xml:space="preserve"> </w:t>
            </w:r>
            <w:r w:rsidRPr="00180FE5">
              <w:rPr>
                <w:rFonts w:ascii="Times New Roman" w:hAnsi="Times New Roman" w:cs="Times New Roman"/>
                <w:sz w:val="20"/>
                <w:szCs w:val="20"/>
              </w:rPr>
              <w:t>подпрограммы, увязанные с основным мероприятием 2</w:t>
            </w:r>
          </w:p>
        </w:tc>
        <w:tc>
          <w:tcPr>
            <w:tcW w:w="7205" w:type="dxa"/>
            <w:gridSpan w:val="8"/>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Удельный вес детей и молодежи, занимающихся военно-техническими видами спорта, %</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5</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8</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w:t>
            </w:r>
            <w:r w:rsidRPr="00180FE5">
              <w:rPr>
                <w:rFonts w:ascii="Times New Roman" w:hAnsi="Times New Roman" w:cs="Times New Roman"/>
                <w:sz w:val="20"/>
                <w:szCs w:val="20"/>
              </w:rPr>
              <w:t>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w:t>
            </w:r>
            <w:r w:rsidRPr="00180FE5">
              <w:rPr>
                <w:rFonts w:ascii="Times New Roman" w:hAnsi="Times New Roman" w:cs="Times New Roman"/>
                <w:sz w:val="20"/>
                <w:szCs w:val="20"/>
              </w:rPr>
              <w:t>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12</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13</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14</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15</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7205" w:type="dxa"/>
            <w:gridSpan w:val="8"/>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Количество мероприятий по поэтапному внедрению и реализации Всероссийского физкультурно-спортивного комплекса "Готов к труду и обороне" (ГТО), ед.</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5</w:t>
            </w:r>
          </w:p>
        </w:tc>
        <w:tc>
          <w:tcPr>
            <w:tcW w:w="813" w:type="dxa"/>
            <w:tcBorders>
              <w:top w:val="single" w:sz="4" w:space="0" w:color="auto"/>
              <w:left w:val="single" w:sz="4" w:space="0" w:color="auto"/>
              <w:bottom w:val="single" w:sz="4" w:space="0" w:color="auto"/>
              <w:right w:val="single" w:sz="4" w:space="0" w:color="auto"/>
            </w:tcBorders>
          </w:tcPr>
          <w:p w:rsidR="00E33559" w:rsidRPr="00C50534" w:rsidRDefault="00E33559" w:rsidP="001306D7">
            <w:pPr>
              <w:jc w:val="center"/>
              <w:rPr>
                <w:sz w:val="20"/>
                <w:szCs w:val="20"/>
              </w:rPr>
            </w:pPr>
            <w:r w:rsidRPr="00C50534">
              <w:rPr>
                <w:sz w:val="20"/>
                <w:szCs w:val="20"/>
              </w:rPr>
              <w:t>18</w:t>
            </w:r>
          </w:p>
        </w:tc>
        <w:tc>
          <w:tcPr>
            <w:tcW w:w="813" w:type="dxa"/>
            <w:tcBorders>
              <w:top w:val="single" w:sz="4" w:space="0" w:color="auto"/>
              <w:left w:val="single" w:sz="4" w:space="0" w:color="auto"/>
              <w:bottom w:val="single" w:sz="4" w:space="0" w:color="auto"/>
              <w:right w:val="single" w:sz="4" w:space="0" w:color="auto"/>
            </w:tcBorders>
          </w:tcPr>
          <w:p w:rsidR="00E33559" w:rsidRPr="00C50534" w:rsidRDefault="00E33559" w:rsidP="001306D7">
            <w:pPr>
              <w:jc w:val="center"/>
              <w:rPr>
                <w:sz w:val="20"/>
                <w:szCs w:val="20"/>
              </w:rPr>
            </w:pPr>
            <w:r w:rsidRPr="00C50534">
              <w:rPr>
                <w:sz w:val="20"/>
                <w:szCs w:val="20"/>
              </w:rPr>
              <w:t>18</w:t>
            </w:r>
          </w:p>
        </w:tc>
        <w:tc>
          <w:tcPr>
            <w:tcW w:w="813" w:type="dxa"/>
            <w:tcBorders>
              <w:top w:val="single" w:sz="4" w:space="0" w:color="auto"/>
              <w:left w:val="single" w:sz="4" w:space="0" w:color="auto"/>
              <w:bottom w:val="single" w:sz="4" w:space="0" w:color="auto"/>
              <w:right w:val="single" w:sz="4" w:space="0" w:color="auto"/>
            </w:tcBorders>
          </w:tcPr>
          <w:p w:rsidR="00E33559" w:rsidRPr="00C50534" w:rsidRDefault="00E33559" w:rsidP="001306D7">
            <w:pPr>
              <w:jc w:val="center"/>
              <w:rPr>
                <w:sz w:val="20"/>
                <w:szCs w:val="20"/>
              </w:rPr>
            </w:pPr>
            <w:r w:rsidRPr="00C50534">
              <w:rPr>
                <w:sz w:val="20"/>
                <w:szCs w:val="20"/>
              </w:rPr>
              <w:t>18</w:t>
            </w:r>
          </w:p>
        </w:tc>
        <w:tc>
          <w:tcPr>
            <w:tcW w:w="813" w:type="dxa"/>
            <w:tcBorders>
              <w:top w:val="single" w:sz="4" w:space="0" w:color="auto"/>
              <w:left w:val="single" w:sz="4" w:space="0" w:color="auto"/>
              <w:bottom w:val="single" w:sz="4" w:space="0" w:color="auto"/>
              <w:right w:val="single" w:sz="4" w:space="0" w:color="auto"/>
            </w:tcBorders>
          </w:tcPr>
          <w:p w:rsidR="00E33559" w:rsidRPr="00C50534" w:rsidRDefault="00E33559" w:rsidP="001306D7">
            <w:pPr>
              <w:jc w:val="center"/>
              <w:rPr>
                <w:sz w:val="20"/>
                <w:szCs w:val="20"/>
              </w:rPr>
            </w:pPr>
            <w:r w:rsidRPr="00C50534">
              <w:rPr>
                <w:sz w:val="20"/>
                <w:szCs w:val="20"/>
              </w:rPr>
              <w:t>18</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rPr>
                <w:sz w:val="20"/>
                <w:szCs w:val="20"/>
              </w:rPr>
              <w:t>18</w:t>
            </w:r>
          </w:p>
        </w:tc>
        <w:tc>
          <w:tcPr>
            <w:tcW w:w="813" w:type="dxa"/>
            <w:tcBorders>
              <w:top w:val="single" w:sz="4" w:space="0" w:color="auto"/>
              <w:left w:val="single" w:sz="4" w:space="0" w:color="auto"/>
              <w:bottom w:val="single" w:sz="4" w:space="0" w:color="auto"/>
              <w:right w:val="single" w:sz="4" w:space="0" w:color="auto"/>
            </w:tcBorders>
          </w:tcPr>
          <w:p w:rsidR="00E33559" w:rsidRPr="00C50534" w:rsidRDefault="00E33559" w:rsidP="001306D7">
            <w:pPr>
              <w:jc w:val="center"/>
              <w:rPr>
                <w:sz w:val="20"/>
                <w:szCs w:val="20"/>
              </w:rPr>
            </w:pPr>
            <w:r w:rsidRPr="00C50534">
              <w:rPr>
                <w:sz w:val="20"/>
                <w:szCs w:val="20"/>
              </w:rPr>
              <w:t>18</w:t>
            </w:r>
          </w:p>
        </w:tc>
        <w:tc>
          <w:tcPr>
            <w:tcW w:w="813" w:type="dxa"/>
            <w:tcBorders>
              <w:top w:val="single" w:sz="4" w:space="0" w:color="auto"/>
              <w:left w:val="single" w:sz="4" w:space="0" w:color="auto"/>
              <w:bottom w:val="single" w:sz="4" w:space="0" w:color="auto"/>
              <w:right w:val="single" w:sz="4" w:space="0" w:color="auto"/>
            </w:tcBorders>
          </w:tcPr>
          <w:p w:rsidR="00E33559" w:rsidRPr="00C50534" w:rsidRDefault="00E33559" w:rsidP="001306D7">
            <w:pPr>
              <w:jc w:val="center"/>
              <w:rPr>
                <w:sz w:val="20"/>
                <w:szCs w:val="20"/>
              </w:rPr>
            </w:pPr>
            <w:r w:rsidRPr="00C50534">
              <w:rPr>
                <w:sz w:val="20"/>
                <w:szCs w:val="20"/>
              </w:rPr>
              <w:t>18</w:t>
            </w:r>
          </w:p>
        </w:tc>
        <w:tc>
          <w:tcPr>
            <w:tcW w:w="817" w:type="dxa"/>
            <w:tcBorders>
              <w:top w:val="single" w:sz="4" w:space="0" w:color="auto"/>
              <w:left w:val="single" w:sz="4" w:space="0" w:color="auto"/>
              <w:bottom w:val="single" w:sz="4" w:space="0" w:color="auto"/>
              <w:right w:val="single" w:sz="4" w:space="0" w:color="auto"/>
            </w:tcBorders>
          </w:tcPr>
          <w:p w:rsidR="00E33559" w:rsidRPr="00C50534" w:rsidRDefault="00E33559" w:rsidP="001306D7">
            <w:pPr>
              <w:jc w:val="center"/>
              <w:rPr>
                <w:sz w:val="20"/>
                <w:szCs w:val="20"/>
              </w:rPr>
            </w:pPr>
            <w:r w:rsidRPr="00C50534">
              <w:rPr>
                <w:sz w:val="20"/>
                <w:szCs w:val="20"/>
              </w:rPr>
              <w:t>18</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7205" w:type="dxa"/>
            <w:gridSpan w:val="8"/>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Показатель годности к военной службе при первоначальной постановке на воинский учет, %</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19</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19</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19</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22</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22</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22</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25</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25</w:t>
            </w:r>
          </w:p>
        </w:tc>
      </w:tr>
      <w:tr w:rsidR="00E33559" w:rsidRPr="00180FE5" w:rsidTr="001306D7">
        <w:tc>
          <w:tcPr>
            <w:tcW w:w="15223" w:type="dxa"/>
            <w:gridSpan w:val="18"/>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1"/>
              <w:rPr>
                <w:rFonts w:ascii="Times New Roman" w:hAnsi="Times New Roman"/>
                <w:sz w:val="20"/>
                <w:szCs w:val="20"/>
              </w:rPr>
            </w:pPr>
            <w:r>
              <w:rPr>
                <w:rFonts w:ascii="Times New Roman" w:hAnsi="Times New Roman"/>
                <w:color w:val="auto"/>
                <w:sz w:val="20"/>
                <w:szCs w:val="20"/>
              </w:rPr>
              <w:t>Цель</w:t>
            </w:r>
            <w:r w:rsidRPr="002E650C">
              <w:rPr>
                <w:rFonts w:ascii="Times New Roman" w:hAnsi="Times New Roman"/>
                <w:color w:val="auto"/>
                <w:sz w:val="20"/>
                <w:szCs w:val="20"/>
              </w:rPr>
              <w:t>"</w:t>
            </w:r>
            <w:r>
              <w:rPr>
                <w:rFonts w:ascii="Times New Roman" w:hAnsi="Times New Roman"/>
                <w:color w:val="auto"/>
                <w:sz w:val="20"/>
                <w:szCs w:val="20"/>
                <w:lang w:eastAsia="en-US"/>
              </w:rPr>
              <w:t>С</w:t>
            </w:r>
            <w:r w:rsidRPr="002E650C">
              <w:rPr>
                <w:rFonts w:ascii="Times New Roman" w:hAnsi="Times New Roman"/>
                <w:color w:val="auto"/>
                <w:sz w:val="20"/>
                <w:szCs w:val="20"/>
                <w:lang w:eastAsia="en-US"/>
              </w:rPr>
              <w:t>овершенствование и дальнейшее развитие целостной системы патриотического воспитания и допризывной подготовки молодежи Комсомольского района</w:t>
            </w:r>
            <w:r w:rsidRPr="002E650C">
              <w:rPr>
                <w:rFonts w:ascii="Times New Roman" w:hAnsi="Times New Roman"/>
                <w:color w:val="auto"/>
                <w:sz w:val="20"/>
                <w:szCs w:val="20"/>
              </w:rPr>
              <w:t xml:space="preserve"> "</w:t>
            </w:r>
          </w:p>
        </w:tc>
      </w:tr>
      <w:tr w:rsidR="00E33559" w:rsidRPr="00180FE5" w:rsidTr="001306D7">
        <w:tc>
          <w:tcPr>
            <w:tcW w:w="697"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Основное мероприятие 3</w:t>
            </w:r>
          </w:p>
        </w:tc>
        <w:tc>
          <w:tcPr>
            <w:tcW w:w="930"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Развитие и поддержка кадетского образования</w:t>
            </w:r>
          </w:p>
        </w:tc>
        <w:tc>
          <w:tcPr>
            <w:tcW w:w="930"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оказание информационно-методической и финансовой помощи кадетскому движению</w:t>
            </w:r>
          </w:p>
        </w:tc>
        <w:tc>
          <w:tcPr>
            <w:tcW w:w="930"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180FE5">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1278"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всего</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федеральный бюджет</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республиканский бюджет Чувашской Республики</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33559" w:rsidRPr="009E7118" w:rsidRDefault="00E33559" w:rsidP="001306D7">
            <w:r w:rsidRPr="002A23D2">
              <w:rPr>
                <w:sz w:val="20"/>
                <w:szCs w:val="20"/>
              </w:rPr>
              <w:t>местны</w:t>
            </w:r>
            <w:r>
              <w:rPr>
                <w:sz w:val="20"/>
                <w:szCs w:val="20"/>
              </w:rPr>
              <w:t>й</w:t>
            </w:r>
            <w:r w:rsidRPr="002A23D2">
              <w:rPr>
                <w:sz w:val="20"/>
                <w:szCs w:val="20"/>
              </w:rPr>
              <w:t xml:space="preserve"> бюджет</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внебюджетные источники</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2E650C">
              <w:rPr>
                <w:rFonts w:ascii="Times New Roman" w:hAnsi="Times New Roman" w:cs="Times New Roman"/>
                <w:sz w:val="20"/>
                <w:szCs w:val="20"/>
                <w:lang w:eastAsia="en-US"/>
              </w:rPr>
              <w:t>Целевые показатели</w:t>
            </w:r>
            <w:r>
              <w:rPr>
                <w:rFonts w:ascii="Times New Roman" w:hAnsi="Times New Roman" w:cs="Times New Roman"/>
                <w:sz w:val="20"/>
                <w:szCs w:val="20"/>
                <w:lang w:eastAsia="en-US"/>
              </w:rPr>
              <w:t xml:space="preserve"> (индикаторы)</w:t>
            </w:r>
            <w:r w:rsidRPr="002E650C">
              <w:rPr>
                <w:rFonts w:ascii="Times New Roman" w:hAnsi="Times New Roman" w:cs="Times New Roman"/>
                <w:sz w:val="20"/>
                <w:szCs w:val="20"/>
                <w:lang w:eastAsia="en-US"/>
              </w:rPr>
              <w:t xml:space="preserve"> </w:t>
            </w:r>
            <w:r w:rsidRPr="00180FE5">
              <w:rPr>
                <w:rFonts w:ascii="Times New Roman" w:hAnsi="Times New Roman" w:cs="Times New Roman"/>
                <w:sz w:val="20"/>
                <w:szCs w:val="20"/>
              </w:rPr>
              <w:t>подпрограммы, увязанные с основным мероприятием 3</w:t>
            </w:r>
          </w:p>
        </w:tc>
        <w:tc>
          <w:tcPr>
            <w:tcW w:w="7205" w:type="dxa"/>
            <w:gridSpan w:val="8"/>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Количество кадетских классов в общеобразовательных организациях, ед.</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3</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t>5</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t>7</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t>9</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t>11</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t>12</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t>13</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14</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14</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7205" w:type="dxa"/>
            <w:gridSpan w:val="8"/>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Охват обучающихся кадетских классов республиканскими мероприятиями, %</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40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40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45</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45</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50</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rsidRPr="00C82360">
              <w:rPr>
                <w:sz w:val="20"/>
                <w:szCs w:val="20"/>
              </w:rPr>
              <w:t>50</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rsidRPr="00C82360">
              <w:rPr>
                <w:sz w:val="20"/>
                <w:szCs w:val="20"/>
              </w:rPr>
              <w:t>50</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rsidRPr="00C82360">
              <w:rPr>
                <w:sz w:val="20"/>
                <w:szCs w:val="20"/>
              </w:rPr>
              <w:t>50</w:t>
            </w:r>
          </w:p>
        </w:tc>
        <w:tc>
          <w:tcPr>
            <w:tcW w:w="817"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rsidRPr="00C82360">
              <w:rPr>
                <w:sz w:val="20"/>
                <w:szCs w:val="20"/>
              </w:rPr>
              <w:t>50</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7205" w:type="dxa"/>
            <w:gridSpan w:val="8"/>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Количество военно-патриотических клубов, ед.</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7205" w:type="dxa"/>
            <w:gridSpan w:val="8"/>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Количество обучающихся, вовлеченных во Всероссийское детско-юношеское военно-патриотическое общественное движение "Юнармия", чел.</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220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220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220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225</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230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235</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240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245</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250</w:t>
            </w:r>
          </w:p>
        </w:tc>
      </w:tr>
      <w:tr w:rsidR="00E33559" w:rsidRPr="00180FE5" w:rsidTr="001306D7">
        <w:tc>
          <w:tcPr>
            <w:tcW w:w="15223" w:type="dxa"/>
            <w:gridSpan w:val="18"/>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1"/>
              <w:rPr>
                <w:rFonts w:ascii="Times New Roman" w:hAnsi="Times New Roman"/>
                <w:sz w:val="20"/>
                <w:szCs w:val="20"/>
              </w:rPr>
            </w:pPr>
            <w:r>
              <w:rPr>
                <w:rFonts w:ascii="Times New Roman" w:hAnsi="Times New Roman"/>
                <w:color w:val="auto"/>
                <w:sz w:val="20"/>
                <w:szCs w:val="20"/>
              </w:rPr>
              <w:t>Цель</w:t>
            </w:r>
            <w:r w:rsidRPr="002E650C">
              <w:rPr>
                <w:rFonts w:ascii="Times New Roman" w:hAnsi="Times New Roman"/>
                <w:color w:val="auto"/>
                <w:sz w:val="20"/>
                <w:szCs w:val="20"/>
              </w:rPr>
              <w:t>"</w:t>
            </w:r>
            <w:r>
              <w:rPr>
                <w:rFonts w:ascii="Times New Roman" w:hAnsi="Times New Roman"/>
                <w:color w:val="auto"/>
                <w:sz w:val="20"/>
                <w:szCs w:val="20"/>
                <w:lang w:eastAsia="en-US"/>
              </w:rPr>
              <w:t>С</w:t>
            </w:r>
            <w:r w:rsidRPr="002E650C">
              <w:rPr>
                <w:rFonts w:ascii="Times New Roman" w:hAnsi="Times New Roman"/>
                <w:color w:val="auto"/>
                <w:sz w:val="20"/>
                <w:szCs w:val="20"/>
                <w:lang w:eastAsia="en-US"/>
              </w:rPr>
              <w:t>овершенствование и дальнейшее развитие целостной системы патриотического воспитания и допризывной подготовки молодежи Комсомольского района</w:t>
            </w:r>
            <w:r w:rsidRPr="002E650C">
              <w:rPr>
                <w:rFonts w:ascii="Times New Roman" w:hAnsi="Times New Roman"/>
                <w:color w:val="auto"/>
                <w:sz w:val="20"/>
                <w:szCs w:val="20"/>
              </w:rPr>
              <w:t xml:space="preserve"> "</w:t>
            </w:r>
          </w:p>
        </w:tc>
      </w:tr>
      <w:tr w:rsidR="00E33559" w:rsidRPr="00180FE5" w:rsidTr="001306D7">
        <w:tc>
          <w:tcPr>
            <w:tcW w:w="697"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Основное мероприятие 4</w:t>
            </w:r>
          </w:p>
        </w:tc>
        <w:tc>
          <w:tcPr>
            <w:tcW w:w="930"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Развитие и поддержка поискового движения</w:t>
            </w:r>
          </w:p>
        </w:tc>
        <w:tc>
          <w:tcPr>
            <w:tcW w:w="930"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оказание информационно-методической и финансовой помощи поисковым отрядам и объединениям</w:t>
            </w:r>
          </w:p>
        </w:tc>
        <w:tc>
          <w:tcPr>
            <w:tcW w:w="930"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180FE5">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1278"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всего</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федеральный бюджет</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республиканский бюджет Чувашской Республики</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33559" w:rsidRPr="009E7118" w:rsidRDefault="00E33559" w:rsidP="001306D7">
            <w:r w:rsidRPr="002A23D2">
              <w:rPr>
                <w:sz w:val="20"/>
                <w:szCs w:val="20"/>
              </w:rPr>
              <w:t>местны</w:t>
            </w:r>
            <w:r>
              <w:rPr>
                <w:sz w:val="20"/>
                <w:szCs w:val="20"/>
              </w:rPr>
              <w:t>й</w:t>
            </w:r>
            <w:r w:rsidRPr="002A23D2">
              <w:rPr>
                <w:sz w:val="20"/>
                <w:szCs w:val="20"/>
              </w:rPr>
              <w:t xml:space="preserve"> бюджет</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внебюджетные источники</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E33559" w:rsidRPr="00180FE5" w:rsidTr="001306D7">
        <w:tc>
          <w:tcPr>
            <w:tcW w:w="697" w:type="dxa"/>
            <w:vMerge w:val="restart"/>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2E650C">
              <w:rPr>
                <w:rFonts w:ascii="Times New Roman" w:hAnsi="Times New Roman" w:cs="Times New Roman"/>
                <w:sz w:val="20"/>
                <w:szCs w:val="20"/>
                <w:lang w:eastAsia="en-US"/>
              </w:rPr>
              <w:t>Целевые показатели</w:t>
            </w:r>
            <w:r>
              <w:rPr>
                <w:rFonts w:ascii="Times New Roman" w:hAnsi="Times New Roman" w:cs="Times New Roman"/>
                <w:sz w:val="20"/>
                <w:szCs w:val="20"/>
                <w:lang w:eastAsia="en-US"/>
              </w:rPr>
              <w:t xml:space="preserve"> (индикаторы)</w:t>
            </w:r>
            <w:r w:rsidRPr="002E650C">
              <w:rPr>
                <w:rFonts w:ascii="Times New Roman" w:hAnsi="Times New Roman" w:cs="Times New Roman"/>
                <w:sz w:val="20"/>
                <w:szCs w:val="20"/>
                <w:lang w:eastAsia="en-US"/>
              </w:rPr>
              <w:t xml:space="preserve"> подпрограммы</w:t>
            </w:r>
            <w:r w:rsidRPr="002E650C">
              <w:rPr>
                <w:rFonts w:ascii="Times New Roman" w:hAnsi="Times New Roman" w:cs="Times New Roman"/>
                <w:sz w:val="20"/>
                <w:szCs w:val="20"/>
              </w:rPr>
              <w:t>,</w:t>
            </w:r>
            <w:r w:rsidRPr="00180FE5">
              <w:rPr>
                <w:rFonts w:ascii="Times New Roman" w:hAnsi="Times New Roman" w:cs="Times New Roman"/>
                <w:sz w:val="20"/>
                <w:szCs w:val="20"/>
              </w:rPr>
              <w:t xml:space="preserve"> увязанные с основным мероприятием 4</w:t>
            </w:r>
          </w:p>
        </w:tc>
        <w:tc>
          <w:tcPr>
            <w:tcW w:w="7205" w:type="dxa"/>
            <w:gridSpan w:val="8"/>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Количество поисковых объединений, ед.</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7205" w:type="dxa"/>
            <w:gridSpan w:val="8"/>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Количество мероприятий по развитию поискового движения, ед.</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3</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13</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14</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14</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16</w:t>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16</w:t>
            </w:r>
          </w:p>
        </w:tc>
        <w:tc>
          <w:tcPr>
            <w:tcW w:w="817"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18</w:t>
            </w:r>
          </w:p>
        </w:tc>
      </w:tr>
      <w:tr w:rsidR="00E33559" w:rsidRPr="00180FE5" w:rsidTr="001306D7">
        <w:tc>
          <w:tcPr>
            <w:tcW w:w="697" w:type="dxa"/>
            <w:vMerge/>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rPr>
                <w:rFonts w:ascii="Times New Roman" w:hAnsi="Times New Roman" w:cs="Times New Roman"/>
                <w:sz w:val="20"/>
                <w:szCs w:val="20"/>
              </w:rPr>
            </w:pPr>
          </w:p>
        </w:tc>
        <w:tc>
          <w:tcPr>
            <w:tcW w:w="7205" w:type="dxa"/>
            <w:gridSpan w:val="8"/>
            <w:tcBorders>
              <w:top w:val="single" w:sz="4" w:space="0" w:color="auto"/>
              <w:left w:val="single" w:sz="4" w:space="0" w:color="auto"/>
              <w:bottom w:val="single" w:sz="4" w:space="0" w:color="auto"/>
              <w:right w:val="single" w:sz="4" w:space="0" w:color="auto"/>
            </w:tcBorders>
          </w:tcPr>
          <w:p w:rsidR="00E33559" w:rsidRDefault="00E33559" w:rsidP="001306D7">
            <w:pPr>
              <w:pStyle w:val="afa"/>
              <w:rPr>
                <w:rFonts w:ascii="Times New Roman" w:hAnsi="Times New Roman" w:cs="Times New Roman"/>
                <w:sz w:val="20"/>
                <w:szCs w:val="20"/>
              </w:rPr>
            </w:pPr>
            <w:r w:rsidRPr="00180FE5">
              <w:rPr>
                <w:rFonts w:ascii="Times New Roman" w:hAnsi="Times New Roman" w:cs="Times New Roman"/>
                <w:sz w:val="20"/>
                <w:szCs w:val="20"/>
              </w:rPr>
              <w:t>Количество поисковых объединений, получивших грантовую поддержку, ед.</w:t>
            </w:r>
          </w:p>
          <w:p w:rsidR="00E33559" w:rsidRPr="00E26FD9" w:rsidRDefault="00E33559" w:rsidP="001306D7"/>
          <w:p w:rsidR="00E33559" w:rsidRPr="00E26FD9" w:rsidRDefault="00E33559" w:rsidP="001306D7"/>
          <w:p w:rsidR="00E33559" w:rsidRPr="00E26FD9" w:rsidRDefault="00E33559" w:rsidP="001306D7"/>
          <w:p w:rsidR="00E33559" w:rsidRPr="00E26FD9" w:rsidRDefault="00E33559" w:rsidP="001306D7"/>
          <w:p w:rsidR="00E33559" w:rsidRPr="00E26FD9" w:rsidRDefault="00E33559" w:rsidP="001306D7"/>
          <w:p w:rsidR="00E33559" w:rsidRPr="00E26FD9" w:rsidRDefault="00E33559" w:rsidP="001306D7"/>
          <w:p w:rsidR="00E33559" w:rsidRDefault="00E33559" w:rsidP="001306D7"/>
          <w:p w:rsidR="00E33559" w:rsidRDefault="00E33559" w:rsidP="001306D7"/>
          <w:p w:rsidR="00E33559" w:rsidRPr="00E26FD9" w:rsidRDefault="00E33559" w:rsidP="001306D7">
            <w:pPr>
              <w:tabs>
                <w:tab w:val="left" w:pos="4095"/>
              </w:tabs>
            </w:pPr>
            <w:r>
              <w:tab/>
            </w:r>
          </w:p>
        </w:tc>
        <w:tc>
          <w:tcPr>
            <w:tcW w:w="813" w:type="dxa"/>
            <w:tcBorders>
              <w:top w:val="single" w:sz="4" w:space="0" w:color="auto"/>
              <w:left w:val="single" w:sz="4" w:space="0" w:color="auto"/>
              <w:bottom w:val="single" w:sz="4" w:space="0" w:color="auto"/>
              <w:right w:val="single" w:sz="4" w:space="0" w:color="auto"/>
            </w:tcBorders>
          </w:tcPr>
          <w:p w:rsidR="00E33559" w:rsidRPr="00180FE5" w:rsidRDefault="00E33559" w:rsidP="001306D7">
            <w:pPr>
              <w:pStyle w:val="afb"/>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rPr>
                <w:sz w:val="20"/>
                <w:szCs w:val="20"/>
              </w:rPr>
              <w:t>-</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t>-</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t>-</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t>-</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t>-</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t>-</w:t>
            </w:r>
          </w:p>
        </w:tc>
        <w:tc>
          <w:tcPr>
            <w:tcW w:w="813"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t>-</w:t>
            </w:r>
          </w:p>
        </w:tc>
        <w:tc>
          <w:tcPr>
            <w:tcW w:w="817" w:type="dxa"/>
            <w:tcBorders>
              <w:top w:val="single" w:sz="4" w:space="0" w:color="auto"/>
              <w:left w:val="single" w:sz="4" w:space="0" w:color="auto"/>
              <w:bottom w:val="single" w:sz="4" w:space="0" w:color="auto"/>
              <w:right w:val="single" w:sz="4" w:space="0" w:color="auto"/>
            </w:tcBorders>
          </w:tcPr>
          <w:p w:rsidR="00E33559" w:rsidRDefault="00E33559" w:rsidP="001306D7">
            <w:pPr>
              <w:jc w:val="center"/>
            </w:pPr>
            <w:r>
              <w:rPr>
                <w:sz w:val="20"/>
                <w:szCs w:val="20"/>
              </w:rPr>
              <w:t>-».</w:t>
            </w:r>
          </w:p>
        </w:tc>
      </w:tr>
    </w:tbl>
    <w:p w:rsidR="00DB0A4C" w:rsidRDefault="00DB0A4C" w:rsidP="00E33559">
      <w:pPr>
        <w:rPr>
          <w:szCs w:val="28"/>
        </w:rPr>
      </w:pPr>
    </w:p>
    <w:p w:rsidR="00DB0A4C" w:rsidRDefault="00DB0A4C" w:rsidP="00E33559">
      <w:pPr>
        <w:rPr>
          <w:szCs w:val="28"/>
        </w:rPr>
      </w:pPr>
    </w:p>
    <w:p w:rsidR="00DB0A4C" w:rsidRDefault="00DB0A4C" w:rsidP="00E33559">
      <w:pPr>
        <w:rPr>
          <w:szCs w:val="28"/>
        </w:rPr>
      </w:pPr>
    </w:p>
    <w:p w:rsidR="00DB0A4C" w:rsidRDefault="00DB0A4C" w:rsidP="00E33559">
      <w:pPr>
        <w:rPr>
          <w:szCs w:val="28"/>
        </w:rPr>
      </w:pPr>
    </w:p>
    <w:p w:rsidR="00DB0A4C" w:rsidRPr="007207CB" w:rsidRDefault="00DB0A4C" w:rsidP="00E33559">
      <w:pPr>
        <w:rPr>
          <w:szCs w:val="28"/>
        </w:rPr>
      </w:pPr>
    </w:p>
    <w:p w:rsidR="00A74166" w:rsidRDefault="00A74166" w:rsidP="00212A86">
      <w:pPr>
        <w:autoSpaceDE w:val="0"/>
        <w:autoSpaceDN w:val="0"/>
        <w:adjustRightInd w:val="0"/>
        <w:outlineLvl w:val="0"/>
        <w:rPr>
          <w:sz w:val="20"/>
          <w:szCs w:val="20"/>
          <w:lang w:eastAsia="en-US"/>
        </w:rPr>
      </w:pPr>
    </w:p>
    <w:p w:rsidR="001306D7" w:rsidRPr="0019146A" w:rsidRDefault="0019146A" w:rsidP="0019146A">
      <w:pPr>
        <w:autoSpaceDE w:val="0"/>
        <w:autoSpaceDN w:val="0"/>
        <w:adjustRightInd w:val="0"/>
        <w:outlineLvl w:val="0"/>
        <w:rPr>
          <w:sz w:val="20"/>
          <w:szCs w:val="20"/>
          <w:lang w:eastAsia="en-US"/>
        </w:rPr>
      </w:pPr>
      <w:r>
        <w:rPr>
          <w:sz w:val="26"/>
          <w:szCs w:val="26"/>
          <w:lang w:eastAsia="en-US"/>
        </w:rPr>
        <w:t xml:space="preserve">                    10. </w:t>
      </w:r>
      <w:r w:rsidR="001306D7" w:rsidRPr="0019146A">
        <w:rPr>
          <w:sz w:val="26"/>
          <w:szCs w:val="26"/>
          <w:lang w:eastAsia="en-US"/>
        </w:rPr>
        <w:t>В приложении № 8 к муниципальной программе:</w:t>
      </w:r>
    </w:p>
    <w:p w:rsidR="00DB0A4C" w:rsidRDefault="001306D7" w:rsidP="001306D7">
      <w:pPr>
        <w:pStyle w:val="a8"/>
        <w:autoSpaceDE w:val="0"/>
        <w:autoSpaceDN w:val="0"/>
        <w:adjustRightInd w:val="0"/>
        <w:ind w:left="928"/>
        <w:jc w:val="both"/>
        <w:outlineLvl w:val="0"/>
        <w:rPr>
          <w:sz w:val="26"/>
          <w:szCs w:val="26"/>
        </w:rPr>
      </w:pPr>
      <w:r>
        <w:rPr>
          <w:sz w:val="26"/>
          <w:szCs w:val="26"/>
          <w:lang w:eastAsia="en-US"/>
        </w:rPr>
        <w:t xml:space="preserve">    позицию «</w:t>
      </w:r>
      <w:r w:rsidRPr="0034330B">
        <w:rPr>
          <w:sz w:val="26"/>
          <w:szCs w:val="26"/>
        </w:rPr>
        <w:t>Целевые</w:t>
      </w:r>
      <w:r>
        <w:rPr>
          <w:sz w:val="26"/>
          <w:szCs w:val="26"/>
        </w:rPr>
        <w:t xml:space="preserve"> </w:t>
      </w:r>
      <w:r w:rsidRPr="0034330B">
        <w:rPr>
          <w:sz w:val="26"/>
          <w:szCs w:val="26"/>
        </w:rPr>
        <w:t xml:space="preserve">показатели </w:t>
      </w:r>
      <w:r>
        <w:rPr>
          <w:sz w:val="26"/>
          <w:szCs w:val="26"/>
        </w:rPr>
        <w:t>(</w:t>
      </w:r>
      <w:r w:rsidRPr="0034330B">
        <w:rPr>
          <w:sz w:val="26"/>
          <w:szCs w:val="26"/>
        </w:rPr>
        <w:t>индикаторы</w:t>
      </w:r>
      <w:r>
        <w:rPr>
          <w:sz w:val="26"/>
          <w:szCs w:val="26"/>
        </w:rPr>
        <w:t>)</w:t>
      </w:r>
      <w:r w:rsidRPr="0034330B">
        <w:rPr>
          <w:sz w:val="26"/>
          <w:szCs w:val="26"/>
        </w:rPr>
        <w:t xml:space="preserve"> </w:t>
      </w:r>
      <w:r>
        <w:rPr>
          <w:sz w:val="26"/>
          <w:szCs w:val="26"/>
        </w:rPr>
        <w:t>под</w:t>
      </w:r>
      <w:r w:rsidRPr="0034330B">
        <w:rPr>
          <w:sz w:val="26"/>
          <w:szCs w:val="26"/>
        </w:rPr>
        <w:t>программы</w:t>
      </w:r>
      <w:r w:rsidR="00DB0A4C">
        <w:rPr>
          <w:sz w:val="26"/>
          <w:szCs w:val="26"/>
        </w:rPr>
        <w:t>» изложить в</w:t>
      </w:r>
    </w:p>
    <w:p w:rsidR="001306D7" w:rsidRPr="00DB0A4C" w:rsidRDefault="001306D7" w:rsidP="00DB0A4C">
      <w:pPr>
        <w:autoSpaceDE w:val="0"/>
        <w:autoSpaceDN w:val="0"/>
        <w:adjustRightInd w:val="0"/>
        <w:jc w:val="both"/>
        <w:outlineLvl w:val="0"/>
        <w:rPr>
          <w:sz w:val="26"/>
          <w:szCs w:val="26"/>
          <w:lang w:eastAsia="en-US"/>
        </w:rPr>
      </w:pPr>
      <w:r w:rsidRPr="00DB0A4C">
        <w:rPr>
          <w:sz w:val="26"/>
          <w:szCs w:val="26"/>
        </w:rPr>
        <w:t>следующей редакции :</w:t>
      </w:r>
    </w:p>
    <w:tbl>
      <w:tblPr>
        <w:tblW w:w="9356" w:type="dxa"/>
        <w:tblInd w:w="62" w:type="dxa"/>
        <w:tblLayout w:type="fixed"/>
        <w:tblCellMar>
          <w:top w:w="102" w:type="dxa"/>
          <w:left w:w="62" w:type="dxa"/>
          <w:bottom w:w="102" w:type="dxa"/>
          <w:right w:w="62" w:type="dxa"/>
        </w:tblCellMar>
        <w:tblLook w:val="0000"/>
      </w:tblPr>
      <w:tblGrid>
        <w:gridCol w:w="3261"/>
        <w:gridCol w:w="567"/>
        <w:gridCol w:w="5528"/>
      </w:tblGrid>
      <w:tr w:rsidR="001306D7" w:rsidRPr="00981A5A" w:rsidTr="001306D7">
        <w:tc>
          <w:tcPr>
            <w:tcW w:w="3261" w:type="dxa"/>
          </w:tcPr>
          <w:p w:rsidR="001306D7" w:rsidRPr="0034330B" w:rsidRDefault="001306D7" w:rsidP="001306D7">
            <w:pPr>
              <w:pStyle w:val="ConsPlusNormal"/>
              <w:ind w:firstLine="0"/>
              <w:rPr>
                <w:rFonts w:ascii="Times New Roman" w:hAnsi="Times New Roman" w:cs="Times New Roman"/>
                <w:sz w:val="26"/>
                <w:szCs w:val="26"/>
              </w:rPr>
            </w:pPr>
            <w:r>
              <w:rPr>
                <w:rFonts w:ascii="Times New Roman" w:hAnsi="Times New Roman" w:cs="Times New Roman"/>
                <w:sz w:val="26"/>
                <w:szCs w:val="26"/>
              </w:rPr>
              <w:t>«</w:t>
            </w:r>
            <w:r w:rsidRPr="0034330B">
              <w:rPr>
                <w:rFonts w:ascii="Times New Roman" w:hAnsi="Times New Roman" w:cs="Times New Roman"/>
                <w:sz w:val="26"/>
                <w:szCs w:val="26"/>
              </w:rPr>
              <w:t xml:space="preserve">Целевые показатели </w:t>
            </w:r>
            <w:r>
              <w:rPr>
                <w:rFonts w:ascii="Times New Roman" w:hAnsi="Times New Roman" w:cs="Times New Roman"/>
                <w:sz w:val="26"/>
                <w:szCs w:val="26"/>
              </w:rPr>
              <w:t>(</w:t>
            </w:r>
            <w:r w:rsidRPr="0034330B">
              <w:rPr>
                <w:rFonts w:ascii="Times New Roman" w:hAnsi="Times New Roman" w:cs="Times New Roman"/>
                <w:sz w:val="26"/>
                <w:szCs w:val="26"/>
              </w:rPr>
              <w:t>индикаторы</w:t>
            </w:r>
            <w:r>
              <w:rPr>
                <w:rFonts w:ascii="Times New Roman" w:hAnsi="Times New Roman" w:cs="Times New Roman"/>
                <w:sz w:val="26"/>
                <w:szCs w:val="26"/>
              </w:rPr>
              <w:t>)</w:t>
            </w:r>
            <w:r w:rsidR="00DB0A4C">
              <w:rPr>
                <w:rFonts w:ascii="Times New Roman" w:hAnsi="Times New Roman" w:cs="Times New Roman"/>
                <w:sz w:val="26"/>
                <w:szCs w:val="26"/>
              </w:rPr>
              <w:t xml:space="preserve"> </w:t>
            </w:r>
            <w:r>
              <w:rPr>
                <w:rFonts w:ascii="Times New Roman" w:hAnsi="Times New Roman" w:cs="Times New Roman"/>
                <w:sz w:val="26"/>
                <w:szCs w:val="26"/>
              </w:rPr>
              <w:t>под</w:t>
            </w:r>
            <w:r w:rsidRPr="0034330B">
              <w:rPr>
                <w:rFonts w:ascii="Times New Roman" w:hAnsi="Times New Roman" w:cs="Times New Roman"/>
                <w:sz w:val="26"/>
                <w:szCs w:val="26"/>
              </w:rPr>
              <w:t>программы</w:t>
            </w:r>
          </w:p>
        </w:tc>
        <w:tc>
          <w:tcPr>
            <w:tcW w:w="567" w:type="dxa"/>
          </w:tcPr>
          <w:p w:rsidR="001306D7" w:rsidRPr="00981A5A" w:rsidRDefault="001306D7" w:rsidP="001306D7">
            <w:pPr>
              <w:jc w:val="center"/>
              <w:rPr>
                <w:sz w:val="26"/>
                <w:szCs w:val="26"/>
              </w:rPr>
            </w:pPr>
            <w:r w:rsidRPr="00981A5A">
              <w:rPr>
                <w:sz w:val="26"/>
                <w:szCs w:val="26"/>
              </w:rPr>
              <w:t>–</w:t>
            </w:r>
          </w:p>
        </w:tc>
        <w:tc>
          <w:tcPr>
            <w:tcW w:w="5528" w:type="dxa"/>
          </w:tcPr>
          <w:p w:rsidR="001306D7" w:rsidRPr="00981A5A" w:rsidRDefault="001306D7" w:rsidP="001306D7">
            <w:pPr>
              <w:autoSpaceDE w:val="0"/>
              <w:autoSpaceDN w:val="0"/>
              <w:adjustRightInd w:val="0"/>
              <w:jc w:val="both"/>
              <w:rPr>
                <w:sz w:val="26"/>
                <w:szCs w:val="26"/>
                <w:lang w:eastAsia="en-US"/>
              </w:rPr>
            </w:pPr>
            <w:r w:rsidRPr="00981A5A">
              <w:rPr>
                <w:sz w:val="26"/>
                <w:szCs w:val="26"/>
                <w:lang w:eastAsia="en-US"/>
              </w:rPr>
              <w:t>к 2036 году предусматривается достижение следующих целевых</w:t>
            </w:r>
            <w:r>
              <w:rPr>
                <w:sz w:val="26"/>
                <w:szCs w:val="26"/>
                <w:lang w:eastAsia="en-US"/>
              </w:rPr>
              <w:t xml:space="preserve"> показателей</w:t>
            </w:r>
            <w:r w:rsidRPr="00981A5A">
              <w:rPr>
                <w:sz w:val="26"/>
                <w:szCs w:val="26"/>
                <w:lang w:eastAsia="en-US"/>
              </w:rPr>
              <w:t xml:space="preserve"> </w:t>
            </w:r>
            <w:r>
              <w:rPr>
                <w:sz w:val="26"/>
                <w:szCs w:val="26"/>
                <w:lang w:eastAsia="en-US"/>
              </w:rPr>
              <w:t>(</w:t>
            </w:r>
            <w:r w:rsidRPr="00981A5A">
              <w:rPr>
                <w:sz w:val="26"/>
                <w:szCs w:val="26"/>
                <w:lang w:eastAsia="en-US"/>
              </w:rPr>
              <w:t>индикаторов</w:t>
            </w:r>
            <w:r>
              <w:rPr>
                <w:sz w:val="26"/>
                <w:szCs w:val="26"/>
                <w:lang w:eastAsia="en-US"/>
              </w:rPr>
              <w:t>)</w:t>
            </w:r>
            <w:r w:rsidRPr="00981A5A">
              <w:rPr>
                <w:sz w:val="26"/>
                <w:szCs w:val="26"/>
                <w:lang w:eastAsia="en-US"/>
              </w:rPr>
              <w:t>:</w:t>
            </w:r>
          </w:p>
          <w:p w:rsidR="001306D7" w:rsidRPr="00981A5A" w:rsidRDefault="001306D7" w:rsidP="001306D7">
            <w:pPr>
              <w:autoSpaceDE w:val="0"/>
              <w:autoSpaceDN w:val="0"/>
              <w:adjustRightInd w:val="0"/>
              <w:jc w:val="both"/>
              <w:rPr>
                <w:sz w:val="26"/>
                <w:szCs w:val="26"/>
                <w:lang w:eastAsia="en-US"/>
              </w:rPr>
            </w:pPr>
            <w:r>
              <w:rPr>
                <w:sz w:val="26"/>
                <w:szCs w:val="26"/>
                <w:lang w:eastAsia="en-US"/>
              </w:rPr>
              <w:t>у</w:t>
            </w:r>
            <w:r w:rsidRPr="006C3D59">
              <w:rPr>
                <w:sz w:val="26"/>
                <w:szCs w:val="26"/>
                <w:lang w:eastAsia="en-US"/>
              </w:rPr>
              <w:t>довлетворенность населения качеством начального общего, основного общего, среднего общего образования</w:t>
            </w:r>
            <w:r w:rsidRPr="00981A5A">
              <w:rPr>
                <w:sz w:val="26"/>
                <w:szCs w:val="26"/>
                <w:lang w:eastAsia="en-US"/>
              </w:rPr>
              <w:t xml:space="preserve">– </w:t>
            </w:r>
            <w:r>
              <w:rPr>
                <w:sz w:val="26"/>
                <w:szCs w:val="26"/>
                <w:lang w:eastAsia="en-US"/>
              </w:rPr>
              <w:t>85</w:t>
            </w:r>
            <w:r w:rsidRPr="00981A5A">
              <w:rPr>
                <w:sz w:val="26"/>
                <w:szCs w:val="26"/>
                <w:lang w:eastAsia="en-US"/>
              </w:rPr>
              <w:t>,0 процентов;</w:t>
            </w:r>
          </w:p>
          <w:p w:rsidR="001306D7" w:rsidRDefault="001306D7" w:rsidP="001306D7">
            <w:pPr>
              <w:autoSpaceDE w:val="0"/>
              <w:autoSpaceDN w:val="0"/>
              <w:adjustRightInd w:val="0"/>
              <w:jc w:val="both"/>
              <w:rPr>
                <w:sz w:val="26"/>
                <w:szCs w:val="26"/>
                <w:lang w:eastAsia="en-US"/>
              </w:rPr>
            </w:pPr>
            <w:r>
              <w:rPr>
                <w:sz w:val="26"/>
                <w:szCs w:val="26"/>
                <w:lang w:eastAsia="en-US"/>
              </w:rPr>
              <w:t>о</w:t>
            </w:r>
            <w:r w:rsidRPr="006C3D59">
              <w:rPr>
                <w:sz w:val="26"/>
                <w:szCs w:val="26"/>
                <w:lang w:eastAsia="en-US"/>
              </w:rPr>
              <w:t>беспеченность детей дошкольного возраста местами в дошкольных образовательных организациях</w:t>
            </w:r>
            <w:r>
              <w:rPr>
                <w:sz w:val="26"/>
                <w:szCs w:val="26"/>
                <w:lang w:eastAsia="en-US"/>
              </w:rPr>
              <w:t xml:space="preserve"> -1000 единиц;</w:t>
            </w:r>
          </w:p>
          <w:p w:rsidR="001306D7" w:rsidRDefault="001306D7" w:rsidP="001306D7">
            <w:pPr>
              <w:autoSpaceDE w:val="0"/>
              <w:autoSpaceDN w:val="0"/>
              <w:adjustRightInd w:val="0"/>
              <w:jc w:val="both"/>
              <w:rPr>
                <w:sz w:val="26"/>
                <w:szCs w:val="26"/>
                <w:lang w:eastAsia="en-US"/>
              </w:rPr>
            </w:pPr>
            <w:r>
              <w:rPr>
                <w:sz w:val="26"/>
                <w:szCs w:val="26"/>
                <w:lang w:eastAsia="en-US"/>
              </w:rPr>
              <w:t>д</w:t>
            </w:r>
            <w:r w:rsidRPr="006C3D59">
              <w:rPr>
                <w:sz w:val="26"/>
                <w:szCs w:val="26"/>
                <w:lang w:eastAsia="en-US"/>
              </w:rPr>
              <w:t>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w:t>
            </w:r>
            <w:r>
              <w:rPr>
                <w:sz w:val="26"/>
                <w:szCs w:val="26"/>
                <w:lang w:eastAsia="en-US"/>
              </w:rPr>
              <w:t xml:space="preserve"> – 100 процентов;</w:t>
            </w:r>
          </w:p>
          <w:p w:rsidR="001306D7" w:rsidRDefault="001306D7" w:rsidP="001306D7">
            <w:pPr>
              <w:autoSpaceDE w:val="0"/>
              <w:autoSpaceDN w:val="0"/>
              <w:adjustRightInd w:val="0"/>
              <w:jc w:val="both"/>
              <w:rPr>
                <w:sz w:val="26"/>
                <w:szCs w:val="26"/>
                <w:lang w:eastAsia="en-US"/>
              </w:rPr>
            </w:pPr>
            <w:r>
              <w:rPr>
                <w:sz w:val="26"/>
                <w:szCs w:val="26"/>
                <w:lang w:eastAsia="en-US"/>
              </w:rPr>
              <w:t>у</w:t>
            </w:r>
            <w:r w:rsidRPr="006C3D59">
              <w:rPr>
                <w:sz w:val="26"/>
                <w:szCs w:val="26"/>
                <w:lang w:eastAsia="en-US"/>
              </w:rPr>
              <w:t>дельный вес численности обучающихся, занимающихся в одну смену, в общей численности обучающихся в общеобразовательных организациях</w:t>
            </w:r>
            <w:r>
              <w:rPr>
                <w:sz w:val="26"/>
                <w:szCs w:val="26"/>
                <w:lang w:eastAsia="en-US"/>
              </w:rPr>
              <w:t xml:space="preserve"> – 100 процентов;</w:t>
            </w:r>
          </w:p>
          <w:p w:rsidR="001306D7" w:rsidRPr="00981A5A" w:rsidRDefault="001306D7" w:rsidP="001306D7">
            <w:pPr>
              <w:autoSpaceDE w:val="0"/>
              <w:autoSpaceDN w:val="0"/>
              <w:adjustRightInd w:val="0"/>
              <w:jc w:val="both"/>
              <w:rPr>
                <w:sz w:val="26"/>
                <w:szCs w:val="26"/>
                <w:lang w:eastAsia="en-US"/>
              </w:rPr>
            </w:pPr>
            <w:r>
              <w:rPr>
                <w:sz w:val="26"/>
                <w:szCs w:val="26"/>
                <w:lang w:eastAsia="en-US"/>
              </w:rPr>
              <w:t>д</w:t>
            </w:r>
            <w:r w:rsidRPr="006C3D59">
              <w:rPr>
                <w:sz w:val="26"/>
                <w:szCs w:val="26"/>
                <w:lang w:eastAsia="en-US"/>
              </w:rPr>
              <w:t>оля детей и молодежи, охваченных дополнительными общеобразовательными программами, в общей численности детей и молодежи 5 - 18 лет</w:t>
            </w:r>
            <w:r>
              <w:rPr>
                <w:sz w:val="26"/>
                <w:szCs w:val="26"/>
                <w:lang w:eastAsia="en-US"/>
              </w:rPr>
              <w:t xml:space="preserve"> – 75 процентов.»;</w:t>
            </w:r>
          </w:p>
        </w:tc>
      </w:tr>
    </w:tbl>
    <w:p w:rsidR="001306D7" w:rsidRPr="006A6FA9" w:rsidRDefault="001306D7" w:rsidP="001306D7">
      <w:pPr>
        <w:pStyle w:val="a8"/>
        <w:autoSpaceDE w:val="0"/>
        <w:autoSpaceDN w:val="0"/>
        <w:adjustRightInd w:val="0"/>
        <w:ind w:left="928"/>
        <w:jc w:val="both"/>
        <w:outlineLvl w:val="0"/>
        <w:rPr>
          <w:sz w:val="26"/>
          <w:szCs w:val="26"/>
          <w:lang w:eastAsia="en-US"/>
        </w:rPr>
      </w:pPr>
    </w:p>
    <w:p w:rsidR="001306D7" w:rsidRPr="00353607" w:rsidRDefault="001306D7" w:rsidP="001306D7">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позицию «Объемы финансирования подпрограммы с разбивкой по годам реализации подпрограммы» изложить в следующей редакции: </w:t>
      </w:r>
    </w:p>
    <w:tbl>
      <w:tblPr>
        <w:tblW w:w="9356" w:type="dxa"/>
        <w:tblInd w:w="62" w:type="dxa"/>
        <w:tblLayout w:type="fixed"/>
        <w:tblCellMar>
          <w:top w:w="102" w:type="dxa"/>
          <w:left w:w="62" w:type="dxa"/>
          <w:bottom w:w="102" w:type="dxa"/>
          <w:right w:w="62" w:type="dxa"/>
        </w:tblCellMar>
        <w:tblLook w:val="0000"/>
      </w:tblPr>
      <w:tblGrid>
        <w:gridCol w:w="3261"/>
        <w:gridCol w:w="567"/>
        <w:gridCol w:w="5528"/>
      </w:tblGrid>
      <w:tr w:rsidR="001306D7" w:rsidRPr="00981A5A" w:rsidTr="001306D7">
        <w:tc>
          <w:tcPr>
            <w:tcW w:w="3261" w:type="dxa"/>
          </w:tcPr>
          <w:p w:rsidR="001306D7" w:rsidRPr="0034330B" w:rsidRDefault="001306D7" w:rsidP="001306D7">
            <w:pPr>
              <w:pStyle w:val="ConsPlusNormal"/>
              <w:ind w:firstLine="0"/>
              <w:rPr>
                <w:rFonts w:ascii="Times New Roman" w:hAnsi="Times New Roman" w:cs="Times New Roman"/>
                <w:sz w:val="26"/>
                <w:szCs w:val="26"/>
              </w:rPr>
            </w:pPr>
            <w:r>
              <w:rPr>
                <w:rFonts w:ascii="Times New Roman" w:hAnsi="Times New Roman" w:cs="Times New Roman"/>
                <w:sz w:val="26"/>
                <w:szCs w:val="26"/>
              </w:rPr>
              <w:t>«</w:t>
            </w:r>
            <w:r w:rsidRPr="0034330B">
              <w:rPr>
                <w:rFonts w:ascii="Times New Roman" w:hAnsi="Times New Roman" w:cs="Times New Roman"/>
                <w:sz w:val="26"/>
                <w:szCs w:val="26"/>
              </w:rPr>
              <w:t xml:space="preserve">Объемы финансирования </w:t>
            </w:r>
            <w:r>
              <w:rPr>
                <w:rFonts w:ascii="Times New Roman" w:hAnsi="Times New Roman" w:cs="Times New Roman"/>
                <w:sz w:val="26"/>
                <w:szCs w:val="26"/>
              </w:rPr>
              <w:t>под</w:t>
            </w:r>
            <w:r w:rsidRPr="0034330B">
              <w:rPr>
                <w:rFonts w:ascii="Times New Roman" w:hAnsi="Times New Roman" w:cs="Times New Roman"/>
                <w:sz w:val="26"/>
                <w:szCs w:val="26"/>
              </w:rPr>
              <w:t xml:space="preserve">программы с разбивкой по годам реализации </w:t>
            </w:r>
            <w:r>
              <w:rPr>
                <w:rFonts w:ascii="Times New Roman" w:hAnsi="Times New Roman" w:cs="Times New Roman"/>
                <w:sz w:val="26"/>
                <w:szCs w:val="26"/>
              </w:rPr>
              <w:t>под</w:t>
            </w:r>
            <w:r w:rsidRPr="0034330B">
              <w:rPr>
                <w:rFonts w:ascii="Times New Roman" w:hAnsi="Times New Roman" w:cs="Times New Roman"/>
                <w:sz w:val="26"/>
                <w:szCs w:val="26"/>
              </w:rPr>
              <w:t>программы</w:t>
            </w:r>
          </w:p>
        </w:tc>
        <w:tc>
          <w:tcPr>
            <w:tcW w:w="567" w:type="dxa"/>
          </w:tcPr>
          <w:p w:rsidR="001306D7" w:rsidRPr="00981A5A" w:rsidRDefault="001306D7" w:rsidP="001306D7">
            <w:pPr>
              <w:autoSpaceDE w:val="0"/>
              <w:autoSpaceDN w:val="0"/>
              <w:adjustRightInd w:val="0"/>
              <w:jc w:val="center"/>
              <w:rPr>
                <w:sz w:val="26"/>
                <w:szCs w:val="26"/>
                <w:lang w:eastAsia="en-US"/>
              </w:rPr>
            </w:pPr>
            <w:r w:rsidRPr="00981A5A">
              <w:rPr>
                <w:sz w:val="26"/>
                <w:szCs w:val="26"/>
                <w:lang w:eastAsia="en-US"/>
              </w:rPr>
              <w:t>–</w:t>
            </w:r>
          </w:p>
        </w:tc>
        <w:tc>
          <w:tcPr>
            <w:tcW w:w="5528" w:type="dxa"/>
          </w:tcPr>
          <w:p w:rsidR="001306D7" w:rsidRPr="00630697" w:rsidRDefault="001306D7" w:rsidP="001306D7">
            <w:pPr>
              <w:jc w:val="both"/>
              <w:rPr>
                <w:sz w:val="26"/>
                <w:szCs w:val="26"/>
                <w:lang w:eastAsia="en-US"/>
              </w:rPr>
            </w:pPr>
            <w:r w:rsidRPr="00630697">
              <w:rPr>
                <w:sz w:val="26"/>
                <w:szCs w:val="26"/>
                <w:lang w:eastAsia="en-US"/>
              </w:rPr>
              <w:t>прогнозируемы</w:t>
            </w:r>
            <w:r>
              <w:rPr>
                <w:sz w:val="26"/>
                <w:szCs w:val="26"/>
                <w:lang w:eastAsia="en-US"/>
              </w:rPr>
              <w:t>й</w:t>
            </w:r>
            <w:r w:rsidRPr="00630697">
              <w:rPr>
                <w:sz w:val="26"/>
                <w:szCs w:val="26"/>
                <w:lang w:eastAsia="en-US"/>
              </w:rPr>
              <w:t xml:space="preserve"> объем финансирования мероприятий </w:t>
            </w:r>
            <w:r>
              <w:rPr>
                <w:sz w:val="26"/>
                <w:szCs w:val="26"/>
                <w:lang w:eastAsia="en-US"/>
              </w:rPr>
              <w:t>под</w:t>
            </w:r>
            <w:r w:rsidRPr="00630697">
              <w:rPr>
                <w:sz w:val="26"/>
                <w:szCs w:val="26"/>
                <w:lang w:eastAsia="en-US"/>
              </w:rPr>
              <w:t xml:space="preserve">программы в </w:t>
            </w:r>
            <w:r w:rsidRPr="00981A5A">
              <w:rPr>
                <w:sz w:val="26"/>
                <w:szCs w:val="26"/>
                <w:lang w:eastAsia="en-US"/>
              </w:rPr>
              <w:t xml:space="preserve">2019–2035 годах </w:t>
            </w:r>
            <w:r w:rsidRPr="00630697">
              <w:rPr>
                <w:sz w:val="26"/>
                <w:szCs w:val="26"/>
                <w:lang w:eastAsia="en-US"/>
              </w:rPr>
              <w:t xml:space="preserve">составляет </w:t>
            </w:r>
            <w:r>
              <w:rPr>
                <w:sz w:val="26"/>
                <w:szCs w:val="26"/>
                <w:lang w:eastAsia="en-US"/>
              </w:rPr>
              <w:t xml:space="preserve"> </w:t>
            </w:r>
            <w:r w:rsidRPr="00630697">
              <w:rPr>
                <w:sz w:val="26"/>
                <w:szCs w:val="26"/>
                <w:lang w:eastAsia="en-US"/>
              </w:rPr>
              <w:t xml:space="preserve"> </w:t>
            </w:r>
            <w:r>
              <w:rPr>
                <w:sz w:val="26"/>
                <w:szCs w:val="26"/>
                <w:lang w:eastAsia="en-US"/>
              </w:rPr>
              <w:t xml:space="preserve">80410,2 </w:t>
            </w:r>
            <w:r w:rsidRPr="00630697">
              <w:rPr>
                <w:sz w:val="26"/>
                <w:szCs w:val="26"/>
                <w:lang w:eastAsia="en-US"/>
              </w:rPr>
              <w:t xml:space="preserve">тыс. рублей,  в том числе:   </w:t>
            </w:r>
          </w:p>
          <w:p w:rsidR="001306D7" w:rsidRPr="00630697" w:rsidRDefault="001306D7" w:rsidP="001306D7">
            <w:pPr>
              <w:ind w:left="567" w:firstLine="567"/>
              <w:jc w:val="both"/>
              <w:rPr>
                <w:sz w:val="26"/>
                <w:szCs w:val="26"/>
                <w:lang w:eastAsia="en-US"/>
              </w:rPr>
            </w:pPr>
            <w:r w:rsidRPr="00630697">
              <w:rPr>
                <w:sz w:val="26"/>
                <w:szCs w:val="26"/>
                <w:lang w:eastAsia="en-US"/>
              </w:rPr>
              <w:t xml:space="preserve">в 2019 году – </w:t>
            </w:r>
            <w:r>
              <w:rPr>
                <w:sz w:val="26"/>
                <w:szCs w:val="26"/>
                <w:lang w:eastAsia="en-US"/>
              </w:rPr>
              <w:t>4854,8</w:t>
            </w:r>
            <w:r w:rsidRPr="00630697">
              <w:rPr>
                <w:sz w:val="26"/>
                <w:szCs w:val="26"/>
                <w:lang w:eastAsia="en-US"/>
              </w:rPr>
              <w:t xml:space="preserve"> тыс. рублей;</w:t>
            </w:r>
          </w:p>
          <w:p w:rsidR="001306D7" w:rsidRPr="00630697" w:rsidRDefault="001306D7" w:rsidP="001306D7">
            <w:pPr>
              <w:ind w:left="567" w:firstLine="567"/>
              <w:jc w:val="both"/>
              <w:rPr>
                <w:sz w:val="26"/>
                <w:szCs w:val="26"/>
                <w:lang w:eastAsia="en-US"/>
              </w:rPr>
            </w:pPr>
            <w:r w:rsidRPr="00630697">
              <w:rPr>
                <w:sz w:val="26"/>
                <w:szCs w:val="26"/>
                <w:lang w:eastAsia="en-US"/>
              </w:rPr>
              <w:t xml:space="preserve">в 2020 году – </w:t>
            </w:r>
            <w:r>
              <w:rPr>
                <w:sz w:val="26"/>
                <w:szCs w:val="26"/>
                <w:lang w:eastAsia="en-US"/>
              </w:rPr>
              <w:t>4911,0</w:t>
            </w:r>
            <w:r w:rsidRPr="00630697">
              <w:rPr>
                <w:sz w:val="26"/>
                <w:szCs w:val="26"/>
                <w:lang w:eastAsia="en-US"/>
              </w:rPr>
              <w:t xml:space="preserve"> тыс. рублей;</w:t>
            </w:r>
          </w:p>
          <w:p w:rsidR="001306D7" w:rsidRDefault="001306D7" w:rsidP="001306D7">
            <w:pPr>
              <w:ind w:left="567" w:firstLine="567"/>
              <w:jc w:val="both"/>
              <w:rPr>
                <w:sz w:val="26"/>
                <w:szCs w:val="26"/>
                <w:lang w:eastAsia="en-US"/>
              </w:rPr>
            </w:pPr>
            <w:r w:rsidRPr="00630697">
              <w:rPr>
                <w:sz w:val="26"/>
                <w:szCs w:val="26"/>
                <w:lang w:eastAsia="en-US"/>
              </w:rPr>
              <w:t xml:space="preserve">в 2021 году </w:t>
            </w:r>
            <w:r>
              <w:rPr>
                <w:sz w:val="26"/>
                <w:szCs w:val="26"/>
                <w:lang w:eastAsia="en-US"/>
              </w:rPr>
              <w:t>–</w:t>
            </w:r>
            <w:r w:rsidRPr="00630697">
              <w:rPr>
                <w:sz w:val="26"/>
                <w:szCs w:val="26"/>
                <w:lang w:eastAsia="en-US"/>
              </w:rPr>
              <w:t xml:space="preserve"> </w:t>
            </w:r>
            <w:r>
              <w:rPr>
                <w:sz w:val="26"/>
                <w:szCs w:val="26"/>
                <w:lang w:eastAsia="en-US"/>
              </w:rPr>
              <w:t>5222,2</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в 2022 году – 5160,9</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в 2023 году – 5160,9</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в 2024 году – 4591,7</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в 2025 году – 4591,7</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 xml:space="preserve">в </w:t>
            </w:r>
            <w:r w:rsidRPr="00981A5A">
              <w:rPr>
                <w:sz w:val="26"/>
                <w:szCs w:val="26"/>
                <w:lang w:eastAsia="en-US"/>
              </w:rPr>
              <w:t>20</w:t>
            </w:r>
            <w:r>
              <w:rPr>
                <w:sz w:val="26"/>
                <w:szCs w:val="26"/>
                <w:lang w:eastAsia="en-US"/>
              </w:rPr>
              <w:t>26</w:t>
            </w:r>
            <w:r w:rsidRPr="00981A5A">
              <w:rPr>
                <w:sz w:val="26"/>
                <w:szCs w:val="26"/>
                <w:lang w:eastAsia="en-US"/>
              </w:rPr>
              <w:t xml:space="preserve"> – 203</w:t>
            </w:r>
            <w:r>
              <w:rPr>
                <w:sz w:val="26"/>
                <w:szCs w:val="26"/>
                <w:lang w:eastAsia="en-US"/>
              </w:rPr>
              <w:t>0</w:t>
            </w:r>
            <w:r w:rsidRPr="00981A5A">
              <w:rPr>
                <w:sz w:val="26"/>
                <w:szCs w:val="26"/>
                <w:lang w:eastAsia="en-US"/>
              </w:rPr>
              <w:t xml:space="preserve"> годах – </w:t>
            </w:r>
            <w:r>
              <w:rPr>
                <w:sz w:val="26"/>
                <w:szCs w:val="26"/>
                <w:lang w:eastAsia="en-US"/>
              </w:rPr>
              <w:t>22958,5</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Pr="00630697" w:rsidRDefault="001306D7" w:rsidP="001306D7">
            <w:pPr>
              <w:ind w:left="567" w:firstLine="567"/>
              <w:jc w:val="both"/>
              <w:rPr>
                <w:sz w:val="26"/>
                <w:szCs w:val="26"/>
                <w:lang w:eastAsia="en-US"/>
              </w:rPr>
            </w:pPr>
            <w:r w:rsidRPr="00981A5A">
              <w:rPr>
                <w:sz w:val="26"/>
                <w:szCs w:val="26"/>
                <w:lang w:eastAsia="en-US"/>
              </w:rPr>
              <w:t xml:space="preserve">в 2031 – 2035 годах – </w:t>
            </w:r>
            <w:r>
              <w:rPr>
                <w:sz w:val="26"/>
                <w:szCs w:val="26"/>
                <w:lang w:eastAsia="en-US"/>
              </w:rPr>
              <w:t>22958,5</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r w:rsidRPr="00981A5A">
              <w:rPr>
                <w:sz w:val="26"/>
                <w:szCs w:val="26"/>
                <w:lang w:eastAsia="en-US"/>
              </w:rPr>
              <w:t>.</w:t>
            </w:r>
          </w:p>
          <w:p w:rsidR="001306D7" w:rsidRPr="00630697" w:rsidRDefault="001306D7" w:rsidP="001306D7">
            <w:pPr>
              <w:ind w:firstLine="567"/>
              <w:jc w:val="both"/>
              <w:rPr>
                <w:sz w:val="26"/>
                <w:szCs w:val="26"/>
                <w:lang w:eastAsia="en-US"/>
              </w:rPr>
            </w:pPr>
            <w:r w:rsidRPr="00630697">
              <w:rPr>
                <w:sz w:val="26"/>
                <w:szCs w:val="26"/>
                <w:lang w:eastAsia="en-US"/>
              </w:rPr>
              <w:t>из них средства:</w:t>
            </w:r>
            <w:r w:rsidRPr="00630697">
              <w:rPr>
                <w:sz w:val="26"/>
                <w:szCs w:val="26"/>
                <w:lang w:eastAsia="en-US"/>
              </w:rPr>
              <w:tab/>
            </w:r>
          </w:p>
          <w:p w:rsidR="001306D7" w:rsidRPr="00630697" w:rsidRDefault="001306D7" w:rsidP="001306D7">
            <w:pPr>
              <w:ind w:firstLine="567"/>
              <w:jc w:val="both"/>
              <w:rPr>
                <w:sz w:val="26"/>
                <w:szCs w:val="26"/>
                <w:lang w:eastAsia="en-US"/>
              </w:rPr>
            </w:pPr>
            <w:r w:rsidRPr="00630697">
              <w:rPr>
                <w:sz w:val="26"/>
                <w:szCs w:val="26"/>
                <w:lang w:eastAsia="en-US"/>
              </w:rPr>
              <w:t>республиканского бюджета Чувашской Республики –</w:t>
            </w:r>
            <w:r>
              <w:rPr>
                <w:sz w:val="26"/>
                <w:szCs w:val="26"/>
                <w:lang w:eastAsia="en-US"/>
              </w:rPr>
              <w:t xml:space="preserve">11316,0 </w:t>
            </w:r>
            <w:r w:rsidRPr="00630697">
              <w:rPr>
                <w:sz w:val="26"/>
                <w:szCs w:val="26"/>
                <w:lang w:eastAsia="en-US"/>
              </w:rPr>
              <w:t xml:space="preserve">тыс. рублей, в том числе: </w:t>
            </w:r>
          </w:p>
          <w:p w:rsidR="001306D7" w:rsidRPr="00630697" w:rsidRDefault="001306D7" w:rsidP="001306D7">
            <w:pPr>
              <w:ind w:left="567" w:firstLine="567"/>
              <w:jc w:val="both"/>
              <w:rPr>
                <w:sz w:val="26"/>
                <w:szCs w:val="26"/>
                <w:lang w:eastAsia="en-US"/>
              </w:rPr>
            </w:pPr>
            <w:r w:rsidRPr="00630697">
              <w:rPr>
                <w:sz w:val="26"/>
                <w:szCs w:val="26"/>
                <w:lang w:eastAsia="en-US"/>
              </w:rPr>
              <w:t xml:space="preserve">в 2019 году – </w:t>
            </w:r>
            <w:r>
              <w:rPr>
                <w:sz w:val="26"/>
                <w:szCs w:val="26"/>
                <w:lang w:eastAsia="en-US"/>
              </w:rPr>
              <w:t>576,8</w:t>
            </w:r>
            <w:r w:rsidRPr="00630697">
              <w:rPr>
                <w:sz w:val="26"/>
                <w:szCs w:val="26"/>
                <w:lang w:eastAsia="en-US"/>
              </w:rPr>
              <w:t xml:space="preserve"> тыс. рублей;</w:t>
            </w:r>
          </w:p>
          <w:p w:rsidR="001306D7" w:rsidRPr="00630697" w:rsidRDefault="001306D7" w:rsidP="001306D7">
            <w:pPr>
              <w:ind w:left="567" w:firstLine="567"/>
              <w:jc w:val="both"/>
              <w:rPr>
                <w:sz w:val="26"/>
                <w:szCs w:val="26"/>
                <w:lang w:eastAsia="en-US"/>
              </w:rPr>
            </w:pPr>
            <w:r w:rsidRPr="00630697">
              <w:rPr>
                <w:sz w:val="26"/>
                <w:szCs w:val="26"/>
                <w:lang w:eastAsia="en-US"/>
              </w:rPr>
              <w:t xml:space="preserve">в 2020 году – </w:t>
            </w:r>
            <w:r>
              <w:rPr>
                <w:sz w:val="26"/>
                <w:szCs w:val="26"/>
                <w:lang w:eastAsia="en-US"/>
              </w:rPr>
              <w:t xml:space="preserve">598,0 </w:t>
            </w:r>
            <w:r w:rsidRPr="00630697">
              <w:rPr>
                <w:sz w:val="26"/>
                <w:szCs w:val="26"/>
                <w:lang w:eastAsia="en-US"/>
              </w:rPr>
              <w:t>тыс. рублей;</w:t>
            </w:r>
          </w:p>
          <w:p w:rsidR="001306D7" w:rsidRDefault="001306D7" w:rsidP="001306D7">
            <w:pPr>
              <w:ind w:left="567" w:firstLine="567"/>
              <w:jc w:val="both"/>
              <w:rPr>
                <w:sz w:val="26"/>
                <w:szCs w:val="26"/>
                <w:lang w:eastAsia="en-US"/>
              </w:rPr>
            </w:pPr>
            <w:r w:rsidRPr="00630697">
              <w:rPr>
                <w:sz w:val="26"/>
                <w:szCs w:val="26"/>
                <w:lang w:eastAsia="en-US"/>
              </w:rPr>
              <w:t xml:space="preserve">в 2021 году -  </w:t>
            </w:r>
            <w:r>
              <w:rPr>
                <w:sz w:val="26"/>
                <w:szCs w:val="26"/>
                <w:lang w:eastAsia="en-US"/>
              </w:rPr>
              <w:t xml:space="preserve">880,0 </w:t>
            </w:r>
            <w:r w:rsidRPr="00630697">
              <w:rPr>
                <w:sz w:val="26"/>
                <w:szCs w:val="26"/>
                <w:lang w:eastAsia="en-US"/>
              </w:rPr>
              <w:t>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 xml:space="preserve">в 2022 году – 905,2 </w:t>
            </w:r>
            <w:r w:rsidRPr="00630697">
              <w:rPr>
                <w:sz w:val="26"/>
                <w:szCs w:val="26"/>
                <w:lang w:eastAsia="en-US"/>
              </w:rPr>
              <w:t>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 xml:space="preserve">в 2023 году – 905,2 </w:t>
            </w:r>
            <w:r w:rsidRPr="00630697">
              <w:rPr>
                <w:sz w:val="26"/>
                <w:szCs w:val="26"/>
                <w:lang w:eastAsia="en-US"/>
              </w:rPr>
              <w:t>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 xml:space="preserve">в 2024 году – 620,9 </w:t>
            </w:r>
            <w:r w:rsidRPr="00630697">
              <w:rPr>
                <w:sz w:val="26"/>
                <w:szCs w:val="26"/>
                <w:lang w:eastAsia="en-US"/>
              </w:rPr>
              <w:t>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 xml:space="preserve">в 2025 году – 620,9 </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 xml:space="preserve">в </w:t>
            </w:r>
            <w:r w:rsidRPr="00981A5A">
              <w:rPr>
                <w:sz w:val="26"/>
                <w:szCs w:val="26"/>
                <w:lang w:eastAsia="en-US"/>
              </w:rPr>
              <w:t>20</w:t>
            </w:r>
            <w:r>
              <w:rPr>
                <w:sz w:val="26"/>
                <w:szCs w:val="26"/>
                <w:lang w:eastAsia="en-US"/>
              </w:rPr>
              <w:t>26</w:t>
            </w:r>
            <w:r w:rsidRPr="00981A5A">
              <w:rPr>
                <w:sz w:val="26"/>
                <w:szCs w:val="26"/>
                <w:lang w:eastAsia="en-US"/>
              </w:rPr>
              <w:t xml:space="preserve"> – 203</w:t>
            </w:r>
            <w:r>
              <w:rPr>
                <w:sz w:val="26"/>
                <w:szCs w:val="26"/>
                <w:lang w:eastAsia="en-US"/>
              </w:rPr>
              <w:t>0</w:t>
            </w:r>
            <w:r w:rsidRPr="00981A5A">
              <w:rPr>
                <w:sz w:val="26"/>
                <w:szCs w:val="26"/>
                <w:lang w:eastAsia="en-US"/>
              </w:rPr>
              <w:t xml:space="preserve"> годах –</w:t>
            </w:r>
            <w:r>
              <w:rPr>
                <w:sz w:val="26"/>
                <w:szCs w:val="26"/>
                <w:lang w:eastAsia="en-US"/>
              </w:rPr>
              <w:t>3104,5</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Pr="00630697" w:rsidRDefault="001306D7" w:rsidP="001306D7">
            <w:pPr>
              <w:ind w:left="567" w:firstLine="567"/>
              <w:jc w:val="both"/>
              <w:rPr>
                <w:sz w:val="26"/>
                <w:szCs w:val="26"/>
                <w:lang w:eastAsia="en-US"/>
              </w:rPr>
            </w:pPr>
            <w:r w:rsidRPr="00981A5A">
              <w:rPr>
                <w:sz w:val="26"/>
                <w:szCs w:val="26"/>
                <w:lang w:eastAsia="en-US"/>
              </w:rPr>
              <w:t xml:space="preserve">в 2031 – 2035 годах – </w:t>
            </w:r>
            <w:r>
              <w:rPr>
                <w:sz w:val="26"/>
                <w:szCs w:val="26"/>
                <w:lang w:eastAsia="en-US"/>
              </w:rPr>
              <w:t>3104,5</w:t>
            </w:r>
            <w:r w:rsidRPr="00630697">
              <w:rPr>
                <w:sz w:val="26"/>
                <w:szCs w:val="26"/>
                <w:lang w:eastAsia="en-US"/>
              </w:rPr>
              <w:t>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Pr="00630697" w:rsidRDefault="001306D7" w:rsidP="001306D7">
            <w:pPr>
              <w:ind w:firstLine="567"/>
              <w:jc w:val="both"/>
              <w:rPr>
                <w:sz w:val="26"/>
                <w:szCs w:val="26"/>
                <w:lang w:eastAsia="en-US"/>
              </w:rPr>
            </w:pPr>
            <w:r w:rsidRPr="00981A5A">
              <w:rPr>
                <w:sz w:val="26"/>
                <w:szCs w:val="26"/>
              </w:rPr>
              <w:t>бюджет</w:t>
            </w:r>
            <w:r>
              <w:rPr>
                <w:sz w:val="26"/>
                <w:szCs w:val="26"/>
              </w:rPr>
              <w:t>а Комсомольского района</w:t>
            </w:r>
            <w:r w:rsidRPr="00981A5A">
              <w:rPr>
                <w:sz w:val="26"/>
                <w:szCs w:val="26"/>
              </w:rPr>
              <w:t xml:space="preserve"> </w:t>
            </w:r>
            <w:r w:rsidRPr="00630697">
              <w:rPr>
                <w:sz w:val="26"/>
                <w:szCs w:val="26"/>
                <w:lang w:eastAsia="en-US"/>
              </w:rPr>
              <w:t xml:space="preserve">– </w:t>
            </w:r>
            <w:r>
              <w:rPr>
                <w:sz w:val="26"/>
                <w:szCs w:val="26"/>
                <w:lang w:eastAsia="en-US"/>
              </w:rPr>
              <w:t>69094,2</w:t>
            </w:r>
            <w:r w:rsidRPr="00630697">
              <w:rPr>
                <w:sz w:val="26"/>
                <w:szCs w:val="26"/>
                <w:lang w:eastAsia="en-US"/>
              </w:rPr>
              <w:t xml:space="preserve"> тыс. рублей, в том числе:</w:t>
            </w:r>
          </w:p>
          <w:p w:rsidR="001306D7" w:rsidRPr="00630697" w:rsidRDefault="001306D7" w:rsidP="001306D7">
            <w:pPr>
              <w:ind w:left="567" w:firstLine="567"/>
              <w:jc w:val="both"/>
              <w:rPr>
                <w:sz w:val="26"/>
                <w:szCs w:val="26"/>
                <w:lang w:eastAsia="en-US"/>
              </w:rPr>
            </w:pPr>
            <w:r w:rsidRPr="00630697">
              <w:rPr>
                <w:sz w:val="26"/>
                <w:szCs w:val="26"/>
                <w:lang w:eastAsia="en-US"/>
              </w:rPr>
              <w:t xml:space="preserve">в 2019 году – </w:t>
            </w:r>
            <w:r>
              <w:rPr>
                <w:sz w:val="26"/>
                <w:szCs w:val="26"/>
                <w:lang w:eastAsia="en-US"/>
              </w:rPr>
              <w:t>4278,0</w:t>
            </w:r>
            <w:r w:rsidRPr="00630697">
              <w:rPr>
                <w:sz w:val="26"/>
                <w:szCs w:val="26"/>
                <w:lang w:eastAsia="en-US"/>
              </w:rPr>
              <w:t xml:space="preserve"> тыс. рублей;</w:t>
            </w:r>
          </w:p>
          <w:p w:rsidR="001306D7" w:rsidRPr="00630697" w:rsidRDefault="001306D7" w:rsidP="001306D7">
            <w:pPr>
              <w:ind w:left="567" w:firstLine="567"/>
              <w:jc w:val="both"/>
              <w:rPr>
                <w:sz w:val="26"/>
                <w:szCs w:val="26"/>
                <w:lang w:eastAsia="en-US"/>
              </w:rPr>
            </w:pPr>
            <w:r w:rsidRPr="00630697">
              <w:rPr>
                <w:sz w:val="26"/>
                <w:szCs w:val="26"/>
                <w:lang w:eastAsia="en-US"/>
              </w:rPr>
              <w:t xml:space="preserve">в 2020 году – </w:t>
            </w:r>
            <w:r>
              <w:rPr>
                <w:sz w:val="26"/>
                <w:szCs w:val="26"/>
                <w:lang w:eastAsia="en-US"/>
              </w:rPr>
              <w:t>4313,0</w:t>
            </w:r>
            <w:r w:rsidRPr="00630697">
              <w:rPr>
                <w:sz w:val="26"/>
                <w:szCs w:val="26"/>
                <w:lang w:eastAsia="en-US"/>
              </w:rPr>
              <w:t xml:space="preserve"> тыс. рублей;</w:t>
            </w:r>
          </w:p>
          <w:p w:rsidR="001306D7" w:rsidRDefault="001306D7" w:rsidP="001306D7">
            <w:pPr>
              <w:ind w:left="567" w:firstLine="567"/>
              <w:jc w:val="both"/>
              <w:rPr>
                <w:sz w:val="26"/>
                <w:szCs w:val="26"/>
                <w:lang w:eastAsia="en-US"/>
              </w:rPr>
            </w:pPr>
            <w:r w:rsidRPr="00630697">
              <w:rPr>
                <w:sz w:val="26"/>
                <w:szCs w:val="26"/>
                <w:lang w:eastAsia="en-US"/>
              </w:rPr>
              <w:t xml:space="preserve">в 2021 году – </w:t>
            </w:r>
            <w:r>
              <w:rPr>
                <w:sz w:val="26"/>
                <w:szCs w:val="26"/>
                <w:lang w:eastAsia="en-US"/>
              </w:rPr>
              <w:t>4342,2</w:t>
            </w:r>
            <w:r w:rsidRPr="00630697">
              <w:rPr>
                <w:sz w:val="26"/>
                <w:szCs w:val="26"/>
                <w:lang w:eastAsia="en-US"/>
              </w:rPr>
              <w:t xml:space="preserve"> тыс. 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в 2022 году – 4255,7</w:t>
            </w:r>
            <w:r w:rsidRPr="00630697">
              <w:rPr>
                <w:sz w:val="26"/>
                <w:szCs w:val="26"/>
                <w:lang w:eastAsia="en-US"/>
              </w:rPr>
              <w:t xml:space="preserve"> тыс. 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в 2023 году – 4255,7</w:t>
            </w:r>
            <w:r w:rsidRPr="00630697">
              <w:rPr>
                <w:sz w:val="26"/>
                <w:szCs w:val="26"/>
                <w:lang w:eastAsia="en-US"/>
              </w:rPr>
              <w:t xml:space="preserve"> тыс. 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в 2024 году – 3970,8</w:t>
            </w:r>
            <w:r w:rsidRPr="00630697">
              <w:rPr>
                <w:sz w:val="26"/>
                <w:szCs w:val="26"/>
                <w:lang w:eastAsia="en-US"/>
              </w:rPr>
              <w:t xml:space="preserve"> тыс. 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в 2025 году – 3970,8</w:t>
            </w:r>
            <w:r w:rsidRPr="00630697">
              <w:rPr>
                <w:sz w:val="26"/>
                <w:szCs w:val="26"/>
                <w:lang w:eastAsia="en-US"/>
              </w:rPr>
              <w:t xml:space="preserve"> тыс. 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 xml:space="preserve">в </w:t>
            </w:r>
            <w:r w:rsidRPr="00981A5A">
              <w:rPr>
                <w:sz w:val="26"/>
                <w:szCs w:val="26"/>
                <w:lang w:eastAsia="en-US"/>
              </w:rPr>
              <w:t>20</w:t>
            </w:r>
            <w:r>
              <w:rPr>
                <w:sz w:val="26"/>
                <w:szCs w:val="26"/>
                <w:lang w:eastAsia="en-US"/>
              </w:rPr>
              <w:t>26</w:t>
            </w:r>
            <w:r w:rsidRPr="00981A5A">
              <w:rPr>
                <w:sz w:val="26"/>
                <w:szCs w:val="26"/>
                <w:lang w:eastAsia="en-US"/>
              </w:rPr>
              <w:t xml:space="preserve"> – 203</w:t>
            </w:r>
            <w:r>
              <w:rPr>
                <w:sz w:val="26"/>
                <w:szCs w:val="26"/>
                <w:lang w:eastAsia="en-US"/>
              </w:rPr>
              <w:t>0</w:t>
            </w:r>
            <w:r w:rsidRPr="00981A5A">
              <w:rPr>
                <w:sz w:val="26"/>
                <w:szCs w:val="26"/>
                <w:lang w:eastAsia="en-US"/>
              </w:rPr>
              <w:t xml:space="preserve"> годах </w:t>
            </w:r>
            <w:r>
              <w:rPr>
                <w:sz w:val="26"/>
                <w:szCs w:val="26"/>
                <w:lang w:eastAsia="en-US"/>
              </w:rPr>
              <w:t>19854,0</w:t>
            </w:r>
            <w:r w:rsidRPr="00630697">
              <w:rPr>
                <w:sz w:val="26"/>
                <w:szCs w:val="26"/>
                <w:lang w:eastAsia="en-US"/>
              </w:rPr>
              <w:t xml:space="preserve"> </w:t>
            </w:r>
            <w:r>
              <w:rPr>
                <w:sz w:val="26"/>
                <w:szCs w:val="26"/>
                <w:lang w:eastAsia="en-US"/>
              </w:rPr>
              <w:t>тыс. рублей;</w:t>
            </w:r>
          </w:p>
          <w:p w:rsidR="001306D7" w:rsidRDefault="001306D7" w:rsidP="001306D7">
            <w:pPr>
              <w:ind w:left="567" w:firstLine="567"/>
              <w:jc w:val="both"/>
              <w:rPr>
                <w:sz w:val="26"/>
                <w:szCs w:val="26"/>
                <w:lang w:eastAsia="en-US"/>
              </w:rPr>
            </w:pPr>
            <w:r w:rsidRPr="00981A5A">
              <w:rPr>
                <w:sz w:val="26"/>
                <w:szCs w:val="26"/>
                <w:lang w:eastAsia="en-US"/>
              </w:rPr>
              <w:t xml:space="preserve">в 2031 – 2035 годах – </w:t>
            </w:r>
            <w:r>
              <w:rPr>
                <w:sz w:val="26"/>
                <w:szCs w:val="26"/>
                <w:lang w:eastAsia="en-US"/>
              </w:rPr>
              <w:t>19854,0</w:t>
            </w:r>
            <w:r w:rsidRPr="00630697">
              <w:rPr>
                <w:sz w:val="26"/>
                <w:szCs w:val="26"/>
                <w:lang w:eastAsia="en-US"/>
              </w:rPr>
              <w:t xml:space="preserve"> </w:t>
            </w:r>
            <w:r w:rsidRPr="00981A5A">
              <w:rPr>
                <w:sz w:val="26"/>
                <w:szCs w:val="26"/>
                <w:lang w:eastAsia="en-US"/>
              </w:rPr>
              <w:t xml:space="preserve"> тыс. рублей.</w:t>
            </w:r>
            <w:r>
              <w:rPr>
                <w:sz w:val="26"/>
                <w:szCs w:val="26"/>
                <w:lang w:eastAsia="en-US"/>
              </w:rPr>
              <w:t>»;</w:t>
            </w:r>
          </w:p>
          <w:p w:rsidR="001306D7" w:rsidRDefault="001306D7" w:rsidP="001306D7">
            <w:pPr>
              <w:ind w:left="567" w:firstLine="567"/>
              <w:jc w:val="both"/>
              <w:rPr>
                <w:sz w:val="26"/>
                <w:szCs w:val="26"/>
                <w:lang w:eastAsia="en-US"/>
              </w:rPr>
            </w:pPr>
          </w:p>
          <w:p w:rsidR="001306D7" w:rsidRPr="00630697" w:rsidRDefault="001306D7" w:rsidP="001306D7">
            <w:pPr>
              <w:ind w:left="567" w:firstLine="567"/>
              <w:jc w:val="both"/>
              <w:rPr>
                <w:sz w:val="26"/>
                <w:szCs w:val="26"/>
                <w:lang w:eastAsia="en-US"/>
              </w:rPr>
            </w:pPr>
          </w:p>
          <w:p w:rsidR="001306D7" w:rsidRPr="00981A5A" w:rsidRDefault="001306D7" w:rsidP="001306D7">
            <w:pPr>
              <w:ind w:left="567" w:firstLine="567"/>
              <w:jc w:val="both"/>
              <w:rPr>
                <w:sz w:val="26"/>
                <w:szCs w:val="26"/>
                <w:lang w:eastAsia="en-US"/>
              </w:rPr>
            </w:pPr>
          </w:p>
        </w:tc>
      </w:tr>
    </w:tbl>
    <w:p w:rsidR="001306D7" w:rsidRDefault="001306D7" w:rsidP="001306D7">
      <w:pPr>
        <w:autoSpaceDE w:val="0"/>
        <w:autoSpaceDN w:val="0"/>
        <w:adjustRightInd w:val="0"/>
        <w:jc w:val="both"/>
        <w:outlineLvl w:val="0"/>
        <w:rPr>
          <w:sz w:val="26"/>
          <w:szCs w:val="26"/>
          <w:lang w:eastAsia="en-US"/>
        </w:rPr>
      </w:pPr>
      <w:r>
        <w:rPr>
          <w:sz w:val="26"/>
          <w:szCs w:val="26"/>
          <w:lang w:eastAsia="en-US"/>
        </w:rPr>
        <w:t xml:space="preserve">   раздел 2 подпрограммы изложить в следующей редакции:</w:t>
      </w:r>
    </w:p>
    <w:p w:rsidR="001306D7" w:rsidRDefault="001306D7" w:rsidP="001306D7">
      <w:pPr>
        <w:autoSpaceDE w:val="0"/>
        <w:autoSpaceDN w:val="0"/>
        <w:adjustRightInd w:val="0"/>
        <w:jc w:val="center"/>
        <w:rPr>
          <w:sz w:val="26"/>
          <w:szCs w:val="26"/>
        </w:rPr>
      </w:pPr>
    </w:p>
    <w:p w:rsidR="001306D7" w:rsidRPr="00981A5A" w:rsidRDefault="001306D7" w:rsidP="001306D7">
      <w:pPr>
        <w:autoSpaceDE w:val="0"/>
        <w:autoSpaceDN w:val="0"/>
        <w:adjustRightInd w:val="0"/>
        <w:jc w:val="center"/>
        <w:rPr>
          <w:sz w:val="26"/>
          <w:szCs w:val="26"/>
        </w:rPr>
      </w:pPr>
      <w:r>
        <w:rPr>
          <w:sz w:val="26"/>
          <w:szCs w:val="26"/>
        </w:rPr>
        <w:t xml:space="preserve"> «</w:t>
      </w:r>
      <w:r w:rsidRPr="00981A5A">
        <w:rPr>
          <w:sz w:val="26"/>
          <w:szCs w:val="26"/>
        </w:rPr>
        <w:t xml:space="preserve">РАЗДЕЛ 2. ПЕРЕЧЕНЬ И СВЕДЕНИЯ О ЦЕЛЕВЫХ ПОКАЗАТЕЛЯХ </w:t>
      </w:r>
      <w:r>
        <w:rPr>
          <w:sz w:val="26"/>
          <w:szCs w:val="26"/>
        </w:rPr>
        <w:t>(</w:t>
      </w:r>
      <w:r w:rsidRPr="00981A5A">
        <w:rPr>
          <w:sz w:val="26"/>
          <w:szCs w:val="26"/>
        </w:rPr>
        <w:t>ИНДИКАТОРАХ</w:t>
      </w:r>
      <w:r>
        <w:rPr>
          <w:sz w:val="26"/>
          <w:szCs w:val="26"/>
        </w:rPr>
        <w:t>)</w:t>
      </w:r>
      <w:r w:rsidRPr="00981A5A">
        <w:rPr>
          <w:sz w:val="26"/>
          <w:szCs w:val="26"/>
        </w:rPr>
        <w:t xml:space="preserve"> </w:t>
      </w:r>
    </w:p>
    <w:p w:rsidR="001306D7" w:rsidRPr="00981A5A" w:rsidRDefault="001306D7" w:rsidP="001306D7">
      <w:pPr>
        <w:autoSpaceDE w:val="0"/>
        <w:autoSpaceDN w:val="0"/>
        <w:adjustRightInd w:val="0"/>
        <w:jc w:val="center"/>
        <w:rPr>
          <w:sz w:val="26"/>
          <w:szCs w:val="26"/>
        </w:rPr>
      </w:pPr>
      <w:r w:rsidRPr="00981A5A">
        <w:rPr>
          <w:sz w:val="26"/>
          <w:szCs w:val="26"/>
        </w:rPr>
        <w:t xml:space="preserve">ПОДПРОГРАММЫ С РАСШИФРОВКОЙ ПЛАНОВЫХ </w:t>
      </w:r>
    </w:p>
    <w:p w:rsidR="001306D7" w:rsidRPr="00981A5A" w:rsidRDefault="001306D7" w:rsidP="001306D7">
      <w:pPr>
        <w:autoSpaceDE w:val="0"/>
        <w:autoSpaceDN w:val="0"/>
        <w:adjustRightInd w:val="0"/>
        <w:jc w:val="center"/>
        <w:rPr>
          <w:sz w:val="26"/>
          <w:szCs w:val="26"/>
        </w:rPr>
      </w:pPr>
      <w:r w:rsidRPr="00981A5A">
        <w:rPr>
          <w:sz w:val="26"/>
          <w:szCs w:val="26"/>
        </w:rPr>
        <w:t>ЗНАЧЕНИЙ ПО ГОДАМ ЕЕ РЕАЛИЗАЦИИ</w:t>
      </w:r>
    </w:p>
    <w:p w:rsidR="001306D7" w:rsidRPr="00981A5A" w:rsidRDefault="001306D7" w:rsidP="001306D7">
      <w:pPr>
        <w:autoSpaceDE w:val="0"/>
        <w:autoSpaceDN w:val="0"/>
        <w:adjustRightInd w:val="0"/>
        <w:jc w:val="center"/>
        <w:rPr>
          <w:sz w:val="26"/>
          <w:szCs w:val="26"/>
        </w:rPr>
      </w:pPr>
    </w:p>
    <w:p w:rsidR="001306D7" w:rsidRPr="00981A5A" w:rsidRDefault="001306D7" w:rsidP="001306D7">
      <w:pPr>
        <w:autoSpaceDE w:val="0"/>
        <w:autoSpaceDN w:val="0"/>
        <w:adjustRightInd w:val="0"/>
        <w:ind w:firstLine="540"/>
        <w:jc w:val="both"/>
        <w:rPr>
          <w:sz w:val="26"/>
          <w:szCs w:val="26"/>
          <w:lang w:eastAsia="en-US"/>
        </w:rPr>
      </w:pPr>
      <w:r w:rsidRPr="00981A5A">
        <w:rPr>
          <w:sz w:val="26"/>
          <w:szCs w:val="26"/>
          <w:lang w:eastAsia="en-US"/>
        </w:rPr>
        <w:t xml:space="preserve">Целевыми  показателями </w:t>
      </w:r>
      <w:r>
        <w:rPr>
          <w:sz w:val="26"/>
          <w:szCs w:val="26"/>
          <w:lang w:eastAsia="en-US"/>
        </w:rPr>
        <w:t>(</w:t>
      </w:r>
      <w:r w:rsidRPr="00981A5A">
        <w:rPr>
          <w:sz w:val="26"/>
          <w:szCs w:val="26"/>
          <w:lang w:eastAsia="en-US"/>
        </w:rPr>
        <w:t>индикаторами</w:t>
      </w:r>
      <w:r>
        <w:rPr>
          <w:sz w:val="26"/>
          <w:szCs w:val="26"/>
          <w:lang w:eastAsia="en-US"/>
        </w:rPr>
        <w:t>)</w:t>
      </w:r>
      <w:r w:rsidRPr="00981A5A">
        <w:rPr>
          <w:sz w:val="26"/>
          <w:szCs w:val="26"/>
          <w:lang w:eastAsia="en-US"/>
        </w:rPr>
        <w:t xml:space="preserve"> подпрограммы являются:</w:t>
      </w:r>
    </w:p>
    <w:tbl>
      <w:tblPr>
        <w:tblW w:w="9639" w:type="dxa"/>
        <w:tblInd w:w="62" w:type="dxa"/>
        <w:tblLayout w:type="fixed"/>
        <w:tblCellMar>
          <w:top w:w="102" w:type="dxa"/>
          <w:left w:w="62" w:type="dxa"/>
          <w:bottom w:w="102" w:type="dxa"/>
          <w:right w:w="62" w:type="dxa"/>
        </w:tblCellMar>
        <w:tblLook w:val="0000"/>
      </w:tblPr>
      <w:tblGrid>
        <w:gridCol w:w="9639"/>
      </w:tblGrid>
      <w:tr w:rsidR="001306D7" w:rsidRPr="00981A5A" w:rsidTr="001306D7">
        <w:tc>
          <w:tcPr>
            <w:tcW w:w="9639" w:type="dxa"/>
          </w:tcPr>
          <w:p w:rsidR="001306D7" w:rsidRPr="00981A5A" w:rsidRDefault="001306D7" w:rsidP="001306D7">
            <w:pPr>
              <w:autoSpaceDE w:val="0"/>
              <w:autoSpaceDN w:val="0"/>
              <w:adjustRightInd w:val="0"/>
              <w:jc w:val="both"/>
              <w:rPr>
                <w:sz w:val="26"/>
                <w:szCs w:val="26"/>
                <w:lang w:eastAsia="en-US"/>
              </w:rPr>
            </w:pPr>
            <w:r>
              <w:rPr>
                <w:sz w:val="26"/>
                <w:szCs w:val="26"/>
                <w:lang w:eastAsia="en-US"/>
              </w:rPr>
              <w:t xml:space="preserve">        у</w:t>
            </w:r>
            <w:r w:rsidRPr="006C3D59">
              <w:rPr>
                <w:sz w:val="26"/>
                <w:szCs w:val="26"/>
                <w:lang w:eastAsia="en-US"/>
              </w:rPr>
              <w:t>довлетворенность населения качеством начального общего, основного общего, среднего общего образования</w:t>
            </w:r>
            <w:r w:rsidRPr="00981A5A">
              <w:rPr>
                <w:sz w:val="26"/>
                <w:szCs w:val="26"/>
                <w:lang w:eastAsia="en-US"/>
              </w:rPr>
              <w:t xml:space="preserve">– </w:t>
            </w:r>
            <w:r>
              <w:rPr>
                <w:sz w:val="26"/>
                <w:szCs w:val="26"/>
                <w:lang w:eastAsia="en-US"/>
              </w:rPr>
              <w:t>85</w:t>
            </w:r>
            <w:r w:rsidRPr="00981A5A">
              <w:rPr>
                <w:sz w:val="26"/>
                <w:szCs w:val="26"/>
                <w:lang w:eastAsia="en-US"/>
              </w:rPr>
              <w:t>,0 процентов;</w:t>
            </w:r>
          </w:p>
          <w:p w:rsidR="001306D7" w:rsidRDefault="001306D7" w:rsidP="001306D7">
            <w:pPr>
              <w:autoSpaceDE w:val="0"/>
              <w:autoSpaceDN w:val="0"/>
              <w:adjustRightInd w:val="0"/>
              <w:jc w:val="both"/>
              <w:rPr>
                <w:sz w:val="26"/>
                <w:szCs w:val="26"/>
                <w:lang w:eastAsia="en-US"/>
              </w:rPr>
            </w:pPr>
            <w:r>
              <w:rPr>
                <w:sz w:val="26"/>
                <w:szCs w:val="26"/>
                <w:lang w:eastAsia="en-US"/>
              </w:rPr>
              <w:t xml:space="preserve">        о</w:t>
            </w:r>
            <w:r w:rsidRPr="006C3D59">
              <w:rPr>
                <w:sz w:val="26"/>
                <w:szCs w:val="26"/>
                <w:lang w:eastAsia="en-US"/>
              </w:rPr>
              <w:t>беспеченность детей дошкольного возраста местами в дошкольных образовательных организациях</w:t>
            </w:r>
            <w:r>
              <w:rPr>
                <w:sz w:val="26"/>
                <w:szCs w:val="26"/>
                <w:lang w:eastAsia="en-US"/>
              </w:rPr>
              <w:t xml:space="preserve"> – 1000 единиц;</w:t>
            </w:r>
          </w:p>
          <w:p w:rsidR="001306D7" w:rsidRDefault="001306D7" w:rsidP="001306D7">
            <w:pPr>
              <w:autoSpaceDE w:val="0"/>
              <w:autoSpaceDN w:val="0"/>
              <w:adjustRightInd w:val="0"/>
              <w:jc w:val="both"/>
              <w:rPr>
                <w:sz w:val="26"/>
                <w:szCs w:val="26"/>
                <w:lang w:eastAsia="en-US"/>
              </w:rPr>
            </w:pPr>
            <w:r>
              <w:rPr>
                <w:sz w:val="26"/>
                <w:szCs w:val="26"/>
                <w:lang w:eastAsia="en-US"/>
              </w:rPr>
              <w:t xml:space="preserve">        д</w:t>
            </w:r>
            <w:r w:rsidRPr="006C3D59">
              <w:rPr>
                <w:sz w:val="26"/>
                <w:szCs w:val="26"/>
                <w:lang w:eastAsia="en-US"/>
              </w:rPr>
              <w:t>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w:t>
            </w:r>
            <w:r>
              <w:rPr>
                <w:sz w:val="26"/>
                <w:szCs w:val="26"/>
                <w:lang w:eastAsia="en-US"/>
              </w:rPr>
              <w:t xml:space="preserve"> – 100 процентов;</w:t>
            </w:r>
          </w:p>
          <w:p w:rsidR="001306D7" w:rsidRDefault="001306D7" w:rsidP="001306D7">
            <w:pPr>
              <w:autoSpaceDE w:val="0"/>
              <w:autoSpaceDN w:val="0"/>
              <w:adjustRightInd w:val="0"/>
              <w:jc w:val="both"/>
              <w:rPr>
                <w:sz w:val="26"/>
                <w:szCs w:val="26"/>
                <w:lang w:eastAsia="en-US"/>
              </w:rPr>
            </w:pPr>
            <w:r>
              <w:rPr>
                <w:sz w:val="26"/>
                <w:szCs w:val="26"/>
                <w:lang w:eastAsia="en-US"/>
              </w:rPr>
              <w:t xml:space="preserve">       у</w:t>
            </w:r>
            <w:r w:rsidRPr="006C3D59">
              <w:rPr>
                <w:sz w:val="26"/>
                <w:szCs w:val="26"/>
                <w:lang w:eastAsia="en-US"/>
              </w:rPr>
              <w:t>дельный вес численности обучающихся, занимающихся в одну смену, в общей численности обучающихся в общеобразовательных организациях</w:t>
            </w:r>
            <w:r>
              <w:rPr>
                <w:sz w:val="26"/>
                <w:szCs w:val="26"/>
                <w:lang w:eastAsia="en-US"/>
              </w:rPr>
              <w:t xml:space="preserve"> – 100 процентов;</w:t>
            </w:r>
          </w:p>
          <w:p w:rsidR="001306D7" w:rsidRPr="00981A5A" w:rsidRDefault="001306D7" w:rsidP="001306D7">
            <w:pPr>
              <w:autoSpaceDE w:val="0"/>
              <w:autoSpaceDN w:val="0"/>
              <w:adjustRightInd w:val="0"/>
              <w:ind w:firstLine="507"/>
              <w:jc w:val="both"/>
              <w:rPr>
                <w:sz w:val="26"/>
                <w:szCs w:val="26"/>
                <w:lang w:eastAsia="en-US"/>
              </w:rPr>
            </w:pPr>
            <w:r>
              <w:rPr>
                <w:sz w:val="26"/>
                <w:szCs w:val="26"/>
                <w:lang w:eastAsia="en-US"/>
              </w:rPr>
              <w:t>д</w:t>
            </w:r>
            <w:r w:rsidRPr="006C3D59">
              <w:rPr>
                <w:sz w:val="26"/>
                <w:szCs w:val="26"/>
                <w:lang w:eastAsia="en-US"/>
              </w:rPr>
              <w:t>оля детей и молодежи, охваченных дополнительными общеобразовательными программами, в общей численности детей и молодежи 5 - 18 лет</w:t>
            </w:r>
            <w:r>
              <w:rPr>
                <w:sz w:val="26"/>
                <w:szCs w:val="26"/>
                <w:lang w:eastAsia="en-US"/>
              </w:rPr>
              <w:t xml:space="preserve"> – 75 процентов</w:t>
            </w:r>
          </w:p>
        </w:tc>
      </w:tr>
    </w:tbl>
    <w:p w:rsidR="001306D7" w:rsidRPr="00981A5A" w:rsidRDefault="001306D7" w:rsidP="001306D7">
      <w:pPr>
        <w:tabs>
          <w:tab w:val="left" w:pos="0"/>
        </w:tabs>
        <w:autoSpaceDE w:val="0"/>
        <w:autoSpaceDN w:val="0"/>
        <w:adjustRightInd w:val="0"/>
        <w:ind w:firstLine="567"/>
        <w:jc w:val="both"/>
        <w:rPr>
          <w:sz w:val="26"/>
          <w:szCs w:val="26"/>
          <w:lang w:eastAsia="en-US"/>
        </w:rPr>
      </w:pPr>
      <w:r w:rsidRPr="00981A5A">
        <w:rPr>
          <w:sz w:val="26"/>
          <w:szCs w:val="26"/>
          <w:lang w:eastAsia="en-US"/>
        </w:rPr>
        <w:t>В результате реализации мероприятий подпрограммы ожидается достижение к 2036 году следующих целевых индикаторов и показателей:</w:t>
      </w:r>
    </w:p>
    <w:p w:rsidR="001306D7" w:rsidRDefault="001306D7" w:rsidP="001306D7">
      <w:pPr>
        <w:autoSpaceDE w:val="0"/>
        <w:autoSpaceDN w:val="0"/>
        <w:adjustRightInd w:val="0"/>
        <w:ind w:firstLine="426"/>
        <w:jc w:val="both"/>
        <w:rPr>
          <w:sz w:val="26"/>
          <w:szCs w:val="26"/>
          <w:lang w:eastAsia="en-US"/>
        </w:rPr>
      </w:pPr>
      <w:r>
        <w:rPr>
          <w:sz w:val="26"/>
          <w:szCs w:val="26"/>
          <w:lang w:eastAsia="en-US"/>
        </w:rPr>
        <w:t>1) у</w:t>
      </w:r>
      <w:r w:rsidRPr="006C3D59">
        <w:rPr>
          <w:sz w:val="26"/>
          <w:szCs w:val="26"/>
          <w:lang w:eastAsia="en-US"/>
        </w:rPr>
        <w:t>довлетворенность населения качеством начального общего, основного общего, среднего общего образования</w:t>
      </w:r>
      <w:r w:rsidRPr="00981A5A">
        <w:rPr>
          <w:sz w:val="26"/>
          <w:szCs w:val="26"/>
          <w:lang w:eastAsia="en-US"/>
        </w:rPr>
        <w:t xml:space="preserve">– </w:t>
      </w:r>
      <w:r>
        <w:rPr>
          <w:sz w:val="26"/>
          <w:szCs w:val="26"/>
          <w:lang w:eastAsia="en-US"/>
        </w:rPr>
        <w:t>85</w:t>
      </w:r>
      <w:r w:rsidRPr="00981A5A">
        <w:rPr>
          <w:sz w:val="26"/>
          <w:szCs w:val="26"/>
          <w:lang w:eastAsia="en-US"/>
        </w:rPr>
        <w:t>,0 процентов;</w:t>
      </w:r>
    </w:p>
    <w:p w:rsidR="001306D7" w:rsidRPr="0079771A"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2019 году – </w:t>
      </w:r>
      <w:r>
        <w:rPr>
          <w:sz w:val="26"/>
          <w:szCs w:val="26"/>
          <w:lang w:eastAsia="en-US"/>
        </w:rPr>
        <w:t>83</w:t>
      </w:r>
      <w:r w:rsidRPr="0079771A">
        <w:rPr>
          <w:sz w:val="26"/>
          <w:szCs w:val="26"/>
          <w:lang w:eastAsia="en-US"/>
        </w:rPr>
        <w:t xml:space="preserve"> процент</w:t>
      </w:r>
      <w:r>
        <w:rPr>
          <w:sz w:val="26"/>
          <w:szCs w:val="26"/>
          <w:lang w:eastAsia="en-US"/>
        </w:rPr>
        <w:t>а</w:t>
      </w:r>
      <w:r w:rsidRPr="0079771A">
        <w:rPr>
          <w:sz w:val="26"/>
          <w:szCs w:val="26"/>
          <w:lang w:eastAsia="en-US"/>
        </w:rPr>
        <w:t>;</w:t>
      </w:r>
    </w:p>
    <w:p w:rsidR="001306D7" w:rsidRPr="0079771A"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2020 году – </w:t>
      </w:r>
      <w:r>
        <w:rPr>
          <w:sz w:val="26"/>
          <w:szCs w:val="26"/>
          <w:lang w:eastAsia="en-US"/>
        </w:rPr>
        <w:t>85</w:t>
      </w:r>
      <w:r w:rsidRPr="0079771A">
        <w:rPr>
          <w:sz w:val="26"/>
          <w:szCs w:val="26"/>
          <w:lang w:eastAsia="en-US"/>
        </w:rPr>
        <w:t xml:space="preserve"> процент</w:t>
      </w:r>
      <w:r>
        <w:rPr>
          <w:sz w:val="26"/>
          <w:szCs w:val="26"/>
          <w:lang w:eastAsia="en-US"/>
        </w:rPr>
        <w:t>ов</w:t>
      </w:r>
      <w:r w:rsidRPr="0079771A">
        <w:rPr>
          <w:sz w:val="26"/>
          <w:szCs w:val="26"/>
          <w:lang w:eastAsia="en-US"/>
        </w:rPr>
        <w:t>;</w:t>
      </w:r>
    </w:p>
    <w:p w:rsidR="001306D7" w:rsidRPr="0079771A"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2021 году – </w:t>
      </w:r>
      <w:r>
        <w:rPr>
          <w:sz w:val="26"/>
          <w:szCs w:val="26"/>
          <w:lang w:eastAsia="en-US"/>
        </w:rPr>
        <w:t>85</w:t>
      </w:r>
      <w:r w:rsidRPr="0079771A">
        <w:rPr>
          <w:sz w:val="26"/>
          <w:szCs w:val="26"/>
          <w:lang w:eastAsia="en-US"/>
        </w:rPr>
        <w:t xml:space="preserve"> процент</w:t>
      </w:r>
      <w:r>
        <w:rPr>
          <w:sz w:val="26"/>
          <w:szCs w:val="26"/>
          <w:lang w:eastAsia="en-US"/>
        </w:rPr>
        <w:t>ов</w:t>
      </w:r>
      <w:r w:rsidRPr="0079771A">
        <w:rPr>
          <w:sz w:val="26"/>
          <w:szCs w:val="26"/>
          <w:lang w:eastAsia="en-US"/>
        </w:rPr>
        <w:t>;</w:t>
      </w:r>
    </w:p>
    <w:p w:rsidR="001306D7" w:rsidRPr="0079771A"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2022 году – </w:t>
      </w:r>
      <w:r>
        <w:rPr>
          <w:sz w:val="26"/>
          <w:szCs w:val="26"/>
          <w:lang w:eastAsia="en-US"/>
        </w:rPr>
        <w:t>85</w:t>
      </w:r>
      <w:r w:rsidRPr="0079771A">
        <w:rPr>
          <w:sz w:val="26"/>
          <w:szCs w:val="26"/>
          <w:lang w:eastAsia="en-US"/>
        </w:rPr>
        <w:t xml:space="preserve"> процент</w:t>
      </w:r>
      <w:r>
        <w:rPr>
          <w:sz w:val="26"/>
          <w:szCs w:val="26"/>
          <w:lang w:eastAsia="en-US"/>
        </w:rPr>
        <w:t>ов</w:t>
      </w:r>
      <w:r w:rsidRPr="0079771A">
        <w:rPr>
          <w:sz w:val="26"/>
          <w:szCs w:val="26"/>
          <w:lang w:eastAsia="en-US"/>
        </w:rPr>
        <w:t>;</w:t>
      </w:r>
    </w:p>
    <w:p w:rsidR="001306D7" w:rsidRPr="0079771A"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2023 году – </w:t>
      </w:r>
      <w:r>
        <w:rPr>
          <w:sz w:val="26"/>
          <w:szCs w:val="26"/>
          <w:lang w:eastAsia="en-US"/>
        </w:rPr>
        <w:t>85</w:t>
      </w:r>
      <w:r w:rsidRPr="0079771A">
        <w:rPr>
          <w:sz w:val="26"/>
          <w:szCs w:val="26"/>
          <w:lang w:eastAsia="en-US"/>
        </w:rPr>
        <w:t xml:space="preserve"> процент</w:t>
      </w:r>
      <w:r>
        <w:rPr>
          <w:sz w:val="26"/>
          <w:szCs w:val="26"/>
          <w:lang w:eastAsia="en-US"/>
        </w:rPr>
        <w:t>ов</w:t>
      </w:r>
      <w:r w:rsidRPr="0079771A">
        <w:rPr>
          <w:sz w:val="26"/>
          <w:szCs w:val="26"/>
          <w:lang w:eastAsia="en-US"/>
        </w:rPr>
        <w:t>;</w:t>
      </w:r>
    </w:p>
    <w:p w:rsidR="001306D7" w:rsidRPr="0079771A"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2024 году – </w:t>
      </w:r>
      <w:r>
        <w:rPr>
          <w:sz w:val="26"/>
          <w:szCs w:val="26"/>
          <w:lang w:eastAsia="en-US"/>
        </w:rPr>
        <w:t>85</w:t>
      </w:r>
      <w:r w:rsidRPr="0079771A">
        <w:rPr>
          <w:sz w:val="26"/>
          <w:szCs w:val="26"/>
          <w:lang w:eastAsia="en-US"/>
        </w:rPr>
        <w:t xml:space="preserve"> процент</w:t>
      </w:r>
      <w:r>
        <w:rPr>
          <w:sz w:val="26"/>
          <w:szCs w:val="26"/>
          <w:lang w:eastAsia="en-US"/>
        </w:rPr>
        <w:t>ов</w:t>
      </w:r>
      <w:r w:rsidRPr="0079771A">
        <w:rPr>
          <w:sz w:val="26"/>
          <w:szCs w:val="26"/>
          <w:lang w:eastAsia="en-US"/>
        </w:rPr>
        <w:t>;</w:t>
      </w:r>
    </w:p>
    <w:p w:rsidR="001306D7" w:rsidRPr="0079771A"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2025 году – </w:t>
      </w:r>
      <w:r>
        <w:rPr>
          <w:sz w:val="26"/>
          <w:szCs w:val="26"/>
          <w:lang w:eastAsia="en-US"/>
        </w:rPr>
        <w:t>85</w:t>
      </w:r>
      <w:r w:rsidRPr="0079771A">
        <w:rPr>
          <w:sz w:val="26"/>
          <w:szCs w:val="26"/>
          <w:lang w:eastAsia="en-US"/>
        </w:rPr>
        <w:t xml:space="preserve"> процент</w:t>
      </w:r>
      <w:r>
        <w:rPr>
          <w:sz w:val="26"/>
          <w:szCs w:val="26"/>
          <w:lang w:eastAsia="en-US"/>
        </w:rPr>
        <w:t>ов</w:t>
      </w:r>
      <w:r w:rsidRPr="0079771A">
        <w:rPr>
          <w:sz w:val="26"/>
          <w:szCs w:val="26"/>
          <w:lang w:eastAsia="en-US"/>
        </w:rPr>
        <w:t>;</w:t>
      </w:r>
    </w:p>
    <w:p w:rsidR="001306D7" w:rsidRPr="0079771A"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2030 году – </w:t>
      </w:r>
      <w:r>
        <w:rPr>
          <w:sz w:val="26"/>
          <w:szCs w:val="26"/>
          <w:lang w:eastAsia="en-US"/>
        </w:rPr>
        <w:t>85</w:t>
      </w:r>
      <w:r w:rsidRPr="0079771A">
        <w:rPr>
          <w:sz w:val="26"/>
          <w:szCs w:val="26"/>
          <w:lang w:eastAsia="en-US"/>
        </w:rPr>
        <w:t xml:space="preserve"> процент</w:t>
      </w:r>
      <w:r>
        <w:rPr>
          <w:sz w:val="26"/>
          <w:szCs w:val="26"/>
          <w:lang w:eastAsia="en-US"/>
        </w:rPr>
        <w:t>ов</w:t>
      </w:r>
      <w:r w:rsidRPr="0079771A">
        <w:rPr>
          <w:sz w:val="26"/>
          <w:szCs w:val="26"/>
          <w:lang w:eastAsia="en-US"/>
        </w:rPr>
        <w:t>;</w:t>
      </w:r>
    </w:p>
    <w:p w:rsidR="001306D7" w:rsidRPr="0079771A"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2035 году – </w:t>
      </w:r>
      <w:r>
        <w:rPr>
          <w:sz w:val="26"/>
          <w:szCs w:val="26"/>
          <w:lang w:eastAsia="en-US"/>
        </w:rPr>
        <w:t>85</w:t>
      </w:r>
      <w:r w:rsidRPr="0079771A">
        <w:rPr>
          <w:sz w:val="26"/>
          <w:szCs w:val="26"/>
          <w:lang w:eastAsia="en-US"/>
        </w:rPr>
        <w:t xml:space="preserve"> процент</w:t>
      </w:r>
      <w:r>
        <w:rPr>
          <w:sz w:val="26"/>
          <w:szCs w:val="26"/>
          <w:lang w:eastAsia="en-US"/>
        </w:rPr>
        <w:t>ов</w:t>
      </w:r>
      <w:r w:rsidRPr="0079771A">
        <w:rPr>
          <w:sz w:val="26"/>
          <w:szCs w:val="26"/>
          <w:lang w:eastAsia="en-US"/>
        </w:rPr>
        <w:t>;</w:t>
      </w:r>
    </w:p>
    <w:p w:rsidR="001306D7" w:rsidRDefault="001306D7" w:rsidP="001306D7">
      <w:pPr>
        <w:autoSpaceDE w:val="0"/>
        <w:autoSpaceDN w:val="0"/>
        <w:adjustRightInd w:val="0"/>
        <w:ind w:firstLine="567"/>
        <w:jc w:val="both"/>
        <w:rPr>
          <w:sz w:val="26"/>
          <w:szCs w:val="26"/>
          <w:lang w:eastAsia="en-US"/>
        </w:rPr>
      </w:pPr>
      <w:r>
        <w:rPr>
          <w:sz w:val="26"/>
          <w:szCs w:val="26"/>
          <w:lang w:eastAsia="en-US"/>
        </w:rPr>
        <w:t>2) о</w:t>
      </w:r>
      <w:r w:rsidRPr="006C3D59">
        <w:rPr>
          <w:sz w:val="26"/>
          <w:szCs w:val="26"/>
          <w:lang w:eastAsia="en-US"/>
        </w:rPr>
        <w:t>беспеченность детей дошкольного возраста местами в дошкольных образовательных организациях</w:t>
      </w:r>
      <w:r>
        <w:rPr>
          <w:sz w:val="26"/>
          <w:szCs w:val="26"/>
          <w:lang w:eastAsia="en-US"/>
        </w:rPr>
        <w:t xml:space="preserve"> – 1000 мест</w:t>
      </w:r>
    </w:p>
    <w:p w:rsidR="001306D7" w:rsidRPr="0079771A"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2019 году – </w:t>
      </w:r>
      <w:r>
        <w:rPr>
          <w:sz w:val="26"/>
          <w:szCs w:val="26"/>
          <w:lang w:eastAsia="en-US"/>
        </w:rPr>
        <w:t>880 мест</w:t>
      </w:r>
    </w:p>
    <w:p w:rsidR="001306D7"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2020 году – </w:t>
      </w:r>
      <w:r>
        <w:rPr>
          <w:sz w:val="26"/>
          <w:szCs w:val="26"/>
          <w:lang w:eastAsia="en-US"/>
        </w:rPr>
        <w:t>880  мест</w:t>
      </w:r>
      <w:r w:rsidRPr="0079771A">
        <w:rPr>
          <w:sz w:val="26"/>
          <w:szCs w:val="26"/>
          <w:lang w:eastAsia="en-US"/>
        </w:rPr>
        <w:t>;</w:t>
      </w:r>
    </w:p>
    <w:p w:rsidR="001306D7" w:rsidRPr="0079771A"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2021 году – </w:t>
      </w:r>
      <w:r>
        <w:rPr>
          <w:sz w:val="26"/>
          <w:szCs w:val="26"/>
          <w:lang w:eastAsia="en-US"/>
        </w:rPr>
        <w:t>1000 мест;</w:t>
      </w:r>
    </w:p>
    <w:p w:rsidR="001306D7" w:rsidRPr="0079771A"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2022 году – </w:t>
      </w:r>
      <w:r>
        <w:rPr>
          <w:sz w:val="26"/>
          <w:szCs w:val="26"/>
          <w:lang w:eastAsia="en-US"/>
        </w:rPr>
        <w:t>1000 мест;</w:t>
      </w:r>
    </w:p>
    <w:p w:rsidR="001306D7" w:rsidRPr="0079771A"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2023 году – </w:t>
      </w:r>
      <w:r>
        <w:rPr>
          <w:sz w:val="26"/>
          <w:szCs w:val="26"/>
          <w:lang w:eastAsia="en-US"/>
        </w:rPr>
        <w:t>1000 мест;</w:t>
      </w:r>
      <w:r w:rsidRPr="0079771A">
        <w:rPr>
          <w:sz w:val="26"/>
          <w:szCs w:val="26"/>
          <w:lang w:eastAsia="en-US"/>
        </w:rPr>
        <w:t>;</w:t>
      </w:r>
    </w:p>
    <w:p w:rsidR="001306D7" w:rsidRPr="0079771A"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2024 году – </w:t>
      </w:r>
      <w:r>
        <w:rPr>
          <w:sz w:val="26"/>
          <w:szCs w:val="26"/>
          <w:lang w:eastAsia="en-US"/>
        </w:rPr>
        <w:t>1000 мест;</w:t>
      </w:r>
      <w:r w:rsidRPr="0079771A">
        <w:rPr>
          <w:sz w:val="26"/>
          <w:szCs w:val="26"/>
          <w:lang w:eastAsia="en-US"/>
        </w:rPr>
        <w:t>;</w:t>
      </w:r>
    </w:p>
    <w:p w:rsidR="001306D7" w:rsidRPr="0079771A"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2025 году – </w:t>
      </w:r>
      <w:r>
        <w:rPr>
          <w:sz w:val="26"/>
          <w:szCs w:val="26"/>
          <w:lang w:eastAsia="en-US"/>
        </w:rPr>
        <w:t>1000 мест;</w:t>
      </w:r>
    </w:p>
    <w:p w:rsidR="001306D7" w:rsidRPr="0079771A"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2030 году – </w:t>
      </w:r>
      <w:r>
        <w:rPr>
          <w:sz w:val="26"/>
          <w:szCs w:val="26"/>
          <w:lang w:eastAsia="en-US"/>
        </w:rPr>
        <w:t>1000 мест;</w:t>
      </w:r>
    </w:p>
    <w:p w:rsidR="001306D7"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2035 году – </w:t>
      </w:r>
      <w:r>
        <w:rPr>
          <w:sz w:val="26"/>
          <w:szCs w:val="26"/>
          <w:lang w:eastAsia="en-US"/>
        </w:rPr>
        <w:t>1000 мест.</w:t>
      </w:r>
    </w:p>
    <w:p w:rsidR="001306D7" w:rsidRDefault="001306D7" w:rsidP="001306D7">
      <w:pPr>
        <w:autoSpaceDE w:val="0"/>
        <w:autoSpaceDN w:val="0"/>
        <w:adjustRightInd w:val="0"/>
        <w:ind w:firstLine="426"/>
        <w:jc w:val="both"/>
        <w:rPr>
          <w:sz w:val="26"/>
          <w:szCs w:val="26"/>
          <w:lang w:eastAsia="en-US"/>
        </w:rPr>
      </w:pPr>
      <w:r>
        <w:rPr>
          <w:sz w:val="26"/>
          <w:szCs w:val="26"/>
          <w:lang w:eastAsia="en-US"/>
        </w:rPr>
        <w:t>3) д</w:t>
      </w:r>
      <w:r w:rsidRPr="006C3D59">
        <w:rPr>
          <w:sz w:val="26"/>
          <w:szCs w:val="26"/>
          <w:lang w:eastAsia="en-US"/>
        </w:rPr>
        <w:t>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w:t>
      </w:r>
      <w:r>
        <w:rPr>
          <w:sz w:val="26"/>
          <w:szCs w:val="26"/>
          <w:lang w:eastAsia="en-US"/>
        </w:rPr>
        <w:t xml:space="preserve"> – 100 процентов;</w:t>
      </w:r>
    </w:p>
    <w:p w:rsidR="001306D7" w:rsidRPr="0079771A"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2019 году – </w:t>
      </w:r>
      <w:r>
        <w:rPr>
          <w:sz w:val="26"/>
          <w:szCs w:val="26"/>
          <w:lang w:eastAsia="en-US"/>
        </w:rPr>
        <w:t>95 процентов;</w:t>
      </w:r>
    </w:p>
    <w:p w:rsidR="001306D7"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2020 году – </w:t>
      </w:r>
      <w:r>
        <w:rPr>
          <w:sz w:val="26"/>
          <w:szCs w:val="26"/>
          <w:lang w:eastAsia="en-US"/>
        </w:rPr>
        <w:t>95 процентов;</w:t>
      </w:r>
    </w:p>
    <w:p w:rsidR="001306D7"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2021 году – </w:t>
      </w:r>
      <w:r>
        <w:rPr>
          <w:sz w:val="26"/>
          <w:szCs w:val="26"/>
          <w:lang w:eastAsia="en-US"/>
        </w:rPr>
        <w:t>95 процентов;</w:t>
      </w:r>
    </w:p>
    <w:p w:rsidR="001306D7"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2022 году – </w:t>
      </w:r>
      <w:r>
        <w:rPr>
          <w:sz w:val="26"/>
          <w:szCs w:val="26"/>
          <w:lang w:eastAsia="en-US"/>
        </w:rPr>
        <w:t>100 процентов;</w:t>
      </w:r>
    </w:p>
    <w:p w:rsidR="001306D7"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2023 году – </w:t>
      </w:r>
      <w:r>
        <w:rPr>
          <w:sz w:val="26"/>
          <w:szCs w:val="26"/>
          <w:lang w:eastAsia="en-US"/>
        </w:rPr>
        <w:t>100 процентов;</w:t>
      </w:r>
    </w:p>
    <w:p w:rsidR="001306D7"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2024 году – </w:t>
      </w:r>
      <w:r>
        <w:rPr>
          <w:sz w:val="26"/>
          <w:szCs w:val="26"/>
          <w:lang w:eastAsia="en-US"/>
        </w:rPr>
        <w:t>100 процентов;</w:t>
      </w:r>
    </w:p>
    <w:p w:rsidR="001306D7"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2025 году – </w:t>
      </w:r>
      <w:r>
        <w:rPr>
          <w:sz w:val="26"/>
          <w:szCs w:val="26"/>
          <w:lang w:eastAsia="en-US"/>
        </w:rPr>
        <w:t>100 процентов;</w:t>
      </w:r>
    </w:p>
    <w:p w:rsidR="001306D7" w:rsidRPr="0079771A"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2030 году – </w:t>
      </w:r>
      <w:r>
        <w:rPr>
          <w:sz w:val="26"/>
          <w:szCs w:val="26"/>
          <w:lang w:eastAsia="en-US"/>
        </w:rPr>
        <w:t>100 процентов</w:t>
      </w:r>
    </w:p>
    <w:p w:rsidR="001306D7"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2035 году – </w:t>
      </w:r>
      <w:r>
        <w:rPr>
          <w:sz w:val="26"/>
          <w:szCs w:val="26"/>
          <w:lang w:eastAsia="en-US"/>
        </w:rPr>
        <w:t xml:space="preserve">100 процентов </w:t>
      </w:r>
    </w:p>
    <w:p w:rsidR="001306D7" w:rsidRDefault="001306D7" w:rsidP="001306D7">
      <w:pPr>
        <w:autoSpaceDE w:val="0"/>
        <w:autoSpaceDN w:val="0"/>
        <w:adjustRightInd w:val="0"/>
        <w:jc w:val="both"/>
        <w:rPr>
          <w:sz w:val="26"/>
          <w:szCs w:val="26"/>
          <w:lang w:eastAsia="en-US"/>
        </w:rPr>
      </w:pPr>
      <w:r>
        <w:rPr>
          <w:sz w:val="26"/>
          <w:szCs w:val="26"/>
          <w:lang w:eastAsia="en-US"/>
        </w:rPr>
        <w:t>4) у</w:t>
      </w:r>
      <w:r w:rsidRPr="006C3D59">
        <w:rPr>
          <w:sz w:val="26"/>
          <w:szCs w:val="26"/>
          <w:lang w:eastAsia="en-US"/>
        </w:rPr>
        <w:t>дельный вес численности обучающихся, занимающихся в одну смену, в общей численности обучающихся в общеобразовательных организациях</w:t>
      </w:r>
      <w:r>
        <w:rPr>
          <w:sz w:val="26"/>
          <w:szCs w:val="26"/>
          <w:lang w:eastAsia="en-US"/>
        </w:rPr>
        <w:t xml:space="preserve"> – 100 процентов;</w:t>
      </w:r>
    </w:p>
    <w:p w:rsidR="001306D7" w:rsidRPr="0079771A"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2019 году – </w:t>
      </w:r>
      <w:r>
        <w:rPr>
          <w:sz w:val="26"/>
          <w:szCs w:val="26"/>
          <w:lang w:eastAsia="en-US"/>
        </w:rPr>
        <w:t>100 процентов;</w:t>
      </w:r>
    </w:p>
    <w:p w:rsidR="001306D7"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2020 году – </w:t>
      </w:r>
      <w:r>
        <w:rPr>
          <w:sz w:val="26"/>
          <w:szCs w:val="26"/>
          <w:lang w:eastAsia="en-US"/>
        </w:rPr>
        <w:t>100 процентов;</w:t>
      </w:r>
    </w:p>
    <w:p w:rsidR="001306D7"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2021 году – </w:t>
      </w:r>
      <w:r>
        <w:rPr>
          <w:sz w:val="26"/>
          <w:szCs w:val="26"/>
          <w:lang w:eastAsia="en-US"/>
        </w:rPr>
        <w:t>100 процентов;</w:t>
      </w:r>
    </w:p>
    <w:p w:rsidR="001306D7"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2022 году – </w:t>
      </w:r>
      <w:r>
        <w:rPr>
          <w:sz w:val="26"/>
          <w:szCs w:val="26"/>
          <w:lang w:eastAsia="en-US"/>
        </w:rPr>
        <w:t>100 процентов;</w:t>
      </w:r>
    </w:p>
    <w:p w:rsidR="001306D7"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2023 году – </w:t>
      </w:r>
      <w:r>
        <w:rPr>
          <w:sz w:val="26"/>
          <w:szCs w:val="26"/>
          <w:lang w:eastAsia="en-US"/>
        </w:rPr>
        <w:t>100 процентов;</w:t>
      </w:r>
    </w:p>
    <w:p w:rsidR="001306D7"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2024 году – </w:t>
      </w:r>
      <w:r>
        <w:rPr>
          <w:sz w:val="26"/>
          <w:szCs w:val="26"/>
          <w:lang w:eastAsia="en-US"/>
        </w:rPr>
        <w:t>100 процентов;</w:t>
      </w:r>
    </w:p>
    <w:p w:rsidR="001306D7"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2025 году – </w:t>
      </w:r>
      <w:r>
        <w:rPr>
          <w:sz w:val="26"/>
          <w:szCs w:val="26"/>
          <w:lang w:eastAsia="en-US"/>
        </w:rPr>
        <w:t>100 процентов;</w:t>
      </w:r>
    </w:p>
    <w:p w:rsidR="001306D7" w:rsidRPr="0079771A"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2030 году – </w:t>
      </w:r>
      <w:r>
        <w:rPr>
          <w:sz w:val="26"/>
          <w:szCs w:val="26"/>
          <w:lang w:eastAsia="en-US"/>
        </w:rPr>
        <w:t>100 процентов</w:t>
      </w:r>
    </w:p>
    <w:p w:rsidR="001306D7" w:rsidRDefault="001306D7" w:rsidP="001306D7">
      <w:pPr>
        <w:autoSpaceDE w:val="0"/>
        <w:autoSpaceDN w:val="0"/>
        <w:adjustRightInd w:val="0"/>
        <w:ind w:firstLine="567"/>
        <w:jc w:val="both"/>
        <w:rPr>
          <w:sz w:val="26"/>
          <w:szCs w:val="26"/>
          <w:lang w:eastAsia="en-US"/>
        </w:rPr>
      </w:pPr>
      <w:r w:rsidRPr="0079771A">
        <w:rPr>
          <w:sz w:val="26"/>
          <w:szCs w:val="26"/>
          <w:lang w:eastAsia="en-US"/>
        </w:rPr>
        <w:t xml:space="preserve">в 2035 году – </w:t>
      </w:r>
      <w:r>
        <w:rPr>
          <w:sz w:val="26"/>
          <w:szCs w:val="26"/>
          <w:lang w:eastAsia="en-US"/>
        </w:rPr>
        <w:t xml:space="preserve">100 процентов </w:t>
      </w:r>
    </w:p>
    <w:p w:rsidR="001306D7" w:rsidRPr="001B6534" w:rsidRDefault="001306D7" w:rsidP="001306D7">
      <w:pPr>
        <w:pStyle w:val="a8"/>
        <w:tabs>
          <w:tab w:val="left" w:pos="851"/>
        </w:tabs>
        <w:autoSpaceDE w:val="0"/>
        <w:autoSpaceDN w:val="0"/>
        <w:adjustRightInd w:val="0"/>
        <w:ind w:left="284"/>
        <w:contextualSpacing/>
        <w:jc w:val="both"/>
        <w:rPr>
          <w:sz w:val="26"/>
          <w:szCs w:val="26"/>
          <w:lang w:eastAsia="en-US"/>
        </w:rPr>
      </w:pPr>
      <w:r>
        <w:rPr>
          <w:sz w:val="26"/>
          <w:szCs w:val="26"/>
          <w:lang w:eastAsia="en-US"/>
        </w:rPr>
        <w:t>5) д</w:t>
      </w:r>
      <w:r w:rsidRPr="001B6534">
        <w:rPr>
          <w:sz w:val="26"/>
          <w:szCs w:val="26"/>
          <w:lang w:eastAsia="en-US"/>
        </w:rPr>
        <w:t xml:space="preserve">оля детей и молодежи, охваченных дополнительными общеобразовательными программами, в общей численности детей и молодежи 5 - 18 лет – </w:t>
      </w:r>
      <w:r>
        <w:rPr>
          <w:sz w:val="26"/>
          <w:szCs w:val="26"/>
          <w:lang w:eastAsia="en-US"/>
        </w:rPr>
        <w:t>75</w:t>
      </w:r>
      <w:r w:rsidRPr="001B6534">
        <w:rPr>
          <w:sz w:val="26"/>
          <w:szCs w:val="26"/>
          <w:lang w:eastAsia="en-US"/>
        </w:rPr>
        <w:t xml:space="preserve"> процентов, в том числе:</w:t>
      </w:r>
    </w:p>
    <w:p w:rsidR="001306D7" w:rsidRPr="001B6534" w:rsidRDefault="001306D7" w:rsidP="001306D7">
      <w:pPr>
        <w:autoSpaceDE w:val="0"/>
        <w:autoSpaceDN w:val="0"/>
        <w:adjustRightInd w:val="0"/>
        <w:ind w:firstLine="567"/>
        <w:jc w:val="both"/>
        <w:rPr>
          <w:sz w:val="26"/>
          <w:szCs w:val="26"/>
          <w:lang w:eastAsia="en-US"/>
        </w:rPr>
      </w:pPr>
      <w:r w:rsidRPr="001B6534">
        <w:rPr>
          <w:sz w:val="26"/>
          <w:szCs w:val="26"/>
          <w:lang w:eastAsia="en-US"/>
        </w:rPr>
        <w:t xml:space="preserve">в 2019 году – </w:t>
      </w:r>
      <w:r>
        <w:rPr>
          <w:sz w:val="26"/>
          <w:szCs w:val="26"/>
          <w:lang w:eastAsia="en-US"/>
        </w:rPr>
        <w:t>60</w:t>
      </w:r>
      <w:r w:rsidRPr="001B6534">
        <w:rPr>
          <w:sz w:val="26"/>
          <w:szCs w:val="26"/>
          <w:lang w:eastAsia="en-US"/>
        </w:rPr>
        <w:t xml:space="preserve"> процентов;</w:t>
      </w:r>
    </w:p>
    <w:p w:rsidR="001306D7" w:rsidRPr="001B6534" w:rsidRDefault="001306D7" w:rsidP="001306D7">
      <w:pPr>
        <w:autoSpaceDE w:val="0"/>
        <w:autoSpaceDN w:val="0"/>
        <w:adjustRightInd w:val="0"/>
        <w:ind w:firstLine="567"/>
        <w:jc w:val="both"/>
        <w:rPr>
          <w:sz w:val="26"/>
          <w:szCs w:val="26"/>
          <w:lang w:eastAsia="en-US"/>
        </w:rPr>
      </w:pPr>
      <w:r w:rsidRPr="001B6534">
        <w:rPr>
          <w:sz w:val="26"/>
          <w:szCs w:val="26"/>
          <w:lang w:eastAsia="en-US"/>
        </w:rPr>
        <w:t>в 2020 году – 7</w:t>
      </w:r>
      <w:r>
        <w:rPr>
          <w:sz w:val="26"/>
          <w:szCs w:val="26"/>
          <w:lang w:eastAsia="en-US"/>
        </w:rPr>
        <w:t>0</w:t>
      </w:r>
      <w:r w:rsidRPr="001B6534">
        <w:rPr>
          <w:sz w:val="26"/>
          <w:szCs w:val="26"/>
          <w:lang w:eastAsia="en-US"/>
        </w:rPr>
        <w:t xml:space="preserve"> процентов;</w:t>
      </w:r>
    </w:p>
    <w:p w:rsidR="001306D7" w:rsidRPr="001B6534" w:rsidRDefault="001306D7" w:rsidP="001306D7">
      <w:pPr>
        <w:autoSpaceDE w:val="0"/>
        <w:autoSpaceDN w:val="0"/>
        <w:adjustRightInd w:val="0"/>
        <w:ind w:firstLine="567"/>
        <w:jc w:val="both"/>
        <w:rPr>
          <w:sz w:val="26"/>
          <w:szCs w:val="26"/>
          <w:lang w:eastAsia="en-US"/>
        </w:rPr>
      </w:pPr>
      <w:r w:rsidRPr="001B6534">
        <w:rPr>
          <w:sz w:val="26"/>
          <w:szCs w:val="26"/>
          <w:lang w:eastAsia="en-US"/>
        </w:rPr>
        <w:t>в 2021 году – 7</w:t>
      </w:r>
      <w:r>
        <w:rPr>
          <w:sz w:val="26"/>
          <w:szCs w:val="26"/>
          <w:lang w:eastAsia="en-US"/>
        </w:rPr>
        <w:t>5</w:t>
      </w:r>
      <w:r w:rsidRPr="001B6534">
        <w:rPr>
          <w:sz w:val="26"/>
          <w:szCs w:val="26"/>
          <w:lang w:eastAsia="en-US"/>
        </w:rPr>
        <w:t xml:space="preserve"> процентов;</w:t>
      </w:r>
    </w:p>
    <w:p w:rsidR="001306D7" w:rsidRPr="001B6534" w:rsidRDefault="001306D7" w:rsidP="001306D7">
      <w:pPr>
        <w:autoSpaceDE w:val="0"/>
        <w:autoSpaceDN w:val="0"/>
        <w:adjustRightInd w:val="0"/>
        <w:ind w:firstLine="567"/>
        <w:jc w:val="both"/>
        <w:rPr>
          <w:sz w:val="26"/>
          <w:szCs w:val="26"/>
          <w:lang w:eastAsia="en-US"/>
        </w:rPr>
      </w:pPr>
      <w:r w:rsidRPr="001B6534">
        <w:rPr>
          <w:sz w:val="26"/>
          <w:szCs w:val="26"/>
          <w:lang w:eastAsia="en-US"/>
        </w:rPr>
        <w:t>в 2022 году – 7</w:t>
      </w:r>
      <w:r>
        <w:rPr>
          <w:sz w:val="26"/>
          <w:szCs w:val="26"/>
          <w:lang w:eastAsia="en-US"/>
        </w:rPr>
        <w:t>5</w:t>
      </w:r>
      <w:r w:rsidRPr="001B6534">
        <w:rPr>
          <w:sz w:val="26"/>
          <w:szCs w:val="26"/>
          <w:lang w:eastAsia="en-US"/>
        </w:rPr>
        <w:t xml:space="preserve"> процентов;</w:t>
      </w:r>
    </w:p>
    <w:p w:rsidR="001306D7" w:rsidRPr="001B6534" w:rsidRDefault="001306D7" w:rsidP="001306D7">
      <w:pPr>
        <w:autoSpaceDE w:val="0"/>
        <w:autoSpaceDN w:val="0"/>
        <w:adjustRightInd w:val="0"/>
        <w:ind w:firstLine="567"/>
        <w:jc w:val="both"/>
        <w:rPr>
          <w:sz w:val="26"/>
          <w:szCs w:val="26"/>
          <w:lang w:eastAsia="en-US"/>
        </w:rPr>
      </w:pPr>
      <w:r w:rsidRPr="001B6534">
        <w:rPr>
          <w:sz w:val="26"/>
          <w:szCs w:val="26"/>
          <w:lang w:eastAsia="en-US"/>
        </w:rPr>
        <w:t>в 2023 году – 7</w:t>
      </w:r>
      <w:r>
        <w:rPr>
          <w:sz w:val="26"/>
          <w:szCs w:val="26"/>
          <w:lang w:eastAsia="en-US"/>
        </w:rPr>
        <w:t>5</w:t>
      </w:r>
      <w:r w:rsidRPr="001B6534">
        <w:rPr>
          <w:sz w:val="26"/>
          <w:szCs w:val="26"/>
          <w:lang w:eastAsia="en-US"/>
        </w:rPr>
        <w:t xml:space="preserve"> процентов;</w:t>
      </w:r>
    </w:p>
    <w:p w:rsidR="001306D7" w:rsidRPr="001B6534" w:rsidRDefault="001306D7" w:rsidP="001306D7">
      <w:pPr>
        <w:autoSpaceDE w:val="0"/>
        <w:autoSpaceDN w:val="0"/>
        <w:adjustRightInd w:val="0"/>
        <w:ind w:firstLine="567"/>
        <w:jc w:val="both"/>
        <w:rPr>
          <w:sz w:val="26"/>
          <w:szCs w:val="26"/>
          <w:lang w:eastAsia="en-US"/>
        </w:rPr>
      </w:pPr>
      <w:r w:rsidRPr="001B6534">
        <w:rPr>
          <w:sz w:val="26"/>
          <w:szCs w:val="26"/>
          <w:lang w:eastAsia="en-US"/>
        </w:rPr>
        <w:t>в 2024 году – 7</w:t>
      </w:r>
      <w:r>
        <w:rPr>
          <w:sz w:val="26"/>
          <w:szCs w:val="26"/>
          <w:lang w:eastAsia="en-US"/>
        </w:rPr>
        <w:t>5</w:t>
      </w:r>
      <w:r w:rsidRPr="001B6534">
        <w:rPr>
          <w:sz w:val="26"/>
          <w:szCs w:val="26"/>
          <w:lang w:eastAsia="en-US"/>
        </w:rPr>
        <w:t xml:space="preserve"> процентов;</w:t>
      </w:r>
    </w:p>
    <w:p w:rsidR="001306D7" w:rsidRPr="001B6534" w:rsidRDefault="001306D7" w:rsidP="001306D7">
      <w:pPr>
        <w:autoSpaceDE w:val="0"/>
        <w:autoSpaceDN w:val="0"/>
        <w:adjustRightInd w:val="0"/>
        <w:ind w:firstLine="567"/>
        <w:jc w:val="both"/>
        <w:rPr>
          <w:sz w:val="26"/>
          <w:szCs w:val="26"/>
          <w:lang w:eastAsia="en-US"/>
        </w:rPr>
      </w:pPr>
      <w:r w:rsidRPr="001B6534">
        <w:rPr>
          <w:sz w:val="26"/>
          <w:szCs w:val="26"/>
          <w:lang w:eastAsia="en-US"/>
        </w:rPr>
        <w:t xml:space="preserve">в 2025 году – </w:t>
      </w:r>
      <w:r>
        <w:rPr>
          <w:sz w:val="26"/>
          <w:szCs w:val="26"/>
          <w:lang w:eastAsia="en-US"/>
        </w:rPr>
        <w:t>75</w:t>
      </w:r>
      <w:r w:rsidRPr="001B6534">
        <w:rPr>
          <w:sz w:val="26"/>
          <w:szCs w:val="26"/>
          <w:lang w:eastAsia="en-US"/>
        </w:rPr>
        <w:t xml:space="preserve"> процентов;</w:t>
      </w:r>
    </w:p>
    <w:p w:rsidR="001306D7" w:rsidRPr="001B6534" w:rsidRDefault="001306D7" w:rsidP="001306D7">
      <w:pPr>
        <w:autoSpaceDE w:val="0"/>
        <w:autoSpaceDN w:val="0"/>
        <w:adjustRightInd w:val="0"/>
        <w:ind w:firstLine="567"/>
        <w:jc w:val="both"/>
        <w:rPr>
          <w:sz w:val="26"/>
          <w:szCs w:val="26"/>
          <w:lang w:eastAsia="en-US"/>
        </w:rPr>
      </w:pPr>
      <w:r w:rsidRPr="001B6534">
        <w:rPr>
          <w:sz w:val="26"/>
          <w:szCs w:val="26"/>
          <w:lang w:eastAsia="en-US"/>
        </w:rPr>
        <w:t xml:space="preserve">в 2030 году – </w:t>
      </w:r>
      <w:r>
        <w:rPr>
          <w:sz w:val="26"/>
          <w:szCs w:val="26"/>
          <w:lang w:eastAsia="en-US"/>
        </w:rPr>
        <w:t>75</w:t>
      </w:r>
      <w:r w:rsidRPr="001B6534">
        <w:rPr>
          <w:sz w:val="26"/>
          <w:szCs w:val="26"/>
          <w:lang w:eastAsia="en-US"/>
        </w:rPr>
        <w:t xml:space="preserve"> процентов;</w:t>
      </w:r>
    </w:p>
    <w:p w:rsidR="001306D7" w:rsidRPr="00981A5A" w:rsidRDefault="001306D7" w:rsidP="001306D7">
      <w:pPr>
        <w:autoSpaceDE w:val="0"/>
        <w:autoSpaceDN w:val="0"/>
        <w:adjustRightInd w:val="0"/>
        <w:ind w:firstLine="567"/>
        <w:jc w:val="both"/>
        <w:rPr>
          <w:sz w:val="26"/>
          <w:szCs w:val="26"/>
          <w:lang w:eastAsia="en-US"/>
        </w:rPr>
      </w:pPr>
      <w:r>
        <w:rPr>
          <w:sz w:val="26"/>
          <w:szCs w:val="26"/>
          <w:lang w:eastAsia="en-US"/>
        </w:rPr>
        <w:t>в 2035 году – 75 процентов.»;</w:t>
      </w:r>
    </w:p>
    <w:p w:rsidR="001306D7" w:rsidRPr="00981A5A" w:rsidRDefault="001306D7" w:rsidP="001306D7">
      <w:pPr>
        <w:autoSpaceDE w:val="0"/>
        <w:autoSpaceDN w:val="0"/>
        <w:adjustRightInd w:val="0"/>
        <w:jc w:val="both"/>
        <w:outlineLvl w:val="0"/>
        <w:rPr>
          <w:sz w:val="26"/>
          <w:szCs w:val="26"/>
          <w:lang w:eastAsia="en-US"/>
        </w:rPr>
      </w:pPr>
    </w:p>
    <w:p w:rsidR="001306D7" w:rsidRDefault="001306D7" w:rsidP="001306D7">
      <w:pPr>
        <w:autoSpaceDE w:val="0"/>
        <w:autoSpaceDN w:val="0"/>
        <w:adjustRightInd w:val="0"/>
        <w:jc w:val="both"/>
        <w:outlineLvl w:val="0"/>
        <w:rPr>
          <w:sz w:val="26"/>
          <w:szCs w:val="26"/>
          <w:lang w:eastAsia="en-US"/>
        </w:rPr>
      </w:pPr>
      <w:r>
        <w:rPr>
          <w:sz w:val="26"/>
          <w:szCs w:val="26"/>
          <w:lang w:eastAsia="en-US"/>
        </w:rPr>
        <w:t xml:space="preserve">              </w:t>
      </w:r>
    </w:p>
    <w:p w:rsidR="001306D7" w:rsidRPr="00981A5A" w:rsidRDefault="001306D7" w:rsidP="001306D7">
      <w:pPr>
        <w:autoSpaceDE w:val="0"/>
        <w:autoSpaceDN w:val="0"/>
        <w:adjustRightInd w:val="0"/>
        <w:jc w:val="both"/>
        <w:outlineLvl w:val="0"/>
        <w:rPr>
          <w:sz w:val="26"/>
          <w:szCs w:val="26"/>
          <w:lang w:eastAsia="en-US"/>
        </w:rPr>
      </w:pPr>
      <w:r>
        <w:rPr>
          <w:sz w:val="26"/>
          <w:szCs w:val="26"/>
          <w:lang w:eastAsia="en-US"/>
        </w:rPr>
        <w:t>раздел 4 подпрограммы изложить в следующей редакции:</w:t>
      </w:r>
    </w:p>
    <w:p w:rsidR="001306D7" w:rsidRPr="00981A5A" w:rsidRDefault="001306D7" w:rsidP="001306D7">
      <w:pPr>
        <w:autoSpaceDE w:val="0"/>
        <w:autoSpaceDN w:val="0"/>
        <w:adjustRightInd w:val="0"/>
        <w:jc w:val="center"/>
        <w:outlineLvl w:val="0"/>
        <w:rPr>
          <w:sz w:val="26"/>
          <w:szCs w:val="26"/>
        </w:rPr>
      </w:pPr>
      <w:r>
        <w:rPr>
          <w:sz w:val="26"/>
          <w:szCs w:val="26"/>
          <w:lang w:eastAsia="en-US"/>
        </w:rPr>
        <w:t>«</w:t>
      </w:r>
      <w:r w:rsidRPr="00981A5A">
        <w:rPr>
          <w:sz w:val="26"/>
          <w:szCs w:val="26"/>
          <w:lang w:eastAsia="en-US"/>
        </w:rPr>
        <w:t xml:space="preserve">РАЗДЕЛ 4. </w:t>
      </w:r>
      <w:r w:rsidRPr="00981A5A">
        <w:rPr>
          <w:sz w:val="26"/>
          <w:szCs w:val="26"/>
        </w:rPr>
        <w:t>ОБОСНОВАНИЕ ОБЪЕМА ФИНАНСОВЫХ РЕСУРСОВ,</w:t>
      </w:r>
    </w:p>
    <w:p w:rsidR="001306D7" w:rsidRPr="00981A5A" w:rsidRDefault="001306D7" w:rsidP="001306D7">
      <w:pPr>
        <w:autoSpaceDE w:val="0"/>
        <w:autoSpaceDN w:val="0"/>
        <w:adjustRightInd w:val="0"/>
        <w:jc w:val="center"/>
        <w:rPr>
          <w:sz w:val="26"/>
          <w:szCs w:val="26"/>
        </w:rPr>
      </w:pPr>
      <w:r w:rsidRPr="00981A5A">
        <w:rPr>
          <w:sz w:val="26"/>
          <w:szCs w:val="26"/>
        </w:rPr>
        <w:t xml:space="preserve">НЕОБХОДИМЫХ ДЛЯ РЕАЛИЗАЦИИ ПОДПРОГРАММЫ </w:t>
      </w:r>
    </w:p>
    <w:p w:rsidR="001306D7" w:rsidRPr="00981A5A" w:rsidRDefault="001306D7" w:rsidP="001306D7">
      <w:pPr>
        <w:autoSpaceDE w:val="0"/>
        <w:autoSpaceDN w:val="0"/>
        <w:adjustRightInd w:val="0"/>
        <w:jc w:val="center"/>
        <w:rPr>
          <w:sz w:val="26"/>
          <w:szCs w:val="26"/>
        </w:rPr>
      </w:pPr>
      <w:r w:rsidRPr="00981A5A">
        <w:rPr>
          <w:sz w:val="26"/>
          <w:szCs w:val="26"/>
        </w:rPr>
        <w:t xml:space="preserve">(С РАСШИФРОВКОЙ ПО ИСТОЧНИКАМ ФИНАНСИРОВАНИЯ, </w:t>
      </w:r>
    </w:p>
    <w:p w:rsidR="001306D7" w:rsidRPr="00981A5A" w:rsidRDefault="001306D7" w:rsidP="001306D7">
      <w:pPr>
        <w:autoSpaceDE w:val="0"/>
        <w:autoSpaceDN w:val="0"/>
        <w:adjustRightInd w:val="0"/>
        <w:jc w:val="center"/>
        <w:rPr>
          <w:sz w:val="26"/>
          <w:szCs w:val="26"/>
        </w:rPr>
      </w:pPr>
      <w:r w:rsidRPr="00981A5A">
        <w:rPr>
          <w:sz w:val="26"/>
          <w:szCs w:val="26"/>
        </w:rPr>
        <w:t>ПО ЭТАПАМ И ГОДАМ РЕАЛИЗАЦИИ ПОДПРОГРАММЫ)</w:t>
      </w:r>
    </w:p>
    <w:p w:rsidR="001306D7" w:rsidRPr="00981A5A" w:rsidRDefault="001306D7" w:rsidP="001306D7">
      <w:pPr>
        <w:autoSpaceDE w:val="0"/>
        <w:autoSpaceDN w:val="0"/>
        <w:adjustRightInd w:val="0"/>
        <w:jc w:val="both"/>
        <w:rPr>
          <w:sz w:val="26"/>
          <w:szCs w:val="26"/>
        </w:rPr>
      </w:pPr>
    </w:p>
    <w:p w:rsidR="001306D7" w:rsidRPr="00981A5A" w:rsidRDefault="001306D7" w:rsidP="001306D7">
      <w:pPr>
        <w:autoSpaceDE w:val="0"/>
        <w:autoSpaceDN w:val="0"/>
        <w:adjustRightInd w:val="0"/>
        <w:ind w:firstLine="539"/>
        <w:jc w:val="both"/>
        <w:rPr>
          <w:sz w:val="26"/>
          <w:szCs w:val="26"/>
        </w:rPr>
      </w:pPr>
      <w:r w:rsidRPr="00981A5A">
        <w:rPr>
          <w:sz w:val="26"/>
          <w:szCs w:val="26"/>
        </w:rPr>
        <w:t>Финансовое обеспечение реализации подпрограммы осуществляется за счет средств республиканского бюджета Чувашской Республики, бюджет</w:t>
      </w:r>
      <w:r>
        <w:rPr>
          <w:sz w:val="26"/>
          <w:szCs w:val="26"/>
        </w:rPr>
        <w:t>а Комсомольского района</w:t>
      </w:r>
      <w:r w:rsidRPr="00981A5A">
        <w:rPr>
          <w:sz w:val="26"/>
          <w:szCs w:val="26"/>
        </w:rPr>
        <w:t>.</w:t>
      </w:r>
    </w:p>
    <w:p w:rsidR="001306D7" w:rsidRPr="00630697" w:rsidRDefault="001306D7" w:rsidP="001306D7">
      <w:pPr>
        <w:jc w:val="both"/>
        <w:rPr>
          <w:sz w:val="26"/>
          <w:szCs w:val="26"/>
          <w:lang w:eastAsia="en-US"/>
        </w:rPr>
      </w:pPr>
      <w:r>
        <w:rPr>
          <w:sz w:val="26"/>
          <w:szCs w:val="26"/>
        </w:rPr>
        <w:t xml:space="preserve">        </w:t>
      </w:r>
      <w:r w:rsidRPr="00981A5A">
        <w:rPr>
          <w:sz w:val="26"/>
          <w:szCs w:val="26"/>
        </w:rPr>
        <w:t xml:space="preserve">Общий объем </w:t>
      </w:r>
      <w:r w:rsidRPr="00630697">
        <w:rPr>
          <w:sz w:val="26"/>
          <w:szCs w:val="26"/>
          <w:lang w:eastAsia="en-US"/>
        </w:rPr>
        <w:t xml:space="preserve"> финансирования мероприятий </w:t>
      </w:r>
      <w:r>
        <w:rPr>
          <w:sz w:val="26"/>
          <w:szCs w:val="26"/>
          <w:lang w:eastAsia="en-US"/>
        </w:rPr>
        <w:t>под</w:t>
      </w:r>
      <w:r w:rsidRPr="00630697">
        <w:rPr>
          <w:sz w:val="26"/>
          <w:szCs w:val="26"/>
          <w:lang w:eastAsia="en-US"/>
        </w:rPr>
        <w:t xml:space="preserve">программы в </w:t>
      </w:r>
      <w:r w:rsidRPr="00981A5A">
        <w:rPr>
          <w:sz w:val="26"/>
          <w:szCs w:val="26"/>
          <w:lang w:eastAsia="en-US"/>
        </w:rPr>
        <w:t xml:space="preserve">2019–2035 годах </w:t>
      </w:r>
      <w:r w:rsidRPr="00630697">
        <w:rPr>
          <w:sz w:val="26"/>
          <w:szCs w:val="26"/>
          <w:lang w:eastAsia="en-US"/>
        </w:rPr>
        <w:t xml:space="preserve">составляет </w:t>
      </w:r>
      <w:r>
        <w:rPr>
          <w:sz w:val="26"/>
          <w:szCs w:val="26"/>
          <w:lang w:eastAsia="en-US"/>
        </w:rPr>
        <w:t xml:space="preserve"> 80 410,2 </w:t>
      </w:r>
      <w:r w:rsidRPr="00630697">
        <w:rPr>
          <w:sz w:val="26"/>
          <w:szCs w:val="26"/>
          <w:lang w:eastAsia="en-US"/>
        </w:rPr>
        <w:t xml:space="preserve">тыс. рублей,  в том числе:   </w:t>
      </w:r>
    </w:p>
    <w:p w:rsidR="001306D7" w:rsidRPr="00630697" w:rsidRDefault="001306D7" w:rsidP="001306D7">
      <w:pPr>
        <w:ind w:left="567" w:firstLine="567"/>
        <w:jc w:val="both"/>
        <w:rPr>
          <w:sz w:val="26"/>
          <w:szCs w:val="26"/>
          <w:lang w:eastAsia="en-US"/>
        </w:rPr>
      </w:pPr>
      <w:r w:rsidRPr="00630697">
        <w:rPr>
          <w:sz w:val="26"/>
          <w:szCs w:val="26"/>
          <w:lang w:eastAsia="en-US"/>
        </w:rPr>
        <w:t xml:space="preserve">в 2019 году – </w:t>
      </w:r>
      <w:r>
        <w:rPr>
          <w:sz w:val="26"/>
          <w:szCs w:val="26"/>
          <w:lang w:eastAsia="en-US"/>
        </w:rPr>
        <w:t>4854,8</w:t>
      </w:r>
      <w:r w:rsidRPr="00630697">
        <w:rPr>
          <w:sz w:val="26"/>
          <w:szCs w:val="26"/>
          <w:lang w:eastAsia="en-US"/>
        </w:rPr>
        <w:t xml:space="preserve"> тыс. рублей;</w:t>
      </w:r>
    </w:p>
    <w:p w:rsidR="001306D7" w:rsidRPr="00630697" w:rsidRDefault="001306D7" w:rsidP="001306D7">
      <w:pPr>
        <w:ind w:left="567" w:firstLine="567"/>
        <w:jc w:val="both"/>
        <w:rPr>
          <w:sz w:val="26"/>
          <w:szCs w:val="26"/>
          <w:lang w:eastAsia="en-US"/>
        </w:rPr>
      </w:pPr>
      <w:r w:rsidRPr="00630697">
        <w:rPr>
          <w:sz w:val="26"/>
          <w:szCs w:val="26"/>
          <w:lang w:eastAsia="en-US"/>
        </w:rPr>
        <w:t xml:space="preserve">в 2020 году – </w:t>
      </w:r>
      <w:r>
        <w:rPr>
          <w:sz w:val="26"/>
          <w:szCs w:val="26"/>
          <w:lang w:eastAsia="en-US"/>
        </w:rPr>
        <w:t>4911,0</w:t>
      </w:r>
      <w:r w:rsidRPr="00630697">
        <w:rPr>
          <w:sz w:val="26"/>
          <w:szCs w:val="26"/>
          <w:lang w:eastAsia="en-US"/>
        </w:rPr>
        <w:t xml:space="preserve"> тыс. рублей;</w:t>
      </w:r>
    </w:p>
    <w:p w:rsidR="001306D7" w:rsidRDefault="001306D7" w:rsidP="001306D7">
      <w:pPr>
        <w:ind w:left="567" w:firstLine="567"/>
        <w:jc w:val="both"/>
        <w:rPr>
          <w:sz w:val="26"/>
          <w:szCs w:val="26"/>
          <w:lang w:eastAsia="en-US"/>
        </w:rPr>
      </w:pPr>
      <w:r w:rsidRPr="00630697">
        <w:rPr>
          <w:sz w:val="26"/>
          <w:szCs w:val="26"/>
          <w:lang w:eastAsia="en-US"/>
        </w:rPr>
        <w:t xml:space="preserve">в 2021 году </w:t>
      </w:r>
      <w:r>
        <w:rPr>
          <w:sz w:val="26"/>
          <w:szCs w:val="26"/>
          <w:lang w:eastAsia="en-US"/>
        </w:rPr>
        <w:t>–</w:t>
      </w:r>
      <w:r w:rsidRPr="00630697">
        <w:rPr>
          <w:sz w:val="26"/>
          <w:szCs w:val="26"/>
          <w:lang w:eastAsia="en-US"/>
        </w:rPr>
        <w:t xml:space="preserve"> </w:t>
      </w:r>
      <w:r>
        <w:rPr>
          <w:sz w:val="26"/>
          <w:szCs w:val="26"/>
          <w:lang w:eastAsia="en-US"/>
        </w:rPr>
        <w:t>5222,2</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в 2022 году – 5160,9</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в 2023 году – 5160,9</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в 2024 году – 4591,7</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в 2025 году – 4591,7</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 xml:space="preserve">в </w:t>
      </w:r>
      <w:r w:rsidRPr="00981A5A">
        <w:rPr>
          <w:sz w:val="26"/>
          <w:szCs w:val="26"/>
          <w:lang w:eastAsia="en-US"/>
        </w:rPr>
        <w:t>20</w:t>
      </w:r>
      <w:r>
        <w:rPr>
          <w:sz w:val="26"/>
          <w:szCs w:val="26"/>
          <w:lang w:eastAsia="en-US"/>
        </w:rPr>
        <w:t>26</w:t>
      </w:r>
      <w:r w:rsidRPr="00981A5A">
        <w:rPr>
          <w:sz w:val="26"/>
          <w:szCs w:val="26"/>
          <w:lang w:eastAsia="en-US"/>
        </w:rPr>
        <w:t xml:space="preserve"> – 203</w:t>
      </w:r>
      <w:r>
        <w:rPr>
          <w:sz w:val="26"/>
          <w:szCs w:val="26"/>
          <w:lang w:eastAsia="en-US"/>
        </w:rPr>
        <w:t>0</w:t>
      </w:r>
      <w:r w:rsidRPr="00981A5A">
        <w:rPr>
          <w:sz w:val="26"/>
          <w:szCs w:val="26"/>
          <w:lang w:eastAsia="en-US"/>
        </w:rPr>
        <w:t xml:space="preserve"> годах – </w:t>
      </w:r>
      <w:r>
        <w:rPr>
          <w:sz w:val="26"/>
          <w:szCs w:val="26"/>
          <w:lang w:eastAsia="en-US"/>
        </w:rPr>
        <w:t>22958,5</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Pr="00630697" w:rsidRDefault="001306D7" w:rsidP="001306D7">
      <w:pPr>
        <w:ind w:left="567" w:firstLine="567"/>
        <w:jc w:val="both"/>
        <w:rPr>
          <w:sz w:val="26"/>
          <w:szCs w:val="26"/>
          <w:lang w:eastAsia="en-US"/>
        </w:rPr>
      </w:pPr>
      <w:r w:rsidRPr="00981A5A">
        <w:rPr>
          <w:sz w:val="26"/>
          <w:szCs w:val="26"/>
          <w:lang w:eastAsia="en-US"/>
        </w:rPr>
        <w:t xml:space="preserve">в 2031 – 2035 годах – </w:t>
      </w:r>
      <w:r>
        <w:rPr>
          <w:sz w:val="26"/>
          <w:szCs w:val="26"/>
          <w:lang w:eastAsia="en-US"/>
        </w:rPr>
        <w:t>22958,5</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Pr="00630697" w:rsidRDefault="001306D7" w:rsidP="001306D7">
      <w:pPr>
        <w:ind w:firstLine="567"/>
        <w:jc w:val="both"/>
        <w:rPr>
          <w:sz w:val="26"/>
          <w:szCs w:val="26"/>
          <w:lang w:eastAsia="en-US"/>
        </w:rPr>
      </w:pPr>
      <w:r w:rsidRPr="00630697">
        <w:rPr>
          <w:sz w:val="26"/>
          <w:szCs w:val="26"/>
          <w:lang w:eastAsia="en-US"/>
        </w:rPr>
        <w:t>из них средства:</w:t>
      </w:r>
      <w:r w:rsidRPr="00630697">
        <w:rPr>
          <w:sz w:val="26"/>
          <w:szCs w:val="26"/>
          <w:lang w:eastAsia="en-US"/>
        </w:rPr>
        <w:tab/>
      </w:r>
    </w:p>
    <w:p w:rsidR="001306D7" w:rsidRPr="00630697" w:rsidRDefault="001306D7" w:rsidP="001306D7">
      <w:pPr>
        <w:ind w:firstLine="567"/>
        <w:jc w:val="both"/>
        <w:rPr>
          <w:sz w:val="26"/>
          <w:szCs w:val="26"/>
          <w:lang w:eastAsia="en-US"/>
        </w:rPr>
      </w:pPr>
      <w:r w:rsidRPr="00630697">
        <w:rPr>
          <w:sz w:val="26"/>
          <w:szCs w:val="26"/>
          <w:lang w:eastAsia="en-US"/>
        </w:rPr>
        <w:t>республиканского бюджета Чувашской Республики –</w:t>
      </w:r>
      <w:r>
        <w:rPr>
          <w:sz w:val="26"/>
          <w:szCs w:val="26"/>
          <w:lang w:eastAsia="en-US"/>
        </w:rPr>
        <w:t xml:space="preserve">11316,0  </w:t>
      </w:r>
      <w:r w:rsidRPr="00630697">
        <w:rPr>
          <w:sz w:val="26"/>
          <w:szCs w:val="26"/>
          <w:lang w:eastAsia="en-US"/>
        </w:rPr>
        <w:t xml:space="preserve">тыс. рублей, в том числе: </w:t>
      </w:r>
    </w:p>
    <w:p w:rsidR="001306D7" w:rsidRPr="00630697" w:rsidRDefault="001306D7" w:rsidP="001306D7">
      <w:pPr>
        <w:ind w:left="567" w:firstLine="567"/>
        <w:jc w:val="both"/>
        <w:rPr>
          <w:sz w:val="26"/>
          <w:szCs w:val="26"/>
          <w:lang w:eastAsia="en-US"/>
        </w:rPr>
      </w:pPr>
      <w:r w:rsidRPr="00630697">
        <w:rPr>
          <w:sz w:val="26"/>
          <w:szCs w:val="26"/>
          <w:lang w:eastAsia="en-US"/>
        </w:rPr>
        <w:t xml:space="preserve">в 2019 году – </w:t>
      </w:r>
      <w:r>
        <w:rPr>
          <w:sz w:val="26"/>
          <w:szCs w:val="26"/>
          <w:lang w:eastAsia="en-US"/>
        </w:rPr>
        <w:t>576,8</w:t>
      </w:r>
      <w:r w:rsidRPr="00630697">
        <w:rPr>
          <w:sz w:val="26"/>
          <w:szCs w:val="26"/>
          <w:lang w:eastAsia="en-US"/>
        </w:rPr>
        <w:t xml:space="preserve"> тыс. рублей;</w:t>
      </w:r>
    </w:p>
    <w:p w:rsidR="001306D7" w:rsidRPr="00630697" w:rsidRDefault="001306D7" w:rsidP="001306D7">
      <w:pPr>
        <w:ind w:left="567" w:firstLine="567"/>
        <w:jc w:val="both"/>
        <w:rPr>
          <w:sz w:val="26"/>
          <w:szCs w:val="26"/>
          <w:lang w:eastAsia="en-US"/>
        </w:rPr>
      </w:pPr>
      <w:r w:rsidRPr="00630697">
        <w:rPr>
          <w:sz w:val="26"/>
          <w:szCs w:val="26"/>
          <w:lang w:eastAsia="en-US"/>
        </w:rPr>
        <w:t xml:space="preserve">в 2020 году – </w:t>
      </w:r>
      <w:r>
        <w:rPr>
          <w:sz w:val="26"/>
          <w:szCs w:val="26"/>
          <w:lang w:eastAsia="en-US"/>
        </w:rPr>
        <w:t xml:space="preserve">598,0 </w:t>
      </w:r>
      <w:r w:rsidRPr="00630697">
        <w:rPr>
          <w:sz w:val="26"/>
          <w:szCs w:val="26"/>
          <w:lang w:eastAsia="en-US"/>
        </w:rPr>
        <w:t>тыс. рублей;</w:t>
      </w:r>
    </w:p>
    <w:p w:rsidR="001306D7" w:rsidRDefault="001306D7" w:rsidP="001306D7">
      <w:pPr>
        <w:ind w:left="567" w:firstLine="567"/>
        <w:jc w:val="both"/>
        <w:rPr>
          <w:sz w:val="26"/>
          <w:szCs w:val="26"/>
          <w:lang w:eastAsia="en-US"/>
        </w:rPr>
      </w:pPr>
      <w:r w:rsidRPr="00630697">
        <w:rPr>
          <w:sz w:val="26"/>
          <w:szCs w:val="26"/>
          <w:lang w:eastAsia="en-US"/>
        </w:rPr>
        <w:t xml:space="preserve">в 2021 году -  </w:t>
      </w:r>
      <w:r>
        <w:rPr>
          <w:sz w:val="26"/>
          <w:szCs w:val="26"/>
          <w:lang w:eastAsia="en-US"/>
        </w:rPr>
        <w:t xml:space="preserve">880,0 </w:t>
      </w:r>
      <w:r w:rsidRPr="00630697">
        <w:rPr>
          <w:sz w:val="26"/>
          <w:szCs w:val="26"/>
          <w:lang w:eastAsia="en-US"/>
        </w:rPr>
        <w:t>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 xml:space="preserve">в 2022 году – 905,2 </w:t>
      </w:r>
      <w:r w:rsidRPr="00630697">
        <w:rPr>
          <w:sz w:val="26"/>
          <w:szCs w:val="26"/>
          <w:lang w:eastAsia="en-US"/>
        </w:rPr>
        <w:t>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 xml:space="preserve">в 2023 году – 905,2 </w:t>
      </w:r>
      <w:r w:rsidRPr="00630697">
        <w:rPr>
          <w:sz w:val="26"/>
          <w:szCs w:val="26"/>
          <w:lang w:eastAsia="en-US"/>
        </w:rPr>
        <w:t>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 xml:space="preserve">в 2024 году – 620,9 </w:t>
      </w:r>
      <w:r w:rsidRPr="00630697">
        <w:rPr>
          <w:sz w:val="26"/>
          <w:szCs w:val="26"/>
          <w:lang w:eastAsia="en-US"/>
        </w:rPr>
        <w:t>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 xml:space="preserve">в 2025 году – 620,9 </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 xml:space="preserve">в </w:t>
      </w:r>
      <w:r w:rsidRPr="00981A5A">
        <w:rPr>
          <w:sz w:val="26"/>
          <w:szCs w:val="26"/>
          <w:lang w:eastAsia="en-US"/>
        </w:rPr>
        <w:t>20</w:t>
      </w:r>
      <w:r>
        <w:rPr>
          <w:sz w:val="26"/>
          <w:szCs w:val="26"/>
          <w:lang w:eastAsia="en-US"/>
        </w:rPr>
        <w:t>26</w:t>
      </w:r>
      <w:r w:rsidRPr="00981A5A">
        <w:rPr>
          <w:sz w:val="26"/>
          <w:szCs w:val="26"/>
          <w:lang w:eastAsia="en-US"/>
        </w:rPr>
        <w:t xml:space="preserve"> – 203</w:t>
      </w:r>
      <w:r>
        <w:rPr>
          <w:sz w:val="26"/>
          <w:szCs w:val="26"/>
          <w:lang w:eastAsia="en-US"/>
        </w:rPr>
        <w:t>0</w:t>
      </w:r>
      <w:r w:rsidRPr="00981A5A">
        <w:rPr>
          <w:sz w:val="26"/>
          <w:szCs w:val="26"/>
          <w:lang w:eastAsia="en-US"/>
        </w:rPr>
        <w:t xml:space="preserve"> годах –</w:t>
      </w:r>
      <w:r>
        <w:rPr>
          <w:sz w:val="26"/>
          <w:szCs w:val="26"/>
          <w:lang w:eastAsia="en-US"/>
        </w:rPr>
        <w:t>3104,5</w:t>
      </w:r>
      <w:r w:rsidRPr="00630697">
        <w:rPr>
          <w:sz w:val="26"/>
          <w:szCs w:val="26"/>
          <w:lang w:eastAsia="en-US"/>
        </w:rPr>
        <w:t xml:space="preserve"> 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Pr="00630697" w:rsidRDefault="001306D7" w:rsidP="001306D7">
      <w:pPr>
        <w:ind w:left="567" w:firstLine="567"/>
        <w:jc w:val="both"/>
        <w:rPr>
          <w:sz w:val="26"/>
          <w:szCs w:val="26"/>
          <w:lang w:eastAsia="en-US"/>
        </w:rPr>
      </w:pPr>
      <w:r w:rsidRPr="00981A5A">
        <w:rPr>
          <w:sz w:val="26"/>
          <w:szCs w:val="26"/>
          <w:lang w:eastAsia="en-US"/>
        </w:rPr>
        <w:t xml:space="preserve">в 2031 – 2035 годах – </w:t>
      </w:r>
      <w:r>
        <w:rPr>
          <w:sz w:val="26"/>
          <w:szCs w:val="26"/>
          <w:lang w:eastAsia="en-US"/>
        </w:rPr>
        <w:t>3104,5</w:t>
      </w:r>
      <w:r w:rsidRPr="00630697">
        <w:rPr>
          <w:sz w:val="26"/>
          <w:szCs w:val="26"/>
          <w:lang w:eastAsia="en-US"/>
        </w:rPr>
        <w:t>тыс.</w:t>
      </w:r>
      <w:r>
        <w:rPr>
          <w:sz w:val="26"/>
          <w:szCs w:val="26"/>
          <w:lang w:eastAsia="en-US"/>
        </w:rPr>
        <w:t xml:space="preserve"> </w:t>
      </w:r>
      <w:r w:rsidRPr="00630697">
        <w:rPr>
          <w:sz w:val="26"/>
          <w:szCs w:val="26"/>
          <w:lang w:eastAsia="en-US"/>
        </w:rPr>
        <w:t>рублей</w:t>
      </w:r>
      <w:r>
        <w:rPr>
          <w:sz w:val="26"/>
          <w:szCs w:val="26"/>
          <w:lang w:eastAsia="en-US"/>
        </w:rPr>
        <w:t>;</w:t>
      </w:r>
    </w:p>
    <w:p w:rsidR="001306D7" w:rsidRPr="00630697" w:rsidRDefault="001306D7" w:rsidP="001306D7">
      <w:pPr>
        <w:ind w:firstLine="567"/>
        <w:jc w:val="both"/>
        <w:rPr>
          <w:sz w:val="26"/>
          <w:szCs w:val="26"/>
          <w:lang w:eastAsia="en-US"/>
        </w:rPr>
      </w:pPr>
      <w:r w:rsidRPr="00981A5A">
        <w:rPr>
          <w:sz w:val="26"/>
          <w:szCs w:val="26"/>
        </w:rPr>
        <w:t>бюджет</w:t>
      </w:r>
      <w:r>
        <w:rPr>
          <w:sz w:val="26"/>
          <w:szCs w:val="26"/>
        </w:rPr>
        <w:t>а Комсомольского района</w:t>
      </w:r>
      <w:r w:rsidRPr="00630697">
        <w:rPr>
          <w:sz w:val="26"/>
          <w:szCs w:val="26"/>
          <w:lang w:eastAsia="en-US"/>
        </w:rPr>
        <w:t xml:space="preserve"> – </w:t>
      </w:r>
      <w:r>
        <w:rPr>
          <w:sz w:val="26"/>
          <w:szCs w:val="26"/>
          <w:lang w:eastAsia="en-US"/>
        </w:rPr>
        <w:t>69094,2</w:t>
      </w:r>
      <w:r w:rsidRPr="00630697">
        <w:rPr>
          <w:sz w:val="26"/>
          <w:szCs w:val="26"/>
          <w:lang w:eastAsia="en-US"/>
        </w:rPr>
        <w:t xml:space="preserve"> тыс. рублей, в том числе:</w:t>
      </w:r>
    </w:p>
    <w:p w:rsidR="001306D7" w:rsidRPr="00630697" w:rsidRDefault="001306D7" w:rsidP="001306D7">
      <w:pPr>
        <w:ind w:left="567" w:firstLine="567"/>
        <w:jc w:val="both"/>
        <w:rPr>
          <w:sz w:val="26"/>
          <w:szCs w:val="26"/>
          <w:lang w:eastAsia="en-US"/>
        </w:rPr>
      </w:pPr>
      <w:r w:rsidRPr="00630697">
        <w:rPr>
          <w:sz w:val="26"/>
          <w:szCs w:val="26"/>
          <w:lang w:eastAsia="en-US"/>
        </w:rPr>
        <w:t xml:space="preserve">в 2019 году – </w:t>
      </w:r>
      <w:r>
        <w:rPr>
          <w:sz w:val="26"/>
          <w:szCs w:val="26"/>
          <w:lang w:eastAsia="en-US"/>
        </w:rPr>
        <w:t>4278,0</w:t>
      </w:r>
      <w:r w:rsidRPr="00630697">
        <w:rPr>
          <w:sz w:val="26"/>
          <w:szCs w:val="26"/>
          <w:lang w:eastAsia="en-US"/>
        </w:rPr>
        <w:t xml:space="preserve"> тыс. рублей;</w:t>
      </w:r>
    </w:p>
    <w:p w:rsidR="001306D7" w:rsidRPr="00630697" w:rsidRDefault="001306D7" w:rsidP="001306D7">
      <w:pPr>
        <w:ind w:left="567" w:firstLine="567"/>
        <w:jc w:val="both"/>
        <w:rPr>
          <w:sz w:val="26"/>
          <w:szCs w:val="26"/>
          <w:lang w:eastAsia="en-US"/>
        </w:rPr>
      </w:pPr>
      <w:r w:rsidRPr="00630697">
        <w:rPr>
          <w:sz w:val="26"/>
          <w:szCs w:val="26"/>
          <w:lang w:eastAsia="en-US"/>
        </w:rPr>
        <w:t xml:space="preserve">в 2020 году – </w:t>
      </w:r>
      <w:r>
        <w:rPr>
          <w:sz w:val="26"/>
          <w:szCs w:val="26"/>
          <w:lang w:eastAsia="en-US"/>
        </w:rPr>
        <w:t>4313,0</w:t>
      </w:r>
      <w:r w:rsidRPr="00630697">
        <w:rPr>
          <w:sz w:val="26"/>
          <w:szCs w:val="26"/>
          <w:lang w:eastAsia="en-US"/>
        </w:rPr>
        <w:t xml:space="preserve"> тыс. рублей;</w:t>
      </w:r>
    </w:p>
    <w:p w:rsidR="001306D7" w:rsidRDefault="001306D7" w:rsidP="001306D7">
      <w:pPr>
        <w:ind w:left="567" w:firstLine="567"/>
        <w:jc w:val="both"/>
        <w:rPr>
          <w:sz w:val="26"/>
          <w:szCs w:val="26"/>
          <w:lang w:eastAsia="en-US"/>
        </w:rPr>
      </w:pPr>
      <w:r w:rsidRPr="00630697">
        <w:rPr>
          <w:sz w:val="26"/>
          <w:szCs w:val="26"/>
          <w:lang w:eastAsia="en-US"/>
        </w:rPr>
        <w:t xml:space="preserve">в 2021 году – </w:t>
      </w:r>
      <w:r>
        <w:rPr>
          <w:sz w:val="26"/>
          <w:szCs w:val="26"/>
          <w:lang w:eastAsia="en-US"/>
        </w:rPr>
        <w:t>4342,2</w:t>
      </w:r>
      <w:r w:rsidRPr="00630697">
        <w:rPr>
          <w:sz w:val="26"/>
          <w:szCs w:val="26"/>
          <w:lang w:eastAsia="en-US"/>
        </w:rPr>
        <w:t xml:space="preserve"> тыс. 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 xml:space="preserve">в 2022 году – 4255,7 </w:t>
      </w:r>
      <w:r w:rsidRPr="00630697">
        <w:rPr>
          <w:sz w:val="26"/>
          <w:szCs w:val="26"/>
          <w:lang w:eastAsia="en-US"/>
        </w:rPr>
        <w:t>тыс. 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в 2023 году – 4255,7</w:t>
      </w:r>
      <w:r w:rsidRPr="00630697">
        <w:rPr>
          <w:sz w:val="26"/>
          <w:szCs w:val="26"/>
          <w:lang w:eastAsia="en-US"/>
        </w:rPr>
        <w:t xml:space="preserve"> тыс. 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в 2024 году – 3970,8</w:t>
      </w:r>
      <w:r w:rsidRPr="00630697">
        <w:rPr>
          <w:sz w:val="26"/>
          <w:szCs w:val="26"/>
          <w:lang w:eastAsia="en-US"/>
        </w:rPr>
        <w:t xml:space="preserve"> тыс. 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в 2025 году – 3970,8</w:t>
      </w:r>
      <w:r w:rsidRPr="00630697">
        <w:rPr>
          <w:sz w:val="26"/>
          <w:szCs w:val="26"/>
          <w:lang w:eastAsia="en-US"/>
        </w:rPr>
        <w:t xml:space="preserve"> тыс. рублей</w:t>
      </w:r>
      <w:r>
        <w:rPr>
          <w:sz w:val="26"/>
          <w:szCs w:val="26"/>
          <w:lang w:eastAsia="en-US"/>
        </w:rPr>
        <w:t>;</w:t>
      </w:r>
    </w:p>
    <w:p w:rsidR="001306D7" w:rsidRDefault="001306D7" w:rsidP="001306D7">
      <w:pPr>
        <w:ind w:left="567" w:firstLine="567"/>
        <w:jc w:val="both"/>
        <w:rPr>
          <w:sz w:val="26"/>
          <w:szCs w:val="26"/>
          <w:lang w:eastAsia="en-US"/>
        </w:rPr>
      </w:pPr>
      <w:r>
        <w:rPr>
          <w:sz w:val="26"/>
          <w:szCs w:val="26"/>
          <w:lang w:eastAsia="en-US"/>
        </w:rPr>
        <w:t xml:space="preserve">в </w:t>
      </w:r>
      <w:r w:rsidRPr="00981A5A">
        <w:rPr>
          <w:sz w:val="26"/>
          <w:szCs w:val="26"/>
          <w:lang w:eastAsia="en-US"/>
        </w:rPr>
        <w:t>20</w:t>
      </w:r>
      <w:r>
        <w:rPr>
          <w:sz w:val="26"/>
          <w:szCs w:val="26"/>
          <w:lang w:eastAsia="en-US"/>
        </w:rPr>
        <w:t>26</w:t>
      </w:r>
      <w:r w:rsidRPr="00981A5A">
        <w:rPr>
          <w:sz w:val="26"/>
          <w:szCs w:val="26"/>
          <w:lang w:eastAsia="en-US"/>
        </w:rPr>
        <w:t xml:space="preserve"> – 203</w:t>
      </w:r>
      <w:r>
        <w:rPr>
          <w:sz w:val="26"/>
          <w:szCs w:val="26"/>
          <w:lang w:eastAsia="en-US"/>
        </w:rPr>
        <w:t>0</w:t>
      </w:r>
      <w:r w:rsidRPr="00981A5A">
        <w:rPr>
          <w:sz w:val="26"/>
          <w:szCs w:val="26"/>
          <w:lang w:eastAsia="en-US"/>
        </w:rPr>
        <w:t xml:space="preserve"> годах </w:t>
      </w:r>
      <w:r>
        <w:rPr>
          <w:sz w:val="26"/>
          <w:szCs w:val="26"/>
          <w:lang w:eastAsia="en-US"/>
        </w:rPr>
        <w:t>19854,0</w:t>
      </w:r>
      <w:r w:rsidRPr="00630697">
        <w:rPr>
          <w:sz w:val="26"/>
          <w:szCs w:val="26"/>
          <w:lang w:eastAsia="en-US"/>
        </w:rPr>
        <w:t xml:space="preserve"> </w:t>
      </w:r>
      <w:r>
        <w:rPr>
          <w:sz w:val="26"/>
          <w:szCs w:val="26"/>
          <w:lang w:eastAsia="en-US"/>
        </w:rPr>
        <w:t>тыс. рублей;</w:t>
      </w:r>
    </w:p>
    <w:p w:rsidR="001306D7" w:rsidRDefault="001306D7" w:rsidP="001306D7">
      <w:pPr>
        <w:ind w:left="567" w:firstLine="567"/>
        <w:jc w:val="both"/>
        <w:rPr>
          <w:sz w:val="26"/>
          <w:szCs w:val="26"/>
          <w:lang w:eastAsia="en-US"/>
        </w:rPr>
      </w:pPr>
      <w:r w:rsidRPr="00981A5A">
        <w:rPr>
          <w:sz w:val="26"/>
          <w:szCs w:val="26"/>
          <w:lang w:eastAsia="en-US"/>
        </w:rPr>
        <w:t xml:space="preserve">в 2031 – 2035 годах – </w:t>
      </w:r>
      <w:r>
        <w:rPr>
          <w:sz w:val="26"/>
          <w:szCs w:val="26"/>
          <w:lang w:eastAsia="en-US"/>
        </w:rPr>
        <w:t>19854,0</w:t>
      </w:r>
      <w:r w:rsidRPr="00630697">
        <w:rPr>
          <w:sz w:val="26"/>
          <w:szCs w:val="26"/>
          <w:lang w:eastAsia="en-US"/>
        </w:rPr>
        <w:t xml:space="preserve"> </w:t>
      </w:r>
      <w:r w:rsidRPr="00981A5A">
        <w:rPr>
          <w:sz w:val="26"/>
          <w:szCs w:val="26"/>
          <w:lang w:eastAsia="en-US"/>
        </w:rPr>
        <w:t xml:space="preserve"> тыс. рублей.</w:t>
      </w:r>
    </w:p>
    <w:p w:rsidR="001306D7" w:rsidRPr="00981A5A" w:rsidRDefault="001306D7" w:rsidP="001306D7">
      <w:pPr>
        <w:autoSpaceDE w:val="0"/>
        <w:autoSpaceDN w:val="0"/>
        <w:adjustRightInd w:val="0"/>
        <w:ind w:firstLine="539"/>
        <w:jc w:val="both"/>
        <w:rPr>
          <w:sz w:val="26"/>
          <w:szCs w:val="26"/>
        </w:rPr>
      </w:pPr>
      <w:r w:rsidRPr="00981A5A">
        <w:rPr>
          <w:sz w:val="26"/>
          <w:szCs w:val="26"/>
        </w:rPr>
        <w:t>Объемы финансирования подпрограммы подлежат ежегодному уточнению исходя из реальных возможностей бюджетов всех уровней.</w:t>
      </w:r>
    </w:p>
    <w:p w:rsidR="001306D7" w:rsidRDefault="001306D7" w:rsidP="001306D7">
      <w:pPr>
        <w:autoSpaceDE w:val="0"/>
        <w:autoSpaceDN w:val="0"/>
        <w:adjustRightInd w:val="0"/>
        <w:ind w:firstLine="540"/>
        <w:jc w:val="both"/>
        <w:rPr>
          <w:sz w:val="26"/>
          <w:szCs w:val="26"/>
          <w:lang w:eastAsia="en-US"/>
        </w:rPr>
      </w:pPr>
      <w:r w:rsidRPr="00981A5A">
        <w:rPr>
          <w:sz w:val="26"/>
          <w:szCs w:val="26"/>
          <w:lang w:eastAsia="en-US"/>
        </w:rPr>
        <w:t xml:space="preserve">Ресурсное </w:t>
      </w:r>
      <w:hyperlink r:id="rId27" w:history="1">
        <w:r w:rsidRPr="00981A5A">
          <w:rPr>
            <w:sz w:val="26"/>
            <w:szCs w:val="26"/>
            <w:lang w:eastAsia="en-US"/>
          </w:rPr>
          <w:t>обеспечение</w:t>
        </w:r>
      </w:hyperlink>
      <w:r w:rsidRPr="00981A5A">
        <w:rPr>
          <w:sz w:val="26"/>
          <w:szCs w:val="26"/>
          <w:lang w:eastAsia="en-US"/>
        </w:rPr>
        <w:t xml:space="preserve"> подпрограммы за счет всех источников финанс</w:t>
      </w:r>
      <w:r>
        <w:rPr>
          <w:sz w:val="26"/>
          <w:szCs w:val="26"/>
          <w:lang w:eastAsia="en-US"/>
        </w:rPr>
        <w:t>ирования приведено в приложении</w:t>
      </w:r>
      <w:r w:rsidRPr="00981A5A">
        <w:rPr>
          <w:sz w:val="26"/>
          <w:szCs w:val="26"/>
          <w:lang w:eastAsia="en-US"/>
        </w:rPr>
        <w:t xml:space="preserve"> к настоящей подпрогра</w:t>
      </w:r>
      <w:r>
        <w:rPr>
          <w:sz w:val="26"/>
          <w:szCs w:val="26"/>
          <w:lang w:eastAsia="en-US"/>
        </w:rPr>
        <w:t>мме и ежегодно будет уточняться.»;</w:t>
      </w:r>
    </w:p>
    <w:p w:rsidR="001306D7" w:rsidRPr="00577503" w:rsidRDefault="001306D7" w:rsidP="001306D7">
      <w:pPr>
        <w:autoSpaceDE w:val="0"/>
        <w:autoSpaceDN w:val="0"/>
        <w:adjustRightInd w:val="0"/>
        <w:ind w:firstLine="540"/>
        <w:jc w:val="both"/>
        <w:rPr>
          <w:sz w:val="26"/>
          <w:szCs w:val="26"/>
          <w:lang w:eastAsia="en-US"/>
        </w:rPr>
        <w:sectPr w:rsidR="001306D7" w:rsidRPr="00577503" w:rsidSect="009D58D2">
          <w:pgSz w:w="16838" w:h="11906" w:orient="landscape"/>
          <w:pgMar w:top="1418" w:right="709" w:bottom="851" w:left="567" w:header="709" w:footer="709" w:gutter="0"/>
          <w:cols w:space="708"/>
          <w:docGrid w:linePitch="360"/>
        </w:sectPr>
      </w:pPr>
      <w:r>
        <w:rPr>
          <w:sz w:val="26"/>
          <w:szCs w:val="26"/>
          <w:lang w:eastAsia="en-US"/>
        </w:rPr>
        <w:t xml:space="preserve">          приложение к подпрограмме изложить в следующей редакции:</w:t>
      </w:r>
    </w:p>
    <w:p w:rsidR="006A6FA9" w:rsidRPr="006A6FA9" w:rsidRDefault="006A6FA9" w:rsidP="006A6FA9">
      <w:pPr>
        <w:pStyle w:val="a8"/>
        <w:autoSpaceDE w:val="0"/>
        <w:autoSpaceDN w:val="0"/>
        <w:adjustRightInd w:val="0"/>
        <w:ind w:left="928"/>
        <w:jc w:val="both"/>
        <w:outlineLvl w:val="0"/>
        <w:rPr>
          <w:sz w:val="26"/>
          <w:szCs w:val="26"/>
          <w:lang w:eastAsia="en-US"/>
        </w:rPr>
      </w:pPr>
    </w:p>
    <w:p w:rsidR="006A6FA9" w:rsidRDefault="006A6FA9" w:rsidP="006A6FA9"/>
    <w:p w:rsidR="006A6FA9" w:rsidRPr="00981A5A" w:rsidRDefault="006A6FA9" w:rsidP="006A6FA9">
      <w:pPr>
        <w:autoSpaceDE w:val="0"/>
        <w:autoSpaceDN w:val="0"/>
        <w:adjustRightInd w:val="0"/>
        <w:ind w:left="11340"/>
        <w:jc w:val="both"/>
        <w:outlineLvl w:val="0"/>
        <w:rPr>
          <w:sz w:val="20"/>
          <w:szCs w:val="20"/>
          <w:lang w:eastAsia="en-US"/>
        </w:rPr>
      </w:pPr>
      <w:r>
        <w:rPr>
          <w:sz w:val="20"/>
          <w:szCs w:val="20"/>
          <w:lang w:eastAsia="en-US"/>
        </w:rPr>
        <w:t>«</w:t>
      </w:r>
      <w:r w:rsidRPr="00981A5A">
        <w:rPr>
          <w:sz w:val="20"/>
          <w:szCs w:val="20"/>
          <w:lang w:eastAsia="en-US"/>
        </w:rPr>
        <w:t xml:space="preserve">Приложение </w:t>
      </w:r>
    </w:p>
    <w:p w:rsidR="006A6FA9" w:rsidRPr="00981A5A" w:rsidRDefault="006A6FA9" w:rsidP="006A6FA9">
      <w:pPr>
        <w:autoSpaceDE w:val="0"/>
        <w:autoSpaceDN w:val="0"/>
        <w:adjustRightInd w:val="0"/>
        <w:ind w:left="11340"/>
        <w:jc w:val="both"/>
        <w:rPr>
          <w:sz w:val="20"/>
          <w:szCs w:val="20"/>
          <w:lang w:eastAsia="en-US"/>
        </w:rPr>
      </w:pPr>
      <w:r w:rsidRPr="00981A5A">
        <w:rPr>
          <w:sz w:val="20"/>
          <w:szCs w:val="20"/>
          <w:lang w:eastAsia="en-US"/>
        </w:rPr>
        <w:t xml:space="preserve"> к подпрограмме </w:t>
      </w:r>
      <w:r w:rsidRPr="00CA2C38">
        <w:rPr>
          <w:sz w:val="20"/>
          <w:szCs w:val="20"/>
          <w:lang w:eastAsia="en-US"/>
        </w:rPr>
        <w:t xml:space="preserve">«Обеспечение </w:t>
      </w:r>
      <w:r>
        <w:rPr>
          <w:sz w:val="20"/>
          <w:szCs w:val="20"/>
          <w:lang w:eastAsia="en-US"/>
        </w:rPr>
        <w:t>р</w:t>
      </w:r>
      <w:r w:rsidRPr="00CA2C38">
        <w:rPr>
          <w:sz w:val="20"/>
          <w:szCs w:val="20"/>
          <w:lang w:eastAsia="en-US"/>
        </w:rPr>
        <w:t xml:space="preserve">еализации </w:t>
      </w:r>
      <w:r>
        <w:rPr>
          <w:sz w:val="20"/>
          <w:szCs w:val="20"/>
          <w:lang w:eastAsia="en-US"/>
        </w:rPr>
        <w:t>м</w:t>
      </w:r>
      <w:r w:rsidRPr="00CA2C38">
        <w:rPr>
          <w:sz w:val="20"/>
          <w:szCs w:val="20"/>
          <w:lang w:eastAsia="en-US"/>
        </w:rPr>
        <w:t xml:space="preserve">униципальной </w:t>
      </w:r>
      <w:r>
        <w:rPr>
          <w:sz w:val="20"/>
          <w:szCs w:val="20"/>
          <w:lang w:eastAsia="en-US"/>
        </w:rPr>
        <w:t>п</w:t>
      </w:r>
      <w:r w:rsidRPr="00CA2C38">
        <w:rPr>
          <w:sz w:val="20"/>
          <w:szCs w:val="20"/>
          <w:lang w:eastAsia="en-US"/>
        </w:rPr>
        <w:t xml:space="preserve">рограммы </w:t>
      </w:r>
      <w:r>
        <w:rPr>
          <w:sz w:val="20"/>
          <w:szCs w:val="20"/>
          <w:lang w:eastAsia="en-US"/>
        </w:rPr>
        <w:t>Комсомольского</w:t>
      </w:r>
      <w:r w:rsidRPr="00CA2C38">
        <w:rPr>
          <w:sz w:val="20"/>
          <w:szCs w:val="20"/>
          <w:lang w:eastAsia="en-US"/>
        </w:rPr>
        <w:t xml:space="preserve"> </w:t>
      </w:r>
      <w:r>
        <w:rPr>
          <w:sz w:val="20"/>
          <w:szCs w:val="20"/>
          <w:lang w:eastAsia="en-US"/>
        </w:rPr>
        <w:t>р</w:t>
      </w:r>
      <w:r w:rsidRPr="00CA2C38">
        <w:rPr>
          <w:sz w:val="20"/>
          <w:szCs w:val="20"/>
          <w:lang w:eastAsia="en-US"/>
        </w:rPr>
        <w:t xml:space="preserve">айона «Развитие </w:t>
      </w:r>
      <w:r>
        <w:rPr>
          <w:sz w:val="20"/>
          <w:szCs w:val="20"/>
          <w:lang w:eastAsia="en-US"/>
        </w:rPr>
        <w:t>о</w:t>
      </w:r>
      <w:r w:rsidRPr="00CA2C38">
        <w:rPr>
          <w:sz w:val="20"/>
          <w:szCs w:val="20"/>
          <w:lang w:eastAsia="en-US"/>
        </w:rPr>
        <w:t xml:space="preserve">бразования» </w:t>
      </w:r>
      <w:r>
        <w:rPr>
          <w:sz w:val="20"/>
          <w:szCs w:val="20"/>
          <w:lang w:eastAsia="en-US"/>
        </w:rPr>
        <w:t>м</w:t>
      </w:r>
      <w:r w:rsidRPr="00CA2C38">
        <w:rPr>
          <w:sz w:val="20"/>
          <w:szCs w:val="20"/>
          <w:lang w:eastAsia="en-US"/>
        </w:rPr>
        <w:t xml:space="preserve">униципальной </w:t>
      </w:r>
      <w:r>
        <w:rPr>
          <w:sz w:val="20"/>
          <w:szCs w:val="20"/>
          <w:lang w:eastAsia="en-US"/>
        </w:rPr>
        <w:t>п</w:t>
      </w:r>
      <w:r w:rsidRPr="00CA2C38">
        <w:rPr>
          <w:sz w:val="20"/>
          <w:szCs w:val="20"/>
          <w:lang w:eastAsia="en-US"/>
        </w:rPr>
        <w:t xml:space="preserve">рограммы </w:t>
      </w:r>
      <w:r>
        <w:rPr>
          <w:sz w:val="20"/>
          <w:szCs w:val="20"/>
          <w:lang w:eastAsia="en-US"/>
        </w:rPr>
        <w:t>Комсомольского</w:t>
      </w:r>
      <w:r w:rsidRPr="00CA2C38">
        <w:rPr>
          <w:sz w:val="20"/>
          <w:szCs w:val="20"/>
          <w:lang w:eastAsia="en-US"/>
        </w:rPr>
        <w:t xml:space="preserve"> </w:t>
      </w:r>
      <w:r>
        <w:rPr>
          <w:sz w:val="20"/>
          <w:szCs w:val="20"/>
          <w:lang w:eastAsia="en-US"/>
        </w:rPr>
        <w:t>р</w:t>
      </w:r>
      <w:r w:rsidRPr="00CA2C38">
        <w:rPr>
          <w:sz w:val="20"/>
          <w:szCs w:val="20"/>
          <w:lang w:eastAsia="en-US"/>
        </w:rPr>
        <w:t xml:space="preserve">айона «Развитие </w:t>
      </w:r>
      <w:r>
        <w:rPr>
          <w:sz w:val="20"/>
          <w:szCs w:val="20"/>
          <w:lang w:eastAsia="en-US"/>
        </w:rPr>
        <w:t>образования</w:t>
      </w:r>
      <w:r w:rsidRPr="00CA2C38">
        <w:rPr>
          <w:sz w:val="20"/>
          <w:szCs w:val="20"/>
          <w:lang w:eastAsia="en-US"/>
        </w:rPr>
        <w:t>»</w:t>
      </w:r>
    </w:p>
    <w:p w:rsidR="006A6FA9" w:rsidRPr="00981A5A" w:rsidRDefault="006A6FA9" w:rsidP="006A6FA9">
      <w:pPr>
        <w:autoSpaceDE w:val="0"/>
        <w:autoSpaceDN w:val="0"/>
        <w:adjustRightInd w:val="0"/>
        <w:jc w:val="center"/>
        <w:rPr>
          <w:sz w:val="26"/>
          <w:szCs w:val="26"/>
          <w:lang w:eastAsia="en-US"/>
        </w:rPr>
      </w:pPr>
      <w:r w:rsidRPr="00981A5A">
        <w:rPr>
          <w:sz w:val="26"/>
          <w:szCs w:val="26"/>
          <w:lang w:eastAsia="en-US"/>
        </w:rPr>
        <w:t>РЕСУРСНОЕ ОБЕСПЕЧЕНИЕ</w:t>
      </w:r>
    </w:p>
    <w:p w:rsidR="006A6FA9" w:rsidRPr="00981A5A" w:rsidRDefault="006A6FA9" w:rsidP="006A6FA9">
      <w:pPr>
        <w:widowControl w:val="0"/>
        <w:autoSpaceDE w:val="0"/>
        <w:autoSpaceDN w:val="0"/>
        <w:jc w:val="center"/>
        <w:rPr>
          <w:sz w:val="26"/>
          <w:szCs w:val="26"/>
          <w:lang w:eastAsia="en-US"/>
        </w:rPr>
      </w:pPr>
      <w:r w:rsidRPr="00981A5A">
        <w:rPr>
          <w:sz w:val="26"/>
          <w:szCs w:val="26"/>
          <w:lang w:eastAsia="en-US"/>
        </w:rPr>
        <w:t xml:space="preserve">РЕАЛИЗАЦИИ ПОДПРОГРАММЫ </w:t>
      </w:r>
      <w:r w:rsidRPr="00CA2C38">
        <w:rPr>
          <w:sz w:val="26"/>
          <w:szCs w:val="26"/>
        </w:rPr>
        <w:t xml:space="preserve">«ОБЕСПЕЧЕНИЕ РЕАЛИЗАЦИИ МУНИЦИПАЛЬНОЙ ПРОГРАММЫ </w:t>
      </w:r>
      <w:r>
        <w:rPr>
          <w:sz w:val="26"/>
          <w:szCs w:val="26"/>
        </w:rPr>
        <w:t>КОМСОМОЛЬСКОГО</w:t>
      </w:r>
      <w:r w:rsidRPr="00CA2C38">
        <w:rPr>
          <w:sz w:val="26"/>
          <w:szCs w:val="26"/>
        </w:rPr>
        <w:t xml:space="preserve"> РАЙОНА «РАЗВИТИЕ ОБРАЗОВАНИЯ» МУНИЦИПАЛЬНОЙ ПРОГРАММЫ </w:t>
      </w:r>
      <w:r>
        <w:rPr>
          <w:sz w:val="26"/>
          <w:szCs w:val="26"/>
        </w:rPr>
        <w:t>КОМСОМОЛЬСКОГО</w:t>
      </w:r>
      <w:r w:rsidRPr="00CA2C38">
        <w:rPr>
          <w:sz w:val="26"/>
          <w:szCs w:val="26"/>
        </w:rPr>
        <w:t xml:space="preserve"> РАЙОНА «РАЗВИТИЕ ОБРАЗОВАНИЯ», </w:t>
      </w:r>
      <w:r w:rsidRPr="00981A5A">
        <w:rPr>
          <w:sz w:val="26"/>
          <w:szCs w:val="26"/>
          <w:lang w:eastAsia="en-US"/>
        </w:rPr>
        <w:t>ЗА СЧЕТ ВСЕХ ИСТОЧНИКОВ ФИНАНСИРОВАНИЯ</w:t>
      </w:r>
    </w:p>
    <w:p w:rsidR="006A6FA9" w:rsidRPr="007654C3" w:rsidRDefault="006A6FA9" w:rsidP="006A6FA9">
      <w:pPr>
        <w:rPr>
          <w:sz w:val="18"/>
          <w:szCs w:val="18"/>
        </w:rPr>
      </w:pPr>
    </w:p>
    <w:tbl>
      <w:tblPr>
        <w:tblW w:w="0" w:type="auto"/>
        <w:tblInd w:w="46" w:type="dxa"/>
        <w:tblBorders>
          <w:top w:val="single" w:sz="4" w:space="0" w:color="auto"/>
          <w:left w:val="single" w:sz="4" w:space="0" w:color="auto"/>
          <w:bottom w:val="single" w:sz="4" w:space="0" w:color="auto"/>
          <w:right w:val="single" w:sz="4" w:space="0" w:color="auto"/>
        </w:tblBorders>
        <w:tblLayout w:type="fixed"/>
        <w:tblLook w:val="0000"/>
      </w:tblPr>
      <w:tblGrid>
        <w:gridCol w:w="697"/>
        <w:gridCol w:w="930"/>
        <w:gridCol w:w="930"/>
        <w:gridCol w:w="930"/>
        <w:gridCol w:w="697"/>
        <w:gridCol w:w="697"/>
        <w:gridCol w:w="1046"/>
        <w:gridCol w:w="697"/>
        <w:gridCol w:w="1278"/>
        <w:gridCol w:w="813"/>
        <w:gridCol w:w="813"/>
        <w:gridCol w:w="813"/>
        <w:gridCol w:w="813"/>
        <w:gridCol w:w="815"/>
        <w:gridCol w:w="813"/>
        <w:gridCol w:w="813"/>
        <w:gridCol w:w="928"/>
        <w:gridCol w:w="992"/>
      </w:tblGrid>
      <w:tr w:rsidR="006A6FA9" w:rsidRPr="00180FE5" w:rsidTr="001306D7">
        <w:tc>
          <w:tcPr>
            <w:tcW w:w="697" w:type="dxa"/>
            <w:vMerge w:val="restart"/>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Статус</w:t>
            </w:r>
          </w:p>
        </w:tc>
        <w:tc>
          <w:tcPr>
            <w:tcW w:w="930" w:type="dxa"/>
            <w:vMerge w:val="restart"/>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 xml:space="preserve">Наименование подпрограммы </w:t>
            </w:r>
            <w:r>
              <w:rPr>
                <w:rFonts w:ascii="Times New Roman" w:hAnsi="Times New Roman" w:cs="Times New Roman"/>
                <w:sz w:val="20"/>
                <w:szCs w:val="20"/>
              </w:rPr>
              <w:t>муниципальной</w:t>
            </w:r>
            <w:r w:rsidRPr="00180FE5">
              <w:rPr>
                <w:rFonts w:ascii="Times New Roman" w:hAnsi="Times New Roman" w:cs="Times New Roman"/>
                <w:sz w:val="20"/>
                <w:szCs w:val="20"/>
              </w:rPr>
              <w:t xml:space="preserve"> программы </w:t>
            </w:r>
            <w:r>
              <w:rPr>
                <w:rFonts w:ascii="Times New Roman" w:hAnsi="Times New Roman" w:cs="Times New Roman"/>
                <w:sz w:val="20"/>
                <w:szCs w:val="20"/>
              </w:rPr>
              <w:t xml:space="preserve"> Комсомольского района</w:t>
            </w:r>
            <w:r w:rsidRPr="00180FE5">
              <w:rPr>
                <w:rFonts w:ascii="Times New Roman" w:hAnsi="Times New Roman" w:cs="Times New Roman"/>
                <w:sz w:val="20"/>
                <w:szCs w:val="20"/>
              </w:rPr>
              <w:t>Чувашской Республики (основного мероприятия, мероприятия)</w:t>
            </w:r>
          </w:p>
        </w:tc>
        <w:tc>
          <w:tcPr>
            <w:tcW w:w="930" w:type="dxa"/>
            <w:vMerge w:val="restart"/>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 xml:space="preserve">Задача подпрограммы </w:t>
            </w:r>
            <w:r>
              <w:rPr>
                <w:rFonts w:ascii="Times New Roman" w:hAnsi="Times New Roman" w:cs="Times New Roman"/>
                <w:sz w:val="20"/>
                <w:szCs w:val="20"/>
              </w:rPr>
              <w:t>муниципальной</w:t>
            </w:r>
            <w:r w:rsidRPr="00180FE5">
              <w:rPr>
                <w:rFonts w:ascii="Times New Roman" w:hAnsi="Times New Roman" w:cs="Times New Roman"/>
                <w:sz w:val="20"/>
                <w:szCs w:val="20"/>
              </w:rPr>
              <w:t xml:space="preserve"> программы </w:t>
            </w:r>
            <w:r>
              <w:rPr>
                <w:rFonts w:ascii="Times New Roman" w:hAnsi="Times New Roman" w:cs="Times New Roman"/>
                <w:sz w:val="20"/>
                <w:szCs w:val="20"/>
              </w:rPr>
              <w:t xml:space="preserve"> Комсомольского района</w:t>
            </w:r>
            <w:r w:rsidRPr="00180FE5">
              <w:rPr>
                <w:rFonts w:ascii="Times New Roman" w:hAnsi="Times New Roman" w:cs="Times New Roman"/>
                <w:sz w:val="20"/>
                <w:szCs w:val="20"/>
              </w:rPr>
              <w:t>Чувашской Республики</w:t>
            </w:r>
          </w:p>
        </w:tc>
        <w:tc>
          <w:tcPr>
            <w:tcW w:w="930" w:type="dxa"/>
            <w:vMerge w:val="restart"/>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Ответственный исполнитель, соисполнитель, участники</w:t>
            </w:r>
          </w:p>
        </w:tc>
        <w:tc>
          <w:tcPr>
            <w:tcW w:w="3137" w:type="dxa"/>
            <w:gridSpan w:val="4"/>
            <w:tcBorders>
              <w:top w:val="single" w:sz="4" w:space="0" w:color="auto"/>
              <w:left w:val="single" w:sz="4" w:space="0" w:color="auto"/>
              <w:bottom w:val="single" w:sz="4" w:space="0" w:color="auto"/>
              <w:right w:val="single" w:sz="4" w:space="0" w:color="auto"/>
            </w:tcBorders>
          </w:tcPr>
          <w:p w:rsidR="006A6FA9" w:rsidRPr="001B6534" w:rsidRDefault="006A6FA9" w:rsidP="001306D7">
            <w:pPr>
              <w:pStyle w:val="afb"/>
              <w:jc w:val="center"/>
              <w:rPr>
                <w:rFonts w:ascii="Times New Roman" w:hAnsi="Times New Roman" w:cs="Times New Roman"/>
                <w:sz w:val="20"/>
                <w:szCs w:val="20"/>
              </w:rPr>
            </w:pPr>
            <w:r w:rsidRPr="001B6534">
              <w:rPr>
                <w:rFonts w:ascii="Times New Roman" w:hAnsi="Times New Roman" w:cs="Times New Roman"/>
                <w:sz w:val="20"/>
                <w:szCs w:val="20"/>
              </w:rPr>
              <w:t xml:space="preserve">Код </w:t>
            </w:r>
            <w:hyperlink r:id="rId28" w:history="1">
              <w:r w:rsidRPr="001B6534">
                <w:rPr>
                  <w:rStyle w:val="afff1"/>
                  <w:rFonts w:ascii="Times New Roman" w:hAnsi="Times New Roman" w:cs="Times New Roman"/>
                  <w:b w:val="0"/>
                  <w:color w:val="auto"/>
                  <w:sz w:val="20"/>
                  <w:szCs w:val="20"/>
                </w:rPr>
                <w:t>бюджетной классификации</w:t>
              </w:r>
            </w:hyperlink>
          </w:p>
        </w:tc>
        <w:tc>
          <w:tcPr>
            <w:tcW w:w="1278" w:type="dxa"/>
            <w:vMerge w:val="restart"/>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Источники финансирования</w:t>
            </w:r>
          </w:p>
        </w:tc>
        <w:tc>
          <w:tcPr>
            <w:tcW w:w="7613" w:type="dxa"/>
            <w:gridSpan w:val="9"/>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Расходы по годам, тыс. рублей</w:t>
            </w:r>
          </w:p>
        </w:tc>
      </w:tr>
      <w:tr w:rsidR="006A6FA9" w:rsidRPr="00180FE5" w:rsidTr="001306D7">
        <w:tc>
          <w:tcPr>
            <w:tcW w:w="697" w:type="dxa"/>
            <w:vMerge/>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A6FA9" w:rsidRPr="001B6534" w:rsidRDefault="006A6FA9" w:rsidP="001306D7">
            <w:pPr>
              <w:pStyle w:val="afb"/>
              <w:jc w:val="center"/>
              <w:rPr>
                <w:rFonts w:ascii="Times New Roman" w:hAnsi="Times New Roman" w:cs="Times New Roman"/>
                <w:sz w:val="20"/>
                <w:szCs w:val="20"/>
              </w:rPr>
            </w:pPr>
            <w:r w:rsidRPr="001B6534">
              <w:rPr>
                <w:rFonts w:ascii="Times New Roman" w:hAnsi="Times New Roman" w:cs="Times New Roman"/>
                <w:sz w:val="20"/>
                <w:szCs w:val="20"/>
              </w:rPr>
              <w:t>главный распорядитель бюджетных средств</w:t>
            </w:r>
          </w:p>
        </w:tc>
        <w:tc>
          <w:tcPr>
            <w:tcW w:w="697" w:type="dxa"/>
            <w:tcBorders>
              <w:top w:val="single" w:sz="4" w:space="0" w:color="auto"/>
              <w:left w:val="single" w:sz="4" w:space="0" w:color="auto"/>
              <w:bottom w:val="single" w:sz="4" w:space="0" w:color="auto"/>
              <w:right w:val="single" w:sz="4" w:space="0" w:color="auto"/>
            </w:tcBorders>
          </w:tcPr>
          <w:p w:rsidR="006A6FA9" w:rsidRPr="001B6534" w:rsidRDefault="000007F2" w:rsidP="001306D7">
            <w:pPr>
              <w:pStyle w:val="afb"/>
              <w:jc w:val="center"/>
              <w:rPr>
                <w:rFonts w:ascii="Times New Roman" w:hAnsi="Times New Roman" w:cs="Times New Roman"/>
                <w:sz w:val="20"/>
                <w:szCs w:val="20"/>
              </w:rPr>
            </w:pPr>
            <w:hyperlink r:id="rId29" w:history="1">
              <w:r w:rsidR="006A6FA9" w:rsidRPr="001B6534">
                <w:rPr>
                  <w:rStyle w:val="afff1"/>
                  <w:rFonts w:ascii="Times New Roman" w:hAnsi="Times New Roman" w:cs="Times New Roman"/>
                  <w:b w:val="0"/>
                  <w:color w:val="auto"/>
                  <w:sz w:val="20"/>
                  <w:szCs w:val="20"/>
                </w:rPr>
                <w:t>раздел</w:t>
              </w:r>
            </w:hyperlink>
            <w:r w:rsidR="006A6FA9" w:rsidRPr="001B6534">
              <w:rPr>
                <w:rFonts w:ascii="Times New Roman" w:hAnsi="Times New Roman" w:cs="Times New Roman"/>
                <w:b/>
                <w:sz w:val="20"/>
                <w:szCs w:val="20"/>
              </w:rPr>
              <w:t>,</w:t>
            </w:r>
            <w:r w:rsidR="006A6FA9" w:rsidRPr="001B6534">
              <w:rPr>
                <w:rFonts w:ascii="Times New Roman" w:hAnsi="Times New Roman" w:cs="Times New Roman"/>
                <w:sz w:val="20"/>
                <w:szCs w:val="20"/>
              </w:rPr>
              <w:t xml:space="preserve"> подраздел</w:t>
            </w:r>
          </w:p>
        </w:tc>
        <w:tc>
          <w:tcPr>
            <w:tcW w:w="1046" w:type="dxa"/>
            <w:tcBorders>
              <w:top w:val="single" w:sz="4" w:space="0" w:color="auto"/>
              <w:left w:val="single" w:sz="4" w:space="0" w:color="auto"/>
              <w:bottom w:val="single" w:sz="4" w:space="0" w:color="auto"/>
              <w:right w:val="single" w:sz="4" w:space="0" w:color="auto"/>
            </w:tcBorders>
          </w:tcPr>
          <w:p w:rsidR="006A6FA9" w:rsidRPr="001B6534" w:rsidRDefault="000007F2" w:rsidP="001306D7">
            <w:pPr>
              <w:pStyle w:val="afb"/>
              <w:jc w:val="center"/>
              <w:rPr>
                <w:rFonts w:ascii="Times New Roman" w:hAnsi="Times New Roman" w:cs="Times New Roman"/>
                <w:b/>
                <w:sz w:val="20"/>
                <w:szCs w:val="20"/>
              </w:rPr>
            </w:pPr>
            <w:hyperlink r:id="rId30" w:history="1">
              <w:r w:rsidR="006A6FA9" w:rsidRPr="001B6534">
                <w:rPr>
                  <w:rStyle w:val="afff1"/>
                  <w:rFonts w:ascii="Times New Roman" w:hAnsi="Times New Roman" w:cs="Times New Roman"/>
                  <w:b w:val="0"/>
                  <w:color w:val="auto"/>
                  <w:sz w:val="20"/>
                  <w:szCs w:val="20"/>
                </w:rPr>
                <w:t>целевая статья расходов</w:t>
              </w:r>
            </w:hyperlink>
          </w:p>
        </w:tc>
        <w:tc>
          <w:tcPr>
            <w:tcW w:w="697" w:type="dxa"/>
            <w:tcBorders>
              <w:top w:val="single" w:sz="4" w:space="0" w:color="auto"/>
              <w:left w:val="single" w:sz="4" w:space="0" w:color="auto"/>
              <w:bottom w:val="single" w:sz="4" w:space="0" w:color="auto"/>
              <w:right w:val="single" w:sz="4" w:space="0" w:color="auto"/>
            </w:tcBorders>
          </w:tcPr>
          <w:p w:rsidR="006A6FA9" w:rsidRPr="001B6534" w:rsidRDefault="006A6FA9" w:rsidP="001306D7">
            <w:pPr>
              <w:pStyle w:val="afb"/>
              <w:jc w:val="center"/>
              <w:rPr>
                <w:rFonts w:ascii="Times New Roman" w:hAnsi="Times New Roman" w:cs="Times New Roman"/>
                <w:sz w:val="20"/>
                <w:szCs w:val="20"/>
              </w:rPr>
            </w:pPr>
            <w:r w:rsidRPr="001B6534">
              <w:rPr>
                <w:rFonts w:ascii="Times New Roman" w:hAnsi="Times New Roman" w:cs="Times New Roman"/>
                <w:sz w:val="20"/>
                <w:szCs w:val="20"/>
              </w:rPr>
              <w:t xml:space="preserve">группа (подгруппа) </w:t>
            </w:r>
            <w:hyperlink r:id="rId31" w:history="1">
              <w:r w:rsidRPr="001B6534">
                <w:rPr>
                  <w:rStyle w:val="afff1"/>
                  <w:rFonts w:ascii="Times New Roman" w:hAnsi="Times New Roman" w:cs="Times New Roman"/>
                  <w:b w:val="0"/>
                  <w:color w:val="auto"/>
                  <w:sz w:val="20"/>
                  <w:szCs w:val="20"/>
                </w:rPr>
                <w:t>вида расходов</w:t>
              </w:r>
            </w:hyperlink>
          </w:p>
        </w:tc>
        <w:tc>
          <w:tcPr>
            <w:tcW w:w="1278" w:type="dxa"/>
            <w:vMerge/>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2019</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2020</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2021</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2022</w:t>
            </w:r>
          </w:p>
        </w:tc>
        <w:tc>
          <w:tcPr>
            <w:tcW w:w="815"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2023</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2024</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2025</w:t>
            </w:r>
          </w:p>
        </w:tc>
        <w:tc>
          <w:tcPr>
            <w:tcW w:w="92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2026-2030</w:t>
            </w:r>
          </w:p>
        </w:tc>
        <w:tc>
          <w:tcPr>
            <w:tcW w:w="992"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2031-2035</w:t>
            </w:r>
          </w:p>
        </w:tc>
      </w:tr>
      <w:tr w:rsidR="006A6FA9" w:rsidRPr="00180FE5" w:rsidTr="001306D7">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1</w:t>
            </w:r>
          </w:p>
        </w:tc>
        <w:tc>
          <w:tcPr>
            <w:tcW w:w="930"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2</w:t>
            </w:r>
          </w:p>
        </w:tc>
        <w:tc>
          <w:tcPr>
            <w:tcW w:w="930"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3</w:t>
            </w:r>
          </w:p>
        </w:tc>
        <w:tc>
          <w:tcPr>
            <w:tcW w:w="930"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4</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5</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6</w:t>
            </w:r>
          </w:p>
        </w:tc>
        <w:tc>
          <w:tcPr>
            <w:tcW w:w="1046"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7</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8</w:t>
            </w:r>
          </w:p>
        </w:tc>
        <w:tc>
          <w:tcPr>
            <w:tcW w:w="127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9</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10</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11</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12</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13</w:t>
            </w:r>
          </w:p>
        </w:tc>
        <w:tc>
          <w:tcPr>
            <w:tcW w:w="815"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14</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16</w:t>
            </w:r>
          </w:p>
        </w:tc>
        <w:tc>
          <w:tcPr>
            <w:tcW w:w="92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17</w:t>
            </w:r>
          </w:p>
        </w:tc>
        <w:tc>
          <w:tcPr>
            <w:tcW w:w="992"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18</w:t>
            </w:r>
          </w:p>
        </w:tc>
      </w:tr>
      <w:tr w:rsidR="006A6FA9" w:rsidRPr="00180FE5" w:rsidTr="001306D7">
        <w:tc>
          <w:tcPr>
            <w:tcW w:w="697" w:type="dxa"/>
            <w:vMerge w:val="restart"/>
            <w:tcBorders>
              <w:top w:val="single" w:sz="4" w:space="0" w:color="auto"/>
              <w:left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r w:rsidRPr="00180FE5">
              <w:rPr>
                <w:rFonts w:ascii="Times New Roman" w:hAnsi="Times New Roman" w:cs="Times New Roman"/>
                <w:sz w:val="20"/>
                <w:szCs w:val="20"/>
              </w:rPr>
              <w:t>Подпрограмма</w:t>
            </w:r>
          </w:p>
        </w:tc>
        <w:tc>
          <w:tcPr>
            <w:tcW w:w="930" w:type="dxa"/>
            <w:vMerge w:val="restart"/>
            <w:tcBorders>
              <w:top w:val="single" w:sz="4" w:space="0" w:color="auto"/>
              <w:left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r w:rsidRPr="00FD2343">
              <w:rPr>
                <w:rFonts w:ascii="Times New Roman" w:hAnsi="Times New Roman" w:cs="Times New Roman"/>
                <w:bCs/>
                <w:color w:val="000000"/>
                <w:sz w:val="18"/>
                <w:szCs w:val="18"/>
              </w:rPr>
              <w:t>«Обеспечение реализации  муниципальной  программы «Развитие образования</w:t>
            </w:r>
            <w:r>
              <w:rPr>
                <w:bCs/>
                <w:color w:val="000000"/>
                <w:sz w:val="16"/>
                <w:szCs w:val="16"/>
              </w:rPr>
              <w:t>»</w:t>
            </w:r>
          </w:p>
        </w:tc>
        <w:tc>
          <w:tcPr>
            <w:tcW w:w="930" w:type="dxa"/>
            <w:vMerge w:val="restart"/>
            <w:tcBorders>
              <w:top w:val="single" w:sz="4" w:space="0" w:color="auto"/>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val="restart"/>
            <w:tcBorders>
              <w:top w:val="single" w:sz="4" w:space="0" w:color="auto"/>
              <w:left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r w:rsidRPr="00180FE5">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180FE5">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1046"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1278" w:type="dxa"/>
            <w:tcBorders>
              <w:top w:val="single" w:sz="4" w:space="0" w:color="auto"/>
              <w:left w:val="single" w:sz="4" w:space="0" w:color="auto"/>
              <w:bottom w:val="single" w:sz="4" w:space="0" w:color="auto"/>
              <w:right w:val="single" w:sz="4" w:space="0" w:color="auto"/>
            </w:tcBorders>
          </w:tcPr>
          <w:p w:rsidR="006A6FA9" w:rsidRPr="009B3E32" w:rsidRDefault="006A6FA9" w:rsidP="001306D7">
            <w:pPr>
              <w:pStyle w:val="1"/>
              <w:rPr>
                <w:rFonts w:ascii="Times New Roman" w:hAnsi="Times New Roman"/>
                <w:color w:val="auto"/>
                <w:sz w:val="20"/>
                <w:szCs w:val="20"/>
              </w:rPr>
            </w:pPr>
            <w:r w:rsidRPr="009B3E32">
              <w:rPr>
                <w:rFonts w:ascii="Times New Roman" w:hAnsi="Times New Roman"/>
                <w:color w:val="auto"/>
                <w:sz w:val="20"/>
                <w:szCs w:val="20"/>
              </w:rPr>
              <w:t>всего</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4854,8</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4911,0</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5222,2</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5160,9</w:t>
            </w:r>
          </w:p>
        </w:tc>
        <w:tc>
          <w:tcPr>
            <w:tcW w:w="815"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5160,9</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4591,7</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4591,7</w:t>
            </w:r>
          </w:p>
        </w:tc>
        <w:tc>
          <w:tcPr>
            <w:tcW w:w="92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22958,5</w:t>
            </w:r>
          </w:p>
        </w:tc>
        <w:tc>
          <w:tcPr>
            <w:tcW w:w="992"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22958,5</w:t>
            </w:r>
          </w:p>
        </w:tc>
      </w:tr>
      <w:tr w:rsidR="006A6FA9" w:rsidRPr="00180FE5" w:rsidTr="001306D7">
        <w:tc>
          <w:tcPr>
            <w:tcW w:w="697"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r w:rsidRPr="00180FE5">
              <w:rPr>
                <w:rFonts w:ascii="Times New Roman" w:hAnsi="Times New Roman" w:cs="Times New Roman"/>
                <w:sz w:val="20"/>
                <w:szCs w:val="20"/>
              </w:rPr>
              <w:t>федеральный бюджет</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5"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92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6A6FA9" w:rsidRPr="00180FE5" w:rsidTr="001306D7">
        <w:tc>
          <w:tcPr>
            <w:tcW w:w="697"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9</w:t>
            </w:r>
            <w:r w:rsidRPr="00180FE5">
              <w:rPr>
                <w:rFonts w:ascii="Times New Roman" w:hAnsi="Times New Roman" w:cs="Times New Roman"/>
                <w:sz w:val="20"/>
                <w:szCs w:val="20"/>
              </w:rPr>
              <w:t>74</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Ц7Э</w:t>
            </w:r>
            <w:r w:rsidRPr="00180FE5">
              <w:rPr>
                <w:rFonts w:ascii="Times New Roman" w:hAnsi="Times New Roman" w:cs="Times New Roman"/>
                <w:sz w:val="20"/>
                <w:szCs w:val="20"/>
              </w:rPr>
              <w:t>0000000</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r w:rsidRPr="00180FE5">
              <w:rPr>
                <w:rFonts w:ascii="Times New Roman" w:hAnsi="Times New Roman" w:cs="Times New Roman"/>
                <w:sz w:val="20"/>
                <w:szCs w:val="20"/>
              </w:rPr>
              <w:t>республиканский бюджет Чувашской Республики</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576,8</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598,0</w:t>
            </w:r>
          </w:p>
        </w:tc>
        <w:tc>
          <w:tcPr>
            <w:tcW w:w="813" w:type="dxa"/>
            <w:tcBorders>
              <w:top w:val="single" w:sz="4" w:space="0" w:color="auto"/>
              <w:left w:val="single" w:sz="4" w:space="0" w:color="auto"/>
              <w:bottom w:val="single" w:sz="4" w:space="0" w:color="auto"/>
              <w:right w:val="single" w:sz="4" w:space="0" w:color="auto"/>
            </w:tcBorders>
          </w:tcPr>
          <w:p w:rsidR="006A6FA9" w:rsidRPr="00212A86" w:rsidRDefault="006A6FA9" w:rsidP="001306D7">
            <w:pPr>
              <w:rPr>
                <w:sz w:val="20"/>
                <w:szCs w:val="20"/>
              </w:rPr>
            </w:pPr>
            <w:r>
              <w:rPr>
                <w:sz w:val="20"/>
                <w:szCs w:val="20"/>
              </w:rPr>
              <w:t>880,0</w:t>
            </w:r>
          </w:p>
        </w:tc>
        <w:tc>
          <w:tcPr>
            <w:tcW w:w="813" w:type="dxa"/>
            <w:tcBorders>
              <w:top w:val="single" w:sz="4" w:space="0" w:color="auto"/>
              <w:left w:val="single" w:sz="4" w:space="0" w:color="auto"/>
              <w:bottom w:val="single" w:sz="4" w:space="0" w:color="auto"/>
              <w:right w:val="single" w:sz="4" w:space="0" w:color="auto"/>
            </w:tcBorders>
          </w:tcPr>
          <w:p w:rsidR="006A6FA9" w:rsidRDefault="006A6FA9" w:rsidP="001306D7">
            <w:r>
              <w:rPr>
                <w:sz w:val="20"/>
                <w:szCs w:val="20"/>
              </w:rPr>
              <w:t>905,2</w:t>
            </w:r>
          </w:p>
        </w:tc>
        <w:tc>
          <w:tcPr>
            <w:tcW w:w="815" w:type="dxa"/>
            <w:tcBorders>
              <w:top w:val="single" w:sz="4" w:space="0" w:color="auto"/>
              <w:left w:val="single" w:sz="4" w:space="0" w:color="auto"/>
              <w:bottom w:val="single" w:sz="4" w:space="0" w:color="auto"/>
              <w:right w:val="single" w:sz="4" w:space="0" w:color="auto"/>
            </w:tcBorders>
          </w:tcPr>
          <w:p w:rsidR="006A6FA9" w:rsidRPr="008637EF" w:rsidRDefault="006A6FA9" w:rsidP="00DD629C">
            <w:pPr>
              <w:rPr>
                <w:sz w:val="20"/>
                <w:szCs w:val="20"/>
              </w:rPr>
            </w:pPr>
            <w:r w:rsidRPr="008637EF">
              <w:rPr>
                <w:sz w:val="20"/>
                <w:szCs w:val="20"/>
              </w:rPr>
              <w:t>9</w:t>
            </w:r>
            <w:r w:rsidR="00DD629C">
              <w:rPr>
                <w:sz w:val="20"/>
                <w:szCs w:val="20"/>
              </w:rPr>
              <w:t>05</w:t>
            </w:r>
            <w:r w:rsidRPr="008637EF">
              <w:rPr>
                <w:sz w:val="20"/>
                <w:szCs w:val="20"/>
              </w:rPr>
              <w:t>,2</w:t>
            </w:r>
          </w:p>
        </w:tc>
        <w:tc>
          <w:tcPr>
            <w:tcW w:w="813" w:type="dxa"/>
            <w:tcBorders>
              <w:top w:val="single" w:sz="4" w:space="0" w:color="auto"/>
              <w:left w:val="single" w:sz="4" w:space="0" w:color="auto"/>
              <w:bottom w:val="single" w:sz="4" w:space="0" w:color="auto"/>
              <w:right w:val="single" w:sz="4" w:space="0" w:color="auto"/>
            </w:tcBorders>
          </w:tcPr>
          <w:p w:rsidR="006A6FA9" w:rsidRDefault="006A6FA9" w:rsidP="001306D7">
            <w:r w:rsidRPr="00024FC9">
              <w:rPr>
                <w:sz w:val="20"/>
                <w:szCs w:val="20"/>
              </w:rPr>
              <w:t>620,9</w:t>
            </w:r>
          </w:p>
        </w:tc>
        <w:tc>
          <w:tcPr>
            <w:tcW w:w="813" w:type="dxa"/>
            <w:tcBorders>
              <w:top w:val="single" w:sz="4" w:space="0" w:color="auto"/>
              <w:left w:val="single" w:sz="4" w:space="0" w:color="auto"/>
              <w:bottom w:val="single" w:sz="4" w:space="0" w:color="auto"/>
              <w:right w:val="single" w:sz="4" w:space="0" w:color="auto"/>
            </w:tcBorders>
          </w:tcPr>
          <w:p w:rsidR="006A6FA9" w:rsidRDefault="006A6FA9" w:rsidP="001306D7">
            <w:r w:rsidRPr="00024FC9">
              <w:rPr>
                <w:sz w:val="20"/>
                <w:szCs w:val="20"/>
              </w:rPr>
              <w:t>620,9</w:t>
            </w:r>
          </w:p>
        </w:tc>
        <w:tc>
          <w:tcPr>
            <w:tcW w:w="92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3104,5</w:t>
            </w:r>
          </w:p>
        </w:tc>
        <w:tc>
          <w:tcPr>
            <w:tcW w:w="992" w:type="dxa"/>
            <w:tcBorders>
              <w:top w:val="single" w:sz="4" w:space="0" w:color="auto"/>
              <w:left w:val="single" w:sz="4" w:space="0" w:color="auto"/>
              <w:bottom w:val="single" w:sz="4" w:space="0" w:color="auto"/>
              <w:right w:val="single" w:sz="4" w:space="0" w:color="auto"/>
            </w:tcBorders>
          </w:tcPr>
          <w:p w:rsidR="006A6FA9"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3104,5</w:t>
            </w:r>
          </w:p>
          <w:p w:rsidR="006A6FA9" w:rsidRPr="00622FE2" w:rsidRDefault="006A6FA9" w:rsidP="001306D7"/>
        </w:tc>
      </w:tr>
      <w:tr w:rsidR="006A6FA9" w:rsidRPr="00180FE5" w:rsidTr="001306D7">
        <w:tc>
          <w:tcPr>
            <w:tcW w:w="697"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9</w:t>
            </w:r>
            <w:r w:rsidRPr="00180FE5">
              <w:rPr>
                <w:rFonts w:ascii="Times New Roman" w:hAnsi="Times New Roman" w:cs="Times New Roman"/>
                <w:sz w:val="20"/>
                <w:szCs w:val="20"/>
              </w:rPr>
              <w:t>74</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Ц7Э</w:t>
            </w:r>
            <w:r w:rsidRPr="00180FE5">
              <w:rPr>
                <w:rFonts w:ascii="Times New Roman" w:hAnsi="Times New Roman" w:cs="Times New Roman"/>
                <w:sz w:val="20"/>
                <w:szCs w:val="20"/>
              </w:rPr>
              <w:t>0000000</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vMerge w:val="restart"/>
            <w:tcBorders>
              <w:top w:val="single" w:sz="4" w:space="0" w:color="auto"/>
              <w:left w:val="single" w:sz="4" w:space="0" w:color="auto"/>
              <w:right w:val="single" w:sz="4" w:space="0" w:color="auto"/>
            </w:tcBorders>
          </w:tcPr>
          <w:p w:rsidR="006A6FA9" w:rsidRDefault="006A6FA9" w:rsidP="001306D7">
            <w:r w:rsidRPr="002A23D2">
              <w:rPr>
                <w:sz w:val="20"/>
                <w:szCs w:val="20"/>
              </w:rPr>
              <w:t>местны</w:t>
            </w:r>
            <w:r>
              <w:rPr>
                <w:sz w:val="20"/>
                <w:szCs w:val="20"/>
              </w:rPr>
              <w:t>й</w:t>
            </w:r>
            <w:r w:rsidRPr="002A23D2">
              <w:rPr>
                <w:sz w:val="20"/>
                <w:szCs w:val="20"/>
              </w:rPr>
              <w:t xml:space="preserve"> бюджет</w:t>
            </w:r>
          </w:p>
          <w:p w:rsidR="006A6FA9" w:rsidRPr="00180FE5" w:rsidRDefault="006A6FA9" w:rsidP="001306D7">
            <w:pPr>
              <w:pStyle w:val="afa"/>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4140,4</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4175,4</w:t>
            </w:r>
          </w:p>
        </w:tc>
        <w:tc>
          <w:tcPr>
            <w:tcW w:w="813" w:type="dxa"/>
            <w:tcBorders>
              <w:top w:val="single" w:sz="4" w:space="0" w:color="auto"/>
              <w:left w:val="single" w:sz="4" w:space="0" w:color="auto"/>
              <w:bottom w:val="single" w:sz="4" w:space="0" w:color="auto"/>
              <w:right w:val="single" w:sz="4" w:space="0" w:color="auto"/>
            </w:tcBorders>
          </w:tcPr>
          <w:p w:rsidR="006A6FA9" w:rsidRDefault="006A6FA9" w:rsidP="001306D7">
            <w:r>
              <w:rPr>
                <w:sz w:val="20"/>
                <w:szCs w:val="20"/>
              </w:rPr>
              <w:t>4199,4</w:t>
            </w:r>
          </w:p>
        </w:tc>
        <w:tc>
          <w:tcPr>
            <w:tcW w:w="813" w:type="dxa"/>
            <w:tcBorders>
              <w:top w:val="single" w:sz="4" w:space="0" w:color="auto"/>
              <w:left w:val="single" w:sz="4" w:space="0" w:color="auto"/>
              <w:bottom w:val="single" w:sz="4" w:space="0" w:color="auto"/>
              <w:right w:val="single" w:sz="4" w:space="0" w:color="auto"/>
            </w:tcBorders>
          </w:tcPr>
          <w:p w:rsidR="006A6FA9" w:rsidRDefault="006A6FA9" w:rsidP="001306D7">
            <w:r>
              <w:rPr>
                <w:sz w:val="20"/>
                <w:szCs w:val="20"/>
              </w:rPr>
              <w:t>4118,1</w:t>
            </w:r>
          </w:p>
        </w:tc>
        <w:tc>
          <w:tcPr>
            <w:tcW w:w="815" w:type="dxa"/>
            <w:tcBorders>
              <w:top w:val="single" w:sz="4" w:space="0" w:color="auto"/>
              <w:left w:val="single" w:sz="4" w:space="0" w:color="auto"/>
              <w:bottom w:val="single" w:sz="4" w:space="0" w:color="auto"/>
              <w:right w:val="single" w:sz="4" w:space="0" w:color="auto"/>
            </w:tcBorders>
          </w:tcPr>
          <w:p w:rsidR="006A6FA9" w:rsidRDefault="006A6FA9" w:rsidP="001306D7">
            <w:r>
              <w:rPr>
                <w:sz w:val="20"/>
                <w:szCs w:val="20"/>
              </w:rPr>
              <w:t>4118,1</w:t>
            </w:r>
          </w:p>
        </w:tc>
        <w:tc>
          <w:tcPr>
            <w:tcW w:w="813" w:type="dxa"/>
            <w:tcBorders>
              <w:top w:val="single" w:sz="4" w:space="0" w:color="auto"/>
              <w:left w:val="single" w:sz="4" w:space="0" w:color="auto"/>
              <w:bottom w:val="single" w:sz="4" w:space="0" w:color="auto"/>
              <w:right w:val="single" w:sz="4" w:space="0" w:color="auto"/>
            </w:tcBorders>
          </w:tcPr>
          <w:p w:rsidR="006A6FA9" w:rsidRDefault="006A6FA9" w:rsidP="001306D7">
            <w:r w:rsidRPr="001328F4">
              <w:rPr>
                <w:sz w:val="20"/>
                <w:szCs w:val="20"/>
              </w:rPr>
              <w:t>3833,2</w:t>
            </w:r>
          </w:p>
        </w:tc>
        <w:tc>
          <w:tcPr>
            <w:tcW w:w="813" w:type="dxa"/>
            <w:tcBorders>
              <w:top w:val="single" w:sz="4" w:space="0" w:color="auto"/>
              <w:left w:val="single" w:sz="4" w:space="0" w:color="auto"/>
              <w:bottom w:val="single" w:sz="4" w:space="0" w:color="auto"/>
              <w:right w:val="single" w:sz="4" w:space="0" w:color="auto"/>
            </w:tcBorders>
          </w:tcPr>
          <w:p w:rsidR="006A6FA9" w:rsidRDefault="006A6FA9" w:rsidP="001306D7">
            <w:r w:rsidRPr="001328F4">
              <w:rPr>
                <w:sz w:val="20"/>
                <w:szCs w:val="20"/>
              </w:rPr>
              <w:t>3833,2</w:t>
            </w:r>
          </w:p>
        </w:tc>
        <w:tc>
          <w:tcPr>
            <w:tcW w:w="92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19166,0</w:t>
            </w:r>
          </w:p>
        </w:tc>
        <w:tc>
          <w:tcPr>
            <w:tcW w:w="992"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19166,0</w:t>
            </w:r>
          </w:p>
        </w:tc>
      </w:tr>
      <w:tr w:rsidR="006A6FA9" w:rsidRPr="00180FE5" w:rsidTr="001306D7">
        <w:tc>
          <w:tcPr>
            <w:tcW w:w="697"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903</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Ц7Э</w:t>
            </w:r>
            <w:r w:rsidRPr="00180FE5">
              <w:rPr>
                <w:rFonts w:ascii="Times New Roman" w:hAnsi="Times New Roman" w:cs="Times New Roman"/>
                <w:sz w:val="20"/>
                <w:szCs w:val="20"/>
              </w:rPr>
              <w:t>0000000</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vMerge/>
            <w:tcBorders>
              <w:left w:val="single" w:sz="4" w:space="0" w:color="auto"/>
              <w:bottom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142,8</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815"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813" w:type="dxa"/>
            <w:tcBorders>
              <w:top w:val="single" w:sz="4" w:space="0" w:color="auto"/>
              <w:left w:val="single" w:sz="4" w:space="0" w:color="auto"/>
              <w:bottom w:val="single" w:sz="4" w:space="0" w:color="auto"/>
              <w:right w:val="single" w:sz="4" w:space="0" w:color="auto"/>
            </w:tcBorders>
          </w:tcPr>
          <w:p w:rsidR="006A6FA9" w:rsidRDefault="006A6FA9" w:rsidP="001306D7">
            <w:r w:rsidRPr="00092A28">
              <w:rPr>
                <w:sz w:val="20"/>
                <w:szCs w:val="20"/>
              </w:rPr>
              <w:t>137,6</w:t>
            </w:r>
          </w:p>
        </w:tc>
        <w:tc>
          <w:tcPr>
            <w:tcW w:w="813" w:type="dxa"/>
            <w:tcBorders>
              <w:top w:val="single" w:sz="4" w:space="0" w:color="auto"/>
              <w:left w:val="single" w:sz="4" w:space="0" w:color="auto"/>
              <w:bottom w:val="single" w:sz="4" w:space="0" w:color="auto"/>
              <w:right w:val="single" w:sz="4" w:space="0" w:color="auto"/>
            </w:tcBorders>
          </w:tcPr>
          <w:p w:rsidR="006A6FA9" w:rsidRDefault="006A6FA9" w:rsidP="001306D7">
            <w:r w:rsidRPr="00092A28">
              <w:rPr>
                <w:sz w:val="20"/>
                <w:szCs w:val="20"/>
              </w:rPr>
              <w:t>137,6</w:t>
            </w:r>
          </w:p>
        </w:tc>
        <w:tc>
          <w:tcPr>
            <w:tcW w:w="928" w:type="dxa"/>
            <w:tcBorders>
              <w:top w:val="single" w:sz="4" w:space="0" w:color="auto"/>
              <w:left w:val="single" w:sz="4" w:space="0" w:color="auto"/>
              <w:bottom w:val="single" w:sz="4" w:space="0" w:color="auto"/>
              <w:right w:val="single" w:sz="4" w:space="0" w:color="auto"/>
            </w:tcBorders>
          </w:tcPr>
          <w:p w:rsidR="006A6FA9" w:rsidRDefault="006A6FA9" w:rsidP="001306D7">
            <w:r>
              <w:rPr>
                <w:sz w:val="20"/>
                <w:szCs w:val="20"/>
              </w:rPr>
              <w:t>688,0</w:t>
            </w:r>
          </w:p>
        </w:tc>
        <w:tc>
          <w:tcPr>
            <w:tcW w:w="992"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688,0</w:t>
            </w:r>
          </w:p>
        </w:tc>
      </w:tr>
      <w:tr w:rsidR="006A6FA9" w:rsidRPr="00180FE5" w:rsidTr="001306D7">
        <w:tc>
          <w:tcPr>
            <w:tcW w:w="697" w:type="dxa"/>
            <w:vMerge/>
            <w:tcBorders>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r w:rsidRPr="00180FE5">
              <w:rPr>
                <w:rFonts w:ascii="Times New Roman" w:hAnsi="Times New Roman" w:cs="Times New Roman"/>
                <w:sz w:val="20"/>
                <w:szCs w:val="20"/>
              </w:rPr>
              <w:t>внебюджетные источники</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p>
        </w:tc>
        <w:tc>
          <w:tcPr>
            <w:tcW w:w="815"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p>
        </w:tc>
        <w:tc>
          <w:tcPr>
            <w:tcW w:w="92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p>
        </w:tc>
      </w:tr>
      <w:tr w:rsidR="006A6FA9" w:rsidRPr="002E650C" w:rsidTr="001306D7">
        <w:tc>
          <w:tcPr>
            <w:tcW w:w="15515" w:type="dxa"/>
            <w:gridSpan w:val="18"/>
            <w:tcBorders>
              <w:top w:val="single" w:sz="4" w:space="0" w:color="auto"/>
              <w:left w:val="single" w:sz="4" w:space="0" w:color="auto"/>
              <w:bottom w:val="single" w:sz="4" w:space="0" w:color="auto"/>
              <w:right w:val="single" w:sz="4" w:space="0" w:color="auto"/>
            </w:tcBorders>
          </w:tcPr>
          <w:p w:rsidR="006A6FA9" w:rsidRPr="00A47508" w:rsidRDefault="006A6FA9" w:rsidP="001306D7">
            <w:pPr>
              <w:autoSpaceDE w:val="0"/>
              <w:autoSpaceDN w:val="0"/>
              <w:adjustRightInd w:val="0"/>
              <w:jc w:val="center"/>
              <w:rPr>
                <w:sz w:val="20"/>
                <w:szCs w:val="20"/>
                <w:lang w:eastAsia="en-US"/>
              </w:rPr>
            </w:pPr>
            <w:r>
              <w:t>Цель</w:t>
            </w:r>
            <w:r w:rsidRPr="002E650C">
              <w:t>"</w:t>
            </w:r>
            <w:r w:rsidRPr="00B55990">
              <w:rPr>
                <w:lang w:eastAsia="en-US"/>
              </w:rPr>
              <w:t xml:space="preserve"> </w:t>
            </w:r>
            <w:r>
              <w:rPr>
                <w:lang w:eastAsia="en-US"/>
              </w:rPr>
              <w:t>О</w:t>
            </w:r>
            <w:r w:rsidRPr="00B55990">
              <w:rPr>
                <w:lang w:eastAsia="en-US"/>
              </w:rPr>
              <w:t>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r w:rsidRPr="002E650C">
              <w:t>"</w:t>
            </w:r>
          </w:p>
        </w:tc>
      </w:tr>
      <w:tr w:rsidR="006A6FA9" w:rsidRPr="00180FE5" w:rsidTr="001306D7">
        <w:tc>
          <w:tcPr>
            <w:tcW w:w="697" w:type="dxa"/>
            <w:vMerge w:val="restart"/>
            <w:tcBorders>
              <w:top w:val="single" w:sz="4" w:space="0" w:color="auto"/>
              <w:left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r w:rsidRPr="00180FE5">
              <w:rPr>
                <w:rFonts w:ascii="Times New Roman" w:hAnsi="Times New Roman" w:cs="Times New Roman"/>
                <w:sz w:val="20"/>
                <w:szCs w:val="20"/>
              </w:rPr>
              <w:t>Основное мероприятие 1</w:t>
            </w:r>
          </w:p>
        </w:tc>
        <w:tc>
          <w:tcPr>
            <w:tcW w:w="930" w:type="dxa"/>
            <w:vMerge w:val="restart"/>
            <w:tcBorders>
              <w:top w:val="single" w:sz="4" w:space="0" w:color="auto"/>
              <w:left w:val="single" w:sz="4" w:space="0" w:color="auto"/>
              <w:right w:val="single" w:sz="4" w:space="0" w:color="auto"/>
            </w:tcBorders>
          </w:tcPr>
          <w:p w:rsidR="006A6FA9" w:rsidRPr="00A47508" w:rsidRDefault="006A6FA9" w:rsidP="001306D7">
            <w:pPr>
              <w:autoSpaceDE w:val="0"/>
              <w:autoSpaceDN w:val="0"/>
              <w:adjustRightInd w:val="0"/>
              <w:jc w:val="both"/>
              <w:rPr>
                <w:sz w:val="20"/>
                <w:szCs w:val="20"/>
                <w:lang w:eastAsia="en-US"/>
              </w:rPr>
            </w:pPr>
            <w:r>
              <w:rPr>
                <w:sz w:val="20"/>
                <w:szCs w:val="20"/>
                <w:lang w:eastAsia="en-US"/>
              </w:rPr>
              <w:t>Общепрограммные расходы</w:t>
            </w:r>
          </w:p>
          <w:p w:rsidR="006A6FA9" w:rsidRPr="00A47508" w:rsidRDefault="006A6FA9" w:rsidP="001306D7">
            <w:pPr>
              <w:pStyle w:val="afa"/>
              <w:rPr>
                <w:sz w:val="20"/>
                <w:szCs w:val="20"/>
                <w:lang w:eastAsia="en-US"/>
              </w:rPr>
            </w:pPr>
          </w:p>
        </w:tc>
        <w:tc>
          <w:tcPr>
            <w:tcW w:w="930" w:type="dxa"/>
            <w:vMerge w:val="restart"/>
            <w:tcBorders>
              <w:top w:val="single" w:sz="4" w:space="0" w:color="auto"/>
              <w:left w:val="single" w:sz="4" w:space="0" w:color="auto"/>
              <w:right w:val="single" w:sz="4" w:space="0" w:color="auto"/>
            </w:tcBorders>
          </w:tcPr>
          <w:p w:rsidR="006A6FA9" w:rsidRPr="00A47508" w:rsidRDefault="006A6FA9" w:rsidP="001306D7">
            <w:pPr>
              <w:autoSpaceDE w:val="0"/>
              <w:autoSpaceDN w:val="0"/>
              <w:adjustRightInd w:val="0"/>
              <w:jc w:val="both"/>
              <w:rPr>
                <w:sz w:val="20"/>
                <w:szCs w:val="20"/>
                <w:lang w:eastAsia="en-US"/>
              </w:rPr>
            </w:pPr>
            <w:r w:rsidRPr="00A47508">
              <w:rPr>
                <w:sz w:val="20"/>
                <w:szCs w:val="20"/>
                <w:lang w:eastAsia="en-US"/>
              </w:rPr>
              <w:t>обеспечение населения услугами дошкольного образования;</w:t>
            </w:r>
          </w:p>
          <w:p w:rsidR="006A6FA9" w:rsidRPr="00A47508" w:rsidRDefault="006A6FA9" w:rsidP="001306D7">
            <w:pPr>
              <w:autoSpaceDE w:val="0"/>
              <w:autoSpaceDN w:val="0"/>
              <w:adjustRightInd w:val="0"/>
              <w:jc w:val="both"/>
              <w:rPr>
                <w:sz w:val="20"/>
                <w:szCs w:val="20"/>
                <w:lang w:eastAsia="en-US"/>
              </w:rPr>
            </w:pPr>
            <w:r w:rsidRPr="00A47508">
              <w:rPr>
                <w:sz w:val="20"/>
                <w:szCs w:val="20"/>
                <w:lang w:eastAsia="en-US"/>
              </w:rPr>
              <w:t>повышение доступности качественного начального общего, основного общего и среднего общего образования;</w:t>
            </w:r>
          </w:p>
          <w:p w:rsidR="006A6FA9" w:rsidRPr="00A47508" w:rsidRDefault="006A6FA9" w:rsidP="001306D7">
            <w:pPr>
              <w:autoSpaceDE w:val="0"/>
              <w:autoSpaceDN w:val="0"/>
              <w:adjustRightInd w:val="0"/>
              <w:jc w:val="both"/>
              <w:rPr>
                <w:sz w:val="20"/>
                <w:szCs w:val="20"/>
                <w:lang w:eastAsia="en-US"/>
              </w:rPr>
            </w:pPr>
            <w:r w:rsidRPr="00A47508">
              <w:rPr>
                <w:sz w:val="20"/>
                <w:szCs w:val="20"/>
                <w:lang w:eastAsia="en-US"/>
              </w:rPr>
              <w:t>развитие системы воспитания и дополнительного образования детей в Комсомольского районе;</w:t>
            </w:r>
          </w:p>
          <w:p w:rsidR="006A6FA9" w:rsidRPr="00A47508" w:rsidRDefault="006A6FA9" w:rsidP="001306D7">
            <w:pPr>
              <w:autoSpaceDE w:val="0"/>
              <w:autoSpaceDN w:val="0"/>
              <w:adjustRightInd w:val="0"/>
              <w:jc w:val="both"/>
              <w:rPr>
                <w:sz w:val="20"/>
                <w:szCs w:val="20"/>
                <w:lang w:eastAsia="en-US"/>
              </w:rPr>
            </w:pPr>
            <w:r w:rsidRPr="00A47508">
              <w:rPr>
                <w:sz w:val="20"/>
                <w:szCs w:val="20"/>
                <w:lang w:eastAsia="en-US"/>
              </w:rPr>
              <w:t>создание условий для активного включения молодых граждан в процесс социально-экономического, общественно-политического и культурного развития Комсомольского района;</w:t>
            </w:r>
          </w:p>
          <w:p w:rsidR="006A6FA9" w:rsidRPr="00A47508" w:rsidRDefault="006A6FA9" w:rsidP="001306D7">
            <w:pPr>
              <w:autoSpaceDE w:val="0"/>
              <w:autoSpaceDN w:val="0"/>
              <w:adjustRightInd w:val="0"/>
              <w:jc w:val="both"/>
              <w:rPr>
                <w:sz w:val="20"/>
                <w:szCs w:val="20"/>
                <w:lang w:eastAsia="en-US"/>
              </w:rPr>
            </w:pPr>
            <w:r w:rsidRPr="00A47508">
              <w:rPr>
                <w:sz w:val="20"/>
                <w:szCs w:val="20"/>
                <w:lang w:eastAsia="en-US"/>
              </w:rPr>
              <w:t xml:space="preserve">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 включая овладение компетенциями в области цифровой экономики всеми желающими; </w:t>
            </w:r>
          </w:p>
          <w:p w:rsidR="006A6FA9" w:rsidRPr="00A47508" w:rsidRDefault="006A6FA9" w:rsidP="001306D7">
            <w:pPr>
              <w:autoSpaceDE w:val="0"/>
              <w:autoSpaceDN w:val="0"/>
              <w:adjustRightInd w:val="0"/>
              <w:jc w:val="both"/>
              <w:rPr>
                <w:sz w:val="20"/>
                <w:szCs w:val="20"/>
                <w:lang w:eastAsia="en-US"/>
              </w:rPr>
            </w:pPr>
            <w:r w:rsidRPr="00A47508">
              <w:rPr>
                <w:sz w:val="20"/>
                <w:szCs w:val="20"/>
                <w:lang w:eastAsia="en-US"/>
              </w:rPr>
              <w:t xml:space="preserve">формирование системы профессиональных конкурсов в целях предоставления гражданам возможностей для профессионального и карьерного роста; </w:t>
            </w:r>
          </w:p>
          <w:p w:rsidR="006A6FA9" w:rsidRPr="00A47508" w:rsidRDefault="006A6FA9" w:rsidP="001306D7">
            <w:pPr>
              <w:pStyle w:val="afa"/>
              <w:rPr>
                <w:sz w:val="20"/>
                <w:szCs w:val="20"/>
                <w:lang w:eastAsia="en-US"/>
              </w:rPr>
            </w:pPr>
            <w:r w:rsidRPr="00A47508">
              <w:rPr>
                <w:rFonts w:ascii="Times New Roman" w:hAnsi="Times New Roman" w:cs="Times New Roman"/>
                <w:sz w:val="20"/>
                <w:szCs w:val="20"/>
                <w:lang w:eastAsia="en-US"/>
              </w:rPr>
              <w:t>формирование востребованной системы оценки качества образования и образовательных результатов</w:t>
            </w:r>
          </w:p>
        </w:tc>
        <w:tc>
          <w:tcPr>
            <w:tcW w:w="930" w:type="dxa"/>
            <w:vMerge w:val="restart"/>
            <w:tcBorders>
              <w:top w:val="single" w:sz="4" w:space="0" w:color="auto"/>
              <w:left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r w:rsidRPr="00180FE5">
              <w:rPr>
                <w:rFonts w:ascii="Times New Roman" w:hAnsi="Times New Roman" w:cs="Times New Roman"/>
                <w:sz w:val="20"/>
                <w:szCs w:val="20"/>
              </w:rPr>
              <w:t xml:space="preserve">ответственный исполнитель </w:t>
            </w:r>
            <w:r>
              <w:rPr>
                <w:rFonts w:ascii="Times New Roman" w:hAnsi="Times New Roman" w:cs="Times New Roman"/>
                <w:sz w:val="20"/>
                <w:szCs w:val="20"/>
              </w:rPr>
              <w:t>–</w:t>
            </w:r>
            <w:r w:rsidRPr="00180FE5">
              <w:rPr>
                <w:rFonts w:ascii="Times New Roman" w:hAnsi="Times New Roman" w:cs="Times New Roman"/>
                <w:sz w:val="20"/>
                <w:szCs w:val="20"/>
              </w:rPr>
              <w:t xml:space="preserve"> </w:t>
            </w:r>
            <w:r>
              <w:rPr>
                <w:rFonts w:ascii="Times New Roman" w:hAnsi="Times New Roman" w:cs="Times New Roman"/>
                <w:sz w:val="20"/>
                <w:szCs w:val="20"/>
              </w:rPr>
              <w:t>Отдел образования администрации Комсомольского района</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1046"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127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r w:rsidRPr="00180FE5">
              <w:rPr>
                <w:rFonts w:ascii="Times New Roman" w:hAnsi="Times New Roman" w:cs="Times New Roman"/>
                <w:sz w:val="20"/>
                <w:szCs w:val="20"/>
              </w:rPr>
              <w:t>всего</w:t>
            </w:r>
          </w:p>
        </w:tc>
        <w:tc>
          <w:tcPr>
            <w:tcW w:w="813" w:type="dxa"/>
            <w:tcBorders>
              <w:top w:val="single" w:sz="4" w:space="0" w:color="auto"/>
              <w:left w:val="single" w:sz="4" w:space="0" w:color="auto"/>
              <w:bottom w:val="single" w:sz="4" w:space="0" w:color="auto"/>
              <w:right w:val="single" w:sz="4" w:space="0" w:color="auto"/>
            </w:tcBorders>
          </w:tcPr>
          <w:p w:rsidR="006A6FA9" w:rsidRPr="0098638D"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4854,8</w:t>
            </w:r>
          </w:p>
        </w:tc>
        <w:tc>
          <w:tcPr>
            <w:tcW w:w="813" w:type="dxa"/>
            <w:tcBorders>
              <w:top w:val="single" w:sz="4" w:space="0" w:color="auto"/>
              <w:left w:val="single" w:sz="4" w:space="0" w:color="auto"/>
              <w:bottom w:val="single" w:sz="4" w:space="0" w:color="auto"/>
              <w:right w:val="single" w:sz="4" w:space="0" w:color="auto"/>
            </w:tcBorders>
          </w:tcPr>
          <w:p w:rsidR="006A6FA9" w:rsidRPr="00AF4DBE" w:rsidRDefault="006A6FA9" w:rsidP="001306D7">
            <w:pPr>
              <w:pStyle w:val="afb"/>
              <w:jc w:val="center"/>
              <w:rPr>
                <w:rFonts w:ascii="Times New Roman" w:hAnsi="Times New Roman" w:cs="Times New Roman"/>
                <w:sz w:val="20"/>
                <w:szCs w:val="20"/>
              </w:rPr>
            </w:pPr>
            <w:r w:rsidRPr="00AF4DBE">
              <w:rPr>
                <w:rFonts w:ascii="Times New Roman" w:hAnsi="Times New Roman" w:cs="Times New Roman"/>
                <w:sz w:val="20"/>
                <w:szCs w:val="20"/>
              </w:rPr>
              <w:t>4911,0</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5222,2</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5160,9</w:t>
            </w:r>
          </w:p>
        </w:tc>
        <w:tc>
          <w:tcPr>
            <w:tcW w:w="815"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5160,9</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4591,7</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4591,7</w:t>
            </w:r>
          </w:p>
        </w:tc>
        <w:tc>
          <w:tcPr>
            <w:tcW w:w="92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22958,5</w:t>
            </w:r>
          </w:p>
        </w:tc>
        <w:tc>
          <w:tcPr>
            <w:tcW w:w="992"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22958,5</w:t>
            </w:r>
          </w:p>
        </w:tc>
      </w:tr>
      <w:tr w:rsidR="006A6FA9" w:rsidRPr="00180FE5" w:rsidTr="001306D7">
        <w:tc>
          <w:tcPr>
            <w:tcW w:w="697" w:type="dxa"/>
            <w:vMerge/>
            <w:tcBorders>
              <w:left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A47508" w:rsidRDefault="006A6FA9" w:rsidP="001306D7">
            <w:pPr>
              <w:pStyle w:val="afa"/>
              <w:rPr>
                <w:sz w:val="20"/>
                <w:szCs w:val="20"/>
                <w:lang w:eastAsia="en-US"/>
              </w:rPr>
            </w:pPr>
          </w:p>
        </w:tc>
        <w:tc>
          <w:tcPr>
            <w:tcW w:w="930" w:type="dxa"/>
            <w:vMerge/>
            <w:tcBorders>
              <w:left w:val="single" w:sz="4" w:space="0" w:color="auto"/>
              <w:right w:val="single" w:sz="4" w:space="0" w:color="auto"/>
            </w:tcBorders>
          </w:tcPr>
          <w:p w:rsidR="006A6FA9" w:rsidRPr="00A47508" w:rsidRDefault="006A6FA9" w:rsidP="001306D7">
            <w:pPr>
              <w:pStyle w:val="afa"/>
              <w:rPr>
                <w:sz w:val="20"/>
                <w:szCs w:val="20"/>
                <w:lang w:eastAsia="en-US"/>
              </w:rPr>
            </w:pPr>
          </w:p>
        </w:tc>
        <w:tc>
          <w:tcPr>
            <w:tcW w:w="930" w:type="dxa"/>
            <w:vMerge/>
            <w:tcBorders>
              <w:left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r w:rsidRPr="00180FE5">
              <w:rPr>
                <w:rFonts w:ascii="Times New Roman" w:hAnsi="Times New Roman" w:cs="Times New Roman"/>
                <w:sz w:val="20"/>
                <w:szCs w:val="20"/>
              </w:rPr>
              <w:t>федеральный бюджет</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A6FA9" w:rsidRPr="00AF4DBE" w:rsidRDefault="006A6FA9" w:rsidP="001306D7">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p>
        </w:tc>
        <w:tc>
          <w:tcPr>
            <w:tcW w:w="815"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p>
        </w:tc>
        <w:tc>
          <w:tcPr>
            <w:tcW w:w="92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p>
        </w:tc>
      </w:tr>
      <w:tr w:rsidR="006A6FA9" w:rsidRPr="00180FE5" w:rsidTr="001306D7">
        <w:tc>
          <w:tcPr>
            <w:tcW w:w="697" w:type="dxa"/>
            <w:vMerge/>
            <w:tcBorders>
              <w:left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A47508" w:rsidRDefault="006A6FA9" w:rsidP="001306D7">
            <w:pPr>
              <w:pStyle w:val="afa"/>
              <w:rPr>
                <w:sz w:val="20"/>
                <w:szCs w:val="20"/>
                <w:lang w:eastAsia="en-US"/>
              </w:rPr>
            </w:pPr>
          </w:p>
        </w:tc>
        <w:tc>
          <w:tcPr>
            <w:tcW w:w="930" w:type="dxa"/>
            <w:vMerge/>
            <w:tcBorders>
              <w:left w:val="single" w:sz="4" w:space="0" w:color="auto"/>
              <w:right w:val="single" w:sz="4" w:space="0" w:color="auto"/>
            </w:tcBorders>
          </w:tcPr>
          <w:p w:rsidR="006A6FA9" w:rsidRPr="00A47508" w:rsidRDefault="006A6FA9" w:rsidP="001306D7">
            <w:pPr>
              <w:pStyle w:val="afa"/>
              <w:rPr>
                <w:sz w:val="20"/>
                <w:szCs w:val="20"/>
                <w:lang w:eastAsia="en-US"/>
              </w:rPr>
            </w:pPr>
          </w:p>
        </w:tc>
        <w:tc>
          <w:tcPr>
            <w:tcW w:w="930" w:type="dxa"/>
            <w:vMerge/>
            <w:tcBorders>
              <w:left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974</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0709</w:t>
            </w:r>
          </w:p>
        </w:tc>
        <w:tc>
          <w:tcPr>
            <w:tcW w:w="1046"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Ц7Э0111990</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100</w:t>
            </w:r>
          </w:p>
        </w:tc>
        <w:tc>
          <w:tcPr>
            <w:tcW w:w="1278" w:type="dxa"/>
            <w:vMerge w:val="restart"/>
            <w:tcBorders>
              <w:top w:val="single" w:sz="4" w:space="0" w:color="auto"/>
              <w:left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r w:rsidRPr="00180FE5">
              <w:rPr>
                <w:rFonts w:ascii="Times New Roman" w:hAnsi="Times New Roman" w:cs="Times New Roman"/>
                <w:sz w:val="20"/>
                <w:szCs w:val="20"/>
              </w:rPr>
              <w:t>республиканский бюджет Чувашской Республики</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568,9</w:t>
            </w:r>
          </w:p>
        </w:tc>
        <w:tc>
          <w:tcPr>
            <w:tcW w:w="813" w:type="dxa"/>
            <w:tcBorders>
              <w:top w:val="single" w:sz="4" w:space="0" w:color="auto"/>
              <w:left w:val="single" w:sz="4" w:space="0" w:color="auto"/>
              <w:bottom w:val="single" w:sz="4" w:space="0" w:color="auto"/>
              <w:right w:val="single" w:sz="4" w:space="0" w:color="auto"/>
            </w:tcBorders>
          </w:tcPr>
          <w:p w:rsidR="006A6FA9" w:rsidRPr="00AF4DBE" w:rsidRDefault="006A6FA9" w:rsidP="001306D7">
            <w:pPr>
              <w:pStyle w:val="afb"/>
              <w:jc w:val="center"/>
              <w:rPr>
                <w:rFonts w:ascii="Times New Roman" w:hAnsi="Times New Roman" w:cs="Times New Roman"/>
                <w:sz w:val="20"/>
                <w:szCs w:val="20"/>
              </w:rPr>
            </w:pPr>
            <w:r w:rsidRPr="00AF4DBE">
              <w:rPr>
                <w:rFonts w:ascii="Times New Roman" w:hAnsi="Times New Roman" w:cs="Times New Roman"/>
                <w:sz w:val="20"/>
                <w:szCs w:val="20"/>
              </w:rPr>
              <w:t>580,8</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850,7</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875,9</w:t>
            </w:r>
          </w:p>
        </w:tc>
        <w:tc>
          <w:tcPr>
            <w:tcW w:w="815"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875,9</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604,6</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604,6</w:t>
            </w:r>
          </w:p>
        </w:tc>
        <w:tc>
          <w:tcPr>
            <w:tcW w:w="92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3023,0</w:t>
            </w:r>
          </w:p>
        </w:tc>
        <w:tc>
          <w:tcPr>
            <w:tcW w:w="992"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3023,0</w:t>
            </w:r>
          </w:p>
        </w:tc>
      </w:tr>
      <w:tr w:rsidR="006A6FA9" w:rsidRPr="00180FE5" w:rsidTr="001306D7">
        <w:tc>
          <w:tcPr>
            <w:tcW w:w="697" w:type="dxa"/>
            <w:vMerge/>
            <w:tcBorders>
              <w:left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A47508" w:rsidRDefault="006A6FA9" w:rsidP="001306D7">
            <w:pPr>
              <w:pStyle w:val="afa"/>
              <w:rPr>
                <w:sz w:val="20"/>
                <w:szCs w:val="20"/>
                <w:lang w:eastAsia="en-US"/>
              </w:rPr>
            </w:pPr>
          </w:p>
        </w:tc>
        <w:tc>
          <w:tcPr>
            <w:tcW w:w="930" w:type="dxa"/>
            <w:vMerge/>
            <w:tcBorders>
              <w:left w:val="single" w:sz="4" w:space="0" w:color="auto"/>
              <w:right w:val="single" w:sz="4" w:space="0" w:color="auto"/>
            </w:tcBorders>
          </w:tcPr>
          <w:p w:rsidR="006A6FA9" w:rsidRPr="00A47508" w:rsidRDefault="006A6FA9" w:rsidP="001306D7">
            <w:pPr>
              <w:pStyle w:val="afa"/>
              <w:rPr>
                <w:sz w:val="20"/>
                <w:szCs w:val="20"/>
                <w:lang w:eastAsia="en-US"/>
              </w:rPr>
            </w:pPr>
          </w:p>
        </w:tc>
        <w:tc>
          <w:tcPr>
            <w:tcW w:w="930" w:type="dxa"/>
            <w:vMerge/>
            <w:tcBorders>
              <w:left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974</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0709</w:t>
            </w:r>
          </w:p>
        </w:tc>
        <w:tc>
          <w:tcPr>
            <w:tcW w:w="1046"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Ц7Э0111990</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200</w:t>
            </w:r>
          </w:p>
        </w:tc>
        <w:tc>
          <w:tcPr>
            <w:tcW w:w="1278" w:type="dxa"/>
            <w:vMerge/>
            <w:tcBorders>
              <w:left w:val="single" w:sz="4" w:space="0" w:color="auto"/>
              <w:bottom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7,9</w:t>
            </w:r>
          </w:p>
        </w:tc>
        <w:tc>
          <w:tcPr>
            <w:tcW w:w="813" w:type="dxa"/>
            <w:tcBorders>
              <w:top w:val="single" w:sz="4" w:space="0" w:color="auto"/>
              <w:left w:val="single" w:sz="4" w:space="0" w:color="auto"/>
              <w:bottom w:val="single" w:sz="4" w:space="0" w:color="auto"/>
              <w:right w:val="single" w:sz="4" w:space="0" w:color="auto"/>
            </w:tcBorders>
          </w:tcPr>
          <w:p w:rsidR="006A6FA9" w:rsidRPr="00AF4DBE" w:rsidRDefault="006A6FA9" w:rsidP="001306D7">
            <w:pPr>
              <w:pStyle w:val="afb"/>
              <w:jc w:val="center"/>
              <w:rPr>
                <w:rFonts w:ascii="Times New Roman" w:hAnsi="Times New Roman" w:cs="Times New Roman"/>
                <w:sz w:val="20"/>
                <w:szCs w:val="20"/>
              </w:rPr>
            </w:pPr>
            <w:r w:rsidRPr="00AF4DBE">
              <w:rPr>
                <w:rFonts w:ascii="Times New Roman" w:hAnsi="Times New Roman" w:cs="Times New Roman"/>
                <w:sz w:val="20"/>
                <w:szCs w:val="20"/>
              </w:rPr>
              <w:t>17,2</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29,3</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29,3</w:t>
            </w:r>
          </w:p>
        </w:tc>
        <w:tc>
          <w:tcPr>
            <w:tcW w:w="815"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29,3</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16,3</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16,3</w:t>
            </w:r>
          </w:p>
        </w:tc>
        <w:tc>
          <w:tcPr>
            <w:tcW w:w="92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81,5</w:t>
            </w:r>
          </w:p>
        </w:tc>
        <w:tc>
          <w:tcPr>
            <w:tcW w:w="992" w:type="dxa"/>
            <w:tcBorders>
              <w:top w:val="single" w:sz="4" w:space="0" w:color="auto"/>
              <w:left w:val="single" w:sz="4" w:space="0" w:color="auto"/>
              <w:bottom w:val="single" w:sz="4" w:space="0" w:color="auto"/>
              <w:right w:val="single" w:sz="4" w:space="0" w:color="auto"/>
            </w:tcBorders>
          </w:tcPr>
          <w:p w:rsidR="006A6FA9"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81,5</w:t>
            </w:r>
          </w:p>
          <w:p w:rsidR="006A6FA9" w:rsidRPr="00622FE2" w:rsidRDefault="006A6FA9" w:rsidP="001306D7"/>
        </w:tc>
      </w:tr>
      <w:tr w:rsidR="006A6FA9" w:rsidRPr="00180FE5" w:rsidTr="001306D7">
        <w:tc>
          <w:tcPr>
            <w:tcW w:w="697" w:type="dxa"/>
            <w:vMerge/>
            <w:tcBorders>
              <w:left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974</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0709</w:t>
            </w:r>
          </w:p>
        </w:tc>
        <w:tc>
          <w:tcPr>
            <w:tcW w:w="1046"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Ц7Э0100600</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100</w:t>
            </w:r>
          </w:p>
        </w:tc>
        <w:tc>
          <w:tcPr>
            <w:tcW w:w="1278" w:type="dxa"/>
            <w:vMerge w:val="restart"/>
            <w:tcBorders>
              <w:top w:val="single" w:sz="4" w:space="0" w:color="auto"/>
              <w:left w:val="single" w:sz="4" w:space="0" w:color="auto"/>
              <w:right w:val="single" w:sz="4" w:space="0" w:color="auto"/>
            </w:tcBorders>
          </w:tcPr>
          <w:p w:rsidR="006A6FA9" w:rsidRDefault="006A6FA9" w:rsidP="001306D7">
            <w:r w:rsidRPr="002A23D2">
              <w:rPr>
                <w:sz w:val="20"/>
                <w:szCs w:val="20"/>
              </w:rPr>
              <w:t>местны</w:t>
            </w:r>
            <w:r>
              <w:rPr>
                <w:sz w:val="20"/>
                <w:szCs w:val="20"/>
              </w:rPr>
              <w:t>й</w:t>
            </w:r>
            <w:r w:rsidRPr="002A23D2">
              <w:rPr>
                <w:sz w:val="20"/>
                <w:szCs w:val="20"/>
              </w:rPr>
              <w:t xml:space="preserve"> бюджет</w:t>
            </w:r>
          </w:p>
          <w:p w:rsidR="006A6FA9" w:rsidRDefault="006A6FA9" w:rsidP="001306D7"/>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3400,8</w:t>
            </w:r>
          </w:p>
        </w:tc>
        <w:tc>
          <w:tcPr>
            <w:tcW w:w="813" w:type="dxa"/>
            <w:tcBorders>
              <w:top w:val="single" w:sz="4" w:space="0" w:color="auto"/>
              <w:left w:val="single" w:sz="4" w:space="0" w:color="auto"/>
              <w:bottom w:val="single" w:sz="4" w:space="0" w:color="auto"/>
              <w:right w:val="single" w:sz="4" w:space="0" w:color="auto"/>
            </w:tcBorders>
          </w:tcPr>
          <w:p w:rsidR="006A6FA9" w:rsidRPr="00AF4DBE" w:rsidRDefault="006A6FA9" w:rsidP="001306D7">
            <w:pPr>
              <w:pStyle w:val="afb"/>
              <w:jc w:val="center"/>
              <w:rPr>
                <w:rFonts w:ascii="Times New Roman" w:hAnsi="Times New Roman" w:cs="Times New Roman"/>
                <w:sz w:val="20"/>
                <w:szCs w:val="20"/>
              </w:rPr>
            </w:pPr>
            <w:r w:rsidRPr="00AF4DBE">
              <w:rPr>
                <w:rFonts w:ascii="Times New Roman" w:hAnsi="Times New Roman" w:cs="Times New Roman"/>
                <w:sz w:val="20"/>
                <w:szCs w:val="20"/>
              </w:rPr>
              <w:t>3534,6</w:t>
            </w:r>
          </w:p>
        </w:tc>
        <w:tc>
          <w:tcPr>
            <w:tcW w:w="813" w:type="dxa"/>
            <w:tcBorders>
              <w:top w:val="single" w:sz="4" w:space="0" w:color="auto"/>
              <w:left w:val="single" w:sz="4" w:space="0" w:color="auto"/>
              <w:bottom w:val="single" w:sz="4" w:space="0" w:color="auto"/>
              <w:right w:val="single" w:sz="4" w:space="0" w:color="auto"/>
            </w:tcBorders>
          </w:tcPr>
          <w:p w:rsidR="006A6FA9" w:rsidRDefault="006A6FA9" w:rsidP="001306D7">
            <w:r>
              <w:rPr>
                <w:sz w:val="20"/>
                <w:szCs w:val="20"/>
              </w:rPr>
              <w:t>3715,4</w:t>
            </w:r>
          </w:p>
        </w:tc>
        <w:tc>
          <w:tcPr>
            <w:tcW w:w="813" w:type="dxa"/>
            <w:tcBorders>
              <w:top w:val="single" w:sz="4" w:space="0" w:color="auto"/>
              <w:left w:val="single" w:sz="4" w:space="0" w:color="auto"/>
              <w:bottom w:val="single" w:sz="4" w:space="0" w:color="auto"/>
              <w:right w:val="single" w:sz="4" w:space="0" w:color="auto"/>
            </w:tcBorders>
          </w:tcPr>
          <w:p w:rsidR="006A6FA9" w:rsidRDefault="006A6FA9" w:rsidP="001306D7">
            <w:r>
              <w:rPr>
                <w:sz w:val="20"/>
                <w:szCs w:val="20"/>
              </w:rPr>
              <w:t>3634,1</w:t>
            </w:r>
          </w:p>
        </w:tc>
        <w:tc>
          <w:tcPr>
            <w:tcW w:w="815" w:type="dxa"/>
            <w:tcBorders>
              <w:top w:val="single" w:sz="4" w:space="0" w:color="auto"/>
              <w:left w:val="single" w:sz="4" w:space="0" w:color="auto"/>
              <w:bottom w:val="single" w:sz="4" w:space="0" w:color="auto"/>
              <w:right w:val="single" w:sz="4" w:space="0" w:color="auto"/>
            </w:tcBorders>
          </w:tcPr>
          <w:p w:rsidR="006A6FA9" w:rsidRPr="008637EF" w:rsidRDefault="006A6FA9" w:rsidP="001306D7">
            <w:pPr>
              <w:rPr>
                <w:sz w:val="20"/>
                <w:szCs w:val="20"/>
              </w:rPr>
            </w:pPr>
            <w:r w:rsidRPr="008637EF">
              <w:rPr>
                <w:sz w:val="20"/>
                <w:szCs w:val="20"/>
              </w:rPr>
              <w:t>3634,</w:t>
            </w:r>
            <w:r>
              <w:rPr>
                <w:sz w:val="20"/>
                <w:szCs w:val="20"/>
              </w:rPr>
              <w:t>1</w:t>
            </w:r>
          </w:p>
        </w:tc>
        <w:tc>
          <w:tcPr>
            <w:tcW w:w="813" w:type="dxa"/>
            <w:tcBorders>
              <w:top w:val="single" w:sz="4" w:space="0" w:color="auto"/>
              <w:left w:val="single" w:sz="4" w:space="0" w:color="auto"/>
              <w:bottom w:val="single" w:sz="4" w:space="0" w:color="auto"/>
              <w:right w:val="single" w:sz="4" w:space="0" w:color="auto"/>
            </w:tcBorders>
          </w:tcPr>
          <w:p w:rsidR="006A6FA9" w:rsidRDefault="006A6FA9" w:rsidP="001306D7">
            <w:r w:rsidRPr="00681734">
              <w:rPr>
                <w:sz w:val="20"/>
                <w:szCs w:val="20"/>
              </w:rPr>
              <w:t>3428,5</w:t>
            </w:r>
          </w:p>
        </w:tc>
        <w:tc>
          <w:tcPr>
            <w:tcW w:w="813" w:type="dxa"/>
            <w:tcBorders>
              <w:top w:val="single" w:sz="4" w:space="0" w:color="auto"/>
              <w:left w:val="single" w:sz="4" w:space="0" w:color="auto"/>
              <w:bottom w:val="single" w:sz="4" w:space="0" w:color="auto"/>
              <w:right w:val="single" w:sz="4" w:space="0" w:color="auto"/>
            </w:tcBorders>
          </w:tcPr>
          <w:p w:rsidR="006A6FA9" w:rsidRDefault="006A6FA9" w:rsidP="001306D7">
            <w:r w:rsidRPr="00681734">
              <w:rPr>
                <w:sz w:val="20"/>
                <w:szCs w:val="20"/>
              </w:rPr>
              <w:t>3428,5</w:t>
            </w:r>
          </w:p>
        </w:tc>
        <w:tc>
          <w:tcPr>
            <w:tcW w:w="92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17142,5</w:t>
            </w:r>
          </w:p>
        </w:tc>
        <w:tc>
          <w:tcPr>
            <w:tcW w:w="992"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17142,5</w:t>
            </w:r>
          </w:p>
        </w:tc>
      </w:tr>
      <w:tr w:rsidR="006A6FA9" w:rsidRPr="00180FE5" w:rsidTr="001306D7">
        <w:tc>
          <w:tcPr>
            <w:tcW w:w="697"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903</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0709</w:t>
            </w:r>
          </w:p>
        </w:tc>
        <w:tc>
          <w:tcPr>
            <w:tcW w:w="1046"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Ц7Э0100600</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200</w:t>
            </w:r>
          </w:p>
        </w:tc>
        <w:tc>
          <w:tcPr>
            <w:tcW w:w="1278" w:type="dxa"/>
            <w:vMerge/>
            <w:tcBorders>
              <w:left w:val="single" w:sz="4" w:space="0" w:color="auto"/>
              <w:right w:val="single" w:sz="4" w:space="0" w:color="auto"/>
            </w:tcBorders>
          </w:tcPr>
          <w:p w:rsidR="006A6FA9" w:rsidRDefault="006A6FA9" w:rsidP="001306D7"/>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813" w:type="dxa"/>
            <w:tcBorders>
              <w:top w:val="single" w:sz="4" w:space="0" w:color="auto"/>
              <w:left w:val="single" w:sz="4" w:space="0" w:color="auto"/>
              <w:bottom w:val="single" w:sz="4" w:space="0" w:color="auto"/>
              <w:right w:val="single" w:sz="4" w:space="0" w:color="auto"/>
            </w:tcBorders>
          </w:tcPr>
          <w:p w:rsidR="006A6FA9" w:rsidRPr="00AF4DBE" w:rsidRDefault="006A6FA9" w:rsidP="001306D7">
            <w:pPr>
              <w:pStyle w:val="afb"/>
              <w:jc w:val="center"/>
              <w:rPr>
                <w:rFonts w:ascii="Times New Roman" w:hAnsi="Times New Roman" w:cs="Times New Roman"/>
                <w:sz w:val="20"/>
                <w:szCs w:val="20"/>
              </w:rPr>
            </w:pPr>
            <w:r w:rsidRPr="00AF4DBE">
              <w:rPr>
                <w:rFonts w:ascii="Times New Roman" w:hAnsi="Times New Roman" w:cs="Times New Roman"/>
                <w:sz w:val="20"/>
                <w:szCs w:val="20"/>
              </w:rPr>
              <w:t>137,6</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142,8</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815"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137,6</w:t>
            </w:r>
          </w:p>
        </w:tc>
        <w:tc>
          <w:tcPr>
            <w:tcW w:w="813" w:type="dxa"/>
            <w:tcBorders>
              <w:top w:val="single" w:sz="4" w:space="0" w:color="auto"/>
              <w:left w:val="single" w:sz="4" w:space="0" w:color="auto"/>
              <w:bottom w:val="single" w:sz="4" w:space="0" w:color="auto"/>
              <w:right w:val="single" w:sz="4" w:space="0" w:color="auto"/>
            </w:tcBorders>
          </w:tcPr>
          <w:p w:rsidR="006A6FA9" w:rsidRDefault="006A6FA9" w:rsidP="001306D7">
            <w:pPr>
              <w:jc w:val="center"/>
            </w:pPr>
            <w:r w:rsidRPr="00092A28">
              <w:rPr>
                <w:sz w:val="20"/>
                <w:szCs w:val="20"/>
              </w:rPr>
              <w:t>137,6</w:t>
            </w:r>
          </w:p>
        </w:tc>
        <w:tc>
          <w:tcPr>
            <w:tcW w:w="813" w:type="dxa"/>
            <w:tcBorders>
              <w:top w:val="single" w:sz="4" w:space="0" w:color="auto"/>
              <w:left w:val="single" w:sz="4" w:space="0" w:color="auto"/>
              <w:bottom w:val="single" w:sz="4" w:space="0" w:color="auto"/>
              <w:right w:val="single" w:sz="4" w:space="0" w:color="auto"/>
            </w:tcBorders>
          </w:tcPr>
          <w:p w:rsidR="006A6FA9" w:rsidRDefault="006A6FA9" w:rsidP="001306D7">
            <w:pPr>
              <w:jc w:val="center"/>
            </w:pPr>
            <w:r w:rsidRPr="00092A28">
              <w:rPr>
                <w:sz w:val="20"/>
                <w:szCs w:val="20"/>
              </w:rPr>
              <w:t>137,6</w:t>
            </w:r>
          </w:p>
        </w:tc>
        <w:tc>
          <w:tcPr>
            <w:tcW w:w="928" w:type="dxa"/>
            <w:tcBorders>
              <w:top w:val="single" w:sz="4" w:space="0" w:color="auto"/>
              <w:left w:val="single" w:sz="4" w:space="0" w:color="auto"/>
              <w:bottom w:val="single" w:sz="4" w:space="0" w:color="auto"/>
              <w:right w:val="single" w:sz="4" w:space="0" w:color="auto"/>
            </w:tcBorders>
          </w:tcPr>
          <w:p w:rsidR="006A6FA9" w:rsidRDefault="006A6FA9" w:rsidP="001306D7">
            <w:pPr>
              <w:jc w:val="center"/>
            </w:pPr>
            <w:r>
              <w:rPr>
                <w:sz w:val="20"/>
                <w:szCs w:val="20"/>
              </w:rPr>
              <w:t>688,0</w:t>
            </w:r>
          </w:p>
        </w:tc>
        <w:tc>
          <w:tcPr>
            <w:tcW w:w="992"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688,0</w:t>
            </w:r>
          </w:p>
        </w:tc>
      </w:tr>
      <w:tr w:rsidR="006A6FA9" w:rsidRPr="00180FE5" w:rsidTr="001306D7">
        <w:tc>
          <w:tcPr>
            <w:tcW w:w="697"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974</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0709</w:t>
            </w:r>
          </w:p>
        </w:tc>
        <w:tc>
          <w:tcPr>
            <w:tcW w:w="1046"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Ц7Э0100600</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200</w:t>
            </w:r>
          </w:p>
        </w:tc>
        <w:tc>
          <w:tcPr>
            <w:tcW w:w="1278" w:type="dxa"/>
            <w:vMerge/>
            <w:tcBorders>
              <w:left w:val="single" w:sz="4" w:space="0" w:color="auto"/>
              <w:right w:val="single" w:sz="4" w:space="0" w:color="auto"/>
            </w:tcBorders>
          </w:tcPr>
          <w:p w:rsidR="006A6FA9" w:rsidRDefault="006A6FA9" w:rsidP="001306D7"/>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731,6</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632,8</w:t>
            </w:r>
          </w:p>
        </w:tc>
        <w:tc>
          <w:tcPr>
            <w:tcW w:w="813" w:type="dxa"/>
            <w:tcBorders>
              <w:top w:val="single" w:sz="4" w:space="0" w:color="auto"/>
              <w:left w:val="single" w:sz="4" w:space="0" w:color="auto"/>
              <w:bottom w:val="single" w:sz="4" w:space="0" w:color="auto"/>
              <w:right w:val="single" w:sz="4" w:space="0" w:color="auto"/>
            </w:tcBorders>
          </w:tcPr>
          <w:p w:rsidR="006A6FA9" w:rsidRDefault="006A6FA9" w:rsidP="001306D7">
            <w:pPr>
              <w:jc w:val="center"/>
            </w:pPr>
            <w:r>
              <w:rPr>
                <w:sz w:val="20"/>
                <w:szCs w:val="20"/>
              </w:rPr>
              <w:t>476,0</w:t>
            </w:r>
          </w:p>
        </w:tc>
        <w:tc>
          <w:tcPr>
            <w:tcW w:w="813" w:type="dxa"/>
            <w:tcBorders>
              <w:top w:val="single" w:sz="4" w:space="0" w:color="auto"/>
              <w:left w:val="single" w:sz="4" w:space="0" w:color="auto"/>
              <w:bottom w:val="single" w:sz="4" w:space="0" w:color="auto"/>
              <w:right w:val="single" w:sz="4" w:space="0" w:color="auto"/>
            </w:tcBorders>
          </w:tcPr>
          <w:p w:rsidR="006A6FA9" w:rsidRPr="008637EF" w:rsidRDefault="006A6FA9" w:rsidP="001306D7">
            <w:pPr>
              <w:jc w:val="center"/>
              <w:rPr>
                <w:sz w:val="20"/>
                <w:szCs w:val="20"/>
              </w:rPr>
            </w:pPr>
            <w:r w:rsidRPr="008637EF">
              <w:rPr>
                <w:sz w:val="20"/>
                <w:szCs w:val="20"/>
              </w:rPr>
              <w:t>476,0</w:t>
            </w:r>
          </w:p>
        </w:tc>
        <w:tc>
          <w:tcPr>
            <w:tcW w:w="815" w:type="dxa"/>
            <w:tcBorders>
              <w:top w:val="single" w:sz="4" w:space="0" w:color="auto"/>
              <w:left w:val="single" w:sz="4" w:space="0" w:color="auto"/>
              <w:bottom w:val="single" w:sz="4" w:space="0" w:color="auto"/>
              <w:right w:val="single" w:sz="4" w:space="0" w:color="auto"/>
            </w:tcBorders>
          </w:tcPr>
          <w:p w:rsidR="006A6FA9" w:rsidRDefault="006A6FA9" w:rsidP="001306D7">
            <w:pPr>
              <w:jc w:val="center"/>
            </w:pPr>
            <w:r>
              <w:rPr>
                <w:sz w:val="20"/>
                <w:szCs w:val="20"/>
              </w:rPr>
              <w:t>476,0</w:t>
            </w:r>
          </w:p>
        </w:tc>
        <w:tc>
          <w:tcPr>
            <w:tcW w:w="813" w:type="dxa"/>
            <w:tcBorders>
              <w:top w:val="single" w:sz="4" w:space="0" w:color="auto"/>
              <w:left w:val="single" w:sz="4" w:space="0" w:color="auto"/>
              <w:bottom w:val="single" w:sz="4" w:space="0" w:color="auto"/>
              <w:right w:val="single" w:sz="4" w:space="0" w:color="auto"/>
            </w:tcBorders>
          </w:tcPr>
          <w:p w:rsidR="006A6FA9" w:rsidRDefault="006A6FA9" w:rsidP="001306D7">
            <w:pPr>
              <w:jc w:val="center"/>
            </w:pPr>
            <w:r w:rsidRPr="00D079D5">
              <w:rPr>
                <w:sz w:val="20"/>
                <w:szCs w:val="20"/>
              </w:rPr>
              <w:t>388,7</w:t>
            </w:r>
          </w:p>
        </w:tc>
        <w:tc>
          <w:tcPr>
            <w:tcW w:w="813" w:type="dxa"/>
            <w:tcBorders>
              <w:top w:val="single" w:sz="4" w:space="0" w:color="auto"/>
              <w:left w:val="single" w:sz="4" w:space="0" w:color="auto"/>
              <w:bottom w:val="single" w:sz="4" w:space="0" w:color="auto"/>
              <w:right w:val="single" w:sz="4" w:space="0" w:color="auto"/>
            </w:tcBorders>
          </w:tcPr>
          <w:p w:rsidR="006A6FA9" w:rsidRDefault="006A6FA9" w:rsidP="001306D7">
            <w:pPr>
              <w:jc w:val="center"/>
            </w:pPr>
            <w:r w:rsidRPr="00D079D5">
              <w:rPr>
                <w:sz w:val="20"/>
                <w:szCs w:val="20"/>
              </w:rPr>
              <w:t>388,7</w:t>
            </w:r>
          </w:p>
        </w:tc>
        <w:tc>
          <w:tcPr>
            <w:tcW w:w="92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1943,5</w:t>
            </w:r>
          </w:p>
        </w:tc>
        <w:tc>
          <w:tcPr>
            <w:tcW w:w="992"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1943,5</w:t>
            </w:r>
          </w:p>
        </w:tc>
      </w:tr>
      <w:tr w:rsidR="006A6FA9" w:rsidRPr="00180FE5" w:rsidTr="001306D7">
        <w:tc>
          <w:tcPr>
            <w:tcW w:w="697"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974</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0709</w:t>
            </w:r>
          </w:p>
        </w:tc>
        <w:tc>
          <w:tcPr>
            <w:tcW w:w="1046"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Ц7Э0100600</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r>
              <w:rPr>
                <w:rFonts w:ascii="Times New Roman" w:hAnsi="Times New Roman" w:cs="Times New Roman"/>
                <w:sz w:val="20"/>
                <w:szCs w:val="20"/>
              </w:rPr>
              <w:t>800</w:t>
            </w:r>
          </w:p>
        </w:tc>
        <w:tc>
          <w:tcPr>
            <w:tcW w:w="1278" w:type="dxa"/>
            <w:vMerge/>
            <w:tcBorders>
              <w:left w:val="single" w:sz="4" w:space="0" w:color="auto"/>
              <w:bottom w:val="single" w:sz="4" w:space="0" w:color="auto"/>
              <w:right w:val="single" w:sz="4" w:space="0" w:color="auto"/>
            </w:tcBorders>
          </w:tcPr>
          <w:p w:rsidR="006A6FA9" w:rsidRDefault="006A6FA9" w:rsidP="001306D7"/>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8,0</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8,0</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8,0</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8,0</w:t>
            </w:r>
          </w:p>
        </w:tc>
        <w:tc>
          <w:tcPr>
            <w:tcW w:w="815"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16,0</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16,0</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16,0</w:t>
            </w:r>
          </w:p>
        </w:tc>
        <w:tc>
          <w:tcPr>
            <w:tcW w:w="92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8</w:t>
            </w:r>
            <w:r w:rsidRPr="00180FE5">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8</w:t>
            </w:r>
            <w:r w:rsidRPr="00180FE5">
              <w:rPr>
                <w:rFonts w:ascii="Times New Roman" w:hAnsi="Times New Roman" w:cs="Times New Roman"/>
                <w:sz w:val="20"/>
                <w:szCs w:val="20"/>
              </w:rPr>
              <w:t>0,0</w:t>
            </w:r>
          </w:p>
        </w:tc>
      </w:tr>
      <w:tr w:rsidR="006A6FA9" w:rsidRPr="00180FE5" w:rsidTr="001306D7">
        <w:tc>
          <w:tcPr>
            <w:tcW w:w="697" w:type="dxa"/>
            <w:vMerge/>
            <w:tcBorders>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930" w:type="dxa"/>
            <w:vMerge/>
            <w:tcBorders>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046"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x</w:t>
            </w:r>
          </w:p>
        </w:tc>
        <w:tc>
          <w:tcPr>
            <w:tcW w:w="697"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х</w:t>
            </w:r>
          </w:p>
        </w:tc>
        <w:tc>
          <w:tcPr>
            <w:tcW w:w="127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r w:rsidRPr="00180FE5">
              <w:rPr>
                <w:rFonts w:ascii="Times New Roman" w:hAnsi="Times New Roman" w:cs="Times New Roman"/>
                <w:sz w:val="20"/>
                <w:szCs w:val="20"/>
              </w:rPr>
              <w:t>внебюджетные источники</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5"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92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0,0</w:t>
            </w:r>
          </w:p>
        </w:tc>
      </w:tr>
      <w:tr w:rsidR="006A6FA9" w:rsidTr="001306D7">
        <w:tc>
          <w:tcPr>
            <w:tcW w:w="697" w:type="dxa"/>
            <w:vMerge w:val="restart"/>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r w:rsidRPr="002E650C">
              <w:rPr>
                <w:rFonts w:ascii="Times New Roman" w:hAnsi="Times New Roman" w:cs="Times New Roman"/>
                <w:sz w:val="20"/>
                <w:szCs w:val="20"/>
                <w:lang w:eastAsia="en-US"/>
              </w:rPr>
              <w:t xml:space="preserve">Целевые </w:t>
            </w:r>
            <w:r>
              <w:rPr>
                <w:rFonts w:ascii="Times New Roman" w:hAnsi="Times New Roman" w:cs="Times New Roman"/>
                <w:sz w:val="20"/>
                <w:szCs w:val="20"/>
                <w:lang w:eastAsia="en-US"/>
              </w:rPr>
              <w:t>показатели (индикаторы)</w:t>
            </w:r>
            <w:r w:rsidRPr="002E650C">
              <w:rPr>
                <w:rFonts w:ascii="Times New Roman" w:hAnsi="Times New Roman" w:cs="Times New Roman"/>
                <w:sz w:val="20"/>
                <w:szCs w:val="20"/>
                <w:lang w:eastAsia="en-US"/>
              </w:rPr>
              <w:t xml:space="preserve"> </w:t>
            </w:r>
            <w:r w:rsidRPr="00180FE5">
              <w:rPr>
                <w:rFonts w:ascii="Times New Roman" w:hAnsi="Times New Roman" w:cs="Times New Roman"/>
                <w:sz w:val="20"/>
                <w:szCs w:val="20"/>
              </w:rPr>
              <w:t>подпрограммы, увязанные с основным мероприятием 1</w:t>
            </w:r>
          </w:p>
        </w:tc>
        <w:tc>
          <w:tcPr>
            <w:tcW w:w="7205" w:type="dxa"/>
            <w:gridSpan w:val="8"/>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r w:rsidRPr="00180FE5">
              <w:rPr>
                <w:rFonts w:ascii="Times New Roman" w:hAnsi="Times New Roman" w:cs="Times New Roman"/>
                <w:sz w:val="20"/>
                <w:szCs w:val="20"/>
              </w:rPr>
              <w:t>Количество специалистов по патриотическому воспитанию и допризывной подготовке молодежи, повысивших квалификацию, чел.</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6A6FA9" w:rsidRDefault="006A6FA9" w:rsidP="001306D7">
            <w:pPr>
              <w:jc w:val="center"/>
            </w:pPr>
            <w:r w:rsidRPr="00133E20">
              <w:rPr>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6A6FA9" w:rsidRDefault="006A6FA9" w:rsidP="001306D7">
            <w:pPr>
              <w:jc w:val="center"/>
            </w:pPr>
            <w:r w:rsidRPr="00133E20">
              <w:rPr>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6A6FA9" w:rsidRDefault="006A6FA9" w:rsidP="001306D7">
            <w:pPr>
              <w:jc w:val="center"/>
            </w:pPr>
            <w:r w:rsidRPr="00133E20">
              <w:rPr>
                <w:sz w:val="20"/>
                <w:szCs w:val="20"/>
              </w:rPr>
              <w:t>15</w:t>
            </w:r>
          </w:p>
        </w:tc>
        <w:tc>
          <w:tcPr>
            <w:tcW w:w="815" w:type="dxa"/>
            <w:tcBorders>
              <w:top w:val="single" w:sz="4" w:space="0" w:color="auto"/>
              <w:left w:val="single" w:sz="4" w:space="0" w:color="auto"/>
              <w:bottom w:val="single" w:sz="4" w:space="0" w:color="auto"/>
              <w:right w:val="single" w:sz="4" w:space="0" w:color="auto"/>
            </w:tcBorders>
          </w:tcPr>
          <w:p w:rsidR="006A6FA9" w:rsidRDefault="006A6FA9" w:rsidP="001306D7">
            <w:pPr>
              <w:jc w:val="center"/>
            </w:pPr>
            <w:r w:rsidRPr="00133E20">
              <w:rPr>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6A6FA9" w:rsidRDefault="006A6FA9" w:rsidP="001306D7">
            <w:pPr>
              <w:jc w:val="center"/>
            </w:pPr>
            <w:r w:rsidRPr="00133E20">
              <w:rPr>
                <w:sz w:val="20"/>
                <w:szCs w:val="20"/>
              </w:rPr>
              <w:t>15</w:t>
            </w:r>
          </w:p>
        </w:tc>
        <w:tc>
          <w:tcPr>
            <w:tcW w:w="813" w:type="dxa"/>
            <w:tcBorders>
              <w:top w:val="single" w:sz="4" w:space="0" w:color="auto"/>
              <w:left w:val="single" w:sz="4" w:space="0" w:color="auto"/>
              <w:bottom w:val="single" w:sz="4" w:space="0" w:color="auto"/>
              <w:right w:val="single" w:sz="4" w:space="0" w:color="auto"/>
            </w:tcBorders>
          </w:tcPr>
          <w:p w:rsidR="006A6FA9" w:rsidRDefault="006A6FA9" w:rsidP="001306D7">
            <w:pPr>
              <w:jc w:val="center"/>
            </w:pPr>
            <w:r w:rsidRPr="00133E20">
              <w:rPr>
                <w:sz w:val="20"/>
                <w:szCs w:val="20"/>
              </w:rPr>
              <w:t>15</w:t>
            </w:r>
          </w:p>
        </w:tc>
        <w:tc>
          <w:tcPr>
            <w:tcW w:w="928" w:type="dxa"/>
            <w:tcBorders>
              <w:top w:val="single" w:sz="4" w:space="0" w:color="auto"/>
              <w:left w:val="single" w:sz="4" w:space="0" w:color="auto"/>
              <w:bottom w:val="single" w:sz="4" w:space="0" w:color="auto"/>
              <w:right w:val="single" w:sz="4" w:space="0" w:color="auto"/>
            </w:tcBorders>
          </w:tcPr>
          <w:p w:rsidR="006A6FA9" w:rsidRDefault="006A6FA9" w:rsidP="001306D7">
            <w:pPr>
              <w:jc w:val="center"/>
            </w:pPr>
            <w:r w:rsidRPr="00133E20">
              <w:rPr>
                <w:sz w:val="20"/>
                <w:szCs w:val="20"/>
              </w:rPr>
              <w:t>15</w:t>
            </w:r>
          </w:p>
        </w:tc>
        <w:tc>
          <w:tcPr>
            <w:tcW w:w="992" w:type="dxa"/>
            <w:tcBorders>
              <w:top w:val="single" w:sz="4" w:space="0" w:color="auto"/>
              <w:left w:val="single" w:sz="4" w:space="0" w:color="auto"/>
              <w:bottom w:val="single" w:sz="4" w:space="0" w:color="auto"/>
              <w:right w:val="single" w:sz="4" w:space="0" w:color="auto"/>
            </w:tcBorders>
          </w:tcPr>
          <w:p w:rsidR="006A6FA9" w:rsidRDefault="006A6FA9" w:rsidP="001306D7">
            <w:pPr>
              <w:jc w:val="center"/>
            </w:pPr>
            <w:r w:rsidRPr="00133E20">
              <w:rPr>
                <w:sz w:val="20"/>
                <w:szCs w:val="20"/>
              </w:rPr>
              <w:t>15</w:t>
            </w:r>
          </w:p>
        </w:tc>
      </w:tr>
      <w:tr w:rsidR="006A6FA9" w:rsidRPr="00180FE5" w:rsidTr="001306D7">
        <w:tc>
          <w:tcPr>
            <w:tcW w:w="697" w:type="dxa"/>
            <w:vMerge/>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7205" w:type="dxa"/>
            <w:gridSpan w:val="8"/>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r w:rsidRPr="00180FE5">
              <w:rPr>
                <w:rFonts w:ascii="Times New Roman" w:hAnsi="Times New Roman" w:cs="Times New Roman"/>
                <w:sz w:val="20"/>
                <w:szCs w:val="20"/>
              </w:rPr>
              <w:t>Количество разработанных методических рекомендаций, памяток по вопросам патриотического воспитания и допризывной подготовки молодежи, ед.</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7</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7</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7</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10</w:t>
            </w:r>
          </w:p>
        </w:tc>
        <w:tc>
          <w:tcPr>
            <w:tcW w:w="815"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10</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10</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12</w:t>
            </w:r>
          </w:p>
        </w:tc>
        <w:tc>
          <w:tcPr>
            <w:tcW w:w="92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12</w:t>
            </w:r>
          </w:p>
        </w:tc>
        <w:tc>
          <w:tcPr>
            <w:tcW w:w="992"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14</w:t>
            </w:r>
          </w:p>
        </w:tc>
      </w:tr>
      <w:tr w:rsidR="006A6FA9" w:rsidRPr="00180FE5" w:rsidTr="001306D7">
        <w:tc>
          <w:tcPr>
            <w:tcW w:w="697" w:type="dxa"/>
            <w:vMerge/>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rPr>
                <w:rFonts w:ascii="Times New Roman" w:hAnsi="Times New Roman" w:cs="Times New Roman"/>
                <w:sz w:val="20"/>
                <w:szCs w:val="20"/>
              </w:rPr>
            </w:pPr>
          </w:p>
        </w:tc>
        <w:tc>
          <w:tcPr>
            <w:tcW w:w="7205" w:type="dxa"/>
            <w:gridSpan w:val="8"/>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a"/>
              <w:rPr>
                <w:rFonts w:ascii="Times New Roman" w:hAnsi="Times New Roman" w:cs="Times New Roman"/>
                <w:sz w:val="20"/>
                <w:szCs w:val="20"/>
              </w:rPr>
            </w:pPr>
            <w:r w:rsidRPr="00180FE5">
              <w:rPr>
                <w:rFonts w:ascii="Times New Roman" w:hAnsi="Times New Roman" w:cs="Times New Roman"/>
                <w:sz w:val="20"/>
                <w:szCs w:val="20"/>
              </w:rPr>
              <w:t>Удельный вес призывной молодежи, охваченной допризывной подготовкой, %</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97</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97</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Pr>
                <w:rFonts w:ascii="Times New Roman" w:hAnsi="Times New Roman" w:cs="Times New Roman"/>
                <w:sz w:val="20"/>
                <w:szCs w:val="20"/>
              </w:rPr>
              <w:t>97</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98</w:t>
            </w:r>
          </w:p>
        </w:tc>
        <w:tc>
          <w:tcPr>
            <w:tcW w:w="815"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98</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9</w:t>
            </w:r>
            <w:r>
              <w:rPr>
                <w:rFonts w:ascii="Times New Roman" w:hAnsi="Times New Roman" w:cs="Times New Roman"/>
                <w:sz w:val="20"/>
                <w:szCs w:val="20"/>
              </w:rPr>
              <w:t>9</w:t>
            </w:r>
          </w:p>
        </w:tc>
        <w:tc>
          <w:tcPr>
            <w:tcW w:w="813"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9</w:t>
            </w:r>
            <w:r>
              <w:rPr>
                <w:rFonts w:ascii="Times New Roman" w:hAnsi="Times New Roman" w:cs="Times New Roman"/>
                <w:sz w:val="20"/>
                <w:szCs w:val="20"/>
              </w:rPr>
              <w:t>9</w:t>
            </w:r>
          </w:p>
        </w:tc>
        <w:tc>
          <w:tcPr>
            <w:tcW w:w="928"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9</w:t>
            </w:r>
            <w:r>
              <w:rPr>
                <w:rFonts w:ascii="Times New Roman" w:hAnsi="Times New Roman" w:cs="Times New Roman"/>
                <w:sz w:val="20"/>
                <w:szCs w:val="20"/>
              </w:rPr>
              <w:t>9</w:t>
            </w:r>
          </w:p>
        </w:tc>
        <w:tc>
          <w:tcPr>
            <w:tcW w:w="992" w:type="dxa"/>
            <w:tcBorders>
              <w:top w:val="single" w:sz="4" w:space="0" w:color="auto"/>
              <w:left w:val="single" w:sz="4" w:space="0" w:color="auto"/>
              <w:bottom w:val="single" w:sz="4" w:space="0" w:color="auto"/>
              <w:right w:val="single" w:sz="4" w:space="0" w:color="auto"/>
            </w:tcBorders>
          </w:tcPr>
          <w:p w:rsidR="006A6FA9" w:rsidRPr="00180FE5" w:rsidRDefault="006A6FA9" w:rsidP="001306D7">
            <w:pPr>
              <w:pStyle w:val="afb"/>
              <w:jc w:val="center"/>
              <w:rPr>
                <w:rFonts w:ascii="Times New Roman" w:hAnsi="Times New Roman" w:cs="Times New Roman"/>
                <w:sz w:val="20"/>
                <w:szCs w:val="20"/>
              </w:rPr>
            </w:pPr>
            <w:r w:rsidRPr="00180FE5">
              <w:rPr>
                <w:rFonts w:ascii="Times New Roman" w:hAnsi="Times New Roman" w:cs="Times New Roman"/>
                <w:sz w:val="20"/>
                <w:szCs w:val="20"/>
              </w:rPr>
              <w:t>9</w:t>
            </w:r>
            <w:r>
              <w:rPr>
                <w:rFonts w:ascii="Times New Roman" w:hAnsi="Times New Roman" w:cs="Times New Roman"/>
                <w:sz w:val="20"/>
                <w:szCs w:val="20"/>
              </w:rPr>
              <w:t>9».</w:t>
            </w:r>
          </w:p>
        </w:tc>
      </w:tr>
    </w:tbl>
    <w:p w:rsidR="00A745AC" w:rsidRDefault="00A745AC" w:rsidP="00212A86">
      <w:pPr>
        <w:autoSpaceDE w:val="0"/>
        <w:autoSpaceDN w:val="0"/>
        <w:adjustRightInd w:val="0"/>
        <w:outlineLvl w:val="0"/>
      </w:pPr>
    </w:p>
    <w:sectPr w:rsidR="00A745AC" w:rsidSect="0055692E">
      <w:pgSz w:w="16838" w:h="11906" w:orient="landscape"/>
      <w:pgMar w:top="1418" w:right="709" w:bottom="851"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42C1" w:rsidRDefault="002A42C1" w:rsidP="00323C30">
      <w:r>
        <w:separator/>
      </w:r>
    </w:p>
  </w:endnote>
  <w:endnote w:type="continuationSeparator" w:id="1">
    <w:p w:rsidR="002A42C1" w:rsidRDefault="002A42C1" w:rsidP="00323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etersburgCT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EC">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Arial Cyr Chuv">
    <w:altName w:val="Arial"/>
    <w:charset w:val="CC"/>
    <w:family w:val="swiss"/>
    <w:pitch w:val="variable"/>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632" w:rsidRDefault="00431632">
    <w:pPr>
      <w:pStyle w:val="af1"/>
    </w:pPr>
  </w:p>
  <w:p w:rsidR="00431632" w:rsidRPr="002E1C23" w:rsidRDefault="00431632">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42C1" w:rsidRDefault="002A42C1" w:rsidP="00323C30">
      <w:r>
        <w:separator/>
      </w:r>
    </w:p>
  </w:footnote>
  <w:footnote w:type="continuationSeparator" w:id="1">
    <w:p w:rsidR="002A42C1" w:rsidRDefault="002A42C1" w:rsidP="00323C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pStyle w:val="3"/>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pStyle w:val="6"/>
      <w:lvlText w:val="%1.%2.%3.%4.%5.%6."/>
      <w:lvlJc w:val="left"/>
      <w:pPr>
        <w:tabs>
          <w:tab w:val="num" w:pos="0"/>
        </w:tabs>
        <w:ind w:left="4320" w:hanging="720"/>
      </w:pPr>
    </w:lvl>
    <w:lvl w:ilvl="6">
      <w:start w:val="1"/>
      <w:numFmt w:val="decimal"/>
      <w:pStyle w:val="7"/>
      <w:lvlText w:val="%1.%2.%3.%4.%5.%6.%7."/>
      <w:lvlJc w:val="left"/>
      <w:pPr>
        <w:tabs>
          <w:tab w:val="num" w:pos="0"/>
        </w:tabs>
        <w:ind w:left="5040" w:hanging="720"/>
      </w:pPr>
    </w:lvl>
    <w:lvl w:ilvl="7">
      <w:start w:val="1"/>
      <w:numFmt w:val="decimal"/>
      <w:pStyle w:val="8"/>
      <w:lvlText w:val="%1.%2.%3.%4.%5.%6.%7.%8."/>
      <w:lvlJc w:val="left"/>
      <w:pPr>
        <w:tabs>
          <w:tab w:val="num" w:pos="0"/>
        </w:tabs>
        <w:ind w:left="5760" w:hanging="720"/>
      </w:pPr>
    </w:lvl>
    <w:lvl w:ilvl="8">
      <w:start w:val="1"/>
      <w:numFmt w:val="decimal"/>
      <w:pStyle w:val="9"/>
      <w:lvlText w:val="%1.%2.%3.%4.%5.%6.%7.%8.%9."/>
      <w:lvlJc w:val="left"/>
      <w:pPr>
        <w:tabs>
          <w:tab w:val="num" w:pos="0"/>
        </w:tabs>
        <w:ind w:left="6480" w:hanging="720"/>
      </w:pPr>
    </w:lvl>
  </w:abstractNum>
  <w:abstractNum w:abstractNumId="1">
    <w:nsid w:val="03226E52"/>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
    <w:nsid w:val="04BC5274"/>
    <w:multiLevelType w:val="hybridMultilevel"/>
    <w:tmpl w:val="0ACED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673CA4"/>
    <w:multiLevelType w:val="hybridMultilevel"/>
    <w:tmpl w:val="33FC99C2"/>
    <w:lvl w:ilvl="0" w:tplc="3A5C2558">
      <w:start w:val="1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9702EBC"/>
    <w:multiLevelType w:val="hybridMultilevel"/>
    <w:tmpl w:val="26C01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1B2004"/>
    <w:multiLevelType w:val="hybridMultilevel"/>
    <w:tmpl w:val="D9288F66"/>
    <w:lvl w:ilvl="0" w:tplc="C29C4FE0">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E0E6C27"/>
    <w:multiLevelType w:val="hybridMultilevel"/>
    <w:tmpl w:val="D6F06F1E"/>
    <w:lvl w:ilvl="0" w:tplc="FF7E4530">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0F70460"/>
    <w:multiLevelType w:val="hybridMultilevel"/>
    <w:tmpl w:val="B038DD56"/>
    <w:lvl w:ilvl="0" w:tplc="C21C60B6">
      <w:start w:val="1"/>
      <w:numFmt w:val="decimal"/>
      <w:lvlText w:val="%1."/>
      <w:lvlJc w:val="left"/>
      <w:pPr>
        <w:ind w:left="1353" w:hanging="360"/>
      </w:pPr>
      <w:rPr>
        <w:rFonts w:cs="Times New Roman" w:hint="default"/>
        <w:lang w:val="pt-BR"/>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8">
    <w:nsid w:val="114F313B"/>
    <w:multiLevelType w:val="hybridMultilevel"/>
    <w:tmpl w:val="D654D678"/>
    <w:lvl w:ilvl="0" w:tplc="539E64C6">
      <w:start w:val="1"/>
      <w:numFmt w:val="decimal"/>
      <w:lvlText w:val="%1)"/>
      <w:lvlJc w:val="left"/>
      <w:pPr>
        <w:ind w:left="644"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35B4666"/>
    <w:multiLevelType w:val="hybridMultilevel"/>
    <w:tmpl w:val="7174E734"/>
    <w:lvl w:ilvl="0" w:tplc="B4D4BBAE">
      <w:start w:val="1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1C564A1C"/>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1">
    <w:nsid w:val="1CEA7147"/>
    <w:multiLevelType w:val="hybridMultilevel"/>
    <w:tmpl w:val="1E6C90F6"/>
    <w:lvl w:ilvl="0" w:tplc="3A5C2558">
      <w:start w:val="1"/>
      <w:numFmt w:val="decimal"/>
      <w:lvlText w:val="%1."/>
      <w:lvlJc w:val="left"/>
      <w:pPr>
        <w:ind w:left="928"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2">
    <w:nsid w:val="28E17BB7"/>
    <w:multiLevelType w:val="hybridMultilevel"/>
    <w:tmpl w:val="C5223778"/>
    <w:lvl w:ilvl="0" w:tplc="17682EFC">
      <w:start w:val="11"/>
      <w:numFmt w:val="decimal"/>
      <w:lvlText w:val="%1."/>
      <w:lvlJc w:val="left"/>
      <w:pPr>
        <w:ind w:left="1815" w:hanging="360"/>
      </w:pPr>
      <w:rPr>
        <w:rFonts w:hint="default"/>
      </w:rPr>
    </w:lvl>
    <w:lvl w:ilvl="1" w:tplc="04190019" w:tentative="1">
      <w:start w:val="1"/>
      <w:numFmt w:val="lowerLetter"/>
      <w:lvlText w:val="%2."/>
      <w:lvlJc w:val="left"/>
      <w:pPr>
        <w:ind w:left="2535" w:hanging="360"/>
      </w:pPr>
    </w:lvl>
    <w:lvl w:ilvl="2" w:tplc="0419001B" w:tentative="1">
      <w:start w:val="1"/>
      <w:numFmt w:val="lowerRoman"/>
      <w:lvlText w:val="%3."/>
      <w:lvlJc w:val="right"/>
      <w:pPr>
        <w:ind w:left="3255" w:hanging="180"/>
      </w:pPr>
    </w:lvl>
    <w:lvl w:ilvl="3" w:tplc="0419000F" w:tentative="1">
      <w:start w:val="1"/>
      <w:numFmt w:val="decimal"/>
      <w:lvlText w:val="%4."/>
      <w:lvlJc w:val="left"/>
      <w:pPr>
        <w:ind w:left="3975" w:hanging="360"/>
      </w:pPr>
    </w:lvl>
    <w:lvl w:ilvl="4" w:tplc="04190019" w:tentative="1">
      <w:start w:val="1"/>
      <w:numFmt w:val="lowerLetter"/>
      <w:lvlText w:val="%5."/>
      <w:lvlJc w:val="left"/>
      <w:pPr>
        <w:ind w:left="4695" w:hanging="360"/>
      </w:pPr>
    </w:lvl>
    <w:lvl w:ilvl="5" w:tplc="0419001B" w:tentative="1">
      <w:start w:val="1"/>
      <w:numFmt w:val="lowerRoman"/>
      <w:lvlText w:val="%6."/>
      <w:lvlJc w:val="right"/>
      <w:pPr>
        <w:ind w:left="5415" w:hanging="180"/>
      </w:pPr>
    </w:lvl>
    <w:lvl w:ilvl="6" w:tplc="0419000F" w:tentative="1">
      <w:start w:val="1"/>
      <w:numFmt w:val="decimal"/>
      <w:lvlText w:val="%7."/>
      <w:lvlJc w:val="left"/>
      <w:pPr>
        <w:ind w:left="6135" w:hanging="360"/>
      </w:pPr>
    </w:lvl>
    <w:lvl w:ilvl="7" w:tplc="04190019" w:tentative="1">
      <w:start w:val="1"/>
      <w:numFmt w:val="lowerLetter"/>
      <w:lvlText w:val="%8."/>
      <w:lvlJc w:val="left"/>
      <w:pPr>
        <w:ind w:left="6855" w:hanging="360"/>
      </w:pPr>
    </w:lvl>
    <w:lvl w:ilvl="8" w:tplc="0419001B" w:tentative="1">
      <w:start w:val="1"/>
      <w:numFmt w:val="lowerRoman"/>
      <w:lvlText w:val="%9."/>
      <w:lvlJc w:val="right"/>
      <w:pPr>
        <w:ind w:left="7575" w:hanging="180"/>
      </w:pPr>
    </w:lvl>
  </w:abstractNum>
  <w:abstractNum w:abstractNumId="13">
    <w:nsid w:val="2960712E"/>
    <w:multiLevelType w:val="hybridMultilevel"/>
    <w:tmpl w:val="4A60B88C"/>
    <w:lvl w:ilvl="0" w:tplc="7302880A">
      <w:start w:val="9"/>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14">
    <w:nsid w:val="29C7661F"/>
    <w:multiLevelType w:val="hybridMultilevel"/>
    <w:tmpl w:val="9A0C4662"/>
    <w:lvl w:ilvl="0" w:tplc="5380CB66">
      <w:start w:val="19"/>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5">
    <w:nsid w:val="2B4B2151"/>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6">
    <w:nsid w:val="2C836055"/>
    <w:multiLevelType w:val="hybridMultilevel"/>
    <w:tmpl w:val="72049C48"/>
    <w:lvl w:ilvl="0" w:tplc="D62CEB5A">
      <w:start w:val="1"/>
      <w:numFmt w:val="decimal"/>
      <w:lvlText w:val="%1."/>
      <w:lvlJc w:val="left"/>
      <w:pPr>
        <w:ind w:left="1380" w:hanging="84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7">
    <w:nsid w:val="2E4A1285"/>
    <w:multiLevelType w:val="hybridMultilevel"/>
    <w:tmpl w:val="06624AAC"/>
    <w:lvl w:ilvl="0" w:tplc="4BEE4C06">
      <w:start w:val="20"/>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8">
    <w:nsid w:val="33423228"/>
    <w:multiLevelType w:val="hybridMultilevel"/>
    <w:tmpl w:val="62EA317C"/>
    <w:lvl w:ilvl="0" w:tplc="F15C2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85C672C"/>
    <w:multiLevelType w:val="hybridMultilevel"/>
    <w:tmpl w:val="A796D9F4"/>
    <w:lvl w:ilvl="0" w:tplc="33B03C60">
      <w:start w:val="1"/>
      <w:numFmt w:val="decimal"/>
      <w:lvlText w:val="%1."/>
      <w:lvlJc w:val="left"/>
      <w:pPr>
        <w:ind w:left="1608" w:hanging="360"/>
      </w:pPr>
      <w:rPr>
        <w:rFonts w:hint="default"/>
      </w:rPr>
    </w:lvl>
    <w:lvl w:ilvl="1" w:tplc="04190019" w:tentative="1">
      <w:start w:val="1"/>
      <w:numFmt w:val="lowerLetter"/>
      <w:lvlText w:val="%2."/>
      <w:lvlJc w:val="left"/>
      <w:pPr>
        <w:ind w:left="2328" w:hanging="360"/>
      </w:pPr>
    </w:lvl>
    <w:lvl w:ilvl="2" w:tplc="0419001B" w:tentative="1">
      <w:start w:val="1"/>
      <w:numFmt w:val="lowerRoman"/>
      <w:lvlText w:val="%3."/>
      <w:lvlJc w:val="right"/>
      <w:pPr>
        <w:ind w:left="3048" w:hanging="180"/>
      </w:pPr>
    </w:lvl>
    <w:lvl w:ilvl="3" w:tplc="0419000F" w:tentative="1">
      <w:start w:val="1"/>
      <w:numFmt w:val="decimal"/>
      <w:lvlText w:val="%4."/>
      <w:lvlJc w:val="left"/>
      <w:pPr>
        <w:ind w:left="3768" w:hanging="360"/>
      </w:pPr>
    </w:lvl>
    <w:lvl w:ilvl="4" w:tplc="04190019" w:tentative="1">
      <w:start w:val="1"/>
      <w:numFmt w:val="lowerLetter"/>
      <w:lvlText w:val="%5."/>
      <w:lvlJc w:val="left"/>
      <w:pPr>
        <w:ind w:left="4488" w:hanging="360"/>
      </w:pPr>
    </w:lvl>
    <w:lvl w:ilvl="5" w:tplc="0419001B" w:tentative="1">
      <w:start w:val="1"/>
      <w:numFmt w:val="lowerRoman"/>
      <w:lvlText w:val="%6."/>
      <w:lvlJc w:val="right"/>
      <w:pPr>
        <w:ind w:left="5208" w:hanging="180"/>
      </w:pPr>
    </w:lvl>
    <w:lvl w:ilvl="6" w:tplc="0419000F" w:tentative="1">
      <w:start w:val="1"/>
      <w:numFmt w:val="decimal"/>
      <w:lvlText w:val="%7."/>
      <w:lvlJc w:val="left"/>
      <w:pPr>
        <w:ind w:left="5928" w:hanging="360"/>
      </w:pPr>
    </w:lvl>
    <w:lvl w:ilvl="7" w:tplc="04190019" w:tentative="1">
      <w:start w:val="1"/>
      <w:numFmt w:val="lowerLetter"/>
      <w:lvlText w:val="%8."/>
      <w:lvlJc w:val="left"/>
      <w:pPr>
        <w:ind w:left="6648" w:hanging="360"/>
      </w:pPr>
    </w:lvl>
    <w:lvl w:ilvl="8" w:tplc="0419001B" w:tentative="1">
      <w:start w:val="1"/>
      <w:numFmt w:val="lowerRoman"/>
      <w:lvlText w:val="%9."/>
      <w:lvlJc w:val="right"/>
      <w:pPr>
        <w:ind w:left="7368" w:hanging="180"/>
      </w:pPr>
    </w:lvl>
  </w:abstractNum>
  <w:abstractNum w:abstractNumId="20">
    <w:nsid w:val="39CB5E4D"/>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1">
    <w:nsid w:val="40EE1B1B"/>
    <w:multiLevelType w:val="hybridMultilevel"/>
    <w:tmpl w:val="C74AD42E"/>
    <w:lvl w:ilvl="0" w:tplc="21D66310">
      <w:start w:val="1"/>
      <w:numFmt w:val="decimal"/>
      <w:suff w:val="space"/>
      <w:lvlText w:val="%1."/>
      <w:lvlJc w:val="left"/>
      <w:pPr>
        <w:ind w:left="56" w:hanging="56"/>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22">
    <w:nsid w:val="413E2ADD"/>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3">
    <w:nsid w:val="419D693C"/>
    <w:multiLevelType w:val="hybridMultilevel"/>
    <w:tmpl w:val="B75CC720"/>
    <w:lvl w:ilvl="0" w:tplc="51D6E806">
      <w:start w:val="3"/>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4">
    <w:nsid w:val="44EF5506"/>
    <w:multiLevelType w:val="hybridMultilevel"/>
    <w:tmpl w:val="2092F3C2"/>
    <w:lvl w:ilvl="0" w:tplc="AA562F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480B0CEB"/>
    <w:multiLevelType w:val="hybridMultilevel"/>
    <w:tmpl w:val="A522BCE8"/>
    <w:lvl w:ilvl="0" w:tplc="3A5C2558">
      <w:start w:val="4"/>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6">
    <w:nsid w:val="534C50E9"/>
    <w:multiLevelType w:val="hybridMultilevel"/>
    <w:tmpl w:val="6F2ECC0A"/>
    <w:lvl w:ilvl="0" w:tplc="527A6786">
      <w:start w:val="1"/>
      <w:numFmt w:val="decimal"/>
      <w:lvlText w:val="%1."/>
      <w:lvlJc w:val="left"/>
      <w:pPr>
        <w:ind w:left="1353" w:hanging="360"/>
      </w:pPr>
      <w:rPr>
        <w:rFonts w:cs="Times New Roman" w:hint="default"/>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27">
    <w:nsid w:val="56571A1D"/>
    <w:multiLevelType w:val="hybridMultilevel"/>
    <w:tmpl w:val="E4FAF57E"/>
    <w:lvl w:ilvl="0" w:tplc="92009B50">
      <w:start w:val="4"/>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8">
    <w:nsid w:val="57F81C8C"/>
    <w:multiLevelType w:val="hybridMultilevel"/>
    <w:tmpl w:val="D0FA8642"/>
    <w:lvl w:ilvl="0" w:tplc="2FEE2DD6">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A356289"/>
    <w:multiLevelType w:val="hybridMultilevel"/>
    <w:tmpl w:val="B79EC6F6"/>
    <w:lvl w:ilvl="0" w:tplc="F516EE46">
      <w:start w:val="8"/>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nsid w:val="5B662B76"/>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1">
    <w:nsid w:val="5D542E00"/>
    <w:multiLevelType w:val="hybridMultilevel"/>
    <w:tmpl w:val="7318BB62"/>
    <w:lvl w:ilvl="0" w:tplc="F4C4BE50">
      <w:start w:val="10"/>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2">
    <w:nsid w:val="61511EE7"/>
    <w:multiLevelType w:val="hybridMultilevel"/>
    <w:tmpl w:val="071AC370"/>
    <w:lvl w:ilvl="0" w:tplc="EBEEBB88">
      <w:start w:val="10"/>
      <w:numFmt w:val="decimal"/>
      <w:lvlText w:val="%1."/>
      <w:lvlJc w:val="left"/>
      <w:pPr>
        <w:ind w:left="1790" w:hanging="360"/>
      </w:pPr>
      <w:rPr>
        <w:rFonts w:cs="Times New Roman" w:hint="default"/>
      </w:rPr>
    </w:lvl>
    <w:lvl w:ilvl="1" w:tplc="04190019" w:tentative="1">
      <w:start w:val="1"/>
      <w:numFmt w:val="lowerLetter"/>
      <w:lvlText w:val="%2."/>
      <w:lvlJc w:val="left"/>
      <w:pPr>
        <w:ind w:left="2510" w:hanging="360"/>
      </w:pPr>
      <w:rPr>
        <w:rFonts w:cs="Times New Roman"/>
      </w:rPr>
    </w:lvl>
    <w:lvl w:ilvl="2" w:tplc="0419001B" w:tentative="1">
      <w:start w:val="1"/>
      <w:numFmt w:val="lowerRoman"/>
      <w:lvlText w:val="%3."/>
      <w:lvlJc w:val="right"/>
      <w:pPr>
        <w:ind w:left="3230" w:hanging="180"/>
      </w:pPr>
      <w:rPr>
        <w:rFonts w:cs="Times New Roman"/>
      </w:rPr>
    </w:lvl>
    <w:lvl w:ilvl="3" w:tplc="0419000F" w:tentative="1">
      <w:start w:val="1"/>
      <w:numFmt w:val="decimal"/>
      <w:lvlText w:val="%4."/>
      <w:lvlJc w:val="left"/>
      <w:pPr>
        <w:ind w:left="3950" w:hanging="360"/>
      </w:pPr>
      <w:rPr>
        <w:rFonts w:cs="Times New Roman"/>
      </w:rPr>
    </w:lvl>
    <w:lvl w:ilvl="4" w:tplc="04190019" w:tentative="1">
      <w:start w:val="1"/>
      <w:numFmt w:val="lowerLetter"/>
      <w:lvlText w:val="%5."/>
      <w:lvlJc w:val="left"/>
      <w:pPr>
        <w:ind w:left="4670" w:hanging="360"/>
      </w:pPr>
      <w:rPr>
        <w:rFonts w:cs="Times New Roman"/>
      </w:rPr>
    </w:lvl>
    <w:lvl w:ilvl="5" w:tplc="0419001B" w:tentative="1">
      <w:start w:val="1"/>
      <w:numFmt w:val="lowerRoman"/>
      <w:lvlText w:val="%6."/>
      <w:lvlJc w:val="right"/>
      <w:pPr>
        <w:ind w:left="5390" w:hanging="180"/>
      </w:pPr>
      <w:rPr>
        <w:rFonts w:cs="Times New Roman"/>
      </w:rPr>
    </w:lvl>
    <w:lvl w:ilvl="6" w:tplc="0419000F" w:tentative="1">
      <w:start w:val="1"/>
      <w:numFmt w:val="decimal"/>
      <w:lvlText w:val="%7."/>
      <w:lvlJc w:val="left"/>
      <w:pPr>
        <w:ind w:left="6110" w:hanging="360"/>
      </w:pPr>
      <w:rPr>
        <w:rFonts w:cs="Times New Roman"/>
      </w:rPr>
    </w:lvl>
    <w:lvl w:ilvl="7" w:tplc="04190019" w:tentative="1">
      <w:start w:val="1"/>
      <w:numFmt w:val="lowerLetter"/>
      <w:lvlText w:val="%8."/>
      <w:lvlJc w:val="left"/>
      <w:pPr>
        <w:ind w:left="6830" w:hanging="360"/>
      </w:pPr>
      <w:rPr>
        <w:rFonts w:cs="Times New Roman"/>
      </w:rPr>
    </w:lvl>
    <w:lvl w:ilvl="8" w:tplc="0419001B" w:tentative="1">
      <w:start w:val="1"/>
      <w:numFmt w:val="lowerRoman"/>
      <w:lvlText w:val="%9."/>
      <w:lvlJc w:val="right"/>
      <w:pPr>
        <w:ind w:left="7550" w:hanging="180"/>
      </w:pPr>
      <w:rPr>
        <w:rFonts w:cs="Times New Roman"/>
      </w:rPr>
    </w:lvl>
  </w:abstractNum>
  <w:abstractNum w:abstractNumId="33">
    <w:nsid w:val="63F73E1C"/>
    <w:multiLevelType w:val="hybridMultilevel"/>
    <w:tmpl w:val="0980F8EA"/>
    <w:lvl w:ilvl="0" w:tplc="0419000F">
      <w:start w:val="1"/>
      <w:numFmt w:val="decimal"/>
      <w:lvlText w:val="%1."/>
      <w:lvlJc w:val="left"/>
      <w:pPr>
        <w:ind w:left="92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64D5157B"/>
    <w:multiLevelType w:val="hybridMultilevel"/>
    <w:tmpl w:val="C7523D12"/>
    <w:lvl w:ilvl="0" w:tplc="12409F68">
      <w:start w:val="3"/>
      <w:numFmt w:val="decimal"/>
      <w:lvlText w:val="%1."/>
      <w:lvlJc w:val="left"/>
      <w:pPr>
        <w:ind w:left="1815" w:hanging="360"/>
      </w:pPr>
      <w:rPr>
        <w:rFonts w:hint="default"/>
      </w:rPr>
    </w:lvl>
    <w:lvl w:ilvl="1" w:tplc="04190019" w:tentative="1">
      <w:start w:val="1"/>
      <w:numFmt w:val="lowerLetter"/>
      <w:lvlText w:val="%2."/>
      <w:lvlJc w:val="left"/>
      <w:pPr>
        <w:ind w:left="2535" w:hanging="360"/>
      </w:pPr>
    </w:lvl>
    <w:lvl w:ilvl="2" w:tplc="0419001B" w:tentative="1">
      <w:start w:val="1"/>
      <w:numFmt w:val="lowerRoman"/>
      <w:lvlText w:val="%3."/>
      <w:lvlJc w:val="right"/>
      <w:pPr>
        <w:ind w:left="3255" w:hanging="180"/>
      </w:pPr>
    </w:lvl>
    <w:lvl w:ilvl="3" w:tplc="0419000F" w:tentative="1">
      <w:start w:val="1"/>
      <w:numFmt w:val="decimal"/>
      <w:lvlText w:val="%4."/>
      <w:lvlJc w:val="left"/>
      <w:pPr>
        <w:ind w:left="3975" w:hanging="360"/>
      </w:pPr>
    </w:lvl>
    <w:lvl w:ilvl="4" w:tplc="04190019" w:tentative="1">
      <w:start w:val="1"/>
      <w:numFmt w:val="lowerLetter"/>
      <w:lvlText w:val="%5."/>
      <w:lvlJc w:val="left"/>
      <w:pPr>
        <w:ind w:left="4695" w:hanging="360"/>
      </w:pPr>
    </w:lvl>
    <w:lvl w:ilvl="5" w:tplc="0419001B" w:tentative="1">
      <w:start w:val="1"/>
      <w:numFmt w:val="lowerRoman"/>
      <w:lvlText w:val="%6."/>
      <w:lvlJc w:val="right"/>
      <w:pPr>
        <w:ind w:left="5415" w:hanging="180"/>
      </w:pPr>
    </w:lvl>
    <w:lvl w:ilvl="6" w:tplc="0419000F" w:tentative="1">
      <w:start w:val="1"/>
      <w:numFmt w:val="decimal"/>
      <w:lvlText w:val="%7."/>
      <w:lvlJc w:val="left"/>
      <w:pPr>
        <w:ind w:left="6135" w:hanging="360"/>
      </w:pPr>
    </w:lvl>
    <w:lvl w:ilvl="7" w:tplc="04190019" w:tentative="1">
      <w:start w:val="1"/>
      <w:numFmt w:val="lowerLetter"/>
      <w:lvlText w:val="%8."/>
      <w:lvlJc w:val="left"/>
      <w:pPr>
        <w:ind w:left="6855" w:hanging="360"/>
      </w:pPr>
    </w:lvl>
    <w:lvl w:ilvl="8" w:tplc="0419001B" w:tentative="1">
      <w:start w:val="1"/>
      <w:numFmt w:val="lowerRoman"/>
      <w:lvlText w:val="%9."/>
      <w:lvlJc w:val="right"/>
      <w:pPr>
        <w:ind w:left="7575" w:hanging="180"/>
      </w:pPr>
    </w:lvl>
  </w:abstractNum>
  <w:abstractNum w:abstractNumId="35">
    <w:nsid w:val="65B653EF"/>
    <w:multiLevelType w:val="hybridMultilevel"/>
    <w:tmpl w:val="1E6C90F6"/>
    <w:lvl w:ilvl="0" w:tplc="3A5C2558">
      <w:start w:val="1"/>
      <w:numFmt w:val="decimal"/>
      <w:lvlText w:val="%1."/>
      <w:lvlJc w:val="left"/>
      <w:pPr>
        <w:ind w:left="928"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6">
    <w:nsid w:val="663C625A"/>
    <w:multiLevelType w:val="hybridMultilevel"/>
    <w:tmpl w:val="84D42830"/>
    <w:lvl w:ilvl="0" w:tplc="499A175A">
      <w:start w:val="1"/>
      <w:numFmt w:val="decimal"/>
      <w:lvlText w:val="%1)"/>
      <w:lvlJc w:val="left"/>
      <w:pPr>
        <w:ind w:left="180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67043EA5"/>
    <w:multiLevelType w:val="hybridMultilevel"/>
    <w:tmpl w:val="F1F028B4"/>
    <w:lvl w:ilvl="0" w:tplc="2A4AA38E">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8">
    <w:nsid w:val="6A5E6F73"/>
    <w:multiLevelType w:val="hybridMultilevel"/>
    <w:tmpl w:val="8EF6FB1E"/>
    <w:lvl w:ilvl="0" w:tplc="A94A2A20">
      <w:start w:val="9"/>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39">
    <w:nsid w:val="6A9069E3"/>
    <w:multiLevelType w:val="hybridMultilevel"/>
    <w:tmpl w:val="853A629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AC83636"/>
    <w:multiLevelType w:val="hybridMultilevel"/>
    <w:tmpl w:val="8DFA2D32"/>
    <w:lvl w:ilvl="0" w:tplc="3EEAFF7A">
      <w:start w:val="1"/>
      <w:numFmt w:val="decimal"/>
      <w:lvlText w:val="%1."/>
      <w:lvlJc w:val="left"/>
      <w:pPr>
        <w:ind w:left="2509" w:hanging="360"/>
      </w:pPr>
      <w:rPr>
        <w:rFonts w:hint="default"/>
      </w:rPr>
    </w:lvl>
    <w:lvl w:ilvl="1" w:tplc="04190019" w:tentative="1">
      <w:start w:val="1"/>
      <w:numFmt w:val="lowerLetter"/>
      <w:lvlText w:val="%2."/>
      <w:lvlJc w:val="left"/>
      <w:pPr>
        <w:ind w:left="3229" w:hanging="360"/>
      </w:pPr>
    </w:lvl>
    <w:lvl w:ilvl="2" w:tplc="0419001B" w:tentative="1">
      <w:start w:val="1"/>
      <w:numFmt w:val="lowerRoman"/>
      <w:lvlText w:val="%3."/>
      <w:lvlJc w:val="right"/>
      <w:pPr>
        <w:ind w:left="3949" w:hanging="180"/>
      </w:pPr>
    </w:lvl>
    <w:lvl w:ilvl="3" w:tplc="0419000F" w:tentative="1">
      <w:start w:val="1"/>
      <w:numFmt w:val="decimal"/>
      <w:lvlText w:val="%4."/>
      <w:lvlJc w:val="left"/>
      <w:pPr>
        <w:ind w:left="4669" w:hanging="360"/>
      </w:pPr>
    </w:lvl>
    <w:lvl w:ilvl="4" w:tplc="04190019" w:tentative="1">
      <w:start w:val="1"/>
      <w:numFmt w:val="lowerLetter"/>
      <w:lvlText w:val="%5."/>
      <w:lvlJc w:val="left"/>
      <w:pPr>
        <w:ind w:left="5389" w:hanging="360"/>
      </w:pPr>
    </w:lvl>
    <w:lvl w:ilvl="5" w:tplc="0419001B" w:tentative="1">
      <w:start w:val="1"/>
      <w:numFmt w:val="lowerRoman"/>
      <w:lvlText w:val="%6."/>
      <w:lvlJc w:val="right"/>
      <w:pPr>
        <w:ind w:left="6109" w:hanging="180"/>
      </w:pPr>
    </w:lvl>
    <w:lvl w:ilvl="6" w:tplc="0419000F" w:tentative="1">
      <w:start w:val="1"/>
      <w:numFmt w:val="decimal"/>
      <w:lvlText w:val="%7."/>
      <w:lvlJc w:val="left"/>
      <w:pPr>
        <w:ind w:left="6829" w:hanging="360"/>
      </w:pPr>
    </w:lvl>
    <w:lvl w:ilvl="7" w:tplc="04190019" w:tentative="1">
      <w:start w:val="1"/>
      <w:numFmt w:val="lowerLetter"/>
      <w:lvlText w:val="%8."/>
      <w:lvlJc w:val="left"/>
      <w:pPr>
        <w:ind w:left="7549" w:hanging="360"/>
      </w:pPr>
    </w:lvl>
    <w:lvl w:ilvl="8" w:tplc="0419001B" w:tentative="1">
      <w:start w:val="1"/>
      <w:numFmt w:val="lowerRoman"/>
      <w:lvlText w:val="%9."/>
      <w:lvlJc w:val="right"/>
      <w:pPr>
        <w:ind w:left="8269" w:hanging="180"/>
      </w:pPr>
    </w:lvl>
  </w:abstractNum>
  <w:abstractNum w:abstractNumId="4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2">
    <w:nsid w:val="747A3573"/>
    <w:multiLevelType w:val="hybridMultilevel"/>
    <w:tmpl w:val="38B4DD7C"/>
    <w:lvl w:ilvl="0" w:tplc="CFAEDDD0">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43">
    <w:nsid w:val="769F02FB"/>
    <w:multiLevelType w:val="hybridMultilevel"/>
    <w:tmpl w:val="F1F028B4"/>
    <w:lvl w:ilvl="0" w:tplc="2A4AA38E">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44">
    <w:nsid w:val="76CF2B6A"/>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45">
    <w:nsid w:val="77EA2E26"/>
    <w:multiLevelType w:val="hybridMultilevel"/>
    <w:tmpl w:val="DDCECD5A"/>
    <w:lvl w:ilvl="0" w:tplc="3A5C2558">
      <w:start w:val="4"/>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46">
    <w:nsid w:val="7A0E379F"/>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47">
    <w:nsid w:val="7DC07899"/>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48">
    <w:nsid w:val="7E822593"/>
    <w:multiLevelType w:val="hybridMultilevel"/>
    <w:tmpl w:val="DC6480EC"/>
    <w:lvl w:ilvl="0" w:tplc="3D1A91C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1"/>
  </w:num>
  <w:num w:numId="3">
    <w:abstractNumId w:val="8"/>
  </w:num>
  <w:num w:numId="4">
    <w:abstractNumId w:val="36"/>
  </w:num>
  <w:num w:numId="5">
    <w:abstractNumId w:val="2"/>
  </w:num>
  <w:num w:numId="6">
    <w:abstractNumId w:val="16"/>
  </w:num>
  <w:num w:numId="7">
    <w:abstractNumId w:val="7"/>
  </w:num>
  <w:num w:numId="8">
    <w:abstractNumId w:val="42"/>
  </w:num>
  <w:num w:numId="9">
    <w:abstractNumId w:val="33"/>
  </w:num>
  <w:num w:numId="10">
    <w:abstractNumId w:val="37"/>
  </w:num>
  <w:num w:numId="11">
    <w:abstractNumId w:val="43"/>
  </w:num>
  <w:num w:numId="12">
    <w:abstractNumId w:val="32"/>
  </w:num>
  <w:num w:numId="13">
    <w:abstractNumId w:val="13"/>
  </w:num>
  <w:num w:numId="14">
    <w:abstractNumId w:val="31"/>
  </w:num>
  <w:num w:numId="15">
    <w:abstractNumId w:val="26"/>
  </w:num>
  <w:num w:numId="16">
    <w:abstractNumId w:val="4"/>
  </w:num>
  <w:num w:numId="17">
    <w:abstractNumId w:val="5"/>
  </w:num>
  <w:num w:numId="18">
    <w:abstractNumId w:val="28"/>
  </w:num>
  <w:num w:numId="19">
    <w:abstractNumId w:val="39"/>
  </w:num>
  <w:num w:numId="20">
    <w:abstractNumId w:val="19"/>
  </w:num>
  <w:num w:numId="21">
    <w:abstractNumId w:val="40"/>
  </w:num>
  <w:num w:numId="22">
    <w:abstractNumId w:val="27"/>
  </w:num>
  <w:num w:numId="23">
    <w:abstractNumId w:val="48"/>
  </w:num>
  <w:num w:numId="24">
    <w:abstractNumId w:val="24"/>
  </w:num>
  <w:num w:numId="25">
    <w:abstractNumId w:val="18"/>
  </w:num>
  <w:num w:numId="26">
    <w:abstractNumId w:val="6"/>
  </w:num>
  <w:num w:numId="27">
    <w:abstractNumId w:val="17"/>
  </w:num>
  <w:num w:numId="28">
    <w:abstractNumId w:val="14"/>
  </w:num>
  <w:num w:numId="29">
    <w:abstractNumId w:val="41"/>
  </w:num>
  <w:num w:numId="30">
    <w:abstractNumId w:val="9"/>
  </w:num>
  <w:num w:numId="31">
    <w:abstractNumId w:val="35"/>
  </w:num>
  <w:num w:numId="32">
    <w:abstractNumId w:val="30"/>
  </w:num>
  <w:num w:numId="33">
    <w:abstractNumId w:val="15"/>
  </w:num>
  <w:num w:numId="34">
    <w:abstractNumId w:val="47"/>
  </w:num>
  <w:num w:numId="35">
    <w:abstractNumId w:val="46"/>
  </w:num>
  <w:num w:numId="36">
    <w:abstractNumId w:val="20"/>
  </w:num>
  <w:num w:numId="37">
    <w:abstractNumId w:val="10"/>
  </w:num>
  <w:num w:numId="38">
    <w:abstractNumId w:val="22"/>
  </w:num>
  <w:num w:numId="39">
    <w:abstractNumId w:val="45"/>
  </w:num>
  <w:num w:numId="40">
    <w:abstractNumId w:val="25"/>
  </w:num>
  <w:num w:numId="41">
    <w:abstractNumId w:val="1"/>
  </w:num>
  <w:num w:numId="42">
    <w:abstractNumId w:val="44"/>
  </w:num>
  <w:num w:numId="43">
    <w:abstractNumId w:val="12"/>
  </w:num>
  <w:num w:numId="44">
    <w:abstractNumId w:val="3"/>
  </w:num>
  <w:num w:numId="45">
    <w:abstractNumId w:val="34"/>
  </w:num>
  <w:num w:numId="46">
    <w:abstractNumId w:val="23"/>
  </w:num>
  <w:num w:numId="47">
    <w:abstractNumId w:val="29"/>
  </w:num>
  <w:num w:numId="48">
    <w:abstractNumId w:val="38"/>
  </w:num>
  <w:num w:numId="49">
    <w:abstractNumId w:val="1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BE760B"/>
    <w:rsid w:val="000007F2"/>
    <w:rsid w:val="00000984"/>
    <w:rsid w:val="00001C05"/>
    <w:rsid w:val="00001D00"/>
    <w:rsid w:val="0000205E"/>
    <w:rsid w:val="000044E1"/>
    <w:rsid w:val="00004D63"/>
    <w:rsid w:val="00006417"/>
    <w:rsid w:val="000064D8"/>
    <w:rsid w:val="0000731E"/>
    <w:rsid w:val="00007C5C"/>
    <w:rsid w:val="00010601"/>
    <w:rsid w:val="00010D6F"/>
    <w:rsid w:val="00011B73"/>
    <w:rsid w:val="00011C7A"/>
    <w:rsid w:val="000131EB"/>
    <w:rsid w:val="00013D8F"/>
    <w:rsid w:val="00013ECE"/>
    <w:rsid w:val="00014197"/>
    <w:rsid w:val="0001430B"/>
    <w:rsid w:val="00014A81"/>
    <w:rsid w:val="00020567"/>
    <w:rsid w:val="00022DBF"/>
    <w:rsid w:val="00023238"/>
    <w:rsid w:val="00024B85"/>
    <w:rsid w:val="00027A68"/>
    <w:rsid w:val="00027F55"/>
    <w:rsid w:val="00031DD0"/>
    <w:rsid w:val="00033108"/>
    <w:rsid w:val="00033328"/>
    <w:rsid w:val="000355B4"/>
    <w:rsid w:val="00035E27"/>
    <w:rsid w:val="00035E49"/>
    <w:rsid w:val="00035F8C"/>
    <w:rsid w:val="00040222"/>
    <w:rsid w:val="00040952"/>
    <w:rsid w:val="00041C44"/>
    <w:rsid w:val="00042333"/>
    <w:rsid w:val="000435DE"/>
    <w:rsid w:val="000463DC"/>
    <w:rsid w:val="00046EC7"/>
    <w:rsid w:val="000505B2"/>
    <w:rsid w:val="00050D59"/>
    <w:rsid w:val="0005132A"/>
    <w:rsid w:val="00051566"/>
    <w:rsid w:val="000518E3"/>
    <w:rsid w:val="0005248D"/>
    <w:rsid w:val="000526AE"/>
    <w:rsid w:val="0005278A"/>
    <w:rsid w:val="0005314A"/>
    <w:rsid w:val="00054402"/>
    <w:rsid w:val="00055E31"/>
    <w:rsid w:val="000560B6"/>
    <w:rsid w:val="00056F90"/>
    <w:rsid w:val="000573E0"/>
    <w:rsid w:val="00057BBB"/>
    <w:rsid w:val="000606E5"/>
    <w:rsid w:val="00060D1F"/>
    <w:rsid w:val="000625C3"/>
    <w:rsid w:val="000644FA"/>
    <w:rsid w:val="00065077"/>
    <w:rsid w:val="0006539D"/>
    <w:rsid w:val="0006711F"/>
    <w:rsid w:val="00067C82"/>
    <w:rsid w:val="00070F48"/>
    <w:rsid w:val="000711C9"/>
    <w:rsid w:val="00071645"/>
    <w:rsid w:val="00073B11"/>
    <w:rsid w:val="00081DA9"/>
    <w:rsid w:val="00081EA7"/>
    <w:rsid w:val="00082636"/>
    <w:rsid w:val="00083986"/>
    <w:rsid w:val="0008489B"/>
    <w:rsid w:val="00084E52"/>
    <w:rsid w:val="000856A4"/>
    <w:rsid w:val="000859C9"/>
    <w:rsid w:val="00086FE2"/>
    <w:rsid w:val="00093234"/>
    <w:rsid w:val="00097AFC"/>
    <w:rsid w:val="000A09E5"/>
    <w:rsid w:val="000A1B93"/>
    <w:rsid w:val="000A3287"/>
    <w:rsid w:val="000A47C9"/>
    <w:rsid w:val="000A5FB9"/>
    <w:rsid w:val="000A6FE3"/>
    <w:rsid w:val="000A7308"/>
    <w:rsid w:val="000A760A"/>
    <w:rsid w:val="000B0919"/>
    <w:rsid w:val="000B2007"/>
    <w:rsid w:val="000B35C8"/>
    <w:rsid w:val="000B3CE2"/>
    <w:rsid w:val="000B4CC7"/>
    <w:rsid w:val="000C08FD"/>
    <w:rsid w:val="000C204B"/>
    <w:rsid w:val="000C30BC"/>
    <w:rsid w:val="000C3264"/>
    <w:rsid w:val="000C32CB"/>
    <w:rsid w:val="000C3D5C"/>
    <w:rsid w:val="000C4926"/>
    <w:rsid w:val="000C766C"/>
    <w:rsid w:val="000C7D92"/>
    <w:rsid w:val="000D102C"/>
    <w:rsid w:val="000D24F1"/>
    <w:rsid w:val="000D2945"/>
    <w:rsid w:val="000D43C8"/>
    <w:rsid w:val="000D6B81"/>
    <w:rsid w:val="000D70E2"/>
    <w:rsid w:val="000D7300"/>
    <w:rsid w:val="000D747A"/>
    <w:rsid w:val="000E1D92"/>
    <w:rsid w:val="000E22BB"/>
    <w:rsid w:val="000E288E"/>
    <w:rsid w:val="000E592B"/>
    <w:rsid w:val="000E61F6"/>
    <w:rsid w:val="000E7965"/>
    <w:rsid w:val="000F048C"/>
    <w:rsid w:val="000F555E"/>
    <w:rsid w:val="000F5A11"/>
    <w:rsid w:val="000F5D7B"/>
    <w:rsid w:val="000F6623"/>
    <w:rsid w:val="000F6639"/>
    <w:rsid w:val="000F75BC"/>
    <w:rsid w:val="000F7623"/>
    <w:rsid w:val="000F7C91"/>
    <w:rsid w:val="000F7E8B"/>
    <w:rsid w:val="00100620"/>
    <w:rsid w:val="00101982"/>
    <w:rsid w:val="00105E89"/>
    <w:rsid w:val="00106C73"/>
    <w:rsid w:val="00110D9C"/>
    <w:rsid w:val="00113F7D"/>
    <w:rsid w:val="0011504F"/>
    <w:rsid w:val="001151C5"/>
    <w:rsid w:val="001160F8"/>
    <w:rsid w:val="00116360"/>
    <w:rsid w:val="00117354"/>
    <w:rsid w:val="0011799F"/>
    <w:rsid w:val="001202D4"/>
    <w:rsid w:val="00120CCE"/>
    <w:rsid w:val="00120E82"/>
    <w:rsid w:val="00122514"/>
    <w:rsid w:val="001232D4"/>
    <w:rsid w:val="00123B93"/>
    <w:rsid w:val="00123DDA"/>
    <w:rsid w:val="00126724"/>
    <w:rsid w:val="0012757F"/>
    <w:rsid w:val="001306D7"/>
    <w:rsid w:val="001308B5"/>
    <w:rsid w:val="00131361"/>
    <w:rsid w:val="00131579"/>
    <w:rsid w:val="00133746"/>
    <w:rsid w:val="00133945"/>
    <w:rsid w:val="00133F32"/>
    <w:rsid w:val="00135522"/>
    <w:rsid w:val="0013619E"/>
    <w:rsid w:val="0013679E"/>
    <w:rsid w:val="0013768E"/>
    <w:rsid w:val="00137F3A"/>
    <w:rsid w:val="001402AE"/>
    <w:rsid w:val="00143AD8"/>
    <w:rsid w:val="0014457F"/>
    <w:rsid w:val="00145D78"/>
    <w:rsid w:val="0014629A"/>
    <w:rsid w:val="00150615"/>
    <w:rsid w:val="00152998"/>
    <w:rsid w:val="00154AAF"/>
    <w:rsid w:val="001574DE"/>
    <w:rsid w:val="001608F8"/>
    <w:rsid w:val="00164A26"/>
    <w:rsid w:val="00167EA3"/>
    <w:rsid w:val="0017040E"/>
    <w:rsid w:val="001708F5"/>
    <w:rsid w:val="00170963"/>
    <w:rsid w:val="00170B0C"/>
    <w:rsid w:val="001710FC"/>
    <w:rsid w:val="0017218B"/>
    <w:rsid w:val="001724B7"/>
    <w:rsid w:val="00173649"/>
    <w:rsid w:val="00173B90"/>
    <w:rsid w:val="00174113"/>
    <w:rsid w:val="0017496C"/>
    <w:rsid w:val="00177258"/>
    <w:rsid w:val="00180C3D"/>
    <w:rsid w:val="00180DAE"/>
    <w:rsid w:val="00180F35"/>
    <w:rsid w:val="00180F44"/>
    <w:rsid w:val="00180FE5"/>
    <w:rsid w:val="00181CDE"/>
    <w:rsid w:val="001843EE"/>
    <w:rsid w:val="00184DE8"/>
    <w:rsid w:val="001858F8"/>
    <w:rsid w:val="00186402"/>
    <w:rsid w:val="00186494"/>
    <w:rsid w:val="0019146A"/>
    <w:rsid w:val="001919E0"/>
    <w:rsid w:val="00191A27"/>
    <w:rsid w:val="001936CF"/>
    <w:rsid w:val="001950A2"/>
    <w:rsid w:val="00196656"/>
    <w:rsid w:val="00196916"/>
    <w:rsid w:val="00196F4D"/>
    <w:rsid w:val="0019746A"/>
    <w:rsid w:val="001A2289"/>
    <w:rsid w:val="001A6631"/>
    <w:rsid w:val="001A667B"/>
    <w:rsid w:val="001B187C"/>
    <w:rsid w:val="001B1A33"/>
    <w:rsid w:val="001B1ECE"/>
    <w:rsid w:val="001B6534"/>
    <w:rsid w:val="001C4E67"/>
    <w:rsid w:val="001C4E83"/>
    <w:rsid w:val="001C5121"/>
    <w:rsid w:val="001C5F0B"/>
    <w:rsid w:val="001C5FA5"/>
    <w:rsid w:val="001C6B05"/>
    <w:rsid w:val="001D0CF9"/>
    <w:rsid w:val="001D1DF0"/>
    <w:rsid w:val="001D2F3C"/>
    <w:rsid w:val="001D4B15"/>
    <w:rsid w:val="001D4C2B"/>
    <w:rsid w:val="001D7E87"/>
    <w:rsid w:val="001E0DEB"/>
    <w:rsid w:val="001E20D0"/>
    <w:rsid w:val="001E262A"/>
    <w:rsid w:val="001E2ACC"/>
    <w:rsid w:val="001E38F4"/>
    <w:rsid w:val="001E45A1"/>
    <w:rsid w:val="001E4C8D"/>
    <w:rsid w:val="001F15CF"/>
    <w:rsid w:val="001F1B96"/>
    <w:rsid w:val="001F20C7"/>
    <w:rsid w:val="001F27BA"/>
    <w:rsid w:val="001F3D52"/>
    <w:rsid w:val="001F4A79"/>
    <w:rsid w:val="001F61C5"/>
    <w:rsid w:val="001F726F"/>
    <w:rsid w:val="002011AF"/>
    <w:rsid w:val="00201666"/>
    <w:rsid w:val="00201830"/>
    <w:rsid w:val="0020376A"/>
    <w:rsid w:val="002037CB"/>
    <w:rsid w:val="00204569"/>
    <w:rsid w:val="00205770"/>
    <w:rsid w:val="002069B2"/>
    <w:rsid w:val="00211920"/>
    <w:rsid w:val="00212A86"/>
    <w:rsid w:val="00214AEF"/>
    <w:rsid w:val="0021599A"/>
    <w:rsid w:val="00217E92"/>
    <w:rsid w:val="00220B6B"/>
    <w:rsid w:val="00220D95"/>
    <w:rsid w:val="00221966"/>
    <w:rsid w:val="0022245C"/>
    <w:rsid w:val="00223211"/>
    <w:rsid w:val="00223F59"/>
    <w:rsid w:val="00224103"/>
    <w:rsid w:val="00225539"/>
    <w:rsid w:val="00226F7F"/>
    <w:rsid w:val="00227FE7"/>
    <w:rsid w:val="0023083C"/>
    <w:rsid w:val="00232AC0"/>
    <w:rsid w:val="00233188"/>
    <w:rsid w:val="00234FC9"/>
    <w:rsid w:val="0023538F"/>
    <w:rsid w:val="00235E32"/>
    <w:rsid w:val="00235ECE"/>
    <w:rsid w:val="002364EE"/>
    <w:rsid w:val="00237EB0"/>
    <w:rsid w:val="00242C52"/>
    <w:rsid w:val="00244832"/>
    <w:rsid w:val="002452F7"/>
    <w:rsid w:val="00246DB6"/>
    <w:rsid w:val="00251DFE"/>
    <w:rsid w:val="00252BB1"/>
    <w:rsid w:val="002538E4"/>
    <w:rsid w:val="002539DC"/>
    <w:rsid w:val="00254B78"/>
    <w:rsid w:val="002553E0"/>
    <w:rsid w:val="00255E57"/>
    <w:rsid w:val="00257390"/>
    <w:rsid w:val="00260BBD"/>
    <w:rsid w:val="00261113"/>
    <w:rsid w:val="00263C0A"/>
    <w:rsid w:val="00264534"/>
    <w:rsid w:val="00264717"/>
    <w:rsid w:val="00264E7D"/>
    <w:rsid w:val="00265B4F"/>
    <w:rsid w:val="00265C31"/>
    <w:rsid w:val="0026603D"/>
    <w:rsid w:val="00266483"/>
    <w:rsid w:val="00267A6A"/>
    <w:rsid w:val="00273124"/>
    <w:rsid w:val="002739F3"/>
    <w:rsid w:val="00276040"/>
    <w:rsid w:val="00277112"/>
    <w:rsid w:val="00277AD6"/>
    <w:rsid w:val="00280BC7"/>
    <w:rsid w:val="00282752"/>
    <w:rsid w:val="0028661C"/>
    <w:rsid w:val="00286E59"/>
    <w:rsid w:val="00292311"/>
    <w:rsid w:val="00294594"/>
    <w:rsid w:val="0029463D"/>
    <w:rsid w:val="00294FBD"/>
    <w:rsid w:val="002952A7"/>
    <w:rsid w:val="00295C2C"/>
    <w:rsid w:val="002974C8"/>
    <w:rsid w:val="00297F83"/>
    <w:rsid w:val="002A239A"/>
    <w:rsid w:val="002A37A7"/>
    <w:rsid w:val="002A42C1"/>
    <w:rsid w:val="002A50F5"/>
    <w:rsid w:val="002A5236"/>
    <w:rsid w:val="002A541B"/>
    <w:rsid w:val="002A7965"/>
    <w:rsid w:val="002B0231"/>
    <w:rsid w:val="002B140E"/>
    <w:rsid w:val="002B21AA"/>
    <w:rsid w:val="002B2622"/>
    <w:rsid w:val="002B6267"/>
    <w:rsid w:val="002B7655"/>
    <w:rsid w:val="002C1ED3"/>
    <w:rsid w:val="002C4DDA"/>
    <w:rsid w:val="002C59C1"/>
    <w:rsid w:val="002C5A09"/>
    <w:rsid w:val="002C5EE0"/>
    <w:rsid w:val="002C6E57"/>
    <w:rsid w:val="002C76BB"/>
    <w:rsid w:val="002D032F"/>
    <w:rsid w:val="002D0F1B"/>
    <w:rsid w:val="002D14BB"/>
    <w:rsid w:val="002D1AED"/>
    <w:rsid w:val="002D1F09"/>
    <w:rsid w:val="002D1FAA"/>
    <w:rsid w:val="002D2722"/>
    <w:rsid w:val="002D27C1"/>
    <w:rsid w:val="002D27DD"/>
    <w:rsid w:val="002D3D2F"/>
    <w:rsid w:val="002D68E7"/>
    <w:rsid w:val="002E1C23"/>
    <w:rsid w:val="002E24DD"/>
    <w:rsid w:val="002E2D1A"/>
    <w:rsid w:val="002E49B1"/>
    <w:rsid w:val="002E4B39"/>
    <w:rsid w:val="002E4EB0"/>
    <w:rsid w:val="002E5201"/>
    <w:rsid w:val="002E650C"/>
    <w:rsid w:val="002E6E1D"/>
    <w:rsid w:val="002E74B6"/>
    <w:rsid w:val="002E7C21"/>
    <w:rsid w:val="002F02DA"/>
    <w:rsid w:val="002F3A27"/>
    <w:rsid w:val="002F4C44"/>
    <w:rsid w:val="002F5803"/>
    <w:rsid w:val="002F5E56"/>
    <w:rsid w:val="002F6199"/>
    <w:rsid w:val="002F68ED"/>
    <w:rsid w:val="003001A5"/>
    <w:rsid w:val="003007AB"/>
    <w:rsid w:val="003020A2"/>
    <w:rsid w:val="00303C8D"/>
    <w:rsid w:val="00311AB5"/>
    <w:rsid w:val="00311EAE"/>
    <w:rsid w:val="00312721"/>
    <w:rsid w:val="00312980"/>
    <w:rsid w:val="00313135"/>
    <w:rsid w:val="00315904"/>
    <w:rsid w:val="0031608D"/>
    <w:rsid w:val="00316128"/>
    <w:rsid w:val="00321CC7"/>
    <w:rsid w:val="00323C30"/>
    <w:rsid w:val="00326DF7"/>
    <w:rsid w:val="003308DC"/>
    <w:rsid w:val="003319F7"/>
    <w:rsid w:val="00334283"/>
    <w:rsid w:val="00334711"/>
    <w:rsid w:val="00334F87"/>
    <w:rsid w:val="00336A9C"/>
    <w:rsid w:val="0033722E"/>
    <w:rsid w:val="00337F47"/>
    <w:rsid w:val="0034209E"/>
    <w:rsid w:val="003420E0"/>
    <w:rsid w:val="0034279A"/>
    <w:rsid w:val="0034330B"/>
    <w:rsid w:val="003441BB"/>
    <w:rsid w:val="0034449E"/>
    <w:rsid w:val="00344E97"/>
    <w:rsid w:val="003461BD"/>
    <w:rsid w:val="00346775"/>
    <w:rsid w:val="00346A77"/>
    <w:rsid w:val="00347FDB"/>
    <w:rsid w:val="003504DF"/>
    <w:rsid w:val="00351689"/>
    <w:rsid w:val="003533B1"/>
    <w:rsid w:val="00353607"/>
    <w:rsid w:val="00353D63"/>
    <w:rsid w:val="00353E3C"/>
    <w:rsid w:val="00354364"/>
    <w:rsid w:val="0035597A"/>
    <w:rsid w:val="00355AE1"/>
    <w:rsid w:val="00357BDB"/>
    <w:rsid w:val="0036126A"/>
    <w:rsid w:val="00361460"/>
    <w:rsid w:val="0036183D"/>
    <w:rsid w:val="00361A03"/>
    <w:rsid w:val="00361F76"/>
    <w:rsid w:val="00362A33"/>
    <w:rsid w:val="00362E73"/>
    <w:rsid w:val="003637DA"/>
    <w:rsid w:val="003702D6"/>
    <w:rsid w:val="003705C1"/>
    <w:rsid w:val="00370C29"/>
    <w:rsid w:val="00371556"/>
    <w:rsid w:val="0037199D"/>
    <w:rsid w:val="00375899"/>
    <w:rsid w:val="00376932"/>
    <w:rsid w:val="0037695A"/>
    <w:rsid w:val="003774AE"/>
    <w:rsid w:val="00377B59"/>
    <w:rsid w:val="00377FDF"/>
    <w:rsid w:val="003841C8"/>
    <w:rsid w:val="00385BA6"/>
    <w:rsid w:val="003904B8"/>
    <w:rsid w:val="003912F4"/>
    <w:rsid w:val="00392C14"/>
    <w:rsid w:val="00394B3C"/>
    <w:rsid w:val="0039722F"/>
    <w:rsid w:val="00397DD3"/>
    <w:rsid w:val="003A1520"/>
    <w:rsid w:val="003A2B24"/>
    <w:rsid w:val="003A2EDB"/>
    <w:rsid w:val="003A4C6D"/>
    <w:rsid w:val="003A52EE"/>
    <w:rsid w:val="003A56B8"/>
    <w:rsid w:val="003A6239"/>
    <w:rsid w:val="003A73FF"/>
    <w:rsid w:val="003B09CD"/>
    <w:rsid w:val="003B125C"/>
    <w:rsid w:val="003B28F8"/>
    <w:rsid w:val="003B3788"/>
    <w:rsid w:val="003B5BCF"/>
    <w:rsid w:val="003B69AC"/>
    <w:rsid w:val="003B6A8D"/>
    <w:rsid w:val="003B6AA6"/>
    <w:rsid w:val="003B731A"/>
    <w:rsid w:val="003C1D44"/>
    <w:rsid w:val="003C3E27"/>
    <w:rsid w:val="003C4BF7"/>
    <w:rsid w:val="003C5BF8"/>
    <w:rsid w:val="003D04B1"/>
    <w:rsid w:val="003D067E"/>
    <w:rsid w:val="003D12A9"/>
    <w:rsid w:val="003D27C7"/>
    <w:rsid w:val="003D2EDD"/>
    <w:rsid w:val="003D544D"/>
    <w:rsid w:val="003E0776"/>
    <w:rsid w:val="003E0AE4"/>
    <w:rsid w:val="003E5D6E"/>
    <w:rsid w:val="003E5F52"/>
    <w:rsid w:val="003E7FC0"/>
    <w:rsid w:val="003F2228"/>
    <w:rsid w:val="003F3269"/>
    <w:rsid w:val="003F32B4"/>
    <w:rsid w:val="003F3C3A"/>
    <w:rsid w:val="003F4540"/>
    <w:rsid w:val="003F5B6B"/>
    <w:rsid w:val="00401919"/>
    <w:rsid w:val="004019A2"/>
    <w:rsid w:val="00402F35"/>
    <w:rsid w:val="00404493"/>
    <w:rsid w:val="00404973"/>
    <w:rsid w:val="00404E3C"/>
    <w:rsid w:val="00405909"/>
    <w:rsid w:val="00406776"/>
    <w:rsid w:val="00407431"/>
    <w:rsid w:val="00410CAC"/>
    <w:rsid w:val="00411A43"/>
    <w:rsid w:val="00413111"/>
    <w:rsid w:val="00413959"/>
    <w:rsid w:val="00413FC4"/>
    <w:rsid w:val="00414EC1"/>
    <w:rsid w:val="004150FC"/>
    <w:rsid w:val="004152B0"/>
    <w:rsid w:val="00415323"/>
    <w:rsid w:val="00417AAB"/>
    <w:rsid w:val="00420E80"/>
    <w:rsid w:val="00422E5B"/>
    <w:rsid w:val="00422F3B"/>
    <w:rsid w:val="00424805"/>
    <w:rsid w:val="00426E22"/>
    <w:rsid w:val="004270B0"/>
    <w:rsid w:val="00427CB2"/>
    <w:rsid w:val="00431632"/>
    <w:rsid w:val="00431757"/>
    <w:rsid w:val="00433D25"/>
    <w:rsid w:val="00436F44"/>
    <w:rsid w:val="004376C8"/>
    <w:rsid w:val="0043776C"/>
    <w:rsid w:val="004411F0"/>
    <w:rsid w:val="00441C7E"/>
    <w:rsid w:val="00442313"/>
    <w:rsid w:val="004427F7"/>
    <w:rsid w:val="00443502"/>
    <w:rsid w:val="004454F0"/>
    <w:rsid w:val="004471FA"/>
    <w:rsid w:val="00452870"/>
    <w:rsid w:val="00454478"/>
    <w:rsid w:val="0045515F"/>
    <w:rsid w:val="004554AF"/>
    <w:rsid w:val="004574F9"/>
    <w:rsid w:val="00457BD4"/>
    <w:rsid w:val="0046070D"/>
    <w:rsid w:val="00462AB8"/>
    <w:rsid w:val="0046566D"/>
    <w:rsid w:val="00466091"/>
    <w:rsid w:val="00466488"/>
    <w:rsid w:val="00466686"/>
    <w:rsid w:val="00467584"/>
    <w:rsid w:val="00470597"/>
    <w:rsid w:val="004705BB"/>
    <w:rsid w:val="00471D63"/>
    <w:rsid w:val="0047225C"/>
    <w:rsid w:val="00474140"/>
    <w:rsid w:val="004743F4"/>
    <w:rsid w:val="00474EB0"/>
    <w:rsid w:val="00475A8D"/>
    <w:rsid w:val="0047619A"/>
    <w:rsid w:val="004764BA"/>
    <w:rsid w:val="00481A08"/>
    <w:rsid w:val="00481FC4"/>
    <w:rsid w:val="00482F3C"/>
    <w:rsid w:val="00483E0E"/>
    <w:rsid w:val="00485B8A"/>
    <w:rsid w:val="00487112"/>
    <w:rsid w:val="00490BA7"/>
    <w:rsid w:val="0049107E"/>
    <w:rsid w:val="0049168E"/>
    <w:rsid w:val="00493444"/>
    <w:rsid w:val="00494B75"/>
    <w:rsid w:val="004962D0"/>
    <w:rsid w:val="004966F8"/>
    <w:rsid w:val="004A0E52"/>
    <w:rsid w:val="004A15CC"/>
    <w:rsid w:val="004A176C"/>
    <w:rsid w:val="004A2808"/>
    <w:rsid w:val="004A32B9"/>
    <w:rsid w:val="004A391B"/>
    <w:rsid w:val="004A3F54"/>
    <w:rsid w:val="004A51A4"/>
    <w:rsid w:val="004A58CA"/>
    <w:rsid w:val="004A6E67"/>
    <w:rsid w:val="004B0606"/>
    <w:rsid w:val="004B08DE"/>
    <w:rsid w:val="004B12C3"/>
    <w:rsid w:val="004B2E27"/>
    <w:rsid w:val="004B57A2"/>
    <w:rsid w:val="004B5D93"/>
    <w:rsid w:val="004B62D8"/>
    <w:rsid w:val="004B6386"/>
    <w:rsid w:val="004B74B6"/>
    <w:rsid w:val="004C12ED"/>
    <w:rsid w:val="004C2228"/>
    <w:rsid w:val="004C23CB"/>
    <w:rsid w:val="004C2EFC"/>
    <w:rsid w:val="004C3B6C"/>
    <w:rsid w:val="004C4265"/>
    <w:rsid w:val="004C60B2"/>
    <w:rsid w:val="004C66AF"/>
    <w:rsid w:val="004D04EF"/>
    <w:rsid w:val="004D125F"/>
    <w:rsid w:val="004D3868"/>
    <w:rsid w:val="004D4348"/>
    <w:rsid w:val="004D4C14"/>
    <w:rsid w:val="004D630B"/>
    <w:rsid w:val="004D6C3C"/>
    <w:rsid w:val="004D7D80"/>
    <w:rsid w:val="004E00B9"/>
    <w:rsid w:val="004E101D"/>
    <w:rsid w:val="004E1B65"/>
    <w:rsid w:val="004E268D"/>
    <w:rsid w:val="004E2CD7"/>
    <w:rsid w:val="004E2D8E"/>
    <w:rsid w:val="004E2DE9"/>
    <w:rsid w:val="004E3967"/>
    <w:rsid w:val="004E3DDB"/>
    <w:rsid w:val="004E413C"/>
    <w:rsid w:val="004E4821"/>
    <w:rsid w:val="004E5B51"/>
    <w:rsid w:val="004E5E19"/>
    <w:rsid w:val="004E7936"/>
    <w:rsid w:val="004E79CB"/>
    <w:rsid w:val="004F03E2"/>
    <w:rsid w:val="004F1DF0"/>
    <w:rsid w:val="004F3EA9"/>
    <w:rsid w:val="004F429E"/>
    <w:rsid w:val="004F42DA"/>
    <w:rsid w:val="00502018"/>
    <w:rsid w:val="005020CC"/>
    <w:rsid w:val="00502E11"/>
    <w:rsid w:val="0050366B"/>
    <w:rsid w:val="00503E87"/>
    <w:rsid w:val="005055E3"/>
    <w:rsid w:val="0050697E"/>
    <w:rsid w:val="005069AA"/>
    <w:rsid w:val="005072BF"/>
    <w:rsid w:val="00507A6B"/>
    <w:rsid w:val="005106EB"/>
    <w:rsid w:val="005123F1"/>
    <w:rsid w:val="00515877"/>
    <w:rsid w:val="00515E50"/>
    <w:rsid w:val="0051686B"/>
    <w:rsid w:val="00517AD7"/>
    <w:rsid w:val="005202B2"/>
    <w:rsid w:val="00521F51"/>
    <w:rsid w:val="00522A1F"/>
    <w:rsid w:val="00522F3E"/>
    <w:rsid w:val="00524B44"/>
    <w:rsid w:val="005258DF"/>
    <w:rsid w:val="00526997"/>
    <w:rsid w:val="00532D9F"/>
    <w:rsid w:val="0053362B"/>
    <w:rsid w:val="005336C6"/>
    <w:rsid w:val="005338D7"/>
    <w:rsid w:val="0053410B"/>
    <w:rsid w:val="005341B2"/>
    <w:rsid w:val="00535328"/>
    <w:rsid w:val="00535A49"/>
    <w:rsid w:val="00535A4B"/>
    <w:rsid w:val="00535B05"/>
    <w:rsid w:val="0053677E"/>
    <w:rsid w:val="00537853"/>
    <w:rsid w:val="00537B30"/>
    <w:rsid w:val="00540425"/>
    <w:rsid w:val="00541BB6"/>
    <w:rsid w:val="00541CB7"/>
    <w:rsid w:val="00542B45"/>
    <w:rsid w:val="00544209"/>
    <w:rsid w:val="00545B81"/>
    <w:rsid w:val="005469A0"/>
    <w:rsid w:val="00551015"/>
    <w:rsid w:val="00552221"/>
    <w:rsid w:val="00554B24"/>
    <w:rsid w:val="00555BC7"/>
    <w:rsid w:val="005565C5"/>
    <w:rsid w:val="0055692E"/>
    <w:rsid w:val="005576A1"/>
    <w:rsid w:val="005578DA"/>
    <w:rsid w:val="005600F4"/>
    <w:rsid w:val="00560F83"/>
    <w:rsid w:val="00561E0F"/>
    <w:rsid w:val="0056397F"/>
    <w:rsid w:val="00563DA4"/>
    <w:rsid w:val="00563E7F"/>
    <w:rsid w:val="00563F0A"/>
    <w:rsid w:val="00570344"/>
    <w:rsid w:val="005705C6"/>
    <w:rsid w:val="00570F1F"/>
    <w:rsid w:val="005727EF"/>
    <w:rsid w:val="0057407B"/>
    <w:rsid w:val="00574936"/>
    <w:rsid w:val="0057653B"/>
    <w:rsid w:val="00576B37"/>
    <w:rsid w:val="00577503"/>
    <w:rsid w:val="0058328A"/>
    <w:rsid w:val="00585A56"/>
    <w:rsid w:val="00586F66"/>
    <w:rsid w:val="005913C6"/>
    <w:rsid w:val="00591AC5"/>
    <w:rsid w:val="00592B54"/>
    <w:rsid w:val="00595251"/>
    <w:rsid w:val="00595739"/>
    <w:rsid w:val="00596E58"/>
    <w:rsid w:val="005A0C7F"/>
    <w:rsid w:val="005A1541"/>
    <w:rsid w:val="005A2552"/>
    <w:rsid w:val="005A2D17"/>
    <w:rsid w:val="005A3BA2"/>
    <w:rsid w:val="005A4A30"/>
    <w:rsid w:val="005A5FF5"/>
    <w:rsid w:val="005A6698"/>
    <w:rsid w:val="005A6B44"/>
    <w:rsid w:val="005A6F4B"/>
    <w:rsid w:val="005A7B2F"/>
    <w:rsid w:val="005B058B"/>
    <w:rsid w:val="005B29EA"/>
    <w:rsid w:val="005B2CA7"/>
    <w:rsid w:val="005B3D12"/>
    <w:rsid w:val="005B5277"/>
    <w:rsid w:val="005B6374"/>
    <w:rsid w:val="005B7B28"/>
    <w:rsid w:val="005B7CAB"/>
    <w:rsid w:val="005C1C2C"/>
    <w:rsid w:val="005C4660"/>
    <w:rsid w:val="005C5C1A"/>
    <w:rsid w:val="005C5EED"/>
    <w:rsid w:val="005C7C5D"/>
    <w:rsid w:val="005D0F65"/>
    <w:rsid w:val="005D0FF7"/>
    <w:rsid w:val="005D2A6C"/>
    <w:rsid w:val="005D2FB4"/>
    <w:rsid w:val="005D5688"/>
    <w:rsid w:val="005D585B"/>
    <w:rsid w:val="005D6C2D"/>
    <w:rsid w:val="005E08F5"/>
    <w:rsid w:val="005E148F"/>
    <w:rsid w:val="005E571E"/>
    <w:rsid w:val="005E5D3A"/>
    <w:rsid w:val="005E63C1"/>
    <w:rsid w:val="005E66C8"/>
    <w:rsid w:val="005F17F9"/>
    <w:rsid w:val="005F3A1C"/>
    <w:rsid w:val="005F3E77"/>
    <w:rsid w:val="005F5000"/>
    <w:rsid w:val="005F67F7"/>
    <w:rsid w:val="00600D8A"/>
    <w:rsid w:val="0060104E"/>
    <w:rsid w:val="0060272C"/>
    <w:rsid w:val="006043EE"/>
    <w:rsid w:val="006050ED"/>
    <w:rsid w:val="0061009C"/>
    <w:rsid w:val="00610C75"/>
    <w:rsid w:val="006129BC"/>
    <w:rsid w:val="00612DD3"/>
    <w:rsid w:val="00614460"/>
    <w:rsid w:val="006211F8"/>
    <w:rsid w:val="00622AC6"/>
    <w:rsid w:val="00622FE2"/>
    <w:rsid w:val="006275DA"/>
    <w:rsid w:val="00627A55"/>
    <w:rsid w:val="00630697"/>
    <w:rsid w:val="006311CC"/>
    <w:rsid w:val="006341C6"/>
    <w:rsid w:val="00634A71"/>
    <w:rsid w:val="0063642B"/>
    <w:rsid w:val="00641CC5"/>
    <w:rsid w:val="00642512"/>
    <w:rsid w:val="006429FB"/>
    <w:rsid w:val="00642C13"/>
    <w:rsid w:val="006438F7"/>
    <w:rsid w:val="00643DA5"/>
    <w:rsid w:val="006449B4"/>
    <w:rsid w:val="00644E34"/>
    <w:rsid w:val="006450F2"/>
    <w:rsid w:val="00645603"/>
    <w:rsid w:val="006468B7"/>
    <w:rsid w:val="00647FD3"/>
    <w:rsid w:val="006527AE"/>
    <w:rsid w:val="00653BD3"/>
    <w:rsid w:val="0065593E"/>
    <w:rsid w:val="006575DE"/>
    <w:rsid w:val="00657F4A"/>
    <w:rsid w:val="006606F2"/>
    <w:rsid w:val="0066206F"/>
    <w:rsid w:val="00664D99"/>
    <w:rsid w:val="00664F2A"/>
    <w:rsid w:val="0066518F"/>
    <w:rsid w:val="0066546F"/>
    <w:rsid w:val="0066672F"/>
    <w:rsid w:val="00670386"/>
    <w:rsid w:val="00670B63"/>
    <w:rsid w:val="00672DA5"/>
    <w:rsid w:val="00673CEB"/>
    <w:rsid w:val="006743AF"/>
    <w:rsid w:val="00674853"/>
    <w:rsid w:val="00674E31"/>
    <w:rsid w:val="00676067"/>
    <w:rsid w:val="006770C1"/>
    <w:rsid w:val="00680FC8"/>
    <w:rsid w:val="00681082"/>
    <w:rsid w:val="00681D3D"/>
    <w:rsid w:val="00682776"/>
    <w:rsid w:val="00682913"/>
    <w:rsid w:val="006840D9"/>
    <w:rsid w:val="00685539"/>
    <w:rsid w:val="00686FF5"/>
    <w:rsid w:val="00690953"/>
    <w:rsid w:val="00691857"/>
    <w:rsid w:val="006918F7"/>
    <w:rsid w:val="0069245A"/>
    <w:rsid w:val="006927F2"/>
    <w:rsid w:val="00693300"/>
    <w:rsid w:val="006938E1"/>
    <w:rsid w:val="00694A3A"/>
    <w:rsid w:val="00696503"/>
    <w:rsid w:val="00696847"/>
    <w:rsid w:val="006A2968"/>
    <w:rsid w:val="006A2AB3"/>
    <w:rsid w:val="006A368D"/>
    <w:rsid w:val="006A5E88"/>
    <w:rsid w:val="006A62E0"/>
    <w:rsid w:val="006A6FA9"/>
    <w:rsid w:val="006A790B"/>
    <w:rsid w:val="006A7CCC"/>
    <w:rsid w:val="006B1D60"/>
    <w:rsid w:val="006B1EBD"/>
    <w:rsid w:val="006B4D84"/>
    <w:rsid w:val="006B64D4"/>
    <w:rsid w:val="006C16BE"/>
    <w:rsid w:val="006C2B36"/>
    <w:rsid w:val="006C3D59"/>
    <w:rsid w:val="006C463C"/>
    <w:rsid w:val="006C4A94"/>
    <w:rsid w:val="006C4F92"/>
    <w:rsid w:val="006C5B77"/>
    <w:rsid w:val="006C60E1"/>
    <w:rsid w:val="006D0472"/>
    <w:rsid w:val="006D14F9"/>
    <w:rsid w:val="006D1EAA"/>
    <w:rsid w:val="006D4768"/>
    <w:rsid w:val="006D48AF"/>
    <w:rsid w:val="006D59A6"/>
    <w:rsid w:val="006D78D8"/>
    <w:rsid w:val="006E2A18"/>
    <w:rsid w:val="006E3175"/>
    <w:rsid w:val="006E5586"/>
    <w:rsid w:val="006E64E4"/>
    <w:rsid w:val="006E7040"/>
    <w:rsid w:val="006E74B5"/>
    <w:rsid w:val="006F0A14"/>
    <w:rsid w:val="006F292F"/>
    <w:rsid w:val="006F6A6B"/>
    <w:rsid w:val="006F75C5"/>
    <w:rsid w:val="006F7F9D"/>
    <w:rsid w:val="0070059B"/>
    <w:rsid w:val="00702542"/>
    <w:rsid w:val="00704125"/>
    <w:rsid w:val="0070559D"/>
    <w:rsid w:val="007129A3"/>
    <w:rsid w:val="00713DBF"/>
    <w:rsid w:val="0071648D"/>
    <w:rsid w:val="00721208"/>
    <w:rsid w:val="00721D2C"/>
    <w:rsid w:val="00723C63"/>
    <w:rsid w:val="00724644"/>
    <w:rsid w:val="0072512F"/>
    <w:rsid w:val="007257F6"/>
    <w:rsid w:val="00725CA5"/>
    <w:rsid w:val="007263A1"/>
    <w:rsid w:val="00727299"/>
    <w:rsid w:val="0073421A"/>
    <w:rsid w:val="007344C1"/>
    <w:rsid w:val="00735848"/>
    <w:rsid w:val="00736ED8"/>
    <w:rsid w:val="00737F8F"/>
    <w:rsid w:val="00740248"/>
    <w:rsid w:val="00741B29"/>
    <w:rsid w:val="00742758"/>
    <w:rsid w:val="00743477"/>
    <w:rsid w:val="0074381A"/>
    <w:rsid w:val="00744BA8"/>
    <w:rsid w:val="007457B6"/>
    <w:rsid w:val="00745E3D"/>
    <w:rsid w:val="00746C9F"/>
    <w:rsid w:val="00747612"/>
    <w:rsid w:val="0075080B"/>
    <w:rsid w:val="0075173B"/>
    <w:rsid w:val="00752A96"/>
    <w:rsid w:val="007533FA"/>
    <w:rsid w:val="0075374C"/>
    <w:rsid w:val="007544B6"/>
    <w:rsid w:val="00755443"/>
    <w:rsid w:val="007561F7"/>
    <w:rsid w:val="007569EE"/>
    <w:rsid w:val="007651B8"/>
    <w:rsid w:val="007654C3"/>
    <w:rsid w:val="007658BB"/>
    <w:rsid w:val="00767DDA"/>
    <w:rsid w:val="0077003A"/>
    <w:rsid w:val="00771769"/>
    <w:rsid w:val="007723A2"/>
    <w:rsid w:val="00773A93"/>
    <w:rsid w:val="007751F4"/>
    <w:rsid w:val="007759A7"/>
    <w:rsid w:val="00776E1C"/>
    <w:rsid w:val="00777381"/>
    <w:rsid w:val="00777A00"/>
    <w:rsid w:val="00777B48"/>
    <w:rsid w:val="00777B75"/>
    <w:rsid w:val="00777E3A"/>
    <w:rsid w:val="0078383B"/>
    <w:rsid w:val="00783C25"/>
    <w:rsid w:val="00784A75"/>
    <w:rsid w:val="007869CC"/>
    <w:rsid w:val="007878FE"/>
    <w:rsid w:val="00787EAA"/>
    <w:rsid w:val="00790B4B"/>
    <w:rsid w:val="00793275"/>
    <w:rsid w:val="0079618C"/>
    <w:rsid w:val="0079771A"/>
    <w:rsid w:val="007A1151"/>
    <w:rsid w:val="007A1C73"/>
    <w:rsid w:val="007A249F"/>
    <w:rsid w:val="007A3F2D"/>
    <w:rsid w:val="007A4E2B"/>
    <w:rsid w:val="007A536D"/>
    <w:rsid w:val="007A6A2D"/>
    <w:rsid w:val="007A708C"/>
    <w:rsid w:val="007A7E75"/>
    <w:rsid w:val="007B1728"/>
    <w:rsid w:val="007B219C"/>
    <w:rsid w:val="007B2470"/>
    <w:rsid w:val="007B25AE"/>
    <w:rsid w:val="007B3CBB"/>
    <w:rsid w:val="007B557C"/>
    <w:rsid w:val="007B5DED"/>
    <w:rsid w:val="007B65F3"/>
    <w:rsid w:val="007B66EE"/>
    <w:rsid w:val="007B69CF"/>
    <w:rsid w:val="007B714A"/>
    <w:rsid w:val="007B71A7"/>
    <w:rsid w:val="007B7966"/>
    <w:rsid w:val="007C14B7"/>
    <w:rsid w:val="007C1692"/>
    <w:rsid w:val="007C3286"/>
    <w:rsid w:val="007C3937"/>
    <w:rsid w:val="007C45D6"/>
    <w:rsid w:val="007C4FD1"/>
    <w:rsid w:val="007C62C7"/>
    <w:rsid w:val="007C67B3"/>
    <w:rsid w:val="007C6B79"/>
    <w:rsid w:val="007C6C1B"/>
    <w:rsid w:val="007D0600"/>
    <w:rsid w:val="007D3885"/>
    <w:rsid w:val="007D3DD5"/>
    <w:rsid w:val="007D4152"/>
    <w:rsid w:val="007D7F03"/>
    <w:rsid w:val="007E082D"/>
    <w:rsid w:val="007E1886"/>
    <w:rsid w:val="007E1A45"/>
    <w:rsid w:val="007E22F7"/>
    <w:rsid w:val="007E3609"/>
    <w:rsid w:val="007E486B"/>
    <w:rsid w:val="007E6FDF"/>
    <w:rsid w:val="007F024B"/>
    <w:rsid w:val="007F1F48"/>
    <w:rsid w:val="007F2F81"/>
    <w:rsid w:val="007F2F9E"/>
    <w:rsid w:val="007F35AE"/>
    <w:rsid w:val="007F3BCE"/>
    <w:rsid w:val="007F4C59"/>
    <w:rsid w:val="007F5D97"/>
    <w:rsid w:val="007F5FE6"/>
    <w:rsid w:val="007F6922"/>
    <w:rsid w:val="007F6FC1"/>
    <w:rsid w:val="007F788E"/>
    <w:rsid w:val="00801025"/>
    <w:rsid w:val="00801072"/>
    <w:rsid w:val="0080108A"/>
    <w:rsid w:val="0080328E"/>
    <w:rsid w:val="00803300"/>
    <w:rsid w:val="00803855"/>
    <w:rsid w:val="00803AF3"/>
    <w:rsid w:val="00805088"/>
    <w:rsid w:val="008051E4"/>
    <w:rsid w:val="0080566A"/>
    <w:rsid w:val="00805AEB"/>
    <w:rsid w:val="00805C1A"/>
    <w:rsid w:val="0080746D"/>
    <w:rsid w:val="008101AF"/>
    <w:rsid w:val="0081183F"/>
    <w:rsid w:val="008150EE"/>
    <w:rsid w:val="00815136"/>
    <w:rsid w:val="008168BA"/>
    <w:rsid w:val="00817D3B"/>
    <w:rsid w:val="00821F8E"/>
    <w:rsid w:val="00824601"/>
    <w:rsid w:val="00824C00"/>
    <w:rsid w:val="00825404"/>
    <w:rsid w:val="00826A31"/>
    <w:rsid w:val="00827B2B"/>
    <w:rsid w:val="0083083D"/>
    <w:rsid w:val="00833D53"/>
    <w:rsid w:val="008362CA"/>
    <w:rsid w:val="0083721E"/>
    <w:rsid w:val="008407B6"/>
    <w:rsid w:val="00840B6A"/>
    <w:rsid w:val="00842FCB"/>
    <w:rsid w:val="00843AE1"/>
    <w:rsid w:val="008474FB"/>
    <w:rsid w:val="00850189"/>
    <w:rsid w:val="00853159"/>
    <w:rsid w:val="00854D1A"/>
    <w:rsid w:val="0085503D"/>
    <w:rsid w:val="008568D8"/>
    <w:rsid w:val="00857231"/>
    <w:rsid w:val="0085748D"/>
    <w:rsid w:val="00857952"/>
    <w:rsid w:val="00860553"/>
    <w:rsid w:val="008623DC"/>
    <w:rsid w:val="00862C1F"/>
    <w:rsid w:val="00862FA0"/>
    <w:rsid w:val="008637EF"/>
    <w:rsid w:val="00867905"/>
    <w:rsid w:val="00870302"/>
    <w:rsid w:val="00870941"/>
    <w:rsid w:val="00872058"/>
    <w:rsid w:val="008727B3"/>
    <w:rsid w:val="00872DB5"/>
    <w:rsid w:val="008735BC"/>
    <w:rsid w:val="00873B19"/>
    <w:rsid w:val="00873E15"/>
    <w:rsid w:val="00875227"/>
    <w:rsid w:val="00875E49"/>
    <w:rsid w:val="008802AE"/>
    <w:rsid w:val="00880BA7"/>
    <w:rsid w:val="00880EE9"/>
    <w:rsid w:val="00881AED"/>
    <w:rsid w:val="008821DB"/>
    <w:rsid w:val="00882A71"/>
    <w:rsid w:val="0088472E"/>
    <w:rsid w:val="00884808"/>
    <w:rsid w:val="0088635C"/>
    <w:rsid w:val="00887712"/>
    <w:rsid w:val="00887BC0"/>
    <w:rsid w:val="00891D14"/>
    <w:rsid w:val="00893AFB"/>
    <w:rsid w:val="0089446C"/>
    <w:rsid w:val="00894DDB"/>
    <w:rsid w:val="00897B92"/>
    <w:rsid w:val="008A1127"/>
    <w:rsid w:val="008A1796"/>
    <w:rsid w:val="008A1AAA"/>
    <w:rsid w:val="008A30D2"/>
    <w:rsid w:val="008A3904"/>
    <w:rsid w:val="008A4BC7"/>
    <w:rsid w:val="008A4FBC"/>
    <w:rsid w:val="008A529A"/>
    <w:rsid w:val="008A5ED2"/>
    <w:rsid w:val="008A6161"/>
    <w:rsid w:val="008A7EA6"/>
    <w:rsid w:val="008B1DBC"/>
    <w:rsid w:val="008B361C"/>
    <w:rsid w:val="008B3DF9"/>
    <w:rsid w:val="008B414C"/>
    <w:rsid w:val="008B4BA3"/>
    <w:rsid w:val="008B525B"/>
    <w:rsid w:val="008B6DC7"/>
    <w:rsid w:val="008B7135"/>
    <w:rsid w:val="008B7F81"/>
    <w:rsid w:val="008C1370"/>
    <w:rsid w:val="008C1D61"/>
    <w:rsid w:val="008C1E2B"/>
    <w:rsid w:val="008C3037"/>
    <w:rsid w:val="008C349F"/>
    <w:rsid w:val="008C73C9"/>
    <w:rsid w:val="008D0930"/>
    <w:rsid w:val="008D0BE7"/>
    <w:rsid w:val="008D1D06"/>
    <w:rsid w:val="008D29EB"/>
    <w:rsid w:val="008D2DF2"/>
    <w:rsid w:val="008D2EE0"/>
    <w:rsid w:val="008D33D3"/>
    <w:rsid w:val="008D43DA"/>
    <w:rsid w:val="008D4475"/>
    <w:rsid w:val="008D4A86"/>
    <w:rsid w:val="008D71CC"/>
    <w:rsid w:val="008E20FC"/>
    <w:rsid w:val="008E24DE"/>
    <w:rsid w:val="008E2D3B"/>
    <w:rsid w:val="008E38F3"/>
    <w:rsid w:val="008E611E"/>
    <w:rsid w:val="008E7B5D"/>
    <w:rsid w:val="008E7F43"/>
    <w:rsid w:val="008F0AA4"/>
    <w:rsid w:val="008F0E7A"/>
    <w:rsid w:val="008F138A"/>
    <w:rsid w:val="008F1FDD"/>
    <w:rsid w:val="008F236F"/>
    <w:rsid w:val="008F5931"/>
    <w:rsid w:val="00904A00"/>
    <w:rsid w:val="0090598E"/>
    <w:rsid w:val="0090767A"/>
    <w:rsid w:val="0090793C"/>
    <w:rsid w:val="00910572"/>
    <w:rsid w:val="0091156D"/>
    <w:rsid w:val="0091479D"/>
    <w:rsid w:val="00914C03"/>
    <w:rsid w:val="00914EAD"/>
    <w:rsid w:val="00916468"/>
    <w:rsid w:val="00916EE0"/>
    <w:rsid w:val="00917313"/>
    <w:rsid w:val="00920049"/>
    <w:rsid w:val="00920327"/>
    <w:rsid w:val="00922E60"/>
    <w:rsid w:val="009233D0"/>
    <w:rsid w:val="009257C9"/>
    <w:rsid w:val="009279F2"/>
    <w:rsid w:val="00930646"/>
    <w:rsid w:val="009322B3"/>
    <w:rsid w:val="00933275"/>
    <w:rsid w:val="0093553D"/>
    <w:rsid w:val="00937E26"/>
    <w:rsid w:val="00940AB5"/>
    <w:rsid w:val="00940EBC"/>
    <w:rsid w:val="009410B6"/>
    <w:rsid w:val="00942103"/>
    <w:rsid w:val="009423A3"/>
    <w:rsid w:val="0094259C"/>
    <w:rsid w:val="0094359E"/>
    <w:rsid w:val="009435F0"/>
    <w:rsid w:val="0094483A"/>
    <w:rsid w:val="00944A31"/>
    <w:rsid w:val="00945176"/>
    <w:rsid w:val="0094675C"/>
    <w:rsid w:val="00946B01"/>
    <w:rsid w:val="009502C7"/>
    <w:rsid w:val="009507F1"/>
    <w:rsid w:val="0095227B"/>
    <w:rsid w:val="00953A34"/>
    <w:rsid w:val="00954730"/>
    <w:rsid w:val="009558F7"/>
    <w:rsid w:val="009566E1"/>
    <w:rsid w:val="00956F7D"/>
    <w:rsid w:val="009607AA"/>
    <w:rsid w:val="00961FE7"/>
    <w:rsid w:val="00962CAF"/>
    <w:rsid w:val="00965510"/>
    <w:rsid w:val="00967F8B"/>
    <w:rsid w:val="009710B3"/>
    <w:rsid w:val="00971EA3"/>
    <w:rsid w:val="0097262A"/>
    <w:rsid w:val="00972DAB"/>
    <w:rsid w:val="00974F1E"/>
    <w:rsid w:val="00975432"/>
    <w:rsid w:val="00975526"/>
    <w:rsid w:val="009778B3"/>
    <w:rsid w:val="00981F3B"/>
    <w:rsid w:val="00982427"/>
    <w:rsid w:val="00983C8C"/>
    <w:rsid w:val="00984BD6"/>
    <w:rsid w:val="00984D11"/>
    <w:rsid w:val="00985295"/>
    <w:rsid w:val="009861C7"/>
    <w:rsid w:val="0098638D"/>
    <w:rsid w:val="00986D9F"/>
    <w:rsid w:val="00991A88"/>
    <w:rsid w:val="00992680"/>
    <w:rsid w:val="00992922"/>
    <w:rsid w:val="009937FA"/>
    <w:rsid w:val="0099561F"/>
    <w:rsid w:val="00997EAE"/>
    <w:rsid w:val="009A187F"/>
    <w:rsid w:val="009A2214"/>
    <w:rsid w:val="009A431A"/>
    <w:rsid w:val="009A5E45"/>
    <w:rsid w:val="009A6349"/>
    <w:rsid w:val="009A7EFB"/>
    <w:rsid w:val="009A7FBB"/>
    <w:rsid w:val="009B043B"/>
    <w:rsid w:val="009B1A78"/>
    <w:rsid w:val="009B1D6F"/>
    <w:rsid w:val="009B23F1"/>
    <w:rsid w:val="009B3312"/>
    <w:rsid w:val="009B3E32"/>
    <w:rsid w:val="009B3E52"/>
    <w:rsid w:val="009B420D"/>
    <w:rsid w:val="009B5AD5"/>
    <w:rsid w:val="009B69AE"/>
    <w:rsid w:val="009C1691"/>
    <w:rsid w:val="009C24D3"/>
    <w:rsid w:val="009C30D6"/>
    <w:rsid w:val="009C3CEF"/>
    <w:rsid w:val="009C4A43"/>
    <w:rsid w:val="009C6941"/>
    <w:rsid w:val="009D0065"/>
    <w:rsid w:val="009D1ADB"/>
    <w:rsid w:val="009D2533"/>
    <w:rsid w:val="009D26D2"/>
    <w:rsid w:val="009D2C4C"/>
    <w:rsid w:val="009D2EBD"/>
    <w:rsid w:val="009D45D9"/>
    <w:rsid w:val="009D51BA"/>
    <w:rsid w:val="009D58D2"/>
    <w:rsid w:val="009D627C"/>
    <w:rsid w:val="009D7037"/>
    <w:rsid w:val="009D70A5"/>
    <w:rsid w:val="009E0BC1"/>
    <w:rsid w:val="009E1A82"/>
    <w:rsid w:val="009E44E9"/>
    <w:rsid w:val="009E6143"/>
    <w:rsid w:val="009E65D0"/>
    <w:rsid w:val="009E6F30"/>
    <w:rsid w:val="009E7118"/>
    <w:rsid w:val="009F10CC"/>
    <w:rsid w:val="009F1AC7"/>
    <w:rsid w:val="009F1BC0"/>
    <w:rsid w:val="009F31DC"/>
    <w:rsid w:val="009F441E"/>
    <w:rsid w:val="009F6558"/>
    <w:rsid w:val="009F775C"/>
    <w:rsid w:val="009F7790"/>
    <w:rsid w:val="00A009A0"/>
    <w:rsid w:val="00A031A1"/>
    <w:rsid w:val="00A06658"/>
    <w:rsid w:val="00A1156F"/>
    <w:rsid w:val="00A145E8"/>
    <w:rsid w:val="00A14BEE"/>
    <w:rsid w:val="00A14CB4"/>
    <w:rsid w:val="00A14EED"/>
    <w:rsid w:val="00A22556"/>
    <w:rsid w:val="00A26835"/>
    <w:rsid w:val="00A26917"/>
    <w:rsid w:val="00A3139F"/>
    <w:rsid w:val="00A31DFE"/>
    <w:rsid w:val="00A3273A"/>
    <w:rsid w:val="00A32BBE"/>
    <w:rsid w:val="00A3419F"/>
    <w:rsid w:val="00A355DD"/>
    <w:rsid w:val="00A36946"/>
    <w:rsid w:val="00A37023"/>
    <w:rsid w:val="00A40542"/>
    <w:rsid w:val="00A44D16"/>
    <w:rsid w:val="00A45035"/>
    <w:rsid w:val="00A473A0"/>
    <w:rsid w:val="00A47508"/>
    <w:rsid w:val="00A51971"/>
    <w:rsid w:val="00A524F1"/>
    <w:rsid w:val="00A54B99"/>
    <w:rsid w:val="00A578F4"/>
    <w:rsid w:val="00A64A95"/>
    <w:rsid w:val="00A6507A"/>
    <w:rsid w:val="00A65DF1"/>
    <w:rsid w:val="00A663E8"/>
    <w:rsid w:val="00A67AD9"/>
    <w:rsid w:val="00A7019B"/>
    <w:rsid w:val="00A70F5D"/>
    <w:rsid w:val="00A71FB3"/>
    <w:rsid w:val="00A73863"/>
    <w:rsid w:val="00A74166"/>
    <w:rsid w:val="00A745AC"/>
    <w:rsid w:val="00A74BCE"/>
    <w:rsid w:val="00A762BF"/>
    <w:rsid w:val="00A77004"/>
    <w:rsid w:val="00A771DC"/>
    <w:rsid w:val="00A778D4"/>
    <w:rsid w:val="00A77EBA"/>
    <w:rsid w:val="00A8009C"/>
    <w:rsid w:val="00A8283B"/>
    <w:rsid w:val="00A85FC1"/>
    <w:rsid w:val="00A86D6E"/>
    <w:rsid w:val="00A87808"/>
    <w:rsid w:val="00A90374"/>
    <w:rsid w:val="00A924CD"/>
    <w:rsid w:val="00A92ADC"/>
    <w:rsid w:val="00A93040"/>
    <w:rsid w:val="00A93658"/>
    <w:rsid w:val="00A94049"/>
    <w:rsid w:val="00A94565"/>
    <w:rsid w:val="00A95EA1"/>
    <w:rsid w:val="00A96755"/>
    <w:rsid w:val="00A96790"/>
    <w:rsid w:val="00A96FEB"/>
    <w:rsid w:val="00A9737A"/>
    <w:rsid w:val="00AA0624"/>
    <w:rsid w:val="00AA06D1"/>
    <w:rsid w:val="00AA099B"/>
    <w:rsid w:val="00AA1684"/>
    <w:rsid w:val="00AA327B"/>
    <w:rsid w:val="00AA3C2B"/>
    <w:rsid w:val="00AA3F63"/>
    <w:rsid w:val="00AA6B20"/>
    <w:rsid w:val="00AA7769"/>
    <w:rsid w:val="00AB047F"/>
    <w:rsid w:val="00AB0E6F"/>
    <w:rsid w:val="00AB115E"/>
    <w:rsid w:val="00AB15DB"/>
    <w:rsid w:val="00AB1B4E"/>
    <w:rsid w:val="00AB32B2"/>
    <w:rsid w:val="00AB3AD2"/>
    <w:rsid w:val="00AB42BC"/>
    <w:rsid w:val="00AB5E1B"/>
    <w:rsid w:val="00AB62BF"/>
    <w:rsid w:val="00AB6B23"/>
    <w:rsid w:val="00AC006E"/>
    <w:rsid w:val="00AC2716"/>
    <w:rsid w:val="00AC2D14"/>
    <w:rsid w:val="00AC420F"/>
    <w:rsid w:val="00AC476B"/>
    <w:rsid w:val="00AC4FA7"/>
    <w:rsid w:val="00AC66F6"/>
    <w:rsid w:val="00AC786A"/>
    <w:rsid w:val="00AD1739"/>
    <w:rsid w:val="00AD1D36"/>
    <w:rsid w:val="00AD1E22"/>
    <w:rsid w:val="00AD210D"/>
    <w:rsid w:val="00AD3CCF"/>
    <w:rsid w:val="00AD4BD4"/>
    <w:rsid w:val="00AD5587"/>
    <w:rsid w:val="00AD618A"/>
    <w:rsid w:val="00AD621B"/>
    <w:rsid w:val="00AD645B"/>
    <w:rsid w:val="00AD654D"/>
    <w:rsid w:val="00AD666A"/>
    <w:rsid w:val="00AE1CF2"/>
    <w:rsid w:val="00AE28ED"/>
    <w:rsid w:val="00AE29F6"/>
    <w:rsid w:val="00AE4A08"/>
    <w:rsid w:val="00AE5E8D"/>
    <w:rsid w:val="00AF0F1E"/>
    <w:rsid w:val="00AF1DD7"/>
    <w:rsid w:val="00AF33C6"/>
    <w:rsid w:val="00AF3A9C"/>
    <w:rsid w:val="00AF409F"/>
    <w:rsid w:val="00AF4494"/>
    <w:rsid w:val="00AF4A1D"/>
    <w:rsid w:val="00AF4DBE"/>
    <w:rsid w:val="00AF507F"/>
    <w:rsid w:val="00AF521B"/>
    <w:rsid w:val="00AF6DD4"/>
    <w:rsid w:val="00B0018F"/>
    <w:rsid w:val="00B02ADA"/>
    <w:rsid w:val="00B02DCE"/>
    <w:rsid w:val="00B067B0"/>
    <w:rsid w:val="00B07F72"/>
    <w:rsid w:val="00B102AF"/>
    <w:rsid w:val="00B10C32"/>
    <w:rsid w:val="00B140ED"/>
    <w:rsid w:val="00B168FF"/>
    <w:rsid w:val="00B1741C"/>
    <w:rsid w:val="00B2015B"/>
    <w:rsid w:val="00B20BB3"/>
    <w:rsid w:val="00B23551"/>
    <w:rsid w:val="00B236A1"/>
    <w:rsid w:val="00B23972"/>
    <w:rsid w:val="00B23ECB"/>
    <w:rsid w:val="00B24074"/>
    <w:rsid w:val="00B2415A"/>
    <w:rsid w:val="00B24BC2"/>
    <w:rsid w:val="00B2582D"/>
    <w:rsid w:val="00B267F0"/>
    <w:rsid w:val="00B26A04"/>
    <w:rsid w:val="00B307CD"/>
    <w:rsid w:val="00B319CE"/>
    <w:rsid w:val="00B3320C"/>
    <w:rsid w:val="00B343B7"/>
    <w:rsid w:val="00B35751"/>
    <w:rsid w:val="00B35C8F"/>
    <w:rsid w:val="00B3633E"/>
    <w:rsid w:val="00B40705"/>
    <w:rsid w:val="00B40CAB"/>
    <w:rsid w:val="00B428A6"/>
    <w:rsid w:val="00B43E3C"/>
    <w:rsid w:val="00B43F57"/>
    <w:rsid w:val="00B440DA"/>
    <w:rsid w:val="00B44FD2"/>
    <w:rsid w:val="00B46203"/>
    <w:rsid w:val="00B531F4"/>
    <w:rsid w:val="00B5598A"/>
    <w:rsid w:val="00B55B6F"/>
    <w:rsid w:val="00B576B9"/>
    <w:rsid w:val="00B57B65"/>
    <w:rsid w:val="00B57F73"/>
    <w:rsid w:val="00B611D8"/>
    <w:rsid w:val="00B64D93"/>
    <w:rsid w:val="00B65D4C"/>
    <w:rsid w:val="00B679A8"/>
    <w:rsid w:val="00B73571"/>
    <w:rsid w:val="00B745E5"/>
    <w:rsid w:val="00B74686"/>
    <w:rsid w:val="00B76272"/>
    <w:rsid w:val="00B76579"/>
    <w:rsid w:val="00B76B1F"/>
    <w:rsid w:val="00B77556"/>
    <w:rsid w:val="00B82CE1"/>
    <w:rsid w:val="00B832EA"/>
    <w:rsid w:val="00B836DF"/>
    <w:rsid w:val="00B90E2B"/>
    <w:rsid w:val="00B91546"/>
    <w:rsid w:val="00B92365"/>
    <w:rsid w:val="00B9308E"/>
    <w:rsid w:val="00B93A53"/>
    <w:rsid w:val="00B943C7"/>
    <w:rsid w:val="00B94C9A"/>
    <w:rsid w:val="00B94E91"/>
    <w:rsid w:val="00B961FD"/>
    <w:rsid w:val="00B965AD"/>
    <w:rsid w:val="00B96914"/>
    <w:rsid w:val="00B97624"/>
    <w:rsid w:val="00B9799E"/>
    <w:rsid w:val="00B97F54"/>
    <w:rsid w:val="00BA12E6"/>
    <w:rsid w:val="00BA134F"/>
    <w:rsid w:val="00BA14B3"/>
    <w:rsid w:val="00BA204B"/>
    <w:rsid w:val="00BA298E"/>
    <w:rsid w:val="00BA2A4C"/>
    <w:rsid w:val="00BA2AC9"/>
    <w:rsid w:val="00BA3363"/>
    <w:rsid w:val="00BA70DD"/>
    <w:rsid w:val="00BA733F"/>
    <w:rsid w:val="00BB16C4"/>
    <w:rsid w:val="00BB6360"/>
    <w:rsid w:val="00BB66A3"/>
    <w:rsid w:val="00BB758C"/>
    <w:rsid w:val="00BC0AC5"/>
    <w:rsid w:val="00BC2326"/>
    <w:rsid w:val="00BC3318"/>
    <w:rsid w:val="00BC44D3"/>
    <w:rsid w:val="00BC4A14"/>
    <w:rsid w:val="00BC4E95"/>
    <w:rsid w:val="00BC518D"/>
    <w:rsid w:val="00BC63B8"/>
    <w:rsid w:val="00BC6F89"/>
    <w:rsid w:val="00BC7CAC"/>
    <w:rsid w:val="00BC7FAC"/>
    <w:rsid w:val="00BD0104"/>
    <w:rsid w:val="00BD05EE"/>
    <w:rsid w:val="00BD2522"/>
    <w:rsid w:val="00BD5069"/>
    <w:rsid w:val="00BD58B6"/>
    <w:rsid w:val="00BD5D14"/>
    <w:rsid w:val="00BD71B8"/>
    <w:rsid w:val="00BE0229"/>
    <w:rsid w:val="00BE08E7"/>
    <w:rsid w:val="00BE11AB"/>
    <w:rsid w:val="00BE6A9A"/>
    <w:rsid w:val="00BE760B"/>
    <w:rsid w:val="00BF1018"/>
    <w:rsid w:val="00BF2388"/>
    <w:rsid w:val="00BF2C88"/>
    <w:rsid w:val="00BF4D9E"/>
    <w:rsid w:val="00BF7EEC"/>
    <w:rsid w:val="00C00561"/>
    <w:rsid w:val="00C01D87"/>
    <w:rsid w:val="00C033BA"/>
    <w:rsid w:val="00C0553C"/>
    <w:rsid w:val="00C0606C"/>
    <w:rsid w:val="00C06459"/>
    <w:rsid w:val="00C06497"/>
    <w:rsid w:val="00C10516"/>
    <w:rsid w:val="00C10DCC"/>
    <w:rsid w:val="00C11128"/>
    <w:rsid w:val="00C116CF"/>
    <w:rsid w:val="00C12330"/>
    <w:rsid w:val="00C124B9"/>
    <w:rsid w:val="00C136EE"/>
    <w:rsid w:val="00C1388D"/>
    <w:rsid w:val="00C13C87"/>
    <w:rsid w:val="00C13D91"/>
    <w:rsid w:val="00C14453"/>
    <w:rsid w:val="00C175E4"/>
    <w:rsid w:val="00C17C22"/>
    <w:rsid w:val="00C20478"/>
    <w:rsid w:val="00C207ED"/>
    <w:rsid w:val="00C21D9F"/>
    <w:rsid w:val="00C236BD"/>
    <w:rsid w:val="00C25805"/>
    <w:rsid w:val="00C26A24"/>
    <w:rsid w:val="00C27DB9"/>
    <w:rsid w:val="00C301F9"/>
    <w:rsid w:val="00C30904"/>
    <w:rsid w:val="00C33368"/>
    <w:rsid w:val="00C33615"/>
    <w:rsid w:val="00C33985"/>
    <w:rsid w:val="00C3409B"/>
    <w:rsid w:val="00C34DA5"/>
    <w:rsid w:val="00C3589C"/>
    <w:rsid w:val="00C369E1"/>
    <w:rsid w:val="00C37E10"/>
    <w:rsid w:val="00C37F55"/>
    <w:rsid w:val="00C40418"/>
    <w:rsid w:val="00C409AA"/>
    <w:rsid w:val="00C42221"/>
    <w:rsid w:val="00C4257D"/>
    <w:rsid w:val="00C43007"/>
    <w:rsid w:val="00C435F1"/>
    <w:rsid w:val="00C458AC"/>
    <w:rsid w:val="00C47CD3"/>
    <w:rsid w:val="00C47E5D"/>
    <w:rsid w:val="00C50534"/>
    <w:rsid w:val="00C517B3"/>
    <w:rsid w:val="00C52F5E"/>
    <w:rsid w:val="00C53239"/>
    <w:rsid w:val="00C54A9E"/>
    <w:rsid w:val="00C54DA7"/>
    <w:rsid w:val="00C60473"/>
    <w:rsid w:val="00C61211"/>
    <w:rsid w:val="00C64A07"/>
    <w:rsid w:val="00C65389"/>
    <w:rsid w:val="00C65734"/>
    <w:rsid w:val="00C65D8B"/>
    <w:rsid w:val="00C66D96"/>
    <w:rsid w:val="00C67FC2"/>
    <w:rsid w:val="00C7092F"/>
    <w:rsid w:val="00C70E97"/>
    <w:rsid w:val="00C714F0"/>
    <w:rsid w:val="00C71D86"/>
    <w:rsid w:val="00C7408A"/>
    <w:rsid w:val="00C741CB"/>
    <w:rsid w:val="00C74AD7"/>
    <w:rsid w:val="00C75799"/>
    <w:rsid w:val="00C76709"/>
    <w:rsid w:val="00C77CFE"/>
    <w:rsid w:val="00C81762"/>
    <w:rsid w:val="00C83CF1"/>
    <w:rsid w:val="00C841AC"/>
    <w:rsid w:val="00C86B47"/>
    <w:rsid w:val="00C8707F"/>
    <w:rsid w:val="00C87558"/>
    <w:rsid w:val="00C927FA"/>
    <w:rsid w:val="00C93B10"/>
    <w:rsid w:val="00C944FA"/>
    <w:rsid w:val="00C94788"/>
    <w:rsid w:val="00C94C92"/>
    <w:rsid w:val="00C96C50"/>
    <w:rsid w:val="00C97471"/>
    <w:rsid w:val="00CA17C7"/>
    <w:rsid w:val="00CA1FF3"/>
    <w:rsid w:val="00CA2C38"/>
    <w:rsid w:val="00CA3C46"/>
    <w:rsid w:val="00CA591F"/>
    <w:rsid w:val="00CB09D3"/>
    <w:rsid w:val="00CB3D64"/>
    <w:rsid w:val="00CB732A"/>
    <w:rsid w:val="00CB79F6"/>
    <w:rsid w:val="00CB7ABA"/>
    <w:rsid w:val="00CC0A14"/>
    <w:rsid w:val="00CC1C8A"/>
    <w:rsid w:val="00CC2854"/>
    <w:rsid w:val="00CC405F"/>
    <w:rsid w:val="00CC455C"/>
    <w:rsid w:val="00CC53FD"/>
    <w:rsid w:val="00CC621B"/>
    <w:rsid w:val="00CC6BED"/>
    <w:rsid w:val="00CC6F4A"/>
    <w:rsid w:val="00CD010D"/>
    <w:rsid w:val="00CD073D"/>
    <w:rsid w:val="00CD0971"/>
    <w:rsid w:val="00CD3630"/>
    <w:rsid w:val="00CD4318"/>
    <w:rsid w:val="00CD7212"/>
    <w:rsid w:val="00CD788B"/>
    <w:rsid w:val="00CD78A0"/>
    <w:rsid w:val="00CE006C"/>
    <w:rsid w:val="00CE0B9C"/>
    <w:rsid w:val="00CE1166"/>
    <w:rsid w:val="00CE29A9"/>
    <w:rsid w:val="00CE446D"/>
    <w:rsid w:val="00CE61DC"/>
    <w:rsid w:val="00CE693C"/>
    <w:rsid w:val="00CE6B38"/>
    <w:rsid w:val="00CE768E"/>
    <w:rsid w:val="00CF36EA"/>
    <w:rsid w:val="00CF6103"/>
    <w:rsid w:val="00CF768A"/>
    <w:rsid w:val="00D05FFE"/>
    <w:rsid w:val="00D06603"/>
    <w:rsid w:val="00D072C0"/>
    <w:rsid w:val="00D07743"/>
    <w:rsid w:val="00D07AE7"/>
    <w:rsid w:val="00D104C8"/>
    <w:rsid w:val="00D1133D"/>
    <w:rsid w:val="00D123E3"/>
    <w:rsid w:val="00D12A72"/>
    <w:rsid w:val="00D137ED"/>
    <w:rsid w:val="00D14DA7"/>
    <w:rsid w:val="00D15354"/>
    <w:rsid w:val="00D15B35"/>
    <w:rsid w:val="00D15BB3"/>
    <w:rsid w:val="00D17B65"/>
    <w:rsid w:val="00D22790"/>
    <w:rsid w:val="00D23171"/>
    <w:rsid w:val="00D24212"/>
    <w:rsid w:val="00D248CB"/>
    <w:rsid w:val="00D255F5"/>
    <w:rsid w:val="00D25A5C"/>
    <w:rsid w:val="00D30215"/>
    <w:rsid w:val="00D3056C"/>
    <w:rsid w:val="00D31450"/>
    <w:rsid w:val="00D31711"/>
    <w:rsid w:val="00D317E5"/>
    <w:rsid w:val="00D3298D"/>
    <w:rsid w:val="00D32CEF"/>
    <w:rsid w:val="00D36A39"/>
    <w:rsid w:val="00D36A7D"/>
    <w:rsid w:val="00D433B4"/>
    <w:rsid w:val="00D461E2"/>
    <w:rsid w:val="00D472AD"/>
    <w:rsid w:val="00D51032"/>
    <w:rsid w:val="00D54AD4"/>
    <w:rsid w:val="00D6008C"/>
    <w:rsid w:val="00D6132D"/>
    <w:rsid w:val="00D6264B"/>
    <w:rsid w:val="00D642FB"/>
    <w:rsid w:val="00D64412"/>
    <w:rsid w:val="00D65CE4"/>
    <w:rsid w:val="00D66B0B"/>
    <w:rsid w:val="00D67BEE"/>
    <w:rsid w:val="00D738E5"/>
    <w:rsid w:val="00D73DF8"/>
    <w:rsid w:val="00D75224"/>
    <w:rsid w:val="00D7616B"/>
    <w:rsid w:val="00D77CA6"/>
    <w:rsid w:val="00D83A02"/>
    <w:rsid w:val="00D8638B"/>
    <w:rsid w:val="00D87989"/>
    <w:rsid w:val="00D87DDF"/>
    <w:rsid w:val="00D90062"/>
    <w:rsid w:val="00D9012C"/>
    <w:rsid w:val="00D91C85"/>
    <w:rsid w:val="00D926F1"/>
    <w:rsid w:val="00D9276D"/>
    <w:rsid w:val="00D95ACF"/>
    <w:rsid w:val="00D95BC8"/>
    <w:rsid w:val="00D96953"/>
    <w:rsid w:val="00D970B4"/>
    <w:rsid w:val="00D97EC5"/>
    <w:rsid w:val="00DA1152"/>
    <w:rsid w:val="00DA26A1"/>
    <w:rsid w:val="00DA3CF0"/>
    <w:rsid w:val="00DA46D2"/>
    <w:rsid w:val="00DA6F3E"/>
    <w:rsid w:val="00DA6FDC"/>
    <w:rsid w:val="00DA7BFE"/>
    <w:rsid w:val="00DB014A"/>
    <w:rsid w:val="00DB0A4C"/>
    <w:rsid w:val="00DB394B"/>
    <w:rsid w:val="00DB4292"/>
    <w:rsid w:val="00DB475C"/>
    <w:rsid w:val="00DB4B2A"/>
    <w:rsid w:val="00DB5716"/>
    <w:rsid w:val="00DB7C1B"/>
    <w:rsid w:val="00DC4547"/>
    <w:rsid w:val="00DC4619"/>
    <w:rsid w:val="00DC476D"/>
    <w:rsid w:val="00DC48D9"/>
    <w:rsid w:val="00DC4CC4"/>
    <w:rsid w:val="00DC6537"/>
    <w:rsid w:val="00DD0608"/>
    <w:rsid w:val="00DD0F55"/>
    <w:rsid w:val="00DD296B"/>
    <w:rsid w:val="00DD3EE2"/>
    <w:rsid w:val="00DD4364"/>
    <w:rsid w:val="00DD548A"/>
    <w:rsid w:val="00DD629C"/>
    <w:rsid w:val="00DD70AF"/>
    <w:rsid w:val="00DE1D74"/>
    <w:rsid w:val="00DE4237"/>
    <w:rsid w:val="00DE4B59"/>
    <w:rsid w:val="00DE559C"/>
    <w:rsid w:val="00DE6AD3"/>
    <w:rsid w:val="00DE6E8B"/>
    <w:rsid w:val="00DE7501"/>
    <w:rsid w:val="00DE7BE6"/>
    <w:rsid w:val="00DE7E8F"/>
    <w:rsid w:val="00DF11F8"/>
    <w:rsid w:val="00DF1C8D"/>
    <w:rsid w:val="00DF3493"/>
    <w:rsid w:val="00DF529F"/>
    <w:rsid w:val="00DF5567"/>
    <w:rsid w:val="00DF59FA"/>
    <w:rsid w:val="00DF6436"/>
    <w:rsid w:val="00DF6776"/>
    <w:rsid w:val="00DF6DFE"/>
    <w:rsid w:val="00DF7076"/>
    <w:rsid w:val="00DF71E0"/>
    <w:rsid w:val="00DF7E8A"/>
    <w:rsid w:val="00E0022C"/>
    <w:rsid w:val="00E003F8"/>
    <w:rsid w:val="00E0075F"/>
    <w:rsid w:val="00E00806"/>
    <w:rsid w:val="00E0180D"/>
    <w:rsid w:val="00E02104"/>
    <w:rsid w:val="00E033AB"/>
    <w:rsid w:val="00E047BB"/>
    <w:rsid w:val="00E066C3"/>
    <w:rsid w:val="00E06A24"/>
    <w:rsid w:val="00E10BBA"/>
    <w:rsid w:val="00E1105D"/>
    <w:rsid w:val="00E22BCD"/>
    <w:rsid w:val="00E2488E"/>
    <w:rsid w:val="00E25C40"/>
    <w:rsid w:val="00E26FD9"/>
    <w:rsid w:val="00E27095"/>
    <w:rsid w:val="00E30C4A"/>
    <w:rsid w:val="00E3149A"/>
    <w:rsid w:val="00E31772"/>
    <w:rsid w:val="00E3269F"/>
    <w:rsid w:val="00E32B0B"/>
    <w:rsid w:val="00E33559"/>
    <w:rsid w:val="00E342D5"/>
    <w:rsid w:val="00E3495A"/>
    <w:rsid w:val="00E3525B"/>
    <w:rsid w:val="00E36420"/>
    <w:rsid w:val="00E36C3E"/>
    <w:rsid w:val="00E37DDF"/>
    <w:rsid w:val="00E40B45"/>
    <w:rsid w:val="00E414D9"/>
    <w:rsid w:val="00E421CD"/>
    <w:rsid w:val="00E42AB5"/>
    <w:rsid w:val="00E42E4F"/>
    <w:rsid w:val="00E454D1"/>
    <w:rsid w:val="00E45BE6"/>
    <w:rsid w:val="00E466D7"/>
    <w:rsid w:val="00E46B6A"/>
    <w:rsid w:val="00E47137"/>
    <w:rsid w:val="00E507CE"/>
    <w:rsid w:val="00E52153"/>
    <w:rsid w:val="00E527FC"/>
    <w:rsid w:val="00E552FB"/>
    <w:rsid w:val="00E5629F"/>
    <w:rsid w:val="00E57132"/>
    <w:rsid w:val="00E57143"/>
    <w:rsid w:val="00E60975"/>
    <w:rsid w:val="00E61436"/>
    <w:rsid w:val="00E63694"/>
    <w:rsid w:val="00E662C2"/>
    <w:rsid w:val="00E662C9"/>
    <w:rsid w:val="00E67BE9"/>
    <w:rsid w:val="00E700E9"/>
    <w:rsid w:val="00E72F52"/>
    <w:rsid w:val="00E73E6E"/>
    <w:rsid w:val="00E760BD"/>
    <w:rsid w:val="00E76547"/>
    <w:rsid w:val="00E76F57"/>
    <w:rsid w:val="00E77D5A"/>
    <w:rsid w:val="00E841E7"/>
    <w:rsid w:val="00E84270"/>
    <w:rsid w:val="00E85FF0"/>
    <w:rsid w:val="00E86A49"/>
    <w:rsid w:val="00E9090E"/>
    <w:rsid w:val="00E9125F"/>
    <w:rsid w:val="00E92860"/>
    <w:rsid w:val="00E97349"/>
    <w:rsid w:val="00E973EB"/>
    <w:rsid w:val="00EA0FD1"/>
    <w:rsid w:val="00EA5FA2"/>
    <w:rsid w:val="00EA7404"/>
    <w:rsid w:val="00EA79DC"/>
    <w:rsid w:val="00EB110B"/>
    <w:rsid w:val="00EB37E3"/>
    <w:rsid w:val="00EB65B2"/>
    <w:rsid w:val="00EB6859"/>
    <w:rsid w:val="00EB6E08"/>
    <w:rsid w:val="00EB749C"/>
    <w:rsid w:val="00EB763A"/>
    <w:rsid w:val="00EC22B5"/>
    <w:rsid w:val="00EC2306"/>
    <w:rsid w:val="00EC3760"/>
    <w:rsid w:val="00EC53FE"/>
    <w:rsid w:val="00EC6EF2"/>
    <w:rsid w:val="00EC7F3C"/>
    <w:rsid w:val="00ED0AAB"/>
    <w:rsid w:val="00ED2744"/>
    <w:rsid w:val="00ED626C"/>
    <w:rsid w:val="00EE0D4E"/>
    <w:rsid w:val="00EE3C47"/>
    <w:rsid w:val="00EE672D"/>
    <w:rsid w:val="00EE6965"/>
    <w:rsid w:val="00EE6E7A"/>
    <w:rsid w:val="00EE77F5"/>
    <w:rsid w:val="00EF03CB"/>
    <w:rsid w:val="00EF2206"/>
    <w:rsid w:val="00EF3228"/>
    <w:rsid w:val="00EF433F"/>
    <w:rsid w:val="00EF56EF"/>
    <w:rsid w:val="00EF6345"/>
    <w:rsid w:val="00F018BE"/>
    <w:rsid w:val="00F04DDE"/>
    <w:rsid w:val="00F04E5D"/>
    <w:rsid w:val="00F06791"/>
    <w:rsid w:val="00F1085B"/>
    <w:rsid w:val="00F1267B"/>
    <w:rsid w:val="00F15C57"/>
    <w:rsid w:val="00F169A6"/>
    <w:rsid w:val="00F16DF3"/>
    <w:rsid w:val="00F17298"/>
    <w:rsid w:val="00F1762A"/>
    <w:rsid w:val="00F201F7"/>
    <w:rsid w:val="00F255E4"/>
    <w:rsid w:val="00F26C52"/>
    <w:rsid w:val="00F34E95"/>
    <w:rsid w:val="00F350FB"/>
    <w:rsid w:val="00F3793E"/>
    <w:rsid w:val="00F40243"/>
    <w:rsid w:val="00F41D38"/>
    <w:rsid w:val="00F4325D"/>
    <w:rsid w:val="00F432EC"/>
    <w:rsid w:val="00F43A70"/>
    <w:rsid w:val="00F443E6"/>
    <w:rsid w:val="00F45860"/>
    <w:rsid w:val="00F45F87"/>
    <w:rsid w:val="00F47BAA"/>
    <w:rsid w:val="00F514FD"/>
    <w:rsid w:val="00F52793"/>
    <w:rsid w:val="00F5455A"/>
    <w:rsid w:val="00F565B2"/>
    <w:rsid w:val="00F57778"/>
    <w:rsid w:val="00F577DA"/>
    <w:rsid w:val="00F601A7"/>
    <w:rsid w:val="00F6034E"/>
    <w:rsid w:val="00F60423"/>
    <w:rsid w:val="00F60C83"/>
    <w:rsid w:val="00F60E4C"/>
    <w:rsid w:val="00F63E33"/>
    <w:rsid w:val="00F64137"/>
    <w:rsid w:val="00F658C5"/>
    <w:rsid w:val="00F664CD"/>
    <w:rsid w:val="00F66735"/>
    <w:rsid w:val="00F6709D"/>
    <w:rsid w:val="00F713AB"/>
    <w:rsid w:val="00F71940"/>
    <w:rsid w:val="00F74DF1"/>
    <w:rsid w:val="00F74E1C"/>
    <w:rsid w:val="00F7575E"/>
    <w:rsid w:val="00F77CA0"/>
    <w:rsid w:val="00F80649"/>
    <w:rsid w:val="00F80A3F"/>
    <w:rsid w:val="00F813A3"/>
    <w:rsid w:val="00F815D4"/>
    <w:rsid w:val="00F816FC"/>
    <w:rsid w:val="00F820C3"/>
    <w:rsid w:val="00F8278D"/>
    <w:rsid w:val="00F832AB"/>
    <w:rsid w:val="00F83896"/>
    <w:rsid w:val="00F83A62"/>
    <w:rsid w:val="00F84FEC"/>
    <w:rsid w:val="00F91242"/>
    <w:rsid w:val="00F91BF1"/>
    <w:rsid w:val="00F943A0"/>
    <w:rsid w:val="00F94B3F"/>
    <w:rsid w:val="00F96AB1"/>
    <w:rsid w:val="00F97A96"/>
    <w:rsid w:val="00FA109F"/>
    <w:rsid w:val="00FA11B0"/>
    <w:rsid w:val="00FA1C6A"/>
    <w:rsid w:val="00FA5706"/>
    <w:rsid w:val="00FA7FDE"/>
    <w:rsid w:val="00FB1829"/>
    <w:rsid w:val="00FB3732"/>
    <w:rsid w:val="00FB5B72"/>
    <w:rsid w:val="00FB6805"/>
    <w:rsid w:val="00FB6927"/>
    <w:rsid w:val="00FB763B"/>
    <w:rsid w:val="00FC09C3"/>
    <w:rsid w:val="00FC2AA0"/>
    <w:rsid w:val="00FC4D1F"/>
    <w:rsid w:val="00FC698A"/>
    <w:rsid w:val="00FC7370"/>
    <w:rsid w:val="00FD04B0"/>
    <w:rsid w:val="00FD2343"/>
    <w:rsid w:val="00FD3908"/>
    <w:rsid w:val="00FD3E17"/>
    <w:rsid w:val="00FE0A02"/>
    <w:rsid w:val="00FE1B2B"/>
    <w:rsid w:val="00FE2542"/>
    <w:rsid w:val="00FE321E"/>
    <w:rsid w:val="00FE438E"/>
    <w:rsid w:val="00FE52AA"/>
    <w:rsid w:val="00FF1229"/>
    <w:rsid w:val="00FF155C"/>
    <w:rsid w:val="00FF1985"/>
    <w:rsid w:val="00FF1AD7"/>
    <w:rsid w:val="00FF2994"/>
    <w:rsid w:val="00FF380E"/>
    <w:rsid w:val="00FF386D"/>
    <w:rsid w:val="00FF4849"/>
    <w:rsid w:val="00FF4F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iPriority="99" w:unhideWhenUsed="0" w:qFormat="1"/>
    <w:lsdException w:name="heading 4" w:semiHidden="0" w:uiPriority="99"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A03"/>
    <w:rPr>
      <w:sz w:val="24"/>
      <w:szCs w:val="24"/>
    </w:rPr>
  </w:style>
  <w:style w:type="paragraph" w:styleId="1">
    <w:name w:val="heading 1"/>
    <w:basedOn w:val="a"/>
    <w:next w:val="a"/>
    <w:link w:val="10"/>
    <w:uiPriority w:val="9"/>
    <w:qFormat/>
    <w:rsid w:val="0094359E"/>
    <w:pPr>
      <w:widowControl w:val="0"/>
      <w:autoSpaceDE w:val="0"/>
      <w:autoSpaceDN w:val="0"/>
      <w:adjustRightInd w:val="0"/>
      <w:spacing w:before="108" w:after="108"/>
      <w:jc w:val="center"/>
      <w:outlineLvl w:val="0"/>
    </w:pPr>
    <w:rPr>
      <w:rFonts w:ascii="Arial" w:hAnsi="Arial"/>
      <w:b/>
      <w:bCs/>
      <w:color w:val="000080"/>
      <w:sz w:val="22"/>
      <w:szCs w:val="22"/>
    </w:rPr>
  </w:style>
  <w:style w:type="paragraph" w:styleId="2">
    <w:name w:val="heading 2"/>
    <w:basedOn w:val="a"/>
    <w:next w:val="a"/>
    <w:link w:val="20"/>
    <w:qFormat/>
    <w:rsid w:val="009607AA"/>
    <w:pPr>
      <w:keepNext/>
      <w:spacing w:before="240" w:after="60"/>
      <w:outlineLvl w:val="1"/>
    </w:pPr>
    <w:rPr>
      <w:rFonts w:ascii="Calibri" w:eastAsia="Cambria" w:hAnsi="Calibri"/>
      <w:b/>
      <w:bCs/>
      <w:i/>
      <w:iCs/>
      <w:sz w:val="28"/>
      <w:szCs w:val="28"/>
    </w:rPr>
  </w:style>
  <w:style w:type="paragraph" w:styleId="3">
    <w:name w:val="heading 3"/>
    <w:aliases w:val="H3,&quot;Сапфир&quot;"/>
    <w:basedOn w:val="a"/>
    <w:next w:val="a"/>
    <w:link w:val="30"/>
    <w:uiPriority w:val="99"/>
    <w:qFormat/>
    <w:rsid w:val="009607AA"/>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
    <w:next w:val="a"/>
    <w:link w:val="40"/>
    <w:uiPriority w:val="99"/>
    <w:qFormat/>
    <w:rsid w:val="0088472E"/>
    <w:pPr>
      <w:keepNext/>
      <w:spacing w:before="240" w:after="60"/>
      <w:outlineLvl w:val="3"/>
    </w:pPr>
    <w:rPr>
      <w:rFonts w:ascii="Calibri" w:hAnsi="Calibri"/>
      <w:b/>
      <w:bCs/>
      <w:sz w:val="28"/>
      <w:szCs w:val="28"/>
    </w:rPr>
  </w:style>
  <w:style w:type="paragraph" w:styleId="5">
    <w:name w:val="heading 5"/>
    <w:basedOn w:val="a"/>
    <w:next w:val="a"/>
    <w:link w:val="50"/>
    <w:qFormat/>
    <w:rsid w:val="00071645"/>
    <w:pPr>
      <w:spacing w:before="240" w:after="60"/>
      <w:outlineLvl w:val="4"/>
    </w:pPr>
    <w:rPr>
      <w:rFonts w:ascii="Calibri" w:hAnsi="Calibri"/>
      <w:b/>
      <w:bCs/>
      <w:i/>
      <w:iCs/>
      <w:sz w:val="26"/>
      <w:szCs w:val="26"/>
    </w:rPr>
  </w:style>
  <w:style w:type="paragraph" w:styleId="6">
    <w:name w:val="heading 6"/>
    <w:aliases w:val="H6"/>
    <w:basedOn w:val="a"/>
    <w:next w:val="a"/>
    <w:link w:val="60"/>
    <w:qFormat/>
    <w:rsid w:val="009607AA"/>
    <w:pPr>
      <w:numPr>
        <w:ilvl w:val="5"/>
        <w:numId w:val="1"/>
      </w:numPr>
      <w:spacing w:before="240" w:after="60"/>
      <w:jc w:val="both"/>
      <w:outlineLvl w:val="5"/>
    </w:pPr>
    <w:rPr>
      <w:rFonts w:ascii="Arial" w:eastAsia="MS Mincho" w:hAnsi="Arial"/>
      <w:i/>
      <w:sz w:val="22"/>
      <w:lang w:eastAsia="en-US"/>
    </w:rPr>
  </w:style>
  <w:style w:type="paragraph" w:styleId="7">
    <w:name w:val="heading 7"/>
    <w:basedOn w:val="a"/>
    <w:next w:val="a"/>
    <w:link w:val="70"/>
    <w:qFormat/>
    <w:rsid w:val="009607AA"/>
    <w:pPr>
      <w:numPr>
        <w:ilvl w:val="6"/>
        <w:numId w:val="1"/>
      </w:numPr>
      <w:spacing w:before="240" w:after="60"/>
      <w:jc w:val="both"/>
      <w:outlineLvl w:val="6"/>
    </w:pPr>
    <w:rPr>
      <w:rFonts w:ascii="Arial" w:eastAsia="MS Mincho" w:hAnsi="Arial"/>
      <w:sz w:val="22"/>
      <w:lang w:eastAsia="en-US"/>
    </w:rPr>
  </w:style>
  <w:style w:type="paragraph" w:styleId="8">
    <w:name w:val="heading 8"/>
    <w:basedOn w:val="a"/>
    <w:next w:val="a"/>
    <w:link w:val="80"/>
    <w:qFormat/>
    <w:rsid w:val="009607AA"/>
    <w:pPr>
      <w:numPr>
        <w:ilvl w:val="7"/>
        <w:numId w:val="1"/>
      </w:numPr>
      <w:spacing w:before="240" w:after="60"/>
      <w:jc w:val="both"/>
      <w:outlineLvl w:val="7"/>
    </w:pPr>
    <w:rPr>
      <w:rFonts w:ascii="Arial" w:eastAsia="MS Mincho" w:hAnsi="Arial"/>
      <w:i/>
      <w:sz w:val="22"/>
      <w:lang w:eastAsia="en-US"/>
    </w:rPr>
  </w:style>
  <w:style w:type="paragraph" w:styleId="9">
    <w:name w:val="heading 9"/>
    <w:basedOn w:val="a"/>
    <w:next w:val="a"/>
    <w:link w:val="90"/>
    <w:qFormat/>
    <w:rsid w:val="009607AA"/>
    <w:pPr>
      <w:numPr>
        <w:ilvl w:val="8"/>
        <w:numId w:val="1"/>
      </w:numPr>
      <w:spacing w:before="240" w:after="6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71648D"/>
    <w:pPr>
      <w:autoSpaceDE w:val="0"/>
      <w:autoSpaceDN w:val="0"/>
      <w:adjustRightInd w:val="0"/>
      <w:jc w:val="both"/>
    </w:pPr>
    <w:rPr>
      <w:rFonts w:ascii="Courier New" w:hAnsi="Courier New" w:cs="Courier New"/>
      <w:sz w:val="20"/>
      <w:szCs w:val="20"/>
    </w:rPr>
  </w:style>
  <w:style w:type="character" w:customStyle="1" w:styleId="a4">
    <w:name w:val="Цветовое выделение"/>
    <w:uiPriority w:val="99"/>
    <w:rsid w:val="0071648D"/>
    <w:rPr>
      <w:b/>
      <w:bCs/>
      <w:color w:val="000080"/>
    </w:rPr>
  </w:style>
  <w:style w:type="table" w:styleId="a5">
    <w:name w:val="Table Grid"/>
    <w:basedOn w:val="a1"/>
    <w:uiPriority w:val="59"/>
    <w:rsid w:val="00BC44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rsid w:val="007F024B"/>
    <w:rPr>
      <w:rFonts w:ascii="Tahoma" w:hAnsi="Tahoma"/>
      <w:sz w:val="16"/>
      <w:szCs w:val="16"/>
    </w:rPr>
  </w:style>
  <w:style w:type="paragraph" w:styleId="a8">
    <w:name w:val="List Paragraph"/>
    <w:basedOn w:val="a"/>
    <w:uiPriority w:val="34"/>
    <w:qFormat/>
    <w:rsid w:val="004966F8"/>
    <w:pPr>
      <w:ind w:left="708"/>
    </w:pPr>
  </w:style>
  <w:style w:type="paragraph" w:styleId="a9">
    <w:name w:val="Normal (Web)"/>
    <w:basedOn w:val="a"/>
    <w:unhideWhenUsed/>
    <w:rsid w:val="00180DAE"/>
    <w:pPr>
      <w:spacing w:after="75"/>
    </w:pPr>
    <w:rPr>
      <w:rFonts w:ascii="Verdana" w:hAnsi="Verdana"/>
      <w:color w:val="000000"/>
      <w:sz w:val="18"/>
      <w:szCs w:val="18"/>
    </w:rPr>
  </w:style>
  <w:style w:type="paragraph" w:styleId="21">
    <w:name w:val="Body Text Indent 2"/>
    <w:basedOn w:val="a"/>
    <w:link w:val="22"/>
    <w:rsid w:val="00260BBD"/>
    <w:pPr>
      <w:ind w:firstLine="720"/>
      <w:jc w:val="both"/>
    </w:pPr>
  </w:style>
  <w:style w:type="character" w:customStyle="1" w:styleId="22">
    <w:name w:val="Основной текст с отступом 2 Знак"/>
    <w:link w:val="21"/>
    <w:rsid w:val="00260BBD"/>
    <w:rPr>
      <w:sz w:val="24"/>
      <w:szCs w:val="24"/>
    </w:rPr>
  </w:style>
  <w:style w:type="paragraph" w:styleId="31">
    <w:name w:val="Body Text Indent 3"/>
    <w:basedOn w:val="a"/>
    <w:link w:val="32"/>
    <w:rsid w:val="00260BBD"/>
    <w:pPr>
      <w:ind w:firstLine="540"/>
      <w:jc w:val="both"/>
    </w:pPr>
    <w:rPr>
      <w:sz w:val="26"/>
    </w:rPr>
  </w:style>
  <w:style w:type="character" w:customStyle="1" w:styleId="32">
    <w:name w:val="Основной текст с отступом 3 Знак"/>
    <w:link w:val="31"/>
    <w:rsid w:val="00260BBD"/>
    <w:rPr>
      <w:sz w:val="26"/>
      <w:szCs w:val="24"/>
    </w:rPr>
  </w:style>
  <w:style w:type="paragraph" w:styleId="aa">
    <w:name w:val="Body Text"/>
    <w:aliases w:val="Основной текст1,Основной текст Знак Знак,bt"/>
    <w:basedOn w:val="a"/>
    <w:link w:val="ab"/>
    <w:uiPriority w:val="99"/>
    <w:rsid w:val="00260BBD"/>
    <w:pPr>
      <w:spacing w:after="120"/>
    </w:pPr>
  </w:style>
  <w:style w:type="character" w:customStyle="1" w:styleId="ab">
    <w:name w:val="Основной текст Знак"/>
    <w:aliases w:val="Основной текст1 Знак2,Основной текст Знак Знак Знак2,bt Знак1"/>
    <w:link w:val="aa"/>
    <w:uiPriority w:val="99"/>
    <w:rsid w:val="00260BBD"/>
    <w:rPr>
      <w:sz w:val="24"/>
      <w:szCs w:val="24"/>
    </w:rPr>
  </w:style>
  <w:style w:type="paragraph" w:styleId="ac">
    <w:name w:val="Body Text Indent"/>
    <w:basedOn w:val="a"/>
    <w:link w:val="ad"/>
    <w:rsid w:val="00260BBD"/>
    <w:pPr>
      <w:spacing w:after="120"/>
      <w:ind w:left="283"/>
    </w:pPr>
  </w:style>
  <w:style w:type="character" w:customStyle="1" w:styleId="ad">
    <w:name w:val="Основной текст с отступом Знак"/>
    <w:link w:val="ac"/>
    <w:rsid w:val="00260BBD"/>
    <w:rPr>
      <w:sz w:val="24"/>
      <w:szCs w:val="24"/>
    </w:rPr>
  </w:style>
  <w:style w:type="paragraph" w:customStyle="1" w:styleId="ConsPlusNormal">
    <w:name w:val="ConsPlusNormal"/>
    <w:rsid w:val="00260BBD"/>
    <w:pPr>
      <w:autoSpaceDE w:val="0"/>
      <w:autoSpaceDN w:val="0"/>
      <w:adjustRightInd w:val="0"/>
      <w:ind w:firstLine="720"/>
    </w:pPr>
    <w:rPr>
      <w:rFonts w:ascii="Arial" w:hAnsi="Arial" w:cs="Arial"/>
    </w:rPr>
  </w:style>
  <w:style w:type="paragraph" w:customStyle="1" w:styleId="ConsPlusNonformat">
    <w:name w:val="ConsPlusNonformat"/>
    <w:rsid w:val="00260BBD"/>
    <w:pPr>
      <w:autoSpaceDE w:val="0"/>
      <w:autoSpaceDN w:val="0"/>
      <w:adjustRightInd w:val="0"/>
    </w:pPr>
    <w:rPr>
      <w:rFonts w:ascii="Courier New" w:hAnsi="Courier New" w:cs="Courier New"/>
    </w:rPr>
  </w:style>
  <w:style w:type="paragraph" w:styleId="ae">
    <w:name w:val="header"/>
    <w:basedOn w:val="a"/>
    <w:link w:val="af"/>
    <w:uiPriority w:val="99"/>
    <w:rsid w:val="00260BBD"/>
    <w:pPr>
      <w:tabs>
        <w:tab w:val="center" w:pos="4677"/>
        <w:tab w:val="right" w:pos="9355"/>
      </w:tabs>
    </w:pPr>
  </w:style>
  <w:style w:type="character" w:customStyle="1" w:styleId="af">
    <w:name w:val="Верхний колонтитул Знак"/>
    <w:link w:val="ae"/>
    <w:uiPriority w:val="99"/>
    <w:rsid w:val="00260BBD"/>
    <w:rPr>
      <w:sz w:val="24"/>
      <w:szCs w:val="24"/>
    </w:rPr>
  </w:style>
  <w:style w:type="paragraph" w:customStyle="1" w:styleId="Style2">
    <w:name w:val="Style2"/>
    <w:basedOn w:val="a"/>
    <w:rsid w:val="00260BBD"/>
    <w:pPr>
      <w:widowControl w:val="0"/>
      <w:autoSpaceDE w:val="0"/>
      <w:autoSpaceDN w:val="0"/>
      <w:adjustRightInd w:val="0"/>
      <w:spacing w:line="274" w:lineRule="exact"/>
      <w:ind w:firstLine="480"/>
      <w:jc w:val="both"/>
    </w:pPr>
  </w:style>
  <w:style w:type="character" w:customStyle="1" w:styleId="40">
    <w:name w:val="Заголовок 4 Знак"/>
    <w:link w:val="4"/>
    <w:uiPriority w:val="99"/>
    <w:rsid w:val="0088472E"/>
    <w:rPr>
      <w:rFonts w:ascii="Calibri" w:eastAsia="Times New Roman" w:hAnsi="Calibri" w:cs="Times New Roman"/>
      <w:b/>
      <w:bCs/>
      <w:sz w:val="28"/>
      <w:szCs w:val="28"/>
    </w:rPr>
  </w:style>
  <w:style w:type="paragraph" w:styleId="23">
    <w:name w:val="Body Text 2"/>
    <w:basedOn w:val="a"/>
    <w:link w:val="24"/>
    <w:uiPriority w:val="99"/>
    <w:rsid w:val="00071645"/>
    <w:pPr>
      <w:spacing w:after="120" w:line="480" w:lineRule="auto"/>
    </w:pPr>
  </w:style>
  <w:style w:type="character" w:customStyle="1" w:styleId="24">
    <w:name w:val="Основной текст 2 Знак"/>
    <w:link w:val="23"/>
    <w:uiPriority w:val="99"/>
    <w:rsid w:val="00071645"/>
    <w:rPr>
      <w:sz w:val="24"/>
      <w:szCs w:val="24"/>
    </w:rPr>
  </w:style>
  <w:style w:type="character" w:customStyle="1" w:styleId="50">
    <w:name w:val="Заголовок 5 Знак"/>
    <w:link w:val="5"/>
    <w:rsid w:val="00071645"/>
    <w:rPr>
      <w:rFonts w:ascii="Calibri" w:eastAsia="Times New Roman" w:hAnsi="Calibri" w:cs="Times New Roman"/>
      <w:b/>
      <w:bCs/>
      <w:i/>
      <w:iCs/>
      <w:sz w:val="26"/>
      <w:szCs w:val="26"/>
    </w:rPr>
  </w:style>
  <w:style w:type="paragraph" w:styleId="af0">
    <w:name w:val="caption"/>
    <w:basedOn w:val="a"/>
    <w:next w:val="a"/>
    <w:qFormat/>
    <w:rsid w:val="00071645"/>
    <w:pPr>
      <w:overflowPunct w:val="0"/>
      <w:autoSpaceDE w:val="0"/>
      <w:autoSpaceDN w:val="0"/>
      <w:adjustRightInd w:val="0"/>
      <w:ind w:firstLine="720"/>
      <w:textAlignment w:val="baseline"/>
    </w:pPr>
    <w:rPr>
      <w:sz w:val="26"/>
      <w:szCs w:val="20"/>
    </w:rPr>
  </w:style>
  <w:style w:type="paragraph" w:customStyle="1" w:styleId="11">
    <w:name w:val="Цитата1"/>
    <w:basedOn w:val="a"/>
    <w:rsid w:val="00AD1D36"/>
    <w:pPr>
      <w:widowControl w:val="0"/>
      <w:shd w:val="clear" w:color="auto" w:fill="FFFFFF"/>
      <w:ind w:left="1075" w:right="922"/>
      <w:jc w:val="center"/>
    </w:pPr>
    <w:rPr>
      <w:b/>
      <w:sz w:val="28"/>
      <w:szCs w:val="20"/>
    </w:rPr>
  </w:style>
  <w:style w:type="paragraph" w:customStyle="1" w:styleId="ConsPlusCell">
    <w:name w:val="ConsPlusCell"/>
    <w:rsid w:val="004A391B"/>
    <w:pPr>
      <w:widowControl w:val="0"/>
      <w:autoSpaceDE w:val="0"/>
      <w:autoSpaceDN w:val="0"/>
      <w:adjustRightInd w:val="0"/>
    </w:pPr>
    <w:rPr>
      <w:sz w:val="24"/>
      <w:szCs w:val="24"/>
    </w:rPr>
  </w:style>
  <w:style w:type="paragraph" w:styleId="af1">
    <w:name w:val="footer"/>
    <w:basedOn w:val="a"/>
    <w:link w:val="af2"/>
    <w:uiPriority w:val="99"/>
    <w:rsid w:val="00323C30"/>
    <w:pPr>
      <w:tabs>
        <w:tab w:val="center" w:pos="4677"/>
        <w:tab w:val="right" w:pos="9355"/>
      </w:tabs>
    </w:pPr>
  </w:style>
  <w:style w:type="character" w:customStyle="1" w:styleId="af2">
    <w:name w:val="Нижний колонтитул Знак"/>
    <w:link w:val="af1"/>
    <w:uiPriority w:val="99"/>
    <w:rsid w:val="00323C30"/>
    <w:rPr>
      <w:sz w:val="24"/>
      <w:szCs w:val="24"/>
    </w:rPr>
  </w:style>
  <w:style w:type="character" w:styleId="af3">
    <w:name w:val="Hyperlink"/>
    <w:uiPriority w:val="99"/>
    <w:rsid w:val="00854D1A"/>
    <w:rPr>
      <w:color w:val="0000FF"/>
      <w:u w:val="single"/>
    </w:rPr>
  </w:style>
  <w:style w:type="paragraph" w:customStyle="1" w:styleId="ConsNormal">
    <w:name w:val="ConsNormal"/>
    <w:rsid w:val="00FD3908"/>
    <w:pPr>
      <w:widowControl w:val="0"/>
      <w:autoSpaceDE w:val="0"/>
      <w:autoSpaceDN w:val="0"/>
      <w:adjustRightInd w:val="0"/>
      <w:ind w:firstLine="720"/>
    </w:pPr>
    <w:rPr>
      <w:rFonts w:ascii="Arial" w:eastAsia="Calibri" w:hAnsi="Arial" w:cs="Arial"/>
    </w:rPr>
  </w:style>
  <w:style w:type="character" w:customStyle="1" w:styleId="af4">
    <w:name w:val="Символ сноски"/>
    <w:rsid w:val="00920327"/>
    <w:rPr>
      <w:vertAlign w:val="superscript"/>
    </w:rPr>
  </w:style>
  <w:style w:type="character" w:styleId="af5">
    <w:name w:val="footnote reference"/>
    <w:uiPriority w:val="99"/>
    <w:rsid w:val="00920327"/>
    <w:rPr>
      <w:vertAlign w:val="superscript"/>
    </w:rPr>
  </w:style>
  <w:style w:type="paragraph" w:styleId="af6">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7"/>
    <w:uiPriority w:val="99"/>
    <w:rsid w:val="00920327"/>
    <w:pPr>
      <w:suppressAutoHyphens/>
    </w:pPr>
    <w:rPr>
      <w:sz w:val="20"/>
      <w:szCs w:val="20"/>
      <w:lang w:eastAsia="ar-SA"/>
    </w:rPr>
  </w:style>
  <w:style w:type="character" w:customStyle="1" w:styleId="af7">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link w:val="af6"/>
    <w:uiPriority w:val="99"/>
    <w:rsid w:val="00920327"/>
    <w:rPr>
      <w:lang w:eastAsia="ar-SA"/>
    </w:rPr>
  </w:style>
  <w:style w:type="paragraph" w:customStyle="1" w:styleId="af8">
    <w:name w:val="Содержимое таблицы"/>
    <w:basedOn w:val="a"/>
    <w:rsid w:val="00920327"/>
    <w:pPr>
      <w:suppressLineNumbers/>
      <w:suppressAutoHyphens/>
    </w:pPr>
    <w:rPr>
      <w:lang w:eastAsia="ar-SA"/>
    </w:rPr>
  </w:style>
  <w:style w:type="character" w:customStyle="1" w:styleId="a7">
    <w:name w:val="Текст выноски Знак"/>
    <w:link w:val="a6"/>
    <w:uiPriority w:val="99"/>
    <w:rsid w:val="00920327"/>
    <w:rPr>
      <w:rFonts w:ascii="Tahoma" w:hAnsi="Tahoma" w:cs="Tahoma"/>
      <w:sz w:val="16"/>
      <w:szCs w:val="16"/>
    </w:rPr>
  </w:style>
  <w:style w:type="paragraph" w:styleId="af9">
    <w:name w:val="No Spacing"/>
    <w:uiPriority w:val="1"/>
    <w:qFormat/>
    <w:rsid w:val="00920327"/>
    <w:rPr>
      <w:rFonts w:ascii="Calibri" w:eastAsia="Calibri" w:hAnsi="Calibri"/>
      <w:sz w:val="22"/>
      <w:szCs w:val="22"/>
      <w:lang w:eastAsia="en-US"/>
    </w:rPr>
  </w:style>
  <w:style w:type="paragraph" w:customStyle="1" w:styleId="afa">
    <w:name w:val="Прижатый влево"/>
    <w:basedOn w:val="a"/>
    <w:next w:val="a"/>
    <w:uiPriority w:val="99"/>
    <w:rsid w:val="008F138A"/>
    <w:pPr>
      <w:autoSpaceDE w:val="0"/>
      <w:autoSpaceDN w:val="0"/>
      <w:adjustRightInd w:val="0"/>
    </w:pPr>
    <w:rPr>
      <w:rFonts w:ascii="Calibri" w:eastAsia="Cambria" w:hAnsi="Calibri" w:cs="Calibri"/>
    </w:rPr>
  </w:style>
  <w:style w:type="paragraph" w:customStyle="1" w:styleId="afb">
    <w:name w:val="Нормальный (таблица)"/>
    <w:basedOn w:val="a"/>
    <w:next w:val="a"/>
    <w:uiPriority w:val="99"/>
    <w:rsid w:val="008F138A"/>
    <w:pPr>
      <w:widowControl w:val="0"/>
      <w:autoSpaceDE w:val="0"/>
      <w:autoSpaceDN w:val="0"/>
      <w:adjustRightInd w:val="0"/>
      <w:jc w:val="both"/>
    </w:pPr>
    <w:rPr>
      <w:rFonts w:ascii="Calibri" w:eastAsia="MS Mincho" w:hAnsi="Calibri" w:cs="Calibri"/>
    </w:rPr>
  </w:style>
  <w:style w:type="character" w:customStyle="1" w:styleId="20">
    <w:name w:val="Заголовок 2 Знак"/>
    <w:link w:val="2"/>
    <w:rsid w:val="009607AA"/>
    <w:rPr>
      <w:rFonts w:ascii="Calibri" w:eastAsia="Cambria" w:hAnsi="Calibri"/>
      <w:b/>
      <w:bCs/>
      <w:i/>
      <w:iCs/>
      <w:sz w:val="28"/>
      <w:szCs w:val="28"/>
    </w:rPr>
  </w:style>
  <w:style w:type="character" w:customStyle="1" w:styleId="30">
    <w:name w:val="Заголовок 3 Знак"/>
    <w:aliases w:val="H3 Знак2,&quot;Сапфир&quot; Знак1"/>
    <w:link w:val="3"/>
    <w:uiPriority w:val="99"/>
    <w:rsid w:val="009607AA"/>
    <w:rPr>
      <w:rFonts w:ascii="MS Mincho" w:eastAsia="MS Mincho" w:hAnsi="MS Mincho"/>
      <w:b/>
      <w:sz w:val="28"/>
      <w:szCs w:val="24"/>
      <w:lang w:eastAsia="en-US"/>
    </w:rPr>
  </w:style>
  <w:style w:type="character" w:customStyle="1" w:styleId="60">
    <w:name w:val="Заголовок 6 Знак"/>
    <w:aliases w:val="H6 Знак1"/>
    <w:link w:val="6"/>
    <w:rsid w:val="009607AA"/>
    <w:rPr>
      <w:rFonts w:ascii="Arial" w:eastAsia="MS Mincho" w:hAnsi="Arial"/>
      <w:i/>
      <w:sz w:val="22"/>
      <w:szCs w:val="24"/>
      <w:lang w:eastAsia="en-US"/>
    </w:rPr>
  </w:style>
  <w:style w:type="character" w:customStyle="1" w:styleId="70">
    <w:name w:val="Заголовок 7 Знак"/>
    <w:link w:val="7"/>
    <w:rsid w:val="009607AA"/>
    <w:rPr>
      <w:rFonts w:ascii="Arial" w:eastAsia="MS Mincho" w:hAnsi="Arial"/>
      <w:sz w:val="22"/>
      <w:szCs w:val="24"/>
      <w:lang w:eastAsia="en-US"/>
    </w:rPr>
  </w:style>
  <w:style w:type="character" w:customStyle="1" w:styleId="80">
    <w:name w:val="Заголовок 8 Знак"/>
    <w:link w:val="8"/>
    <w:rsid w:val="009607AA"/>
    <w:rPr>
      <w:rFonts w:ascii="Arial" w:eastAsia="MS Mincho" w:hAnsi="Arial"/>
      <w:i/>
      <w:sz w:val="22"/>
      <w:szCs w:val="24"/>
      <w:lang w:eastAsia="en-US"/>
    </w:rPr>
  </w:style>
  <w:style w:type="character" w:customStyle="1" w:styleId="90">
    <w:name w:val="Заголовок 9 Знак"/>
    <w:link w:val="9"/>
    <w:rsid w:val="009607AA"/>
    <w:rPr>
      <w:rFonts w:ascii="Arial" w:eastAsia="MS Mincho" w:hAnsi="Arial"/>
      <w:i/>
      <w:sz w:val="18"/>
      <w:szCs w:val="24"/>
      <w:lang w:eastAsia="en-US"/>
    </w:rPr>
  </w:style>
  <w:style w:type="paragraph" w:customStyle="1" w:styleId="Web">
    <w:name w:val="Обычный (Web)"/>
    <w:basedOn w:val="a"/>
    <w:rsid w:val="009607AA"/>
    <w:pPr>
      <w:spacing w:before="100" w:after="100"/>
    </w:pPr>
    <w:rPr>
      <w:rFonts w:ascii="Cambria" w:eastAsia="Cambria" w:hAnsi="Cambria" w:cs="Cambria"/>
      <w:noProof/>
      <w:szCs w:val="20"/>
    </w:rPr>
  </w:style>
  <w:style w:type="paragraph" w:customStyle="1" w:styleId="Standard">
    <w:name w:val="Standard"/>
    <w:rsid w:val="009607AA"/>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9607AA"/>
    <w:pPr>
      <w:suppressLineNumbers/>
    </w:pPr>
  </w:style>
  <w:style w:type="paragraph" w:customStyle="1" w:styleId="consplusnormal0">
    <w:name w:val="consplusnormal"/>
    <w:basedOn w:val="a"/>
    <w:rsid w:val="009607AA"/>
    <w:pPr>
      <w:spacing w:before="100" w:beforeAutospacing="1" w:after="100" w:afterAutospacing="1"/>
    </w:pPr>
    <w:rPr>
      <w:rFonts w:ascii="Cambria" w:eastAsia="Cambria" w:hAnsi="Cambria" w:cs="Cambria"/>
    </w:rPr>
  </w:style>
  <w:style w:type="character" w:styleId="afc">
    <w:name w:val="page number"/>
    <w:basedOn w:val="a0"/>
    <w:rsid w:val="009607AA"/>
  </w:style>
  <w:style w:type="character" w:customStyle="1" w:styleId="230">
    <w:name w:val="Знак Знак23"/>
    <w:rsid w:val="009607AA"/>
    <w:rPr>
      <w:rFonts w:ascii="Cambria" w:eastAsia="Cambria" w:hAnsi="Cambria" w:cs="Cambria"/>
      <w:b/>
      <w:bCs/>
      <w:caps/>
      <w:sz w:val="28"/>
      <w:szCs w:val="28"/>
      <w:lang w:val="en-US"/>
    </w:rPr>
  </w:style>
  <w:style w:type="character" w:customStyle="1" w:styleId="220">
    <w:name w:val="Знак Знак22"/>
    <w:rsid w:val="009607AA"/>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
    <w:rsid w:val="009607AA"/>
    <w:rPr>
      <w:b/>
      <w:sz w:val="28"/>
      <w:szCs w:val="24"/>
      <w:lang w:eastAsia="en-US"/>
    </w:rPr>
  </w:style>
  <w:style w:type="character" w:customStyle="1" w:styleId="H6">
    <w:name w:val="H6 Знак Знак"/>
    <w:rsid w:val="009607AA"/>
    <w:rPr>
      <w:rFonts w:ascii="Arial" w:hAnsi="Arial"/>
      <w:i/>
      <w:sz w:val="22"/>
      <w:szCs w:val="24"/>
      <w:lang w:eastAsia="en-US"/>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character" w:customStyle="1" w:styleId="12">
    <w:name w:val="Основной текст 1 Знак"/>
    <w:aliases w:val="Нумерованный список !! Знак,Надин стиль Знак,Body Text Indent Знак,Iniiaiie oaeno 1 Знак Знак"/>
    <w:rsid w:val="009607AA"/>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9607AA"/>
    <w:rPr>
      <w:rFonts w:ascii="Cambria" w:eastAsia="Cambria" w:hAnsi="Cambria" w:cs="Cambria"/>
      <w:sz w:val="20"/>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9607AA"/>
    <w:rPr>
      <w:rFonts w:ascii="Cambria" w:hAnsi="Cambria"/>
    </w:rPr>
  </w:style>
  <w:style w:type="paragraph" w:customStyle="1" w:styleId="afe">
    <w:name w:val="Таблица"/>
    <w:basedOn w:val="a"/>
    <w:qFormat/>
    <w:rsid w:val="009607AA"/>
    <w:pPr>
      <w:jc w:val="center"/>
    </w:pPr>
    <w:rPr>
      <w:rFonts w:ascii="Cambria" w:eastAsia="MS Mincho" w:hAnsi="Cambria" w:cs="Cambria"/>
      <w:b/>
      <w:sz w:val="28"/>
      <w:szCs w:val="28"/>
    </w:rPr>
  </w:style>
  <w:style w:type="paragraph" w:customStyle="1" w:styleId="aff">
    <w:name w:val="Ст. без интервала"/>
    <w:basedOn w:val="af9"/>
    <w:qFormat/>
    <w:rsid w:val="009607AA"/>
    <w:pPr>
      <w:ind w:firstLine="709"/>
      <w:jc w:val="both"/>
    </w:pPr>
    <w:rPr>
      <w:rFonts w:ascii="Cambria" w:eastAsia="MS Mincho" w:hAnsi="Cambria" w:cs="Cambria"/>
      <w:sz w:val="28"/>
      <w:szCs w:val="28"/>
    </w:rPr>
  </w:style>
  <w:style w:type="character" w:customStyle="1" w:styleId="25">
    <w:name w:val="Основной текст 2 Знак Знак Знак"/>
    <w:basedOn w:val="a0"/>
    <w:rsid w:val="009607AA"/>
  </w:style>
  <w:style w:type="paragraph" w:customStyle="1" w:styleId="314">
    <w:name w:val="Основной текст с отступом 3 + 14 пт"/>
    <w:aliases w:val="По ширине,Слева:  0 см,Первая строка: ..."/>
    <w:basedOn w:val="31"/>
    <w:rsid w:val="009607AA"/>
    <w:pPr>
      <w:spacing w:after="120"/>
    </w:pPr>
    <w:rPr>
      <w:rFonts w:ascii="Cambria" w:eastAsia="Cambria" w:hAnsi="Cambria"/>
      <w:bCs/>
      <w:sz w:val="28"/>
      <w:szCs w:val="28"/>
    </w:rPr>
  </w:style>
  <w:style w:type="character" w:styleId="aff0">
    <w:name w:val="Strong"/>
    <w:qFormat/>
    <w:rsid w:val="009607AA"/>
    <w:rPr>
      <w:b/>
      <w:bCs/>
    </w:rPr>
  </w:style>
  <w:style w:type="paragraph" w:customStyle="1" w:styleId="TimesNewRoman">
    <w:name w:val="Times New Roman"/>
    <w:basedOn w:val="a"/>
    <w:rsid w:val="009607AA"/>
    <w:pPr>
      <w:suppressAutoHyphens/>
      <w:spacing w:after="200" w:line="276" w:lineRule="auto"/>
    </w:pPr>
    <w:rPr>
      <w:rFonts w:ascii="Cambria" w:eastAsia="Cambria" w:hAnsi="Cambria" w:cs="Cambria"/>
      <w:sz w:val="28"/>
      <w:szCs w:val="22"/>
      <w:lang w:eastAsia="ar-SA"/>
    </w:rPr>
  </w:style>
  <w:style w:type="paragraph" w:customStyle="1" w:styleId="13">
    <w:name w:val="Без интервала1"/>
    <w:qFormat/>
    <w:rsid w:val="009607AA"/>
    <w:pPr>
      <w:suppressAutoHyphens/>
    </w:pPr>
    <w:rPr>
      <w:rFonts w:ascii="MS Mincho" w:eastAsia="Calibri" w:hAnsi="MS Mincho" w:cs="Cambria"/>
      <w:sz w:val="22"/>
      <w:szCs w:val="22"/>
      <w:lang w:eastAsia="ar-SA"/>
    </w:rPr>
  </w:style>
  <w:style w:type="paragraph" w:customStyle="1" w:styleId="description2">
    <w:name w:val="description2"/>
    <w:basedOn w:val="a"/>
    <w:rsid w:val="009607AA"/>
    <w:pPr>
      <w:spacing w:before="100" w:beforeAutospacing="1" w:after="100" w:afterAutospacing="1"/>
    </w:pPr>
    <w:rPr>
      <w:rFonts w:ascii="Cambria" w:eastAsia="Cambria" w:hAnsi="Cambria" w:cs="Cambria"/>
      <w:sz w:val="21"/>
      <w:szCs w:val="21"/>
    </w:rPr>
  </w:style>
  <w:style w:type="paragraph" w:styleId="aff1">
    <w:name w:val="Title"/>
    <w:basedOn w:val="aff2"/>
    <w:next w:val="a"/>
    <w:link w:val="aff3"/>
    <w:uiPriority w:val="99"/>
    <w:qFormat/>
    <w:rsid w:val="009607AA"/>
    <w:pPr>
      <w:shd w:val="clear" w:color="auto" w:fill="F0F0F0"/>
    </w:pPr>
    <w:rPr>
      <w:rFonts w:ascii="Arial" w:hAnsi="Arial" w:cs="Times New Roman"/>
      <w:b/>
      <w:bCs/>
      <w:color w:val="0058A9"/>
    </w:rPr>
  </w:style>
  <w:style w:type="character" w:customStyle="1" w:styleId="14">
    <w:name w:val="Название Знак1"/>
    <w:rsid w:val="009607AA"/>
    <w:rPr>
      <w:rFonts w:ascii="Cambria" w:eastAsia="Cambria" w:hAnsi="Cambria"/>
      <w:b/>
      <w:sz w:val="28"/>
    </w:rPr>
  </w:style>
  <w:style w:type="character" w:customStyle="1" w:styleId="300">
    <w:name w:val="Знак Знак30"/>
    <w:locked/>
    <w:rsid w:val="009607AA"/>
    <w:rPr>
      <w:rFonts w:ascii="Calibri" w:hAnsi="Calibri" w:cs="Calibri"/>
      <w:b/>
      <w:bCs/>
      <w:i/>
      <w:iCs/>
      <w:sz w:val="28"/>
      <w:szCs w:val="28"/>
      <w:lang w:val="ru-RU" w:eastAsia="ru-RU" w:bidi="ar-SA"/>
    </w:rPr>
  </w:style>
  <w:style w:type="character" w:customStyle="1" w:styleId="16">
    <w:name w:val="Знак Знак16"/>
    <w:locked/>
    <w:rsid w:val="009607AA"/>
    <w:rPr>
      <w:b/>
      <w:bCs/>
      <w:sz w:val="26"/>
      <w:szCs w:val="26"/>
      <w:lang w:val="ru-RU" w:eastAsia="ru-RU" w:bidi="ar-SA"/>
    </w:rPr>
  </w:style>
  <w:style w:type="paragraph" w:customStyle="1" w:styleId="ConsPlusTitle">
    <w:name w:val="ConsPlusTitle"/>
    <w:uiPriority w:val="99"/>
    <w:rsid w:val="009607AA"/>
    <w:pPr>
      <w:widowControl w:val="0"/>
      <w:autoSpaceDE w:val="0"/>
      <w:autoSpaceDN w:val="0"/>
      <w:adjustRightInd w:val="0"/>
    </w:pPr>
    <w:rPr>
      <w:rFonts w:ascii="Cambria" w:eastAsia="Cambria" w:hAnsi="Cambria" w:cs="Cambria"/>
      <w:b/>
      <w:bCs/>
      <w:sz w:val="24"/>
      <w:szCs w:val="24"/>
    </w:rPr>
  </w:style>
  <w:style w:type="paragraph" w:customStyle="1" w:styleId="Default">
    <w:name w:val="Default"/>
    <w:rsid w:val="009607AA"/>
    <w:pPr>
      <w:autoSpaceDE w:val="0"/>
      <w:autoSpaceDN w:val="0"/>
      <w:adjustRightInd w:val="0"/>
    </w:pPr>
    <w:rPr>
      <w:rFonts w:ascii="Cambria" w:eastAsia="Cambria" w:hAnsi="Cambria" w:cs="Cambria"/>
      <w:color w:val="000000"/>
      <w:sz w:val="24"/>
      <w:szCs w:val="24"/>
    </w:rPr>
  </w:style>
  <w:style w:type="paragraph" w:customStyle="1" w:styleId="ConsNonformat">
    <w:name w:val="ConsNonformat"/>
    <w:rsid w:val="009607AA"/>
    <w:pPr>
      <w:widowControl w:val="0"/>
      <w:autoSpaceDE w:val="0"/>
      <w:autoSpaceDN w:val="0"/>
      <w:adjustRightInd w:val="0"/>
      <w:ind w:right="19772"/>
    </w:pPr>
    <w:rPr>
      <w:rFonts w:ascii="Calibri" w:eastAsia="Cambria" w:hAnsi="Calibri" w:cs="Cambria"/>
    </w:rPr>
  </w:style>
  <w:style w:type="character" w:customStyle="1" w:styleId="15">
    <w:name w:val="Знак Знак15"/>
    <w:rsid w:val="009607AA"/>
    <w:rPr>
      <w:rFonts w:ascii="Courier New" w:eastAsia="Tahoma" w:hAnsi="Courier New" w:cs="Courier New"/>
      <w:sz w:val="16"/>
      <w:szCs w:val="16"/>
      <w:lang w:eastAsia="ko-KR"/>
    </w:rPr>
  </w:style>
  <w:style w:type="character" w:customStyle="1" w:styleId="200">
    <w:name w:val="Знак Знак20"/>
    <w:rsid w:val="009607AA"/>
    <w:rPr>
      <w:sz w:val="24"/>
      <w:szCs w:val="24"/>
    </w:rPr>
  </w:style>
  <w:style w:type="character" w:customStyle="1" w:styleId="29">
    <w:name w:val="Знак Знак29"/>
    <w:rsid w:val="009607AA"/>
    <w:rPr>
      <w:rFonts w:eastAsia="Tahoma"/>
      <w:b/>
      <w:color w:val="000000"/>
      <w:sz w:val="26"/>
      <w:szCs w:val="26"/>
      <w:lang w:eastAsia="ko-KR"/>
    </w:rPr>
  </w:style>
  <w:style w:type="character" w:customStyle="1" w:styleId="28">
    <w:name w:val="Знак Знак28"/>
    <w:rsid w:val="009607AA"/>
    <w:rPr>
      <w:rFonts w:eastAsia="Tahoma"/>
      <w:b/>
      <w:bCs/>
      <w:sz w:val="26"/>
      <w:szCs w:val="26"/>
      <w:lang w:eastAsia="ko-KR"/>
    </w:rPr>
  </w:style>
  <w:style w:type="character" w:customStyle="1" w:styleId="310">
    <w:name w:val="Знак Знак31"/>
    <w:rsid w:val="009607AA"/>
    <w:rPr>
      <w:b/>
      <w:bCs/>
      <w:sz w:val="22"/>
      <w:szCs w:val="22"/>
    </w:rPr>
  </w:style>
  <w:style w:type="character" w:customStyle="1" w:styleId="H31">
    <w:name w:val="H3 Знак1"/>
    <w:aliases w:val="&quot;Сапфир&quot; Знак Знак1"/>
    <w:rsid w:val="009607AA"/>
    <w:rPr>
      <w:rFonts w:ascii="MS Mincho" w:eastAsia="MS Mincho" w:hAnsi="MS Mincho"/>
      <w:b/>
      <w:sz w:val="28"/>
      <w:szCs w:val="24"/>
      <w:lang w:eastAsia="en-US"/>
    </w:rPr>
  </w:style>
  <w:style w:type="character" w:customStyle="1" w:styleId="H61">
    <w:name w:val="H6 Знак Знак1"/>
    <w:rsid w:val="009607AA"/>
    <w:rPr>
      <w:rFonts w:ascii="Arial" w:eastAsia="MS Mincho" w:hAnsi="Arial"/>
      <w:i/>
      <w:sz w:val="22"/>
      <w:szCs w:val="24"/>
      <w:lang w:eastAsia="en-US"/>
    </w:rPr>
  </w:style>
  <w:style w:type="character" w:customStyle="1" w:styleId="27">
    <w:name w:val="Знак Знак27"/>
    <w:rsid w:val="009607AA"/>
    <w:rPr>
      <w:rFonts w:ascii="Arial" w:eastAsia="MS Mincho" w:hAnsi="Arial"/>
      <w:sz w:val="22"/>
      <w:szCs w:val="24"/>
      <w:lang w:eastAsia="en-US"/>
    </w:rPr>
  </w:style>
  <w:style w:type="character" w:customStyle="1" w:styleId="26">
    <w:name w:val="Знак Знак26"/>
    <w:rsid w:val="009607AA"/>
    <w:rPr>
      <w:rFonts w:ascii="Arial" w:eastAsia="MS Mincho" w:hAnsi="Arial"/>
      <w:i/>
      <w:sz w:val="22"/>
      <w:szCs w:val="24"/>
      <w:lang w:eastAsia="en-US"/>
    </w:rPr>
  </w:style>
  <w:style w:type="character" w:customStyle="1" w:styleId="250">
    <w:name w:val="Знак Знак25"/>
    <w:rsid w:val="009607AA"/>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9607AA"/>
    <w:rPr>
      <w:rFonts w:eastAsia="Tahoma"/>
      <w:lang w:eastAsia="ko-KR"/>
    </w:rPr>
  </w:style>
  <w:style w:type="paragraph" w:customStyle="1" w:styleId="BodyText22">
    <w:name w:val="Body Text 22"/>
    <w:basedOn w:val="a"/>
    <w:rsid w:val="009607AA"/>
    <w:pPr>
      <w:ind w:firstLine="709"/>
      <w:jc w:val="both"/>
    </w:pPr>
    <w:rPr>
      <w:rFonts w:ascii="Cambria" w:eastAsia="Cambria" w:hAnsi="Cambria" w:cs="Cambria"/>
      <w:szCs w:val="20"/>
    </w:rPr>
  </w:style>
  <w:style w:type="character" w:customStyle="1" w:styleId="61">
    <w:name w:val="Знак Знак6"/>
    <w:rsid w:val="009607AA"/>
    <w:rPr>
      <w:b/>
      <w:bCs/>
      <w:sz w:val="36"/>
      <w:szCs w:val="36"/>
      <w:lang w:val="ru-RU" w:eastAsia="ru-RU" w:bidi="ar-SA"/>
    </w:rPr>
  </w:style>
  <w:style w:type="paragraph" w:customStyle="1" w:styleId="Point">
    <w:name w:val="Point"/>
    <w:basedOn w:val="a"/>
    <w:rsid w:val="009607AA"/>
    <w:pPr>
      <w:spacing w:before="120" w:line="288" w:lineRule="auto"/>
      <w:ind w:firstLine="720"/>
      <w:jc w:val="both"/>
    </w:pPr>
    <w:rPr>
      <w:rFonts w:ascii="Cambria" w:eastAsia="Tahoma" w:hAnsi="Cambria" w:cs="Cambria"/>
    </w:rPr>
  </w:style>
  <w:style w:type="character" w:customStyle="1" w:styleId="PointChar">
    <w:name w:val="Point Char"/>
    <w:rsid w:val="009607AA"/>
    <w:rPr>
      <w:sz w:val="24"/>
      <w:szCs w:val="24"/>
      <w:lang w:val="ru-RU" w:eastAsia="ru-RU" w:bidi="ar-SA"/>
    </w:rPr>
  </w:style>
  <w:style w:type="character" w:customStyle="1" w:styleId="51">
    <w:name w:val="Знак Знак5"/>
    <w:rsid w:val="009607AA"/>
    <w:rPr>
      <w:sz w:val="24"/>
      <w:szCs w:val="24"/>
      <w:lang w:val="ru-RU" w:eastAsia="ru-RU" w:bidi="ar-SA"/>
    </w:rPr>
  </w:style>
  <w:style w:type="character" w:customStyle="1" w:styleId="apple-style-span">
    <w:name w:val="apple-style-span"/>
    <w:rsid w:val="009607AA"/>
  </w:style>
  <w:style w:type="character" w:customStyle="1" w:styleId="210">
    <w:name w:val="Знак Знак21"/>
    <w:rsid w:val="009607AA"/>
    <w:rPr>
      <w:rFonts w:ascii="Calibri" w:hAnsi="Calibri"/>
      <w:lang w:val="en-GB"/>
    </w:rPr>
  </w:style>
  <w:style w:type="character" w:customStyle="1" w:styleId="140">
    <w:name w:val="Знак Знак14"/>
    <w:rsid w:val="009607AA"/>
    <w:rPr>
      <w:sz w:val="24"/>
      <w:szCs w:val="24"/>
      <w:lang w:val="en-AU" w:eastAsia="ru-RU" w:bidi="ar-SA"/>
    </w:rPr>
  </w:style>
  <w:style w:type="character" w:customStyle="1" w:styleId="apple-converted-space">
    <w:name w:val="apple-converted-space"/>
    <w:rsid w:val="009607AA"/>
  </w:style>
  <w:style w:type="paragraph" w:customStyle="1" w:styleId="std">
    <w:name w:val="std"/>
    <w:basedOn w:val="a"/>
    <w:rsid w:val="009607AA"/>
    <w:rPr>
      <w:rFonts w:ascii="Cambria" w:eastAsia="Cambria" w:hAnsi="Cambria" w:cs="Cambria"/>
    </w:rPr>
  </w:style>
  <w:style w:type="character" w:customStyle="1" w:styleId="110">
    <w:name w:val="Основной текст1 Знак1"/>
    <w:aliases w:val="Основной текст Знак Знак Знак1,bt Знак Знак"/>
    <w:rsid w:val="009607AA"/>
    <w:rPr>
      <w:b/>
      <w:sz w:val="40"/>
      <w:u w:val="single"/>
    </w:rPr>
  </w:style>
  <w:style w:type="paragraph" w:styleId="aff4">
    <w:name w:val="Subtitle"/>
    <w:basedOn w:val="a"/>
    <w:link w:val="aff5"/>
    <w:qFormat/>
    <w:rsid w:val="009607AA"/>
    <w:pPr>
      <w:jc w:val="center"/>
    </w:pPr>
    <w:rPr>
      <w:rFonts w:ascii="Cambria" w:eastAsia="Cambria" w:hAnsi="Cambria"/>
      <w:b/>
      <w:bCs/>
      <w:sz w:val="28"/>
      <w:szCs w:val="17"/>
    </w:rPr>
  </w:style>
  <w:style w:type="character" w:customStyle="1" w:styleId="aff5">
    <w:name w:val="Подзаголовок Знак"/>
    <w:link w:val="aff4"/>
    <w:rsid w:val="009607AA"/>
    <w:rPr>
      <w:rFonts w:ascii="Cambria" w:eastAsia="Cambria" w:hAnsi="Cambria"/>
      <w:b/>
      <w:bCs/>
      <w:sz w:val="28"/>
      <w:szCs w:val="17"/>
    </w:rPr>
  </w:style>
  <w:style w:type="character" w:customStyle="1" w:styleId="130">
    <w:name w:val="Знак Знак13"/>
    <w:rsid w:val="009607AA"/>
    <w:rPr>
      <w:b/>
      <w:bCs/>
      <w:sz w:val="28"/>
      <w:szCs w:val="17"/>
    </w:rPr>
  </w:style>
  <w:style w:type="paragraph" w:customStyle="1" w:styleId="BodyText21">
    <w:name w:val="Body Text 2.Основной текст 1"/>
    <w:basedOn w:val="a"/>
    <w:rsid w:val="009607AA"/>
    <w:pPr>
      <w:ind w:firstLine="720"/>
      <w:jc w:val="both"/>
    </w:pPr>
    <w:rPr>
      <w:rFonts w:ascii="Cambria" w:eastAsia="Cambria" w:hAnsi="Cambria" w:cs="Cambria"/>
      <w:sz w:val="28"/>
      <w:szCs w:val="20"/>
    </w:rPr>
  </w:style>
  <w:style w:type="character" w:customStyle="1" w:styleId="17">
    <w:name w:val="Знак Знак17"/>
    <w:rsid w:val="009607AA"/>
    <w:rPr>
      <w:b/>
      <w:sz w:val="28"/>
    </w:rPr>
  </w:style>
  <w:style w:type="character" w:customStyle="1" w:styleId="19">
    <w:name w:val="Знак Знак19"/>
    <w:rsid w:val="009607AA"/>
    <w:rPr>
      <w:sz w:val="28"/>
    </w:rPr>
  </w:style>
  <w:style w:type="character" w:customStyle="1" w:styleId="33">
    <w:name w:val="Знак Знак3"/>
    <w:rsid w:val="009607AA"/>
    <w:rPr>
      <w:sz w:val="24"/>
      <w:szCs w:val="24"/>
      <w:lang w:val="ru-RU" w:eastAsia="ru-RU" w:bidi="ar-SA"/>
    </w:rPr>
  </w:style>
  <w:style w:type="paragraph" w:customStyle="1" w:styleId="aff6">
    <w:name w:val="Скобки буквы"/>
    <w:basedOn w:val="a"/>
    <w:rsid w:val="009607AA"/>
    <w:pPr>
      <w:tabs>
        <w:tab w:val="num" w:pos="360"/>
      </w:tabs>
      <w:ind w:left="360" w:hanging="360"/>
    </w:pPr>
    <w:rPr>
      <w:rFonts w:ascii="Cambria" w:eastAsia="Cambria" w:hAnsi="Cambria" w:cs="Cambria"/>
      <w:sz w:val="20"/>
      <w:szCs w:val="20"/>
      <w:lang w:eastAsia="en-US"/>
    </w:rPr>
  </w:style>
  <w:style w:type="character" w:customStyle="1" w:styleId="18">
    <w:name w:val="Знак Знак18"/>
    <w:rsid w:val="009607AA"/>
    <w:rPr>
      <w:rFonts w:eastAsia="MS Mincho"/>
      <w:sz w:val="16"/>
      <w:szCs w:val="16"/>
    </w:rPr>
  </w:style>
  <w:style w:type="paragraph" w:styleId="34">
    <w:name w:val="Body Text 3"/>
    <w:basedOn w:val="a"/>
    <w:link w:val="35"/>
    <w:rsid w:val="009607AA"/>
    <w:pPr>
      <w:jc w:val="both"/>
    </w:pPr>
    <w:rPr>
      <w:rFonts w:ascii="Cambria" w:eastAsia="Cambria" w:hAnsi="Cambria"/>
      <w:sz w:val="28"/>
      <w:lang w:eastAsia="en-US"/>
    </w:rPr>
  </w:style>
  <w:style w:type="character" w:customStyle="1" w:styleId="35">
    <w:name w:val="Основной текст 3 Знак"/>
    <w:link w:val="34"/>
    <w:rsid w:val="009607AA"/>
    <w:rPr>
      <w:rFonts w:ascii="Cambria" w:eastAsia="Cambria" w:hAnsi="Cambria"/>
      <w:sz w:val="28"/>
      <w:szCs w:val="24"/>
      <w:lang w:eastAsia="en-US"/>
    </w:rPr>
  </w:style>
  <w:style w:type="character" w:customStyle="1" w:styleId="120">
    <w:name w:val="Знак Знак12"/>
    <w:rsid w:val="009607AA"/>
    <w:rPr>
      <w:sz w:val="28"/>
      <w:szCs w:val="24"/>
      <w:lang w:eastAsia="en-US"/>
    </w:rPr>
  </w:style>
  <w:style w:type="paragraph" w:customStyle="1" w:styleId="aff7">
    <w:name w:val="Заголовок текста"/>
    <w:rsid w:val="009607AA"/>
    <w:pPr>
      <w:spacing w:after="240"/>
      <w:jc w:val="center"/>
    </w:pPr>
    <w:rPr>
      <w:rFonts w:ascii="Cambria" w:eastAsia="Cambria" w:hAnsi="Cambria" w:cs="Cambria"/>
      <w:b/>
      <w:noProof/>
      <w:sz w:val="27"/>
    </w:rPr>
  </w:style>
  <w:style w:type="character" w:customStyle="1" w:styleId="240">
    <w:name w:val="Знак Знак24"/>
    <w:rsid w:val="009607AA"/>
    <w:rPr>
      <w:sz w:val="24"/>
      <w:szCs w:val="24"/>
    </w:rPr>
  </w:style>
  <w:style w:type="paragraph" w:customStyle="1" w:styleId="aff8">
    <w:name w:val="Нумерованный абзац"/>
    <w:rsid w:val="009607AA"/>
    <w:pPr>
      <w:tabs>
        <w:tab w:val="num" w:pos="-1701"/>
        <w:tab w:val="left" w:pos="1134"/>
      </w:tabs>
      <w:suppressAutoHyphens/>
      <w:spacing w:before="240"/>
      <w:ind w:left="-1701" w:hanging="851"/>
      <w:jc w:val="both"/>
    </w:pPr>
    <w:rPr>
      <w:rFonts w:ascii="Cambria" w:eastAsia="Cambria" w:hAnsi="Cambria" w:cs="Cambria"/>
      <w:noProof/>
      <w:sz w:val="28"/>
    </w:rPr>
  </w:style>
  <w:style w:type="paragraph" w:styleId="aff9">
    <w:name w:val="Plain Text"/>
    <w:basedOn w:val="a"/>
    <w:link w:val="affa"/>
    <w:rsid w:val="009607AA"/>
    <w:pPr>
      <w:tabs>
        <w:tab w:val="num" w:pos="1571"/>
      </w:tabs>
      <w:ind w:firstLine="720"/>
      <w:jc w:val="both"/>
    </w:pPr>
    <w:rPr>
      <w:rFonts w:ascii="Verdana" w:eastAsia="Cambria" w:hAnsi="Verdana"/>
      <w:sz w:val="20"/>
    </w:rPr>
  </w:style>
  <w:style w:type="character" w:customStyle="1" w:styleId="affa">
    <w:name w:val="Текст Знак"/>
    <w:link w:val="aff9"/>
    <w:rsid w:val="009607AA"/>
    <w:rPr>
      <w:rFonts w:ascii="Verdana" w:eastAsia="Cambria" w:hAnsi="Verdana"/>
      <w:szCs w:val="24"/>
    </w:rPr>
  </w:style>
  <w:style w:type="character" w:customStyle="1" w:styleId="111">
    <w:name w:val="Знак Знак11"/>
    <w:rsid w:val="009607AA"/>
    <w:rPr>
      <w:rFonts w:ascii="Verdana" w:hAnsi="Verdana"/>
      <w:szCs w:val="24"/>
    </w:rPr>
  </w:style>
  <w:style w:type="paragraph" w:styleId="affb">
    <w:name w:val="List Bullet"/>
    <w:basedOn w:val="aa"/>
    <w:autoRedefine/>
    <w:rsid w:val="009607AA"/>
    <w:pPr>
      <w:tabs>
        <w:tab w:val="num" w:pos="360"/>
      </w:tabs>
      <w:suppressAutoHyphens/>
      <w:spacing w:after="0"/>
      <w:ind w:left="1080" w:hanging="180"/>
      <w:jc w:val="both"/>
    </w:pPr>
    <w:rPr>
      <w:rFonts w:ascii="Cambria" w:eastAsia="Cambria" w:hAnsi="Cambria" w:cs="Cambria"/>
      <w:lang w:eastAsia="en-US"/>
    </w:rPr>
  </w:style>
  <w:style w:type="character" w:customStyle="1" w:styleId="2a">
    <w:name w:val="Знак Знак2"/>
    <w:rsid w:val="009607AA"/>
    <w:rPr>
      <w:rFonts w:ascii="SimSun" w:hAnsi="SimSun" w:cs="SimSun"/>
      <w:sz w:val="16"/>
      <w:szCs w:val="16"/>
      <w:lang w:val="ru-RU" w:eastAsia="ru-RU" w:bidi="ar-SA"/>
    </w:rPr>
  </w:style>
  <w:style w:type="paragraph" w:styleId="affc">
    <w:name w:val="annotation text"/>
    <w:basedOn w:val="a"/>
    <w:link w:val="affd"/>
    <w:rsid w:val="009607AA"/>
    <w:rPr>
      <w:rFonts w:ascii="Cambria" w:eastAsia="Cambria" w:hAnsi="Cambria"/>
      <w:sz w:val="20"/>
      <w:szCs w:val="20"/>
    </w:rPr>
  </w:style>
  <w:style w:type="character" w:customStyle="1" w:styleId="affd">
    <w:name w:val="Текст примечания Знак"/>
    <w:link w:val="affc"/>
    <w:rsid w:val="009607AA"/>
    <w:rPr>
      <w:rFonts w:ascii="Cambria" w:eastAsia="Cambria" w:hAnsi="Cambria" w:cs="Cambria"/>
    </w:rPr>
  </w:style>
  <w:style w:type="character" w:customStyle="1" w:styleId="100">
    <w:name w:val="Знак Знак10"/>
    <w:basedOn w:val="a0"/>
    <w:rsid w:val="009607AA"/>
  </w:style>
  <w:style w:type="character" w:customStyle="1" w:styleId="1a">
    <w:name w:val="Знак Знак1"/>
    <w:rsid w:val="009607AA"/>
    <w:rPr>
      <w:lang w:val="ru-RU" w:eastAsia="ru-RU" w:bidi="ar-SA"/>
    </w:rPr>
  </w:style>
  <w:style w:type="paragraph" w:styleId="affe">
    <w:name w:val="annotation subject"/>
    <w:basedOn w:val="affc"/>
    <w:next w:val="affc"/>
    <w:link w:val="afff"/>
    <w:rsid w:val="009607AA"/>
    <w:rPr>
      <w:b/>
      <w:bCs/>
    </w:rPr>
  </w:style>
  <w:style w:type="character" w:customStyle="1" w:styleId="afff">
    <w:name w:val="Тема примечания Знак"/>
    <w:link w:val="affe"/>
    <w:rsid w:val="009607AA"/>
    <w:rPr>
      <w:rFonts w:ascii="Cambria" w:eastAsia="Cambria" w:hAnsi="Cambria" w:cs="Cambria"/>
      <w:b/>
      <w:bCs/>
    </w:rPr>
  </w:style>
  <w:style w:type="character" w:customStyle="1" w:styleId="91">
    <w:name w:val="Знак Знак9"/>
    <w:rsid w:val="009607AA"/>
    <w:rPr>
      <w:b/>
      <w:bCs/>
    </w:rPr>
  </w:style>
  <w:style w:type="character" w:customStyle="1" w:styleId="afff0">
    <w:name w:val="Знак Знак"/>
    <w:rsid w:val="009607AA"/>
    <w:rPr>
      <w:b/>
      <w:bCs/>
      <w:lang w:val="ru-RU" w:eastAsia="ru-RU" w:bidi="ar-SA"/>
    </w:rPr>
  </w:style>
  <w:style w:type="character" w:customStyle="1" w:styleId="afff1">
    <w:name w:val="Гипертекстовая ссылка"/>
    <w:uiPriority w:val="99"/>
    <w:rsid w:val="009607AA"/>
    <w:rPr>
      <w:b/>
      <w:bCs/>
      <w:color w:val="008000"/>
    </w:rPr>
  </w:style>
  <w:style w:type="paragraph" w:customStyle="1" w:styleId="rvps698610">
    <w:name w:val="rvps698610"/>
    <w:basedOn w:val="a"/>
    <w:rsid w:val="009607AA"/>
    <w:pPr>
      <w:spacing w:after="120"/>
      <w:ind w:right="240"/>
    </w:pPr>
    <w:rPr>
      <w:rFonts w:ascii="Tahoma" w:eastAsia="Tahoma" w:hAnsi="Tahoma" w:cs="Tahoma"/>
    </w:rPr>
  </w:style>
  <w:style w:type="paragraph" w:customStyle="1" w:styleId="afff2">
    <w:name w:val="Знак"/>
    <w:basedOn w:val="a"/>
    <w:rsid w:val="009607AA"/>
    <w:rPr>
      <w:rFonts w:ascii="Calibri" w:eastAsia="Cambria" w:hAnsi="Calibri" w:cs="Calibri"/>
      <w:sz w:val="20"/>
      <w:szCs w:val="20"/>
      <w:lang w:val="en-US" w:eastAsia="en-US"/>
    </w:rPr>
  </w:style>
  <w:style w:type="paragraph" w:styleId="2b">
    <w:name w:val="List 2"/>
    <w:basedOn w:val="a"/>
    <w:rsid w:val="009607AA"/>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
    <w:link w:val="HTML0"/>
    <w:rsid w:val="00960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link w:val="HTML"/>
    <w:rsid w:val="009607AA"/>
    <w:rPr>
      <w:rFonts w:ascii="Verdana" w:eastAsia="Cambria" w:hAnsi="Verdana"/>
      <w:sz w:val="16"/>
      <w:szCs w:val="16"/>
      <w:lang w:eastAsia="ar-SA"/>
    </w:rPr>
  </w:style>
  <w:style w:type="character" w:customStyle="1" w:styleId="81">
    <w:name w:val="Знак Знак8"/>
    <w:rsid w:val="009607AA"/>
    <w:rPr>
      <w:rFonts w:ascii="Verdana" w:hAnsi="Verdana" w:cs="Verdana"/>
      <w:sz w:val="16"/>
      <w:szCs w:val="16"/>
      <w:lang w:eastAsia="ar-SA"/>
    </w:rPr>
  </w:style>
  <w:style w:type="character" w:customStyle="1" w:styleId="data">
    <w:name w:val="data"/>
    <w:rsid w:val="009607AA"/>
  </w:style>
  <w:style w:type="character" w:customStyle="1" w:styleId="41">
    <w:name w:val="Знак Знак4"/>
    <w:rsid w:val="009607AA"/>
    <w:rPr>
      <w:rFonts w:eastAsia="Cambria"/>
      <w:sz w:val="24"/>
      <w:szCs w:val="24"/>
      <w:lang w:val="en-AU"/>
    </w:rPr>
  </w:style>
  <w:style w:type="paragraph" w:customStyle="1" w:styleId="afff3">
    <w:name w:val="Знак"/>
    <w:basedOn w:val="a"/>
    <w:rsid w:val="009607AA"/>
    <w:rPr>
      <w:rFonts w:ascii="Calibri" w:eastAsia="Cambria" w:hAnsi="Calibri" w:cs="Calibri"/>
      <w:sz w:val="20"/>
      <w:szCs w:val="20"/>
      <w:lang w:val="en-US" w:eastAsia="en-US"/>
    </w:rPr>
  </w:style>
  <w:style w:type="paragraph" w:customStyle="1" w:styleId="afff4">
    <w:name w:val="раздилитель сноски"/>
    <w:basedOn w:val="a"/>
    <w:next w:val="af6"/>
    <w:rsid w:val="009607AA"/>
    <w:pPr>
      <w:spacing w:after="120"/>
      <w:jc w:val="both"/>
    </w:pPr>
    <w:rPr>
      <w:rFonts w:ascii="Cambria" w:eastAsia="Cambria" w:hAnsi="Cambria" w:cs="Cambria"/>
      <w:szCs w:val="20"/>
      <w:lang w:val="en-US"/>
    </w:rPr>
  </w:style>
  <w:style w:type="paragraph" w:customStyle="1" w:styleId="1b">
    <w:name w:val="Стиль1"/>
    <w:rsid w:val="009607AA"/>
    <w:pPr>
      <w:widowControl w:val="0"/>
    </w:pPr>
    <w:rPr>
      <w:rFonts w:ascii="Cambria" w:eastAsia="Cambria" w:hAnsi="Cambria" w:cs="Cambria"/>
      <w:sz w:val="28"/>
    </w:rPr>
  </w:style>
  <w:style w:type="paragraph" w:customStyle="1" w:styleId="afff5">
    <w:name w:val="Знак Знак Знак Знак"/>
    <w:basedOn w:val="a"/>
    <w:rsid w:val="009607AA"/>
    <w:pPr>
      <w:spacing w:before="100" w:beforeAutospacing="1" w:after="100" w:afterAutospacing="1"/>
    </w:pPr>
    <w:rPr>
      <w:rFonts w:ascii="SimSun" w:eastAsia="Cambria" w:hAnsi="SimSun" w:cs="SimSun"/>
      <w:sz w:val="20"/>
      <w:szCs w:val="20"/>
      <w:lang w:val="en-US" w:eastAsia="en-US"/>
    </w:rPr>
  </w:style>
  <w:style w:type="paragraph" w:customStyle="1" w:styleId="1c">
    <w:name w:val="Знак Знак Знак1"/>
    <w:basedOn w:val="a"/>
    <w:rsid w:val="009607AA"/>
    <w:pPr>
      <w:spacing w:after="160" w:line="240" w:lineRule="exact"/>
    </w:pPr>
    <w:rPr>
      <w:rFonts w:ascii="Calibri" w:eastAsia="Cambria" w:hAnsi="Calibri" w:cs="Calibri"/>
      <w:sz w:val="20"/>
      <w:szCs w:val="20"/>
      <w:lang w:val="en-US" w:eastAsia="en-US"/>
    </w:rPr>
  </w:style>
  <w:style w:type="paragraph" w:customStyle="1" w:styleId="Style3">
    <w:name w:val="Style3"/>
    <w:basedOn w:val="a"/>
    <w:rsid w:val="009607AA"/>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rsid w:val="009607AA"/>
    <w:rPr>
      <w:rFonts w:ascii="Cambria" w:hAnsi="Cambria" w:cs="Cambria"/>
      <w:sz w:val="26"/>
      <w:szCs w:val="26"/>
    </w:rPr>
  </w:style>
  <w:style w:type="paragraph" w:styleId="afff6">
    <w:name w:val="Block Text"/>
    <w:basedOn w:val="a"/>
    <w:rsid w:val="009607AA"/>
    <w:pPr>
      <w:ind w:left="-57" w:right="-57"/>
      <w:jc w:val="center"/>
    </w:pPr>
    <w:rPr>
      <w:rFonts w:ascii="Cambria" w:eastAsia="Cambria" w:hAnsi="Cambria" w:cs="Cambria"/>
      <w:sz w:val="22"/>
      <w:szCs w:val="22"/>
    </w:rPr>
  </w:style>
  <w:style w:type="character" w:customStyle="1" w:styleId="610">
    <w:name w:val="Заголовок 6 Знак1"/>
    <w:aliases w:val="H6 Знак"/>
    <w:semiHidden/>
    <w:rsid w:val="009607AA"/>
    <w:rPr>
      <w:rFonts w:ascii="Tahoma" w:eastAsia="Cambria" w:hAnsi="Tahoma" w:cs="Cambria"/>
      <w:i/>
      <w:iCs/>
      <w:color w:val="243F60"/>
      <w:sz w:val="24"/>
      <w:szCs w:val="24"/>
    </w:rPr>
  </w:style>
  <w:style w:type="paragraph" w:styleId="afff7">
    <w:name w:val="endnote text"/>
    <w:basedOn w:val="a"/>
    <w:link w:val="afff8"/>
    <w:unhideWhenUsed/>
    <w:rsid w:val="009607AA"/>
    <w:rPr>
      <w:rFonts w:ascii="Cambria" w:eastAsia="Cambria" w:hAnsi="Cambria"/>
      <w:sz w:val="20"/>
      <w:szCs w:val="20"/>
    </w:rPr>
  </w:style>
  <w:style w:type="character" w:customStyle="1" w:styleId="afff8">
    <w:name w:val="Текст концевой сноски Знак"/>
    <w:link w:val="afff7"/>
    <w:rsid w:val="009607AA"/>
    <w:rPr>
      <w:rFonts w:ascii="Cambria" w:eastAsia="Cambria" w:hAnsi="Cambria" w:cs="Cambria"/>
    </w:rPr>
  </w:style>
  <w:style w:type="character" w:customStyle="1" w:styleId="71">
    <w:name w:val="Знак Знак7"/>
    <w:basedOn w:val="a0"/>
    <w:rsid w:val="009607AA"/>
  </w:style>
  <w:style w:type="character" w:customStyle="1" w:styleId="1d">
    <w:name w:val="Основной текст Знак1"/>
    <w:aliases w:val="Основной текст1 Знак,Основной текст Знак Знак Знак,bt Знак"/>
    <w:uiPriority w:val="99"/>
    <w:rsid w:val="009607AA"/>
    <w:rPr>
      <w:sz w:val="24"/>
      <w:szCs w:val="24"/>
    </w:rPr>
  </w:style>
  <w:style w:type="paragraph" w:customStyle="1" w:styleId="a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paragraph" w:customStyle="1" w:styleId="2c">
    <w:name w:val="Основной текст2"/>
    <w:rsid w:val="009607AA"/>
    <w:pPr>
      <w:ind w:firstLine="709"/>
      <w:jc w:val="both"/>
    </w:pPr>
    <w:rPr>
      <w:rFonts w:ascii="MS Mincho" w:eastAsia="MS Mincho" w:hAnsi="MS Mincho" w:cs="Cambria"/>
      <w:sz w:val="24"/>
      <w:szCs w:val="22"/>
      <w:lang w:eastAsia="en-US"/>
    </w:rPr>
  </w:style>
  <w:style w:type="paragraph" w:customStyle="1" w:styleId="1e">
    <w:name w:val="Обычный1"/>
    <w:rsid w:val="009607AA"/>
    <w:rPr>
      <w:rFonts w:ascii="Cambria" w:eastAsia="Cambria" w:hAnsi="Cambria" w:cs="Cambria"/>
    </w:rPr>
  </w:style>
  <w:style w:type="paragraph" w:customStyle="1" w:styleId="1f">
    <w:name w:val="Текст1"/>
    <w:basedOn w:val="1e"/>
    <w:rsid w:val="009607AA"/>
    <w:rPr>
      <w:rFonts w:ascii="Calibri" w:hAnsi="Calibri"/>
    </w:rPr>
  </w:style>
  <w:style w:type="paragraph" w:customStyle="1" w:styleId="2d">
    <w:name w:val="Обычный2"/>
    <w:rsid w:val="009607AA"/>
    <w:pPr>
      <w:jc w:val="center"/>
    </w:pPr>
    <w:rPr>
      <w:rFonts w:ascii="Cambria" w:eastAsia="Cambria" w:hAnsi="Cambria" w:cs="Cambria"/>
    </w:rPr>
  </w:style>
  <w:style w:type="paragraph" w:customStyle="1" w:styleId="main">
    <w:name w:val="main"/>
    <w:basedOn w:val="a"/>
    <w:qFormat/>
    <w:rsid w:val="009607AA"/>
    <w:pPr>
      <w:spacing w:after="120"/>
      <w:ind w:firstLine="709"/>
      <w:jc w:val="both"/>
    </w:pPr>
    <w:rPr>
      <w:rFonts w:ascii="Cambria" w:eastAsia="Cambria" w:hAnsi="Cambria" w:cs="Cambria"/>
      <w:sz w:val="26"/>
      <w:szCs w:val="26"/>
    </w:rPr>
  </w:style>
  <w:style w:type="paragraph" w:customStyle="1" w:styleId="consplusnonformat0">
    <w:name w:val="consplusnonformat"/>
    <w:basedOn w:val="a"/>
    <w:rsid w:val="009607AA"/>
    <w:pPr>
      <w:spacing w:before="100" w:beforeAutospacing="1" w:after="100" w:afterAutospacing="1"/>
    </w:pPr>
    <w:rPr>
      <w:rFonts w:ascii="Cambria" w:eastAsia="Cambria" w:hAnsi="Cambria" w:cs="Cambria"/>
    </w:rPr>
  </w:style>
  <w:style w:type="character" w:customStyle="1" w:styleId="231">
    <w:name w:val="Знак Знак23"/>
    <w:rsid w:val="009607AA"/>
    <w:rPr>
      <w:rFonts w:ascii="Cambria" w:eastAsia="Cambria" w:hAnsi="Cambria" w:cs="Cambria" w:hint="default"/>
      <w:b/>
      <w:bCs/>
      <w:caps/>
      <w:sz w:val="28"/>
      <w:szCs w:val="28"/>
      <w:lang w:val="en-US"/>
    </w:rPr>
  </w:style>
  <w:style w:type="character" w:customStyle="1" w:styleId="221">
    <w:name w:val="Знак Знак22"/>
    <w:rsid w:val="009607AA"/>
    <w:rPr>
      <w:rFonts w:ascii="Cambria" w:eastAsia="Cambria" w:hAnsi="Cambria" w:cs="Cambria" w:hint="default"/>
      <w:b/>
      <w:bCs/>
      <w:iCs/>
      <w:kern w:val="24"/>
      <w:sz w:val="28"/>
      <w:szCs w:val="28"/>
    </w:rPr>
  </w:style>
  <w:style w:type="character" w:styleId="afffa">
    <w:name w:val="FollowedHyperlink"/>
    <w:uiPriority w:val="99"/>
    <w:unhideWhenUsed/>
    <w:rsid w:val="009607AA"/>
    <w:rPr>
      <w:color w:val="800080"/>
      <w:u w:val="single"/>
    </w:rPr>
  </w:style>
  <w:style w:type="paragraph" w:customStyle="1" w:styleId="xl65">
    <w:name w:val="xl65"/>
    <w:basedOn w:val="a"/>
    <w:rsid w:val="009607AA"/>
    <w:pPr>
      <w:spacing w:before="100" w:beforeAutospacing="1" w:after="100" w:afterAutospacing="1"/>
    </w:pPr>
    <w:rPr>
      <w:rFonts w:ascii="Cambria" w:eastAsia="Cambria" w:hAnsi="Cambria" w:cs="Cambria"/>
    </w:rPr>
  </w:style>
  <w:style w:type="paragraph" w:customStyle="1" w:styleId="xl66">
    <w:name w:val="xl6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67">
    <w:name w:val="xl6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68">
    <w:name w:val="xl68"/>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69">
    <w:name w:val="xl69"/>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0">
    <w:name w:val="xl70"/>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71">
    <w:name w:val="xl71"/>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72">
    <w:name w:val="xl72"/>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3">
    <w:name w:val="xl7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4">
    <w:name w:val="xl74"/>
    <w:basedOn w:val="a"/>
    <w:rsid w:val="009607AA"/>
    <w:pPr>
      <w:spacing w:before="100" w:beforeAutospacing="1" w:after="100" w:afterAutospacing="1"/>
    </w:pPr>
    <w:rPr>
      <w:rFonts w:ascii="Cambria" w:eastAsia="Cambria" w:hAnsi="Cambria" w:cs="Cambria"/>
    </w:rPr>
  </w:style>
  <w:style w:type="paragraph" w:customStyle="1" w:styleId="xl75">
    <w:name w:val="xl7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6">
    <w:name w:val="xl7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7">
    <w:name w:val="xl77"/>
    <w:basedOn w:val="a"/>
    <w:rsid w:val="009607AA"/>
    <w:pPr>
      <w:spacing w:before="100" w:beforeAutospacing="1" w:after="100" w:afterAutospacing="1"/>
    </w:pPr>
    <w:rPr>
      <w:rFonts w:ascii="Cambria" w:eastAsia="Cambria" w:hAnsi="Cambria" w:cs="Cambria"/>
      <w:sz w:val="26"/>
      <w:szCs w:val="26"/>
    </w:rPr>
  </w:style>
  <w:style w:type="paragraph" w:customStyle="1" w:styleId="xl78">
    <w:name w:val="xl78"/>
    <w:basedOn w:val="a"/>
    <w:rsid w:val="009607AA"/>
    <w:pPr>
      <w:pBdr>
        <w:top w:val="single" w:sz="4" w:space="0" w:color="auto"/>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9">
    <w:name w:val="xl79"/>
    <w:basedOn w:val="a"/>
    <w:rsid w:val="009607AA"/>
    <w:pPr>
      <w:pBdr>
        <w:top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0">
    <w:name w:val="xl80"/>
    <w:basedOn w:val="a"/>
    <w:rsid w:val="009607AA"/>
    <w:pPr>
      <w:pBdr>
        <w:top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1">
    <w:name w:val="xl81"/>
    <w:basedOn w:val="a"/>
    <w:rsid w:val="009607AA"/>
    <w:pPr>
      <w:pBdr>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2">
    <w:name w:val="xl82"/>
    <w:basedOn w:val="a"/>
    <w:rsid w:val="009607AA"/>
    <w:pPr>
      <w:spacing w:before="100" w:beforeAutospacing="1" w:after="100" w:afterAutospacing="1"/>
      <w:jc w:val="center"/>
    </w:pPr>
    <w:rPr>
      <w:rFonts w:ascii="Cambria" w:eastAsia="Cambria" w:hAnsi="Cambria" w:cs="Cambria"/>
      <w:sz w:val="26"/>
      <w:szCs w:val="26"/>
    </w:rPr>
  </w:style>
  <w:style w:type="paragraph" w:customStyle="1" w:styleId="xl83">
    <w:name w:val="xl83"/>
    <w:basedOn w:val="a"/>
    <w:rsid w:val="009607AA"/>
    <w:pPr>
      <w:pBdr>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4">
    <w:name w:val="xl84"/>
    <w:basedOn w:val="a"/>
    <w:rsid w:val="009607AA"/>
    <w:pPr>
      <w:pBdr>
        <w:left w:val="single" w:sz="4" w:space="0" w:color="auto"/>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5">
    <w:name w:val="xl85"/>
    <w:basedOn w:val="a"/>
    <w:rsid w:val="009607AA"/>
    <w:pPr>
      <w:pBdr>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6">
    <w:name w:val="xl86"/>
    <w:basedOn w:val="a"/>
    <w:rsid w:val="009607AA"/>
    <w:pPr>
      <w:pBdr>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7">
    <w:name w:val="xl8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88">
    <w:name w:val="xl8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89">
    <w:name w:val="xl8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0">
    <w:name w:val="xl9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1">
    <w:name w:val="xl91"/>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2">
    <w:name w:val="xl92"/>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3">
    <w:name w:val="xl93"/>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4">
    <w:name w:val="xl94"/>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5">
    <w:name w:val="xl95"/>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6">
    <w:name w:val="xl96"/>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7">
    <w:name w:val="xl97"/>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8">
    <w:name w:val="xl98"/>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9">
    <w:name w:val="xl99"/>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100">
    <w:name w:val="xl100"/>
    <w:basedOn w:val="a"/>
    <w:rsid w:val="009607AA"/>
    <w:pPr>
      <w:pBdr>
        <w:top w:val="single" w:sz="4" w:space="0" w:color="auto"/>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1">
    <w:name w:val="xl101"/>
    <w:basedOn w:val="a"/>
    <w:rsid w:val="009607AA"/>
    <w:pPr>
      <w:pBdr>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2">
    <w:name w:val="xl102"/>
    <w:basedOn w:val="a"/>
    <w:rsid w:val="009607AA"/>
    <w:pPr>
      <w:pBdr>
        <w:left w:val="single" w:sz="4" w:space="0" w:color="auto"/>
        <w:bottom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3">
    <w:name w:val="xl10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104">
    <w:name w:val="xl104"/>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
    <w:rsid w:val="009607AA"/>
    <w:pPr>
      <w:autoSpaceDE w:val="0"/>
      <w:autoSpaceDN w:val="0"/>
    </w:pPr>
    <w:rPr>
      <w:rFonts w:ascii="Cambria" w:eastAsia="MS Mincho" w:hAnsi="Cambria" w:cs="Cambria"/>
      <w:sz w:val="26"/>
      <w:szCs w:val="26"/>
    </w:rPr>
  </w:style>
  <w:style w:type="character" w:customStyle="1" w:styleId="10">
    <w:name w:val="Заголовок 1 Знак"/>
    <w:link w:val="1"/>
    <w:uiPriority w:val="9"/>
    <w:rsid w:val="009607AA"/>
    <w:rPr>
      <w:rFonts w:ascii="Arial" w:hAnsi="Arial"/>
      <w:b/>
      <w:bCs/>
      <w:color w:val="000080"/>
      <w:sz w:val="22"/>
      <w:szCs w:val="22"/>
    </w:rPr>
  </w:style>
  <w:style w:type="paragraph" w:customStyle="1" w:styleId="afffb">
    <w:name w:val="Внимание"/>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c">
    <w:name w:val="Внимание: криминал!!"/>
    <w:basedOn w:val="afffb"/>
    <w:next w:val="a"/>
    <w:uiPriority w:val="99"/>
    <w:rsid w:val="009607AA"/>
    <w:pPr>
      <w:shd w:val="clear" w:color="auto" w:fill="auto"/>
      <w:spacing w:before="0" w:after="0"/>
      <w:ind w:left="0" w:right="0" w:firstLine="0"/>
    </w:pPr>
  </w:style>
  <w:style w:type="paragraph" w:customStyle="1" w:styleId="afffd">
    <w:name w:val="Внимание: недобросовестность!"/>
    <w:basedOn w:val="afffb"/>
    <w:next w:val="a"/>
    <w:uiPriority w:val="99"/>
    <w:rsid w:val="009607AA"/>
    <w:pPr>
      <w:shd w:val="clear" w:color="auto" w:fill="auto"/>
      <w:spacing w:before="0" w:after="0"/>
      <w:ind w:left="0" w:right="0" w:firstLine="0"/>
    </w:pPr>
  </w:style>
  <w:style w:type="paragraph" w:customStyle="1" w:styleId="aff2">
    <w:name w:val="Основное меню (преемственное)"/>
    <w:basedOn w:val="a"/>
    <w:next w:val="a"/>
    <w:uiPriority w:val="99"/>
    <w:rsid w:val="009607AA"/>
    <w:pPr>
      <w:widowControl w:val="0"/>
      <w:autoSpaceDE w:val="0"/>
      <w:autoSpaceDN w:val="0"/>
      <w:adjustRightInd w:val="0"/>
      <w:jc w:val="both"/>
    </w:pPr>
    <w:rPr>
      <w:rFonts w:ascii="Verdana" w:hAnsi="Verdana" w:cs="Verdana"/>
    </w:rPr>
  </w:style>
  <w:style w:type="paragraph" w:customStyle="1" w:styleId="afffe">
    <w:name w:val="Заголовок группы контролов"/>
    <w:basedOn w:val="a"/>
    <w:next w:val="a"/>
    <w:uiPriority w:val="99"/>
    <w:rsid w:val="009607AA"/>
    <w:pPr>
      <w:widowControl w:val="0"/>
      <w:autoSpaceDE w:val="0"/>
      <w:autoSpaceDN w:val="0"/>
      <w:adjustRightInd w:val="0"/>
      <w:jc w:val="both"/>
    </w:pPr>
    <w:rPr>
      <w:rFonts w:ascii="Arial" w:hAnsi="Arial" w:cs="Arial"/>
      <w:b/>
      <w:bCs/>
      <w:color w:val="000000"/>
    </w:rPr>
  </w:style>
  <w:style w:type="paragraph" w:customStyle="1" w:styleId="affff">
    <w:name w:val="Заголовок для информации об изменениях"/>
    <w:basedOn w:val="1"/>
    <w:next w:val="a"/>
    <w:uiPriority w:val="99"/>
    <w:rsid w:val="009607AA"/>
    <w:pPr>
      <w:shd w:val="clear" w:color="auto" w:fill="FFFFFF"/>
      <w:spacing w:before="0" w:after="0"/>
      <w:jc w:val="both"/>
      <w:outlineLvl w:val="9"/>
    </w:pPr>
    <w:rPr>
      <w:rFonts w:ascii="Cambria" w:hAnsi="Cambria"/>
      <w:b w:val="0"/>
      <w:bCs w:val="0"/>
      <w:color w:val="auto"/>
      <w:kern w:val="32"/>
      <w:sz w:val="20"/>
      <w:szCs w:val="20"/>
    </w:rPr>
  </w:style>
  <w:style w:type="paragraph" w:customStyle="1" w:styleId="affff0">
    <w:name w:val="Заголовок приложения"/>
    <w:basedOn w:val="a"/>
    <w:next w:val="a"/>
    <w:uiPriority w:val="99"/>
    <w:rsid w:val="009607AA"/>
    <w:pPr>
      <w:widowControl w:val="0"/>
      <w:autoSpaceDE w:val="0"/>
      <w:autoSpaceDN w:val="0"/>
      <w:adjustRightInd w:val="0"/>
      <w:jc w:val="right"/>
    </w:pPr>
    <w:rPr>
      <w:rFonts w:ascii="Arial" w:hAnsi="Arial" w:cs="Arial"/>
    </w:rPr>
  </w:style>
  <w:style w:type="paragraph" w:customStyle="1" w:styleId="affff1">
    <w:name w:val="Заголовок распахивающейся части диалога"/>
    <w:basedOn w:val="a"/>
    <w:next w:val="a"/>
    <w:uiPriority w:val="99"/>
    <w:rsid w:val="009607AA"/>
    <w:pPr>
      <w:widowControl w:val="0"/>
      <w:autoSpaceDE w:val="0"/>
      <w:autoSpaceDN w:val="0"/>
      <w:adjustRightInd w:val="0"/>
      <w:jc w:val="both"/>
    </w:pPr>
    <w:rPr>
      <w:rFonts w:ascii="Arial" w:hAnsi="Arial" w:cs="Arial"/>
      <w:i/>
      <w:iCs/>
      <w:color w:val="000080"/>
    </w:rPr>
  </w:style>
  <w:style w:type="paragraph" w:customStyle="1" w:styleId="affff2">
    <w:name w:val="Заголовок статьи"/>
    <w:basedOn w:val="a"/>
    <w:next w:val="a"/>
    <w:uiPriority w:val="99"/>
    <w:rsid w:val="009607AA"/>
    <w:pPr>
      <w:widowControl w:val="0"/>
      <w:autoSpaceDE w:val="0"/>
      <w:autoSpaceDN w:val="0"/>
      <w:adjustRightInd w:val="0"/>
      <w:ind w:left="1612" w:hanging="892"/>
      <w:jc w:val="both"/>
    </w:pPr>
    <w:rPr>
      <w:rFonts w:ascii="Arial" w:hAnsi="Arial" w:cs="Arial"/>
    </w:rPr>
  </w:style>
  <w:style w:type="paragraph" w:customStyle="1" w:styleId="affff3">
    <w:name w:val="Заголовок ЭР (левое окно)"/>
    <w:basedOn w:val="a"/>
    <w:next w:val="a"/>
    <w:uiPriority w:val="99"/>
    <w:rsid w:val="009607AA"/>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4">
    <w:name w:val="Заголовок ЭР (правое окно)"/>
    <w:basedOn w:val="affff3"/>
    <w:next w:val="a"/>
    <w:uiPriority w:val="99"/>
    <w:rsid w:val="009607AA"/>
    <w:pPr>
      <w:spacing w:before="0" w:after="0"/>
      <w:jc w:val="left"/>
    </w:pPr>
    <w:rPr>
      <w:b w:val="0"/>
      <w:bCs w:val="0"/>
      <w:color w:val="auto"/>
      <w:sz w:val="24"/>
      <w:szCs w:val="24"/>
    </w:rPr>
  </w:style>
  <w:style w:type="paragraph" w:customStyle="1" w:styleId="affff5">
    <w:name w:val="Интерактивный заголовок"/>
    <w:basedOn w:val="aff1"/>
    <w:next w:val="a"/>
    <w:uiPriority w:val="99"/>
    <w:rsid w:val="009607AA"/>
    <w:pPr>
      <w:shd w:val="clear" w:color="auto" w:fill="auto"/>
    </w:pPr>
    <w:rPr>
      <w:b w:val="0"/>
      <w:bCs w:val="0"/>
      <w:color w:val="auto"/>
      <w:u w:val="single"/>
    </w:rPr>
  </w:style>
  <w:style w:type="paragraph" w:customStyle="1" w:styleId="affff6">
    <w:name w:val="Текст информации об изменениях"/>
    <w:basedOn w:val="a"/>
    <w:next w:val="a"/>
    <w:uiPriority w:val="99"/>
    <w:rsid w:val="009607AA"/>
    <w:pPr>
      <w:widowControl w:val="0"/>
      <w:autoSpaceDE w:val="0"/>
      <w:autoSpaceDN w:val="0"/>
      <w:adjustRightInd w:val="0"/>
      <w:jc w:val="both"/>
    </w:pPr>
    <w:rPr>
      <w:rFonts w:ascii="Arial" w:hAnsi="Arial" w:cs="Arial"/>
      <w:color w:val="353842"/>
      <w:sz w:val="20"/>
      <w:szCs w:val="20"/>
    </w:rPr>
  </w:style>
  <w:style w:type="paragraph" w:customStyle="1" w:styleId="affff7">
    <w:name w:val="Информация об изменениях"/>
    <w:basedOn w:val="affff6"/>
    <w:next w:val="a"/>
    <w:uiPriority w:val="99"/>
    <w:rsid w:val="009607AA"/>
    <w:pPr>
      <w:shd w:val="clear" w:color="auto" w:fill="EAEFED"/>
      <w:spacing w:before="180"/>
      <w:ind w:left="360" w:right="360"/>
    </w:pPr>
    <w:rPr>
      <w:color w:val="auto"/>
      <w:sz w:val="24"/>
      <w:szCs w:val="24"/>
    </w:rPr>
  </w:style>
  <w:style w:type="paragraph" w:customStyle="1" w:styleId="affff8">
    <w:name w:val="Текст (справка)"/>
    <w:basedOn w:val="a"/>
    <w:next w:val="a"/>
    <w:uiPriority w:val="99"/>
    <w:rsid w:val="009607AA"/>
    <w:pPr>
      <w:widowControl w:val="0"/>
      <w:autoSpaceDE w:val="0"/>
      <w:autoSpaceDN w:val="0"/>
      <w:adjustRightInd w:val="0"/>
      <w:ind w:left="170" w:right="170"/>
    </w:pPr>
    <w:rPr>
      <w:rFonts w:ascii="Arial" w:hAnsi="Arial" w:cs="Arial"/>
    </w:rPr>
  </w:style>
  <w:style w:type="paragraph" w:customStyle="1" w:styleId="affff9">
    <w:name w:val="Комментарий"/>
    <w:basedOn w:val="affff8"/>
    <w:next w:val="a"/>
    <w:uiPriority w:val="99"/>
    <w:rsid w:val="009607AA"/>
    <w:pPr>
      <w:shd w:val="clear" w:color="auto" w:fill="F0F0F0"/>
      <w:spacing w:before="75"/>
      <w:ind w:left="0" w:right="0"/>
      <w:jc w:val="both"/>
    </w:pPr>
    <w:rPr>
      <w:color w:val="353842"/>
    </w:rPr>
  </w:style>
  <w:style w:type="paragraph" w:customStyle="1" w:styleId="affffa">
    <w:name w:val="Информация об изменениях документа"/>
    <w:basedOn w:val="affff9"/>
    <w:next w:val="a"/>
    <w:uiPriority w:val="99"/>
    <w:rsid w:val="009607AA"/>
    <w:pPr>
      <w:spacing w:before="0"/>
    </w:pPr>
    <w:rPr>
      <w:i/>
      <w:iCs/>
    </w:rPr>
  </w:style>
  <w:style w:type="paragraph" w:customStyle="1" w:styleId="affffb">
    <w:name w:val="Текст (лев. подпись)"/>
    <w:basedOn w:val="a"/>
    <w:next w:val="a"/>
    <w:uiPriority w:val="99"/>
    <w:rsid w:val="009607AA"/>
    <w:pPr>
      <w:widowControl w:val="0"/>
      <w:autoSpaceDE w:val="0"/>
      <w:autoSpaceDN w:val="0"/>
      <w:adjustRightInd w:val="0"/>
    </w:pPr>
    <w:rPr>
      <w:rFonts w:ascii="Arial" w:hAnsi="Arial" w:cs="Arial"/>
    </w:rPr>
  </w:style>
  <w:style w:type="paragraph" w:customStyle="1" w:styleId="affffc">
    <w:name w:val="Колонтитул (левый)"/>
    <w:basedOn w:val="affffb"/>
    <w:next w:val="a"/>
    <w:uiPriority w:val="99"/>
    <w:rsid w:val="009607AA"/>
    <w:pPr>
      <w:jc w:val="both"/>
    </w:pPr>
    <w:rPr>
      <w:sz w:val="16"/>
      <w:szCs w:val="16"/>
    </w:rPr>
  </w:style>
  <w:style w:type="paragraph" w:customStyle="1" w:styleId="affffd">
    <w:name w:val="Текст (прав. подпись)"/>
    <w:basedOn w:val="a"/>
    <w:next w:val="a"/>
    <w:uiPriority w:val="99"/>
    <w:rsid w:val="009607AA"/>
    <w:pPr>
      <w:widowControl w:val="0"/>
      <w:autoSpaceDE w:val="0"/>
      <w:autoSpaceDN w:val="0"/>
      <w:adjustRightInd w:val="0"/>
      <w:jc w:val="right"/>
    </w:pPr>
    <w:rPr>
      <w:rFonts w:ascii="Arial" w:hAnsi="Arial" w:cs="Arial"/>
    </w:rPr>
  </w:style>
  <w:style w:type="paragraph" w:customStyle="1" w:styleId="affffe">
    <w:name w:val="Колонтитул (правый)"/>
    <w:basedOn w:val="affffd"/>
    <w:next w:val="a"/>
    <w:uiPriority w:val="99"/>
    <w:rsid w:val="009607AA"/>
    <w:pPr>
      <w:jc w:val="both"/>
    </w:pPr>
    <w:rPr>
      <w:sz w:val="16"/>
      <w:szCs w:val="16"/>
    </w:rPr>
  </w:style>
  <w:style w:type="paragraph" w:customStyle="1" w:styleId="afffff">
    <w:name w:val="Комментарий пользователя"/>
    <w:basedOn w:val="affff9"/>
    <w:next w:val="a"/>
    <w:uiPriority w:val="99"/>
    <w:rsid w:val="009607AA"/>
    <w:pPr>
      <w:shd w:val="clear" w:color="auto" w:fill="FFDFE0"/>
      <w:spacing w:before="0"/>
      <w:jc w:val="left"/>
    </w:pPr>
  </w:style>
  <w:style w:type="paragraph" w:customStyle="1" w:styleId="afffff0">
    <w:name w:val="Куда обратиться?"/>
    <w:basedOn w:val="afffb"/>
    <w:next w:val="a"/>
    <w:uiPriority w:val="99"/>
    <w:rsid w:val="009607AA"/>
    <w:pPr>
      <w:shd w:val="clear" w:color="auto" w:fill="auto"/>
      <w:spacing w:before="0" w:after="0"/>
      <w:ind w:left="0" w:right="0" w:firstLine="0"/>
    </w:pPr>
  </w:style>
  <w:style w:type="paragraph" w:customStyle="1" w:styleId="afffff1">
    <w:name w:val="Моноширинный"/>
    <w:basedOn w:val="a"/>
    <w:next w:val="a"/>
    <w:uiPriority w:val="99"/>
    <w:rsid w:val="009607AA"/>
    <w:pPr>
      <w:widowControl w:val="0"/>
      <w:autoSpaceDE w:val="0"/>
      <w:autoSpaceDN w:val="0"/>
      <w:adjustRightInd w:val="0"/>
      <w:jc w:val="both"/>
    </w:pPr>
    <w:rPr>
      <w:rFonts w:ascii="Courier New" w:hAnsi="Courier New" w:cs="Courier New"/>
      <w:sz w:val="22"/>
      <w:szCs w:val="22"/>
    </w:rPr>
  </w:style>
  <w:style w:type="paragraph" w:customStyle="1" w:styleId="afffff2">
    <w:name w:val="Необходимые документы"/>
    <w:basedOn w:val="afffb"/>
    <w:next w:val="a"/>
    <w:uiPriority w:val="99"/>
    <w:rsid w:val="009607AA"/>
    <w:pPr>
      <w:shd w:val="clear" w:color="auto" w:fill="auto"/>
      <w:spacing w:before="0" w:after="0"/>
      <w:ind w:left="0" w:right="0" w:firstLine="118"/>
    </w:pPr>
  </w:style>
  <w:style w:type="paragraph" w:customStyle="1" w:styleId="afffff3">
    <w:name w:val="Объект"/>
    <w:basedOn w:val="a"/>
    <w:next w:val="a"/>
    <w:uiPriority w:val="99"/>
    <w:rsid w:val="009607AA"/>
    <w:pPr>
      <w:widowControl w:val="0"/>
      <w:autoSpaceDE w:val="0"/>
      <w:autoSpaceDN w:val="0"/>
      <w:adjustRightInd w:val="0"/>
      <w:jc w:val="both"/>
    </w:pPr>
    <w:rPr>
      <w:sz w:val="26"/>
      <w:szCs w:val="26"/>
    </w:rPr>
  </w:style>
  <w:style w:type="paragraph" w:customStyle="1" w:styleId="afffff4">
    <w:name w:val="Оглавление"/>
    <w:basedOn w:val="a3"/>
    <w:next w:val="a"/>
    <w:uiPriority w:val="99"/>
    <w:rsid w:val="009607AA"/>
    <w:pPr>
      <w:widowControl w:val="0"/>
      <w:ind w:left="140"/>
    </w:pPr>
    <w:rPr>
      <w:rFonts w:ascii="Arial" w:hAnsi="Arial" w:cs="Arial"/>
      <w:sz w:val="24"/>
      <w:szCs w:val="24"/>
    </w:rPr>
  </w:style>
  <w:style w:type="paragraph" w:customStyle="1" w:styleId="afffff5">
    <w:name w:val="Переменная часть"/>
    <w:basedOn w:val="aff2"/>
    <w:next w:val="a"/>
    <w:uiPriority w:val="99"/>
    <w:rsid w:val="009607AA"/>
    <w:rPr>
      <w:rFonts w:ascii="Arial" w:hAnsi="Arial" w:cs="Arial"/>
      <w:sz w:val="20"/>
      <w:szCs w:val="20"/>
    </w:rPr>
  </w:style>
  <w:style w:type="paragraph" w:customStyle="1" w:styleId="afffff6">
    <w:name w:val="Подвал для информации об изменениях"/>
    <w:basedOn w:val="1"/>
    <w:next w:val="a"/>
    <w:uiPriority w:val="99"/>
    <w:rsid w:val="009607AA"/>
    <w:pPr>
      <w:spacing w:before="0" w:after="0"/>
      <w:jc w:val="both"/>
      <w:outlineLvl w:val="9"/>
    </w:pPr>
    <w:rPr>
      <w:rFonts w:ascii="Cambria" w:hAnsi="Cambria"/>
      <w:b w:val="0"/>
      <w:bCs w:val="0"/>
      <w:color w:val="auto"/>
      <w:kern w:val="32"/>
      <w:sz w:val="20"/>
      <w:szCs w:val="20"/>
    </w:rPr>
  </w:style>
  <w:style w:type="paragraph" w:customStyle="1" w:styleId="afffff7">
    <w:name w:val="Подзаголовок для информации об изменениях"/>
    <w:basedOn w:val="affff6"/>
    <w:next w:val="a"/>
    <w:uiPriority w:val="99"/>
    <w:rsid w:val="009607AA"/>
    <w:rPr>
      <w:b/>
      <w:bCs/>
      <w:sz w:val="24"/>
      <w:szCs w:val="24"/>
    </w:rPr>
  </w:style>
  <w:style w:type="paragraph" w:customStyle="1" w:styleId="afffff8">
    <w:name w:val="Подчёркнуный текст"/>
    <w:basedOn w:val="a"/>
    <w:next w:val="a"/>
    <w:uiPriority w:val="99"/>
    <w:rsid w:val="009607AA"/>
    <w:pPr>
      <w:widowControl w:val="0"/>
      <w:autoSpaceDE w:val="0"/>
      <w:autoSpaceDN w:val="0"/>
      <w:adjustRightInd w:val="0"/>
      <w:jc w:val="both"/>
    </w:pPr>
    <w:rPr>
      <w:rFonts w:ascii="Arial" w:hAnsi="Arial" w:cs="Arial"/>
    </w:rPr>
  </w:style>
  <w:style w:type="paragraph" w:customStyle="1" w:styleId="afffff9">
    <w:name w:val="Постоянная часть"/>
    <w:basedOn w:val="aff2"/>
    <w:next w:val="a"/>
    <w:uiPriority w:val="99"/>
    <w:rsid w:val="009607AA"/>
    <w:rPr>
      <w:rFonts w:ascii="Arial" w:hAnsi="Arial" w:cs="Arial"/>
      <w:sz w:val="22"/>
      <w:szCs w:val="22"/>
    </w:rPr>
  </w:style>
  <w:style w:type="paragraph" w:customStyle="1" w:styleId="afffffa">
    <w:name w:val="Пример."/>
    <w:basedOn w:val="afffb"/>
    <w:next w:val="a"/>
    <w:uiPriority w:val="99"/>
    <w:rsid w:val="009607AA"/>
    <w:pPr>
      <w:shd w:val="clear" w:color="auto" w:fill="auto"/>
      <w:spacing w:before="0" w:after="0"/>
      <w:ind w:left="0" w:right="0" w:firstLine="0"/>
    </w:pPr>
  </w:style>
  <w:style w:type="paragraph" w:customStyle="1" w:styleId="afffffb">
    <w:name w:val="Примечание."/>
    <w:basedOn w:val="afffb"/>
    <w:next w:val="a"/>
    <w:uiPriority w:val="99"/>
    <w:rsid w:val="009607AA"/>
    <w:pPr>
      <w:shd w:val="clear" w:color="auto" w:fill="auto"/>
      <w:spacing w:before="0" w:after="0"/>
      <w:ind w:left="0" w:right="0" w:firstLine="0"/>
    </w:pPr>
  </w:style>
  <w:style w:type="paragraph" w:customStyle="1" w:styleId="afffffc">
    <w:name w:val="Словарная статья"/>
    <w:basedOn w:val="a"/>
    <w:next w:val="a"/>
    <w:uiPriority w:val="99"/>
    <w:rsid w:val="009607AA"/>
    <w:pPr>
      <w:widowControl w:val="0"/>
      <w:autoSpaceDE w:val="0"/>
      <w:autoSpaceDN w:val="0"/>
      <w:adjustRightInd w:val="0"/>
      <w:ind w:right="118"/>
      <w:jc w:val="both"/>
    </w:pPr>
    <w:rPr>
      <w:rFonts w:ascii="Arial" w:hAnsi="Arial" w:cs="Arial"/>
    </w:rPr>
  </w:style>
  <w:style w:type="paragraph" w:customStyle="1" w:styleId="afffffd">
    <w:name w:val="Ссылка на официальную публикацию"/>
    <w:basedOn w:val="a"/>
    <w:next w:val="a"/>
    <w:uiPriority w:val="99"/>
    <w:rsid w:val="009607AA"/>
    <w:pPr>
      <w:widowControl w:val="0"/>
      <w:autoSpaceDE w:val="0"/>
      <w:autoSpaceDN w:val="0"/>
      <w:adjustRightInd w:val="0"/>
      <w:jc w:val="both"/>
    </w:pPr>
    <w:rPr>
      <w:rFonts w:ascii="Arial" w:hAnsi="Arial" w:cs="Arial"/>
    </w:rPr>
  </w:style>
  <w:style w:type="paragraph" w:customStyle="1" w:styleId="afffffe">
    <w:name w:val="Текст в таблице"/>
    <w:basedOn w:val="afb"/>
    <w:next w:val="a"/>
    <w:uiPriority w:val="99"/>
    <w:rsid w:val="009607AA"/>
    <w:pPr>
      <w:ind w:firstLine="500"/>
    </w:pPr>
    <w:rPr>
      <w:rFonts w:ascii="Arial" w:eastAsia="Times New Roman" w:hAnsi="Arial" w:cs="Arial"/>
    </w:rPr>
  </w:style>
  <w:style w:type="paragraph" w:customStyle="1" w:styleId="affffff">
    <w:name w:val="Текст ЭР (см. также)"/>
    <w:basedOn w:val="a"/>
    <w:next w:val="a"/>
    <w:uiPriority w:val="99"/>
    <w:rsid w:val="009607AA"/>
    <w:pPr>
      <w:widowControl w:val="0"/>
      <w:autoSpaceDE w:val="0"/>
      <w:autoSpaceDN w:val="0"/>
      <w:adjustRightInd w:val="0"/>
      <w:spacing w:before="200"/>
    </w:pPr>
    <w:rPr>
      <w:rFonts w:ascii="Arial" w:hAnsi="Arial" w:cs="Arial"/>
      <w:sz w:val="22"/>
      <w:szCs w:val="22"/>
    </w:rPr>
  </w:style>
  <w:style w:type="paragraph" w:customStyle="1" w:styleId="affffff0">
    <w:name w:val="Технический комментарий"/>
    <w:basedOn w:val="a"/>
    <w:next w:val="a"/>
    <w:uiPriority w:val="99"/>
    <w:rsid w:val="009607AA"/>
    <w:pPr>
      <w:widowControl w:val="0"/>
      <w:shd w:val="clear" w:color="auto" w:fill="FFFFA6"/>
      <w:autoSpaceDE w:val="0"/>
      <w:autoSpaceDN w:val="0"/>
      <w:adjustRightInd w:val="0"/>
    </w:pPr>
    <w:rPr>
      <w:rFonts w:ascii="Arial" w:hAnsi="Arial" w:cs="Arial"/>
      <w:color w:val="463F31"/>
    </w:rPr>
  </w:style>
  <w:style w:type="paragraph" w:customStyle="1" w:styleId="affffff1">
    <w:name w:val="Формула"/>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2">
    <w:name w:val="Центрированный (таблица)"/>
    <w:basedOn w:val="afb"/>
    <w:next w:val="a"/>
    <w:uiPriority w:val="99"/>
    <w:rsid w:val="009607AA"/>
    <w:pPr>
      <w:jc w:val="center"/>
    </w:pPr>
    <w:rPr>
      <w:rFonts w:ascii="Arial" w:eastAsia="Times New Roman" w:hAnsi="Arial" w:cs="Arial"/>
    </w:rPr>
  </w:style>
  <w:style w:type="paragraph" w:customStyle="1" w:styleId="-">
    <w:name w:val="ЭР-содержание (правое окно)"/>
    <w:basedOn w:val="a"/>
    <w:next w:val="a"/>
    <w:uiPriority w:val="99"/>
    <w:rsid w:val="009607AA"/>
    <w:pPr>
      <w:widowControl w:val="0"/>
      <w:autoSpaceDE w:val="0"/>
      <w:autoSpaceDN w:val="0"/>
      <w:adjustRightInd w:val="0"/>
      <w:spacing w:before="300"/>
    </w:pPr>
    <w:rPr>
      <w:rFonts w:ascii="Arial" w:hAnsi="Arial" w:cs="Arial"/>
      <w:sz w:val="26"/>
      <w:szCs w:val="26"/>
    </w:rPr>
  </w:style>
  <w:style w:type="character" w:customStyle="1" w:styleId="301">
    <w:name w:val="Знак Знак30"/>
    <w:locked/>
    <w:rsid w:val="009607AA"/>
    <w:rPr>
      <w:rFonts w:ascii="Calibri" w:hAnsi="Calibri" w:cs="Calibri" w:hint="default"/>
      <w:b/>
      <w:bCs/>
      <w:i/>
      <w:iCs/>
      <w:sz w:val="28"/>
      <w:szCs w:val="28"/>
      <w:lang w:val="ru-RU" w:eastAsia="ru-RU" w:bidi="ar-SA"/>
    </w:rPr>
  </w:style>
  <w:style w:type="character" w:customStyle="1" w:styleId="160">
    <w:name w:val="Знак Знак16"/>
    <w:locked/>
    <w:rsid w:val="009607AA"/>
    <w:rPr>
      <w:b/>
      <w:bCs/>
      <w:sz w:val="26"/>
      <w:szCs w:val="26"/>
      <w:lang w:val="ru-RU" w:eastAsia="ru-RU" w:bidi="ar-SA"/>
    </w:rPr>
  </w:style>
  <w:style w:type="character" w:customStyle="1" w:styleId="150">
    <w:name w:val="Знак Знак15"/>
    <w:rsid w:val="009607AA"/>
    <w:rPr>
      <w:rFonts w:ascii="Courier New" w:eastAsia="Tahoma" w:hAnsi="Courier New" w:cs="Courier New" w:hint="default"/>
      <w:sz w:val="16"/>
      <w:szCs w:val="16"/>
      <w:lang w:eastAsia="ko-KR"/>
    </w:rPr>
  </w:style>
  <w:style w:type="character" w:customStyle="1" w:styleId="201">
    <w:name w:val="Знак Знак20"/>
    <w:rsid w:val="009607AA"/>
    <w:rPr>
      <w:sz w:val="24"/>
      <w:szCs w:val="24"/>
    </w:rPr>
  </w:style>
  <w:style w:type="character" w:customStyle="1" w:styleId="290">
    <w:name w:val="Знак Знак29"/>
    <w:rsid w:val="009607AA"/>
    <w:rPr>
      <w:rFonts w:ascii="Tahoma" w:eastAsia="Tahoma" w:hAnsi="Tahoma" w:cs="Tahoma" w:hint="default"/>
      <w:b/>
      <w:bCs w:val="0"/>
      <w:color w:val="000000"/>
      <w:sz w:val="26"/>
      <w:szCs w:val="26"/>
      <w:lang w:eastAsia="ko-KR"/>
    </w:rPr>
  </w:style>
  <w:style w:type="character" w:customStyle="1" w:styleId="280">
    <w:name w:val="Знак Знак28"/>
    <w:rsid w:val="009607AA"/>
    <w:rPr>
      <w:rFonts w:ascii="Tahoma" w:eastAsia="Tahoma" w:hAnsi="Tahoma" w:cs="Tahoma" w:hint="default"/>
      <w:b/>
      <w:bCs/>
      <w:sz w:val="26"/>
      <w:szCs w:val="26"/>
      <w:lang w:eastAsia="ko-KR"/>
    </w:rPr>
  </w:style>
  <w:style w:type="character" w:customStyle="1" w:styleId="311">
    <w:name w:val="Знак Знак31"/>
    <w:rsid w:val="009607AA"/>
    <w:rPr>
      <w:b/>
      <w:bCs/>
      <w:sz w:val="22"/>
      <w:szCs w:val="22"/>
    </w:rPr>
  </w:style>
  <w:style w:type="character" w:customStyle="1" w:styleId="270">
    <w:name w:val="Знак Знак27"/>
    <w:rsid w:val="009607AA"/>
    <w:rPr>
      <w:rFonts w:ascii="Arial" w:eastAsia="MS Mincho" w:hAnsi="Arial" w:cs="Arial" w:hint="default"/>
      <w:sz w:val="22"/>
      <w:szCs w:val="24"/>
      <w:lang w:eastAsia="en-US"/>
    </w:rPr>
  </w:style>
  <w:style w:type="character" w:customStyle="1" w:styleId="260">
    <w:name w:val="Знак Знак26"/>
    <w:rsid w:val="009607AA"/>
    <w:rPr>
      <w:rFonts w:ascii="Arial" w:eastAsia="MS Mincho" w:hAnsi="Arial" w:cs="Arial" w:hint="default"/>
      <w:i/>
      <w:iCs w:val="0"/>
      <w:sz w:val="22"/>
      <w:szCs w:val="24"/>
      <w:lang w:eastAsia="en-US"/>
    </w:rPr>
  </w:style>
  <w:style w:type="character" w:customStyle="1" w:styleId="251">
    <w:name w:val="Знак Знак25"/>
    <w:rsid w:val="009607AA"/>
    <w:rPr>
      <w:rFonts w:ascii="Arial" w:eastAsia="MS Mincho" w:hAnsi="Arial" w:cs="Arial" w:hint="default"/>
      <w:i/>
      <w:iCs w:val="0"/>
      <w:sz w:val="18"/>
      <w:szCs w:val="24"/>
      <w:lang w:eastAsia="en-US"/>
    </w:rPr>
  </w:style>
  <w:style w:type="character" w:customStyle="1" w:styleId="62">
    <w:name w:val="Знак Знак6"/>
    <w:rsid w:val="009607AA"/>
    <w:rPr>
      <w:b/>
      <w:bCs/>
      <w:sz w:val="36"/>
      <w:szCs w:val="36"/>
      <w:lang w:val="ru-RU" w:eastAsia="ru-RU" w:bidi="ar-SA"/>
    </w:rPr>
  </w:style>
  <w:style w:type="character" w:customStyle="1" w:styleId="52">
    <w:name w:val="Знак Знак5"/>
    <w:rsid w:val="009607AA"/>
    <w:rPr>
      <w:sz w:val="24"/>
      <w:szCs w:val="24"/>
      <w:lang w:val="ru-RU" w:eastAsia="ru-RU" w:bidi="ar-SA"/>
    </w:rPr>
  </w:style>
  <w:style w:type="character" w:customStyle="1" w:styleId="211">
    <w:name w:val="Знак Знак21"/>
    <w:rsid w:val="009607AA"/>
    <w:rPr>
      <w:rFonts w:ascii="Calibri" w:hAnsi="Calibri" w:hint="default"/>
      <w:lang w:val="en-GB"/>
    </w:rPr>
  </w:style>
  <w:style w:type="character" w:customStyle="1" w:styleId="141">
    <w:name w:val="Знак Знак14"/>
    <w:rsid w:val="009607AA"/>
    <w:rPr>
      <w:sz w:val="24"/>
      <w:szCs w:val="24"/>
      <w:lang w:val="en-AU" w:eastAsia="ru-RU" w:bidi="ar-SA"/>
    </w:rPr>
  </w:style>
  <w:style w:type="character" w:customStyle="1" w:styleId="131">
    <w:name w:val="Знак Знак13"/>
    <w:rsid w:val="009607AA"/>
    <w:rPr>
      <w:b/>
      <w:bCs/>
      <w:sz w:val="28"/>
      <w:szCs w:val="17"/>
    </w:rPr>
  </w:style>
  <w:style w:type="character" w:customStyle="1" w:styleId="170">
    <w:name w:val="Знак Знак17"/>
    <w:rsid w:val="009607AA"/>
    <w:rPr>
      <w:b/>
      <w:bCs w:val="0"/>
      <w:sz w:val="28"/>
    </w:rPr>
  </w:style>
  <w:style w:type="character" w:customStyle="1" w:styleId="190">
    <w:name w:val="Знак Знак19"/>
    <w:rsid w:val="009607AA"/>
    <w:rPr>
      <w:sz w:val="28"/>
    </w:rPr>
  </w:style>
  <w:style w:type="character" w:customStyle="1" w:styleId="36">
    <w:name w:val="Знак Знак3"/>
    <w:rsid w:val="009607AA"/>
    <w:rPr>
      <w:sz w:val="24"/>
      <w:szCs w:val="24"/>
      <w:lang w:val="ru-RU" w:eastAsia="ru-RU" w:bidi="ar-SA"/>
    </w:rPr>
  </w:style>
  <w:style w:type="character" w:customStyle="1" w:styleId="180">
    <w:name w:val="Знак Знак18"/>
    <w:rsid w:val="009607AA"/>
    <w:rPr>
      <w:rFonts w:ascii="MS Mincho" w:eastAsia="MS Mincho" w:hAnsi="MS Mincho" w:hint="eastAsia"/>
      <w:sz w:val="16"/>
      <w:szCs w:val="16"/>
    </w:rPr>
  </w:style>
  <w:style w:type="character" w:customStyle="1" w:styleId="121">
    <w:name w:val="Знак Знак12"/>
    <w:rsid w:val="009607AA"/>
    <w:rPr>
      <w:sz w:val="28"/>
      <w:szCs w:val="24"/>
      <w:lang w:eastAsia="en-US"/>
    </w:rPr>
  </w:style>
  <w:style w:type="character" w:customStyle="1" w:styleId="241">
    <w:name w:val="Знак Знак24"/>
    <w:rsid w:val="009607AA"/>
    <w:rPr>
      <w:sz w:val="24"/>
      <w:szCs w:val="24"/>
    </w:rPr>
  </w:style>
  <w:style w:type="character" w:customStyle="1" w:styleId="112">
    <w:name w:val="Знак Знак11"/>
    <w:rsid w:val="009607AA"/>
    <w:rPr>
      <w:rFonts w:ascii="Verdana" w:hAnsi="Verdana" w:hint="default"/>
      <w:szCs w:val="24"/>
    </w:rPr>
  </w:style>
  <w:style w:type="character" w:customStyle="1" w:styleId="2e">
    <w:name w:val="Знак Знак2"/>
    <w:rsid w:val="009607AA"/>
    <w:rPr>
      <w:rFonts w:ascii="SimSun" w:eastAsia="SimSun" w:hAnsi="SimSun" w:cs="SimSun" w:hint="eastAsia"/>
      <w:sz w:val="16"/>
      <w:szCs w:val="16"/>
      <w:lang w:val="ru-RU" w:eastAsia="ru-RU" w:bidi="ar-SA"/>
    </w:rPr>
  </w:style>
  <w:style w:type="character" w:customStyle="1" w:styleId="101">
    <w:name w:val="Знак Знак10"/>
    <w:rsid w:val="009607AA"/>
  </w:style>
  <w:style w:type="character" w:customStyle="1" w:styleId="1f0">
    <w:name w:val="Знак Знак1"/>
    <w:rsid w:val="009607AA"/>
    <w:rPr>
      <w:lang w:val="ru-RU" w:eastAsia="ru-RU" w:bidi="ar-SA"/>
    </w:rPr>
  </w:style>
  <w:style w:type="character" w:customStyle="1" w:styleId="92">
    <w:name w:val="Знак Знак9"/>
    <w:rsid w:val="009607AA"/>
    <w:rPr>
      <w:b/>
      <w:bCs/>
    </w:rPr>
  </w:style>
  <w:style w:type="character" w:customStyle="1" w:styleId="affffff3">
    <w:name w:val="Знак Знак"/>
    <w:rsid w:val="009607AA"/>
    <w:rPr>
      <w:b/>
      <w:bCs/>
      <w:lang w:val="ru-RU" w:eastAsia="ru-RU" w:bidi="ar-SA"/>
    </w:rPr>
  </w:style>
  <w:style w:type="character" w:customStyle="1" w:styleId="82">
    <w:name w:val="Знак Знак8"/>
    <w:rsid w:val="009607AA"/>
    <w:rPr>
      <w:rFonts w:ascii="Verdana" w:hAnsi="Verdana" w:cs="Verdana" w:hint="default"/>
      <w:sz w:val="16"/>
      <w:szCs w:val="16"/>
      <w:lang w:eastAsia="ar-SA"/>
    </w:rPr>
  </w:style>
  <w:style w:type="character" w:customStyle="1" w:styleId="42">
    <w:name w:val="Знак Знак4"/>
    <w:rsid w:val="009607AA"/>
    <w:rPr>
      <w:rFonts w:ascii="Cambria" w:eastAsia="Cambria" w:hAnsi="Cambria" w:hint="default"/>
      <w:sz w:val="24"/>
      <w:szCs w:val="24"/>
      <w:lang w:val="en-AU"/>
    </w:rPr>
  </w:style>
  <w:style w:type="character" w:customStyle="1" w:styleId="72">
    <w:name w:val="Знак Знак7"/>
    <w:rsid w:val="009607AA"/>
  </w:style>
  <w:style w:type="character" w:customStyle="1" w:styleId="affffff4">
    <w:name w:val="Активная гипертекстовая ссылка"/>
    <w:uiPriority w:val="99"/>
    <w:rsid w:val="009607AA"/>
    <w:rPr>
      <w:b w:val="0"/>
      <w:bCs w:val="0"/>
      <w:color w:val="106BBE"/>
      <w:sz w:val="26"/>
      <w:szCs w:val="26"/>
      <w:u w:val="single"/>
    </w:rPr>
  </w:style>
  <w:style w:type="character" w:customStyle="1" w:styleId="affffff5">
    <w:name w:val="Выделение для Базового Поиска"/>
    <w:uiPriority w:val="99"/>
    <w:rsid w:val="009607AA"/>
    <w:rPr>
      <w:b w:val="0"/>
      <w:bCs w:val="0"/>
      <w:color w:val="0058A9"/>
      <w:sz w:val="26"/>
      <w:szCs w:val="26"/>
    </w:rPr>
  </w:style>
  <w:style w:type="character" w:customStyle="1" w:styleId="affffff6">
    <w:name w:val="Выделение для Базового Поиска (курсив)"/>
    <w:uiPriority w:val="99"/>
    <w:rsid w:val="009607AA"/>
    <w:rPr>
      <w:b w:val="0"/>
      <w:bCs w:val="0"/>
      <w:i/>
      <w:iCs/>
      <w:color w:val="0058A9"/>
      <w:sz w:val="26"/>
      <w:szCs w:val="26"/>
    </w:rPr>
  </w:style>
  <w:style w:type="character" w:customStyle="1" w:styleId="affffff7">
    <w:name w:val="Заголовок своего сообщения"/>
    <w:uiPriority w:val="99"/>
    <w:rsid w:val="009607AA"/>
    <w:rPr>
      <w:b w:val="0"/>
      <w:bCs w:val="0"/>
      <w:color w:val="26282F"/>
      <w:sz w:val="26"/>
      <w:szCs w:val="26"/>
    </w:rPr>
  </w:style>
  <w:style w:type="character" w:customStyle="1" w:styleId="affffff8">
    <w:name w:val="Заголовок чужого сообщения"/>
    <w:uiPriority w:val="99"/>
    <w:rsid w:val="009607AA"/>
    <w:rPr>
      <w:b w:val="0"/>
      <w:bCs w:val="0"/>
      <w:color w:val="FF0000"/>
      <w:sz w:val="26"/>
      <w:szCs w:val="26"/>
    </w:rPr>
  </w:style>
  <w:style w:type="character" w:customStyle="1" w:styleId="affffff9">
    <w:name w:val="Найденные слова"/>
    <w:uiPriority w:val="99"/>
    <w:rsid w:val="009607AA"/>
    <w:rPr>
      <w:b w:val="0"/>
      <w:bCs w:val="0"/>
      <w:color w:val="26282F"/>
      <w:sz w:val="26"/>
      <w:szCs w:val="26"/>
      <w:shd w:val="clear" w:color="auto" w:fill="FFF580"/>
    </w:rPr>
  </w:style>
  <w:style w:type="character" w:customStyle="1" w:styleId="affffffa">
    <w:name w:val="Не вступил в силу"/>
    <w:uiPriority w:val="99"/>
    <w:rsid w:val="009607AA"/>
    <w:rPr>
      <w:b w:val="0"/>
      <w:bCs w:val="0"/>
      <w:color w:val="000000"/>
      <w:sz w:val="26"/>
      <w:szCs w:val="26"/>
      <w:shd w:val="clear" w:color="auto" w:fill="D8EDE8"/>
    </w:rPr>
  </w:style>
  <w:style w:type="character" w:customStyle="1" w:styleId="affffffb">
    <w:name w:val="Опечатки"/>
    <w:uiPriority w:val="99"/>
    <w:rsid w:val="009607AA"/>
    <w:rPr>
      <w:color w:val="FF0000"/>
      <w:sz w:val="26"/>
      <w:szCs w:val="26"/>
    </w:rPr>
  </w:style>
  <w:style w:type="character" w:customStyle="1" w:styleId="affffffc">
    <w:name w:val="Продолжение ссылки"/>
    <w:uiPriority w:val="99"/>
    <w:rsid w:val="009607AA"/>
  </w:style>
  <w:style w:type="character" w:customStyle="1" w:styleId="affffffd">
    <w:name w:val="Сравнение редакций"/>
    <w:uiPriority w:val="99"/>
    <w:rsid w:val="009607AA"/>
    <w:rPr>
      <w:b w:val="0"/>
      <w:bCs w:val="0"/>
      <w:color w:val="26282F"/>
      <w:sz w:val="26"/>
      <w:szCs w:val="26"/>
    </w:rPr>
  </w:style>
  <w:style w:type="character" w:customStyle="1" w:styleId="affffffe">
    <w:name w:val="Сравнение редакций. Добавленный фрагмент"/>
    <w:uiPriority w:val="99"/>
    <w:rsid w:val="009607AA"/>
    <w:rPr>
      <w:color w:val="000000"/>
      <w:shd w:val="clear" w:color="auto" w:fill="C1D7FF"/>
    </w:rPr>
  </w:style>
  <w:style w:type="character" w:customStyle="1" w:styleId="afffffff">
    <w:name w:val="Сравнение редакций. Удаленный фрагмент"/>
    <w:uiPriority w:val="99"/>
    <w:rsid w:val="009607AA"/>
    <w:rPr>
      <w:color w:val="000000"/>
      <w:shd w:val="clear" w:color="auto" w:fill="C4C413"/>
    </w:rPr>
  </w:style>
  <w:style w:type="character" w:customStyle="1" w:styleId="afffffff0">
    <w:name w:val="Утратил силу"/>
    <w:uiPriority w:val="99"/>
    <w:rsid w:val="009607AA"/>
    <w:rPr>
      <w:b w:val="0"/>
      <w:bCs w:val="0"/>
      <w:strike/>
      <w:color w:val="666600"/>
      <w:sz w:val="26"/>
      <w:szCs w:val="26"/>
    </w:rPr>
  </w:style>
  <w:style w:type="numbering" w:customStyle="1" w:styleId="1f1">
    <w:name w:val="Нет списка1"/>
    <w:next w:val="a2"/>
    <w:uiPriority w:val="99"/>
    <w:semiHidden/>
    <w:unhideWhenUsed/>
    <w:rsid w:val="009607AA"/>
  </w:style>
  <w:style w:type="numbering" w:customStyle="1" w:styleId="2f">
    <w:name w:val="Нет списка2"/>
    <w:next w:val="a2"/>
    <w:uiPriority w:val="99"/>
    <w:semiHidden/>
    <w:unhideWhenUsed/>
    <w:rsid w:val="009607AA"/>
  </w:style>
  <w:style w:type="paragraph" w:customStyle="1" w:styleId="afffffff1">
    <w:name w:val="текст"/>
    <w:basedOn w:val="a"/>
    <w:uiPriority w:val="99"/>
    <w:rsid w:val="009607AA"/>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ConsPlusTitlePage">
    <w:name w:val="ConsPlusTitlePage"/>
    <w:rsid w:val="000E61F6"/>
    <w:pPr>
      <w:widowControl w:val="0"/>
      <w:autoSpaceDE w:val="0"/>
      <w:autoSpaceDN w:val="0"/>
    </w:pPr>
    <w:rPr>
      <w:rFonts w:ascii="Tahoma" w:eastAsia="Calibri" w:hAnsi="Tahoma" w:cs="Tahoma"/>
    </w:rPr>
  </w:style>
  <w:style w:type="paragraph" w:customStyle="1" w:styleId="ConsPlusDocList">
    <w:name w:val="ConsPlusDocList"/>
    <w:rsid w:val="000E61F6"/>
    <w:pPr>
      <w:widowControl w:val="0"/>
      <w:autoSpaceDE w:val="0"/>
      <w:autoSpaceDN w:val="0"/>
    </w:pPr>
    <w:rPr>
      <w:rFonts w:ascii="Courier New" w:eastAsia="Calibri" w:hAnsi="Courier New" w:cs="Courier New"/>
    </w:rPr>
  </w:style>
  <w:style w:type="paragraph" w:customStyle="1" w:styleId="ConsPlusJurTerm">
    <w:name w:val="ConsPlusJurTerm"/>
    <w:rsid w:val="000E61F6"/>
    <w:pPr>
      <w:widowControl w:val="0"/>
      <w:autoSpaceDE w:val="0"/>
      <w:autoSpaceDN w:val="0"/>
    </w:pPr>
    <w:rPr>
      <w:rFonts w:ascii="Tahoma" w:eastAsia="Calibri" w:hAnsi="Tahoma" w:cs="Tahoma"/>
    </w:rPr>
  </w:style>
  <w:style w:type="paragraph" w:customStyle="1" w:styleId="1f2">
    <w:name w:val="Абзац списка1"/>
    <w:basedOn w:val="a"/>
    <w:rsid w:val="000E61F6"/>
    <w:pPr>
      <w:ind w:left="720"/>
      <w:contextualSpacing/>
    </w:pPr>
    <w:rPr>
      <w:rFonts w:eastAsia="Calibri"/>
    </w:rPr>
  </w:style>
  <w:style w:type="character" w:customStyle="1" w:styleId="1f3">
    <w:name w:val="Замещающий текст1"/>
    <w:semiHidden/>
    <w:rsid w:val="000E61F6"/>
    <w:rPr>
      <w:rFonts w:cs="Times New Roman"/>
      <w:color w:val="808080"/>
    </w:rPr>
  </w:style>
  <w:style w:type="paragraph" w:customStyle="1" w:styleId="1f4">
    <w:name w:val="Абзац списка1"/>
    <w:basedOn w:val="a"/>
    <w:rsid w:val="000E61F6"/>
    <w:pPr>
      <w:ind w:left="720"/>
      <w:contextualSpacing/>
    </w:pPr>
    <w:rPr>
      <w:rFonts w:eastAsia="Calibri"/>
      <w:sz w:val="26"/>
      <w:szCs w:val="22"/>
      <w:lang w:eastAsia="en-US"/>
    </w:rPr>
  </w:style>
  <w:style w:type="character" w:styleId="afffffff2">
    <w:name w:val="annotation reference"/>
    <w:rsid w:val="000E61F6"/>
    <w:rPr>
      <w:rFonts w:cs="Times New Roman"/>
      <w:sz w:val="16"/>
      <w:szCs w:val="16"/>
    </w:rPr>
  </w:style>
  <w:style w:type="paragraph" w:customStyle="1" w:styleId="1f5">
    <w:name w:val="заголовок 1"/>
    <w:basedOn w:val="a"/>
    <w:next w:val="a"/>
    <w:rsid w:val="000E61F6"/>
    <w:pPr>
      <w:keepNext/>
      <w:jc w:val="center"/>
    </w:pPr>
    <w:rPr>
      <w:rFonts w:ascii="TimesET" w:hAnsi="TimesET"/>
      <w:szCs w:val="20"/>
    </w:rPr>
  </w:style>
  <w:style w:type="paragraph" w:customStyle="1" w:styleId="xl63">
    <w:name w:val="xl63"/>
    <w:basedOn w:val="a"/>
    <w:rsid w:val="000E61F6"/>
    <w:pPr>
      <w:shd w:val="clear" w:color="000000" w:fill="FFFFFF"/>
      <w:spacing w:before="100" w:beforeAutospacing="1" w:after="100" w:afterAutospacing="1"/>
    </w:pPr>
  </w:style>
  <w:style w:type="paragraph" w:customStyle="1" w:styleId="xl64">
    <w:name w:val="xl64"/>
    <w:basedOn w:val="a"/>
    <w:rsid w:val="000E61F6"/>
    <w:pPr>
      <w:shd w:val="clear" w:color="000000" w:fill="FFC000"/>
      <w:spacing w:before="100" w:beforeAutospacing="1" w:after="100" w:afterAutospacing="1"/>
    </w:pPr>
  </w:style>
  <w:style w:type="paragraph" w:customStyle="1" w:styleId="s16">
    <w:name w:val="s_16"/>
    <w:basedOn w:val="a"/>
    <w:rsid w:val="007658BB"/>
    <w:pPr>
      <w:spacing w:before="100" w:beforeAutospacing="1" w:after="100" w:afterAutospacing="1"/>
    </w:pPr>
  </w:style>
  <w:style w:type="paragraph" w:customStyle="1" w:styleId="I">
    <w:name w:val="I"/>
    <w:basedOn w:val="a"/>
    <w:qFormat/>
    <w:rsid w:val="00971EA3"/>
    <w:pPr>
      <w:jc w:val="center"/>
    </w:pPr>
    <w:rPr>
      <w:b/>
      <w:caps/>
      <w:sz w:val="26"/>
      <w:szCs w:val="26"/>
    </w:rPr>
  </w:style>
  <w:style w:type="paragraph" w:customStyle="1" w:styleId="afffffff3">
    <w:name w:val="Рисунок"/>
    <w:basedOn w:val="a"/>
    <w:next w:val="aff1"/>
    <w:qFormat/>
    <w:rsid w:val="00971EA3"/>
    <w:pPr>
      <w:spacing w:after="120"/>
      <w:jc w:val="center"/>
    </w:pPr>
    <w:rPr>
      <w:sz w:val="26"/>
      <w:szCs w:val="26"/>
      <w:lang w:eastAsia="ar-SA"/>
    </w:rPr>
  </w:style>
  <w:style w:type="paragraph" w:customStyle="1" w:styleId="msonormal0">
    <w:name w:val="msonormal"/>
    <w:basedOn w:val="a"/>
    <w:rsid w:val="00DB7C1B"/>
    <w:pPr>
      <w:spacing w:after="75"/>
    </w:pPr>
    <w:rPr>
      <w:rFonts w:ascii="Verdana" w:hAnsi="Verdana"/>
      <w:color w:val="000000"/>
      <w:sz w:val="18"/>
      <w:szCs w:val="18"/>
    </w:rPr>
  </w:style>
  <w:style w:type="character" w:customStyle="1" w:styleId="aff3">
    <w:name w:val="Название Знак"/>
    <w:link w:val="aff1"/>
    <w:uiPriority w:val="99"/>
    <w:rsid w:val="00DB7C1B"/>
    <w:rPr>
      <w:rFonts w:ascii="Arial" w:hAnsi="Arial" w:cs="Arial"/>
      <w:b/>
      <w:bCs/>
      <w:color w:val="0058A9"/>
      <w:sz w:val="24"/>
      <w:szCs w:val="24"/>
      <w:shd w:val="clear" w:color="auto" w:fill="F0F0F0"/>
    </w:rPr>
  </w:style>
  <w:style w:type="paragraph" w:customStyle="1" w:styleId="ConsPlusTextList">
    <w:name w:val="ConsPlusTextList"/>
    <w:rsid w:val="00AC4FA7"/>
    <w:pPr>
      <w:widowControl w:val="0"/>
      <w:autoSpaceDE w:val="0"/>
      <w:autoSpaceDN w:val="0"/>
    </w:pPr>
    <w:rPr>
      <w:rFonts w:ascii="Arial" w:hAnsi="Arial" w:cs="Arial"/>
    </w:rPr>
  </w:style>
  <w:style w:type="paragraph" w:customStyle="1" w:styleId="2f0">
    <w:name w:val="заголовок 2"/>
    <w:basedOn w:val="a"/>
    <w:next w:val="a"/>
    <w:rsid w:val="00AC4FA7"/>
    <w:pPr>
      <w:keepNext/>
      <w:jc w:val="both"/>
    </w:pPr>
    <w:rPr>
      <w:rFonts w:ascii="TimesEC" w:hAnsi="TimesEC"/>
      <w:szCs w:val="20"/>
    </w:rPr>
  </w:style>
  <w:style w:type="character" w:customStyle="1" w:styleId="1f6">
    <w:name w:val="Нижний колонтитул Знак1"/>
    <w:uiPriority w:val="99"/>
    <w:semiHidden/>
    <w:rsid w:val="00AC4FA7"/>
    <w:rPr>
      <w:sz w:val="22"/>
      <w:szCs w:val="22"/>
    </w:rPr>
  </w:style>
  <w:style w:type="character" w:customStyle="1" w:styleId="1f7">
    <w:name w:val="Верхний колонтитул Знак1"/>
    <w:uiPriority w:val="99"/>
    <w:semiHidden/>
    <w:rsid w:val="00AC4FA7"/>
    <w:rPr>
      <w:rFonts w:ascii="Times New Roman" w:hAnsi="Times New Roman"/>
      <w:sz w:val="24"/>
      <w:szCs w:val="24"/>
    </w:rPr>
  </w:style>
  <w:style w:type="character" w:customStyle="1" w:styleId="1f8">
    <w:name w:val="Замещающий текст1"/>
    <w:semiHidden/>
    <w:rsid w:val="00AC4FA7"/>
    <w:rPr>
      <w:rFonts w:cs="Times New Roman"/>
      <w:color w:val="808080"/>
    </w:rPr>
  </w:style>
  <w:style w:type="paragraph" w:customStyle="1" w:styleId="113">
    <w:name w:val="Абзац списка11"/>
    <w:basedOn w:val="a"/>
    <w:rsid w:val="00AC4FA7"/>
    <w:pPr>
      <w:ind w:left="720"/>
      <w:contextualSpacing/>
    </w:pPr>
    <w:rPr>
      <w:rFonts w:eastAsia="Calibri"/>
      <w:sz w:val="26"/>
      <w:szCs w:val="22"/>
      <w:lang w:eastAsia="en-US"/>
    </w:rPr>
  </w:style>
  <w:style w:type="paragraph" w:customStyle="1" w:styleId="2f1">
    <w:name w:val="Абзац списка2"/>
    <w:basedOn w:val="a"/>
    <w:rsid w:val="00AC4FA7"/>
    <w:pPr>
      <w:ind w:left="720"/>
      <w:contextualSpacing/>
    </w:pPr>
    <w:rPr>
      <w:rFonts w:eastAsia="Calibri"/>
    </w:rPr>
  </w:style>
  <w:style w:type="character" w:customStyle="1" w:styleId="2f2">
    <w:name w:val="Замещающий текст2"/>
    <w:semiHidden/>
    <w:rsid w:val="00AC4FA7"/>
    <w:rPr>
      <w:rFonts w:cs="Times New Roman"/>
      <w:color w:val="808080"/>
    </w:rPr>
  </w:style>
  <w:style w:type="numbering" w:customStyle="1" w:styleId="114">
    <w:name w:val="Нет списка11"/>
    <w:next w:val="a2"/>
    <w:uiPriority w:val="99"/>
    <w:semiHidden/>
    <w:unhideWhenUsed/>
    <w:rsid w:val="00AC4FA7"/>
  </w:style>
  <w:style w:type="table" w:customStyle="1" w:styleId="1f9">
    <w:name w:val="Сетка таблицы1"/>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
    <w:next w:val="a2"/>
    <w:uiPriority w:val="99"/>
    <w:semiHidden/>
    <w:unhideWhenUsed/>
    <w:rsid w:val="00AC4FA7"/>
  </w:style>
  <w:style w:type="paragraph" w:customStyle="1" w:styleId="38">
    <w:name w:val="Абзац списка3"/>
    <w:basedOn w:val="a"/>
    <w:rsid w:val="00AC4FA7"/>
    <w:pPr>
      <w:ind w:left="720"/>
      <w:contextualSpacing/>
    </w:pPr>
    <w:rPr>
      <w:rFonts w:eastAsia="Calibri"/>
    </w:rPr>
  </w:style>
  <w:style w:type="character" w:customStyle="1" w:styleId="39">
    <w:name w:val="Замещающий текст3"/>
    <w:semiHidden/>
    <w:rsid w:val="00AC4FA7"/>
    <w:rPr>
      <w:rFonts w:ascii="Times New Roman" w:hAnsi="Times New Roman" w:cs="Times New Roman" w:hint="default"/>
      <w:color w:val="808080"/>
    </w:rPr>
  </w:style>
  <w:style w:type="table" w:customStyle="1" w:styleId="2f3">
    <w:name w:val="Сетка таблицы2"/>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AC4FA7"/>
  </w:style>
  <w:style w:type="paragraph" w:customStyle="1" w:styleId="44">
    <w:name w:val="Абзац списка4"/>
    <w:basedOn w:val="a"/>
    <w:rsid w:val="00AC4FA7"/>
    <w:pPr>
      <w:ind w:left="720"/>
      <w:contextualSpacing/>
    </w:pPr>
    <w:rPr>
      <w:rFonts w:eastAsia="Calibri"/>
    </w:rPr>
  </w:style>
  <w:style w:type="character" w:customStyle="1" w:styleId="45">
    <w:name w:val="Замещающий текст4"/>
    <w:semiHidden/>
    <w:rsid w:val="00AC4FA7"/>
    <w:rPr>
      <w:rFonts w:cs="Times New Roman"/>
      <w:color w:val="808080"/>
    </w:rPr>
  </w:style>
  <w:style w:type="numbering" w:customStyle="1" w:styleId="122">
    <w:name w:val="Нет списка12"/>
    <w:next w:val="a2"/>
    <w:uiPriority w:val="99"/>
    <w:semiHidden/>
    <w:unhideWhenUsed/>
    <w:rsid w:val="00AC4FA7"/>
  </w:style>
  <w:style w:type="table" w:customStyle="1" w:styleId="3a">
    <w:name w:val="Сетка таблицы3"/>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
    <w:name w:val="Нет списка5"/>
    <w:next w:val="a2"/>
    <w:uiPriority w:val="99"/>
    <w:semiHidden/>
    <w:unhideWhenUsed/>
    <w:rsid w:val="00AC4FA7"/>
  </w:style>
  <w:style w:type="paragraph" w:customStyle="1" w:styleId="54">
    <w:name w:val="Абзац списка5"/>
    <w:basedOn w:val="a"/>
    <w:rsid w:val="00AC4FA7"/>
    <w:pPr>
      <w:ind w:left="720"/>
      <w:contextualSpacing/>
    </w:pPr>
    <w:rPr>
      <w:rFonts w:eastAsia="Calibri"/>
    </w:rPr>
  </w:style>
  <w:style w:type="character" w:customStyle="1" w:styleId="55">
    <w:name w:val="Замещающий текст5"/>
    <w:semiHidden/>
    <w:rsid w:val="00AC4FA7"/>
    <w:rPr>
      <w:rFonts w:cs="Times New Roman"/>
      <w:color w:val="808080"/>
    </w:rPr>
  </w:style>
  <w:style w:type="numbering" w:customStyle="1" w:styleId="132">
    <w:name w:val="Нет списка13"/>
    <w:next w:val="a2"/>
    <w:uiPriority w:val="99"/>
    <w:semiHidden/>
    <w:unhideWhenUsed/>
    <w:rsid w:val="00AC4FA7"/>
  </w:style>
  <w:style w:type="table" w:customStyle="1" w:styleId="46">
    <w:name w:val="Сетка таблицы4"/>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2"/>
    <w:uiPriority w:val="99"/>
    <w:semiHidden/>
    <w:rsid w:val="00AC4FA7"/>
  </w:style>
  <w:style w:type="paragraph" w:customStyle="1" w:styleId="64">
    <w:name w:val="Абзац списка6"/>
    <w:basedOn w:val="a"/>
    <w:rsid w:val="00AC4FA7"/>
    <w:pPr>
      <w:ind w:left="720"/>
      <w:contextualSpacing/>
    </w:pPr>
    <w:rPr>
      <w:rFonts w:eastAsia="Calibri"/>
    </w:rPr>
  </w:style>
  <w:style w:type="character" w:customStyle="1" w:styleId="65">
    <w:name w:val="Замещающий текст6"/>
    <w:semiHidden/>
    <w:rsid w:val="00AC4FA7"/>
    <w:rPr>
      <w:rFonts w:cs="Times New Roman"/>
      <w:color w:val="808080"/>
    </w:rPr>
  </w:style>
  <w:style w:type="numbering" w:customStyle="1" w:styleId="142">
    <w:name w:val="Нет списка14"/>
    <w:next w:val="a2"/>
    <w:uiPriority w:val="99"/>
    <w:semiHidden/>
    <w:unhideWhenUsed/>
    <w:rsid w:val="00AC4FA7"/>
  </w:style>
  <w:style w:type="table" w:customStyle="1" w:styleId="56">
    <w:name w:val="Сетка таблицы5"/>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2"/>
    <w:uiPriority w:val="99"/>
    <w:semiHidden/>
    <w:rsid w:val="00AC4FA7"/>
  </w:style>
  <w:style w:type="paragraph" w:customStyle="1" w:styleId="74">
    <w:name w:val="Абзац списка7"/>
    <w:basedOn w:val="a"/>
    <w:rsid w:val="00AC4FA7"/>
    <w:pPr>
      <w:ind w:left="720"/>
      <w:contextualSpacing/>
    </w:pPr>
    <w:rPr>
      <w:rFonts w:eastAsia="Calibri"/>
    </w:rPr>
  </w:style>
  <w:style w:type="character" w:customStyle="1" w:styleId="75">
    <w:name w:val="Замещающий текст7"/>
    <w:semiHidden/>
    <w:rsid w:val="00AC4FA7"/>
    <w:rPr>
      <w:rFonts w:cs="Times New Roman"/>
      <w:color w:val="808080"/>
    </w:rPr>
  </w:style>
  <w:style w:type="numbering" w:customStyle="1" w:styleId="151">
    <w:name w:val="Нет списка15"/>
    <w:next w:val="a2"/>
    <w:uiPriority w:val="99"/>
    <w:semiHidden/>
    <w:unhideWhenUsed/>
    <w:rsid w:val="00AC4FA7"/>
  </w:style>
  <w:style w:type="table" w:customStyle="1" w:styleId="66">
    <w:name w:val="Сетка таблицы6"/>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4">
    <w:basedOn w:val="a"/>
    <w:next w:val="aff1"/>
    <w:qFormat/>
    <w:rsid w:val="002F5803"/>
    <w:pPr>
      <w:jc w:val="center"/>
    </w:pPr>
    <w:rPr>
      <w:rFonts w:ascii="Cambria" w:eastAsia="Cambria" w:hAnsi="Cambria"/>
      <w:b/>
      <w:sz w:val="28"/>
      <w:szCs w:val="20"/>
    </w:rPr>
  </w:style>
  <w:style w:type="character" w:customStyle="1" w:styleId="1fa">
    <w:name w:val="Текст выноски Знак1"/>
    <w:uiPriority w:val="99"/>
    <w:semiHidden/>
    <w:rsid w:val="00312721"/>
    <w:rPr>
      <w:rFonts w:ascii="Tahoma" w:eastAsia="Times New Roman" w:hAnsi="Tahoma" w:cs="Tahoma"/>
      <w:sz w:val="16"/>
      <w:szCs w:val="16"/>
      <w:lang w:eastAsia="ru-RU"/>
    </w:rPr>
  </w:style>
  <w:style w:type="paragraph" w:customStyle="1" w:styleId="afffffff5">
    <w:name w:val="Информация о версии"/>
    <w:basedOn w:val="affff9"/>
    <w:next w:val="a"/>
    <w:uiPriority w:val="99"/>
    <w:rsid w:val="00535B05"/>
    <w:pPr>
      <w:shd w:val="clear" w:color="auto" w:fill="auto"/>
      <w:ind w:left="170"/>
    </w:pPr>
    <w:rPr>
      <w:rFonts w:ascii="Times New Roman CYR" w:hAnsi="Times New Roman CYR" w:cs="Times New Roman CYR"/>
      <w:i/>
      <w:iCs/>
      <w:shd w:val="clear" w:color="auto" w:fill="F0F0F0"/>
    </w:rPr>
  </w:style>
  <w:style w:type="character" w:customStyle="1" w:styleId="afffffff6">
    <w:name w:val="Цветовое выделение для Текст"/>
    <w:uiPriority w:val="99"/>
    <w:rsid w:val="00535B05"/>
    <w:rPr>
      <w:rFonts w:ascii="Times New Roman CYR" w:hAnsi="Times New Roman CYR"/>
    </w:rPr>
  </w:style>
  <w:style w:type="paragraph" w:customStyle="1" w:styleId="bodytext">
    <w:name w:val="body text"/>
    <w:rsid w:val="00DD3EE2"/>
    <w:pPr>
      <w:ind w:firstLine="709"/>
      <w:jc w:val="both"/>
    </w:pPr>
    <w:rPr>
      <w:rFonts w:ascii="MS Mincho" w:eastAsia="MS Mincho" w:hAnsi="MS Mincho" w:cs="Cambria"/>
      <w:sz w:val="24"/>
      <w:szCs w:val="22"/>
      <w:lang w:eastAsia="en-US"/>
    </w:rPr>
  </w:style>
</w:styles>
</file>

<file path=word/webSettings.xml><?xml version="1.0" encoding="utf-8"?>
<w:webSettings xmlns:r="http://schemas.openxmlformats.org/officeDocument/2006/relationships" xmlns:w="http://schemas.openxmlformats.org/wordprocessingml/2006/main">
  <w:divs>
    <w:div w:id="309213335">
      <w:bodyDiv w:val="1"/>
      <w:marLeft w:val="0"/>
      <w:marRight w:val="0"/>
      <w:marTop w:val="0"/>
      <w:marBottom w:val="0"/>
      <w:divBdr>
        <w:top w:val="none" w:sz="0" w:space="0" w:color="auto"/>
        <w:left w:val="none" w:sz="0" w:space="0" w:color="auto"/>
        <w:bottom w:val="none" w:sz="0" w:space="0" w:color="auto"/>
        <w:right w:val="none" w:sz="0" w:space="0" w:color="auto"/>
      </w:divBdr>
    </w:div>
    <w:div w:id="351877810">
      <w:bodyDiv w:val="1"/>
      <w:marLeft w:val="0"/>
      <w:marRight w:val="0"/>
      <w:marTop w:val="0"/>
      <w:marBottom w:val="0"/>
      <w:divBdr>
        <w:top w:val="none" w:sz="0" w:space="0" w:color="auto"/>
        <w:left w:val="none" w:sz="0" w:space="0" w:color="auto"/>
        <w:bottom w:val="none" w:sz="0" w:space="0" w:color="auto"/>
        <w:right w:val="none" w:sz="0" w:space="0" w:color="auto"/>
      </w:divBdr>
      <w:divsChild>
        <w:div w:id="2103066218">
          <w:marLeft w:val="0"/>
          <w:marRight w:val="0"/>
          <w:marTop w:val="0"/>
          <w:marBottom w:val="0"/>
          <w:divBdr>
            <w:top w:val="none" w:sz="0" w:space="0" w:color="auto"/>
            <w:left w:val="none" w:sz="0" w:space="0" w:color="auto"/>
            <w:bottom w:val="none" w:sz="0" w:space="0" w:color="auto"/>
            <w:right w:val="none" w:sz="0" w:space="0" w:color="auto"/>
          </w:divBdr>
          <w:divsChild>
            <w:div w:id="123357399">
              <w:marLeft w:val="0"/>
              <w:marRight w:val="0"/>
              <w:marTop w:val="0"/>
              <w:marBottom w:val="0"/>
              <w:divBdr>
                <w:top w:val="none" w:sz="0" w:space="0" w:color="auto"/>
                <w:left w:val="none" w:sz="0" w:space="0" w:color="auto"/>
                <w:bottom w:val="none" w:sz="0" w:space="0" w:color="auto"/>
                <w:right w:val="none" w:sz="0" w:space="0" w:color="auto"/>
              </w:divBdr>
              <w:divsChild>
                <w:div w:id="645668970">
                  <w:marLeft w:val="0"/>
                  <w:marRight w:val="0"/>
                  <w:marTop w:val="0"/>
                  <w:marBottom w:val="0"/>
                  <w:divBdr>
                    <w:top w:val="none" w:sz="0" w:space="0" w:color="auto"/>
                    <w:left w:val="none" w:sz="0" w:space="0" w:color="auto"/>
                    <w:bottom w:val="none" w:sz="0" w:space="0" w:color="auto"/>
                    <w:right w:val="none" w:sz="0" w:space="0" w:color="auto"/>
                  </w:divBdr>
                  <w:divsChild>
                    <w:div w:id="1059210523">
                      <w:marLeft w:val="0"/>
                      <w:marRight w:val="0"/>
                      <w:marTop w:val="0"/>
                      <w:marBottom w:val="0"/>
                      <w:divBdr>
                        <w:top w:val="none" w:sz="0" w:space="0" w:color="auto"/>
                        <w:left w:val="none" w:sz="0" w:space="0" w:color="auto"/>
                        <w:bottom w:val="none" w:sz="0" w:space="0" w:color="auto"/>
                        <w:right w:val="none" w:sz="0" w:space="0" w:color="auto"/>
                      </w:divBdr>
                      <w:divsChild>
                        <w:div w:id="75593788">
                          <w:marLeft w:val="0"/>
                          <w:marRight w:val="0"/>
                          <w:marTop w:val="0"/>
                          <w:marBottom w:val="0"/>
                          <w:divBdr>
                            <w:top w:val="none" w:sz="0" w:space="0" w:color="auto"/>
                            <w:left w:val="none" w:sz="0" w:space="0" w:color="auto"/>
                            <w:bottom w:val="none" w:sz="0" w:space="0" w:color="auto"/>
                            <w:right w:val="none" w:sz="0" w:space="0" w:color="auto"/>
                          </w:divBdr>
                          <w:divsChild>
                            <w:div w:id="1148132404">
                              <w:marLeft w:val="0"/>
                              <w:marRight w:val="0"/>
                              <w:marTop w:val="0"/>
                              <w:marBottom w:val="0"/>
                              <w:divBdr>
                                <w:top w:val="none" w:sz="0" w:space="0" w:color="auto"/>
                                <w:left w:val="none" w:sz="0" w:space="0" w:color="auto"/>
                                <w:bottom w:val="none" w:sz="0" w:space="0" w:color="auto"/>
                                <w:right w:val="none" w:sz="0" w:space="0" w:color="auto"/>
                              </w:divBdr>
                              <w:divsChild>
                                <w:div w:id="829446399">
                                  <w:marLeft w:val="0"/>
                                  <w:marRight w:val="0"/>
                                  <w:marTop w:val="0"/>
                                  <w:marBottom w:val="0"/>
                                  <w:divBdr>
                                    <w:top w:val="none" w:sz="0" w:space="0" w:color="auto"/>
                                    <w:left w:val="none" w:sz="0" w:space="0" w:color="auto"/>
                                    <w:bottom w:val="none" w:sz="0" w:space="0" w:color="auto"/>
                                    <w:right w:val="none" w:sz="0" w:space="0" w:color="auto"/>
                                  </w:divBdr>
                                  <w:divsChild>
                                    <w:div w:id="175005067">
                                      <w:marLeft w:val="0"/>
                                      <w:marRight w:val="0"/>
                                      <w:marTop w:val="0"/>
                                      <w:marBottom w:val="0"/>
                                      <w:divBdr>
                                        <w:top w:val="none" w:sz="0" w:space="0" w:color="auto"/>
                                        <w:left w:val="none" w:sz="0" w:space="0" w:color="auto"/>
                                        <w:bottom w:val="none" w:sz="0" w:space="0" w:color="auto"/>
                                        <w:right w:val="none" w:sz="0" w:space="0" w:color="auto"/>
                                      </w:divBdr>
                                      <w:divsChild>
                                        <w:div w:id="290327436">
                                          <w:marLeft w:val="0"/>
                                          <w:marRight w:val="0"/>
                                          <w:marTop w:val="0"/>
                                          <w:marBottom w:val="0"/>
                                          <w:divBdr>
                                            <w:top w:val="none" w:sz="0" w:space="0" w:color="auto"/>
                                            <w:left w:val="none" w:sz="0" w:space="0" w:color="auto"/>
                                            <w:bottom w:val="none" w:sz="0" w:space="0" w:color="auto"/>
                                            <w:right w:val="none" w:sz="0" w:space="0" w:color="auto"/>
                                          </w:divBdr>
                                          <w:divsChild>
                                            <w:div w:id="1174687263">
                                              <w:marLeft w:val="0"/>
                                              <w:marRight w:val="0"/>
                                              <w:marTop w:val="0"/>
                                              <w:marBottom w:val="0"/>
                                              <w:divBdr>
                                                <w:top w:val="none" w:sz="0" w:space="0" w:color="auto"/>
                                                <w:left w:val="none" w:sz="0" w:space="0" w:color="auto"/>
                                                <w:bottom w:val="none" w:sz="0" w:space="0" w:color="auto"/>
                                                <w:right w:val="none" w:sz="0" w:space="0" w:color="auto"/>
                                              </w:divBdr>
                                              <w:divsChild>
                                                <w:div w:id="1855073842">
                                                  <w:marLeft w:val="0"/>
                                                  <w:marRight w:val="0"/>
                                                  <w:marTop w:val="0"/>
                                                  <w:marBottom w:val="0"/>
                                                  <w:divBdr>
                                                    <w:top w:val="none" w:sz="0" w:space="0" w:color="auto"/>
                                                    <w:left w:val="none" w:sz="0" w:space="0" w:color="auto"/>
                                                    <w:bottom w:val="none" w:sz="0" w:space="0" w:color="auto"/>
                                                    <w:right w:val="none" w:sz="0" w:space="0" w:color="auto"/>
                                                  </w:divBdr>
                                                  <w:divsChild>
                                                    <w:div w:id="1642923255">
                                                      <w:marLeft w:val="0"/>
                                                      <w:marRight w:val="0"/>
                                                      <w:marTop w:val="0"/>
                                                      <w:marBottom w:val="0"/>
                                                      <w:divBdr>
                                                        <w:top w:val="none" w:sz="0" w:space="0" w:color="auto"/>
                                                        <w:left w:val="none" w:sz="0" w:space="0" w:color="auto"/>
                                                        <w:bottom w:val="none" w:sz="0" w:space="0" w:color="auto"/>
                                                        <w:right w:val="none" w:sz="0" w:space="0" w:color="auto"/>
                                                      </w:divBdr>
                                                      <w:divsChild>
                                                        <w:div w:id="79061462">
                                                          <w:marLeft w:val="0"/>
                                                          <w:marRight w:val="0"/>
                                                          <w:marTop w:val="0"/>
                                                          <w:marBottom w:val="0"/>
                                                          <w:divBdr>
                                                            <w:top w:val="none" w:sz="0" w:space="0" w:color="auto"/>
                                                            <w:left w:val="none" w:sz="0" w:space="0" w:color="auto"/>
                                                            <w:bottom w:val="none" w:sz="0" w:space="0" w:color="auto"/>
                                                            <w:right w:val="none" w:sz="0" w:space="0" w:color="auto"/>
                                                          </w:divBdr>
                                                          <w:divsChild>
                                                            <w:div w:id="266544744">
                                                              <w:marLeft w:val="0"/>
                                                              <w:marRight w:val="0"/>
                                                              <w:marTop w:val="0"/>
                                                              <w:marBottom w:val="0"/>
                                                              <w:divBdr>
                                                                <w:top w:val="none" w:sz="0" w:space="0" w:color="auto"/>
                                                                <w:left w:val="none" w:sz="0" w:space="0" w:color="auto"/>
                                                                <w:bottom w:val="none" w:sz="0" w:space="0" w:color="auto"/>
                                                                <w:right w:val="none" w:sz="0" w:space="0" w:color="auto"/>
                                                              </w:divBdr>
                                                              <w:divsChild>
                                                                <w:div w:id="206257850">
                                                                  <w:marLeft w:val="0"/>
                                                                  <w:marRight w:val="0"/>
                                                                  <w:marTop w:val="0"/>
                                                                  <w:marBottom w:val="0"/>
                                                                  <w:divBdr>
                                                                    <w:top w:val="none" w:sz="0" w:space="0" w:color="auto"/>
                                                                    <w:left w:val="none" w:sz="0" w:space="0" w:color="auto"/>
                                                                    <w:bottom w:val="none" w:sz="0" w:space="0" w:color="auto"/>
                                                                    <w:right w:val="none" w:sz="0" w:space="0" w:color="auto"/>
                                                                  </w:divBdr>
                                                                  <w:divsChild>
                                                                    <w:div w:id="1688939890">
                                                                      <w:marLeft w:val="0"/>
                                                                      <w:marRight w:val="0"/>
                                                                      <w:marTop w:val="0"/>
                                                                      <w:marBottom w:val="0"/>
                                                                      <w:divBdr>
                                                                        <w:top w:val="none" w:sz="0" w:space="0" w:color="auto"/>
                                                                        <w:left w:val="none" w:sz="0" w:space="0" w:color="auto"/>
                                                                        <w:bottom w:val="none" w:sz="0" w:space="0" w:color="auto"/>
                                                                        <w:right w:val="none" w:sz="0" w:space="0" w:color="auto"/>
                                                                      </w:divBdr>
                                                                      <w:divsChild>
                                                                        <w:div w:id="90067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39615">
                                                                  <w:marLeft w:val="0"/>
                                                                  <w:marRight w:val="0"/>
                                                                  <w:marTop w:val="0"/>
                                                                  <w:marBottom w:val="0"/>
                                                                  <w:divBdr>
                                                                    <w:top w:val="none" w:sz="0" w:space="0" w:color="auto"/>
                                                                    <w:left w:val="none" w:sz="0" w:space="0" w:color="auto"/>
                                                                    <w:bottom w:val="none" w:sz="0" w:space="0" w:color="auto"/>
                                                                    <w:right w:val="none" w:sz="0" w:space="0" w:color="auto"/>
                                                                  </w:divBdr>
                                                                  <w:divsChild>
                                                                    <w:div w:id="356666211">
                                                                      <w:marLeft w:val="0"/>
                                                                      <w:marRight w:val="0"/>
                                                                      <w:marTop w:val="0"/>
                                                                      <w:marBottom w:val="0"/>
                                                                      <w:divBdr>
                                                                        <w:top w:val="none" w:sz="0" w:space="0" w:color="auto"/>
                                                                        <w:left w:val="none" w:sz="0" w:space="0" w:color="auto"/>
                                                                        <w:bottom w:val="none" w:sz="0" w:space="0" w:color="auto"/>
                                                                        <w:right w:val="none" w:sz="0" w:space="0" w:color="auto"/>
                                                                      </w:divBdr>
                                                                      <w:divsChild>
                                                                        <w:div w:id="12262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3201730">
      <w:bodyDiv w:val="1"/>
      <w:marLeft w:val="0"/>
      <w:marRight w:val="0"/>
      <w:marTop w:val="0"/>
      <w:marBottom w:val="0"/>
      <w:divBdr>
        <w:top w:val="none" w:sz="0" w:space="0" w:color="auto"/>
        <w:left w:val="none" w:sz="0" w:space="0" w:color="auto"/>
        <w:bottom w:val="none" w:sz="0" w:space="0" w:color="auto"/>
        <w:right w:val="none" w:sz="0" w:space="0" w:color="auto"/>
      </w:divBdr>
    </w:div>
    <w:div w:id="542988908">
      <w:bodyDiv w:val="1"/>
      <w:marLeft w:val="0"/>
      <w:marRight w:val="0"/>
      <w:marTop w:val="0"/>
      <w:marBottom w:val="0"/>
      <w:divBdr>
        <w:top w:val="none" w:sz="0" w:space="0" w:color="auto"/>
        <w:left w:val="none" w:sz="0" w:space="0" w:color="auto"/>
        <w:bottom w:val="none" w:sz="0" w:space="0" w:color="auto"/>
        <w:right w:val="none" w:sz="0" w:space="0" w:color="auto"/>
      </w:divBdr>
    </w:div>
    <w:div w:id="686325285">
      <w:bodyDiv w:val="1"/>
      <w:marLeft w:val="0"/>
      <w:marRight w:val="0"/>
      <w:marTop w:val="0"/>
      <w:marBottom w:val="0"/>
      <w:divBdr>
        <w:top w:val="none" w:sz="0" w:space="0" w:color="auto"/>
        <w:left w:val="none" w:sz="0" w:space="0" w:color="auto"/>
        <w:bottom w:val="none" w:sz="0" w:space="0" w:color="auto"/>
        <w:right w:val="none" w:sz="0" w:space="0" w:color="auto"/>
      </w:divBdr>
    </w:div>
    <w:div w:id="729184985">
      <w:bodyDiv w:val="1"/>
      <w:marLeft w:val="0"/>
      <w:marRight w:val="0"/>
      <w:marTop w:val="0"/>
      <w:marBottom w:val="0"/>
      <w:divBdr>
        <w:top w:val="none" w:sz="0" w:space="0" w:color="auto"/>
        <w:left w:val="none" w:sz="0" w:space="0" w:color="auto"/>
        <w:bottom w:val="none" w:sz="0" w:space="0" w:color="auto"/>
        <w:right w:val="none" w:sz="0" w:space="0" w:color="auto"/>
      </w:divBdr>
    </w:div>
    <w:div w:id="1093017992">
      <w:bodyDiv w:val="1"/>
      <w:marLeft w:val="0"/>
      <w:marRight w:val="0"/>
      <w:marTop w:val="0"/>
      <w:marBottom w:val="0"/>
      <w:divBdr>
        <w:top w:val="none" w:sz="0" w:space="0" w:color="auto"/>
        <w:left w:val="none" w:sz="0" w:space="0" w:color="auto"/>
        <w:bottom w:val="none" w:sz="0" w:space="0" w:color="auto"/>
        <w:right w:val="none" w:sz="0" w:space="0" w:color="auto"/>
      </w:divBdr>
      <w:divsChild>
        <w:div w:id="1233001295">
          <w:marLeft w:val="0"/>
          <w:marRight w:val="0"/>
          <w:marTop w:val="0"/>
          <w:marBottom w:val="0"/>
          <w:divBdr>
            <w:top w:val="none" w:sz="0" w:space="0" w:color="auto"/>
            <w:left w:val="none" w:sz="0" w:space="0" w:color="auto"/>
            <w:bottom w:val="none" w:sz="0" w:space="0" w:color="auto"/>
            <w:right w:val="none" w:sz="0" w:space="0" w:color="auto"/>
          </w:divBdr>
          <w:divsChild>
            <w:div w:id="1183085251">
              <w:marLeft w:val="0"/>
              <w:marRight w:val="0"/>
              <w:marTop w:val="0"/>
              <w:marBottom w:val="0"/>
              <w:divBdr>
                <w:top w:val="none" w:sz="0" w:space="0" w:color="auto"/>
                <w:left w:val="none" w:sz="0" w:space="0" w:color="auto"/>
                <w:bottom w:val="none" w:sz="0" w:space="0" w:color="auto"/>
                <w:right w:val="none" w:sz="0" w:space="0" w:color="auto"/>
              </w:divBdr>
              <w:divsChild>
                <w:div w:id="1999766710">
                  <w:marLeft w:val="0"/>
                  <w:marRight w:val="0"/>
                  <w:marTop w:val="0"/>
                  <w:marBottom w:val="0"/>
                  <w:divBdr>
                    <w:top w:val="none" w:sz="0" w:space="0" w:color="auto"/>
                    <w:left w:val="none" w:sz="0" w:space="0" w:color="auto"/>
                    <w:bottom w:val="none" w:sz="0" w:space="0" w:color="auto"/>
                    <w:right w:val="none" w:sz="0" w:space="0" w:color="auto"/>
                  </w:divBdr>
                  <w:divsChild>
                    <w:div w:id="1068696045">
                      <w:marLeft w:val="0"/>
                      <w:marRight w:val="0"/>
                      <w:marTop w:val="0"/>
                      <w:marBottom w:val="0"/>
                      <w:divBdr>
                        <w:top w:val="none" w:sz="0" w:space="0" w:color="auto"/>
                        <w:left w:val="none" w:sz="0" w:space="0" w:color="auto"/>
                        <w:bottom w:val="none" w:sz="0" w:space="0" w:color="auto"/>
                        <w:right w:val="none" w:sz="0" w:space="0" w:color="auto"/>
                      </w:divBdr>
                      <w:divsChild>
                        <w:div w:id="1779985274">
                          <w:marLeft w:val="0"/>
                          <w:marRight w:val="0"/>
                          <w:marTop w:val="0"/>
                          <w:marBottom w:val="0"/>
                          <w:divBdr>
                            <w:top w:val="none" w:sz="0" w:space="0" w:color="auto"/>
                            <w:left w:val="none" w:sz="0" w:space="0" w:color="auto"/>
                            <w:bottom w:val="none" w:sz="0" w:space="0" w:color="auto"/>
                            <w:right w:val="none" w:sz="0" w:space="0" w:color="auto"/>
                          </w:divBdr>
                          <w:divsChild>
                            <w:div w:id="813136107">
                              <w:marLeft w:val="0"/>
                              <w:marRight w:val="0"/>
                              <w:marTop w:val="0"/>
                              <w:marBottom w:val="0"/>
                              <w:divBdr>
                                <w:top w:val="none" w:sz="0" w:space="0" w:color="auto"/>
                                <w:left w:val="none" w:sz="0" w:space="0" w:color="auto"/>
                                <w:bottom w:val="none" w:sz="0" w:space="0" w:color="auto"/>
                                <w:right w:val="none" w:sz="0" w:space="0" w:color="auto"/>
                              </w:divBdr>
                              <w:divsChild>
                                <w:div w:id="988553666">
                                  <w:marLeft w:val="0"/>
                                  <w:marRight w:val="0"/>
                                  <w:marTop w:val="0"/>
                                  <w:marBottom w:val="0"/>
                                  <w:divBdr>
                                    <w:top w:val="none" w:sz="0" w:space="0" w:color="auto"/>
                                    <w:left w:val="none" w:sz="0" w:space="0" w:color="auto"/>
                                    <w:bottom w:val="none" w:sz="0" w:space="0" w:color="auto"/>
                                    <w:right w:val="none" w:sz="0" w:space="0" w:color="auto"/>
                                  </w:divBdr>
                                  <w:divsChild>
                                    <w:div w:id="1094059106">
                                      <w:marLeft w:val="0"/>
                                      <w:marRight w:val="0"/>
                                      <w:marTop w:val="0"/>
                                      <w:marBottom w:val="0"/>
                                      <w:divBdr>
                                        <w:top w:val="none" w:sz="0" w:space="0" w:color="auto"/>
                                        <w:left w:val="none" w:sz="0" w:space="0" w:color="auto"/>
                                        <w:bottom w:val="none" w:sz="0" w:space="0" w:color="auto"/>
                                        <w:right w:val="none" w:sz="0" w:space="0" w:color="auto"/>
                                      </w:divBdr>
                                      <w:divsChild>
                                        <w:div w:id="254360749">
                                          <w:marLeft w:val="0"/>
                                          <w:marRight w:val="0"/>
                                          <w:marTop w:val="0"/>
                                          <w:marBottom w:val="0"/>
                                          <w:divBdr>
                                            <w:top w:val="none" w:sz="0" w:space="0" w:color="auto"/>
                                            <w:left w:val="none" w:sz="0" w:space="0" w:color="auto"/>
                                            <w:bottom w:val="none" w:sz="0" w:space="0" w:color="auto"/>
                                            <w:right w:val="none" w:sz="0" w:space="0" w:color="auto"/>
                                          </w:divBdr>
                                          <w:divsChild>
                                            <w:div w:id="93328949">
                                              <w:marLeft w:val="0"/>
                                              <w:marRight w:val="0"/>
                                              <w:marTop w:val="0"/>
                                              <w:marBottom w:val="0"/>
                                              <w:divBdr>
                                                <w:top w:val="none" w:sz="0" w:space="0" w:color="auto"/>
                                                <w:left w:val="none" w:sz="0" w:space="0" w:color="auto"/>
                                                <w:bottom w:val="none" w:sz="0" w:space="0" w:color="auto"/>
                                                <w:right w:val="none" w:sz="0" w:space="0" w:color="auto"/>
                                              </w:divBdr>
                                              <w:divsChild>
                                                <w:div w:id="448667040">
                                                  <w:marLeft w:val="0"/>
                                                  <w:marRight w:val="0"/>
                                                  <w:marTop w:val="0"/>
                                                  <w:marBottom w:val="0"/>
                                                  <w:divBdr>
                                                    <w:top w:val="none" w:sz="0" w:space="0" w:color="auto"/>
                                                    <w:left w:val="none" w:sz="0" w:space="0" w:color="auto"/>
                                                    <w:bottom w:val="none" w:sz="0" w:space="0" w:color="auto"/>
                                                    <w:right w:val="none" w:sz="0" w:space="0" w:color="auto"/>
                                                  </w:divBdr>
                                                  <w:divsChild>
                                                    <w:div w:id="1608198061">
                                                      <w:marLeft w:val="0"/>
                                                      <w:marRight w:val="0"/>
                                                      <w:marTop w:val="0"/>
                                                      <w:marBottom w:val="0"/>
                                                      <w:divBdr>
                                                        <w:top w:val="none" w:sz="0" w:space="0" w:color="auto"/>
                                                        <w:left w:val="none" w:sz="0" w:space="0" w:color="auto"/>
                                                        <w:bottom w:val="none" w:sz="0" w:space="0" w:color="auto"/>
                                                        <w:right w:val="none" w:sz="0" w:space="0" w:color="auto"/>
                                                      </w:divBdr>
                                                      <w:divsChild>
                                                        <w:div w:id="660695427">
                                                          <w:marLeft w:val="0"/>
                                                          <w:marRight w:val="0"/>
                                                          <w:marTop w:val="0"/>
                                                          <w:marBottom w:val="0"/>
                                                          <w:divBdr>
                                                            <w:top w:val="none" w:sz="0" w:space="0" w:color="auto"/>
                                                            <w:left w:val="none" w:sz="0" w:space="0" w:color="auto"/>
                                                            <w:bottom w:val="none" w:sz="0" w:space="0" w:color="auto"/>
                                                            <w:right w:val="none" w:sz="0" w:space="0" w:color="auto"/>
                                                          </w:divBdr>
                                                          <w:divsChild>
                                                            <w:div w:id="1211456810">
                                                              <w:marLeft w:val="0"/>
                                                              <w:marRight w:val="0"/>
                                                              <w:marTop w:val="0"/>
                                                              <w:marBottom w:val="0"/>
                                                              <w:divBdr>
                                                                <w:top w:val="none" w:sz="0" w:space="0" w:color="auto"/>
                                                                <w:left w:val="none" w:sz="0" w:space="0" w:color="auto"/>
                                                                <w:bottom w:val="none" w:sz="0" w:space="0" w:color="auto"/>
                                                                <w:right w:val="none" w:sz="0" w:space="0" w:color="auto"/>
                                                              </w:divBdr>
                                                              <w:divsChild>
                                                                <w:div w:id="2079401368">
                                                                  <w:marLeft w:val="0"/>
                                                                  <w:marRight w:val="0"/>
                                                                  <w:marTop w:val="0"/>
                                                                  <w:marBottom w:val="0"/>
                                                                  <w:divBdr>
                                                                    <w:top w:val="none" w:sz="0" w:space="0" w:color="auto"/>
                                                                    <w:left w:val="none" w:sz="0" w:space="0" w:color="auto"/>
                                                                    <w:bottom w:val="none" w:sz="0" w:space="0" w:color="auto"/>
                                                                    <w:right w:val="none" w:sz="0" w:space="0" w:color="auto"/>
                                                                  </w:divBdr>
                                                                  <w:divsChild>
                                                                    <w:div w:id="731077682">
                                                                      <w:marLeft w:val="0"/>
                                                                      <w:marRight w:val="0"/>
                                                                      <w:marTop w:val="0"/>
                                                                      <w:marBottom w:val="0"/>
                                                                      <w:divBdr>
                                                                        <w:top w:val="none" w:sz="0" w:space="0" w:color="auto"/>
                                                                        <w:left w:val="none" w:sz="0" w:space="0" w:color="auto"/>
                                                                        <w:bottom w:val="none" w:sz="0" w:space="0" w:color="auto"/>
                                                                        <w:right w:val="none" w:sz="0" w:space="0" w:color="auto"/>
                                                                      </w:divBdr>
                                                                      <w:divsChild>
                                                                        <w:div w:id="1432966037">
                                                                          <w:marLeft w:val="0"/>
                                                                          <w:marRight w:val="0"/>
                                                                          <w:marTop w:val="0"/>
                                                                          <w:marBottom w:val="0"/>
                                                                          <w:divBdr>
                                                                            <w:top w:val="none" w:sz="0" w:space="0" w:color="auto"/>
                                                                            <w:left w:val="none" w:sz="0" w:space="0" w:color="auto"/>
                                                                            <w:bottom w:val="none" w:sz="0" w:space="0" w:color="auto"/>
                                                                            <w:right w:val="none" w:sz="0" w:space="0" w:color="auto"/>
                                                                          </w:divBdr>
                                                                          <w:divsChild>
                                                                            <w:div w:id="495848057">
                                                                              <w:marLeft w:val="0"/>
                                                                              <w:marRight w:val="0"/>
                                                                              <w:marTop w:val="0"/>
                                                                              <w:marBottom w:val="0"/>
                                                                              <w:divBdr>
                                                                                <w:top w:val="none" w:sz="0" w:space="0" w:color="auto"/>
                                                                                <w:left w:val="none" w:sz="0" w:space="0" w:color="auto"/>
                                                                                <w:bottom w:val="none" w:sz="0" w:space="0" w:color="auto"/>
                                                                                <w:right w:val="none" w:sz="0" w:space="0" w:color="auto"/>
                                                                              </w:divBdr>
                                                                            </w:div>
                                                                            <w:div w:id="110896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3782">
      <w:bodyDiv w:val="1"/>
      <w:marLeft w:val="0"/>
      <w:marRight w:val="0"/>
      <w:marTop w:val="0"/>
      <w:marBottom w:val="0"/>
      <w:divBdr>
        <w:top w:val="none" w:sz="0" w:space="0" w:color="auto"/>
        <w:left w:val="none" w:sz="0" w:space="0" w:color="auto"/>
        <w:bottom w:val="none" w:sz="0" w:space="0" w:color="auto"/>
        <w:right w:val="none" w:sz="0" w:space="0" w:color="auto"/>
      </w:divBdr>
      <w:divsChild>
        <w:div w:id="1167864894">
          <w:marLeft w:val="0"/>
          <w:marRight w:val="0"/>
          <w:marTop w:val="0"/>
          <w:marBottom w:val="0"/>
          <w:divBdr>
            <w:top w:val="none" w:sz="0" w:space="0" w:color="auto"/>
            <w:left w:val="none" w:sz="0" w:space="0" w:color="auto"/>
            <w:bottom w:val="none" w:sz="0" w:space="0" w:color="auto"/>
            <w:right w:val="none" w:sz="0" w:space="0" w:color="auto"/>
          </w:divBdr>
        </w:div>
      </w:divsChild>
    </w:div>
    <w:div w:id="1348098576">
      <w:bodyDiv w:val="1"/>
      <w:marLeft w:val="0"/>
      <w:marRight w:val="0"/>
      <w:marTop w:val="0"/>
      <w:marBottom w:val="0"/>
      <w:divBdr>
        <w:top w:val="none" w:sz="0" w:space="0" w:color="auto"/>
        <w:left w:val="none" w:sz="0" w:space="0" w:color="auto"/>
        <w:bottom w:val="none" w:sz="0" w:space="0" w:color="auto"/>
        <w:right w:val="none" w:sz="0" w:space="0" w:color="auto"/>
      </w:divBdr>
    </w:div>
    <w:div w:id="1534803708">
      <w:bodyDiv w:val="1"/>
      <w:marLeft w:val="0"/>
      <w:marRight w:val="0"/>
      <w:marTop w:val="0"/>
      <w:marBottom w:val="0"/>
      <w:divBdr>
        <w:top w:val="none" w:sz="0" w:space="0" w:color="auto"/>
        <w:left w:val="none" w:sz="0" w:space="0" w:color="auto"/>
        <w:bottom w:val="none" w:sz="0" w:space="0" w:color="auto"/>
        <w:right w:val="none" w:sz="0" w:space="0" w:color="auto"/>
      </w:divBdr>
      <w:divsChild>
        <w:div w:id="792093135">
          <w:marLeft w:val="0"/>
          <w:marRight w:val="0"/>
          <w:marTop w:val="0"/>
          <w:marBottom w:val="0"/>
          <w:divBdr>
            <w:top w:val="none" w:sz="0" w:space="0" w:color="auto"/>
            <w:left w:val="none" w:sz="0" w:space="0" w:color="auto"/>
            <w:bottom w:val="none" w:sz="0" w:space="0" w:color="auto"/>
            <w:right w:val="none" w:sz="0" w:space="0" w:color="auto"/>
          </w:divBdr>
        </w:div>
      </w:divsChild>
    </w:div>
    <w:div w:id="1579287661">
      <w:bodyDiv w:val="1"/>
      <w:marLeft w:val="0"/>
      <w:marRight w:val="0"/>
      <w:marTop w:val="0"/>
      <w:marBottom w:val="0"/>
      <w:divBdr>
        <w:top w:val="none" w:sz="0" w:space="0" w:color="auto"/>
        <w:left w:val="none" w:sz="0" w:space="0" w:color="auto"/>
        <w:bottom w:val="none" w:sz="0" w:space="0" w:color="auto"/>
        <w:right w:val="none" w:sz="0" w:space="0" w:color="auto"/>
      </w:divBdr>
    </w:div>
    <w:div w:id="1673533268">
      <w:bodyDiv w:val="1"/>
      <w:marLeft w:val="0"/>
      <w:marRight w:val="0"/>
      <w:marTop w:val="0"/>
      <w:marBottom w:val="0"/>
      <w:divBdr>
        <w:top w:val="none" w:sz="0" w:space="0" w:color="auto"/>
        <w:left w:val="none" w:sz="0" w:space="0" w:color="auto"/>
        <w:bottom w:val="none" w:sz="0" w:space="0" w:color="auto"/>
        <w:right w:val="none" w:sz="0" w:space="0" w:color="auto"/>
      </w:divBdr>
      <w:divsChild>
        <w:div w:id="1987197405">
          <w:marLeft w:val="0"/>
          <w:marRight w:val="0"/>
          <w:marTop w:val="0"/>
          <w:marBottom w:val="0"/>
          <w:divBdr>
            <w:top w:val="none" w:sz="0" w:space="0" w:color="auto"/>
            <w:left w:val="none" w:sz="0" w:space="0" w:color="auto"/>
            <w:bottom w:val="none" w:sz="0" w:space="0" w:color="auto"/>
            <w:right w:val="none" w:sz="0" w:space="0" w:color="auto"/>
          </w:divBdr>
          <w:divsChild>
            <w:div w:id="1223951390">
              <w:marLeft w:val="0"/>
              <w:marRight w:val="0"/>
              <w:marTop w:val="0"/>
              <w:marBottom w:val="0"/>
              <w:divBdr>
                <w:top w:val="none" w:sz="0" w:space="0" w:color="auto"/>
                <w:left w:val="none" w:sz="0" w:space="0" w:color="auto"/>
                <w:bottom w:val="none" w:sz="0" w:space="0" w:color="auto"/>
                <w:right w:val="none" w:sz="0" w:space="0" w:color="auto"/>
              </w:divBdr>
              <w:divsChild>
                <w:div w:id="1880166643">
                  <w:marLeft w:val="0"/>
                  <w:marRight w:val="0"/>
                  <w:marTop w:val="0"/>
                  <w:marBottom w:val="0"/>
                  <w:divBdr>
                    <w:top w:val="none" w:sz="0" w:space="0" w:color="auto"/>
                    <w:left w:val="none" w:sz="0" w:space="0" w:color="auto"/>
                    <w:bottom w:val="none" w:sz="0" w:space="0" w:color="auto"/>
                    <w:right w:val="none" w:sz="0" w:space="0" w:color="auto"/>
                  </w:divBdr>
                  <w:divsChild>
                    <w:div w:id="2141410650">
                      <w:marLeft w:val="0"/>
                      <w:marRight w:val="0"/>
                      <w:marTop w:val="0"/>
                      <w:marBottom w:val="0"/>
                      <w:divBdr>
                        <w:top w:val="none" w:sz="0" w:space="0" w:color="auto"/>
                        <w:left w:val="none" w:sz="0" w:space="0" w:color="auto"/>
                        <w:bottom w:val="none" w:sz="0" w:space="0" w:color="auto"/>
                        <w:right w:val="none" w:sz="0" w:space="0" w:color="auto"/>
                      </w:divBdr>
                      <w:divsChild>
                        <w:div w:id="950480035">
                          <w:marLeft w:val="0"/>
                          <w:marRight w:val="0"/>
                          <w:marTop w:val="0"/>
                          <w:marBottom w:val="0"/>
                          <w:divBdr>
                            <w:top w:val="none" w:sz="0" w:space="0" w:color="auto"/>
                            <w:left w:val="none" w:sz="0" w:space="0" w:color="auto"/>
                            <w:bottom w:val="none" w:sz="0" w:space="0" w:color="auto"/>
                            <w:right w:val="none" w:sz="0" w:space="0" w:color="auto"/>
                          </w:divBdr>
                          <w:divsChild>
                            <w:div w:id="1256862335">
                              <w:marLeft w:val="0"/>
                              <w:marRight w:val="0"/>
                              <w:marTop w:val="0"/>
                              <w:marBottom w:val="0"/>
                              <w:divBdr>
                                <w:top w:val="none" w:sz="0" w:space="0" w:color="auto"/>
                                <w:left w:val="none" w:sz="0" w:space="0" w:color="auto"/>
                                <w:bottom w:val="none" w:sz="0" w:space="0" w:color="auto"/>
                                <w:right w:val="none" w:sz="0" w:space="0" w:color="auto"/>
                              </w:divBdr>
                              <w:divsChild>
                                <w:div w:id="195584596">
                                  <w:marLeft w:val="0"/>
                                  <w:marRight w:val="0"/>
                                  <w:marTop w:val="0"/>
                                  <w:marBottom w:val="0"/>
                                  <w:divBdr>
                                    <w:top w:val="none" w:sz="0" w:space="0" w:color="auto"/>
                                    <w:left w:val="none" w:sz="0" w:space="0" w:color="auto"/>
                                    <w:bottom w:val="none" w:sz="0" w:space="0" w:color="auto"/>
                                    <w:right w:val="none" w:sz="0" w:space="0" w:color="auto"/>
                                  </w:divBdr>
                                  <w:divsChild>
                                    <w:div w:id="1076364609">
                                      <w:marLeft w:val="0"/>
                                      <w:marRight w:val="0"/>
                                      <w:marTop w:val="0"/>
                                      <w:marBottom w:val="0"/>
                                      <w:divBdr>
                                        <w:top w:val="none" w:sz="0" w:space="0" w:color="auto"/>
                                        <w:left w:val="none" w:sz="0" w:space="0" w:color="auto"/>
                                        <w:bottom w:val="none" w:sz="0" w:space="0" w:color="auto"/>
                                        <w:right w:val="none" w:sz="0" w:space="0" w:color="auto"/>
                                      </w:divBdr>
                                      <w:divsChild>
                                        <w:div w:id="1407453286">
                                          <w:marLeft w:val="0"/>
                                          <w:marRight w:val="0"/>
                                          <w:marTop w:val="0"/>
                                          <w:marBottom w:val="0"/>
                                          <w:divBdr>
                                            <w:top w:val="none" w:sz="0" w:space="0" w:color="auto"/>
                                            <w:left w:val="none" w:sz="0" w:space="0" w:color="auto"/>
                                            <w:bottom w:val="none" w:sz="0" w:space="0" w:color="auto"/>
                                            <w:right w:val="none" w:sz="0" w:space="0" w:color="auto"/>
                                          </w:divBdr>
                                          <w:divsChild>
                                            <w:div w:id="435830884">
                                              <w:marLeft w:val="0"/>
                                              <w:marRight w:val="0"/>
                                              <w:marTop w:val="0"/>
                                              <w:marBottom w:val="0"/>
                                              <w:divBdr>
                                                <w:top w:val="none" w:sz="0" w:space="0" w:color="auto"/>
                                                <w:left w:val="none" w:sz="0" w:space="0" w:color="auto"/>
                                                <w:bottom w:val="none" w:sz="0" w:space="0" w:color="auto"/>
                                                <w:right w:val="none" w:sz="0" w:space="0" w:color="auto"/>
                                              </w:divBdr>
                                              <w:divsChild>
                                                <w:div w:id="814565018">
                                                  <w:marLeft w:val="0"/>
                                                  <w:marRight w:val="0"/>
                                                  <w:marTop w:val="0"/>
                                                  <w:marBottom w:val="0"/>
                                                  <w:divBdr>
                                                    <w:top w:val="none" w:sz="0" w:space="0" w:color="auto"/>
                                                    <w:left w:val="none" w:sz="0" w:space="0" w:color="auto"/>
                                                    <w:bottom w:val="none" w:sz="0" w:space="0" w:color="auto"/>
                                                    <w:right w:val="none" w:sz="0" w:space="0" w:color="auto"/>
                                                  </w:divBdr>
                                                  <w:divsChild>
                                                    <w:div w:id="341972347">
                                                      <w:marLeft w:val="0"/>
                                                      <w:marRight w:val="0"/>
                                                      <w:marTop w:val="0"/>
                                                      <w:marBottom w:val="0"/>
                                                      <w:divBdr>
                                                        <w:top w:val="none" w:sz="0" w:space="0" w:color="auto"/>
                                                        <w:left w:val="none" w:sz="0" w:space="0" w:color="auto"/>
                                                        <w:bottom w:val="none" w:sz="0" w:space="0" w:color="auto"/>
                                                        <w:right w:val="none" w:sz="0" w:space="0" w:color="auto"/>
                                                      </w:divBdr>
                                                      <w:divsChild>
                                                        <w:div w:id="802306459">
                                                          <w:marLeft w:val="0"/>
                                                          <w:marRight w:val="0"/>
                                                          <w:marTop w:val="0"/>
                                                          <w:marBottom w:val="0"/>
                                                          <w:divBdr>
                                                            <w:top w:val="none" w:sz="0" w:space="0" w:color="auto"/>
                                                            <w:left w:val="none" w:sz="0" w:space="0" w:color="auto"/>
                                                            <w:bottom w:val="none" w:sz="0" w:space="0" w:color="auto"/>
                                                            <w:right w:val="none" w:sz="0" w:space="0" w:color="auto"/>
                                                          </w:divBdr>
                                                          <w:divsChild>
                                                            <w:div w:id="967203030">
                                                              <w:marLeft w:val="0"/>
                                                              <w:marRight w:val="0"/>
                                                              <w:marTop w:val="0"/>
                                                              <w:marBottom w:val="0"/>
                                                              <w:divBdr>
                                                                <w:top w:val="none" w:sz="0" w:space="0" w:color="auto"/>
                                                                <w:left w:val="none" w:sz="0" w:space="0" w:color="auto"/>
                                                                <w:bottom w:val="none" w:sz="0" w:space="0" w:color="auto"/>
                                                                <w:right w:val="none" w:sz="0" w:space="0" w:color="auto"/>
                                                              </w:divBdr>
                                                              <w:divsChild>
                                                                <w:div w:id="471798406">
                                                                  <w:marLeft w:val="0"/>
                                                                  <w:marRight w:val="0"/>
                                                                  <w:marTop w:val="0"/>
                                                                  <w:marBottom w:val="0"/>
                                                                  <w:divBdr>
                                                                    <w:top w:val="none" w:sz="0" w:space="0" w:color="auto"/>
                                                                    <w:left w:val="none" w:sz="0" w:space="0" w:color="auto"/>
                                                                    <w:bottom w:val="none" w:sz="0" w:space="0" w:color="auto"/>
                                                                    <w:right w:val="none" w:sz="0" w:space="0" w:color="auto"/>
                                                                  </w:divBdr>
                                                                  <w:divsChild>
                                                                    <w:div w:id="2091003444">
                                                                      <w:marLeft w:val="0"/>
                                                                      <w:marRight w:val="0"/>
                                                                      <w:marTop w:val="0"/>
                                                                      <w:marBottom w:val="0"/>
                                                                      <w:divBdr>
                                                                        <w:top w:val="none" w:sz="0" w:space="0" w:color="auto"/>
                                                                        <w:left w:val="none" w:sz="0" w:space="0" w:color="auto"/>
                                                                        <w:bottom w:val="none" w:sz="0" w:space="0" w:color="auto"/>
                                                                        <w:right w:val="none" w:sz="0" w:space="0" w:color="auto"/>
                                                                      </w:divBdr>
                                                                      <w:divsChild>
                                                                        <w:div w:id="2064870404">
                                                                          <w:marLeft w:val="0"/>
                                                                          <w:marRight w:val="0"/>
                                                                          <w:marTop w:val="0"/>
                                                                          <w:marBottom w:val="0"/>
                                                                          <w:divBdr>
                                                                            <w:top w:val="none" w:sz="0" w:space="0" w:color="auto"/>
                                                                            <w:left w:val="none" w:sz="0" w:space="0" w:color="auto"/>
                                                                            <w:bottom w:val="none" w:sz="0" w:space="0" w:color="auto"/>
                                                                            <w:right w:val="none" w:sz="0" w:space="0" w:color="auto"/>
                                                                          </w:divBdr>
                                                                          <w:divsChild>
                                                                            <w:div w:id="145590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8516344">
      <w:bodyDiv w:val="1"/>
      <w:marLeft w:val="0"/>
      <w:marRight w:val="0"/>
      <w:marTop w:val="0"/>
      <w:marBottom w:val="0"/>
      <w:divBdr>
        <w:top w:val="none" w:sz="0" w:space="0" w:color="auto"/>
        <w:left w:val="none" w:sz="0" w:space="0" w:color="auto"/>
        <w:bottom w:val="none" w:sz="0" w:space="0" w:color="auto"/>
        <w:right w:val="none" w:sz="0" w:space="0" w:color="auto"/>
      </w:divBdr>
    </w:div>
    <w:div w:id="192715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64B54837BE0FC4DB98544D59C6B8ED01DCD480C0DEBBB60CCCFFED3078F004D60B719D2ACFEB205EB660249AEA35P" TargetMode="External"/><Relationship Id="rId18" Type="http://schemas.openxmlformats.org/officeDocument/2006/relationships/hyperlink" Target="http://internet.garant.ru/document?id=70308460&amp;sub=100330" TargetMode="External"/><Relationship Id="rId26" Type="http://schemas.openxmlformats.org/officeDocument/2006/relationships/hyperlink" Target="http://internet.garant.ru/document?id=70308460&amp;sub=10035201" TargetMode="External"/><Relationship Id="rId3" Type="http://schemas.openxmlformats.org/officeDocument/2006/relationships/styles" Target="styles.xml"/><Relationship Id="rId21" Type="http://schemas.openxmlformats.org/officeDocument/2006/relationships/hyperlink" Target="http://internet.garant.ru/document?id=71871578&amp;sub=1000"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internet.garant.ru/document?id=70308460&amp;sub=100000" TargetMode="External"/><Relationship Id="rId25" Type="http://schemas.openxmlformats.org/officeDocument/2006/relationships/hyperlink" Target="http://internet.garant.ru/document?id=70308460&amp;sub=500"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internet.garant.ru/document?id=71871578&amp;sub=1000" TargetMode="External"/><Relationship Id="rId20" Type="http://schemas.openxmlformats.org/officeDocument/2006/relationships/hyperlink" Target="http://internet.garant.ru/document?id=70308460&amp;sub=10035201" TargetMode="External"/><Relationship Id="rId29" Type="http://schemas.openxmlformats.org/officeDocument/2006/relationships/hyperlink" Target="http://internet.garant.ru/document?id=70308460&amp;sub=10033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id=70308460&amp;sub=500" TargetMode="External"/><Relationship Id="rId24" Type="http://schemas.openxmlformats.org/officeDocument/2006/relationships/hyperlink" Target="http://internet.garant.ru/document?id=70308460&amp;sub=100330"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64B54837BE0FC4DB98544D59C6B8ED01DCD480C0DEBBB60CCCFFED3078F004D60B719D2ACFEB205EB660249AEA35P" TargetMode="External"/><Relationship Id="rId23" Type="http://schemas.openxmlformats.org/officeDocument/2006/relationships/hyperlink" Target="http://internet.garant.ru/document?id=70308460&amp;sub=100000" TargetMode="External"/><Relationship Id="rId28" Type="http://schemas.openxmlformats.org/officeDocument/2006/relationships/hyperlink" Target="http://internet.garant.ru/document?id=70308460&amp;sub=100000" TargetMode="External"/><Relationship Id="rId10" Type="http://schemas.openxmlformats.org/officeDocument/2006/relationships/hyperlink" Target="http://internet.garant.ru/document?id=70308460&amp;sub=100000" TargetMode="External"/><Relationship Id="rId19" Type="http://schemas.openxmlformats.org/officeDocument/2006/relationships/hyperlink" Target="http://internet.garant.ru/document?id=70308460&amp;sub=500" TargetMode="External"/><Relationship Id="rId31" Type="http://schemas.openxmlformats.org/officeDocument/2006/relationships/hyperlink" Target="http://internet.garant.ru/document?id=70308460&amp;sub=10035201" TargetMode="External"/><Relationship Id="rId4" Type="http://schemas.openxmlformats.org/officeDocument/2006/relationships/settings" Target="settings.xml"/><Relationship Id="rId9" Type="http://schemas.openxmlformats.org/officeDocument/2006/relationships/hyperlink" Target="consultantplus://offline/ref=ED7B851492719FEACFC2AF19EE16468F30EA13FFBFB8CFAEDFFCE48CB755539EFBA281E0C62B80C8F58F86A3EFv0P" TargetMode="External"/><Relationship Id="rId14" Type="http://schemas.openxmlformats.org/officeDocument/2006/relationships/hyperlink" Target="http://internet.garant.ru/document?id=71871578&amp;sub=1000" TargetMode="External"/><Relationship Id="rId22" Type="http://schemas.openxmlformats.org/officeDocument/2006/relationships/hyperlink" Target="consultantplus://offline/ref=64B54837BE0FC4DB98544D59C6B8ED01DCD480C0DEBBB60CCCFFED3078F004D60B719D2ACFEB205EB660249AEA35P" TargetMode="External"/><Relationship Id="rId27" Type="http://schemas.openxmlformats.org/officeDocument/2006/relationships/hyperlink" Target="consultantplus://offline/ref=64B54837BE0FC4DB98544D59C6B8ED01DCD480C0DEBBB60CCCFFED3078F004D60B719D2ACFEB205EB660249AEA35P" TargetMode="External"/><Relationship Id="rId30" Type="http://schemas.openxmlformats.org/officeDocument/2006/relationships/hyperlink" Target="http://internet.garant.ru/document?id=70308460&amp;sub=50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adr\Application%20Data\Microsoft\&#1064;&#1072;&#1073;&#1083;&#1086;&#1085;&#1099;\&#1056;&#1040;&#1057;&#1055;&#1054;&#1056;&#1071;&#1046;&#1045;&#105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46322C-5655-45C6-9317-3D68D26B7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РАСПОРЯЖЕН..dot</Template>
  <TotalTime>1</TotalTime>
  <Pages>193</Pages>
  <Words>34074</Words>
  <Characters>194228</Characters>
  <Application>Microsoft Office Word</Application>
  <DocSecurity>0</DocSecurity>
  <Lines>1618</Lines>
  <Paragraphs>455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227847</CharactersWithSpaces>
  <SharedDoc>false</SharedDoc>
  <HLinks>
    <vt:vector size="198" baseType="variant">
      <vt:variant>
        <vt:i4>6815794</vt:i4>
      </vt:variant>
      <vt:variant>
        <vt:i4>96</vt:i4>
      </vt:variant>
      <vt:variant>
        <vt:i4>0</vt:i4>
      </vt:variant>
      <vt:variant>
        <vt:i4>5</vt:i4>
      </vt:variant>
      <vt:variant>
        <vt:lpwstr>http://internet.garant.ru/document?id=70308460&amp;sub=10035201</vt:lpwstr>
      </vt:variant>
      <vt:variant>
        <vt:lpwstr/>
      </vt:variant>
      <vt:variant>
        <vt:i4>6881331</vt:i4>
      </vt:variant>
      <vt:variant>
        <vt:i4>93</vt:i4>
      </vt:variant>
      <vt:variant>
        <vt:i4>0</vt:i4>
      </vt:variant>
      <vt:variant>
        <vt:i4>5</vt:i4>
      </vt:variant>
      <vt:variant>
        <vt:lpwstr>http://internet.garant.ru/document?id=70308460&amp;sub=500</vt:lpwstr>
      </vt:variant>
      <vt:variant>
        <vt:lpwstr/>
      </vt:variant>
      <vt:variant>
        <vt:i4>6160384</vt:i4>
      </vt:variant>
      <vt:variant>
        <vt:i4>90</vt:i4>
      </vt:variant>
      <vt:variant>
        <vt:i4>0</vt:i4>
      </vt:variant>
      <vt:variant>
        <vt:i4>5</vt:i4>
      </vt:variant>
      <vt:variant>
        <vt:lpwstr>http://internet.garant.ru/document?id=70308460&amp;sub=100330</vt:lpwstr>
      </vt:variant>
      <vt:variant>
        <vt:lpwstr/>
      </vt:variant>
      <vt:variant>
        <vt:i4>6094851</vt:i4>
      </vt:variant>
      <vt:variant>
        <vt:i4>87</vt:i4>
      </vt:variant>
      <vt:variant>
        <vt:i4>0</vt:i4>
      </vt:variant>
      <vt:variant>
        <vt:i4>5</vt:i4>
      </vt:variant>
      <vt:variant>
        <vt:lpwstr>http://internet.garant.ru/document?id=70308460&amp;sub=100000</vt:lpwstr>
      </vt:variant>
      <vt:variant>
        <vt:lpwstr/>
      </vt:variant>
      <vt:variant>
        <vt:i4>3539054</vt:i4>
      </vt:variant>
      <vt:variant>
        <vt:i4>84</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81</vt:i4>
      </vt:variant>
      <vt:variant>
        <vt:i4>0</vt:i4>
      </vt:variant>
      <vt:variant>
        <vt:i4>5</vt:i4>
      </vt:variant>
      <vt:variant>
        <vt:lpwstr>http://internet.garant.ru/document?id=70308460&amp;sub=10035201</vt:lpwstr>
      </vt:variant>
      <vt:variant>
        <vt:lpwstr/>
      </vt:variant>
      <vt:variant>
        <vt:i4>6881331</vt:i4>
      </vt:variant>
      <vt:variant>
        <vt:i4>78</vt:i4>
      </vt:variant>
      <vt:variant>
        <vt:i4>0</vt:i4>
      </vt:variant>
      <vt:variant>
        <vt:i4>5</vt:i4>
      </vt:variant>
      <vt:variant>
        <vt:lpwstr>http://internet.garant.ru/document?id=70308460&amp;sub=500</vt:lpwstr>
      </vt:variant>
      <vt:variant>
        <vt:lpwstr/>
      </vt:variant>
      <vt:variant>
        <vt:i4>6160384</vt:i4>
      </vt:variant>
      <vt:variant>
        <vt:i4>75</vt:i4>
      </vt:variant>
      <vt:variant>
        <vt:i4>0</vt:i4>
      </vt:variant>
      <vt:variant>
        <vt:i4>5</vt:i4>
      </vt:variant>
      <vt:variant>
        <vt:lpwstr>http://internet.garant.ru/document?id=70308460&amp;sub=100330</vt:lpwstr>
      </vt:variant>
      <vt:variant>
        <vt:lpwstr/>
      </vt:variant>
      <vt:variant>
        <vt:i4>6094851</vt:i4>
      </vt:variant>
      <vt:variant>
        <vt:i4>72</vt:i4>
      </vt:variant>
      <vt:variant>
        <vt:i4>0</vt:i4>
      </vt:variant>
      <vt:variant>
        <vt:i4>5</vt:i4>
      </vt:variant>
      <vt:variant>
        <vt:lpwstr>http://internet.garant.ru/document?id=70308460&amp;sub=100000</vt:lpwstr>
      </vt:variant>
      <vt:variant>
        <vt:lpwstr/>
      </vt:variant>
      <vt:variant>
        <vt:i4>3539054</vt:i4>
      </vt:variant>
      <vt:variant>
        <vt:i4>69</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66</vt:i4>
      </vt:variant>
      <vt:variant>
        <vt:i4>0</vt:i4>
      </vt:variant>
      <vt:variant>
        <vt:i4>5</vt:i4>
      </vt:variant>
      <vt:variant>
        <vt:lpwstr>http://internet.garant.ru/document?id=71871578&amp;sub=1000</vt:lpwstr>
      </vt:variant>
      <vt:variant>
        <vt:lpwstr/>
      </vt:variant>
      <vt:variant>
        <vt:i4>3539054</vt:i4>
      </vt:variant>
      <vt:variant>
        <vt:i4>63</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60</vt:i4>
      </vt:variant>
      <vt:variant>
        <vt:i4>0</vt:i4>
      </vt:variant>
      <vt:variant>
        <vt:i4>5</vt:i4>
      </vt:variant>
      <vt:variant>
        <vt:lpwstr>http://internet.garant.ru/document?id=70308460&amp;sub=10035201</vt:lpwstr>
      </vt:variant>
      <vt:variant>
        <vt:lpwstr/>
      </vt:variant>
      <vt:variant>
        <vt:i4>6881331</vt:i4>
      </vt:variant>
      <vt:variant>
        <vt:i4>57</vt:i4>
      </vt:variant>
      <vt:variant>
        <vt:i4>0</vt:i4>
      </vt:variant>
      <vt:variant>
        <vt:i4>5</vt:i4>
      </vt:variant>
      <vt:variant>
        <vt:lpwstr>http://internet.garant.ru/document?id=70308460&amp;sub=500</vt:lpwstr>
      </vt:variant>
      <vt:variant>
        <vt:lpwstr/>
      </vt:variant>
      <vt:variant>
        <vt:i4>6160384</vt:i4>
      </vt:variant>
      <vt:variant>
        <vt:i4>54</vt:i4>
      </vt:variant>
      <vt:variant>
        <vt:i4>0</vt:i4>
      </vt:variant>
      <vt:variant>
        <vt:i4>5</vt:i4>
      </vt:variant>
      <vt:variant>
        <vt:lpwstr>http://internet.garant.ru/document?id=70308460&amp;sub=100330</vt:lpwstr>
      </vt:variant>
      <vt:variant>
        <vt:lpwstr/>
      </vt:variant>
      <vt:variant>
        <vt:i4>6094851</vt:i4>
      </vt:variant>
      <vt:variant>
        <vt:i4>51</vt:i4>
      </vt:variant>
      <vt:variant>
        <vt:i4>0</vt:i4>
      </vt:variant>
      <vt:variant>
        <vt:i4>5</vt:i4>
      </vt:variant>
      <vt:variant>
        <vt:lpwstr>http://internet.garant.ru/document?id=70308460&amp;sub=100000</vt:lpwstr>
      </vt:variant>
      <vt:variant>
        <vt:lpwstr/>
      </vt:variant>
      <vt:variant>
        <vt:i4>6422576</vt:i4>
      </vt:variant>
      <vt:variant>
        <vt:i4>48</vt:i4>
      </vt:variant>
      <vt:variant>
        <vt:i4>0</vt:i4>
      </vt:variant>
      <vt:variant>
        <vt:i4>5</vt:i4>
      </vt:variant>
      <vt:variant>
        <vt:lpwstr>http://internet.garant.ru/document?id=71871578&amp;sub=1000</vt:lpwstr>
      </vt:variant>
      <vt:variant>
        <vt:lpwstr/>
      </vt:variant>
      <vt:variant>
        <vt:i4>3539054</vt:i4>
      </vt:variant>
      <vt:variant>
        <vt:i4>45</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42</vt:i4>
      </vt:variant>
      <vt:variant>
        <vt:i4>0</vt:i4>
      </vt:variant>
      <vt:variant>
        <vt:i4>5</vt:i4>
      </vt:variant>
      <vt:variant>
        <vt:lpwstr>http://internet.garant.ru/document?id=71871578&amp;sub=1000</vt:lpwstr>
      </vt:variant>
      <vt:variant>
        <vt:lpwstr/>
      </vt:variant>
      <vt:variant>
        <vt:i4>3539054</vt:i4>
      </vt:variant>
      <vt:variant>
        <vt:i4>39</vt:i4>
      </vt:variant>
      <vt:variant>
        <vt:i4>0</vt:i4>
      </vt:variant>
      <vt:variant>
        <vt:i4>5</vt:i4>
      </vt:variant>
      <vt:variant>
        <vt:lpwstr>consultantplus://offline/ref=64B54837BE0FC4DB98544D59C6B8ED01DCD480C0DEBBB60CCCFFED3078F004D60B719D2ACFEB205EB660249AEA35P</vt:lpwstr>
      </vt:variant>
      <vt:variant>
        <vt:lpwstr/>
      </vt:variant>
      <vt:variant>
        <vt:i4>1769555</vt:i4>
      </vt:variant>
      <vt:variant>
        <vt:i4>36</vt:i4>
      </vt:variant>
      <vt:variant>
        <vt:i4>0</vt:i4>
      </vt:variant>
      <vt:variant>
        <vt:i4>5</vt:i4>
      </vt:variant>
      <vt:variant>
        <vt:lpwstr>consultantplus://offline/ref=1E4911ECD585564BC05F5D3C1BDE1FCA6EBC6025D4F6C419B5941EFD5De56DN</vt:lpwstr>
      </vt:variant>
      <vt:variant>
        <vt:lpwstr/>
      </vt:variant>
      <vt:variant>
        <vt:i4>2752537</vt:i4>
      </vt:variant>
      <vt:variant>
        <vt:i4>33</vt:i4>
      </vt:variant>
      <vt:variant>
        <vt:i4>0</vt:i4>
      </vt:variant>
      <vt:variant>
        <vt:i4>5</vt:i4>
      </vt:variant>
      <vt:variant>
        <vt:lpwstr/>
      </vt:variant>
      <vt:variant>
        <vt:lpwstr>sub_8000</vt:lpwstr>
      </vt:variant>
      <vt:variant>
        <vt:i4>2752534</vt:i4>
      </vt:variant>
      <vt:variant>
        <vt:i4>30</vt:i4>
      </vt:variant>
      <vt:variant>
        <vt:i4>0</vt:i4>
      </vt:variant>
      <vt:variant>
        <vt:i4>5</vt:i4>
      </vt:variant>
      <vt:variant>
        <vt:lpwstr/>
      </vt:variant>
      <vt:variant>
        <vt:lpwstr>sub_7000</vt:lpwstr>
      </vt:variant>
      <vt:variant>
        <vt:i4>2752535</vt:i4>
      </vt:variant>
      <vt:variant>
        <vt:i4>27</vt:i4>
      </vt:variant>
      <vt:variant>
        <vt:i4>0</vt:i4>
      </vt:variant>
      <vt:variant>
        <vt:i4>5</vt:i4>
      </vt:variant>
      <vt:variant>
        <vt:lpwstr/>
      </vt:variant>
      <vt:variant>
        <vt:lpwstr>sub_6000</vt:lpwstr>
      </vt:variant>
      <vt:variant>
        <vt:i4>2752533</vt:i4>
      </vt:variant>
      <vt:variant>
        <vt:i4>24</vt:i4>
      </vt:variant>
      <vt:variant>
        <vt:i4>0</vt:i4>
      </vt:variant>
      <vt:variant>
        <vt:i4>5</vt:i4>
      </vt:variant>
      <vt:variant>
        <vt:lpwstr/>
      </vt:variant>
      <vt:variant>
        <vt:lpwstr>sub_4000</vt:lpwstr>
      </vt:variant>
      <vt:variant>
        <vt:i4>2752530</vt:i4>
      </vt:variant>
      <vt:variant>
        <vt:i4>21</vt:i4>
      </vt:variant>
      <vt:variant>
        <vt:i4>0</vt:i4>
      </vt:variant>
      <vt:variant>
        <vt:i4>5</vt:i4>
      </vt:variant>
      <vt:variant>
        <vt:lpwstr/>
      </vt:variant>
      <vt:variant>
        <vt:lpwstr>sub_3000</vt:lpwstr>
      </vt:variant>
      <vt:variant>
        <vt:i4>6881331</vt:i4>
      </vt:variant>
      <vt:variant>
        <vt:i4>18</vt:i4>
      </vt:variant>
      <vt:variant>
        <vt:i4>0</vt:i4>
      </vt:variant>
      <vt:variant>
        <vt:i4>5</vt:i4>
      </vt:variant>
      <vt:variant>
        <vt:lpwstr>http://internet.garant.ru/document?id=70308460&amp;sub=500</vt:lpwstr>
      </vt:variant>
      <vt:variant>
        <vt:lpwstr/>
      </vt:variant>
      <vt:variant>
        <vt:i4>6094851</vt:i4>
      </vt:variant>
      <vt:variant>
        <vt:i4>15</vt:i4>
      </vt:variant>
      <vt:variant>
        <vt:i4>0</vt:i4>
      </vt:variant>
      <vt:variant>
        <vt:i4>5</vt:i4>
      </vt:variant>
      <vt:variant>
        <vt:lpwstr>http://internet.garant.ru/document?id=70308460&amp;sub=100000</vt:lpwstr>
      </vt:variant>
      <vt:variant>
        <vt:lpwstr/>
      </vt:variant>
      <vt:variant>
        <vt:i4>7733304</vt:i4>
      </vt:variant>
      <vt:variant>
        <vt:i4>12</vt:i4>
      </vt:variant>
      <vt:variant>
        <vt:i4>0</vt:i4>
      </vt:variant>
      <vt:variant>
        <vt:i4>5</vt:i4>
      </vt:variant>
      <vt:variant>
        <vt:lpwstr>consultantplus://offline/ref=ED7B851492719FEACFC2AF19EE16468F30EA13FFBFB8CFAEDFFCE48CB755539EFBA281E0C62B80C8F58F86A3EFv0P</vt:lpwstr>
      </vt:variant>
      <vt:variant>
        <vt:lpwstr/>
      </vt:variant>
      <vt:variant>
        <vt:i4>3801137</vt:i4>
      </vt:variant>
      <vt:variant>
        <vt:i4>9</vt:i4>
      </vt:variant>
      <vt:variant>
        <vt:i4>0</vt:i4>
      </vt:variant>
      <vt:variant>
        <vt:i4>5</vt:i4>
      </vt:variant>
      <vt:variant>
        <vt:lpwstr>consultantplus://offline/ref=AC8B5C3F65EF15C870F91F3F473303BE80112C35C9043DA1170BF76D2B3668F4AC123AF0CCB50E8A762BFF16k2sDI</vt:lpwstr>
      </vt:variant>
      <vt:variant>
        <vt:lpwstr/>
      </vt:variant>
      <vt:variant>
        <vt:i4>6684735</vt:i4>
      </vt:variant>
      <vt:variant>
        <vt:i4>6</vt:i4>
      </vt:variant>
      <vt:variant>
        <vt:i4>0</vt:i4>
      </vt:variant>
      <vt:variant>
        <vt:i4>5</vt:i4>
      </vt:variant>
      <vt:variant>
        <vt:lpwstr>consultantplus://offline/ref=CBC568819266E7C661DE137898BC24B1C6CDC33F715FBB4BFD2481F3297A3CCD8FF5E6A8B5ED21F4BACC27FCs3f5H</vt:lpwstr>
      </vt:variant>
      <vt:variant>
        <vt:lpwstr/>
      </vt:variant>
      <vt:variant>
        <vt:i4>1769555</vt:i4>
      </vt:variant>
      <vt:variant>
        <vt:i4>3</vt:i4>
      </vt:variant>
      <vt:variant>
        <vt:i4>0</vt:i4>
      </vt:variant>
      <vt:variant>
        <vt:i4>5</vt:i4>
      </vt:variant>
      <vt:variant>
        <vt:lpwstr>consultantplus://offline/ref=1E4911ECD585564BC05F5D3C1BDE1FCA6EBC6025D4F6C419B5941EFD5De56DN</vt:lpwstr>
      </vt:variant>
      <vt:variant>
        <vt:lpwstr/>
      </vt:variant>
      <vt:variant>
        <vt:i4>3080292</vt:i4>
      </vt:variant>
      <vt:variant>
        <vt:i4>0</vt:i4>
      </vt:variant>
      <vt:variant>
        <vt:i4>0</vt:i4>
      </vt:variant>
      <vt:variant>
        <vt:i4>5</vt:i4>
      </vt:variant>
      <vt:variant>
        <vt:lpwstr>consultantplus://offline/ref=02CCF6E5375813499E4758A33FD2C82E9E7CAA0D471D8E48B9550BC86F38E6DD524135033B0F2CF5096F0B77o1m9G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Волкова</dc:creator>
  <cp:lastModifiedBy>koms_cod4</cp:lastModifiedBy>
  <cp:revision>2</cp:revision>
  <cp:lastPrinted>2021-01-14T06:35:00Z</cp:lastPrinted>
  <dcterms:created xsi:type="dcterms:W3CDTF">2021-01-14T08:30:00Z</dcterms:created>
  <dcterms:modified xsi:type="dcterms:W3CDTF">2021-01-14T08:30:00Z</dcterms:modified>
</cp:coreProperties>
</file>