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695A6E">
        <w:rPr>
          <w:spacing w:val="4"/>
          <w:sz w:val="26"/>
          <w:szCs w:val="26"/>
        </w:rPr>
        <w:t>Тугаевского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695A6E">
        <w:rPr>
          <w:spacing w:val="4"/>
          <w:sz w:val="26"/>
          <w:szCs w:val="26"/>
        </w:rPr>
        <w:t>8 117 417,6</w:t>
      </w:r>
      <w:r w:rsidRPr="004F7EE9">
        <w:rPr>
          <w:spacing w:val="4"/>
          <w:sz w:val="26"/>
          <w:szCs w:val="26"/>
        </w:rPr>
        <w:t xml:space="preserve"> рублей, с</w:t>
      </w:r>
      <w:r w:rsidR="00695A6E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695A6E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695A6E">
        <w:rPr>
          <w:spacing w:val="4"/>
          <w:sz w:val="26"/>
          <w:szCs w:val="26"/>
        </w:rPr>
        <w:t>2,9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695A6E">
        <w:rPr>
          <w:spacing w:val="4"/>
          <w:sz w:val="26"/>
          <w:szCs w:val="26"/>
        </w:rPr>
        <w:t>1 726 349,</w:t>
      </w:r>
      <w:r w:rsidR="002E4BE6">
        <w:rPr>
          <w:spacing w:val="4"/>
          <w:sz w:val="26"/>
          <w:szCs w:val="26"/>
        </w:rPr>
        <w:t>2</w:t>
      </w:r>
      <w:r w:rsidRPr="004F7EE9">
        <w:rPr>
          <w:spacing w:val="4"/>
          <w:sz w:val="26"/>
          <w:szCs w:val="26"/>
        </w:rPr>
        <w:t xml:space="preserve"> тыс.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695A6E">
        <w:rPr>
          <w:spacing w:val="4"/>
          <w:sz w:val="26"/>
          <w:szCs w:val="26"/>
        </w:rPr>
        <w:t>2,6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695A6E">
        <w:rPr>
          <w:spacing w:val="4"/>
          <w:sz w:val="26"/>
          <w:szCs w:val="26"/>
        </w:rPr>
        <w:t>1 568 231,1</w:t>
      </w:r>
      <w:r>
        <w:rPr>
          <w:spacing w:val="4"/>
          <w:sz w:val="26"/>
          <w:szCs w:val="26"/>
        </w:rPr>
        <w:t xml:space="preserve"> 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695A6E">
        <w:rPr>
          <w:spacing w:val="4"/>
          <w:sz w:val="26"/>
          <w:szCs w:val="26"/>
        </w:rPr>
        <w:t>1,3</w:t>
      </w:r>
      <w:r w:rsidRPr="004F7EE9">
        <w:rPr>
          <w:spacing w:val="4"/>
          <w:sz w:val="26"/>
          <w:szCs w:val="26"/>
        </w:rPr>
        <w:t xml:space="preserve"> %, в том числе по </w:t>
      </w:r>
      <w:r w:rsidR="005E2D8C">
        <w:rPr>
          <w:spacing w:val="4"/>
          <w:sz w:val="26"/>
          <w:szCs w:val="26"/>
        </w:rPr>
        <w:t xml:space="preserve">налогу на доход физических лиц </w:t>
      </w:r>
      <w:r w:rsidRPr="004F7EE9">
        <w:rPr>
          <w:spacing w:val="4"/>
          <w:sz w:val="26"/>
          <w:szCs w:val="26"/>
        </w:rPr>
        <w:t xml:space="preserve">– на </w:t>
      </w:r>
      <w:r w:rsidR="00695A6E">
        <w:rPr>
          <w:spacing w:val="4"/>
          <w:sz w:val="26"/>
          <w:szCs w:val="26"/>
        </w:rPr>
        <w:t>2,9</w:t>
      </w:r>
      <w:r w:rsidRPr="004F7EE9">
        <w:rPr>
          <w:spacing w:val="4"/>
          <w:sz w:val="26"/>
          <w:szCs w:val="26"/>
        </w:rPr>
        <w:t xml:space="preserve"> %, </w:t>
      </w:r>
      <w:r>
        <w:rPr>
          <w:spacing w:val="4"/>
          <w:sz w:val="26"/>
          <w:szCs w:val="26"/>
        </w:rPr>
        <w:t>единому сельскохозяйственному налогу</w:t>
      </w:r>
      <w:r w:rsidR="005E2D8C">
        <w:rPr>
          <w:spacing w:val="4"/>
          <w:sz w:val="26"/>
          <w:szCs w:val="26"/>
        </w:rPr>
        <w:t xml:space="preserve"> – </w:t>
      </w:r>
      <w:r w:rsidR="00695A6E">
        <w:rPr>
          <w:spacing w:val="4"/>
          <w:sz w:val="26"/>
          <w:szCs w:val="26"/>
        </w:rPr>
        <w:t>6,2 раза</w:t>
      </w:r>
      <w:r w:rsidR="002E4BE6">
        <w:rPr>
          <w:spacing w:val="4"/>
          <w:sz w:val="26"/>
          <w:szCs w:val="26"/>
        </w:rPr>
        <w:t>, налогу</w:t>
      </w:r>
      <w:r w:rsidR="000D40BA">
        <w:rPr>
          <w:spacing w:val="4"/>
          <w:sz w:val="26"/>
          <w:szCs w:val="26"/>
        </w:rPr>
        <w:t xml:space="preserve"> на имущество</w:t>
      </w:r>
      <w:r w:rsidR="00695A6E">
        <w:rPr>
          <w:spacing w:val="4"/>
          <w:sz w:val="26"/>
          <w:szCs w:val="26"/>
        </w:rPr>
        <w:t xml:space="preserve"> физических лиц</w:t>
      </w:r>
      <w:r w:rsidR="000D40BA">
        <w:rPr>
          <w:spacing w:val="4"/>
          <w:sz w:val="26"/>
          <w:szCs w:val="26"/>
        </w:rPr>
        <w:t xml:space="preserve"> – </w:t>
      </w:r>
      <w:r w:rsidR="00695A6E">
        <w:rPr>
          <w:spacing w:val="4"/>
          <w:sz w:val="26"/>
          <w:szCs w:val="26"/>
        </w:rPr>
        <w:t>36,5</w:t>
      </w:r>
      <w:r w:rsidR="000D40BA">
        <w:rPr>
          <w:spacing w:val="4"/>
          <w:sz w:val="26"/>
          <w:szCs w:val="26"/>
        </w:rPr>
        <w:t>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695A6E">
        <w:rPr>
          <w:spacing w:val="4"/>
          <w:sz w:val="26"/>
          <w:szCs w:val="26"/>
        </w:rPr>
        <w:t>6 391 068,4</w:t>
      </w:r>
      <w:r w:rsidRPr="004F7EE9">
        <w:rPr>
          <w:spacing w:val="4"/>
          <w:sz w:val="26"/>
          <w:szCs w:val="26"/>
        </w:rPr>
        <w:t xml:space="preserve"> рублей, с</w:t>
      </w:r>
      <w:r w:rsidR="00695A6E">
        <w:rPr>
          <w:spacing w:val="4"/>
          <w:sz w:val="26"/>
          <w:szCs w:val="26"/>
        </w:rPr>
        <w:t>о</w:t>
      </w:r>
      <w:r w:rsidRPr="004F7EE9">
        <w:rPr>
          <w:spacing w:val="4"/>
          <w:sz w:val="26"/>
          <w:szCs w:val="26"/>
        </w:rPr>
        <w:t xml:space="preserve"> </w:t>
      </w:r>
      <w:r w:rsidR="00695A6E">
        <w:rPr>
          <w:spacing w:val="4"/>
          <w:sz w:val="26"/>
          <w:szCs w:val="26"/>
        </w:rPr>
        <w:t>снижением</w:t>
      </w:r>
      <w:r w:rsidRPr="004F7EE9">
        <w:rPr>
          <w:spacing w:val="4"/>
          <w:sz w:val="26"/>
          <w:szCs w:val="26"/>
        </w:rPr>
        <w:t xml:space="preserve">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695A6E">
        <w:rPr>
          <w:spacing w:val="4"/>
          <w:sz w:val="26"/>
          <w:szCs w:val="26"/>
        </w:rPr>
        <w:t>4,3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695A6E">
        <w:rPr>
          <w:sz w:val="26"/>
          <w:szCs w:val="26"/>
        </w:rPr>
        <w:t>Тугаевского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695A6E">
        <w:rPr>
          <w:sz w:val="26"/>
          <w:szCs w:val="26"/>
        </w:rPr>
        <w:t>8 754 109,4</w:t>
      </w:r>
      <w:r w:rsidR="00D02D5F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</w:t>
      </w:r>
      <w:r w:rsidR="00695A6E">
        <w:rPr>
          <w:sz w:val="26"/>
          <w:szCs w:val="26"/>
        </w:rPr>
        <w:t>99,4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695A6E">
        <w:rPr>
          <w:sz w:val="26"/>
          <w:szCs w:val="26"/>
        </w:rPr>
        <w:t>827 853,6</w:t>
      </w:r>
      <w:r w:rsidR="000D40BA">
        <w:rPr>
          <w:sz w:val="26"/>
          <w:szCs w:val="26"/>
        </w:rPr>
        <w:t xml:space="preserve"> </w:t>
      </w:r>
      <w:r w:rsidRPr="006B1818">
        <w:rPr>
          <w:sz w:val="26"/>
          <w:szCs w:val="26"/>
        </w:rPr>
        <w:t xml:space="preserve">рублей, или на </w:t>
      </w:r>
      <w:r w:rsidR="00695A6E">
        <w:rPr>
          <w:sz w:val="26"/>
          <w:szCs w:val="26"/>
        </w:rPr>
        <w:t>10,4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0BA"/>
    <w:rsid w:val="000D4359"/>
    <w:rsid w:val="000D604C"/>
    <w:rsid w:val="000D6A37"/>
    <w:rsid w:val="000D6E6D"/>
    <w:rsid w:val="000D7F76"/>
    <w:rsid w:val="000E07A0"/>
    <w:rsid w:val="000E0B3E"/>
    <w:rsid w:val="000E0C0C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4BE6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6E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B8D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1CB2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9BF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6A4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47B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2021-02-11T13:09:00Z</dcterms:created>
  <dcterms:modified xsi:type="dcterms:W3CDTF">2021-02-12T08:23:00Z</dcterms:modified>
</cp:coreProperties>
</file>