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741D32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741D32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3448A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0B5630">
              <w:rPr>
                <w:b/>
                <w:bCs/>
                <w:sz w:val="24"/>
              </w:rPr>
              <w:t>2</w:t>
            </w:r>
            <w:r w:rsidR="003448A8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3448A8">
              <w:rPr>
                <w:b/>
                <w:bCs/>
                <w:sz w:val="24"/>
              </w:rPr>
              <w:t xml:space="preserve">05 апреля </w:t>
            </w:r>
            <w:bookmarkStart w:id="0" w:name="_GoBack"/>
            <w:bookmarkEnd w:id="0"/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741D32">
            <w:pPr>
              <w:pStyle w:val="a3"/>
              <w:tabs>
                <w:tab w:val="left" w:pos="5112"/>
                <w:tab w:val="left" w:pos="10348"/>
              </w:tabs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741D32">
            <w:pPr>
              <w:pStyle w:val="a3"/>
              <w:tabs>
                <w:tab w:val="left" w:pos="5112"/>
                <w:tab w:val="left" w:pos="10348"/>
              </w:tabs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741D32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741D32" w:rsidRDefault="00741D32" w:rsidP="00741D32">
      <w:pPr>
        <w:pStyle w:val="29"/>
        <w:framePr w:w="10831" w:h="5161" w:hRule="exact" w:wrap="none" w:vAnchor="page" w:hAnchor="page" w:x="676" w:y="1636"/>
        <w:shd w:val="clear" w:color="auto" w:fill="auto"/>
        <w:ind w:left="380"/>
      </w:pPr>
      <w:r>
        <w:rPr>
          <w:rStyle w:val="211"/>
          <w:spacing w:val="6"/>
          <w:sz w:val="23"/>
          <w:szCs w:val="23"/>
        </w:rPr>
        <w:t xml:space="preserve">МИНИСТЕРСТВО ТРАНСПОРТА РОССИЙСКОЙ ФЕДЕРАЦИИ </w:t>
      </w:r>
      <w:r>
        <w:t xml:space="preserve">ФЕДЕРАЛЬНОЕ ДОРОЖНОЕ АГЕНТСТВО </w:t>
      </w:r>
    </w:p>
    <w:p w:rsidR="00741D32" w:rsidRDefault="00741D32" w:rsidP="00741D32">
      <w:pPr>
        <w:pStyle w:val="29"/>
        <w:framePr w:w="10831" w:h="5161" w:hRule="exact" w:wrap="none" w:vAnchor="page" w:hAnchor="page" w:x="676" w:y="1636"/>
        <w:shd w:val="clear" w:color="auto" w:fill="auto"/>
        <w:ind w:left="380"/>
      </w:pPr>
      <w:proofErr w:type="gramStart"/>
      <w:r>
        <w:t xml:space="preserve">( </w:t>
      </w:r>
      <w:r>
        <w:rPr>
          <w:rStyle w:val="24pt"/>
          <w:b/>
          <w:bCs/>
        </w:rPr>
        <w:t>Р</w:t>
      </w:r>
      <w:proofErr w:type="gramEnd"/>
      <w:r>
        <w:rPr>
          <w:rStyle w:val="24pt"/>
          <w:b/>
          <w:bCs/>
        </w:rPr>
        <w:t xml:space="preserve"> О С А В Т ОД О Р)</w:t>
      </w:r>
    </w:p>
    <w:p w:rsidR="00741D32" w:rsidRDefault="00741D32" w:rsidP="00741D32">
      <w:pPr>
        <w:pStyle w:val="2b"/>
        <w:framePr w:w="10831" w:h="5161" w:hRule="exact" w:wrap="none" w:vAnchor="page" w:hAnchor="page" w:x="676" w:y="1636"/>
        <w:shd w:val="clear" w:color="auto" w:fill="auto"/>
        <w:spacing w:after="160" w:line="290" w:lineRule="exact"/>
        <w:ind w:left="380"/>
      </w:pPr>
      <w:bookmarkStart w:id="1" w:name="bookmark0"/>
      <w:r>
        <w:rPr>
          <w:rStyle w:val="24pt0"/>
        </w:rPr>
        <w:t>РАСПОРЯЖЕНИЕ</w:t>
      </w:r>
      <w:bookmarkEnd w:id="1"/>
    </w:p>
    <w:p w:rsidR="00741D32" w:rsidRDefault="00741D32" w:rsidP="00741D32">
      <w:pPr>
        <w:framePr w:w="10831" w:h="5161" w:hRule="exact" w:wrap="none" w:vAnchor="page" w:hAnchor="page" w:x="676" w:y="1636"/>
        <w:tabs>
          <w:tab w:val="left" w:pos="6048"/>
          <w:tab w:val="left" w:leader="hyphen" w:pos="6902"/>
          <w:tab w:val="left" w:leader="hyphen" w:pos="8606"/>
        </w:tabs>
        <w:spacing w:line="310" w:lineRule="exact"/>
        <w:ind w:right="600"/>
        <w:jc w:val="center"/>
      </w:pPr>
      <w:r w:rsidRPr="003448A8">
        <w:rPr>
          <w:rStyle w:val="36"/>
          <w:rFonts w:eastAsia="Franklin Gothic Medium"/>
          <w:lang w:val="ru-RU"/>
        </w:rPr>
        <w:t xml:space="preserve">     26..03.2021.   </w:t>
      </w:r>
      <w:r>
        <w:rPr>
          <w:rStyle w:val="211"/>
          <w:rFonts w:ascii="Franklin Gothic Medium" w:eastAsia="Courier New" w:hAnsi="Franklin Gothic Medium" w:cs="Franklin Gothic Medium"/>
          <w:sz w:val="30"/>
          <w:szCs w:val="30"/>
        </w:rPr>
        <w:tab/>
        <w:t xml:space="preserve">                   №</w:t>
      </w:r>
      <w:r>
        <w:rPr>
          <w:rStyle w:val="211"/>
          <w:rFonts w:ascii="Franklin Gothic Medium" w:eastAsia="Courier New" w:hAnsi="Franklin Gothic Medium" w:cs="Franklin Gothic Medium"/>
          <w:i w:val="0"/>
          <w:sz w:val="30"/>
          <w:szCs w:val="30"/>
          <w:u w:val="single"/>
        </w:rPr>
        <w:t>1169-р</w:t>
      </w:r>
    </w:p>
    <w:p w:rsidR="00741D32" w:rsidRDefault="00741D32" w:rsidP="00741D32">
      <w:pPr>
        <w:pStyle w:val="43"/>
        <w:framePr w:w="10831" w:h="5161" w:hRule="exact" w:wrap="none" w:vAnchor="page" w:hAnchor="page" w:x="676" w:y="1636"/>
        <w:shd w:val="clear" w:color="auto" w:fill="auto"/>
        <w:spacing w:line="280" w:lineRule="exact"/>
        <w:ind w:left="380"/>
      </w:pPr>
      <w:r>
        <w:t>Москва</w:t>
      </w:r>
    </w:p>
    <w:p w:rsidR="00741D32" w:rsidRDefault="00741D32" w:rsidP="00741D32">
      <w:pPr>
        <w:pStyle w:val="1b"/>
        <w:framePr w:w="10831" w:h="5161" w:hRule="exact" w:wrap="none" w:vAnchor="page" w:hAnchor="page" w:x="676" w:y="1636"/>
        <w:shd w:val="clear" w:color="auto" w:fill="auto"/>
        <w:tabs>
          <w:tab w:val="left" w:pos="9106"/>
        </w:tabs>
        <w:spacing w:line="640" w:lineRule="exact"/>
        <w:ind w:left="240"/>
      </w:pPr>
      <w:bookmarkStart w:id="2" w:name="bookmark1"/>
      <w:r>
        <w:tab/>
      </w:r>
      <w:bookmarkEnd w:id="2"/>
    </w:p>
    <w:p w:rsidR="00741D32" w:rsidRDefault="00741D32" w:rsidP="00741D32">
      <w:pPr>
        <w:pStyle w:val="53"/>
        <w:framePr w:w="10831" w:h="5161" w:hRule="exact" w:wrap="none" w:vAnchor="page" w:hAnchor="page" w:x="676" w:y="1636"/>
        <w:shd w:val="clear" w:color="auto" w:fill="auto"/>
        <w:spacing w:after="0"/>
        <w:ind w:left="20"/>
      </w:pPr>
      <w:r>
        <w:t>Об изъятии для нужд Российской Федерации земельных участков в целях обеспечения реализации проекта «Скоростная автомобильная дорога Москва — Нижний Новгород - Казань. Строительство скоростной автомобильной дороги Москва — Нижний Новгород — Казань, 6 этап км 454 - км 586, Нижегородская область, Чувашская Республика (от пересечения с автомобильной дорогой регионального значения 22К-0162 «Работки - Порецкое» до пересечения с автомобильной дорогой федерального значения А-151 «Цивильск - Ульяновск»)»</w:t>
      </w:r>
    </w:p>
    <w:p w:rsidR="00741D32" w:rsidRDefault="00741D32" w:rsidP="00741D32">
      <w:pPr>
        <w:pStyle w:val="1c"/>
        <w:framePr w:w="10591" w:h="5671" w:hRule="exact" w:wrap="none" w:vAnchor="page" w:hAnchor="page" w:x="976" w:y="6751"/>
        <w:shd w:val="clear" w:color="auto" w:fill="auto"/>
        <w:spacing w:before="0"/>
        <w:ind w:left="20" w:right="20" w:firstLine="680"/>
      </w:pPr>
      <w:r>
        <w:t xml:space="preserve">В соответствии с Земельным кодексом Российской Федерации, Федеральным законом от </w:t>
      </w:r>
      <w:r>
        <w:rPr>
          <w:rStyle w:val="211"/>
          <w:i w:val="0"/>
          <w:iCs w:val="0"/>
          <w:spacing w:val="17"/>
          <w:sz w:val="20"/>
          <w:szCs w:val="20"/>
        </w:rPr>
        <w:t>8</w:t>
      </w:r>
      <w:r>
        <w:t xml:space="preserve">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17 июля 2009 г. № 145-ФЗ «О Государственной компании «Российские автомобильные дороги» и о внесении изменений в отдельные законодательные акты Российской Федерации», постановлением Правительства Российской Федерации от 20 декабря 2017 г. № 1596 «Об утверждении государственной программы Российской Федерации «Развитие транспортной системы», подпунктом 5.4.1(1) пункта 5 Положения о Федеральном дорожном агентстве, утвержденного постановлением Правительства Российской Федерации от 23 июля 2004 г. № 374, приказом Министерства транспорта Российской Федерации от 18 августа 2020 г. № 313 «Об утверждении Порядка установления и использования полос отвода автомобильных дорог федерального значения», распоряжением Федерального дорожного агентства от 27 октября 2020 г. № 3232-р «Об утверждении проекта планировки территории объекта «Скоростная автомобильная дорога Москва — Нижний Новгород — Казань. Строительство скоростной автомобильной дороги Москва — Нижний Новгород - Казань, </w:t>
      </w:r>
      <w:r>
        <w:rPr>
          <w:rStyle w:val="211"/>
          <w:i w:val="0"/>
          <w:iCs w:val="0"/>
          <w:spacing w:val="17"/>
          <w:sz w:val="20"/>
          <w:szCs w:val="20"/>
        </w:rPr>
        <w:t>6</w:t>
      </w:r>
      <w:r>
        <w:t xml:space="preserve"> этап км 454 - км 586, Нижегородская область, Чувашская Республика (от пересечения с автомобильной дорогой регионального значения 22К-0162 «Работки - Порецкое» до пересечения с автомобильной дорогой федерального значения А-151 «Цивильск — Ульяновск»)», распоряжением Федерального дорожного агентства от 30 октября 2020 г. № 3305-р «Об утверждении проекта межевания территории объекта «Скоростная</w:t>
      </w:r>
    </w:p>
    <w:p w:rsidR="00741D32" w:rsidRDefault="00741D32" w:rsidP="00741D32">
      <w:pPr>
        <w:rPr>
          <w:sz w:val="2"/>
          <w:szCs w:val="2"/>
        </w:rPr>
        <w:sectPr w:rsidR="00741D32" w:rsidSect="00741D32">
          <w:pgSz w:w="11909" w:h="16838"/>
          <w:pgMar w:top="0" w:right="0" w:bottom="0" w:left="851" w:header="0" w:footer="3" w:gutter="0"/>
          <w:cols w:space="720"/>
        </w:sectPr>
      </w:pPr>
    </w:p>
    <w:p w:rsidR="00741D32" w:rsidRDefault="00741D32" w:rsidP="00741D32">
      <w:pPr>
        <w:pStyle w:val="afff9"/>
        <w:framePr w:wrap="none" w:vAnchor="page" w:hAnchor="page" w:x="5846" w:y="893"/>
        <w:shd w:val="clear" w:color="auto" w:fill="auto"/>
        <w:spacing w:line="200" w:lineRule="exact"/>
        <w:ind w:left="20"/>
      </w:pPr>
      <w:r>
        <w:lastRenderedPageBreak/>
        <w:t>2</w:t>
      </w:r>
    </w:p>
    <w:p w:rsidR="00741D32" w:rsidRDefault="00741D32" w:rsidP="00741D32">
      <w:pPr>
        <w:pStyle w:val="1c"/>
        <w:framePr w:w="10013" w:h="14217" w:hRule="exact" w:wrap="none" w:vAnchor="page" w:hAnchor="page" w:x="950" w:y="1404"/>
        <w:shd w:val="clear" w:color="auto" w:fill="auto"/>
        <w:spacing w:before="0" w:after="233" w:line="322" w:lineRule="exact"/>
        <w:ind w:left="20" w:right="20"/>
      </w:pPr>
      <w:r>
        <w:t xml:space="preserve">автомобильная дорога Москва — Нижний Новгород — Казань. Строительство скоростной автомобильной дороги Москва — Нижний Новгород — Казань, </w:t>
      </w:r>
      <w:r>
        <w:rPr>
          <w:rStyle w:val="211"/>
          <w:i w:val="0"/>
          <w:iCs w:val="0"/>
          <w:spacing w:val="17"/>
          <w:sz w:val="20"/>
          <w:szCs w:val="20"/>
        </w:rPr>
        <w:t>6</w:t>
      </w:r>
      <w:r>
        <w:t xml:space="preserve"> этап </w:t>
      </w:r>
      <w:r>
        <w:rPr>
          <w:vertAlign w:val="subscript"/>
        </w:rPr>
        <w:t>км</w:t>
      </w:r>
      <w:r>
        <w:t xml:space="preserve"> </w:t>
      </w:r>
      <w:r>
        <w:rPr>
          <w:rStyle w:val="211"/>
          <w:i w:val="0"/>
          <w:iCs w:val="0"/>
          <w:spacing w:val="17"/>
          <w:sz w:val="20"/>
          <w:szCs w:val="20"/>
        </w:rPr>
        <w:t>454</w:t>
      </w:r>
      <w:r>
        <w:t xml:space="preserve"> _ км 586, Нижегородская область, Чувашская Республика (от пересечения с автомобильной дорогой регионального значения 22К-0162 «Работки - Порецкое» до пересечения с автомобильной дорогой федерального значения А-151 «Цивильск - Ульяновск»)», обращением Государственной компании «Российские автомобильные дороги» от 16 марта 2021 г. № 48/Х и в целях обеспечения реализации проекта «Скоростная автомобильная дорога Москва - Нижний Новгород - Казань. Строительство скоростной автомобильной дороги Москва - Нижний Новгород - Казань, </w:t>
      </w:r>
      <w:r>
        <w:rPr>
          <w:rStyle w:val="211"/>
          <w:i w:val="0"/>
          <w:iCs w:val="0"/>
          <w:spacing w:val="17"/>
          <w:sz w:val="20"/>
          <w:szCs w:val="20"/>
        </w:rPr>
        <w:t>6</w:t>
      </w:r>
      <w:r>
        <w:t xml:space="preserve"> этап км 454 - км 586, Нижегородская область, Чувашская Республика (от пересечения с автомобильной дорогой регионального значения 22К-0162 «Работки - Порецкое» до пересечения с автомобильной дорогой федерального значения А-151 «Цивильск - Ульяновск»)» (далее - Проект):</w:t>
      </w:r>
    </w:p>
    <w:p w:rsidR="00741D32" w:rsidRDefault="00741D32" w:rsidP="00741D32">
      <w:pPr>
        <w:pStyle w:val="1c"/>
        <w:framePr w:w="10013" w:h="14217" w:hRule="exact" w:wrap="none" w:vAnchor="page" w:hAnchor="page" w:x="950" w:y="1404"/>
        <w:numPr>
          <w:ilvl w:val="0"/>
          <w:numId w:val="14"/>
        </w:numPr>
        <w:shd w:val="clear" w:color="auto" w:fill="auto"/>
        <w:tabs>
          <w:tab w:val="left" w:pos="1173"/>
        </w:tabs>
        <w:spacing w:before="0" w:line="331" w:lineRule="exact"/>
        <w:ind w:left="40" w:right="20" w:firstLine="720"/>
      </w:pPr>
      <w:r>
        <w:t>Изъять в установленном порядке для нужд Российской Федерации земельные участки, указанные в приложении к настоящему распоряжению.</w:t>
      </w:r>
    </w:p>
    <w:p w:rsidR="00741D32" w:rsidRDefault="00741D32" w:rsidP="00741D32">
      <w:pPr>
        <w:pStyle w:val="1c"/>
        <w:framePr w:w="10013" w:h="14217" w:hRule="exact" w:wrap="none" w:vAnchor="page" w:hAnchor="page" w:x="950" w:y="1404"/>
        <w:numPr>
          <w:ilvl w:val="0"/>
          <w:numId w:val="14"/>
        </w:numPr>
        <w:shd w:val="clear" w:color="auto" w:fill="auto"/>
        <w:tabs>
          <w:tab w:val="left" w:pos="1187"/>
        </w:tabs>
        <w:spacing w:before="0" w:line="322" w:lineRule="exact"/>
        <w:ind w:left="760" w:right="20"/>
        <w:jc w:val="left"/>
      </w:pPr>
      <w:r>
        <w:t>Государственной компании «Российские автомобильные дороги»: обеспечить в установленном порядке выполнение комплекса мероприятий</w:t>
      </w:r>
    </w:p>
    <w:p w:rsidR="00741D32" w:rsidRDefault="00741D32" w:rsidP="00741D32">
      <w:pPr>
        <w:pStyle w:val="1c"/>
        <w:framePr w:w="10013" w:h="14217" w:hRule="exact" w:wrap="none" w:vAnchor="page" w:hAnchor="page" w:x="950" w:y="1404"/>
        <w:shd w:val="clear" w:color="auto" w:fill="auto"/>
        <w:spacing w:before="0" w:line="355" w:lineRule="exact"/>
        <w:ind w:left="40" w:right="20"/>
      </w:pPr>
      <w:r>
        <w:t>в целях изъятия земельных участков, указанных в приложении к настоящему распоряжению;</w:t>
      </w:r>
    </w:p>
    <w:p w:rsidR="00741D32" w:rsidRDefault="00741D32" w:rsidP="00741D32">
      <w:pPr>
        <w:pStyle w:val="1c"/>
        <w:framePr w:w="10013" w:h="14217" w:hRule="exact" w:wrap="none" w:vAnchor="page" w:hAnchor="page" w:x="950" w:y="1404"/>
        <w:shd w:val="clear" w:color="auto" w:fill="auto"/>
        <w:spacing w:before="0" w:line="322" w:lineRule="exact"/>
        <w:ind w:left="40" w:right="20" w:firstLine="720"/>
      </w:pPr>
      <w:r>
        <w:t>обеспечить опубликование настоящего распоряжения (за исключением приложения)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участки, подлежащие изъятию, расположены на межселенной территории) по месту нахождения земельных участков, подлежащих изъятию;</w:t>
      </w:r>
    </w:p>
    <w:p w:rsidR="00741D32" w:rsidRDefault="00741D32" w:rsidP="00741D32">
      <w:pPr>
        <w:pStyle w:val="1c"/>
        <w:framePr w:w="10013" w:h="14217" w:hRule="exact" w:wrap="none" w:vAnchor="page" w:hAnchor="page" w:x="950" w:y="1404"/>
        <w:shd w:val="clear" w:color="auto" w:fill="auto"/>
        <w:spacing w:before="0" w:line="341" w:lineRule="exact"/>
        <w:ind w:left="40" w:right="20" w:firstLine="720"/>
      </w:pPr>
      <w:r>
        <w:t>направить копию настоящего распоряжения правообладателям изымаемых земельных участков письмом с уведомлением о вручении;</w:t>
      </w:r>
    </w:p>
    <w:p w:rsidR="00741D32" w:rsidRDefault="00741D32" w:rsidP="00741D32">
      <w:pPr>
        <w:pStyle w:val="1c"/>
        <w:framePr w:w="10013" w:h="14217" w:hRule="exact" w:wrap="none" w:vAnchor="page" w:hAnchor="page" w:x="950" w:y="1404"/>
        <w:shd w:val="clear" w:color="auto" w:fill="auto"/>
        <w:spacing w:before="0"/>
        <w:ind w:left="40" w:right="20" w:firstLine="720"/>
      </w:pPr>
      <w: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:rsidR="00741D32" w:rsidRDefault="00741D32" w:rsidP="00741D32">
      <w:pPr>
        <w:pStyle w:val="1c"/>
        <w:framePr w:w="10013" w:h="14217" w:hRule="exact" w:wrap="none" w:vAnchor="page" w:hAnchor="page" w:x="950" w:y="1404"/>
        <w:shd w:val="clear" w:color="auto" w:fill="auto"/>
        <w:spacing w:before="0"/>
        <w:ind w:left="40" w:right="20" w:firstLine="720"/>
      </w:pPr>
      <w:r>
        <w:t>обеспечить подготовку и заключение соглашений об изъятии земельных участков в целях обеспечения реализации Проекта;</w:t>
      </w:r>
    </w:p>
    <w:p w:rsidR="00741D32" w:rsidRDefault="00741D32" w:rsidP="00741D32">
      <w:pPr>
        <w:pStyle w:val="1c"/>
        <w:framePr w:w="10013" w:h="14217" w:hRule="exact" w:wrap="none" w:vAnchor="page" w:hAnchor="page" w:x="950" w:y="1404"/>
        <w:shd w:val="clear" w:color="auto" w:fill="auto"/>
        <w:spacing w:before="0"/>
        <w:ind w:left="40" w:right="20" w:firstLine="720"/>
      </w:pPr>
      <w:r>
        <w:t>обеспечить внесение в Единый государственный реестр недвижимости сведений о подлежащих образованию земельных участках, права на которые прекращаются в соответствии с настоящим распоряжением;</w:t>
      </w:r>
    </w:p>
    <w:p w:rsidR="00741D32" w:rsidRDefault="00741D32" w:rsidP="00741D32">
      <w:pPr>
        <w:pStyle w:val="1c"/>
        <w:framePr w:w="10013" w:h="14217" w:hRule="exact" w:wrap="none" w:vAnchor="page" w:hAnchor="page" w:x="950" w:y="1404"/>
        <w:shd w:val="clear" w:color="auto" w:fill="auto"/>
        <w:spacing w:before="0"/>
        <w:ind w:left="40" w:right="20" w:firstLine="720"/>
      </w:pPr>
      <w:r>
        <w:t>обеспечить внесение в Единый государственный реестр 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если такие земельные участки не отнесены к категории земель населенных пунктов;</w:t>
      </w:r>
    </w:p>
    <w:p w:rsidR="00741D32" w:rsidRDefault="00741D32" w:rsidP="00741D32">
      <w:pPr>
        <w:pStyle w:val="1c"/>
        <w:framePr w:w="10013" w:h="14217" w:hRule="exact" w:wrap="none" w:vAnchor="page" w:hAnchor="page" w:x="950" w:y="1404"/>
        <w:shd w:val="clear" w:color="auto" w:fill="auto"/>
        <w:spacing w:before="0" w:line="346" w:lineRule="exact"/>
        <w:ind w:left="40" w:right="20" w:firstLine="720"/>
      </w:pPr>
      <w:r>
        <w:t>обеспечить прекращение и переход прав на земельные участки в связи с изъятием в целях обеспечения реализации Проекта;</w:t>
      </w:r>
    </w:p>
    <w:p w:rsidR="00741D32" w:rsidRDefault="00741D32" w:rsidP="00741D32">
      <w:pPr>
        <w:rPr>
          <w:sz w:val="2"/>
          <w:szCs w:val="2"/>
        </w:rPr>
        <w:sectPr w:rsidR="00741D32">
          <w:pgSz w:w="11909" w:h="16838"/>
          <w:pgMar w:top="0" w:right="0" w:bottom="0" w:left="0" w:header="0" w:footer="3" w:gutter="0"/>
          <w:cols w:space="720"/>
        </w:sectPr>
      </w:pPr>
    </w:p>
    <w:p w:rsidR="00741D32" w:rsidRDefault="00741D32" w:rsidP="00741D32">
      <w:pPr>
        <w:pStyle w:val="2d"/>
        <w:framePr w:wrap="none" w:vAnchor="page" w:hAnchor="page" w:x="5865" w:y="893"/>
        <w:shd w:val="clear" w:color="auto" w:fill="auto"/>
        <w:spacing w:line="230" w:lineRule="exact"/>
        <w:ind w:left="20"/>
      </w:pPr>
      <w:r>
        <w:lastRenderedPageBreak/>
        <w:t>3</w:t>
      </w:r>
    </w:p>
    <w:p w:rsidR="00741D32" w:rsidRDefault="00741D32" w:rsidP="00741D32">
      <w:pPr>
        <w:pStyle w:val="1c"/>
        <w:framePr w:w="10003" w:h="3641" w:hRule="exact" w:wrap="none" w:vAnchor="page" w:hAnchor="page" w:x="955" w:y="1370"/>
        <w:shd w:val="clear" w:color="auto" w:fill="auto"/>
        <w:spacing w:before="0" w:line="322" w:lineRule="exact"/>
        <w:ind w:left="20" w:right="20" w:firstLine="700"/>
      </w:pPr>
      <w:r>
        <w:t>обеспечить направление настоящего распоряжения в уполномоченные на размещение в государственных информационных системах обеспечения градостроительной деятельности органы исполнительной власти Чувашской Республики и соответствующие органы местного самоуправления, на территории которых расположены земельные участки, подлежащие изъятию, для исполнения части 2 статьи 57 Градостроительного кодекса Российской Федерации в части размещения настоящего распоряжения в государственной информационной системе обеспечения градостроительной деятельности.</w:t>
      </w:r>
    </w:p>
    <w:p w:rsidR="00741D32" w:rsidRDefault="00741D32" w:rsidP="00741D32">
      <w:pPr>
        <w:pStyle w:val="1c"/>
        <w:framePr w:w="10003" w:h="3641" w:hRule="exact" w:wrap="none" w:vAnchor="page" w:hAnchor="page" w:x="955" w:y="1370"/>
        <w:numPr>
          <w:ilvl w:val="0"/>
          <w:numId w:val="14"/>
        </w:numPr>
        <w:shd w:val="clear" w:color="auto" w:fill="auto"/>
        <w:tabs>
          <w:tab w:val="left" w:pos="1162"/>
        </w:tabs>
        <w:spacing w:before="0" w:line="336" w:lineRule="exact"/>
        <w:ind w:left="20" w:right="20" w:firstLine="700"/>
      </w:pPr>
      <w:r>
        <w:t>ФГБУ «</w:t>
      </w:r>
      <w:proofErr w:type="spellStart"/>
      <w:r>
        <w:t>Информавтодор</w:t>
      </w:r>
      <w:proofErr w:type="spellEnd"/>
      <w:r>
        <w:t xml:space="preserve">» разместить настоящее распоряжение на официальном сайте Федерального дорожного агентства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741D32" w:rsidRDefault="00741D32" w:rsidP="00741D32">
      <w:pPr>
        <w:pStyle w:val="1c"/>
        <w:framePr w:wrap="none" w:vAnchor="page" w:hAnchor="page" w:x="955" w:y="6059"/>
        <w:shd w:val="clear" w:color="auto" w:fill="auto"/>
        <w:spacing w:before="0" w:line="220" w:lineRule="exact"/>
        <w:ind w:left="20"/>
        <w:jc w:val="left"/>
      </w:pPr>
      <w:r>
        <w:t>Заместитель руководителя</w:t>
      </w:r>
    </w:p>
    <w:p w:rsidR="00741D32" w:rsidRDefault="00741D32" w:rsidP="00741D32">
      <w:pPr>
        <w:framePr w:wrap="none" w:vAnchor="page" w:hAnchor="page" w:x="6706" w:y="559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705100" cy="1162050"/>
            <wp:effectExtent l="0" t="0" r="0" b="0"/>
            <wp:docPr id="1" name="Рисунок 1" descr="C:\Users\just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32" w:rsidRDefault="00741D32" w:rsidP="00741D32">
      <w:pPr>
        <w:rPr>
          <w:sz w:val="2"/>
          <w:szCs w:val="2"/>
        </w:rPr>
        <w:sectPr w:rsidR="00741D32">
          <w:pgSz w:w="11909" w:h="16838"/>
          <w:pgMar w:top="0" w:right="0" w:bottom="0" w:left="0" w:header="0" w:footer="3" w:gutter="0"/>
          <w:cols w:space="720"/>
        </w:sectPr>
      </w:pPr>
    </w:p>
    <w:p w:rsidR="00741D32" w:rsidRDefault="00741D32" w:rsidP="00741D32">
      <w:pPr>
        <w:pStyle w:val="73"/>
        <w:framePr w:w="3374" w:h="588" w:hRule="exact" w:wrap="none" w:vAnchor="page" w:hAnchor="page" w:x="13143" w:y="8303"/>
        <w:shd w:val="clear" w:color="auto" w:fill="auto"/>
        <w:spacing w:line="110" w:lineRule="exact"/>
      </w:pPr>
      <w:r>
        <w:lastRenderedPageBreak/>
        <w:t>Приложение</w:t>
      </w:r>
    </w:p>
    <w:p w:rsidR="00741D32" w:rsidRDefault="00741D32" w:rsidP="00741D32">
      <w:pPr>
        <w:pStyle w:val="73"/>
        <w:framePr w:w="3374" w:h="588" w:hRule="exact" w:wrap="none" w:vAnchor="page" w:hAnchor="page" w:x="13143" w:y="8303"/>
        <w:shd w:val="clear" w:color="auto" w:fill="auto"/>
        <w:spacing w:line="110" w:lineRule="exact"/>
      </w:pPr>
      <w:r>
        <w:t xml:space="preserve">к </w:t>
      </w:r>
      <w:proofErr w:type="spellStart"/>
      <w:r>
        <w:t>распстяжению</w:t>
      </w:r>
      <w:proofErr w:type="spellEnd"/>
      <w:r>
        <w:t xml:space="preserve"> Федерального дорожного агентства</w:t>
      </w:r>
    </w:p>
    <w:p w:rsidR="00741D32" w:rsidRDefault="00741D32" w:rsidP="00741D32">
      <w:pPr>
        <w:framePr w:w="3374" w:h="588" w:hRule="exact" w:wrap="none" w:vAnchor="page" w:hAnchor="page" w:x="13143" w:y="8303"/>
        <w:spacing w:line="200" w:lineRule="exact"/>
      </w:pPr>
      <w:r>
        <w:rPr>
          <w:rStyle w:val="211"/>
          <w:rFonts w:eastAsia="Bookman Old Style"/>
          <w:b/>
          <w:bCs/>
          <w:spacing w:val="-1"/>
          <w:sz w:val="8"/>
          <w:szCs w:val="8"/>
        </w:rPr>
        <w:t xml:space="preserve">ОТ </w:t>
      </w:r>
      <w:proofErr w:type="gramStart"/>
      <w:r>
        <w:rPr>
          <w:rStyle w:val="81"/>
          <w:rFonts w:eastAsia="Courier New"/>
          <w:bCs w:val="0"/>
        </w:rPr>
        <w:t xml:space="preserve">26.03.2021 </w:t>
      </w:r>
      <w:r>
        <w:rPr>
          <w:rStyle w:val="211"/>
          <w:rFonts w:ascii="Bookman Old Style" w:eastAsia="Bookman Old Style" w:hAnsi="Bookman Old Style" w:cs="Bookman Old Style"/>
          <w:b/>
          <w:bCs/>
          <w:sz w:val="12"/>
          <w:szCs w:val="12"/>
        </w:rPr>
        <w:t xml:space="preserve"> №</w:t>
      </w:r>
      <w:proofErr w:type="gramEnd"/>
      <w:r>
        <w:rPr>
          <w:rStyle w:val="211"/>
          <w:rFonts w:ascii="Bookman Old Style" w:eastAsia="Bookman Old Style" w:hAnsi="Bookman Old Style" w:cs="Bookman Old Style"/>
          <w:b/>
          <w:bCs/>
          <w:sz w:val="12"/>
          <w:szCs w:val="12"/>
        </w:rPr>
        <w:t xml:space="preserve"> </w:t>
      </w:r>
      <w:r>
        <w:rPr>
          <w:u w:val="single"/>
        </w:rPr>
        <w:t>1169-р</w:t>
      </w:r>
    </w:p>
    <w:p w:rsidR="00741D32" w:rsidRDefault="00741D32" w:rsidP="00741D32">
      <w:pPr>
        <w:pStyle w:val="73"/>
        <w:framePr w:w="16118" w:h="173" w:hRule="exact" w:wrap="none" w:vAnchor="page" w:hAnchor="page" w:x="322" w:y="9054"/>
        <w:shd w:val="clear" w:color="auto" w:fill="auto"/>
        <w:spacing w:line="110" w:lineRule="exact"/>
        <w:ind w:left="20"/>
        <w:jc w:val="center"/>
      </w:pPr>
      <w:r>
        <w:t>Перечень земельных участков, подлежащих изъятию для нужд Российской Федерации</w:t>
      </w:r>
    </w:p>
    <w:p w:rsidR="00741D32" w:rsidRDefault="00741D32" w:rsidP="00741D32">
      <w:pPr>
        <w:pStyle w:val="73"/>
        <w:framePr w:w="16118" w:h="375" w:hRule="exact" w:wrap="none" w:vAnchor="page" w:hAnchor="page" w:x="322" w:y="9294"/>
        <w:shd w:val="clear" w:color="auto" w:fill="auto"/>
        <w:spacing w:line="163" w:lineRule="exact"/>
        <w:ind w:left="20"/>
        <w:jc w:val="center"/>
      </w:pPr>
      <w:proofErr w:type="spellStart"/>
      <w:r>
        <w:rPr>
          <w:lang w:val="en-US"/>
        </w:rPr>
        <w:t>i</w:t>
      </w:r>
      <w:proofErr w:type="spellEnd"/>
      <w:r w:rsidRPr="00741D32">
        <w:t xml:space="preserve"> </w:t>
      </w:r>
      <w:r>
        <w:t>целях обеспечения реализации проекта: «Скоростная автомобильная дорога Москва- Нижний Новгород - Казань. Строительство скоростной автомобильной дороги Москва - Нижний Новгород - Казань, 6 этап км 454 - км 586, Нижегородская область. Чувашская Республика (от пересечения с автомобильной дорогой регионального значения 22К-0162 «Работки - Порецкое» до пересечения с автомобильной дорогой федерального значения А-151 «Цивильск - Ульяновск»)»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3835"/>
        <w:gridCol w:w="2002"/>
        <w:gridCol w:w="3226"/>
        <w:gridCol w:w="1637"/>
        <w:gridCol w:w="1416"/>
        <w:gridCol w:w="1397"/>
        <w:gridCol w:w="2251"/>
      </w:tblGrid>
      <w:tr w:rsidR="00741D32" w:rsidTr="00741D32">
        <w:trPr>
          <w:trHeight w:hRule="exact" w:val="96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№</w:t>
            </w:r>
          </w:p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Правообладатель земельного участка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Вид права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20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Адрес (местоположение) земельного участка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63" w:lineRule="exact"/>
              <w:ind w:left="32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Кадастровый номер земельного участка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63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Общая площадь земельного участка, кв. 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63" w:lineRule="exact"/>
            </w:pPr>
            <w:r>
              <w:rPr>
                <w:rStyle w:val="211"/>
                <w:i w:val="0"/>
                <w:iCs w:val="0"/>
                <w:spacing w:val="4"/>
              </w:rPr>
              <w:t>Площадь земельного участка, подлежащего изъятию, кв. 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58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Перечень правоустанавливающих (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правоудостоверяющих</w:t>
            </w:r>
            <w:proofErr w:type="spellEnd"/>
            <w:r>
              <w:rPr>
                <w:rStyle w:val="211"/>
                <w:i w:val="0"/>
                <w:iCs w:val="0"/>
                <w:spacing w:val="4"/>
              </w:rPr>
              <w:t>) документов</w:t>
            </w:r>
          </w:p>
        </w:tc>
      </w:tr>
      <w:tr w:rsidR="00741D32" w:rsidTr="00741D32">
        <w:trPr>
          <w:trHeight w:hRule="exact" w:val="49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right="100"/>
              <w:jc w:val="right"/>
            </w:pPr>
            <w:r>
              <w:rPr>
                <w:rStyle w:val="211"/>
                <w:i w:val="0"/>
                <w:iCs w:val="0"/>
                <w:spacing w:val="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Открытое акционерное общество "Рассвет”, ИНН: 2105003108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Аренда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54" w:lineRule="exact"/>
              <w:ind w:left="20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429715 Чувашская Республика-</w:t>
            </w:r>
            <w:proofErr w:type="gramStart"/>
            <w:r>
              <w:rPr>
                <w:rStyle w:val="211"/>
                <w:i w:val="0"/>
                <w:iCs w:val="0"/>
                <w:spacing w:val="4"/>
              </w:rPr>
              <w:t>Чувашия ,</w:t>
            </w:r>
            <w:proofErr w:type="gramEnd"/>
            <w:r>
              <w:rPr>
                <w:rStyle w:val="211"/>
                <w:i w:val="0"/>
                <w:iCs w:val="0"/>
                <w:spacing w:val="4"/>
              </w:rPr>
              <w:t xml:space="preserve"> 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Ибресинскийр</w:t>
            </w:r>
            <w:proofErr w:type="spellEnd"/>
            <w:r>
              <w:rPr>
                <w:rStyle w:val="211"/>
                <w:i w:val="0"/>
                <w:iCs w:val="0"/>
                <w:spacing w:val="4"/>
              </w:rPr>
              <w:t>-н , с/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пАндреевское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21:10:140201:1088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853599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1124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58" w:lineRule="exact"/>
              <w:ind w:left="160"/>
              <w:jc w:val="left"/>
            </w:pPr>
            <w:r>
              <w:rPr>
                <w:rStyle w:val="211"/>
              </w:rPr>
              <w:t>Выписка из ЕГРН от 16.03.2021 № 99/2021 '381231533</w:t>
            </w:r>
          </w:p>
        </w:tc>
      </w:tr>
      <w:tr w:rsidR="00741D32" w:rsidTr="00741D32">
        <w:trPr>
          <w:trHeight w:hRule="exact" w:val="49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2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63" w:lineRule="exact"/>
              <w:ind w:left="20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Общество с ограниченной ответственностью "Агрофирма "Пионер", ИНН: 2130169499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Аренда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63" w:lineRule="exact"/>
              <w:ind w:left="20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 xml:space="preserve">Чувашская Республика - Чувашия, р-н 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Ибресинский</w:t>
            </w:r>
            <w:proofErr w:type="spellEnd"/>
            <w:r>
              <w:rPr>
                <w:rStyle w:val="211"/>
                <w:i w:val="0"/>
                <w:iCs w:val="0"/>
                <w:spacing w:val="4"/>
              </w:rPr>
              <w:t xml:space="preserve">, с/пос. 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Чувашско-Тимяшское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21:10:060101:1821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1109700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8991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63" w:lineRule="exact"/>
              <w:ind w:left="160"/>
              <w:jc w:val="left"/>
            </w:pPr>
            <w:r>
              <w:rPr>
                <w:rStyle w:val="211"/>
              </w:rPr>
              <w:t>Выписка из ЕГРН от 03.03.2021 № 99/2021/378710181</w:t>
            </w:r>
          </w:p>
        </w:tc>
      </w:tr>
      <w:tr w:rsidR="00741D32" w:rsidTr="00741D32">
        <w:trPr>
          <w:trHeight w:val="21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3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63" w:lineRule="exact"/>
              <w:ind w:left="20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 xml:space="preserve">Чувашская Республика - Чувашия, р-н 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Ибресинский</w:t>
            </w:r>
            <w:proofErr w:type="spellEnd"/>
            <w:r>
              <w:rPr>
                <w:rStyle w:val="211"/>
                <w:i w:val="0"/>
                <w:iCs w:val="0"/>
                <w:spacing w:val="4"/>
              </w:rPr>
              <w:t>, с/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пос</w:t>
            </w:r>
            <w:proofErr w:type="spellEnd"/>
            <w:r>
              <w:rPr>
                <w:rStyle w:val="211"/>
                <w:i w:val="0"/>
                <w:iCs w:val="0"/>
                <w:spacing w:val="4"/>
              </w:rPr>
              <w:t xml:space="preserve"> 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Климовское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21:10:060101:1769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1228500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54283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63" w:lineRule="exact"/>
              <w:ind w:left="160"/>
              <w:jc w:val="left"/>
            </w:pPr>
            <w:r>
              <w:rPr>
                <w:rStyle w:val="211"/>
              </w:rPr>
              <w:t>Выписка из ЕГРН от 13.03.2021 № 99/2021 380852895</w:t>
            </w:r>
          </w:p>
        </w:tc>
      </w:tr>
      <w:tr w:rsidR="00741D32" w:rsidTr="00741D32">
        <w:trPr>
          <w:trHeight w:hRule="exact" w:val="23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4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33849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</w:tr>
      <w:tr w:rsidR="00741D32" w:rsidTr="00741D32">
        <w:trPr>
          <w:trHeight w:val="1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5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58" w:lineRule="exact"/>
              <w:ind w:left="20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 xml:space="preserve">установлено относительно ориентира, расположенного в границах участка. Почтовый адрес ориентира: Чувашская Республика - Чувашия, р-н 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Ибресинский</w:t>
            </w:r>
            <w:proofErr w:type="spellEnd"/>
            <w:r>
              <w:rPr>
                <w:rStyle w:val="211"/>
                <w:i w:val="0"/>
                <w:iCs w:val="0"/>
                <w:spacing w:val="4"/>
              </w:rPr>
              <w:t>, с/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пос</w:t>
            </w:r>
            <w:proofErr w:type="spellEnd"/>
            <w:r>
              <w:rPr>
                <w:rStyle w:val="211"/>
                <w:i w:val="0"/>
                <w:iCs w:val="0"/>
                <w:spacing w:val="4"/>
              </w:rPr>
              <w:t xml:space="preserve"> 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Хормалинское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21:10:070301:578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223199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7460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63" w:lineRule="exact"/>
              <w:ind w:left="160"/>
              <w:jc w:val="left"/>
            </w:pPr>
            <w:r>
              <w:rPr>
                <w:rStyle w:val="211"/>
              </w:rPr>
              <w:t>Выписка из ЕГРН от 13.03.2021 № 99/2021 380856512</w:t>
            </w:r>
          </w:p>
        </w:tc>
      </w:tr>
      <w:tr w:rsidR="00741D32" w:rsidTr="00741D32">
        <w:trPr>
          <w:trHeight w:hRule="exact" w:val="1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right="100"/>
              <w:jc w:val="right"/>
            </w:pPr>
            <w:r>
              <w:rPr>
                <w:rStyle w:val="211"/>
                <w:i w:val="0"/>
                <w:iCs w:val="0"/>
                <w:spacing w:val="4"/>
              </w:rPr>
              <w:t>6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42848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</w:tr>
      <w:tr w:rsidR="00741D32" w:rsidTr="00741D32">
        <w:trPr>
          <w:trHeight w:hRule="exact" w:val="1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7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21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</w:tr>
      <w:tr w:rsidR="00741D32" w:rsidTr="00741D32">
        <w:trPr>
          <w:trHeight w:hRule="exact" w:val="18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right="100"/>
              <w:jc w:val="right"/>
            </w:pPr>
            <w:r>
              <w:rPr>
                <w:rStyle w:val="211"/>
                <w:i w:val="0"/>
                <w:iCs w:val="0"/>
                <w:spacing w:val="4"/>
              </w:rPr>
              <w:t>8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742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</w:tr>
      <w:tr w:rsidR="00741D32" w:rsidTr="00741D32">
        <w:trPr>
          <w:trHeight w:val="1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right="100"/>
              <w:jc w:val="right"/>
            </w:pPr>
            <w:r>
              <w:rPr>
                <w:rStyle w:val="211"/>
                <w:i w:val="0"/>
                <w:iCs w:val="0"/>
                <w:spacing w:val="4"/>
              </w:rPr>
              <w:t>9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63" w:lineRule="exact"/>
              <w:ind w:left="20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 xml:space="preserve">Чувашская Республика - Чувашия, р-н 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Ибресинский</w:t>
            </w:r>
            <w:proofErr w:type="spellEnd"/>
            <w:r>
              <w:rPr>
                <w:rStyle w:val="211"/>
                <w:i w:val="0"/>
                <w:iCs w:val="0"/>
                <w:spacing w:val="4"/>
              </w:rPr>
              <w:t>, с/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пос</w:t>
            </w:r>
            <w:proofErr w:type="spellEnd"/>
            <w:r>
              <w:rPr>
                <w:rStyle w:val="211"/>
                <w:i w:val="0"/>
                <w:iCs w:val="0"/>
                <w:spacing w:val="4"/>
              </w:rPr>
              <w:t xml:space="preserve"> 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Хормалинское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21:10:070301:690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55801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10140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63" w:lineRule="exact"/>
              <w:ind w:left="160"/>
              <w:jc w:val="left"/>
            </w:pPr>
            <w:r>
              <w:rPr>
                <w:rStyle w:val="211"/>
              </w:rPr>
              <w:t>Выписка из ЕГРН от 13.03.2021 № 99 2021/380857470</w:t>
            </w:r>
          </w:p>
        </w:tc>
      </w:tr>
      <w:tr w:rsidR="00741D32" w:rsidTr="00741D32">
        <w:trPr>
          <w:trHeight w:hRule="exact" w:val="1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10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526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</w:tr>
      <w:tr w:rsidR="00741D32" w:rsidTr="00741D32">
        <w:trPr>
          <w:trHeight w:hRule="exact" w:val="1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11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5744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</w:tr>
      <w:tr w:rsidR="00741D32" w:rsidTr="00741D32">
        <w:trPr>
          <w:trHeight w:hRule="exact" w:val="1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1?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4577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</w:tr>
      <w:tr w:rsidR="00741D32" w:rsidTr="00741D32">
        <w:trPr>
          <w:trHeight w:hRule="exact" w:val="16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П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2076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</w:tr>
      <w:tr w:rsidR="00741D32" w:rsidTr="00741D32">
        <w:trPr>
          <w:trHeight w:hRule="exact" w:val="1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14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8835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</w:tr>
      <w:tr w:rsidR="00741D32" w:rsidTr="00741D32">
        <w:trPr>
          <w:trHeight w:val="16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D32" w:rsidRDefault="00741D32">
            <w:pPr>
              <w:framePr w:w="16109" w:h="5213" w:hRule="exact" w:wrap="none" w:vAnchor="page" w:hAnchor="page" w:x="327" w:y="9836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Аренда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58" w:lineRule="exact"/>
              <w:ind w:left="20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 xml:space="preserve">установлено относительно ориентира, расположенного в границах участка. Почтовый адрес ориентира: Чувашская Республика - Чувашия, р-н 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Ибресинский</w:t>
            </w:r>
            <w:proofErr w:type="spellEnd"/>
            <w:r>
              <w:rPr>
                <w:rStyle w:val="211"/>
                <w:i w:val="0"/>
                <w:iCs w:val="0"/>
                <w:spacing w:val="4"/>
              </w:rPr>
              <w:t>, с/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пос</w:t>
            </w:r>
            <w:proofErr w:type="spellEnd"/>
            <w:r>
              <w:rPr>
                <w:rStyle w:val="211"/>
                <w:i w:val="0"/>
                <w:iCs w:val="0"/>
                <w:spacing w:val="4"/>
              </w:rPr>
              <w:t xml:space="preserve"> 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Айбечское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21:10:080101:899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235199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13336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</w:rPr>
              <w:t>Выписка из ЕГРН от 13.03.2021</w:t>
            </w:r>
          </w:p>
        </w:tc>
      </w:tr>
      <w:tr w:rsidR="00741D32" w:rsidTr="00741D32">
        <w:trPr>
          <w:trHeight w:hRule="exact" w:val="16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16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D32" w:rsidRDefault="00741D32">
            <w:pPr>
              <w:framePr w:w="16109" w:h="5213" w:hRule="exact" w:wrap="none" w:vAnchor="page" w:hAnchor="page" w:x="327" w:y="9836"/>
              <w:rPr>
                <w:sz w:val="10"/>
                <w:szCs w:val="1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2485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</w:tr>
      <w:tr w:rsidR="00741D32" w:rsidTr="00741D32">
        <w:trPr>
          <w:trHeight w:hRule="exact" w:val="1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17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20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Ершова Таисия Георгиевна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1273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</w:rPr>
              <w:t>№ 99/2021/380855940</w:t>
            </w:r>
          </w:p>
        </w:tc>
      </w:tr>
      <w:tr w:rsidR="00741D32" w:rsidTr="00741D32">
        <w:trPr>
          <w:trHeight w:hRule="exact" w:val="22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18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D32" w:rsidRDefault="00741D32">
            <w:pPr>
              <w:framePr w:w="16109" w:h="5213" w:hRule="exact" w:wrap="none" w:vAnchor="page" w:hAnchor="page" w:x="327" w:y="9836"/>
              <w:rPr>
                <w:sz w:val="10"/>
                <w:szCs w:val="1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32" w:rsidRDefault="00741D32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40869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D32" w:rsidRDefault="00741D32">
            <w:pPr>
              <w:framePr w:w="16109" w:h="5213" w:hRule="exact" w:wrap="none" w:vAnchor="page" w:hAnchor="page" w:x="327" w:y="9836"/>
              <w:rPr>
                <w:sz w:val="10"/>
                <w:szCs w:val="10"/>
              </w:rPr>
            </w:pPr>
          </w:p>
        </w:tc>
      </w:tr>
      <w:tr w:rsidR="00741D32" w:rsidTr="00741D32">
        <w:trPr>
          <w:trHeight w:hRule="exact" w:val="41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right="100"/>
              <w:jc w:val="right"/>
            </w:pPr>
            <w:r>
              <w:rPr>
                <w:rStyle w:val="211"/>
                <w:i w:val="0"/>
                <w:iCs w:val="0"/>
                <w:spacing w:val="4"/>
              </w:rPr>
              <w:t>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58" w:lineRule="exact"/>
              <w:ind w:left="20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Сельскохозяйственный производственный кооператив "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Асаново</w:t>
            </w:r>
            <w:proofErr w:type="spellEnd"/>
            <w:r>
              <w:rPr>
                <w:rStyle w:val="211"/>
                <w:i w:val="0"/>
                <w:iCs w:val="0"/>
                <w:spacing w:val="4"/>
              </w:rPr>
              <w:t>", ИНН: 2108001846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Аренда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58" w:lineRule="exact"/>
              <w:ind w:left="20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 xml:space="preserve">Чувашская Республика-Чувашия, Комсомольский район, </w:t>
            </w:r>
            <w:proofErr w:type="spellStart"/>
            <w:r>
              <w:rPr>
                <w:rStyle w:val="211"/>
                <w:i w:val="0"/>
                <w:iCs w:val="0"/>
                <w:spacing w:val="4"/>
              </w:rPr>
              <w:t>Асановское</w:t>
            </w:r>
            <w:proofErr w:type="spellEnd"/>
            <w:r>
              <w:rPr>
                <w:rStyle w:val="211"/>
                <w:i w:val="0"/>
                <w:iCs w:val="0"/>
                <w:spacing w:val="4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ind w:left="320"/>
              <w:jc w:val="left"/>
            </w:pPr>
            <w:r>
              <w:rPr>
                <w:rStyle w:val="211"/>
                <w:i w:val="0"/>
                <w:iCs w:val="0"/>
                <w:spacing w:val="4"/>
              </w:rPr>
              <w:t>21:13:000000:4142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1393513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10" w:lineRule="exact"/>
              <w:jc w:val="center"/>
            </w:pPr>
            <w:r>
              <w:rPr>
                <w:rStyle w:val="211"/>
                <w:i w:val="0"/>
                <w:iCs w:val="0"/>
                <w:spacing w:val="4"/>
              </w:rPr>
              <w:t>163217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D32" w:rsidRDefault="00741D32">
            <w:pPr>
              <w:pStyle w:val="1c"/>
              <w:framePr w:w="16109" w:h="5213" w:hRule="exact" w:wrap="none" w:vAnchor="page" w:hAnchor="page" w:x="327" w:y="9836"/>
              <w:shd w:val="clear" w:color="auto" w:fill="auto"/>
              <w:spacing w:before="0" w:line="158" w:lineRule="exact"/>
              <w:ind w:left="160"/>
              <w:jc w:val="left"/>
            </w:pPr>
            <w:r>
              <w:rPr>
                <w:rStyle w:val="211"/>
              </w:rPr>
              <w:t>Выписка из ЕГРН от 14.03.2021 № 99/2021/380859340</w:t>
            </w:r>
          </w:p>
        </w:tc>
      </w:tr>
    </w:tbl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466303C"/>
    <w:multiLevelType w:val="multilevel"/>
    <w:tmpl w:val="A7864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B5630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A3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48A8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A5B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B03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1D32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BF641A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4CE9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6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0B05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28">
    <w:name w:val="Основной текст (2)_"/>
    <w:basedOn w:val="a0"/>
    <w:link w:val="29"/>
    <w:locked/>
    <w:rsid w:val="00741D32"/>
    <w:rPr>
      <w:b/>
      <w:bCs/>
      <w:spacing w:val="5"/>
      <w:sz w:val="29"/>
      <w:szCs w:val="29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41D32"/>
    <w:pPr>
      <w:widowControl w:val="0"/>
      <w:shd w:val="clear" w:color="auto" w:fill="FFFFFF"/>
      <w:spacing w:line="379" w:lineRule="exact"/>
      <w:jc w:val="center"/>
    </w:pPr>
    <w:rPr>
      <w:b/>
      <w:bCs/>
      <w:spacing w:val="5"/>
      <w:sz w:val="29"/>
      <w:szCs w:val="29"/>
    </w:rPr>
  </w:style>
  <w:style w:type="character" w:customStyle="1" w:styleId="2a">
    <w:name w:val="Заголовок №2_"/>
    <w:basedOn w:val="a0"/>
    <w:link w:val="2b"/>
    <w:locked/>
    <w:rsid w:val="00741D32"/>
    <w:rPr>
      <w:b/>
      <w:bCs/>
      <w:spacing w:val="5"/>
      <w:sz w:val="29"/>
      <w:szCs w:val="29"/>
      <w:shd w:val="clear" w:color="auto" w:fill="FFFFFF"/>
    </w:rPr>
  </w:style>
  <w:style w:type="paragraph" w:customStyle="1" w:styleId="2b">
    <w:name w:val="Заголовок №2"/>
    <w:basedOn w:val="a"/>
    <w:link w:val="2a"/>
    <w:rsid w:val="00741D32"/>
    <w:pPr>
      <w:widowControl w:val="0"/>
      <w:shd w:val="clear" w:color="auto" w:fill="FFFFFF"/>
      <w:spacing w:after="120" w:line="0" w:lineRule="atLeast"/>
      <w:jc w:val="center"/>
      <w:outlineLvl w:val="1"/>
    </w:pPr>
    <w:rPr>
      <w:b/>
      <w:bCs/>
      <w:spacing w:val="5"/>
      <w:sz w:val="29"/>
      <w:szCs w:val="29"/>
    </w:rPr>
  </w:style>
  <w:style w:type="character" w:customStyle="1" w:styleId="42">
    <w:name w:val="Основной текст (4)_"/>
    <w:basedOn w:val="a0"/>
    <w:link w:val="43"/>
    <w:locked/>
    <w:rsid w:val="00741D32"/>
    <w:rPr>
      <w:spacing w:val="8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41D32"/>
    <w:pPr>
      <w:widowControl w:val="0"/>
      <w:shd w:val="clear" w:color="auto" w:fill="FFFFFF"/>
      <w:spacing w:line="0" w:lineRule="atLeast"/>
      <w:jc w:val="center"/>
    </w:pPr>
    <w:rPr>
      <w:spacing w:val="8"/>
      <w:szCs w:val="28"/>
    </w:rPr>
  </w:style>
  <w:style w:type="character" w:customStyle="1" w:styleId="1a">
    <w:name w:val="Заголовок №1_"/>
    <w:basedOn w:val="a0"/>
    <w:link w:val="1b"/>
    <w:locked/>
    <w:rsid w:val="00741D32"/>
    <w:rPr>
      <w:rFonts w:ascii="Bookman Old Style" w:eastAsia="Bookman Old Style" w:hAnsi="Bookman Old Style" w:cs="Bookman Old Style"/>
      <w:sz w:val="64"/>
      <w:szCs w:val="64"/>
      <w:shd w:val="clear" w:color="auto" w:fill="FFFFFF"/>
    </w:rPr>
  </w:style>
  <w:style w:type="paragraph" w:customStyle="1" w:styleId="1b">
    <w:name w:val="Заголовок №1"/>
    <w:basedOn w:val="a"/>
    <w:link w:val="1a"/>
    <w:rsid w:val="00741D32"/>
    <w:pPr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sz w:val="64"/>
      <w:szCs w:val="64"/>
    </w:rPr>
  </w:style>
  <w:style w:type="character" w:customStyle="1" w:styleId="52">
    <w:name w:val="Основной текст (5)_"/>
    <w:basedOn w:val="a0"/>
    <w:link w:val="53"/>
    <w:locked/>
    <w:rsid w:val="00741D32"/>
    <w:rPr>
      <w:b/>
      <w:bCs/>
      <w:spacing w:val="6"/>
      <w:sz w:val="25"/>
      <w:szCs w:val="25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41D32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6"/>
      <w:sz w:val="25"/>
      <w:szCs w:val="25"/>
    </w:rPr>
  </w:style>
  <w:style w:type="character" w:customStyle="1" w:styleId="afff7">
    <w:name w:val="Основной текст_"/>
    <w:basedOn w:val="a0"/>
    <w:link w:val="1c"/>
    <w:locked/>
    <w:rsid w:val="00741D32"/>
    <w:rPr>
      <w:spacing w:val="7"/>
      <w:shd w:val="clear" w:color="auto" w:fill="FFFFFF"/>
    </w:rPr>
  </w:style>
  <w:style w:type="paragraph" w:customStyle="1" w:styleId="1c">
    <w:name w:val="Основной текст1"/>
    <w:basedOn w:val="a"/>
    <w:link w:val="afff7"/>
    <w:rsid w:val="00741D32"/>
    <w:pPr>
      <w:widowControl w:val="0"/>
      <w:shd w:val="clear" w:color="auto" w:fill="FFFFFF"/>
      <w:spacing w:before="600" w:line="317" w:lineRule="exact"/>
      <w:jc w:val="both"/>
    </w:pPr>
    <w:rPr>
      <w:spacing w:val="7"/>
      <w:sz w:val="22"/>
      <w:szCs w:val="22"/>
    </w:rPr>
  </w:style>
  <w:style w:type="character" w:customStyle="1" w:styleId="afff8">
    <w:name w:val="Колонтитул_"/>
    <w:basedOn w:val="a0"/>
    <w:link w:val="afff9"/>
    <w:locked/>
    <w:rsid w:val="00741D32"/>
    <w:rPr>
      <w:sz w:val="20"/>
      <w:szCs w:val="20"/>
      <w:shd w:val="clear" w:color="auto" w:fill="FFFFFF"/>
    </w:rPr>
  </w:style>
  <w:style w:type="paragraph" w:customStyle="1" w:styleId="afff9">
    <w:name w:val="Колонтитул"/>
    <w:basedOn w:val="a"/>
    <w:link w:val="afff8"/>
    <w:rsid w:val="00741D32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c">
    <w:name w:val="Колонтитул (2)_"/>
    <w:basedOn w:val="a0"/>
    <w:link w:val="2d"/>
    <w:locked/>
    <w:rsid w:val="00741D32"/>
    <w:rPr>
      <w:sz w:val="23"/>
      <w:szCs w:val="23"/>
      <w:shd w:val="clear" w:color="auto" w:fill="FFFFFF"/>
    </w:rPr>
  </w:style>
  <w:style w:type="paragraph" w:customStyle="1" w:styleId="2d">
    <w:name w:val="Колонтитул (2)"/>
    <w:basedOn w:val="a"/>
    <w:link w:val="2c"/>
    <w:rsid w:val="00741D32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62">
    <w:name w:val="Основной текст (6)_"/>
    <w:basedOn w:val="a0"/>
    <w:link w:val="63"/>
    <w:locked/>
    <w:rsid w:val="00741D32"/>
    <w:rPr>
      <w:spacing w:val="6"/>
      <w:sz w:val="17"/>
      <w:szCs w:val="17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741D32"/>
    <w:pPr>
      <w:widowControl w:val="0"/>
      <w:shd w:val="clear" w:color="auto" w:fill="FFFFFF"/>
      <w:spacing w:before="9180" w:line="230" w:lineRule="exact"/>
    </w:pPr>
    <w:rPr>
      <w:spacing w:val="6"/>
      <w:sz w:val="17"/>
      <w:szCs w:val="17"/>
    </w:rPr>
  </w:style>
  <w:style w:type="character" w:customStyle="1" w:styleId="72">
    <w:name w:val="Основной текст (7)_"/>
    <w:basedOn w:val="a0"/>
    <w:link w:val="73"/>
    <w:locked/>
    <w:rsid w:val="00741D32"/>
    <w:rPr>
      <w:spacing w:val="4"/>
      <w:sz w:val="11"/>
      <w:szCs w:val="1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741D32"/>
    <w:pPr>
      <w:widowControl w:val="0"/>
      <w:shd w:val="clear" w:color="auto" w:fill="FFFFFF"/>
      <w:spacing w:line="0" w:lineRule="atLeast"/>
    </w:pPr>
    <w:rPr>
      <w:spacing w:val="4"/>
      <w:sz w:val="11"/>
      <w:szCs w:val="11"/>
    </w:rPr>
  </w:style>
  <w:style w:type="character" w:customStyle="1" w:styleId="211">
    <w:name w:val="Основной текст (2) + 11"/>
    <w:aliases w:val="5 pt,Интервал 0 pt"/>
    <w:basedOn w:val="afff7"/>
    <w:rsid w:val="00741D32"/>
    <w:rPr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4pt">
    <w:name w:val="Основной текст (2) + Интервал 4 pt"/>
    <w:basedOn w:val="28"/>
    <w:rsid w:val="00741D32"/>
    <w:rPr>
      <w:b/>
      <w:bCs/>
      <w:color w:val="000000"/>
      <w:spacing w:val="92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4pt0">
    <w:name w:val="Заголовок №2 + Интервал 4 pt"/>
    <w:basedOn w:val="2a"/>
    <w:rsid w:val="00741D32"/>
    <w:rPr>
      <w:b/>
      <w:bCs/>
      <w:color w:val="000000"/>
      <w:spacing w:val="92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36">
    <w:name w:val="Основной текст (3)"/>
    <w:basedOn w:val="a0"/>
    <w:rsid w:val="00741D3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44"/>
      <w:w w:val="100"/>
      <w:position w:val="0"/>
      <w:sz w:val="31"/>
      <w:szCs w:val="31"/>
      <w:u w:val="single"/>
      <w:effect w:val="none"/>
      <w:lang w:val="en-US"/>
    </w:rPr>
  </w:style>
  <w:style w:type="character" w:customStyle="1" w:styleId="81">
    <w:name w:val="Основной текст (8)"/>
    <w:basedOn w:val="a0"/>
    <w:rsid w:val="00741D32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-7"/>
      <w:w w:val="100"/>
      <w:position w:val="0"/>
      <w:sz w:val="20"/>
      <w:szCs w:val="20"/>
      <w:u w:val="singl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just\Desktop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2018-04-12T05:07:00Z</cp:lastPrinted>
  <dcterms:created xsi:type="dcterms:W3CDTF">2021-04-05T08:47:00Z</dcterms:created>
  <dcterms:modified xsi:type="dcterms:W3CDTF">2021-04-08T07:23:00Z</dcterms:modified>
</cp:coreProperties>
</file>