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EE" w:rsidRPr="002F743D" w:rsidRDefault="00022A7E" w:rsidP="00A444EE">
      <w:pPr>
        <w:pStyle w:val="a3"/>
        <w:ind w:firstLine="709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32" type="#_x0000_t202" style="position:absolute;left:0;text-align:left;margin-left:270.2pt;margin-top:26.4pt;width:221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Wi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" stroked="f">
            <v:textbox>
              <w:txbxContent>
                <w:p w:rsidR="00A444EE" w:rsidRPr="00B21AE7" w:rsidRDefault="00A444EE" w:rsidP="00A444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A444EE" w:rsidRPr="00B21AE7" w:rsidRDefault="00A444EE" w:rsidP="00A444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A444EE" w:rsidRPr="00B21AE7" w:rsidRDefault="00A444EE" w:rsidP="00A444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A444EE" w:rsidRPr="00BB4C46" w:rsidRDefault="00A444EE" w:rsidP="00A444EE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A444EE" w:rsidRDefault="00022A7E" w:rsidP="00A444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24.03.2021 № 89</w:t>
                  </w:r>
                </w:p>
                <w:p w:rsidR="00A444EE" w:rsidRPr="008548ED" w:rsidRDefault="00A444EE" w:rsidP="00A444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A444EE" w:rsidRPr="008548ED" w:rsidRDefault="00A444EE" w:rsidP="00A444EE">
                  <w:pPr>
                    <w:rPr>
                      <w:szCs w:val="1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A444EE" w:rsidRPr="002F743D" w:rsidRDefault="00022A7E" w:rsidP="00A444EE">
      <w:pPr>
        <w:pStyle w:val="a3"/>
        <w:ind w:firstLine="709"/>
        <w:jc w:val="left"/>
        <w:rPr>
          <w:sz w:val="24"/>
          <w:szCs w:val="24"/>
        </w:rPr>
      </w:pPr>
      <w:r>
        <w:pict>
          <v:shape id="Надпись 17" o:spid="_x0000_s1031" type="#_x0000_t202" style="position:absolute;left:0;text-align:left;margin-left:-17.55pt;margin-top:9.85pt;width:217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rqnAIAABg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" stroked="f">
            <v:textbox>
              <w:txbxContent>
                <w:p w:rsidR="00A444EE" w:rsidRPr="00D47227" w:rsidRDefault="00A444EE" w:rsidP="00A444EE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A444EE" w:rsidRPr="00D47227" w:rsidRDefault="00A444EE" w:rsidP="00A444EE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A444EE" w:rsidRPr="00D47227" w:rsidRDefault="00A444EE" w:rsidP="00A444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A444EE" w:rsidRDefault="00A444EE" w:rsidP="00A444EE">
                  <w:pPr>
                    <w:rPr>
                      <w:b/>
                    </w:rPr>
                  </w:pPr>
                </w:p>
                <w:p w:rsidR="00A444EE" w:rsidRDefault="00A444EE" w:rsidP="00A444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444EE" w:rsidRPr="00D47227" w:rsidRDefault="00A444EE" w:rsidP="00A444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A444EE" w:rsidRDefault="00A444EE" w:rsidP="00A444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444EE" w:rsidRPr="008548ED" w:rsidRDefault="00A444EE" w:rsidP="00A444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A444EE" w:rsidRPr="00A313EB" w:rsidRDefault="00A444EE" w:rsidP="00A444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444EE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68AAF4" wp14:editId="1E735159">
            <wp:simplePos x="0" y="0"/>
            <wp:positionH relativeFrom="column">
              <wp:posOffset>2644140</wp:posOffset>
            </wp:positionH>
            <wp:positionV relativeFrom="paragraph">
              <wp:posOffset>73660</wp:posOffset>
            </wp:positionV>
            <wp:extent cx="619125" cy="781050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4EE" w:rsidRPr="002F743D" w:rsidRDefault="00A444EE" w:rsidP="00A444EE">
      <w:pPr>
        <w:pStyle w:val="a3"/>
        <w:ind w:firstLine="709"/>
        <w:rPr>
          <w:sz w:val="24"/>
          <w:szCs w:val="24"/>
        </w:rPr>
      </w:pPr>
    </w:p>
    <w:p w:rsidR="00A444EE" w:rsidRPr="002F743D" w:rsidRDefault="00A444EE" w:rsidP="00A444EE">
      <w:pPr>
        <w:pStyle w:val="a3"/>
        <w:ind w:firstLine="709"/>
        <w:rPr>
          <w:sz w:val="24"/>
          <w:szCs w:val="24"/>
        </w:rPr>
      </w:pPr>
    </w:p>
    <w:p w:rsidR="00A444EE" w:rsidRPr="002F743D" w:rsidRDefault="00A444EE" w:rsidP="00A444EE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jc w:val="left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A444EE" w:rsidRDefault="00A444EE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167D6" w:rsidTr="002167D6">
        <w:tc>
          <w:tcPr>
            <w:tcW w:w="4503" w:type="dxa"/>
          </w:tcPr>
          <w:p w:rsidR="002167D6" w:rsidRDefault="002167D6" w:rsidP="00841FC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 утверждении Плана проведения ведоственного контроля за соблюдением трудового законодательства и иных нормативно правовых актов, содержащих нормы трудового права, подведомственными орган</w:t>
            </w:r>
            <w:r w:rsidR="00C90B7D">
              <w:rPr>
                <w:rFonts w:ascii="Times New Roman" w:hAnsi="Times New Roman"/>
                <w:noProof/>
                <w:sz w:val="24"/>
                <w:szCs w:val="24"/>
              </w:rPr>
              <w:t>ам</w:t>
            </w:r>
            <w:r w:rsidR="00841FCC">
              <w:rPr>
                <w:rFonts w:ascii="Times New Roman" w:hAnsi="Times New Roman"/>
                <w:noProof/>
                <w:sz w:val="24"/>
                <w:szCs w:val="24"/>
              </w:rPr>
              <w:t xml:space="preserve"> местного самоуправления Козлов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ского района органи</w:t>
            </w:r>
            <w:r w:rsidR="00841FCC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="00C90B7D">
              <w:rPr>
                <w:rFonts w:ascii="Times New Roman" w:hAnsi="Times New Roman"/>
                <w:noProof/>
                <w:sz w:val="24"/>
                <w:szCs w:val="24"/>
              </w:rPr>
              <w:t>ациями на 202</w:t>
            </w:r>
            <w:r w:rsidR="00A444E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C90B7D">
              <w:rPr>
                <w:rFonts w:ascii="Times New Roman" w:hAnsi="Times New Roman"/>
                <w:noProof/>
                <w:sz w:val="24"/>
                <w:szCs w:val="24"/>
              </w:rPr>
              <w:t xml:space="preserve"> год</w:t>
            </w:r>
          </w:p>
          <w:p w:rsidR="002167D6" w:rsidRDefault="002167D6" w:rsidP="002167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167D6" w:rsidRDefault="002167D6" w:rsidP="002167D6">
      <w:pPr>
        <w:ind w:firstLine="709"/>
        <w:rPr>
          <w:rFonts w:ascii="Times New Roman" w:hAnsi="Times New Roman"/>
          <w:noProof/>
          <w:sz w:val="24"/>
          <w:szCs w:val="24"/>
        </w:rPr>
      </w:pPr>
    </w:p>
    <w:p w:rsidR="002167D6" w:rsidRDefault="002167D6" w:rsidP="001A3B30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соотвествии с Законом Чувашской Республики от 18 июня 2016</w:t>
      </w:r>
      <w:r w:rsidR="00A444EE">
        <w:rPr>
          <w:rFonts w:ascii="Times New Roman" w:hAnsi="Times New Roman"/>
          <w:noProof/>
          <w:sz w:val="24"/>
          <w:szCs w:val="24"/>
        </w:rPr>
        <w:t xml:space="preserve"> </w:t>
      </w:r>
      <w:r w:rsidR="00A444EE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>№29 «О ведомственном контроле за соблюдением трудового законодательства и иных нормативно правовых актов, содержащих нормы трудового права», Положением</w:t>
      </w:r>
      <w:r w:rsidR="00A444EE">
        <w:rPr>
          <w:rFonts w:ascii="Times New Roman" w:hAnsi="Times New Roman"/>
          <w:noProof/>
          <w:sz w:val="24"/>
          <w:szCs w:val="24"/>
        </w:rPr>
        <w:br/>
      </w:r>
      <w:r w:rsidRPr="002167D6">
        <w:rPr>
          <w:rFonts w:ascii="Times New Roman" w:hAnsi="Times New Roman"/>
          <w:noProof/>
          <w:sz w:val="24"/>
          <w:szCs w:val="24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органам местного самоуправления </w:t>
      </w:r>
      <w:r>
        <w:rPr>
          <w:rFonts w:ascii="Times New Roman" w:hAnsi="Times New Roman"/>
          <w:noProof/>
          <w:sz w:val="24"/>
          <w:szCs w:val="24"/>
        </w:rPr>
        <w:t>Козловского р</w:t>
      </w:r>
      <w:r w:rsidRPr="002167D6">
        <w:rPr>
          <w:rFonts w:ascii="Times New Roman" w:hAnsi="Times New Roman"/>
          <w:noProof/>
          <w:sz w:val="24"/>
          <w:szCs w:val="24"/>
        </w:rPr>
        <w:t>айона организациями</w:t>
      </w:r>
      <w:r w:rsidR="00C90B7D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утвержденным постановлением от</w:t>
      </w:r>
      <w:r w:rsidR="006F0D2F">
        <w:rPr>
          <w:rFonts w:ascii="Times New Roman" w:hAnsi="Times New Roman"/>
          <w:noProof/>
          <w:sz w:val="24"/>
          <w:szCs w:val="24"/>
        </w:rPr>
        <w:t xml:space="preserve"> 25 марта 2020 г. № 137</w:t>
      </w:r>
      <w:r>
        <w:rPr>
          <w:rFonts w:ascii="Times New Roman" w:hAnsi="Times New Roman"/>
          <w:noProof/>
          <w:sz w:val="24"/>
          <w:szCs w:val="24"/>
        </w:rPr>
        <w:t xml:space="preserve"> :</w:t>
      </w:r>
    </w:p>
    <w:p w:rsidR="002167D6" w:rsidRDefault="002167D6" w:rsidP="001A3B30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="001A3B30">
        <w:rPr>
          <w:rFonts w:ascii="Times New Roman" w:hAnsi="Times New Roman"/>
          <w:noProof/>
          <w:sz w:val="24"/>
          <w:szCs w:val="24"/>
        </w:rPr>
        <w:t xml:space="preserve">Утвердить </w:t>
      </w:r>
      <w:r w:rsidR="001A3B30" w:rsidRPr="001A3B30">
        <w:rPr>
          <w:rFonts w:ascii="Times New Roman" w:hAnsi="Times New Roman"/>
          <w:noProof/>
          <w:sz w:val="24"/>
          <w:szCs w:val="24"/>
        </w:rPr>
        <w:t>План проведения ведомственного контроля</w:t>
      </w:r>
      <w:r w:rsidR="001A3B30">
        <w:rPr>
          <w:rFonts w:ascii="Times New Roman" w:hAnsi="Times New Roman"/>
          <w:noProof/>
          <w:sz w:val="24"/>
          <w:szCs w:val="24"/>
        </w:rPr>
        <w:t xml:space="preserve"> </w:t>
      </w:r>
      <w:r w:rsidR="001A3B30" w:rsidRPr="001A3B30">
        <w:rPr>
          <w:rFonts w:ascii="Times New Roman" w:hAnsi="Times New Roman"/>
          <w:noProof/>
          <w:sz w:val="24"/>
          <w:szCs w:val="24"/>
        </w:rPr>
        <w:t xml:space="preserve">за соблюдением </w:t>
      </w:r>
      <w:r w:rsidR="001A3B30">
        <w:rPr>
          <w:rFonts w:ascii="Times New Roman" w:hAnsi="Times New Roman"/>
          <w:noProof/>
          <w:sz w:val="24"/>
          <w:szCs w:val="24"/>
        </w:rPr>
        <w:t>т</w:t>
      </w:r>
      <w:r w:rsidR="001A3B30" w:rsidRPr="001A3B30">
        <w:rPr>
          <w:rFonts w:ascii="Times New Roman" w:hAnsi="Times New Roman"/>
          <w:noProof/>
          <w:sz w:val="24"/>
          <w:szCs w:val="24"/>
        </w:rPr>
        <w:t>рудового законодательства и иных нормативных правовых актов, содержащих нормы тру</w:t>
      </w:r>
      <w:r w:rsidR="00C90B7D">
        <w:rPr>
          <w:rFonts w:ascii="Times New Roman" w:hAnsi="Times New Roman"/>
          <w:noProof/>
          <w:sz w:val="24"/>
          <w:szCs w:val="24"/>
        </w:rPr>
        <w:t>дового права, подведомственными органам</w:t>
      </w:r>
      <w:r w:rsidR="001A3B30" w:rsidRPr="001A3B30">
        <w:rPr>
          <w:rFonts w:ascii="Times New Roman" w:hAnsi="Times New Roman"/>
          <w:noProof/>
          <w:sz w:val="24"/>
          <w:szCs w:val="24"/>
        </w:rPr>
        <w:t xml:space="preserve"> местного самоуправления Козловского района организациями</w:t>
      </w:r>
      <w:r w:rsidR="001A3B30">
        <w:rPr>
          <w:rFonts w:ascii="Times New Roman" w:hAnsi="Times New Roman"/>
          <w:noProof/>
          <w:sz w:val="24"/>
          <w:szCs w:val="24"/>
        </w:rPr>
        <w:t xml:space="preserve">, </w:t>
      </w:r>
      <w:r w:rsidR="001A3B30" w:rsidRPr="001A3B30">
        <w:rPr>
          <w:rFonts w:ascii="Times New Roman" w:hAnsi="Times New Roman"/>
          <w:noProof/>
          <w:sz w:val="24"/>
          <w:szCs w:val="24"/>
        </w:rPr>
        <w:t>на 202</w:t>
      </w:r>
      <w:r w:rsidR="00A444EE">
        <w:rPr>
          <w:rFonts w:ascii="Times New Roman" w:hAnsi="Times New Roman"/>
          <w:noProof/>
          <w:sz w:val="24"/>
          <w:szCs w:val="24"/>
        </w:rPr>
        <w:t>1</w:t>
      </w:r>
      <w:r w:rsidR="001A3B30" w:rsidRPr="001A3B30">
        <w:rPr>
          <w:rFonts w:ascii="Times New Roman" w:hAnsi="Times New Roman"/>
          <w:noProof/>
          <w:sz w:val="24"/>
          <w:szCs w:val="24"/>
        </w:rPr>
        <w:t xml:space="preserve"> год</w:t>
      </w:r>
      <w:r w:rsidR="001A3B30">
        <w:rPr>
          <w:rFonts w:ascii="Times New Roman" w:hAnsi="Times New Roman"/>
          <w:noProof/>
          <w:sz w:val="24"/>
          <w:szCs w:val="24"/>
        </w:rPr>
        <w:t xml:space="preserve"> согласно приложению к настоящему распоряжению.</w:t>
      </w:r>
    </w:p>
    <w:p w:rsidR="001A3B30" w:rsidRDefault="001A3B30" w:rsidP="001A3B30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Pr="001A3B30">
        <w:rPr>
          <w:rFonts w:ascii="Times New Roman" w:hAnsi="Times New Roman"/>
          <w:noProof/>
          <w:sz w:val="24"/>
          <w:szCs w:val="24"/>
        </w:rPr>
        <w:t xml:space="preserve">Контроль за исполнением настоящего распоряжения возложить на </w:t>
      </w:r>
      <w:r w:rsidR="00A444EE">
        <w:rPr>
          <w:rFonts w:ascii="Times New Roman" w:hAnsi="Times New Roman"/>
          <w:noProof/>
          <w:sz w:val="24"/>
          <w:szCs w:val="24"/>
        </w:rPr>
        <w:t>заведующего сектором опеки и попечительства</w:t>
      </w:r>
      <w:r>
        <w:rPr>
          <w:rFonts w:ascii="Times New Roman" w:hAnsi="Times New Roman"/>
          <w:noProof/>
          <w:sz w:val="24"/>
          <w:szCs w:val="24"/>
        </w:rPr>
        <w:t xml:space="preserve"> администрации Козловского района Челдаеву В.Н. </w:t>
      </w:r>
    </w:p>
    <w:p w:rsidR="001A3B30" w:rsidRDefault="001A3B30" w:rsidP="001A3B30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A3B30" w:rsidRDefault="001A3B30" w:rsidP="001A3B30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A3B30" w:rsidRDefault="001A3B30" w:rsidP="001A3B30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Глава администрации</w:t>
      </w:r>
    </w:p>
    <w:p w:rsidR="001A3B30" w:rsidRDefault="001A3B30" w:rsidP="001A3B30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Козловского района                                               </w:t>
      </w:r>
      <w:r w:rsidR="00A444EE">
        <w:rPr>
          <w:rFonts w:ascii="Times New Roman" w:hAnsi="Times New Roman"/>
          <w:noProof/>
          <w:sz w:val="24"/>
          <w:szCs w:val="24"/>
        </w:rPr>
        <w:t xml:space="preserve">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</w:t>
      </w:r>
      <w:r w:rsidR="00A444EE">
        <w:rPr>
          <w:rFonts w:ascii="Times New Roman" w:hAnsi="Times New Roman"/>
          <w:noProof/>
          <w:sz w:val="24"/>
          <w:szCs w:val="24"/>
        </w:rPr>
        <w:t>Ф.Р. Искандаров</w:t>
      </w:r>
    </w:p>
    <w:p w:rsidR="0082042A" w:rsidRDefault="0082042A" w:rsidP="002167D6">
      <w:pPr>
        <w:spacing w:line="288" w:lineRule="auto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1A3B30" w:rsidRDefault="001A3B30" w:rsidP="002167D6">
      <w:pPr>
        <w:spacing w:line="288" w:lineRule="auto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1A3B30" w:rsidRPr="002167D6" w:rsidRDefault="001A3B30" w:rsidP="002167D6">
      <w:pPr>
        <w:spacing w:line="288" w:lineRule="auto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82042A" w:rsidRDefault="0082042A" w:rsidP="0082042A"/>
    <w:p w:rsidR="00B2513D" w:rsidRDefault="00022A7E"/>
    <w:p w:rsidR="00484EE0" w:rsidRDefault="00484EE0"/>
    <w:p w:rsidR="00484EE0" w:rsidRDefault="00484EE0"/>
    <w:p w:rsidR="00484EE0" w:rsidRDefault="00484EE0"/>
    <w:p w:rsidR="00484EE0" w:rsidRDefault="00484EE0"/>
    <w:p w:rsidR="00484EE0" w:rsidRDefault="00484EE0"/>
    <w:p w:rsidR="00484EE0" w:rsidRDefault="00484EE0">
      <w:pPr>
        <w:sectPr w:rsidR="00484EE0" w:rsidSect="00216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EE0" w:rsidRPr="00484EE0" w:rsidRDefault="00484EE0" w:rsidP="00484EE0">
      <w:pPr>
        <w:tabs>
          <w:tab w:val="left" w:pos="11700"/>
        </w:tabs>
        <w:ind w:right="2870"/>
        <w:jc w:val="right"/>
        <w:rPr>
          <w:rFonts w:ascii="Times New Roman" w:hAnsi="Times New Roman"/>
          <w:sz w:val="28"/>
          <w:szCs w:val="28"/>
        </w:rPr>
      </w:pPr>
      <w:r w:rsidRPr="00484EE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484EE0" w:rsidRPr="00484EE0" w:rsidTr="00150581">
        <w:tc>
          <w:tcPr>
            <w:tcW w:w="4472" w:type="dxa"/>
            <w:shd w:val="clear" w:color="auto" w:fill="auto"/>
          </w:tcPr>
          <w:p w:rsidR="00484EE0" w:rsidRPr="00484EE0" w:rsidRDefault="00484EE0" w:rsidP="00484EE0">
            <w:pPr>
              <w:tabs>
                <w:tab w:val="left" w:pos="11700"/>
              </w:tabs>
              <w:ind w:left="556" w:right="1099" w:hanging="556"/>
              <w:rPr>
                <w:rFonts w:ascii="Times New Roman" w:hAnsi="Times New Roman"/>
                <w:b/>
                <w:sz w:val="24"/>
                <w:szCs w:val="24"/>
              </w:rPr>
            </w:pPr>
            <w:r w:rsidRPr="00484E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Утверждаю</w:t>
            </w:r>
          </w:p>
          <w:p w:rsidR="00484EE0" w:rsidRPr="00484EE0" w:rsidRDefault="00484EE0" w:rsidP="00484EE0">
            <w:pPr>
              <w:tabs>
                <w:tab w:val="left" w:pos="14580"/>
              </w:tabs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484EE0" w:rsidRPr="00484EE0" w:rsidRDefault="00484EE0" w:rsidP="00484EE0">
            <w:pPr>
              <w:tabs>
                <w:tab w:val="left" w:pos="14580"/>
              </w:tabs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sz w:val="24"/>
                <w:szCs w:val="24"/>
              </w:rPr>
              <w:t>Козловского района</w:t>
            </w:r>
          </w:p>
          <w:p w:rsidR="00484EE0" w:rsidRPr="00484EE0" w:rsidRDefault="00484EE0" w:rsidP="0048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A444EE">
              <w:rPr>
                <w:rFonts w:ascii="Times New Roman" w:hAnsi="Times New Roman"/>
                <w:sz w:val="24"/>
                <w:szCs w:val="24"/>
              </w:rPr>
              <w:t xml:space="preserve">Ф.Р. </w:t>
            </w:r>
            <w:proofErr w:type="spellStart"/>
            <w:r w:rsidR="00A444EE">
              <w:rPr>
                <w:rFonts w:ascii="Times New Roman" w:hAnsi="Times New Roman"/>
                <w:sz w:val="24"/>
                <w:szCs w:val="24"/>
              </w:rPr>
              <w:t>Искандаров</w:t>
            </w:r>
            <w:proofErr w:type="spellEnd"/>
          </w:p>
          <w:p w:rsidR="00484EE0" w:rsidRPr="00484EE0" w:rsidRDefault="00484EE0" w:rsidP="00484EE0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EE0" w:rsidRPr="00484EE0" w:rsidRDefault="00484EE0" w:rsidP="00484EE0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EE0" w:rsidRPr="00484EE0" w:rsidRDefault="00484EE0" w:rsidP="00484EE0">
            <w:pPr>
              <w:tabs>
                <w:tab w:val="left" w:pos="11700"/>
              </w:tabs>
              <w:ind w:right="28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EE0" w:rsidRPr="00484EE0" w:rsidRDefault="00484EE0" w:rsidP="00484EE0">
      <w:pPr>
        <w:shd w:val="clear" w:color="auto" w:fill="FFFFFF"/>
        <w:ind w:firstLine="30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4EE0">
        <w:rPr>
          <w:rFonts w:ascii="Times New Roman" w:hAnsi="Times New Roman"/>
          <w:b/>
          <w:bCs/>
          <w:color w:val="000000"/>
          <w:sz w:val="24"/>
          <w:szCs w:val="24"/>
        </w:rPr>
        <w:t>План проведения ведомственного контроля</w:t>
      </w:r>
    </w:p>
    <w:p w:rsidR="00484EE0" w:rsidRPr="00484EE0" w:rsidRDefault="00484EE0" w:rsidP="00484EE0">
      <w:pPr>
        <w:shd w:val="clear" w:color="auto" w:fill="FFFFFF"/>
        <w:ind w:firstLine="30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4EE0">
        <w:rPr>
          <w:rFonts w:ascii="Times New Roman" w:hAnsi="Times New Roman"/>
          <w:b/>
          <w:bCs/>
          <w:color w:val="000000"/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права, подведомственными органами местного самоуправления Козловского района организациями на 202</w:t>
      </w:r>
      <w:r w:rsidR="00A444E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84EE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484EE0" w:rsidRPr="00484EE0" w:rsidRDefault="00484EE0" w:rsidP="00484EE0">
      <w:pPr>
        <w:shd w:val="clear" w:color="auto" w:fill="FFFFFF"/>
        <w:ind w:firstLine="30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3487"/>
        <w:gridCol w:w="3744"/>
        <w:gridCol w:w="2340"/>
        <w:gridCol w:w="1561"/>
        <w:gridCol w:w="1248"/>
        <w:gridCol w:w="2027"/>
      </w:tblGrid>
      <w:tr w:rsidR="00BD2BA6" w:rsidRPr="00484EE0" w:rsidTr="00BD2BA6">
        <w:trPr>
          <w:trHeight w:val="1714"/>
        </w:trPr>
        <w:tc>
          <w:tcPr>
            <w:tcW w:w="6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BA6" w:rsidRPr="00484EE0" w:rsidRDefault="00BD2BA6" w:rsidP="00484EE0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BD2BA6" w:rsidRPr="00484EE0" w:rsidRDefault="00BD2BA6" w:rsidP="00484EE0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BA6" w:rsidRPr="00484EE0" w:rsidRDefault="00BD2BA6" w:rsidP="00484EE0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подведомственных организаций, деятельность которых подлежит плановой проверке</w:t>
            </w:r>
          </w:p>
        </w:tc>
        <w:tc>
          <w:tcPr>
            <w:tcW w:w="37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BA6" w:rsidRPr="00484EE0" w:rsidRDefault="00BD2BA6" w:rsidP="00484EE0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подведомственных организаций, деятельность которых подлежит плановой проверке</w:t>
            </w:r>
          </w:p>
        </w:tc>
        <w:tc>
          <w:tcPr>
            <w:tcW w:w="234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BA6" w:rsidRPr="00484EE0" w:rsidRDefault="00BD2BA6" w:rsidP="00484EE0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15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BA6" w:rsidRPr="00484EE0" w:rsidRDefault="00BD2BA6" w:rsidP="00484EE0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и сроки проведения плановой проверки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BA6" w:rsidRPr="00484EE0" w:rsidRDefault="00BD2BA6" w:rsidP="00484EE0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  <w:p w:rsidR="00BD2BA6" w:rsidRPr="00484EE0" w:rsidRDefault="00BD2BA6" w:rsidP="00484EE0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проверки</w:t>
            </w:r>
          </w:p>
        </w:tc>
        <w:tc>
          <w:tcPr>
            <w:tcW w:w="20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BA6" w:rsidRPr="00484EE0" w:rsidRDefault="00BD2BA6" w:rsidP="00484EE0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Проверяемые периоды деятельности подведомственных организаций</w:t>
            </w:r>
          </w:p>
        </w:tc>
      </w:tr>
      <w:tr w:rsidR="00BD2BA6" w:rsidRPr="00484EE0" w:rsidTr="00BD2BA6">
        <w:trPr>
          <w:trHeight w:val="1806"/>
        </w:trPr>
        <w:tc>
          <w:tcPr>
            <w:tcW w:w="6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BA6" w:rsidRPr="00484EE0" w:rsidRDefault="00BD2BA6" w:rsidP="00484E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BA6" w:rsidRPr="00484EE0" w:rsidRDefault="00BD2BA6" w:rsidP="00484EE0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МУП "ЖКХ Козловское"</w:t>
            </w:r>
          </w:p>
        </w:tc>
        <w:tc>
          <w:tcPr>
            <w:tcW w:w="37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BA6" w:rsidRPr="00484EE0" w:rsidRDefault="00BD2BA6" w:rsidP="00484EE0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429430, Чувашская Республика, Козловский район, город Козловка, улица Лобачевского, дом 32</w:t>
            </w:r>
          </w:p>
          <w:p w:rsidR="00BD2BA6" w:rsidRPr="00484EE0" w:rsidRDefault="00BD2BA6" w:rsidP="00484EE0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BA6" w:rsidRPr="00484EE0" w:rsidRDefault="00BD2BA6" w:rsidP="00484EE0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Истечение трех лет со дня проведения последней плановой проверки</w:t>
            </w:r>
          </w:p>
        </w:tc>
        <w:tc>
          <w:tcPr>
            <w:tcW w:w="15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BA6" w:rsidRPr="00484EE0" w:rsidRDefault="00BD2BA6" w:rsidP="00484EE0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23.11.202</w:t>
            </w:r>
            <w:r w:rsidR="00EE64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D2BA6" w:rsidRPr="00484EE0" w:rsidRDefault="00EE64B2" w:rsidP="00EE64B2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BD2BA6" w:rsidRPr="00484EE0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BA6" w:rsidRPr="00484EE0" w:rsidRDefault="00BD2BA6" w:rsidP="00BD2BA6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0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BA6" w:rsidRPr="00484EE0" w:rsidRDefault="00BD2BA6" w:rsidP="00A444EE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2020-истекший период 2021 г. </w:t>
            </w:r>
          </w:p>
        </w:tc>
      </w:tr>
    </w:tbl>
    <w:p w:rsidR="00484EE0" w:rsidRPr="00484EE0" w:rsidRDefault="00484EE0" w:rsidP="00484EE0">
      <w:pPr>
        <w:shd w:val="clear" w:color="auto" w:fill="F5F5F5"/>
        <w:spacing w:before="100" w:beforeAutospacing="1" w:after="100" w:afterAutospacing="1"/>
        <w:ind w:firstLine="300"/>
        <w:rPr>
          <w:rFonts w:ascii="Times New Roman" w:hAnsi="Times New Roman"/>
          <w:color w:val="000000"/>
          <w:sz w:val="24"/>
          <w:szCs w:val="24"/>
        </w:rPr>
      </w:pPr>
    </w:p>
    <w:p w:rsidR="00484EE0" w:rsidRDefault="00484EE0"/>
    <w:sectPr w:rsidR="00484EE0" w:rsidSect="00484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42A"/>
    <w:rsid w:val="000153A9"/>
    <w:rsid w:val="00022A7E"/>
    <w:rsid w:val="000534CB"/>
    <w:rsid w:val="00062185"/>
    <w:rsid w:val="00087620"/>
    <w:rsid w:val="000E58D4"/>
    <w:rsid w:val="00176E99"/>
    <w:rsid w:val="001A3B30"/>
    <w:rsid w:val="001B59D5"/>
    <w:rsid w:val="001F71D9"/>
    <w:rsid w:val="002167D6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4EE0"/>
    <w:rsid w:val="004868E3"/>
    <w:rsid w:val="004D39FC"/>
    <w:rsid w:val="005542C3"/>
    <w:rsid w:val="00557B15"/>
    <w:rsid w:val="005F3516"/>
    <w:rsid w:val="006D4A6F"/>
    <w:rsid w:val="006F0D2F"/>
    <w:rsid w:val="007F6C14"/>
    <w:rsid w:val="0082042A"/>
    <w:rsid w:val="00841FCC"/>
    <w:rsid w:val="008B7DC3"/>
    <w:rsid w:val="008C5735"/>
    <w:rsid w:val="00932E74"/>
    <w:rsid w:val="0093459C"/>
    <w:rsid w:val="00937A5B"/>
    <w:rsid w:val="00987457"/>
    <w:rsid w:val="009876A0"/>
    <w:rsid w:val="009D6993"/>
    <w:rsid w:val="00A444EE"/>
    <w:rsid w:val="00A47915"/>
    <w:rsid w:val="00A868A2"/>
    <w:rsid w:val="00AD3F24"/>
    <w:rsid w:val="00BC4919"/>
    <w:rsid w:val="00BD2BA6"/>
    <w:rsid w:val="00C67658"/>
    <w:rsid w:val="00C74801"/>
    <w:rsid w:val="00C869AF"/>
    <w:rsid w:val="00C90B7D"/>
    <w:rsid w:val="00D32C80"/>
    <w:rsid w:val="00D43E08"/>
    <w:rsid w:val="00D979E0"/>
    <w:rsid w:val="00E05F61"/>
    <w:rsid w:val="00E26909"/>
    <w:rsid w:val="00EB6BD7"/>
    <w:rsid w:val="00EE64B2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table" w:styleId="a5">
    <w:name w:val="Table Grid"/>
    <w:basedOn w:val="a1"/>
    <w:uiPriority w:val="59"/>
    <w:rsid w:val="0021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67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F3F8-8CEB-41F4-900F-9FC6119F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13</cp:revision>
  <cp:lastPrinted>2021-03-25T12:56:00Z</cp:lastPrinted>
  <dcterms:created xsi:type="dcterms:W3CDTF">2019-12-30T08:04:00Z</dcterms:created>
  <dcterms:modified xsi:type="dcterms:W3CDTF">2021-03-26T08:36:00Z</dcterms:modified>
</cp:coreProperties>
</file>