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E" w:rsidRDefault="00F431B9" w:rsidP="00B81ECE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E1D33">
        <w:rPr>
          <w:sz w:val="24"/>
          <w:szCs w:val="24"/>
        </w:rPr>
        <w:t>УТВЕРЖДЕН</w:t>
      </w:r>
      <w:r w:rsidR="00CE1D33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72039">
        <w:rPr>
          <w:sz w:val="24"/>
          <w:szCs w:val="24"/>
        </w:rPr>
        <w:t xml:space="preserve">Зам главы администрации Красноармейского </w:t>
      </w:r>
      <w:proofErr w:type="gramStart"/>
      <w:r w:rsidR="00D72039">
        <w:rPr>
          <w:sz w:val="24"/>
          <w:szCs w:val="24"/>
        </w:rPr>
        <w:t>района</w:t>
      </w:r>
      <w:r w:rsidR="00B81ECE">
        <w:rPr>
          <w:sz w:val="24"/>
          <w:szCs w:val="24"/>
        </w:rPr>
        <w:t>-начальник</w:t>
      </w:r>
      <w:proofErr w:type="gramEnd"/>
      <w:r w:rsidR="00B81ECE">
        <w:rPr>
          <w:sz w:val="24"/>
          <w:szCs w:val="24"/>
        </w:rPr>
        <w:t xml:space="preserve"> финансового отдела </w:t>
      </w:r>
    </w:p>
    <w:p w:rsidR="00B81ECE" w:rsidRDefault="00B81ECE" w:rsidP="00B81ECE">
      <w:pPr>
        <w:spacing w:after="480"/>
        <w:ind w:left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Суховетрюк</w:t>
      </w:r>
      <w:proofErr w:type="spellEnd"/>
      <w:r>
        <w:rPr>
          <w:sz w:val="24"/>
          <w:szCs w:val="24"/>
        </w:rPr>
        <w:t xml:space="preserve"> О.Н. </w:t>
      </w:r>
      <w:bookmarkStart w:id="0" w:name="_GoBack"/>
      <w:bookmarkEnd w:id="0"/>
    </w:p>
    <w:p w:rsidR="00EE6976" w:rsidRDefault="00F431B9" w:rsidP="00B81ECE">
      <w:pPr>
        <w:spacing w:after="480"/>
        <w:jc w:val="center"/>
        <w:rPr>
          <w:b/>
          <w:bCs/>
          <w:sz w:val="26"/>
          <w:szCs w:val="26"/>
        </w:rPr>
      </w:pPr>
      <w:r w:rsidRPr="00F431B9">
        <w:rPr>
          <w:b/>
          <w:sz w:val="24"/>
          <w:szCs w:val="24"/>
        </w:rPr>
        <w:t>ФОРМА</w:t>
      </w:r>
      <w:r>
        <w:rPr>
          <w:b/>
          <w:sz w:val="24"/>
          <w:szCs w:val="24"/>
        </w:rPr>
        <w:t xml:space="preserve"> </w:t>
      </w:r>
      <w:r w:rsidR="00CE1D33">
        <w:rPr>
          <w:b/>
          <w:bCs/>
          <w:sz w:val="26"/>
          <w:szCs w:val="26"/>
        </w:rPr>
        <w:t xml:space="preserve">обоснования закупок товаров, работ и услуг для обеспечения и муниципальных нужд при формировании и утверждении </w:t>
      </w:r>
      <w:proofErr w:type="gramStart"/>
      <w:r w:rsidR="00CE1D33">
        <w:rPr>
          <w:b/>
          <w:bCs/>
          <w:sz w:val="26"/>
          <w:szCs w:val="26"/>
        </w:rPr>
        <w:t>плана закупок</w:t>
      </w:r>
      <w:r w:rsidR="00B81ECE">
        <w:rPr>
          <w:b/>
          <w:bCs/>
          <w:sz w:val="26"/>
          <w:szCs w:val="26"/>
        </w:rPr>
        <w:t xml:space="preserve"> </w:t>
      </w:r>
      <w:r w:rsidR="00EE6976">
        <w:rPr>
          <w:b/>
          <w:bCs/>
          <w:sz w:val="26"/>
          <w:szCs w:val="26"/>
        </w:rPr>
        <w:t>Финансового отдела администрации Красноармейского района Чувашской Республики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694B26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B2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B26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B26" w:rsidRDefault="00CE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B26" w:rsidRDefault="0069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6" w:rsidRDefault="00694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B26" w:rsidRDefault="00694B26">
      <w:pPr>
        <w:spacing w:after="36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417"/>
        <w:gridCol w:w="2693"/>
        <w:gridCol w:w="3148"/>
        <w:gridCol w:w="1985"/>
        <w:gridCol w:w="4933"/>
      </w:tblGrid>
      <w:tr w:rsidR="00694B26" w:rsidTr="00D72039">
        <w:tc>
          <w:tcPr>
            <w:tcW w:w="567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21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1417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693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148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4933" w:type="dxa"/>
            <w:vAlign w:val="center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94B26" w:rsidTr="00D72039">
        <w:tc>
          <w:tcPr>
            <w:tcW w:w="567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694B26" w:rsidRDefault="00CE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4B26" w:rsidTr="00D72039">
        <w:tc>
          <w:tcPr>
            <w:tcW w:w="567" w:type="dxa"/>
          </w:tcPr>
          <w:p w:rsidR="00694B2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94B26" w:rsidRDefault="0069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26" w:rsidRDefault="00EE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693" w:type="dxa"/>
          </w:tcPr>
          <w:p w:rsidR="00694B26" w:rsidRDefault="00EE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общественными финансами и </w:t>
            </w:r>
            <w:r>
              <w:rPr>
                <w:sz w:val="24"/>
                <w:szCs w:val="24"/>
              </w:rPr>
              <w:lastRenderedPageBreak/>
              <w:t>муниципальным долгом</w:t>
            </w:r>
          </w:p>
        </w:tc>
        <w:tc>
          <w:tcPr>
            <w:tcW w:w="3148" w:type="dxa"/>
          </w:tcPr>
          <w:p w:rsidR="00694B26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694B26" w:rsidRDefault="00F4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Относится к сфере деятельности </w:t>
            </w:r>
            <w:r>
              <w:rPr>
                <w:sz w:val="24"/>
                <w:szCs w:val="24"/>
              </w:rPr>
              <w:lastRenderedPageBreak/>
              <w:t>естественных монополий (п.1ч1 сч93-ФЗ)</w:t>
            </w:r>
          </w:p>
        </w:tc>
        <w:tc>
          <w:tcPr>
            <w:tcW w:w="4933" w:type="dxa"/>
          </w:tcPr>
          <w:p w:rsidR="00694B26" w:rsidRDefault="00EE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Красноармейского района от 13.12.2016 № 385 «Об утверждении нормативных затрат на </w:t>
            </w:r>
            <w:r>
              <w:rPr>
                <w:sz w:val="24"/>
                <w:szCs w:val="24"/>
              </w:rPr>
              <w:lastRenderedPageBreak/>
              <w:t>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EE6976" w:rsidTr="00D72039">
        <w:tc>
          <w:tcPr>
            <w:tcW w:w="567" w:type="dxa"/>
          </w:tcPr>
          <w:p w:rsidR="00EE697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</w:tcPr>
          <w:p w:rsidR="00EE6976" w:rsidRDefault="004F20C1" w:rsidP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EE6976" w:rsidRDefault="004F20C1" w:rsidP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693" w:type="dxa"/>
          </w:tcPr>
          <w:p w:rsidR="00EE6976" w:rsidRDefault="00EE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EE6976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EE6976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работы или услуги, не превышающие 100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руб.(п4. Ч.1Ст93 44-ФЗ)</w:t>
            </w:r>
            <w:r w:rsidR="00F431B9">
              <w:rPr>
                <w:sz w:val="24"/>
                <w:szCs w:val="24"/>
              </w:rPr>
              <w:t xml:space="preserve">, в объеме до 2 </w:t>
            </w:r>
            <w:proofErr w:type="gramStart"/>
            <w:r w:rsidR="00F431B9">
              <w:rPr>
                <w:sz w:val="24"/>
                <w:szCs w:val="24"/>
              </w:rPr>
              <w:t>млн</w:t>
            </w:r>
            <w:proofErr w:type="gramEnd"/>
            <w:r w:rsidR="00F431B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933" w:type="dxa"/>
          </w:tcPr>
          <w:p w:rsidR="00EE6976" w:rsidRDefault="00EE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93" w:type="dxa"/>
          </w:tcPr>
          <w:p w:rsidR="004F20C1" w:rsidRDefault="004F20C1" w:rsidP="00E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 w:rsidP="00E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4F20C1" w:rsidRDefault="004F20C1" w:rsidP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Товары, работы или услуги, не превышающие 100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руб.(п4. </w:t>
            </w:r>
            <w:proofErr w:type="gramStart"/>
            <w:r>
              <w:rPr>
                <w:sz w:val="24"/>
                <w:szCs w:val="24"/>
              </w:rPr>
              <w:t>Ч.1Ст93 44-ФЗ)</w:t>
            </w:r>
            <w:proofErr w:type="gramEnd"/>
          </w:p>
        </w:tc>
        <w:tc>
          <w:tcPr>
            <w:tcW w:w="4933" w:type="dxa"/>
          </w:tcPr>
          <w:p w:rsidR="004F20C1" w:rsidRDefault="004F20C1" w:rsidP="00E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Товары, работы или услуги, не превышающие 100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руб.(п4. </w:t>
            </w:r>
            <w:proofErr w:type="gramStart"/>
            <w:r>
              <w:rPr>
                <w:sz w:val="24"/>
                <w:szCs w:val="24"/>
              </w:rPr>
              <w:t>Ч.1Ст93 44-ФЗ)</w:t>
            </w:r>
            <w:proofErr w:type="gramEnd"/>
          </w:p>
        </w:tc>
        <w:tc>
          <w:tcPr>
            <w:tcW w:w="4933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Товары, работы или услуги, не превышающие 100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руб.(п4. </w:t>
            </w:r>
            <w:proofErr w:type="gramStart"/>
            <w:r>
              <w:rPr>
                <w:sz w:val="24"/>
                <w:szCs w:val="24"/>
              </w:rPr>
              <w:t>Ч.1Ст93 44-ФЗ)</w:t>
            </w:r>
            <w:proofErr w:type="gramEnd"/>
          </w:p>
        </w:tc>
        <w:tc>
          <w:tcPr>
            <w:tcW w:w="4933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F20C1" w:rsidRDefault="004F20C1" w:rsidP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</w:t>
            </w: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Товары, работы или услуги, не превышающие 100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руб.(п4. </w:t>
            </w:r>
            <w:proofErr w:type="gramStart"/>
            <w:r>
              <w:rPr>
                <w:sz w:val="24"/>
                <w:szCs w:val="24"/>
              </w:rPr>
              <w:t>Ч.1Ст93 44-ФЗ)</w:t>
            </w:r>
            <w:proofErr w:type="gramEnd"/>
          </w:p>
        </w:tc>
        <w:tc>
          <w:tcPr>
            <w:tcW w:w="4933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</w:t>
            </w:r>
            <w:r>
              <w:rPr>
                <w:sz w:val="24"/>
                <w:szCs w:val="24"/>
              </w:rPr>
              <w:lastRenderedPageBreak/>
              <w:t>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 материальных запасов</w:t>
            </w: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программные расходы, обеспечение функций муниципальных органов</w:t>
            </w:r>
          </w:p>
        </w:tc>
        <w:tc>
          <w:tcPr>
            <w:tcW w:w="1985" w:type="dxa"/>
          </w:tcPr>
          <w:p w:rsidR="004F20C1" w:rsidRDefault="00F4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работы или услуги, не превышающие 100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руб.(п4. Ч.1Ст93 44-ФЗ), в объеме до 2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933" w:type="dxa"/>
          </w:tcPr>
          <w:p w:rsidR="004F20C1" w:rsidRDefault="00D7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8A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4F20C1" w:rsidRDefault="008A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93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общественными финансами и муниципальным долгом</w:t>
            </w:r>
          </w:p>
        </w:tc>
        <w:tc>
          <w:tcPr>
            <w:tcW w:w="3148" w:type="dxa"/>
          </w:tcPr>
          <w:p w:rsidR="004F20C1" w:rsidRDefault="008A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985" w:type="dxa"/>
          </w:tcPr>
          <w:p w:rsidR="004F20C1" w:rsidRDefault="00F4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работы или услуги, не превышающие 100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руб.(п4. Ч.1Ст93 44-ФЗ), в объеме до 2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933" w:type="dxa"/>
          </w:tcPr>
          <w:p w:rsidR="004F20C1" w:rsidRDefault="00F4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Красноармейского района от 13.12.2016 № 385 «Об утверждении нормативных затрат на обеспечение функций администрации Красноармейского района Чувашской республики и подведомственных ей муниципальных казенных учреждений»</w:t>
            </w: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</w:tr>
      <w:tr w:rsidR="004F20C1" w:rsidTr="00D72039">
        <w:tc>
          <w:tcPr>
            <w:tcW w:w="567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F20C1" w:rsidRDefault="004F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4F20C1" w:rsidRDefault="004F20C1">
            <w:pPr>
              <w:rPr>
                <w:sz w:val="24"/>
                <w:szCs w:val="24"/>
              </w:rPr>
            </w:pPr>
          </w:p>
        </w:tc>
      </w:tr>
    </w:tbl>
    <w:p w:rsidR="00694B26" w:rsidRDefault="00694B26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94B2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 </w:t>
            </w:r>
            <w:proofErr w:type="spellStart"/>
            <w:r>
              <w:rPr>
                <w:sz w:val="24"/>
                <w:szCs w:val="24"/>
              </w:rPr>
              <w:t>Суховетрюк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694B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69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CE1D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CE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A1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CE1D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A1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CE1D3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94B2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</w:tr>
    </w:tbl>
    <w:p w:rsidR="00694B26" w:rsidRDefault="00694B2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694B2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EE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Евгеньева Е.Г.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694B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B26" w:rsidRDefault="0069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B26" w:rsidRDefault="00CE1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94B2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CE1D33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4B26" w:rsidRDefault="00694B26"/>
        </w:tc>
      </w:tr>
    </w:tbl>
    <w:p w:rsidR="00694B26" w:rsidRDefault="00694B26">
      <w:pPr>
        <w:rPr>
          <w:sz w:val="24"/>
          <w:szCs w:val="24"/>
          <w:lang w:val="en-US"/>
        </w:rPr>
      </w:pPr>
    </w:p>
    <w:p w:rsidR="00CE1D33" w:rsidRDefault="00CE1D33">
      <w:pPr>
        <w:rPr>
          <w:sz w:val="24"/>
          <w:szCs w:val="24"/>
          <w:lang w:val="en-US"/>
        </w:rPr>
      </w:pPr>
    </w:p>
    <w:sectPr w:rsidR="00CE1D33" w:rsidSect="00F431B9">
      <w:headerReference w:type="default" r:id="rId7"/>
      <w:pgSz w:w="16840" w:h="11907" w:orient="landscape" w:code="9"/>
      <w:pgMar w:top="0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3A" w:rsidRDefault="0064183A">
      <w:r>
        <w:separator/>
      </w:r>
    </w:p>
  </w:endnote>
  <w:endnote w:type="continuationSeparator" w:id="0">
    <w:p w:rsidR="0064183A" w:rsidRDefault="0064183A">
      <w:r>
        <w:continuationSeparator/>
      </w:r>
    </w:p>
  </w:endnote>
  <w:endnote w:id="1">
    <w:p w:rsidR="00694B26" w:rsidRDefault="00CE1D3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3A" w:rsidRDefault="0064183A">
      <w:r>
        <w:separator/>
      </w:r>
    </w:p>
  </w:footnote>
  <w:footnote w:type="continuationSeparator" w:id="0">
    <w:p w:rsidR="0064183A" w:rsidRDefault="0064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26" w:rsidRDefault="00694B2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C1"/>
    <w:rsid w:val="004F20C1"/>
    <w:rsid w:val="0064183A"/>
    <w:rsid w:val="00694B26"/>
    <w:rsid w:val="008A4D39"/>
    <w:rsid w:val="00A1731C"/>
    <w:rsid w:val="00B81ECE"/>
    <w:rsid w:val="00CE1D33"/>
    <w:rsid w:val="00D72039"/>
    <w:rsid w:val="00EE6976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5;%20&#1043;%202\&#1045;&#1083;&#1077;&#1085;&#1072;%20&#1043;&#1077;&#1085;&#1085;&#1072;&#1076;&#1100;&#1077;&#1074;&#1085;&#1072;\&#1054;&#1090;&#1095;&#1077;&#1090;&#1099;%20&#1074;%20&#1086;&#1090;&#1076;&#1077;&#1083;%20&#1101;&#1082;&#1086;&#1085;&#1086;&#1084;&#1080;&#1082;&#1080;\2017\&#1086;&#1073;&#1086;&#1089;&#1085;&#1086;&#1074;&#1072;&#1085;&#1080;&#1077;%20&#1079;&#1072;&#1082;&#1091;&#1087;&#1086;&#1082;%20&#1085;&#1072;%20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обоснование закупок на 2017 год</Template>
  <TotalTime>50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</dc:creator>
  <cp:lastModifiedBy>230</cp:lastModifiedBy>
  <cp:revision>3</cp:revision>
  <dcterms:created xsi:type="dcterms:W3CDTF">2016-12-22T10:43:00Z</dcterms:created>
  <dcterms:modified xsi:type="dcterms:W3CDTF">2016-12-22T11:33:00Z</dcterms:modified>
</cp:coreProperties>
</file>