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15" w:rsidRPr="004B2065" w:rsidRDefault="00DD4215" w:rsidP="004B206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B2065">
        <w:rPr>
          <w:rFonts w:ascii="Times New Roman" w:hAnsi="Times New Roman" w:cs="Times New Roman"/>
          <w:b/>
          <w:sz w:val="24"/>
          <w:szCs w:val="24"/>
        </w:rPr>
        <w:t>Организация работы антинаркотической комиссии администрации Ленинского района</w:t>
      </w:r>
      <w:r w:rsidR="008B01FE" w:rsidRPr="004B2065">
        <w:rPr>
          <w:rFonts w:ascii="Times New Roman" w:hAnsi="Times New Roman" w:cs="Times New Roman"/>
          <w:b/>
          <w:sz w:val="24"/>
          <w:szCs w:val="24"/>
        </w:rPr>
        <w:t xml:space="preserve"> г. Чебоксары</w:t>
      </w:r>
      <w:r w:rsidR="00683DDE" w:rsidRPr="004B2065">
        <w:rPr>
          <w:rFonts w:ascii="Times New Roman" w:hAnsi="Times New Roman" w:cs="Times New Roman"/>
          <w:b/>
          <w:sz w:val="24"/>
          <w:szCs w:val="24"/>
        </w:rPr>
        <w:t>.</w:t>
      </w:r>
    </w:p>
    <w:p w:rsidR="00CF3BB9" w:rsidRPr="004B2065" w:rsidRDefault="00CF3BB9" w:rsidP="004B2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1A0" w:rsidRPr="00F439A8" w:rsidRDefault="00E02B89" w:rsidP="00E961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2B89">
        <w:rPr>
          <w:rFonts w:ascii="Times New Roman" w:hAnsi="Times New Roman" w:cs="Times New Roman"/>
          <w:sz w:val="24"/>
          <w:szCs w:val="24"/>
        </w:rPr>
        <w:t>В 20</w:t>
      </w:r>
      <w:r w:rsidR="00E961A0">
        <w:rPr>
          <w:rFonts w:ascii="Times New Roman" w:hAnsi="Times New Roman" w:cs="Times New Roman"/>
          <w:sz w:val="24"/>
          <w:szCs w:val="24"/>
        </w:rPr>
        <w:t>20</w:t>
      </w:r>
      <w:r w:rsidRPr="00E02B89">
        <w:rPr>
          <w:rFonts w:ascii="Times New Roman" w:hAnsi="Times New Roman" w:cs="Times New Roman"/>
          <w:sz w:val="24"/>
          <w:szCs w:val="24"/>
        </w:rPr>
        <w:t xml:space="preserve"> г. </w:t>
      </w:r>
      <w:r w:rsidRPr="00E02B89">
        <w:rPr>
          <w:rFonts w:ascii="Times New Roman" w:eastAsia="Calibri" w:hAnsi="Times New Roman" w:cs="Times New Roman"/>
          <w:sz w:val="24"/>
          <w:szCs w:val="24"/>
        </w:rPr>
        <w:t xml:space="preserve">согласно плану работы подготовлено и проведено </w:t>
      </w:r>
      <w:r w:rsidR="00E961A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02B89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</w:t>
      </w:r>
      <w:r w:rsidR="00E961A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E02B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1636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="00E961A0" w:rsidRP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аседания проводились как в очной, дистанционной, так и заочной формах</w:t>
      </w:r>
      <w:r w:rsid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E961A0" w:rsidRPr="00E961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27.03.2020 г.</w:t>
      </w:r>
      <w:r w:rsidR="00E961A0" w:rsidRP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очно</w:t>
      </w:r>
      <w:r w:rsid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E961A0" w:rsidRPr="00E961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26.06.2020</w:t>
      </w:r>
      <w:r w:rsidR="00E961A0" w:rsidRP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г., заочно</w:t>
      </w:r>
      <w:r w:rsid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E961A0" w:rsidRPr="00E961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25.09.2020 г.</w:t>
      </w:r>
      <w:r w:rsidR="001323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961A0" w:rsidRP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очно</w:t>
      </w:r>
      <w:r w:rsid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E961A0" w:rsidRPr="00E961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02.12.2020</w:t>
      </w:r>
      <w:r w:rsid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  <w:r w:rsidR="00E961A0" w:rsidRP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ВКС</w:t>
      </w:r>
      <w:r w:rsid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E961A0" w:rsidRPr="00E96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8461C" w:rsidRPr="00132316" w:rsidRDefault="0018461C" w:rsidP="00132316">
      <w:pPr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заседаний Комиссии</w:t>
      </w:r>
      <w:r w:rsidRPr="0018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1 раза в квартал </w:t>
      </w:r>
      <w:r w:rsidRPr="001846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(Регламент антинаркотической комиссии администрации Ленинского района г. Чебоксары, постановление администрации Ленинского района г. Чебоксары от 28.01.2015 г. № 59).</w:t>
      </w:r>
      <w:r w:rsidRPr="001846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6806C4" w:rsidRDefault="006806C4" w:rsidP="0018461C">
      <w:pPr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67EA8">
        <w:rPr>
          <w:rFonts w:ascii="Times New Roman" w:hAnsi="Times New Roman" w:cs="Times New Roman"/>
        </w:rPr>
        <w:t>В 2020 г. работа велась по плану работы антинаркотической комиссии администрации Ленинского района г. Чебоксары на 2020 год, утверждённому решением заседания антинаркотической комиссии администрации Ленинского района г. Чебоксары 27.12.2019 г.</w:t>
      </w:r>
    </w:p>
    <w:p w:rsidR="0018461C" w:rsidRPr="0018461C" w:rsidRDefault="0018461C" w:rsidP="0018461C">
      <w:pPr>
        <w:shd w:val="clear" w:color="auto" w:fill="FFFFFF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заседаниях рассмотрено </w:t>
      </w:r>
      <w:r w:rsidRPr="00F439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12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439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вопросов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включающих  анализ </w:t>
      </w:r>
      <w:proofErr w:type="spellStart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наркоситуации</w:t>
      </w:r>
      <w:proofErr w:type="spellEnd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районе. Основной акцент всех субъектов антинаркотической профилактики сделан на социальной профилактике правонарушений. Основу этой работы составляет организация досуга молодёжи и несовершеннолетних, реализация мероприятий первичной профилактики – массовые акции, культурно-спортивные десанты в учреждения и волонтёрские движения среди школьников, студентов. Особое внимание уделено учащимся старших классов образовательных учреждений, студентам ВУЗов, </w:t>
      </w:r>
      <w:proofErr w:type="spellStart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СУЗов</w:t>
      </w:r>
      <w:proofErr w:type="spellEnd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района.</w:t>
      </w:r>
    </w:p>
    <w:p w:rsidR="0018461C" w:rsidRPr="0018461C" w:rsidRDefault="00F439A8" w:rsidP="00F439A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39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</w:t>
      </w:r>
      <w:r w:rsidR="0018461C" w:rsidRPr="00F439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8461C" w:rsidRPr="00F439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 </w:t>
      </w:r>
      <w:r w:rsidR="0018461C" w:rsidRPr="00F439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18461C" w:rsidRPr="00F439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кварталах</w:t>
      </w:r>
      <w:r w:rsidR="0018461C"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(со 2 марта по 30 апреля 2020 г.) в образовательных организациях прошел месячник «Молодежь за здоровый образ жизни». </w:t>
      </w:r>
      <w:proofErr w:type="gramStart"/>
      <w:r w:rsidR="0018461C"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акции прошли мероприятия, направленные на формирование здорового образа жизни и законопослушного поведения: беседы, лекции, классные часы, родительские собрания, спортивные соревнования, конкурсы рисунков и социальных плакатов и т.д.</w:t>
      </w:r>
      <w:proofErr w:type="gramEnd"/>
      <w:r w:rsidR="0018461C"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проведении мероприятий ежегодно принимают участие сотрудники правоохранительных органов, учреждений здравоохранения, члены Совета отцов и др.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439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</w:t>
      </w:r>
      <w:r w:rsidRPr="00F439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439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 </w:t>
      </w:r>
      <w:r w:rsidRPr="00F439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439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кварталах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 16 по 27 марта,  с 19 по 30  октября 2020 г.)</w:t>
      </w:r>
      <w:r w:rsidRPr="001846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образовательные учреждения приняли участие в двух этапах Общероссийской акции «Сообщи, где торгуют смертью».</w:t>
      </w:r>
    </w:p>
    <w:p w:rsidR="0018461C" w:rsidRPr="00132316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размещены стационарные ящики для сбора анонимных сообщений о правонарушениях и преступлениях в </w:t>
      </w:r>
      <w:r w:rsidRPr="0013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незаконного оборота наркотиков. 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(администрация Ленинского района г. Чебоксары (ул. Гагарина, 22 а), прокуратура Ленинского района г. Чебоксары (ул. </w:t>
      </w:r>
      <w:proofErr w:type="spell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Байдукова</w:t>
      </w:r>
      <w:proofErr w:type="spell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23 а), отдел полиции № 1 УМВД России по </w:t>
      </w: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г. Чебоксары (ул. Шевченко, 23), отдел полиции № 6 УМВД России по г. Чебоксары (ул. </w:t>
      </w:r>
      <w:proofErr w:type="spell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Хузангая</w:t>
      </w:r>
      <w:proofErr w:type="spell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30 а), торгово-развлекательный центр «Каскад» (Президентский бульвар, 20), торгово-развлекательный центр «МТВ Центр» (пр.</w:t>
      </w:r>
      <w:proofErr w:type="gram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И. Яковлева</w:t>
      </w:r>
      <w:r w:rsidRPr="00F439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 б), </w:t>
      </w: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центральный автовокзал г. Чебоксары (пр. </w:t>
      </w:r>
      <w:proofErr w:type="gram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Мира, 78).</w:t>
      </w:r>
      <w:proofErr w:type="gramEnd"/>
    </w:p>
    <w:p w:rsidR="0018461C" w:rsidRPr="0095359B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Также во время проведения Всероссийских, республиканских антинаркотических акций устанавливаются ящики для сбора анонимных сообщений о фактах распространения наркотиков на территории Ленинского района г. Чебоксары в учреждениях культуры (БУ «Национальная библиотека Чувашской Республики» Минкультуры Чувашии,  БУ «Чувашская республиканская детско-юношеская библиотека» Минкультуры Чувашии) и образования (ВУЗы, </w:t>
      </w:r>
      <w:proofErr w:type="spell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СУЗы</w:t>
      </w:r>
      <w:proofErr w:type="spell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Профилактические мероприятия по пропаганде здорового образа жизни провод</w:t>
      </w:r>
      <w:r w:rsidR="00F439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ились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 всех учреждениях образования, с учетом эпидемиологической ситуацией. Их можно объединить в следующие группы: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1. Тематические онлайн-лекции и беседы, классные часы о вреде наркотических веществ с медицинскими работниками, социальными педагогами и психологами, представителями </w:t>
      </w: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lastRenderedPageBreak/>
        <w:t>правоохранительных органов (охват 15400 человек);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2. Спортивные мероприятия, в </w:t>
      </w:r>
      <w:proofErr w:type="spell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т.ч</w:t>
      </w:r>
      <w:proofErr w:type="spell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. в онлайн формате (охват 3083 человек);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3. Тематические выставки в библиотеках (охват 3534 человек);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4. Социально-психологическое тестирование на склонность к потреблению наркотиков (охват 3525 человек);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5. Показы тематических документальных фильмов (охват 1110 человек);</w:t>
      </w:r>
    </w:p>
    <w:p w:rsidR="0018461C" w:rsidRPr="00F439A8" w:rsidRDefault="0018461C" w:rsidP="00F439A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6. Участие в конкурсах, викторинах, познавательных играх (охват 1646).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proofErr w:type="gramStart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общеобразовательных учреждений проведены профилактические беседы, классные часы с приглашением психологов, специалистов БУ «Республиканский наркологический диспансер», правоохранительных органов, сотрудников </w:t>
      </w:r>
      <w:proofErr w:type="spellStart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наркоконтроля</w:t>
      </w:r>
      <w:proofErr w:type="spellEnd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темы: 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«Профилактика потребления </w:t>
      </w:r>
      <w:proofErr w:type="spell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психоактивных</w:t>
      </w:r>
      <w:proofErr w:type="spell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 веще</w:t>
      </w:r>
      <w:proofErr w:type="gram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ств ср</w:t>
      </w:r>
      <w:proofErr w:type="gram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еди несовершеннолетних», «Молодежь. Закон. Наркотики», «Профилактика употребления и сбыта наркотических веществ», «Профилактика употребления наркотиков и ПАВ», «О вреде употребления алкоголя и курения электронных сигарет», «Здоровым быть - </w:t>
      </w:r>
      <w:proofErr w:type="gram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здорово</w:t>
      </w:r>
      <w:proofErr w:type="gram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!», «Уголовная ответственность несовершеннолетних», «О вреде курения», «Полезные и вредные привычки», «Безвредного табака не бывает», «Мы в ответе за свою жизнь», «Преступления против жизни и здоровья» и др.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учебных заведениях района на информационных стендах и сайтах учреждений была размещена информация о проведении Общероссийской акции «Сообщи, где торгуют смертью», указаны «телефоны доверия» подросткового кабинета наркологического диспансера, «горячая линия» УФСКН России по Чувашской Республике, Прокуратуры Чувашии, МВД по Чувашской Республике; также установлены ящики для приёма анонимных сообщений. 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территории района работало 6 телефонов доверия, 12 почтовых ящиков, в том числе 1 телефон доверия и 1 почтовый ящик – в администрации Ленинского района г. Чебоксары (Гагарина, 22 а). На телефон доверия администрации Ленинского района г. Чебоксары сообщений не поступало.</w:t>
      </w:r>
    </w:p>
    <w:p w:rsidR="0018461C" w:rsidRPr="008317F6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Всего в рамках акции проведено около 500 мероприятий, в которых приняли участие 11 тыс. обучающихся.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r w:rsidRPr="006667D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</w:t>
      </w:r>
      <w:bookmarkEnd w:id="0"/>
      <w:r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667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667D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 </w:t>
      </w:r>
      <w:r w:rsidRPr="006667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667D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кварталах</w:t>
      </w:r>
      <w:r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24 марта, 28 октября 2020 г.</w:t>
      </w:r>
      <w:r w:rsidRPr="001846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проведены 2 встречи с председателями ТОС, одна из них - в онлайн формате, на тему «о порядке действий при обнаружении фактов незаконного сбыта, хранения и употребления наркотиков».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межведомственным планом мероприятий, приуроченных к Международному дню по борьбе с наркоманией, </w:t>
      </w:r>
      <w:r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22 июня и 26 июня 2020 г.</w:t>
      </w:r>
      <w:r w:rsidRPr="0018461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приняли участие в работе межрегиональной конференции с приглашением сотрудников органов внутренних дел, ответственных за линию профилактики и члены муниципальной антинаркотической комиссии с помощью приложения </w:t>
      </w:r>
      <w:r w:rsidRPr="00184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2020 г. на реализацию подпрограммы «Профилактика незаконного потребления наркотических средств и психотропных веществ, наркомании в г. Чебоксары» муниципальной программы города Чебоксары «Обеспечение общественного порядка и противодействие преступности на территории города Чебоксары» было выделено и освоено – 50 </w:t>
      </w:r>
      <w:proofErr w:type="spellStart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тыс</w:t>
      </w:r>
      <w:proofErr w:type="gramStart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.р</w:t>
      </w:r>
      <w:proofErr w:type="gramEnd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уб</w:t>
      </w:r>
      <w:proofErr w:type="spellEnd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(на АНК района).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8317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квартале 23 октября 2020 г. 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антинаркотической акции «Мы выбираем жизнь» состоялся районный конкурс среди волонтёрских объединений из высших, средних профессиональных образовательных учреждений района, также среди волонтёрских объединений молодых людей в возрасте от 14 до 30 лет, проводящих активную </w:t>
      </w:r>
      <w:proofErr w:type="spellStart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наркопрофилактическую</w:t>
      </w:r>
      <w:proofErr w:type="spellEnd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работу. 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Конкурс прошел с</w:t>
      </w:r>
      <w:r w:rsidRPr="0018461C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F439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привлечением сотрудников всех субъектов профилактики, </w:t>
      </w:r>
      <w:r w:rsidRPr="00F439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изготовлено и распространено среди участников акции 500 буклетов.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В конкурсе приняли участие 7 учреждений: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1. ФГБОУ </w:t>
      </w:r>
      <w:proofErr w:type="gram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ВО</w:t>
      </w:r>
      <w:proofErr w:type="gram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 Чувашский государственный аграрный университет;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 xml:space="preserve">2. ГАПОУ «Чебоксарский техникум </w:t>
      </w:r>
      <w:proofErr w:type="spell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ТрансСтройТех</w:t>
      </w:r>
      <w:proofErr w:type="spell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» Минобразования Чувашии;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3. Чебоксарский экономико-технологический колледж Минобразования Чувашии;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4. ГАПОУ «</w:t>
      </w:r>
      <w:proofErr w:type="spellStart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ЧТТПиК</w:t>
      </w:r>
      <w:proofErr w:type="spellEnd"/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» Минобразования Чувашии;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5. МБОУ «СОШ№9»;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6. МБОУ «СОШ№20»;</w:t>
      </w:r>
    </w:p>
    <w:p w:rsidR="0018461C" w:rsidRPr="00F439A8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F439A8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7. МБОУ «СОШ№24».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Профработа, в том числе в рамках всероссийских антинаркотических акций, республиканских мероприятиях </w:t>
      </w:r>
      <w:r w:rsidRPr="0018461C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(Общероссийской антинаркотической акции «Сообщи, где торгуют смертью»), 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ведется не только в учебных заведениях, но и по месту жительства</w:t>
      </w:r>
      <w:r w:rsidR="008317F6"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</w:t>
      </w:r>
      <w:r w:rsid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Советов профилактики правонарушений при УПП, в состав которых входят представители </w:t>
      </w:r>
      <w:proofErr w:type="spellStart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ТОСов</w:t>
      </w:r>
      <w:proofErr w:type="spellEnd"/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 </w:t>
      </w:r>
    </w:p>
    <w:p w:rsidR="0018461C" w:rsidRPr="0018461C" w:rsidRDefault="0018461C" w:rsidP="001846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составы Советов профилактики при участковых пунктах полиции входят и врачи психиатры-наркологи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куда для проведения мотивационного наркологического консультирования приглашаются потребители наркотических средств, уклоняющиеся от диспансерного наблюдения врача психиатра-нарколога. За 2020 год на Советах профилактики при участковых пунктах полиции проконсультировано </w:t>
      </w:r>
      <w:r w:rsidRPr="008317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 потребителей</w:t>
      </w:r>
      <w:r w:rsidRPr="001846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наркотических средств.</w:t>
      </w:r>
    </w:p>
    <w:p w:rsidR="00F439A8" w:rsidRPr="00F439A8" w:rsidRDefault="00F439A8" w:rsidP="00F439A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F439A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Проведена работа</w:t>
      </w:r>
      <w:r w:rsidRPr="00F4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F439A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по выявлению и устранению пропагандирующих надписей наркотических средств и их аналогов на фасадах зданий многоквартирных домов, гаражах, ограждениях и т.п. К данной работе привлекаются представители управляющих компаний, председатели ТОС и Советов МКД Ленинского района г. Чебоксары, также собственники объектов,  на которых размещены данные надписи. </w:t>
      </w:r>
    </w:p>
    <w:p w:rsidR="00F439A8" w:rsidRPr="00F439A8" w:rsidRDefault="00F439A8" w:rsidP="00F439A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F439A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2020 г. зарегистрированы факты «уличной» рекламы наркотических средств на стенах жилых домов и зданий, остановках общественного транспорта. За 2020 г. устранено более 80 надписей </w:t>
      </w:r>
      <w:r w:rsidRPr="00F439A8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(за 2019 г. - 90 надписей).</w:t>
      </w:r>
    </w:p>
    <w:p w:rsidR="00F439A8" w:rsidRPr="00F439A8" w:rsidRDefault="00F439A8" w:rsidP="00F439A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439A8">
        <w:rPr>
          <w:rFonts w:ascii="Times New Roman" w:hAnsi="Times New Roman" w:cs="Times New Roman"/>
          <w:bCs/>
          <w:sz w:val="24"/>
          <w:szCs w:val="24"/>
          <w:lang w:bidi="ru-RU"/>
        </w:rPr>
        <w:t>По состоянию на 01.01.2021 за потребление наркотических средств на учёте состоят:</w:t>
      </w:r>
    </w:p>
    <w:p w:rsidR="00F439A8" w:rsidRPr="00F439A8" w:rsidRDefault="00F439A8" w:rsidP="00F4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439A8">
        <w:rPr>
          <w:rFonts w:ascii="Times New Roman" w:hAnsi="Times New Roman" w:cs="Times New Roman"/>
          <w:bCs/>
          <w:sz w:val="24"/>
          <w:szCs w:val="24"/>
          <w:lang w:bidi="ru-RU"/>
        </w:rPr>
        <w:t>2 семьи, где родители были привлечены по ст. 6.9 ч. 1 КОАП РФ либо наблюдаются в БУ «Республиканский наркологический диспансер» Минздрава Чувашии с диагнозом зависимости от наркотических средств;</w:t>
      </w:r>
    </w:p>
    <w:p w:rsidR="00F439A8" w:rsidRPr="00F439A8" w:rsidRDefault="00F439A8" w:rsidP="00F4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439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5 несовершеннолетних, которые были привлечены по ст. 6.9 ч. 1 КОАП РФ (4 несовершеннолетних), по ст. 20.20 ч. 2 (потребление наркотического средства, 1 несовершеннолетний); из них поставлены на учёт Комиссии в 2020 г. - 4:</w:t>
      </w:r>
    </w:p>
    <w:p w:rsidR="00F439A8" w:rsidRPr="00F439A8" w:rsidRDefault="00F439A8" w:rsidP="00F4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439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3 несовершеннолетних по ст. ст. 6.9 ч. 1 КОАП РФ;</w:t>
      </w:r>
    </w:p>
    <w:p w:rsidR="00F439A8" w:rsidRPr="00F439A8" w:rsidRDefault="00F439A8" w:rsidP="00F439A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439A8">
        <w:rPr>
          <w:rFonts w:ascii="Times New Roman" w:hAnsi="Times New Roman" w:cs="Times New Roman"/>
          <w:bCs/>
          <w:sz w:val="24"/>
          <w:szCs w:val="24"/>
          <w:lang w:bidi="ru-RU"/>
        </w:rPr>
        <w:t>-1 несовершеннолетних по ст. 20.20 ч. 2 КОАП РФ.</w:t>
      </w:r>
    </w:p>
    <w:p w:rsidR="00F439A8" w:rsidRPr="00F439A8" w:rsidRDefault="00F439A8" w:rsidP="00F439A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439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Из 5 несовершеннолетних, состоящих на учёте как потребители наркотических средств без назначения врача, 3 - студенты техникумов, 2 - учащиеся общеобразовательных школ (СОШ № 31- </w:t>
      </w:r>
      <w:r w:rsidRPr="00F439A8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территориально не Ленинский район;</w:t>
      </w:r>
      <w:r w:rsidRPr="00F439A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гимназия №5).</w:t>
      </w:r>
    </w:p>
    <w:p w:rsidR="00F439A8" w:rsidRDefault="00F439A8" w:rsidP="00F439A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F439A8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За 2020 г. </w:t>
      </w:r>
      <w:proofErr w:type="gramStart"/>
      <w:r w:rsidRPr="00F439A8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направлены</w:t>
      </w:r>
      <w:proofErr w:type="gramEnd"/>
      <w:r w:rsidRPr="00F439A8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к врачу - наркологу 195 несовершеннолетних (АППГ-219), в </w:t>
      </w:r>
      <w:proofErr w:type="spellStart"/>
      <w:r w:rsidRPr="00F439A8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т.ч</w:t>
      </w:r>
      <w:proofErr w:type="spellEnd"/>
      <w:r w:rsidRPr="00F439A8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 повторно - 20 (АППГ-24).</w:t>
      </w:r>
    </w:p>
    <w:p w:rsidR="0095359B" w:rsidRPr="0095359B" w:rsidRDefault="0095359B" w:rsidP="0095359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5359B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За 12 месяцев 2020 г. на территории Ленинского района г. Чебоксары по линии незаконного оборота наркотических средств зарегистрировано 379 преступлений (АППГ- 190). </w:t>
      </w:r>
    </w:p>
    <w:p w:rsidR="0095359B" w:rsidRPr="0095359B" w:rsidRDefault="0095359B" w:rsidP="0095359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5359B">
        <w:rPr>
          <w:rFonts w:ascii="Times New Roman" w:hAnsi="Times New Roman" w:cs="Times New Roman"/>
          <w:bCs/>
          <w:iCs/>
          <w:sz w:val="24"/>
          <w:szCs w:val="24"/>
          <w:lang w:bidi="ru-RU"/>
        </w:rPr>
        <w:lastRenderedPageBreak/>
        <w:t>Из них:</w:t>
      </w:r>
    </w:p>
    <w:p w:rsidR="0095359B" w:rsidRPr="0095359B" w:rsidRDefault="0095359B" w:rsidP="0095359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5359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- на территории, обслуживаемой ОП № 1 УМВД России по г.</w:t>
      </w:r>
      <w:r w:rsid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</w:t>
      </w:r>
      <w:r w:rsidRPr="0095359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Чебоксары, зарегистрировано – 117 (АППГ – 126);</w:t>
      </w:r>
    </w:p>
    <w:p w:rsidR="00987350" w:rsidRDefault="0095359B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5359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- на территории, обслуживаемой ОП № 6 УМВД России по г.</w:t>
      </w:r>
      <w:r w:rsid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</w:t>
      </w:r>
      <w:r w:rsidRPr="0095359B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Чебоксары, зарегистрировано – 262 (АППГ – 64).</w:t>
      </w:r>
    </w:p>
    <w:p w:rsidR="00987350" w:rsidRPr="0095359B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Вся профилактическая работа с населением в 2020 г. была направлена на воспитание потребности в здоровом образе жизни. Основу профилактических мероприятий, проводимых в районе, составила </w:t>
      </w:r>
      <w:r w:rsidRPr="00987350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информационно-просветительская работа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 Работа проводилась разноплановая</w:t>
      </w:r>
      <w:r w:rsidRPr="00987350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: заседания комиссии, лекции, спортивные мероприятия (в </w:t>
      </w:r>
      <w:proofErr w:type="spellStart"/>
      <w:r w:rsidRPr="00987350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т.ч</w:t>
      </w:r>
      <w:proofErr w:type="spellEnd"/>
      <w:r w:rsidRPr="00987350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. в онлайн формате), конкурсы антинаркотической направленности.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Наркотики употребляются всеми группами несо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softHyphen/>
        <w:t>вершеннолетних — это подростки в школах, учащие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softHyphen/>
        <w:t>ся колледжей; принимают наркотики и студенты ву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softHyphen/>
        <w:t>зов, работающая и неработающая молодежь, поэтому выделить какую-то наиболее подверженную наркомании группу риска достаточно трудно.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На смену ранее регистрируемым фактам «уличной» рекламы на фасадах зданий и остановках общественного транспорта, пропагандирующей употребление наркотических средств, а также их распространения пришли записи в Интернет-ресурсах с использованием определенного браузера и сайтов, через </w:t>
      </w:r>
      <w:proofErr w:type="gram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интернет-магазины</w:t>
      </w:r>
      <w:proofErr w:type="gram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, в </w:t>
      </w:r>
      <w:proofErr w:type="spell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мессенджере</w:t>
      </w:r>
      <w:proofErr w:type="spell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</w:t>
      </w:r>
      <w:proofErr w:type="spell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Теlеgrаm</w:t>
      </w:r>
      <w:proofErr w:type="spell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, бесконтактным способом путем оборудования тайника-закладки.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proofErr w:type="gram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Интернет-магазины</w:t>
      </w:r>
      <w:proofErr w:type="gram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устраивают массовую рассылку по </w:t>
      </w:r>
      <w:proofErr w:type="spell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мессенджерам</w:t>
      </w:r>
      <w:proofErr w:type="spell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и </w:t>
      </w:r>
      <w:proofErr w:type="spell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соцсетям</w:t>
      </w:r>
      <w:proofErr w:type="spell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с предложениями поработать курьером. В таких объявлениях, естественно, нет ни </w:t>
      </w:r>
      <w:proofErr w:type="gram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слова про наркотики</w:t>
      </w:r>
      <w:proofErr w:type="gram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или условия работы. Когда кандидат пишет по указанному адресу, ему отвечает так называемый оператор, который объясняет, что работа будет заключаться в том, чтобы забрать товар, а потом разложить его в разных точках города. Доступность и простота использования Интернета создаёт определённые риски по расширению возможностей совершенствования </w:t>
      </w:r>
      <w:proofErr w:type="spell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наркопреступлений</w:t>
      </w:r>
      <w:proofErr w:type="spell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.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  2021 г. Комиссией запланировано: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1) Продолжить проведение выездных заседаний комиссии.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2) Продолжить профилактическую и информационную работу с детьми и их родителями.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3) Усилить антинаркотическое волонтёрское движение среди учащейся молодёжи.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4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val="x-none" w:bidi="ru-RU"/>
        </w:rPr>
        <w:t>)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Продолжить проведение конкурсов, конференций, лекций, организаций выставок и других мероприятий по вопросам профилактики наркомании и токсикомании в молодежной среде.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5) Обеспечить разработку рекомендаций и методических указаний по профилактике наркомании и токсикомании.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           </w:t>
      </w: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6) Осуществлять профилактическую работу с населением (организация разъяснительной работы с родителями или законными представителями обучающихся, привлечение к профилактической работе ТОС района).</w:t>
      </w:r>
    </w:p>
    <w:p w:rsidR="00987350" w:rsidRPr="00987350" w:rsidRDefault="00987350" w:rsidP="0098735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7) Проводить обучение педагогов, классных руководителей, психологов, социальных педагогов общеобразовательных учреждений по реализации алгоритма по выявлению обучающихся, употребляющих синтетические наркотики (</w:t>
      </w:r>
      <w:proofErr w:type="spellStart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спайсы</w:t>
      </w:r>
      <w:proofErr w:type="spellEnd"/>
      <w:r w:rsidRPr="0098735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, курительные смеси, соли), дальнейшей организации работы с данной категорией.</w:t>
      </w:r>
    </w:p>
    <w:sectPr w:rsidR="00987350" w:rsidRPr="0098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07EA"/>
    <w:multiLevelType w:val="multilevel"/>
    <w:tmpl w:val="A1608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65"/>
    <w:rsid w:val="00004569"/>
    <w:rsid w:val="000069CB"/>
    <w:rsid w:val="00024795"/>
    <w:rsid w:val="00024913"/>
    <w:rsid w:val="0002542A"/>
    <w:rsid w:val="00043E26"/>
    <w:rsid w:val="00044A3E"/>
    <w:rsid w:val="00051A73"/>
    <w:rsid w:val="00064F97"/>
    <w:rsid w:val="00065690"/>
    <w:rsid w:val="00072C62"/>
    <w:rsid w:val="00076140"/>
    <w:rsid w:val="000772B7"/>
    <w:rsid w:val="000818F7"/>
    <w:rsid w:val="00083267"/>
    <w:rsid w:val="00090CC2"/>
    <w:rsid w:val="00093891"/>
    <w:rsid w:val="00094C75"/>
    <w:rsid w:val="000A31AB"/>
    <w:rsid w:val="000A4B37"/>
    <w:rsid w:val="000B77B1"/>
    <w:rsid w:val="000C23D0"/>
    <w:rsid w:val="000C7774"/>
    <w:rsid w:val="000E0ADD"/>
    <w:rsid w:val="0010297F"/>
    <w:rsid w:val="00105147"/>
    <w:rsid w:val="0010781F"/>
    <w:rsid w:val="00111E0A"/>
    <w:rsid w:val="0011321D"/>
    <w:rsid w:val="00113665"/>
    <w:rsid w:val="0011432B"/>
    <w:rsid w:val="00124B3B"/>
    <w:rsid w:val="00132316"/>
    <w:rsid w:val="00137442"/>
    <w:rsid w:val="00141D1E"/>
    <w:rsid w:val="00151EEA"/>
    <w:rsid w:val="00154D37"/>
    <w:rsid w:val="00154F53"/>
    <w:rsid w:val="00155787"/>
    <w:rsid w:val="0015727B"/>
    <w:rsid w:val="00163626"/>
    <w:rsid w:val="001713EE"/>
    <w:rsid w:val="00172FCC"/>
    <w:rsid w:val="0018461C"/>
    <w:rsid w:val="0018524A"/>
    <w:rsid w:val="001873ED"/>
    <w:rsid w:val="00187DBE"/>
    <w:rsid w:val="001A5DA3"/>
    <w:rsid w:val="001A7403"/>
    <w:rsid w:val="001A7B9C"/>
    <w:rsid w:val="001B088C"/>
    <w:rsid w:val="001C3D2C"/>
    <w:rsid w:val="001C6A8C"/>
    <w:rsid w:val="001D65F6"/>
    <w:rsid w:val="001E1968"/>
    <w:rsid w:val="001E297D"/>
    <w:rsid w:val="001E6B85"/>
    <w:rsid w:val="00206B07"/>
    <w:rsid w:val="002179D6"/>
    <w:rsid w:val="002226AB"/>
    <w:rsid w:val="002243C8"/>
    <w:rsid w:val="0022469A"/>
    <w:rsid w:val="00227B75"/>
    <w:rsid w:val="00230AC4"/>
    <w:rsid w:val="0024270F"/>
    <w:rsid w:val="0024287F"/>
    <w:rsid w:val="00246895"/>
    <w:rsid w:val="00250B95"/>
    <w:rsid w:val="00254E02"/>
    <w:rsid w:val="0026034D"/>
    <w:rsid w:val="00262258"/>
    <w:rsid w:val="00267334"/>
    <w:rsid w:val="00287A1F"/>
    <w:rsid w:val="002931CC"/>
    <w:rsid w:val="002A1ED0"/>
    <w:rsid w:val="002B0543"/>
    <w:rsid w:val="002B1E06"/>
    <w:rsid w:val="002C1E44"/>
    <w:rsid w:val="002C3E38"/>
    <w:rsid w:val="002C49DA"/>
    <w:rsid w:val="002D1B14"/>
    <w:rsid w:val="002D5984"/>
    <w:rsid w:val="002D66D2"/>
    <w:rsid w:val="002F2068"/>
    <w:rsid w:val="0030253C"/>
    <w:rsid w:val="00306141"/>
    <w:rsid w:val="00307EDE"/>
    <w:rsid w:val="00310D36"/>
    <w:rsid w:val="00310E53"/>
    <w:rsid w:val="0031322B"/>
    <w:rsid w:val="00315A7B"/>
    <w:rsid w:val="0031702C"/>
    <w:rsid w:val="003217F5"/>
    <w:rsid w:val="00327540"/>
    <w:rsid w:val="003278D7"/>
    <w:rsid w:val="00331384"/>
    <w:rsid w:val="00333A99"/>
    <w:rsid w:val="00335FA2"/>
    <w:rsid w:val="0034723B"/>
    <w:rsid w:val="003539F5"/>
    <w:rsid w:val="0035731D"/>
    <w:rsid w:val="00365323"/>
    <w:rsid w:val="00376391"/>
    <w:rsid w:val="003859E3"/>
    <w:rsid w:val="00396380"/>
    <w:rsid w:val="003A3B33"/>
    <w:rsid w:val="003A42A7"/>
    <w:rsid w:val="003A77DA"/>
    <w:rsid w:val="003B00E1"/>
    <w:rsid w:val="003B01C0"/>
    <w:rsid w:val="003B473E"/>
    <w:rsid w:val="003B707D"/>
    <w:rsid w:val="003C09EB"/>
    <w:rsid w:val="003D5C93"/>
    <w:rsid w:val="003E14D1"/>
    <w:rsid w:val="003F464A"/>
    <w:rsid w:val="003F6D48"/>
    <w:rsid w:val="004030B4"/>
    <w:rsid w:val="004152F2"/>
    <w:rsid w:val="00425FC0"/>
    <w:rsid w:val="00427673"/>
    <w:rsid w:val="00437431"/>
    <w:rsid w:val="004379C2"/>
    <w:rsid w:val="00442BAD"/>
    <w:rsid w:val="0044383E"/>
    <w:rsid w:val="004454EB"/>
    <w:rsid w:val="00450526"/>
    <w:rsid w:val="004548BD"/>
    <w:rsid w:val="00457220"/>
    <w:rsid w:val="00457DC7"/>
    <w:rsid w:val="00470510"/>
    <w:rsid w:val="00470635"/>
    <w:rsid w:val="00472403"/>
    <w:rsid w:val="00475020"/>
    <w:rsid w:val="00476AD4"/>
    <w:rsid w:val="004845CB"/>
    <w:rsid w:val="00495F04"/>
    <w:rsid w:val="004A0EAC"/>
    <w:rsid w:val="004A7A32"/>
    <w:rsid w:val="004B2065"/>
    <w:rsid w:val="004C4586"/>
    <w:rsid w:val="004D14C2"/>
    <w:rsid w:val="004D30DC"/>
    <w:rsid w:val="004E22D3"/>
    <w:rsid w:val="004E49C4"/>
    <w:rsid w:val="004E542C"/>
    <w:rsid w:val="004E5484"/>
    <w:rsid w:val="004F1B58"/>
    <w:rsid w:val="004F55B5"/>
    <w:rsid w:val="004F5BFF"/>
    <w:rsid w:val="0050277B"/>
    <w:rsid w:val="005210F5"/>
    <w:rsid w:val="005315FF"/>
    <w:rsid w:val="00547817"/>
    <w:rsid w:val="00553F12"/>
    <w:rsid w:val="00555953"/>
    <w:rsid w:val="00561502"/>
    <w:rsid w:val="0056452A"/>
    <w:rsid w:val="0057242C"/>
    <w:rsid w:val="00573B3A"/>
    <w:rsid w:val="005818D5"/>
    <w:rsid w:val="005843B1"/>
    <w:rsid w:val="00586424"/>
    <w:rsid w:val="005864B6"/>
    <w:rsid w:val="00593109"/>
    <w:rsid w:val="005A3832"/>
    <w:rsid w:val="005A57D5"/>
    <w:rsid w:val="005C13D3"/>
    <w:rsid w:val="005D2458"/>
    <w:rsid w:val="005D5444"/>
    <w:rsid w:val="005F0DC9"/>
    <w:rsid w:val="005F3C4D"/>
    <w:rsid w:val="005F7F3D"/>
    <w:rsid w:val="00601879"/>
    <w:rsid w:val="006103E1"/>
    <w:rsid w:val="00614667"/>
    <w:rsid w:val="00616F36"/>
    <w:rsid w:val="0061712F"/>
    <w:rsid w:val="00620BE6"/>
    <w:rsid w:val="0062404B"/>
    <w:rsid w:val="00625EA2"/>
    <w:rsid w:val="00626410"/>
    <w:rsid w:val="006318AA"/>
    <w:rsid w:val="006328EF"/>
    <w:rsid w:val="00634805"/>
    <w:rsid w:val="006360F4"/>
    <w:rsid w:val="0064104C"/>
    <w:rsid w:val="006412DD"/>
    <w:rsid w:val="00643E48"/>
    <w:rsid w:val="00647664"/>
    <w:rsid w:val="006551EE"/>
    <w:rsid w:val="00660D6B"/>
    <w:rsid w:val="006619F4"/>
    <w:rsid w:val="0066377B"/>
    <w:rsid w:val="006667DD"/>
    <w:rsid w:val="0066763D"/>
    <w:rsid w:val="006703B9"/>
    <w:rsid w:val="006740F9"/>
    <w:rsid w:val="006806C4"/>
    <w:rsid w:val="00683DDE"/>
    <w:rsid w:val="00684A52"/>
    <w:rsid w:val="00691A4B"/>
    <w:rsid w:val="00693E1A"/>
    <w:rsid w:val="006A0ACE"/>
    <w:rsid w:val="006A3574"/>
    <w:rsid w:val="006C3A39"/>
    <w:rsid w:val="006C480F"/>
    <w:rsid w:val="006D08C8"/>
    <w:rsid w:val="006D4179"/>
    <w:rsid w:val="006F05D5"/>
    <w:rsid w:val="006F4240"/>
    <w:rsid w:val="00702FFF"/>
    <w:rsid w:val="00704DCA"/>
    <w:rsid w:val="00705157"/>
    <w:rsid w:val="00713185"/>
    <w:rsid w:val="0073343D"/>
    <w:rsid w:val="00737F31"/>
    <w:rsid w:val="00751F32"/>
    <w:rsid w:val="0075554C"/>
    <w:rsid w:val="00757377"/>
    <w:rsid w:val="00764D20"/>
    <w:rsid w:val="00765C1C"/>
    <w:rsid w:val="007675A8"/>
    <w:rsid w:val="00774A2B"/>
    <w:rsid w:val="0077737A"/>
    <w:rsid w:val="00781E4D"/>
    <w:rsid w:val="00783D14"/>
    <w:rsid w:val="00791721"/>
    <w:rsid w:val="00792AB6"/>
    <w:rsid w:val="007A13E6"/>
    <w:rsid w:val="007A1CF0"/>
    <w:rsid w:val="007A257F"/>
    <w:rsid w:val="007A57F2"/>
    <w:rsid w:val="007B6B81"/>
    <w:rsid w:val="007B71B1"/>
    <w:rsid w:val="007C3A72"/>
    <w:rsid w:val="007C56DC"/>
    <w:rsid w:val="007C5A7E"/>
    <w:rsid w:val="007C5AAF"/>
    <w:rsid w:val="007D06C2"/>
    <w:rsid w:val="007D1867"/>
    <w:rsid w:val="007F002A"/>
    <w:rsid w:val="007F288E"/>
    <w:rsid w:val="007F428D"/>
    <w:rsid w:val="007F5F3F"/>
    <w:rsid w:val="00802B13"/>
    <w:rsid w:val="00810611"/>
    <w:rsid w:val="00810746"/>
    <w:rsid w:val="00814700"/>
    <w:rsid w:val="00814A5B"/>
    <w:rsid w:val="00825A48"/>
    <w:rsid w:val="008317F6"/>
    <w:rsid w:val="008379F6"/>
    <w:rsid w:val="00837B78"/>
    <w:rsid w:val="008428F5"/>
    <w:rsid w:val="00844CFC"/>
    <w:rsid w:val="00853345"/>
    <w:rsid w:val="008569D0"/>
    <w:rsid w:val="00857489"/>
    <w:rsid w:val="00857E64"/>
    <w:rsid w:val="0086562C"/>
    <w:rsid w:val="0086743E"/>
    <w:rsid w:val="00870439"/>
    <w:rsid w:val="0087715F"/>
    <w:rsid w:val="008863FD"/>
    <w:rsid w:val="00892C3D"/>
    <w:rsid w:val="0089432B"/>
    <w:rsid w:val="00894E04"/>
    <w:rsid w:val="008A57B0"/>
    <w:rsid w:val="008B01FE"/>
    <w:rsid w:val="008B0251"/>
    <w:rsid w:val="008D7168"/>
    <w:rsid w:val="008F54C3"/>
    <w:rsid w:val="00901EDA"/>
    <w:rsid w:val="00902A24"/>
    <w:rsid w:val="00904EC4"/>
    <w:rsid w:val="00910460"/>
    <w:rsid w:val="00913007"/>
    <w:rsid w:val="00913CB1"/>
    <w:rsid w:val="00923564"/>
    <w:rsid w:val="00941092"/>
    <w:rsid w:val="00942A95"/>
    <w:rsid w:val="00946870"/>
    <w:rsid w:val="00947BC0"/>
    <w:rsid w:val="00951A6E"/>
    <w:rsid w:val="009525A0"/>
    <w:rsid w:val="0095359B"/>
    <w:rsid w:val="0096450A"/>
    <w:rsid w:val="009645D3"/>
    <w:rsid w:val="00970CC3"/>
    <w:rsid w:val="00972FFB"/>
    <w:rsid w:val="00973546"/>
    <w:rsid w:val="009743E6"/>
    <w:rsid w:val="00981B76"/>
    <w:rsid w:val="00987350"/>
    <w:rsid w:val="00994788"/>
    <w:rsid w:val="009A293F"/>
    <w:rsid w:val="009A7404"/>
    <w:rsid w:val="009B31A8"/>
    <w:rsid w:val="009B760E"/>
    <w:rsid w:val="009D462E"/>
    <w:rsid w:val="009F24B1"/>
    <w:rsid w:val="00A012E2"/>
    <w:rsid w:val="00A110B3"/>
    <w:rsid w:val="00A1370E"/>
    <w:rsid w:val="00A307D8"/>
    <w:rsid w:val="00A3199F"/>
    <w:rsid w:val="00A32B66"/>
    <w:rsid w:val="00A368E3"/>
    <w:rsid w:val="00A36C1D"/>
    <w:rsid w:val="00A4015C"/>
    <w:rsid w:val="00A44054"/>
    <w:rsid w:val="00A47B5A"/>
    <w:rsid w:val="00A53747"/>
    <w:rsid w:val="00A54F76"/>
    <w:rsid w:val="00A70927"/>
    <w:rsid w:val="00A95F38"/>
    <w:rsid w:val="00A9723B"/>
    <w:rsid w:val="00AA4B5C"/>
    <w:rsid w:val="00AA4F59"/>
    <w:rsid w:val="00AC6852"/>
    <w:rsid w:val="00AD1E68"/>
    <w:rsid w:val="00AE7FB0"/>
    <w:rsid w:val="00AF1250"/>
    <w:rsid w:val="00AF23DE"/>
    <w:rsid w:val="00B07093"/>
    <w:rsid w:val="00B2773C"/>
    <w:rsid w:val="00B32115"/>
    <w:rsid w:val="00B34E34"/>
    <w:rsid w:val="00B36BB9"/>
    <w:rsid w:val="00B36F98"/>
    <w:rsid w:val="00B37158"/>
    <w:rsid w:val="00B3715D"/>
    <w:rsid w:val="00B527A0"/>
    <w:rsid w:val="00B60203"/>
    <w:rsid w:val="00B60FBA"/>
    <w:rsid w:val="00B63D90"/>
    <w:rsid w:val="00B66BF4"/>
    <w:rsid w:val="00B70986"/>
    <w:rsid w:val="00B720B3"/>
    <w:rsid w:val="00B73D74"/>
    <w:rsid w:val="00B74FFF"/>
    <w:rsid w:val="00B825F6"/>
    <w:rsid w:val="00B869E6"/>
    <w:rsid w:val="00B874CF"/>
    <w:rsid w:val="00B9379F"/>
    <w:rsid w:val="00BB0DA8"/>
    <w:rsid w:val="00BB664D"/>
    <w:rsid w:val="00BC45DE"/>
    <w:rsid w:val="00BC527D"/>
    <w:rsid w:val="00BD2863"/>
    <w:rsid w:val="00BD3E19"/>
    <w:rsid w:val="00BD43C2"/>
    <w:rsid w:val="00BD7526"/>
    <w:rsid w:val="00BE0E8C"/>
    <w:rsid w:val="00BE1BB8"/>
    <w:rsid w:val="00BE2410"/>
    <w:rsid w:val="00BE609B"/>
    <w:rsid w:val="00BF4BB8"/>
    <w:rsid w:val="00BF67A2"/>
    <w:rsid w:val="00C002BF"/>
    <w:rsid w:val="00C005CE"/>
    <w:rsid w:val="00C05612"/>
    <w:rsid w:val="00C1302B"/>
    <w:rsid w:val="00C1391E"/>
    <w:rsid w:val="00C1635A"/>
    <w:rsid w:val="00C24A38"/>
    <w:rsid w:val="00C323F6"/>
    <w:rsid w:val="00C54999"/>
    <w:rsid w:val="00C55D0E"/>
    <w:rsid w:val="00C560CF"/>
    <w:rsid w:val="00C57302"/>
    <w:rsid w:val="00C575A8"/>
    <w:rsid w:val="00C61812"/>
    <w:rsid w:val="00C61E51"/>
    <w:rsid w:val="00C6640B"/>
    <w:rsid w:val="00C72964"/>
    <w:rsid w:val="00C7331B"/>
    <w:rsid w:val="00C8051D"/>
    <w:rsid w:val="00C845AF"/>
    <w:rsid w:val="00C84FC5"/>
    <w:rsid w:val="00C85458"/>
    <w:rsid w:val="00CB71F5"/>
    <w:rsid w:val="00CC24E7"/>
    <w:rsid w:val="00CC6878"/>
    <w:rsid w:val="00CD66FE"/>
    <w:rsid w:val="00CF3BB9"/>
    <w:rsid w:val="00D04BFC"/>
    <w:rsid w:val="00D04D7A"/>
    <w:rsid w:val="00D04D9B"/>
    <w:rsid w:val="00D21165"/>
    <w:rsid w:val="00D2722A"/>
    <w:rsid w:val="00D34331"/>
    <w:rsid w:val="00D352C0"/>
    <w:rsid w:val="00D35948"/>
    <w:rsid w:val="00D4286C"/>
    <w:rsid w:val="00D472C9"/>
    <w:rsid w:val="00D62C16"/>
    <w:rsid w:val="00D63B8F"/>
    <w:rsid w:val="00D66D3A"/>
    <w:rsid w:val="00D7256B"/>
    <w:rsid w:val="00D82D2A"/>
    <w:rsid w:val="00D922BC"/>
    <w:rsid w:val="00D97059"/>
    <w:rsid w:val="00D970A0"/>
    <w:rsid w:val="00DA601A"/>
    <w:rsid w:val="00DA7631"/>
    <w:rsid w:val="00DB04DF"/>
    <w:rsid w:val="00DB18E0"/>
    <w:rsid w:val="00DB4B0F"/>
    <w:rsid w:val="00DB694F"/>
    <w:rsid w:val="00DC036C"/>
    <w:rsid w:val="00DC139F"/>
    <w:rsid w:val="00DD01E5"/>
    <w:rsid w:val="00DD1858"/>
    <w:rsid w:val="00DD4215"/>
    <w:rsid w:val="00DD60E0"/>
    <w:rsid w:val="00DE30D9"/>
    <w:rsid w:val="00DE5795"/>
    <w:rsid w:val="00DF38C7"/>
    <w:rsid w:val="00E02B89"/>
    <w:rsid w:val="00E05423"/>
    <w:rsid w:val="00E10BCC"/>
    <w:rsid w:val="00E156DC"/>
    <w:rsid w:val="00E22C34"/>
    <w:rsid w:val="00E22F80"/>
    <w:rsid w:val="00E327B4"/>
    <w:rsid w:val="00E36CCC"/>
    <w:rsid w:val="00E40E1B"/>
    <w:rsid w:val="00E535F4"/>
    <w:rsid w:val="00E559CE"/>
    <w:rsid w:val="00E60117"/>
    <w:rsid w:val="00E63203"/>
    <w:rsid w:val="00E64CC2"/>
    <w:rsid w:val="00E66C92"/>
    <w:rsid w:val="00E70204"/>
    <w:rsid w:val="00E75413"/>
    <w:rsid w:val="00E769A8"/>
    <w:rsid w:val="00E8089D"/>
    <w:rsid w:val="00E819F4"/>
    <w:rsid w:val="00E85C8D"/>
    <w:rsid w:val="00E86121"/>
    <w:rsid w:val="00E875B9"/>
    <w:rsid w:val="00E87AC2"/>
    <w:rsid w:val="00E909D2"/>
    <w:rsid w:val="00E961A0"/>
    <w:rsid w:val="00EA0C6A"/>
    <w:rsid w:val="00EA2F57"/>
    <w:rsid w:val="00EA566D"/>
    <w:rsid w:val="00EB1238"/>
    <w:rsid w:val="00EC04B1"/>
    <w:rsid w:val="00EC3662"/>
    <w:rsid w:val="00EC78E7"/>
    <w:rsid w:val="00EE0E08"/>
    <w:rsid w:val="00EE2BBD"/>
    <w:rsid w:val="00EE347B"/>
    <w:rsid w:val="00EE36BC"/>
    <w:rsid w:val="00EE4CEF"/>
    <w:rsid w:val="00EF0050"/>
    <w:rsid w:val="00EF25B1"/>
    <w:rsid w:val="00EF7C50"/>
    <w:rsid w:val="00F0137C"/>
    <w:rsid w:val="00F023AA"/>
    <w:rsid w:val="00F119F3"/>
    <w:rsid w:val="00F24AB9"/>
    <w:rsid w:val="00F24E24"/>
    <w:rsid w:val="00F305E4"/>
    <w:rsid w:val="00F30A63"/>
    <w:rsid w:val="00F314C1"/>
    <w:rsid w:val="00F320DB"/>
    <w:rsid w:val="00F36ED6"/>
    <w:rsid w:val="00F439A8"/>
    <w:rsid w:val="00F46FEA"/>
    <w:rsid w:val="00F47F04"/>
    <w:rsid w:val="00F625D9"/>
    <w:rsid w:val="00F62694"/>
    <w:rsid w:val="00F62AE7"/>
    <w:rsid w:val="00F73E88"/>
    <w:rsid w:val="00F77D6C"/>
    <w:rsid w:val="00F92AA4"/>
    <w:rsid w:val="00F93EA4"/>
    <w:rsid w:val="00F966E8"/>
    <w:rsid w:val="00FB0128"/>
    <w:rsid w:val="00FB6FAC"/>
    <w:rsid w:val="00FB7F22"/>
    <w:rsid w:val="00FC0FE1"/>
    <w:rsid w:val="00FD5B87"/>
    <w:rsid w:val="00FE21E1"/>
    <w:rsid w:val="00FE3EC5"/>
    <w:rsid w:val="00FE6065"/>
    <w:rsid w:val="00FF4E28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6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48BD"/>
  </w:style>
  <w:style w:type="character" w:styleId="a5">
    <w:name w:val="Strong"/>
    <w:basedOn w:val="a0"/>
    <w:uiPriority w:val="22"/>
    <w:qFormat/>
    <w:rsid w:val="00553F12"/>
    <w:rPr>
      <w:b/>
      <w:bCs/>
    </w:rPr>
  </w:style>
  <w:style w:type="table" w:styleId="a6">
    <w:name w:val="Table Grid"/>
    <w:basedOn w:val="a1"/>
    <w:rsid w:val="001E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"/>
    <w:rsid w:val="00E02B89"/>
    <w:rPr>
      <w:spacing w:val="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02B89"/>
    <w:pPr>
      <w:widowControl w:val="0"/>
      <w:shd w:val="clear" w:color="auto" w:fill="FFFFFF"/>
      <w:spacing w:after="0" w:line="329" w:lineRule="exact"/>
    </w:pPr>
    <w:rPr>
      <w:spacing w:val="2"/>
      <w:sz w:val="26"/>
      <w:szCs w:val="26"/>
    </w:rPr>
  </w:style>
  <w:style w:type="character" w:styleId="a8">
    <w:name w:val="Hyperlink"/>
    <w:basedOn w:val="a0"/>
    <w:uiPriority w:val="99"/>
    <w:unhideWhenUsed/>
    <w:rsid w:val="00E02B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6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48BD"/>
  </w:style>
  <w:style w:type="character" w:styleId="a5">
    <w:name w:val="Strong"/>
    <w:basedOn w:val="a0"/>
    <w:uiPriority w:val="22"/>
    <w:qFormat/>
    <w:rsid w:val="00553F12"/>
    <w:rPr>
      <w:b/>
      <w:bCs/>
    </w:rPr>
  </w:style>
  <w:style w:type="table" w:styleId="a6">
    <w:name w:val="Table Grid"/>
    <w:basedOn w:val="a1"/>
    <w:rsid w:val="001E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"/>
    <w:rsid w:val="00E02B89"/>
    <w:rPr>
      <w:spacing w:val="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E02B89"/>
    <w:pPr>
      <w:widowControl w:val="0"/>
      <w:shd w:val="clear" w:color="auto" w:fill="FFFFFF"/>
      <w:spacing w:after="0" w:line="329" w:lineRule="exact"/>
    </w:pPr>
    <w:rPr>
      <w:spacing w:val="2"/>
      <w:sz w:val="26"/>
      <w:szCs w:val="26"/>
    </w:rPr>
  </w:style>
  <w:style w:type="character" w:styleId="a8">
    <w:name w:val="Hyperlink"/>
    <w:basedOn w:val="a0"/>
    <w:uiPriority w:val="99"/>
    <w:unhideWhenUsed/>
    <w:rsid w:val="00E02B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Оборина</dc:creator>
  <cp:lastModifiedBy>Зимнухова А.А.</cp:lastModifiedBy>
  <cp:revision>11</cp:revision>
  <cp:lastPrinted>2021-01-25T07:50:00Z</cp:lastPrinted>
  <dcterms:created xsi:type="dcterms:W3CDTF">2018-12-28T06:01:00Z</dcterms:created>
  <dcterms:modified xsi:type="dcterms:W3CDTF">2021-01-25T08:22:00Z</dcterms:modified>
</cp:coreProperties>
</file>