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26" w:rsidRPr="00467226" w:rsidRDefault="00EF0526" w:rsidP="00EF0526">
      <w:pPr>
        <w:ind w:left="-567"/>
        <w:jc w:val="center"/>
        <w:rPr>
          <w:b/>
          <w:sz w:val="22"/>
          <w:szCs w:val="22"/>
        </w:rPr>
      </w:pPr>
      <w:r w:rsidRPr="00467226">
        <w:rPr>
          <w:b/>
          <w:sz w:val="22"/>
          <w:szCs w:val="22"/>
        </w:rPr>
        <w:t>ПРОТОКОЛ</w:t>
      </w:r>
    </w:p>
    <w:p w:rsidR="00EF0526" w:rsidRDefault="00EF0526" w:rsidP="00EF0526">
      <w:pPr>
        <w:ind w:left="-567"/>
        <w:jc w:val="center"/>
        <w:rPr>
          <w:b/>
          <w:sz w:val="22"/>
          <w:szCs w:val="22"/>
        </w:rPr>
      </w:pPr>
      <w:r w:rsidRPr="00467226">
        <w:rPr>
          <w:b/>
          <w:sz w:val="22"/>
          <w:szCs w:val="22"/>
        </w:rPr>
        <w:t>рассмотрения заявок, поступивших на участие в открытом аукционе</w:t>
      </w:r>
    </w:p>
    <w:p w:rsidR="00EF0526" w:rsidRDefault="00EF0526" w:rsidP="00EF0526">
      <w:pPr>
        <w:ind w:left="-567"/>
        <w:jc w:val="center"/>
        <w:rPr>
          <w:b/>
          <w:sz w:val="22"/>
          <w:szCs w:val="22"/>
        </w:rPr>
      </w:pPr>
      <w:r w:rsidRPr="00467226">
        <w:rPr>
          <w:b/>
          <w:sz w:val="22"/>
          <w:szCs w:val="22"/>
        </w:rPr>
        <w:t>по продаже</w:t>
      </w:r>
      <w:r>
        <w:rPr>
          <w:b/>
          <w:sz w:val="22"/>
          <w:szCs w:val="22"/>
        </w:rPr>
        <w:t xml:space="preserve"> права на заключение договора аренды </w:t>
      </w:r>
      <w:r w:rsidRPr="00467226">
        <w:rPr>
          <w:b/>
          <w:sz w:val="22"/>
          <w:szCs w:val="22"/>
        </w:rPr>
        <w:t>земельн</w:t>
      </w:r>
      <w:r>
        <w:rPr>
          <w:b/>
          <w:sz w:val="22"/>
          <w:szCs w:val="22"/>
        </w:rPr>
        <w:t>ых</w:t>
      </w:r>
      <w:r w:rsidRPr="00467226">
        <w:rPr>
          <w:b/>
          <w:sz w:val="22"/>
          <w:szCs w:val="22"/>
        </w:rPr>
        <w:t xml:space="preserve">  участк</w:t>
      </w:r>
      <w:r>
        <w:rPr>
          <w:b/>
          <w:sz w:val="22"/>
          <w:szCs w:val="22"/>
        </w:rPr>
        <w:t>ов</w:t>
      </w:r>
      <w:r w:rsidRPr="00467226">
        <w:rPr>
          <w:b/>
          <w:sz w:val="22"/>
          <w:szCs w:val="22"/>
        </w:rPr>
        <w:t>, находящ</w:t>
      </w:r>
      <w:r>
        <w:rPr>
          <w:b/>
          <w:sz w:val="22"/>
          <w:szCs w:val="22"/>
        </w:rPr>
        <w:t>ихся</w:t>
      </w:r>
      <w:r w:rsidRPr="00467226">
        <w:rPr>
          <w:b/>
          <w:sz w:val="22"/>
          <w:szCs w:val="22"/>
        </w:rPr>
        <w:t xml:space="preserve"> </w:t>
      </w:r>
    </w:p>
    <w:p w:rsidR="00EF0526" w:rsidRDefault="00EF0526" w:rsidP="00EF0526">
      <w:pPr>
        <w:ind w:left="-567"/>
        <w:jc w:val="center"/>
        <w:rPr>
          <w:b/>
          <w:sz w:val="22"/>
          <w:szCs w:val="22"/>
        </w:rPr>
      </w:pPr>
      <w:r w:rsidRPr="00467226">
        <w:rPr>
          <w:b/>
          <w:sz w:val="22"/>
          <w:szCs w:val="22"/>
        </w:rPr>
        <w:t>в государственной неразграниченной собственности,</w:t>
      </w:r>
      <w:r>
        <w:rPr>
          <w:b/>
          <w:sz w:val="22"/>
          <w:szCs w:val="22"/>
        </w:rPr>
        <w:t xml:space="preserve"> </w:t>
      </w:r>
      <w:r w:rsidRPr="00467226">
        <w:rPr>
          <w:b/>
          <w:sz w:val="22"/>
          <w:szCs w:val="22"/>
        </w:rPr>
        <w:t xml:space="preserve"> расположенн</w:t>
      </w:r>
      <w:r>
        <w:rPr>
          <w:b/>
          <w:sz w:val="22"/>
          <w:szCs w:val="22"/>
        </w:rPr>
        <w:t>ых</w:t>
      </w:r>
      <w:r w:rsidRPr="00467226">
        <w:rPr>
          <w:b/>
          <w:sz w:val="22"/>
          <w:szCs w:val="22"/>
        </w:rPr>
        <w:t xml:space="preserve"> на территории </w:t>
      </w:r>
    </w:p>
    <w:p w:rsidR="00EF0526" w:rsidRPr="00467226" w:rsidRDefault="00EF0526" w:rsidP="00EF0526">
      <w:pPr>
        <w:ind w:left="-567"/>
        <w:jc w:val="center"/>
        <w:rPr>
          <w:b/>
          <w:sz w:val="22"/>
          <w:szCs w:val="22"/>
        </w:rPr>
      </w:pPr>
      <w:r w:rsidRPr="00467226">
        <w:rPr>
          <w:b/>
          <w:sz w:val="22"/>
          <w:szCs w:val="22"/>
        </w:rPr>
        <w:t>Мариинско-Посадского района Чувашской Республики</w:t>
      </w:r>
    </w:p>
    <w:p w:rsidR="00EF0526" w:rsidRPr="00467226" w:rsidRDefault="00EF0526" w:rsidP="00EF0526">
      <w:pPr>
        <w:ind w:left="-567"/>
        <w:jc w:val="center"/>
        <w:rPr>
          <w:sz w:val="22"/>
          <w:szCs w:val="22"/>
        </w:rPr>
      </w:pPr>
    </w:p>
    <w:p w:rsidR="00EF0526" w:rsidRPr="00467226" w:rsidRDefault="00EF0526" w:rsidP="00EF0526">
      <w:pPr>
        <w:jc w:val="both"/>
        <w:rPr>
          <w:sz w:val="22"/>
          <w:szCs w:val="22"/>
        </w:rPr>
      </w:pPr>
      <w:r>
        <w:rPr>
          <w:sz w:val="22"/>
          <w:szCs w:val="22"/>
        </w:rPr>
        <w:t>г.Мариинский Посад</w:t>
      </w:r>
      <w:r w:rsidRPr="00467226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4672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467226">
        <w:rPr>
          <w:sz w:val="22"/>
          <w:szCs w:val="22"/>
        </w:rPr>
        <w:t xml:space="preserve"> «</w:t>
      </w:r>
      <w:r>
        <w:rPr>
          <w:sz w:val="22"/>
          <w:szCs w:val="22"/>
        </w:rPr>
        <w:t>12</w:t>
      </w:r>
      <w:r w:rsidRPr="00467226">
        <w:rPr>
          <w:sz w:val="22"/>
          <w:szCs w:val="22"/>
        </w:rPr>
        <w:t>»</w:t>
      </w:r>
      <w:r>
        <w:rPr>
          <w:sz w:val="22"/>
          <w:szCs w:val="22"/>
        </w:rPr>
        <w:t xml:space="preserve"> мая 2021 </w:t>
      </w:r>
      <w:r w:rsidRPr="00467226">
        <w:rPr>
          <w:sz w:val="22"/>
          <w:szCs w:val="22"/>
        </w:rPr>
        <w:t>года</w:t>
      </w:r>
    </w:p>
    <w:p w:rsidR="00EF0526" w:rsidRPr="00467226" w:rsidRDefault="00EF0526" w:rsidP="00EF0526">
      <w:pPr>
        <w:jc w:val="both"/>
        <w:rPr>
          <w:sz w:val="22"/>
          <w:szCs w:val="22"/>
        </w:rPr>
      </w:pPr>
    </w:p>
    <w:p w:rsidR="00EF0526" w:rsidRPr="00EF0526" w:rsidRDefault="00EF0526" w:rsidP="00EF0526">
      <w:pPr>
        <w:jc w:val="both"/>
      </w:pPr>
      <w:r w:rsidRPr="00EF0526">
        <w:t>Присутствуют: Прохоров С.Г.- председатель комиссии, Цветкова О.В. – заместитель председателя комиссии, Богданова А.В., Егоров А.В., Матвеева А.Г., Падюков И.В. - (секретарь комиссии)</w:t>
      </w:r>
    </w:p>
    <w:p w:rsidR="00EF0526" w:rsidRPr="00EF0526" w:rsidRDefault="00EF0526" w:rsidP="00EF0526">
      <w:pPr>
        <w:tabs>
          <w:tab w:val="left" w:pos="7404"/>
          <w:tab w:val="left" w:pos="8820"/>
          <w:tab w:val="left" w:pos="9540"/>
        </w:tabs>
        <w:ind w:left="7380" w:right="163"/>
      </w:pPr>
      <w:r w:rsidRPr="00EF0526">
        <w:t xml:space="preserve">                                                      </w:t>
      </w:r>
    </w:p>
    <w:p w:rsidR="00EF0526" w:rsidRPr="00EF0526" w:rsidRDefault="00EF0526" w:rsidP="00EF0526">
      <w:pPr>
        <w:tabs>
          <w:tab w:val="left" w:pos="7404"/>
        </w:tabs>
      </w:pPr>
      <w:r w:rsidRPr="00EF0526">
        <w:t xml:space="preserve">                                                                                   </w:t>
      </w:r>
      <w:r w:rsidRPr="00EF0526">
        <w:rPr>
          <w:b/>
        </w:rPr>
        <w:t>Повестка дня</w:t>
      </w:r>
      <w:r w:rsidRPr="00EF0526">
        <w:t>:</w:t>
      </w:r>
    </w:p>
    <w:p w:rsidR="00EF0526" w:rsidRPr="00EF0526" w:rsidRDefault="00EF0526" w:rsidP="00EF0526">
      <w:pPr>
        <w:ind w:firstLine="567"/>
        <w:jc w:val="both"/>
      </w:pPr>
      <w:r w:rsidRPr="00EF0526">
        <w:t>Рассмотрение заявок по продаже права на заключение договора аренды земельных участков, находящихся в государственной неразграниченной собственности, расположенных на территории Мариинско-Посадского района Чувашской Республики:</w:t>
      </w:r>
    </w:p>
    <w:p w:rsidR="00EF0526" w:rsidRPr="00EF0526" w:rsidRDefault="00EF0526" w:rsidP="00EF0526">
      <w:pPr>
        <w:ind w:firstLine="426"/>
        <w:jc w:val="both"/>
        <w:rPr>
          <w:b/>
          <w:i/>
        </w:rPr>
      </w:pPr>
      <w:r w:rsidRPr="00EF0526">
        <w:t xml:space="preserve">  - </w:t>
      </w:r>
      <w:r w:rsidRPr="00EF0526">
        <w:rPr>
          <w:b/>
        </w:rPr>
        <w:t>Лот № 1</w:t>
      </w:r>
      <w:r w:rsidRPr="00EF0526">
        <w:t>, земельный участок из категории земель сельскохозяйственного назначения, разрешенное использование – для сельскохозяйственного производства, расположенного по адресу: Местоположение установлено относительно ориентира, расположенного в границах участка. Почтовый адрес ориентира: Чувашская Республика, р-н Мариинско-Посадский, с/пос. Приволжское, кадастровый № 21:16:091904:126, площадью  271092 кв.м.; вид права – государственная не разграниченная собственность;</w:t>
      </w:r>
    </w:p>
    <w:p w:rsidR="00EF0526" w:rsidRPr="00EF0526" w:rsidRDefault="00EF0526" w:rsidP="00EF0526">
      <w:pPr>
        <w:ind w:firstLine="426"/>
        <w:jc w:val="both"/>
        <w:rPr>
          <w:b/>
          <w:i/>
        </w:rPr>
      </w:pPr>
      <w:r w:rsidRPr="00EF0526">
        <w:t xml:space="preserve">  - </w:t>
      </w:r>
      <w:r w:rsidRPr="00EF0526">
        <w:rPr>
          <w:b/>
        </w:rPr>
        <w:t>Лот № 2</w:t>
      </w:r>
      <w:r w:rsidRPr="00EF0526">
        <w:t>, земельный участок из категории земель сельскохозяйственного назначения, разрешенное использование – для ведения сельскохозяйственного производства, расположенного по адресу: Местоположение установлено относительно ориентира, расположенного в границах участка. Почтовый адрес ориентира: Чувашская Республика, р-н Мариинско-Посадский, с/пос. Кугеевское, кадастровый № 21:16:000000:7845, площадью  192535 кв.м.; вид права – государственная не разграниченная собственность;</w:t>
      </w:r>
    </w:p>
    <w:p w:rsidR="00EF0526" w:rsidRPr="00EF0526" w:rsidRDefault="00EF0526" w:rsidP="00EF0526">
      <w:pPr>
        <w:ind w:firstLine="426"/>
        <w:jc w:val="both"/>
        <w:rPr>
          <w:b/>
          <w:i/>
        </w:rPr>
      </w:pPr>
      <w:r w:rsidRPr="00EF0526">
        <w:t xml:space="preserve">  - </w:t>
      </w:r>
      <w:r w:rsidRPr="00EF0526">
        <w:rPr>
          <w:b/>
        </w:rPr>
        <w:t>Лот № 3</w:t>
      </w:r>
      <w:r w:rsidRPr="00EF0526">
        <w:t>, земельный участок из категории земель сельскохозяйственного назначения, разрешенное использование – растениеводство, расположенного по адресу: Чувашская Республика, р-н Мариинско-Посадский, с/пос. Кугеевское, кадастровый № 21:16:220503:498, площадью  50000 кв.м.; вид права – государственная не разграниченная собственность;</w:t>
      </w:r>
    </w:p>
    <w:p w:rsidR="00EF0526" w:rsidRPr="00EF0526" w:rsidRDefault="00EF0526" w:rsidP="00EF0526">
      <w:pPr>
        <w:ind w:firstLine="426"/>
        <w:jc w:val="both"/>
        <w:rPr>
          <w:b/>
          <w:i/>
        </w:rPr>
      </w:pPr>
      <w:r w:rsidRPr="00EF0526">
        <w:t xml:space="preserve">- </w:t>
      </w:r>
      <w:r w:rsidRPr="00EF0526">
        <w:rPr>
          <w:b/>
        </w:rPr>
        <w:t>Лот № 4</w:t>
      </w:r>
      <w:r w:rsidRPr="00EF0526">
        <w:t>, земельный участок из категории земель населенных пунктов, разрешенное использование – для ведения сельскохозяйственного производства, расположенного по адресу: Чувашская Республика, р-н Мариинско-Посадский, с/пос. Первочурашевское, кадастровый № 21:16:141506:99, площадью  20700 кв.м.; вид права – государственная не разграниченная собственность</w:t>
      </w:r>
    </w:p>
    <w:p w:rsidR="00EF0526" w:rsidRPr="00EF0526" w:rsidRDefault="00EF0526" w:rsidP="00EF0526">
      <w:pPr>
        <w:pStyle w:val="a3"/>
        <w:spacing w:after="0"/>
        <w:jc w:val="both"/>
        <w:rPr>
          <w:b/>
        </w:rPr>
      </w:pPr>
      <w:r w:rsidRPr="00EF0526">
        <w:t xml:space="preserve">    </w:t>
      </w:r>
    </w:p>
    <w:p w:rsidR="00EF0526" w:rsidRPr="00EF0526" w:rsidRDefault="00EF0526" w:rsidP="00EF0526">
      <w:pPr>
        <w:jc w:val="center"/>
        <w:rPr>
          <w:b/>
        </w:rPr>
      </w:pPr>
      <w:r w:rsidRPr="00EF0526">
        <w:rPr>
          <w:b/>
        </w:rPr>
        <w:t>Начальная цена аукциона:</w:t>
      </w:r>
    </w:p>
    <w:p w:rsidR="00EF0526" w:rsidRPr="00EF0526" w:rsidRDefault="00EF0526" w:rsidP="00EF0526">
      <w:pPr>
        <w:ind w:firstLine="426"/>
        <w:jc w:val="both"/>
      </w:pPr>
      <w:r w:rsidRPr="00EF0526">
        <w:t>- по лоту № 1</w:t>
      </w:r>
    </w:p>
    <w:p w:rsidR="00EF0526" w:rsidRPr="00EF0526" w:rsidRDefault="00EF0526" w:rsidP="00EF0526">
      <w:pPr>
        <w:pStyle w:val="a3"/>
        <w:spacing w:after="0"/>
        <w:jc w:val="both"/>
      </w:pPr>
      <w:r w:rsidRPr="00EF0526">
        <w:rPr>
          <w:b/>
        </w:rPr>
        <w:t>Начальная цена годового размера арендной платы за Участок</w:t>
      </w:r>
      <w:r w:rsidRPr="00EF0526">
        <w:t xml:space="preserve"> – </w:t>
      </w:r>
      <w:r w:rsidRPr="00EF0526">
        <w:rPr>
          <w:b/>
        </w:rPr>
        <w:t>29 820 руб. (Двадцать девять тысяч восемьсот  двадцать) руб 00 коп</w:t>
      </w:r>
      <w:r w:rsidRPr="00EF0526">
        <w:t xml:space="preserve">. без учета НДС, определена в соответствии с отчетом об оценке Частнопрактикующего оценщика Войнова Евгения Александровича № 57/2-12-20 от 24.12.2020 года. </w:t>
      </w:r>
    </w:p>
    <w:p w:rsidR="00EF0526" w:rsidRPr="00EF0526" w:rsidRDefault="00EF0526" w:rsidP="00EF0526">
      <w:pPr>
        <w:pStyle w:val="a3"/>
        <w:spacing w:after="0"/>
        <w:jc w:val="both"/>
        <w:rPr>
          <w:b/>
        </w:rPr>
      </w:pPr>
      <w:r w:rsidRPr="00EF0526">
        <w:rPr>
          <w:b/>
        </w:rPr>
        <w:t>Начальный «шаг аукциона» (3 %):  </w:t>
      </w:r>
      <w:r w:rsidRPr="00EF0526">
        <w:t>894 (Восемьсот девяносто четыре) руб. 60 коп.</w:t>
      </w:r>
    </w:p>
    <w:p w:rsidR="00EF0526" w:rsidRPr="00EF0526" w:rsidRDefault="00EF0526" w:rsidP="00EF0526">
      <w:pPr>
        <w:jc w:val="both"/>
      </w:pPr>
      <w:r w:rsidRPr="00EF0526">
        <w:rPr>
          <w:b/>
        </w:rPr>
        <w:t xml:space="preserve">      Сумма задатка для участия в аукционе по Лоту: </w:t>
      </w:r>
      <w:r w:rsidRPr="00EF0526">
        <w:t xml:space="preserve">100 % от первоначальной суммы и составляет – </w:t>
      </w:r>
      <w:r w:rsidRPr="00EF0526">
        <w:rPr>
          <w:b/>
        </w:rPr>
        <w:t>29 820 руб. (Двадцать девять тысяч восемьсот  двадцать) руб 00 коп</w:t>
      </w:r>
      <w:r w:rsidRPr="00EF0526">
        <w:t xml:space="preserve">. без учета НДС. </w:t>
      </w:r>
    </w:p>
    <w:p w:rsidR="00EF0526" w:rsidRPr="00EF0526" w:rsidRDefault="00EF0526" w:rsidP="00EF0526">
      <w:pPr>
        <w:ind w:firstLine="426"/>
        <w:jc w:val="both"/>
      </w:pPr>
    </w:p>
    <w:p w:rsidR="00EF0526" w:rsidRPr="00EF0526" w:rsidRDefault="00EF0526" w:rsidP="00EF0526">
      <w:pPr>
        <w:ind w:firstLine="426"/>
        <w:jc w:val="both"/>
      </w:pPr>
      <w:r w:rsidRPr="00EF0526">
        <w:t>- по лоту № 2</w:t>
      </w:r>
    </w:p>
    <w:p w:rsidR="00EF0526" w:rsidRPr="00EF0526" w:rsidRDefault="00EF0526" w:rsidP="00EF0526">
      <w:pPr>
        <w:pStyle w:val="a3"/>
        <w:spacing w:after="0"/>
        <w:jc w:val="both"/>
      </w:pPr>
      <w:r w:rsidRPr="00EF0526">
        <w:rPr>
          <w:b/>
        </w:rPr>
        <w:t>Начальная цена годового размера арендной платы за Участок</w:t>
      </w:r>
      <w:r w:rsidRPr="00EF0526">
        <w:t xml:space="preserve"> – </w:t>
      </w:r>
      <w:r w:rsidRPr="00EF0526">
        <w:rPr>
          <w:b/>
        </w:rPr>
        <w:t>21 179 руб. (Двадцать одна тысяча сто семьдесят девять) руб 00 коп</w:t>
      </w:r>
      <w:r w:rsidRPr="00EF0526">
        <w:t xml:space="preserve">. без учета НДС, определена в соответствии с отчетом об оценке Частнопрактикующего оценщика Войнова Евгения Александровича № 57/6-12-20 от 24.12.2020 года. </w:t>
      </w:r>
    </w:p>
    <w:p w:rsidR="00EF0526" w:rsidRPr="00EF0526" w:rsidRDefault="00EF0526" w:rsidP="00EF0526">
      <w:pPr>
        <w:pStyle w:val="a3"/>
        <w:spacing w:after="0"/>
        <w:jc w:val="both"/>
        <w:rPr>
          <w:b/>
        </w:rPr>
      </w:pPr>
      <w:r w:rsidRPr="00EF0526">
        <w:rPr>
          <w:b/>
        </w:rPr>
        <w:t>Начальный «шаг аукциона» (3 %):  </w:t>
      </w:r>
      <w:r w:rsidRPr="00EF0526">
        <w:t>635 (Шестьсот тридцать пять) руб. 37 коп.</w:t>
      </w:r>
    </w:p>
    <w:p w:rsidR="00EF0526" w:rsidRPr="00EF0526" w:rsidRDefault="00EF0526" w:rsidP="00EF0526">
      <w:pPr>
        <w:jc w:val="both"/>
      </w:pPr>
      <w:r w:rsidRPr="00EF0526">
        <w:rPr>
          <w:b/>
        </w:rPr>
        <w:t xml:space="preserve">      Сумма задатка для участия в аукционе по Лоту: </w:t>
      </w:r>
      <w:r w:rsidRPr="00EF0526">
        <w:t xml:space="preserve">100 % от первоначальной суммы и составляет – </w:t>
      </w:r>
      <w:r w:rsidRPr="00EF0526">
        <w:rPr>
          <w:b/>
        </w:rPr>
        <w:t>21 179 руб. (Двадцать одна тысяча сто семьдесят девять) руб 00 коп</w:t>
      </w:r>
      <w:r w:rsidRPr="00EF0526">
        <w:t xml:space="preserve">. без учета НДС. </w:t>
      </w:r>
    </w:p>
    <w:p w:rsidR="00EF0526" w:rsidRPr="00EF0526" w:rsidRDefault="00EF0526" w:rsidP="00EF0526">
      <w:pPr>
        <w:ind w:firstLine="426"/>
        <w:jc w:val="both"/>
      </w:pPr>
    </w:p>
    <w:p w:rsidR="00EF0526" w:rsidRPr="00EF0526" w:rsidRDefault="00EF0526" w:rsidP="00EF0526">
      <w:pPr>
        <w:ind w:firstLine="426"/>
        <w:jc w:val="both"/>
      </w:pPr>
      <w:r w:rsidRPr="00EF0526">
        <w:t>- по лоту № 3</w:t>
      </w:r>
    </w:p>
    <w:p w:rsidR="00EF0526" w:rsidRPr="00EF0526" w:rsidRDefault="00EF0526" w:rsidP="00EF0526">
      <w:pPr>
        <w:pStyle w:val="a3"/>
        <w:spacing w:after="0"/>
        <w:jc w:val="both"/>
      </w:pPr>
      <w:r w:rsidRPr="00EF0526">
        <w:rPr>
          <w:b/>
        </w:rPr>
        <w:t>Начальная цена годового размера арендной платы за Участок</w:t>
      </w:r>
      <w:r w:rsidRPr="00EF0526">
        <w:t xml:space="preserve"> – </w:t>
      </w:r>
      <w:r w:rsidRPr="00EF0526">
        <w:rPr>
          <w:b/>
        </w:rPr>
        <w:t>6500 руб. (Шесть тысяч пятьсот) руб 00 коп</w:t>
      </w:r>
      <w:r w:rsidRPr="00EF0526">
        <w:t xml:space="preserve">. без учета НДС, определена в соответствии с отчетом об оценке Частнопрактикующего оценщика Войнова Евгения Александровича № 57/5-12-20 от 24.12.2020 года. </w:t>
      </w:r>
    </w:p>
    <w:p w:rsidR="00EF0526" w:rsidRPr="00EF0526" w:rsidRDefault="00EF0526" w:rsidP="00EF0526">
      <w:pPr>
        <w:pStyle w:val="a3"/>
        <w:spacing w:after="0"/>
        <w:jc w:val="both"/>
        <w:rPr>
          <w:b/>
        </w:rPr>
      </w:pPr>
      <w:r w:rsidRPr="00EF0526">
        <w:rPr>
          <w:b/>
        </w:rPr>
        <w:t>Начальный «шаг аукциона» (3 %):  </w:t>
      </w:r>
      <w:r w:rsidRPr="00EF0526">
        <w:t>195 (Сто девяносто пять) руб. 00 коп.</w:t>
      </w:r>
    </w:p>
    <w:p w:rsidR="00EF0526" w:rsidRPr="00EF0526" w:rsidRDefault="00EF0526" w:rsidP="00EF0526">
      <w:pPr>
        <w:ind w:firstLine="426"/>
        <w:jc w:val="both"/>
      </w:pPr>
      <w:r w:rsidRPr="00EF0526">
        <w:rPr>
          <w:b/>
        </w:rPr>
        <w:t xml:space="preserve">      Сумма задатка для участия в аукционе по Лоту: </w:t>
      </w:r>
      <w:r w:rsidRPr="00EF0526">
        <w:t xml:space="preserve">100 % от первоначальной суммы и составляет – </w:t>
      </w:r>
      <w:r w:rsidRPr="00EF0526">
        <w:rPr>
          <w:b/>
        </w:rPr>
        <w:t>6500 руб. (Шесть тысяч пятьсот) руб 00 коп</w:t>
      </w:r>
      <w:r w:rsidRPr="00EF0526">
        <w:t>. без учета НДС.</w:t>
      </w:r>
    </w:p>
    <w:p w:rsidR="00EF0526" w:rsidRPr="00EF0526" w:rsidRDefault="00EF0526" w:rsidP="00EF0526">
      <w:pPr>
        <w:ind w:firstLine="426"/>
        <w:jc w:val="both"/>
      </w:pPr>
    </w:p>
    <w:p w:rsidR="00EF0526" w:rsidRPr="00EF0526" w:rsidRDefault="00EF0526" w:rsidP="00EF0526">
      <w:pPr>
        <w:ind w:firstLine="426"/>
        <w:jc w:val="both"/>
      </w:pPr>
      <w:r w:rsidRPr="00EF0526">
        <w:t>- по лоту № 4</w:t>
      </w:r>
    </w:p>
    <w:p w:rsidR="00EF0526" w:rsidRPr="00EF0526" w:rsidRDefault="00EF0526" w:rsidP="00EF0526">
      <w:pPr>
        <w:pStyle w:val="a3"/>
        <w:spacing w:after="0"/>
        <w:jc w:val="both"/>
      </w:pPr>
      <w:r w:rsidRPr="00EF0526">
        <w:rPr>
          <w:b/>
        </w:rPr>
        <w:t>Начальная цена годового размера арендной платы за Участок</w:t>
      </w:r>
      <w:r w:rsidRPr="00EF0526">
        <w:t xml:space="preserve"> </w:t>
      </w:r>
      <w:r w:rsidRPr="00EF0526">
        <w:rPr>
          <w:b/>
          <w:i/>
        </w:rPr>
        <w:t xml:space="preserve">– </w:t>
      </w:r>
      <w:r w:rsidRPr="00EF0526">
        <w:t xml:space="preserve">2 898 руб. (Две тысячи восемьсот девяносто восемь) руб 00 коп. без учета НДС, определена в соответствии с отчетом об оценке Частнопрактикующего оценщика Войнова Евгения Александровича № 57/1-12-20 от 24.12.2020 года. </w:t>
      </w:r>
    </w:p>
    <w:p w:rsidR="00EF0526" w:rsidRPr="00EF0526" w:rsidRDefault="00EF0526" w:rsidP="00EF0526">
      <w:pPr>
        <w:pStyle w:val="a3"/>
        <w:spacing w:after="0"/>
        <w:jc w:val="both"/>
        <w:rPr>
          <w:b/>
        </w:rPr>
      </w:pPr>
      <w:r w:rsidRPr="00EF0526">
        <w:rPr>
          <w:b/>
        </w:rPr>
        <w:t>Начальный «шаг аукциона» (3 %):  </w:t>
      </w:r>
      <w:r w:rsidRPr="00EF0526">
        <w:t>86 (Восемьдесят шесть) руб. 94 коп.</w:t>
      </w:r>
    </w:p>
    <w:p w:rsidR="00EF0526" w:rsidRPr="00EF0526" w:rsidRDefault="00EF0526" w:rsidP="00EF0526">
      <w:pPr>
        <w:jc w:val="both"/>
      </w:pPr>
      <w:r w:rsidRPr="00EF0526">
        <w:rPr>
          <w:b/>
        </w:rPr>
        <w:t xml:space="preserve">      Сумма задатка для участия в аукционе по Лоту: </w:t>
      </w:r>
      <w:r w:rsidRPr="00EF0526">
        <w:t xml:space="preserve">100 % от первоначальной суммы и составляет </w:t>
      </w:r>
      <w:r w:rsidRPr="00EF0526">
        <w:rPr>
          <w:b/>
          <w:i/>
        </w:rPr>
        <w:t xml:space="preserve">– </w:t>
      </w:r>
      <w:r w:rsidRPr="00EF0526">
        <w:rPr>
          <w:b/>
        </w:rPr>
        <w:t>2 898 руб. (Две тысячи восемьсот девяносто восемь) руб 00 коп</w:t>
      </w:r>
      <w:r w:rsidRPr="00EF0526">
        <w:t xml:space="preserve">. без учета НДС. </w:t>
      </w:r>
    </w:p>
    <w:p w:rsidR="00EF0526" w:rsidRPr="00EF0526" w:rsidRDefault="00EF0526" w:rsidP="00EF0526">
      <w:pPr>
        <w:ind w:firstLine="426"/>
        <w:jc w:val="both"/>
      </w:pPr>
    </w:p>
    <w:p w:rsidR="00EF0526" w:rsidRPr="00EF0526" w:rsidRDefault="00EF0526" w:rsidP="00EF0526">
      <w:pPr>
        <w:jc w:val="both"/>
        <w:rPr>
          <w:b/>
        </w:rPr>
      </w:pPr>
    </w:p>
    <w:p w:rsidR="00EF0526" w:rsidRPr="00EF0526" w:rsidRDefault="00EF0526" w:rsidP="00EF0526">
      <w:pPr>
        <w:jc w:val="center"/>
        <w:rPr>
          <w:b/>
        </w:rPr>
      </w:pPr>
      <w:r w:rsidRPr="00EF0526">
        <w:rPr>
          <w:b/>
        </w:rPr>
        <w:t>Слушали:</w:t>
      </w:r>
    </w:p>
    <w:p w:rsidR="00EF0526" w:rsidRPr="00EF0526" w:rsidRDefault="00EF0526" w:rsidP="00EF0526">
      <w:pPr>
        <w:jc w:val="center"/>
        <w:rPr>
          <w:b/>
        </w:rPr>
      </w:pPr>
    </w:p>
    <w:p w:rsidR="00EF0526" w:rsidRPr="00EF0526" w:rsidRDefault="00EF0526" w:rsidP="00EF0526">
      <w:pPr>
        <w:ind w:firstLine="360"/>
        <w:jc w:val="both"/>
      </w:pPr>
      <w:r w:rsidRPr="00EF0526">
        <w:t>Информация секретаря аукционной комиссии                                                         Падюкова И.В.</w:t>
      </w:r>
    </w:p>
    <w:p w:rsidR="00EF0526" w:rsidRPr="00EF0526" w:rsidRDefault="00EF0526" w:rsidP="00EF0526">
      <w:pPr>
        <w:ind w:firstLine="360"/>
        <w:jc w:val="center"/>
        <w:rPr>
          <w:b/>
        </w:rPr>
      </w:pPr>
    </w:p>
    <w:p w:rsidR="00EF0526" w:rsidRPr="00EF0526" w:rsidRDefault="00EF0526" w:rsidP="00EF0526">
      <w:pPr>
        <w:ind w:firstLine="360"/>
        <w:jc w:val="center"/>
        <w:rPr>
          <w:b/>
        </w:rPr>
      </w:pPr>
      <w:r w:rsidRPr="00EF0526">
        <w:rPr>
          <w:b/>
        </w:rPr>
        <w:t>Лот №</w:t>
      </w:r>
      <w:r w:rsidR="00EC6DE8">
        <w:rPr>
          <w:b/>
        </w:rPr>
        <w:t xml:space="preserve"> </w:t>
      </w:r>
      <w:r w:rsidRPr="00EF0526">
        <w:rPr>
          <w:b/>
        </w:rPr>
        <w:t>1</w:t>
      </w:r>
    </w:p>
    <w:p w:rsidR="00EF0526" w:rsidRPr="00EF0526" w:rsidRDefault="00EF0526" w:rsidP="00EF0526">
      <w:pPr>
        <w:ind w:firstLine="360"/>
        <w:jc w:val="center"/>
        <w:rPr>
          <w:b/>
        </w:rPr>
      </w:pPr>
    </w:p>
    <w:p w:rsidR="00EF0526" w:rsidRPr="00EF0526" w:rsidRDefault="00EF0526" w:rsidP="00EF0526">
      <w:pPr>
        <w:ind w:firstLine="360"/>
        <w:jc w:val="both"/>
        <w:rPr>
          <w:b/>
        </w:rPr>
      </w:pPr>
      <w:r>
        <w:rPr>
          <w:b/>
        </w:rPr>
        <w:t>Поступила одна заявка</w:t>
      </w:r>
      <w:r w:rsidRPr="00EF0526">
        <w:rPr>
          <w:b/>
        </w:rPr>
        <w:t xml:space="preserve"> от </w:t>
      </w:r>
      <w:r>
        <w:rPr>
          <w:b/>
        </w:rPr>
        <w:t>физического</w:t>
      </w:r>
      <w:r w:rsidRPr="00EF0526">
        <w:rPr>
          <w:b/>
        </w:rPr>
        <w:t xml:space="preserve"> лиц</w:t>
      </w:r>
      <w:r>
        <w:rPr>
          <w:b/>
        </w:rPr>
        <w:t>а</w:t>
      </w:r>
      <w:r w:rsidRPr="00EF0526">
        <w:rPr>
          <w:b/>
        </w:rPr>
        <w:t>:</w:t>
      </w:r>
    </w:p>
    <w:p w:rsidR="00EF0526" w:rsidRPr="00EF0526" w:rsidRDefault="00EF0526" w:rsidP="00EF0526">
      <w:pPr>
        <w:ind w:firstLine="360"/>
        <w:jc w:val="both"/>
        <w:rPr>
          <w:b/>
        </w:rPr>
      </w:pPr>
    </w:p>
    <w:p w:rsidR="00EF0526" w:rsidRPr="00EF0526" w:rsidRDefault="00EF0526" w:rsidP="00EF0526">
      <w:pPr>
        <w:ind w:firstLine="360"/>
        <w:jc w:val="both"/>
      </w:pPr>
      <w:r w:rsidRPr="00EF0526">
        <w:t xml:space="preserve">1. </w:t>
      </w:r>
      <w:r w:rsidRPr="00EC6DE8">
        <w:rPr>
          <w:b/>
        </w:rPr>
        <w:t>Демидов Василий Петрович</w:t>
      </w:r>
      <w:r>
        <w:t>.</w:t>
      </w:r>
      <w:r w:rsidRPr="00EF0526">
        <w:t xml:space="preserve"> Заявк</w:t>
      </w:r>
      <w:r>
        <w:t>а подана 27.04</w:t>
      </w:r>
      <w:r w:rsidRPr="00EF0526">
        <w:t xml:space="preserve">.2021 и по соответствующей форме оформлена. Сумма задатка </w:t>
      </w:r>
      <w:r w:rsidRPr="00EF0526">
        <w:rPr>
          <w:b/>
        </w:rPr>
        <w:t>29 820 руб. (Двадцать девять тысяч восемьсот  двадцать) руб 00 коп</w:t>
      </w:r>
      <w:r>
        <w:t xml:space="preserve"> уплачена 27.04</w:t>
      </w:r>
      <w:r w:rsidRPr="00EF0526">
        <w:t>.2021 года</w:t>
      </w:r>
    </w:p>
    <w:tbl>
      <w:tblPr>
        <w:tblpPr w:leftFromText="180" w:rightFromText="180" w:vertAnchor="text" w:horzAnchor="margin" w:tblpXSpec="center" w:tblpY="18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7"/>
        <w:gridCol w:w="1985"/>
      </w:tblGrid>
      <w:tr w:rsidR="00EF0526" w:rsidRPr="00467226" w:rsidTr="00953198">
        <w:tc>
          <w:tcPr>
            <w:tcW w:w="534" w:type="dxa"/>
          </w:tcPr>
          <w:p w:rsidR="00EF0526" w:rsidRPr="00467226" w:rsidRDefault="00EF0526" w:rsidP="00953198">
            <w:pPr>
              <w:jc w:val="center"/>
              <w:rPr>
                <w:b/>
              </w:rPr>
            </w:pPr>
            <w:r w:rsidRPr="00467226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7087" w:type="dxa"/>
          </w:tcPr>
          <w:p w:rsidR="00EF0526" w:rsidRPr="00467226" w:rsidRDefault="00EF0526" w:rsidP="00953198">
            <w:pPr>
              <w:jc w:val="center"/>
              <w:rPr>
                <w:b/>
              </w:rPr>
            </w:pPr>
            <w:r w:rsidRPr="00467226">
              <w:rPr>
                <w:b/>
                <w:sz w:val="22"/>
                <w:szCs w:val="22"/>
              </w:rPr>
              <w:t>Наименование заявителя</w:t>
            </w:r>
          </w:p>
        </w:tc>
        <w:tc>
          <w:tcPr>
            <w:tcW w:w="1985" w:type="dxa"/>
          </w:tcPr>
          <w:p w:rsidR="00EF0526" w:rsidRPr="00467226" w:rsidRDefault="00EF0526" w:rsidP="00953198">
            <w:pPr>
              <w:jc w:val="center"/>
              <w:rPr>
                <w:b/>
              </w:rPr>
            </w:pPr>
            <w:r w:rsidRPr="00467226">
              <w:rPr>
                <w:b/>
                <w:sz w:val="22"/>
                <w:szCs w:val="22"/>
              </w:rPr>
              <w:t>№ участника</w:t>
            </w:r>
          </w:p>
        </w:tc>
      </w:tr>
      <w:tr w:rsidR="00EF0526" w:rsidRPr="00467226" w:rsidTr="00953198">
        <w:trPr>
          <w:trHeight w:val="362"/>
        </w:trPr>
        <w:tc>
          <w:tcPr>
            <w:tcW w:w="534" w:type="dxa"/>
          </w:tcPr>
          <w:p w:rsidR="00EF0526" w:rsidRPr="00467226" w:rsidRDefault="00EF0526" w:rsidP="00953198">
            <w:pPr>
              <w:jc w:val="both"/>
            </w:pPr>
            <w:r w:rsidRPr="00467226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</w:tcPr>
          <w:p w:rsidR="00EF0526" w:rsidRPr="00467226" w:rsidRDefault="00EF0526" w:rsidP="00953198">
            <w:pPr>
              <w:jc w:val="both"/>
            </w:pPr>
            <w:r>
              <w:rPr>
                <w:sz w:val="22"/>
                <w:szCs w:val="22"/>
              </w:rPr>
              <w:t>Демидов Василий Петрович</w:t>
            </w:r>
          </w:p>
        </w:tc>
        <w:tc>
          <w:tcPr>
            <w:tcW w:w="1985" w:type="dxa"/>
          </w:tcPr>
          <w:p w:rsidR="00EF0526" w:rsidRPr="00467226" w:rsidRDefault="00EF0526" w:rsidP="009531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EF0526" w:rsidRDefault="00EF0526" w:rsidP="00EF0526">
      <w:pPr>
        <w:ind w:firstLine="360"/>
        <w:jc w:val="both"/>
        <w:rPr>
          <w:sz w:val="22"/>
          <w:szCs w:val="22"/>
        </w:rPr>
      </w:pPr>
    </w:p>
    <w:p w:rsidR="00EF0526" w:rsidRPr="00EF0526" w:rsidRDefault="00EF0526" w:rsidP="00EF0526">
      <w:pPr>
        <w:ind w:firstLine="360"/>
        <w:jc w:val="center"/>
        <w:rPr>
          <w:b/>
        </w:rPr>
      </w:pPr>
      <w:r>
        <w:rPr>
          <w:b/>
        </w:rPr>
        <w:t>Лот №</w:t>
      </w:r>
      <w:r w:rsidR="00EC6DE8">
        <w:rPr>
          <w:b/>
        </w:rPr>
        <w:t xml:space="preserve"> </w:t>
      </w:r>
      <w:r>
        <w:rPr>
          <w:b/>
        </w:rPr>
        <w:t>2</w:t>
      </w:r>
    </w:p>
    <w:p w:rsidR="00EF0526" w:rsidRPr="00EF0526" w:rsidRDefault="00EF0526" w:rsidP="00EF0526">
      <w:pPr>
        <w:ind w:firstLine="360"/>
        <w:jc w:val="center"/>
        <w:rPr>
          <w:b/>
        </w:rPr>
      </w:pPr>
    </w:p>
    <w:p w:rsidR="00EF0526" w:rsidRPr="00EF0526" w:rsidRDefault="00EF0526" w:rsidP="00EF0526">
      <w:pPr>
        <w:ind w:firstLine="360"/>
        <w:jc w:val="both"/>
        <w:rPr>
          <w:b/>
        </w:rPr>
      </w:pPr>
      <w:r>
        <w:rPr>
          <w:b/>
        </w:rPr>
        <w:t>Поступили две заявки</w:t>
      </w:r>
      <w:r w:rsidRPr="00EF0526">
        <w:rPr>
          <w:b/>
        </w:rPr>
        <w:t xml:space="preserve"> от </w:t>
      </w:r>
      <w:r>
        <w:rPr>
          <w:b/>
        </w:rPr>
        <w:t>физических</w:t>
      </w:r>
      <w:r w:rsidRPr="00EF0526">
        <w:rPr>
          <w:b/>
        </w:rPr>
        <w:t xml:space="preserve"> лиц:</w:t>
      </w:r>
    </w:p>
    <w:p w:rsidR="00EF0526" w:rsidRPr="00EF0526" w:rsidRDefault="00EF0526" w:rsidP="00EF0526">
      <w:pPr>
        <w:ind w:firstLine="360"/>
        <w:jc w:val="both"/>
        <w:rPr>
          <w:b/>
        </w:rPr>
      </w:pPr>
    </w:p>
    <w:p w:rsidR="00EF0526" w:rsidRPr="00EF0526" w:rsidRDefault="00EF0526" w:rsidP="00EF0526">
      <w:pPr>
        <w:ind w:firstLine="360"/>
        <w:jc w:val="both"/>
      </w:pPr>
      <w:r w:rsidRPr="00EF0526">
        <w:t xml:space="preserve">1. </w:t>
      </w:r>
      <w:r w:rsidRPr="00EC6DE8">
        <w:rPr>
          <w:b/>
        </w:rPr>
        <w:t>Казаков Феликс Петрович</w:t>
      </w:r>
      <w:r>
        <w:t>.</w:t>
      </w:r>
      <w:r w:rsidRPr="00EF0526">
        <w:t xml:space="preserve"> Заявк</w:t>
      </w:r>
      <w:r>
        <w:t>а подана 30.04</w:t>
      </w:r>
      <w:r w:rsidRPr="00EF0526">
        <w:t xml:space="preserve">.2021 и по соответствующей форме оформлена. Сумма задатка </w:t>
      </w:r>
      <w:r w:rsidR="00EC6DE8">
        <w:t xml:space="preserve"> </w:t>
      </w:r>
      <w:r w:rsidR="00EC6DE8" w:rsidRPr="00EF0526">
        <w:rPr>
          <w:b/>
        </w:rPr>
        <w:t>21 179 руб. (Двадцать одна тысяча сто семьдесят девять) руб 00 коп</w:t>
      </w:r>
      <w:r w:rsidR="00EC6DE8">
        <w:t xml:space="preserve"> уплачена 30</w:t>
      </w:r>
      <w:r>
        <w:t>.04</w:t>
      </w:r>
      <w:r w:rsidRPr="00EF0526">
        <w:t>.2021 года</w:t>
      </w:r>
    </w:p>
    <w:p w:rsidR="00EF0526" w:rsidRDefault="00EC6DE8" w:rsidP="00EC6DE8">
      <w:pPr>
        <w:ind w:firstLine="360"/>
        <w:jc w:val="both"/>
        <w:rPr>
          <w:b/>
          <w:sz w:val="22"/>
          <w:szCs w:val="22"/>
        </w:rPr>
      </w:pPr>
      <w:r>
        <w:t>2</w:t>
      </w:r>
      <w:r w:rsidRPr="00EF0526">
        <w:t xml:space="preserve">. </w:t>
      </w:r>
      <w:r w:rsidRPr="00EC6DE8">
        <w:rPr>
          <w:b/>
        </w:rPr>
        <w:t>Волков Никита Иванович</w:t>
      </w:r>
      <w:r>
        <w:t>.</w:t>
      </w:r>
      <w:r w:rsidRPr="00EF0526">
        <w:t xml:space="preserve"> Заявк</w:t>
      </w:r>
      <w:r>
        <w:t>а подана 11.05</w:t>
      </w:r>
      <w:r w:rsidRPr="00EF0526">
        <w:t xml:space="preserve">.2021 и по соответствующей форме оформлена. Сумма задатка </w:t>
      </w:r>
      <w:r>
        <w:t xml:space="preserve"> </w:t>
      </w:r>
      <w:r w:rsidRPr="00EF0526">
        <w:rPr>
          <w:b/>
        </w:rPr>
        <w:t>21 179 руб. (Двадцать одна тысяча сто семьдесят девять) руб 00 коп</w:t>
      </w:r>
      <w:r>
        <w:t xml:space="preserve"> уплачена 11.05</w:t>
      </w:r>
      <w:r w:rsidRPr="00EF0526">
        <w:t>.2021 года</w:t>
      </w:r>
    </w:p>
    <w:p w:rsidR="00EF0526" w:rsidRDefault="00EF0526" w:rsidP="00EF0526">
      <w:pPr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8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7"/>
        <w:gridCol w:w="1985"/>
      </w:tblGrid>
      <w:tr w:rsidR="00EF0526" w:rsidRPr="00467226" w:rsidTr="00953198">
        <w:tc>
          <w:tcPr>
            <w:tcW w:w="534" w:type="dxa"/>
          </w:tcPr>
          <w:p w:rsidR="00EF0526" w:rsidRPr="00467226" w:rsidRDefault="00EF0526" w:rsidP="00953198">
            <w:pPr>
              <w:jc w:val="center"/>
              <w:rPr>
                <w:b/>
              </w:rPr>
            </w:pPr>
            <w:r w:rsidRPr="00467226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7087" w:type="dxa"/>
          </w:tcPr>
          <w:p w:rsidR="00EF0526" w:rsidRPr="00467226" w:rsidRDefault="00EF0526" w:rsidP="00953198">
            <w:pPr>
              <w:jc w:val="center"/>
              <w:rPr>
                <w:b/>
              </w:rPr>
            </w:pPr>
            <w:r w:rsidRPr="00467226">
              <w:rPr>
                <w:b/>
                <w:sz w:val="22"/>
                <w:szCs w:val="22"/>
              </w:rPr>
              <w:t>Наименование заявителя</w:t>
            </w:r>
          </w:p>
        </w:tc>
        <w:tc>
          <w:tcPr>
            <w:tcW w:w="1985" w:type="dxa"/>
          </w:tcPr>
          <w:p w:rsidR="00EF0526" w:rsidRPr="00467226" w:rsidRDefault="00EF0526" w:rsidP="00953198">
            <w:pPr>
              <w:jc w:val="center"/>
              <w:rPr>
                <w:b/>
              </w:rPr>
            </w:pPr>
            <w:r w:rsidRPr="00467226">
              <w:rPr>
                <w:b/>
                <w:sz w:val="22"/>
                <w:szCs w:val="22"/>
              </w:rPr>
              <w:t>№ участника</w:t>
            </w:r>
          </w:p>
        </w:tc>
      </w:tr>
      <w:tr w:rsidR="00EF0526" w:rsidRPr="00467226" w:rsidTr="00953198">
        <w:trPr>
          <w:trHeight w:val="362"/>
        </w:trPr>
        <w:tc>
          <w:tcPr>
            <w:tcW w:w="534" w:type="dxa"/>
          </w:tcPr>
          <w:p w:rsidR="00EF0526" w:rsidRPr="00467226" w:rsidRDefault="00EF0526" w:rsidP="00953198">
            <w:pPr>
              <w:jc w:val="both"/>
            </w:pPr>
            <w:r w:rsidRPr="00467226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</w:tcPr>
          <w:p w:rsidR="00EF0526" w:rsidRPr="00467226" w:rsidRDefault="00EC6DE8" w:rsidP="00953198">
            <w:pPr>
              <w:jc w:val="both"/>
            </w:pPr>
            <w:r>
              <w:t>Казаков Феликс Петрович</w:t>
            </w:r>
          </w:p>
        </w:tc>
        <w:tc>
          <w:tcPr>
            <w:tcW w:w="1985" w:type="dxa"/>
          </w:tcPr>
          <w:p w:rsidR="00EF0526" w:rsidRPr="00467226" w:rsidRDefault="00EF0526" w:rsidP="009531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F0526" w:rsidRPr="00467226" w:rsidTr="00953198">
        <w:trPr>
          <w:trHeight w:val="362"/>
        </w:trPr>
        <w:tc>
          <w:tcPr>
            <w:tcW w:w="534" w:type="dxa"/>
          </w:tcPr>
          <w:p w:rsidR="00EF0526" w:rsidRPr="00467226" w:rsidRDefault="00EF0526" w:rsidP="00953198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</w:tcPr>
          <w:p w:rsidR="00EF0526" w:rsidRDefault="00EC6DE8" w:rsidP="00953198">
            <w:pPr>
              <w:jc w:val="both"/>
            </w:pPr>
            <w:r>
              <w:t>Волков Никита Иванович</w:t>
            </w:r>
          </w:p>
        </w:tc>
        <w:tc>
          <w:tcPr>
            <w:tcW w:w="1985" w:type="dxa"/>
          </w:tcPr>
          <w:p w:rsidR="00EF0526" w:rsidRDefault="00EF0526" w:rsidP="0095319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EF0526" w:rsidRDefault="00EF0526" w:rsidP="00EF0526">
      <w:pPr>
        <w:jc w:val="both"/>
        <w:rPr>
          <w:b/>
          <w:sz w:val="22"/>
          <w:szCs w:val="22"/>
        </w:rPr>
      </w:pPr>
    </w:p>
    <w:p w:rsidR="00EC6DE8" w:rsidRPr="00EF0526" w:rsidRDefault="00EC6DE8" w:rsidP="00EC6DE8">
      <w:pPr>
        <w:ind w:firstLine="360"/>
        <w:jc w:val="center"/>
        <w:rPr>
          <w:b/>
        </w:rPr>
      </w:pPr>
      <w:r>
        <w:rPr>
          <w:b/>
        </w:rPr>
        <w:t>Лот № 3</w:t>
      </w:r>
    </w:p>
    <w:p w:rsidR="00EC6DE8" w:rsidRPr="00EF0526" w:rsidRDefault="00EC6DE8" w:rsidP="00EC6DE8">
      <w:pPr>
        <w:ind w:firstLine="360"/>
        <w:jc w:val="center"/>
        <w:rPr>
          <w:b/>
        </w:rPr>
      </w:pPr>
    </w:p>
    <w:p w:rsidR="00EC6DE8" w:rsidRPr="00EF0526" w:rsidRDefault="00EC6DE8" w:rsidP="00EC6DE8">
      <w:pPr>
        <w:ind w:firstLine="360"/>
        <w:jc w:val="both"/>
        <w:rPr>
          <w:b/>
        </w:rPr>
      </w:pPr>
      <w:r>
        <w:rPr>
          <w:b/>
        </w:rPr>
        <w:t>Поступили две заявки</w:t>
      </w:r>
      <w:r w:rsidRPr="00EF0526">
        <w:rPr>
          <w:b/>
        </w:rPr>
        <w:t xml:space="preserve"> от </w:t>
      </w:r>
      <w:r>
        <w:rPr>
          <w:b/>
        </w:rPr>
        <w:t>физических</w:t>
      </w:r>
      <w:r w:rsidRPr="00EF0526">
        <w:rPr>
          <w:b/>
        </w:rPr>
        <w:t xml:space="preserve"> лиц:</w:t>
      </w:r>
    </w:p>
    <w:p w:rsidR="00EC6DE8" w:rsidRPr="00EF0526" w:rsidRDefault="00EC6DE8" w:rsidP="00EC6DE8">
      <w:pPr>
        <w:ind w:firstLine="360"/>
        <w:jc w:val="both"/>
        <w:rPr>
          <w:b/>
        </w:rPr>
      </w:pPr>
    </w:p>
    <w:p w:rsidR="00EC6DE8" w:rsidRPr="00EF0526" w:rsidRDefault="00EC6DE8" w:rsidP="00EC6DE8">
      <w:pPr>
        <w:ind w:firstLine="360"/>
        <w:jc w:val="both"/>
      </w:pPr>
      <w:r w:rsidRPr="00EF0526">
        <w:t xml:space="preserve">1. </w:t>
      </w:r>
      <w:r w:rsidRPr="00EC6DE8">
        <w:rPr>
          <w:b/>
        </w:rPr>
        <w:t>Казаков Феликс Петрович</w:t>
      </w:r>
      <w:r>
        <w:t>.</w:t>
      </w:r>
      <w:r w:rsidRPr="00EF0526">
        <w:t xml:space="preserve"> Заявк</w:t>
      </w:r>
      <w:r>
        <w:t>а подана 30.04</w:t>
      </w:r>
      <w:r w:rsidRPr="00EF0526">
        <w:t xml:space="preserve">.2021 и по соответствующей форме оформлена. Сумма задатка </w:t>
      </w:r>
      <w:r>
        <w:t xml:space="preserve"> </w:t>
      </w:r>
      <w:r w:rsidRPr="00EF0526">
        <w:rPr>
          <w:b/>
        </w:rPr>
        <w:t>6500 руб. (Шесть тысяч пятьсот) руб 00 коп</w:t>
      </w:r>
      <w:r>
        <w:t xml:space="preserve"> уплачена 30.04</w:t>
      </w:r>
      <w:r w:rsidRPr="00EF0526">
        <w:t>.2021 года</w:t>
      </w:r>
    </w:p>
    <w:p w:rsidR="00EC6DE8" w:rsidRDefault="00EC6DE8" w:rsidP="00EC6DE8">
      <w:pPr>
        <w:ind w:firstLine="360"/>
        <w:jc w:val="both"/>
        <w:rPr>
          <w:b/>
          <w:sz w:val="22"/>
          <w:szCs w:val="22"/>
        </w:rPr>
      </w:pPr>
      <w:r>
        <w:t>2</w:t>
      </w:r>
      <w:r w:rsidRPr="00EF0526">
        <w:t xml:space="preserve">. </w:t>
      </w:r>
      <w:r w:rsidRPr="00EC6DE8">
        <w:rPr>
          <w:b/>
        </w:rPr>
        <w:t>Волков Никита Иванович</w:t>
      </w:r>
      <w:r>
        <w:t>.</w:t>
      </w:r>
      <w:r w:rsidRPr="00EF0526">
        <w:t xml:space="preserve"> Заявк</w:t>
      </w:r>
      <w:r>
        <w:t>а подана 11.05</w:t>
      </w:r>
      <w:r w:rsidRPr="00EF0526">
        <w:t xml:space="preserve">.2021 и по соответствующей форме оформлена. Сумма задатка </w:t>
      </w:r>
      <w:r>
        <w:t xml:space="preserve"> </w:t>
      </w:r>
      <w:r w:rsidRPr="00EF0526">
        <w:rPr>
          <w:b/>
        </w:rPr>
        <w:t>6500 руб. (Шесть тысяч пятьсот) руб 00 коп</w:t>
      </w:r>
      <w:r>
        <w:t xml:space="preserve"> уплачена 11.05</w:t>
      </w:r>
      <w:r w:rsidRPr="00EF0526">
        <w:t>.2021 года</w:t>
      </w:r>
    </w:p>
    <w:p w:rsidR="00EC6DE8" w:rsidRDefault="00EC6DE8" w:rsidP="00EC6DE8">
      <w:pPr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8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7"/>
        <w:gridCol w:w="1985"/>
      </w:tblGrid>
      <w:tr w:rsidR="00EC6DE8" w:rsidRPr="00467226" w:rsidTr="00953198">
        <w:tc>
          <w:tcPr>
            <w:tcW w:w="534" w:type="dxa"/>
          </w:tcPr>
          <w:p w:rsidR="00EC6DE8" w:rsidRPr="00467226" w:rsidRDefault="00EC6DE8" w:rsidP="00953198">
            <w:pPr>
              <w:jc w:val="center"/>
              <w:rPr>
                <w:b/>
              </w:rPr>
            </w:pPr>
            <w:r w:rsidRPr="00467226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7087" w:type="dxa"/>
          </w:tcPr>
          <w:p w:rsidR="00EC6DE8" w:rsidRPr="00467226" w:rsidRDefault="00EC6DE8" w:rsidP="00953198">
            <w:pPr>
              <w:jc w:val="center"/>
              <w:rPr>
                <w:b/>
              </w:rPr>
            </w:pPr>
            <w:r w:rsidRPr="00467226">
              <w:rPr>
                <w:b/>
                <w:sz w:val="22"/>
                <w:szCs w:val="22"/>
              </w:rPr>
              <w:t>Наименование заявителя</w:t>
            </w:r>
          </w:p>
        </w:tc>
        <w:tc>
          <w:tcPr>
            <w:tcW w:w="1985" w:type="dxa"/>
          </w:tcPr>
          <w:p w:rsidR="00EC6DE8" w:rsidRPr="00467226" w:rsidRDefault="00EC6DE8" w:rsidP="00953198">
            <w:pPr>
              <w:jc w:val="center"/>
              <w:rPr>
                <w:b/>
              </w:rPr>
            </w:pPr>
            <w:r w:rsidRPr="00467226">
              <w:rPr>
                <w:b/>
                <w:sz w:val="22"/>
                <w:szCs w:val="22"/>
              </w:rPr>
              <w:t>№ участника</w:t>
            </w:r>
          </w:p>
        </w:tc>
      </w:tr>
      <w:tr w:rsidR="00EC6DE8" w:rsidRPr="00467226" w:rsidTr="00953198">
        <w:trPr>
          <w:trHeight w:val="362"/>
        </w:trPr>
        <w:tc>
          <w:tcPr>
            <w:tcW w:w="534" w:type="dxa"/>
          </w:tcPr>
          <w:p w:rsidR="00EC6DE8" w:rsidRPr="00467226" w:rsidRDefault="00EC6DE8" w:rsidP="00953198">
            <w:pPr>
              <w:jc w:val="both"/>
            </w:pPr>
            <w:r w:rsidRPr="00467226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</w:tcPr>
          <w:p w:rsidR="00EC6DE8" w:rsidRPr="00467226" w:rsidRDefault="00EC6DE8" w:rsidP="00953198">
            <w:pPr>
              <w:jc w:val="both"/>
            </w:pPr>
            <w:r>
              <w:t>Казаков Феликс Петрович</w:t>
            </w:r>
          </w:p>
        </w:tc>
        <w:tc>
          <w:tcPr>
            <w:tcW w:w="1985" w:type="dxa"/>
          </w:tcPr>
          <w:p w:rsidR="00EC6DE8" w:rsidRPr="00467226" w:rsidRDefault="00EC6DE8" w:rsidP="009531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C6DE8" w:rsidRPr="00467226" w:rsidTr="00953198">
        <w:trPr>
          <w:trHeight w:val="362"/>
        </w:trPr>
        <w:tc>
          <w:tcPr>
            <w:tcW w:w="534" w:type="dxa"/>
          </w:tcPr>
          <w:p w:rsidR="00EC6DE8" w:rsidRPr="00467226" w:rsidRDefault="00EC6DE8" w:rsidP="00953198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</w:tcPr>
          <w:p w:rsidR="00EC6DE8" w:rsidRDefault="00EC6DE8" w:rsidP="00953198">
            <w:pPr>
              <w:jc w:val="both"/>
            </w:pPr>
            <w:r>
              <w:t>Волков Никита Иванович</w:t>
            </w:r>
          </w:p>
        </w:tc>
        <w:tc>
          <w:tcPr>
            <w:tcW w:w="1985" w:type="dxa"/>
          </w:tcPr>
          <w:p w:rsidR="00EC6DE8" w:rsidRDefault="00EC6DE8" w:rsidP="0095319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EC6DE8" w:rsidRDefault="00EC6DE8" w:rsidP="00EC6DE8">
      <w:pPr>
        <w:rPr>
          <w:b/>
          <w:sz w:val="22"/>
          <w:szCs w:val="22"/>
        </w:rPr>
      </w:pPr>
    </w:p>
    <w:p w:rsidR="00EC6DE8" w:rsidRDefault="00EC6DE8" w:rsidP="00EC6DE8">
      <w:pPr>
        <w:rPr>
          <w:b/>
          <w:sz w:val="22"/>
          <w:szCs w:val="22"/>
        </w:rPr>
      </w:pPr>
    </w:p>
    <w:p w:rsidR="00EC6DE8" w:rsidRPr="00EF0526" w:rsidRDefault="00EC6DE8" w:rsidP="00EC6DE8">
      <w:pPr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r w:rsidR="00EF0526">
        <w:rPr>
          <w:b/>
          <w:sz w:val="22"/>
          <w:szCs w:val="22"/>
        </w:rPr>
        <w:t xml:space="preserve"> </w:t>
      </w:r>
      <w:r w:rsidRPr="00EF0526">
        <w:rPr>
          <w:b/>
        </w:rPr>
        <w:t>Лот №</w:t>
      </w:r>
      <w:r>
        <w:rPr>
          <w:b/>
        </w:rPr>
        <w:t xml:space="preserve"> 4</w:t>
      </w:r>
    </w:p>
    <w:p w:rsidR="00EC6DE8" w:rsidRPr="00EF0526" w:rsidRDefault="00EC6DE8" w:rsidP="00EC6DE8">
      <w:pPr>
        <w:ind w:firstLine="360"/>
        <w:jc w:val="center"/>
        <w:rPr>
          <w:b/>
        </w:rPr>
      </w:pPr>
    </w:p>
    <w:p w:rsidR="00EC6DE8" w:rsidRPr="00EF0526" w:rsidRDefault="00EC6DE8" w:rsidP="00EC6DE8">
      <w:pPr>
        <w:ind w:firstLine="360"/>
        <w:jc w:val="both"/>
        <w:rPr>
          <w:b/>
        </w:rPr>
      </w:pPr>
      <w:r>
        <w:rPr>
          <w:b/>
        </w:rPr>
        <w:t>Поступила одна заявка</w:t>
      </w:r>
      <w:r w:rsidRPr="00EF0526">
        <w:rPr>
          <w:b/>
        </w:rPr>
        <w:t xml:space="preserve"> от </w:t>
      </w:r>
      <w:r>
        <w:rPr>
          <w:b/>
        </w:rPr>
        <w:t>физического</w:t>
      </w:r>
      <w:r w:rsidRPr="00EF0526">
        <w:rPr>
          <w:b/>
        </w:rPr>
        <w:t xml:space="preserve"> лиц</w:t>
      </w:r>
      <w:r>
        <w:rPr>
          <w:b/>
        </w:rPr>
        <w:t>а</w:t>
      </w:r>
      <w:r w:rsidRPr="00EF0526">
        <w:rPr>
          <w:b/>
        </w:rPr>
        <w:t>:</w:t>
      </w:r>
    </w:p>
    <w:p w:rsidR="00EC6DE8" w:rsidRPr="00EF0526" w:rsidRDefault="00EC6DE8" w:rsidP="00EC6DE8">
      <w:pPr>
        <w:ind w:firstLine="360"/>
        <w:jc w:val="both"/>
        <w:rPr>
          <w:b/>
        </w:rPr>
      </w:pPr>
    </w:p>
    <w:p w:rsidR="00EC6DE8" w:rsidRPr="00EF0526" w:rsidRDefault="00EC6DE8" w:rsidP="00EC6DE8">
      <w:pPr>
        <w:ind w:firstLine="360"/>
        <w:jc w:val="both"/>
      </w:pPr>
      <w:r w:rsidRPr="00EF0526">
        <w:t xml:space="preserve">1. </w:t>
      </w:r>
      <w:r>
        <w:rPr>
          <w:b/>
        </w:rPr>
        <w:t>Тарасов Алексей Михайлович</w:t>
      </w:r>
      <w:r>
        <w:t>.</w:t>
      </w:r>
      <w:r w:rsidRPr="00EF0526">
        <w:t xml:space="preserve"> Заявк</w:t>
      </w:r>
      <w:r>
        <w:t>а подана 06.04</w:t>
      </w:r>
      <w:r w:rsidRPr="00EF0526">
        <w:t xml:space="preserve">.2021 и по соответствующей форме оформлена. Сумма задатка </w:t>
      </w:r>
      <w:r w:rsidRPr="00EF0526">
        <w:rPr>
          <w:b/>
        </w:rPr>
        <w:t>2 898 руб. (Две тысячи восемьсот девяносто восемь) руб 00 коп</w:t>
      </w:r>
      <w:r>
        <w:t xml:space="preserve"> уплачена 06.04</w:t>
      </w:r>
      <w:r w:rsidRPr="00EF0526">
        <w:t>.2021 года</w:t>
      </w:r>
    </w:p>
    <w:tbl>
      <w:tblPr>
        <w:tblpPr w:leftFromText="180" w:rightFromText="180" w:vertAnchor="text" w:horzAnchor="margin" w:tblpXSpec="center" w:tblpY="18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7"/>
        <w:gridCol w:w="1985"/>
      </w:tblGrid>
      <w:tr w:rsidR="00EC6DE8" w:rsidRPr="00467226" w:rsidTr="00953198">
        <w:tc>
          <w:tcPr>
            <w:tcW w:w="534" w:type="dxa"/>
          </w:tcPr>
          <w:p w:rsidR="00EC6DE8" w:rsidRPr="00467226" w:rsidRDefault="00EC6DE8" w:rsidP="00953198">
            <w:pPr>
              <w:jc w:val="center"/>
              <w:rPr>
                <w:b/>
              </w:rPr>
            </w:pPr>
            <w:r w:rsidRPr="00467226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7087" w:type="dxa"/>
          </w:tcPr>
          <w:p w:rsidR="00EC6DE8" w:rsidRPr="00467226" w:rsidRDefault="00EC6DE8" w:rsidP="00953198">
            <w:pPr>
              <w:jc w:val="center"/>
              <w:rPr>
                <w:b/>
              </w:rPr>
            </w:pPr>
            <w:r w:rsidRPr="00467226">
              <w:rPr>
                <w:b/>
                <w:sz w:val="22"/>
                <w:szCs w:val="22"/>
              </w:rPr>
              <w:t>Наименование заявителя</w:t>
            </w:r>
          </w:p>
        </w:tc>
        <w:tc>
          <w:tcPr>
            <w:tcW w:w="1985" w:type="dxa"/>
          </w:tcPr>
          <w:p w:rsidR="00EC6DE8" w:rsidRPr="00467226" w:rsidRDefault="00EC6DE8" w:rsidP="00953198">
            <w:pPr>
              <w:jc w:val="center"/>
              <w:rPr>
                <w:b/>
              </w:rPr>
            </w:pPr>
            <w:r w:rsidRPr="00467226">
              <w:rPr>
                <w:b/>
                <w:sz w:val="22"/>
                <w:szCs w:val="22"/>
              </w:rPr>
              <w:t>№ участника</w:t>
            </w:r>
          </w:p>
        </w:tc>
      </w:tr>
      <w:tr w:rsidR="00EC6DE8" w:rsidRPr="00467226" w:rsidTr="00953198">
        <w:trPr>
          <w:trHeight w:val="362"/>
        </w:trPr>
        <w:tc>
          <w:tcPr>
            <w:tcW w:w="534" w:type="dxa"/>
          </w:tcPr>
          <w:p w:rsidR="00EC6DE8" w:rsidRPr="00467226" w:rsidRDefault="00EC6DE8" w:rsidP="00953198">
            <w:pPr>
              <w:jc w:val="both"/>
            </w:pPr>
            <w:r w:rsidRPr="00467226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</w:tcPr>
          <w:p w:rsidR="00EC6DE8" w:rsidRPr="00467226" w:rsidRDefault="00EC6DE8" w:rsidP="00953198">
            <w:pPr>
              <w:jc w:val="both"/>
            </w:pPr>
            <w:r>
              <w:rPr>
                <w:b/>
              </w:rPr>
              <w:t>Тарасов Алексей Михайлович</w:t>
            </w:r>
          </w:p>
        </w:tc>
        <w:tc>
          <w:tcPr>
            <w:tcW w:w="1985" w:type="dxa"/>
          </w:tcPr>
          <w:p w:rsidR="00EC6DE8" w:rsidRPr="00467226" w:rsidRDefault="00EC6DE8" w:rsidP="009531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EF0526" w:rsidRDefault="00EF0526" w:rsidP="00EF0526">
      <w:pPr>
        <w:jc w:val="both"/>
        <w:rPr>
          <w:b/>
          <w:sz w:val="22"/>
          <w:szCs w:val="22"/>
        </w:rPr>
      </w:pPr>
    </w:p>
    <w:p w:rsidR="00EF0526" w:rsidRDefault="00EF0526" w:rsidP="00EF05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</w:p>
    <w:p w:rsidR="00EF0526" w:rsidRDefault="00EF0526" w:rsidP="00EF05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</w:t>
      </w:r>
      <w:r w:rsidRPr="00467226">
        <w:rPr>
          <w:b/>
          <w:sz w:val="22"/>
          <w:szCs w:val="22"/>
        </w:rPr>
        <w:t>Решили:</w:t>
      </w:r>
    </w:p>
    <w:p w:rsidR="00EF0526" w:rsidRDefault="00EF0526" w:rsidP="00EF0526">
      <w:pPr>
        <w:jc w:val="both"/>
        <w:rPr>
          <w:b/>
          <w:sz w:val="22"/>
          <w:szCs w:val="22"/>
        </w:rPr>
      </w:pPr>
    </w:p>
    <w:p w:rsidR="00EC6DE8" w:rsidRDefault="00EC6DE8" w:rsidP="00EC6DE8">
      <w:pPr>
        <w:pStyle w:val="a5"/>
        <w:numPr>
          <w:ilvl w:val="0"/>
          <w:numId w:val="2"/>
        </w:numPr>
        <w:ind w:left="0" w:firstLine="709"/>
        <w:jc w:val="both"/>
      </w:pPr>
      <w:r>
        <w:t>В связи с тем, что на участие в открытом аукционе по Лоту № 1 претендует единственный заявитель (участник) – аукцион признается несостоявшимся.</w:t>
      </w:r>
    </w:p>
    <w:p w:rsidR="00EC6DE8" w:rsidRDefault="00EC6DE8" w:rsidP="00EC6DE8">
      <w:pPr>
        <w:ind w:firstLine="709"/>
        <w:jc w:val="both"/>
      </w:pPr>
      <w:r>
        <w:t>Голосовали:</w:t>
      </w:r>
    </w:p>
    <w:p w:rsidR="00EC6DE8" w:rsidRDefault="00EC6DE8" w:rsidP="00EC6DE8">
      <w:pPr>
        <w:ind w:firstLine="709"/>
        <w:jc w:val="both"/>
      </w:pPr>
      <w:r>
        <w:t>«ЗА» - 6</w:t>
      </w:r>
    </w:p>
    <w:p w:rsidR="00EC6DE8" w:rsidRDefault="00EC6DE8" w:rsidP="00EC6DE8">
      <w:pPr>
        <w:ind w:firstLine="709"/>
        <w:jc w:val="both"/>
      </w:pPr>
      <w:r>
        <w:t>«ВОЗДЕРЖАЛОСЬ» - 0</w:t>
      </w:r>
    </w:p>
    <w:p w:rsidR="00EC6DE8" w:rsidRDefault="00EC6DE8" w:rsidP="00EC6DE8">
      <w:pPr>
        <w:ind w:firstLine="709"/>
        <w:jc w:val="both"/>
      </w:pPr>
      <w:r>
        <w:t>«ПРОТИВ» - 0</w:t>
      </w:r>
    </w:p>
    <w:p w:rsidR="00EC6DE8" w:rsidRDefault="00EC6DE8" w:rsidP="00EC6DE8">
      <w:pPr>
        <w:ind w:firstLine="709"/>
        <w:jc w:val="both"/>
      </w:pPr>
      <w:r>
        <w:t xml:space="preserve">В соответствии с пунктом 15 части 1 статьи 17.1 Федерального закона от 26.07.2006 №135-ФЗ «О защите конкуренции», а также с пунктом 151 главы </w:t>
      </w:r>
      <w:r>
        <w:rPr>
          <w:lang w:val="en-US"/>
        </w:rPr>
        <w:t>XXII</w:t>
      </w:r>
      <w:r>
        <w:t xml:space="preserve"> Правил проведения конкурсов или аукционов на право заключения договоров купли-продажи,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 Приказом ФАС России от 10.02.2010 № 67, предусмотрено, что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EC6DE8" w:rsidRDefault="00EC6DE8" w:rsidP="00EC6DE8">
      <w:pPr>
        <w:ind w:firstLine="709"/>
        <w:jc w:val="both"/>
      </w:pPr>
      <w:r>
        <w:t xml:space="preserve">Обсудив вопрос по заключению договора аренды земельного участка с единственным участником, комиссия </w:t>
      </w:r>
    </w:p>
    <w:p w:rsidR="00EC6DE8" w:rsidRDefault="00EC6DE8" w:rsidP="00EC6DE8">
      <w:pPr>
        <w:ind w:firstLine="709"/>
        <w:jc w:val="both"/>
      </w:pPr>
      <w:r>
        <w:t>РЕШИЛА:</w:t>
      </w:r>
    </w:p>
    <w:p w:rsidR="00EC6DE8" w:rsidRDefault="00EC6DE8" w:rsidP="00EC6DE8">
      <w:pPr>
        <w:ind w:firstLine="709"/>
        <w:jc w:val="both"/>
      </w:pPr>
      <w:r>
        <w:t>В связи с тем, что на участие в открытом аукционе по Лоту № 1 претендует единственный заявитель (участник), подавший заявку под № 2 от 27.04.2021г. на участие в открытом аукционе</w:t>
      </w:r>
      <w:r w:rsidRPr="00603803">
        <w:rPr>
          <w:sz w:val="22"/>
          <w:szCs w:val="22"/>
        </w:rPr>
        <w:t xml:space="preserve"> </w:t>
      </w:r>
      <w:r w:rsidRPr="00755B75">
        <w:rPr>
          <w:sz w:val="22"/>
          <w:szCs w:val="22"/>
        </w:rPr>
        <w:t>по продаже</w:t>
      </w:r>
      <w:r>
        <w:rPr>
          <w:sz w:val="22"/>
          <w:szCs w:val="22"/>
        </w:rPr>
        <w:t xml:space="preserve"> права на заключение договора аренды земельного участка</w:t>
      </w:r>
      <w:r>
        <w:t xml:space="preserve">, данная заявка соответствует требованиям и условиям, предусмотренными документацией об открытом аукционе – заключить </w:t>
      </w:r>
      <w:r>
        <w:lastRenderedPageBreak/>
        <w:t>договор</w:t>
      </w:r>
      <w:r w:rsidR="009C40DF">
        <w:t xml:space="preserve"> аренды</w:t>
      </w:r>
      <w:r>
        <w:t xml:space="preserve"> с единственным заявителем (участником) </w:t>
      </w:r>
      <w:r>
        <w:rPr>
          <w:sz w:val="22"/>
          <w:szCs w:val="22"/>
        </w:rPr>
        <w:t xml:space="preserve">физическим лицом - </w:t>
      </w:r>
      <w:r w:rsidRPr="009C40DF">
        <w:rPr>
          <w:b/>
          <w:sz w:val="22"/>
          <w:szCs w:val="22"/>
        </w:rPr>
        <w:t>Демидовым Василием Петровичем</w:t>
      </w:r>
      <w:r>
        <w:t xml:space="preserve">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</w:t>
      </w:r>
      <w:r w:rsidR="009C40DF" w:rsidRPr="00EF0526">
        <w:rPr>
          <w:b/>
        </w:rPr>
        <w:t>29 820 руб. (Двадцать девять тысяч восемьсот  двадцать) руб 00 коп</w:t>
      </w:r>
    </w:p>
    <w:p w:rsidR="00EC6DE8" w:rsidRDefault="00EC6DE8" w:rsidP="00EC6DE8">
      <w:pPr>
        <w:ind w:firstLine="709"/>
        <w:jc w:val="both"/>
      </w:pPr>
      <w:r>
        <w:t>Голосовали:</w:t>
      </w:r>
    </w:p>
    <w:p w:rsidR="00EC6DE8" w:rsidRDefault="009C40DF" w:rsidP="00EC6DE8">
      <w:pPr>
        <w:ind w:firstLine="709"/>
        <w:jc w:val="both"/>
      </w:pPr>
      <w:r>
        <w:t>«ЗА» - 6</w:t>
      </w:r>
    </w:p>
    <w:p w:rsidR="00EC6DE8" w:rsidRDefault="00EC6DE8" w:rsidP="00EC6DE8">
      <w:pPr>
        <w:ind w:firstLine="709"/>
        <w:jc w:val="both"/>
      </w:pPr>
      <w:r>
        <w:t>«ВОЗДЕРЖАЛОСЬ» - 0</w:t>
      </w:r>
    </w:p>
    <w:p w:rsidR="00EC6DE8" w:rsidRDefault="00EC6DE8" w:rsidP="00EC6DE8">
      <w:pPr>
        <w:ind w:firstLine="709"/>
        <w:jc w:val="both"/>
      </w:pPr>
      <w:r>
        <w:t>«ПРОТИВ» - 0</w:t>
      </w:r>
    </w:p>
    <w:p w:rsidR="00EC6DE8" w:rsidRDefault="00EC6DE8" w:rsidP="00EF0526">
      <w:pPr>
        <w:jc w:val="both"/>
        <w:rPr>
          <w:b/>
          <w:sz w:val="22"/>
          <w:szCs w:val="22"/>
        </w:rPr>
      </w:pPr>
    </w:p>
    <w:p w:rsidR="00EC6DE8" w:rsidRDefault="00EC6DE8" w:rsidP="009C40DF">
      <w:pPr>
        <w:ind w:left="-284" w:firstLine="284"/>
        <w:jc w:val="both"/>
        <w:rPr>
          <w:b/>
          <w:sz w:val="22"/>
          <w:szCs w:val="22"/>
        </w:rPr>
      </w:pPr>
    </w:p>
    <w:p w:rsidR="00EF0526" w:rsidRDefault="009C40DF" w:rsidP="009C40DF">
      <w:pPr>
        <w:pStyle w:val="a5"/>
        <w:numPr>
          <w:ilvl w:val="0"/>
          <w:numId w:val="2"/>
        </w:numPr>
        <w:ind w:left="-284" w:firstLine="284"/>
        <w:jc w:val="both"/>
      </w:pPr>
      <w:r>
        <w:t>В открытом аукционе по Лоту № 2</w:t>
      </w:r>
      <w:r w:rsidR="00EF0526">
        <w:t xml:space="preserve"> претендуют два заявителя (участника), подавших заявки </w:t>
      </w:r>
      <w:r>
        <w:t>Казаков Феликс Петрович от 30.04</w:t>
      </w:r>
      <w:r w:rsidR="00EF0526">
        <w:t xml:space="preserve">.2021г.  и </w:t>
      </w:r>
      <w:r>
        <w:t>Волков Никита Иванович от 11.05</w:t>
      </w:r>
      <w:r w:rsidR="00EF0526">
        <w:t>.2021 г., на участие в открытом аукционе</w:t>
      </w:r>
      <w:r w:rsidR="00EF0526" w:rsidRPr="009C40DF">
        <w:rPr>
          <w:sz w:val="22"/>
          <w:szCs w:val="22"/>
        </w:rPr>
        <w:t xml:space="preserve"> по продаже права на заключение договора аренды</w:t>
      </w:r>
      <w:r w:rsidR="00EF0526">
        <w:t xml:space="preserve">, суммы задатков уплачены в срок, данные заявки соответствует требованиям и условиям, предусмотренными документацией об открытом аукционе. </w:t>
      </w:r>
    </w:p>
    <w:p w:rsidR="00EF0526" w:rsidRDefault="00EF0526" w:rsidP="00EF0526">
      <w:pPr>
        <w:pStyle w:val="a5"/>
        <w:ind w:left="709"/>
        <w:jc w:val="both"/>
      </w:pPr>
    </w:p>
    <w:p w:rsidR="00EF0526" w:rsidRDefault="00EF0526" w:rsidP="00EF0526">
      <w:pPr>
        <w:ind w:firstLine="709"/>
        <w:jc w:val="both"/>
      </w:pPr>
      <w:r>
        <w:t xml:space="preserve">КОММИСИЯ РЕШИЛА: </w:t>
      </w:r>
    </w:p>
    <w:p w:rsidR="00EF0526" w:rsidRDefault="00EF0526" w:rsidP="00EF0526">
      <w:pPr>
        <w:ind w:firstLine="709"/>
        <w:jc w:val="both"/>
      </w:pPr>
      <w:r w:rsidRPr="00DF1B53">
        <w:t xml:space="preserve">Признать участниками открытого аукциона лиц, подавших заявки на участие в </w:t>
      </w:r>
      <w:r>
        <w:t xml:space="preserve">аукционе по лоту № </w:t>
      </w:r>
      <w:r w:rsidR="00934293">
        <w:t>2</w:t>
      </w:r>
      <w:r>
        <w:t>:</w:t>
      </w:r>
    </w:p>
    <w:p w:rsidR="00EF0526" w:rsidRDefault="00EF0526" w:rsidP="00EF0526">
      <w:pPr>
        <w:ind w:firstLine="709"/>
        <w:jc w:val="both"/>
        <w:rPr>
          <w:sz w:val="22"/>
          <w:szCs w:val="22"/>
        </w:rPr>
      </w:pPr>
      <w:r>
        <w:t xml:space="preserve">под № 1 – </w:t>
      </w:r>
      <w:r w:rsidR="009C40DF">
        <w:t>Казаков Феликс Петрович</w:t>
      </w:r>
    </w:p>
    <w:p w:rsidR="00EF0526" w:rsidRDefault="00EF0526" w:rsidP="00EF0526">
      <w:pPr>
        <w:ind w:firstLine="709"/>
        <w:jc w:val="both"/>
      </w:pPr>
      <w:r>
        <w:t xml:space="preserve">под № 2 - </w:t>
      </w:r>
      <w:r w:rsidR="009C40DF">
        <w:t>Волков Никита Иванович</w:t>
      </w:r>
    </w:p>
    <w:p w:rsidR="00EF0526" w:rsidRDefault="00EF0526" w:rsidP="00EF0526">
      <w:pPr>
        <w:ind w:firstLine="709"/>
        <w:jc w:val="both"/>
      </w:pPr>
      <w:r>
        <w:t xml:space="preserve"> Голосовали:</w:t>
      </w:r>
    </w:p>
    <w:p w:rsidR="00EF0526" w:rsidRDefault="009C40DF" w:rsidP="00EF0526">
      <w:pPr>
        <w:ind w:firstLine="709"/>
        <w:jc w:val="both"/>
      </w:pPr>
      <w:r>
        <w:t>«ЗА» - 6</w:t>
      </w:r>
    </w:p>
    <w:p w:rsidR="00EF0526" w:rsidRDefault="00EF0526" w:rsidP="00EF0526">
      <w:pPr>
        <w:ind w:firstLine="709"/>
        <w:jc w:val="both"/>
      </w:pPr>
      <w:r>
        <w:t>«ВОЗДЕРЖАЛОСЬ» - 0</w:t>
      </w:r>
    </w:p>
    <w:p w:rsidR="00EF0526" w:rsidRDefault="00EF0526" w:rsidP="00EF0526">
      <w:pPr>
        <w:ind w:firstLine="709"/>
        <w:jc w:val="both"/>
      </w:pPr>
      <w:r>
        <w:t>«ПРОТИВ» - 0</w:t>
      </w:r>
    </w:p>
    <w:p w:rsidR="00EF0526" w:rsidRDefault="00EF0526" w:rsidP="00EF0526">
      <w:pPr>
        <w:ind w:firstLine="709"/>
        <w:jc w:val="both"/>
      </w:pPr>
    </w:p>
    <w:p w:rsidR="009C40DF" w:rsidRDefault="009C40DF" w:rsidP="009C40DF">
      <w:pPr>
        <w:pStyle w:val="a5"/>
        <w:numPr>
          <w:ilvl w:val="0"/>
          <w:numId w:val="2"/>
        </w:numPr>
        <w:ind w:left="-284" w:firstLine="284"/>
        <w:jc w:val="both"/>
      </w:pPr>
      <w:r>
        <w:t>В открытом аукционе по Лоту № 3 претендуют два заявителя (участника), подавших заявки Казаков Феликс Петрович от 30.04.2021г.  и Волков Никита Иванович от 11.05.2021 г., на участие в открытом аукционе</w:t>
      </w:r>
      <w:r w:rsidRPr="009C40DF">
        <w:rPr>
          <w:sz w:val="22"/>
          <w:szCs w:val="22"/>
        </w:rPr>
        <w:t xml:space="preserve"> по продаже права на заключение договора аренды</w:t>
      </w:r>
      <w:r>
        <w:t xml:space="preserve">, суммы задатков уплачены в срок, данные заявки соответствует требованиям и условиям, предусмотренными документацией об открытом аукционе. </w:t>
      </w:r>
    </w:p>
    <w:p w:rsidR="009C40DF" w:rsidRDefault="009C40DF" w:rsidP="009C40DF">
      <w:pPr>
        <w:pStyle w:val="a5"/>
        <w:ind w:left="709"/>
        <w:jc w:val="both"/>
      </w:pPr>
    </w:p>
    <w:p w:rsidR="009C40DF" w:rsidRDefault="009C40DF" w:rsidP="009C40DF">
      <w:pPr>
        <w:ind w:firstLine="709"/>
        <w:jc w:val="both"/>
      </w:pPr>
      <w:r>
        <w:t xml:space="preserve">КОММИСИЯ РЕШИЛА: </w:t>
      </w:r>
    </w:p>
    <w:p w:rsidR="009C40DF" w:rsidRDefault="009C40DF" w:rsidP="009C40DF">
      <w:pPr>
        <w:ind w:firstLine="709"/>
        <w:jc w:val="both"/>
      </w:pPr>
      <w:r w:rsidRPr="00DF1B53">
        <w:t xml:space="preserve">Признать участниками открытого аукциона лиц, подавших заявки на участие в </w:t>
      </w:r>
      <w:r>
        <w:t xml:space="preserve">аукционе по лоту № </w:t>
      </w:r>
      <w:r w:rsidR="00934293">
        <w:t>3</w:t>
      </w:r>
      <w:r>
        <w:t>:</w:t>
      </w:r>
    </w:p>
    <w:p w:rsidR="009C40DF" w:rsidRDefault="009C40DF" w:rsidP="009C40DF">
      <w:pPr>
        <w:ind w:firstLine="709"/>
        <w:jc w:val="both"/>
        <w:rPr>
          <w:sz w:val="22"/>
          <w:szCs w:val="22"/>
        </w:rPr>
      </w:pPr>
      <w:r>
        <w:t>под № 1 – Казаков Феликс Петрович</w:t>
      </w:r>
    </w:p>
    <w:p w:rsidR="009C40DF" w:rsidRDefault="009C40DF" w:rsidP="009C40DF">
      <w:pPr>
        <w:ind w:firstLine="709"/>
        <w:jc w:val="both"/>
      </w:pPr>
      <w:r>
        <w:t>под № 2 - Волков Никита Иванович</w:t>
      </w:r>
    </w:p>
    <w:p w:rsidR="009C40DF" w:rsidRDefault="009C40DF" w:rsidP="009C40DF">
      <w:pPr>
        <w:ind w:firstLine="709"/>
        <w:jc w:val="both"/>
      </w:pPr>
      <w:r>
        <w:t xml:space="preserve"> Голосовали:</w:t>
      </w:r>
    </w:p>
    <w:p w:rsidR="009C40DF" w:rsidRDefault="009C40DF" w:rsidP="009C40DF">
      <w:pPr>
        <w:ind w:firstLine="709"/>
        <w:jc w:val="both"/>
      </w:pPr>
      <w:r>
        <w:t>«ЗА» - 6</w:t>
      </w:r>
    </w:p>
    <w:p w:rsidR="009C40DF" w:rsidRDefault="009C40DF" w:rsidP="009C40DF">
      <w:pPr>
        <w:ind w:firstLine="709"/>
        <w:jc w:val="both"/>
      </w:pPr>
      <w:r>
        <w:t>«ВОЗДЕРЖАЛОСЬ» - 0</w:t>
      </w:r>
    </w:p>
    <w:p w:rsidR="009C40DF" w:rsidRDefault="009C40DF" w:rsidP="009C40DF">
      <w:pPr>
        <w:ind w:firstLine="709"/>
        <w:jc w:val="both"/>
      </w:pPr>
      <w:r>
        <w:t>«ПРОТИВ» - 0</w:t>
      </w:r>
    </w:p>
    <w:p w:rsidR="009C40DF" w:rsidRDefault="009C40DF" w:rsidP="00EF0526">
      <w:pPr>
        <w:ind w:firstLine="709"/>
        <w:jc w:val="both"/>
      </w:pPr>
    </w:p>
    <w:p w:rsidR="009C40DF" w:rsidRDefault="009C40DF" w:rsidP="009C40DF">
      <w:pPr>
        <w:pStyle w:val="a5"/>
        <w:numPr>
          <w:ilvl w:val="0"/>
          <w:numId w:val="2"/>
        </w:numPr>
        <w:ind w:left="0" w:firstLine="709"/>
        <w:jc w:val="both"/>
      </w:pPr>
      <w:r>
        <w:t>В связи с тем, что на участие в открытом аукционе по Лоту № 4 претендует единственный заявитель (участник) – аукцион признается несостоявшимся.</w:t>
      </w:r>
    </w:p>
    <w:p w:rsidR="009C40DF" w:rsidRDefault="009C40DF" w:rsidP="009C40DF">
      <w:pPr>
        <w:ind w:firstLine="709"/>
        <w:jc w:val="both"/>
      </w:pPr>
      <w:r>
        <w:t>Голосовали:</w:t>
      </w:r>
    </w:p>
    <w:p w:rsidR="009C40DF" w:rsidRDefault="009C40DF" w:rsidP="009C40DF">
      <w:pPr>
        <w:ind w:firstLine="709"/>
        <w:jc w:val="both"/>
      </w:pPr>
      <w:r>
        <w:t>«ЗА» - 6</w:t>
      </w:r>
    </w:p>
    <w:p w:rsidR="009C40DF" w:rsidRDefault="009C40DF" w:rsidP="009C40DF">
      <w:pPr>
        <w:ind w:firstLine="709"/>
        <w:jc w:val="both"/>
      </w:pPr>
      <w:r>
        <w:t>«ВОЗДЕРЖАЛОСЬ» - 0</w:t>
      </w:r>
    </w:p>
    <w:p w:rsidR="009C40DF" w:rsidRDefault="009C40DF" w:rsidP="009C40DF">
      <w:pPr>
        <w:ind w:firstLine="709"/>
        <w:jc w:val="both"/>
      </w:pPr>
      <w:r>
        <w:t>«ПРОТИВ» - 0</w:t>
      </w:r>
    </w:p>
    <w:p w:rsidR="009C40DF" w:rsidRDefault="009C40DF" w:rsidP="009C40DF">
      <w:pPr>
        <w:ind w:firstLine="709"/>
        <w:jc w:val="both"/>
      </w:pPr>
      <w:r>
        <w:t xml:space="preserve">В соответствии с пунктом 15 части 1 статьи 17.1 Федерального закона от 26.07.2006 №135-ФЗ «О защите конкуренции», а также с пунктом 151 главы </w:t>
      </w:r>
      <w:r>
        <w:rPr>
          <w:lang w:val="en-US"/>
        </w:rPr>
        <w:t>XXII</w:t>
      </w:r>
      <w:r>
        <w:t xml:space="preserve"> Правил проведения конкурсов или аукционов на право заключения договоров купли-продажи,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 Приказом ФАС России от 10.02.2010 № 67, предусмотрено, что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</w:t>
      </w:r>
      <w:r>
        <w:lastRenderedPageBreak/>
        <w:t>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9C40DF" w:rsidRDefault="009C40DF" w:rsidP="009C40DF">
      <w:pPr>
        <w:ind w:firstLine="709"/>
        <w:jc w:val="both"/>
      </w:pPr>
      <w:r>
        <w:t xml:space="preserve">Обсудив вопрос по заключению договора аренды земельного участка с единственным участником, комиссия </w:t>
      </w:r>
    </w:p>
    <w:p w:rsidR="009C40DF" w:rsidRDefault="009C40DF" w:rsidP="009C40DF">
      <w:pPr>
        <w:ind w:firstLine="709"/>
        <w:jc w:val="both"/>
      </w:pPr>
      <w:r>
        <w:t>РЕШИЛА:</w:t>
      </w:r>
    </w:p>
    <w:p w:rsidR="009C40DF" w:rsidRDefault="009C40DF" w:rsidP="009C40DF">
      <w:pPr>
        <w:ind w:firstLine="709"/>
        <w:jc w:val="both"/>
      </w:pPr>
      <w:r>
        <w:t>В связи с тем, что на участие в открытом аукционе по Лоту № 4 претендует единственный заявитель (участник), подавший заявку под № 1 от 06.04.2021г. на участие в открытом аукционе</w:t>
      </w:r>
      <w:r w:rsidRPr="00603803">
        <w:rPr>
          <w:sz w:val="22"/>
          <w:szCs w:val="22"/>
        </w:rPr>
        <w:t xml:space="preserve"> </w:t>
      </w:r>
      <w:r w:rsidRPr="00755B75">
        <w:rPr>
          <w:sz w:val="22"/>
          <w:szCs w:val="22"/>
        </w:rPr>
        <w:t>по продаже</w:t>
      </w:r>
      <w:r>
        <w:rPr>
          <w:sz w:val="22"/>
          <w:szCs w:val="22"/>
        </w:rPr>
        <w:t xml:space="preserve"> права на заключение договора аренды земельного участка</w:t>
      </w:r>
      <w:r>
        <w:t xml:space="preserve">, данная заявка соответствует требованиям и условиям, предусмотренными документацией об открытом аукционе – заключить договор аренды с единственным заявителем (участником) </w:t>
      </w:r>
      <w:r>
        <w:rPr>
          <w:sz w:val="22"/>
          <w:szCs w:val="22"/>
        </w:rPr>
        <w:t xml:space="preserve">физическим лицом - </w:t>
      </w:r>
      <w:r>
        <w:rPr>
          <w:b/>
        </w:rPr>
        <w:t>Тарасовым Алексеем Михайловичем</w:t>
      </w:r>
      <w:r>
        <w:t xml:space="preserve">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</w:t>
      </w:r>
      <w:r w:rsidRPr="00EF0526">
        <w:rPr>
          <w:b/>
        </w:rPr>
        <w:t>2 898 руб. (Две тысячи восемьсот девяносто восемь) руб 00 коп</w:t>
      </w:r>
    </w:p>
    <w:p w:rsidR="009C40DF" w:rsidRDefault="009C40DF" w:rsidP="009C40DF">
      <w:pPr>
        <w:ind w:firstLine="709"/>
        <w:jc w:val="both"/>
      </w:pPr>
      <w:r>
        <w:t>Голосовали:</w:t>
      </w:r>
    </w:p>
    <w:p w:rsidR="009C40DF" w:rsidRDefault="009C40DF" w:rsidP="009C40DF">
      <w:pPr>
        <w:ind w:firstLine="709"/>
        <w:jc w:val="both"/>
      </w:pPr>
      <w:r>
        <w:t>«ЗА» - 6</w:t>
      </w:r>
    </w:p>
    <w:p w:rsidR="009C40DF" w:rsidRDefault="009C40DF" w:rsidP="009C40DF">
      <w:pPr>
        <w:ind w:firstLine="709"/>
        <w:jc w:val="both"/>
      </w:pPr>
      <w:r>
        <w:t>«ВОЗДЕРЖАЛОСЬ» - 0</w:t>
      </w:r>
    </w:p>
    <w:p w:rsidR="009C40DF" w:rsidRDefault="009C40DF" w:rsidP="009C40DF">
      <w:pPr>
        <w:ind w:firstLine="709"/>
        <w:jc w:val="both"/>
      </w:pPr>
      <w:r>
        <w:t>«ПРОТИВ» - 0</w:t>
      </w:r>
    </w:p>
    <w:p w:rsidR="009C40DF" w:rsidRDefault="009C40DF" w:rsidP="00EF0526">
      <w:pPr>
        <w:ind w:firstLine="709"/>
        <w:jc w:val="both"/>
      </w:pPr>
    </w:p>
    <w:p w:rsidR="009C40DF" w:rsidRPr="00A8181C" w:rsidRDefault="009C40DF" w:rsidP="00EF0526">
      <w:pPr>
        <w:ind w:firstLine="709"/>
        <w:jc w:val="both"/>
      </w:pPr>
    </w:p>
    <w:p w:rsidR="009C40DF" w:rsidRPr="00A8181C" w:rsidRDefault="009C40DF" w:rsidP="00EF0526">
      <w:pPr>
        <w:ind w:firstLine="709"/>
        <w:jc w:val="both"/>
      </w:pPr>
    </w:p>
    <w:p w:rsidR="009C40DF" w:rsidRPr="00A8181C" w:rsidRDefault="009C40DF" w:rsidP="00EF0526">
      <w:pPr>
        <w:ind w:firstLine="709"/>
        <w:jc w:val="both"/>
      </w:pPr>
    </w:p>
    <w:tbl>
      <w:tblPr>
        <w:tblW w:w="9180" w:type="dxa"/>
        <w:tblInd w:w="648" w:type="dxa"/>
        <w:tblLayout w:type="fixed"/>
        <w:tblLook w:val="0000"/>
      </w:tblPr>
      <w:tblGrid>
        <w:gridCol w:w="3648"/>
        <w:gridCol w:w="3127"/>
        <w:gridCol w:w="2405"/>
      </w:tblGrid>
      <w:tr w:rsidR="00EF0526" w:rsidRPr="00A8181C" w:rsidTr="00953198">
        <w:trPr>
          <w:trHeight w:val="545"/>
        </w:trPr>
        <w:tc>
          <w:tcPr>
            <w:tcW w:w="3648" w:type="dxa"/>
            <w:shd w:val="clear" w:color="auto" w:fill="auto"/>
          </w:tcPr>
          <w:p w:rsidR="00EF0526" w:rsidRPr="00A8181C" w:rsidRDefault="00EF0526" w:rsidP="00953198">
            <w:pPr>
              <w:jc w:val="both"/>
            </w:pPr>
          </w:p>
          <w:p w:rsidR="00EF0526" w:rsidRPr="00A8181C" w:rsidRDefault="00EF0526" w:rsidP="00953198">
            <w:pPr>
              <w:jc w:val="both"/>
            </w:pPr>
            <w:r w:rsidRPr="00A8181C">
              <w:t>Председатель комиссии</w:t>
            </w:r>
          </w:p>
        </w:tc>
        <w:tc>
          <w:tcPr>
            <w:tcW w:w="3127" w:type="dxa"/>
            <w:shd w:val="clear" w:color="auto" w:fill="auto"/>
          </w:tcPr>
          <w:p w:rsidR="00EF0526" w:rsidRPr="00A8181C" w:rsidRDefault="00EF0526" w:rsidP="00953198">
            <w:pPr>
              <w:snapToGrid w:val="0"/>
              <w:ind w:firstLine="93"/>
              <w:jc w:val="both"/>
            </w:pPr>
          </w:p>
          <w:p w:rsidR="00EF0526" w:rsidRPr="00A8181C" w:rsidRDefault="00EF0526" w:rsidP="00953198">
            <w:pPr>
              <w:snapToGrid w:val="0"/>
              <w:ind w:firstLine="93"/>
              <w:jc w:val="both"/>
            </w:pPr>
            <w:r w:rsidRPr="00A8181C">
              <w:t>_____________________</w:t>
            </w:r>
          </w:p>
        </w:tc>
        <w:tc>
          <w:tcPr>
            <w:tcW w:w="2405" w:type="dxa"/>
            <w:shd w:val="clear" w:color="auto" w:fill="auto"/>
          </w:tcPr>
          <w:p w:rsidR="00EF0526" w:rsidRPr="00A8181C" w:rsidRDefault="00EF0526" w:rsidP="00953198"/>
          <w:p w:rsidR="00EF0526" w:rsidRPr="00A8181C" w:rsidRDefault="00EF0526" w:rsidP="00953198">
            <w:r w:rsidRPr="00A8181C">
              <w:t>Прохоров С.Г.</w:t>
            </w:r>
          </w:p>
          <w:p w:rsidR="009C40DF" w:rsidRPr="00A8181C" w:rsidRDefault="009C40DF" w:rsidP="00953198"/>
          <w:p w:rsidR="009C40DF" w:rsidRPr="00A8181C" w:rsidRDefault="009C40DF" w:rsidP="00953198"/>
        </w:tc>
      </w:tr>
      <w:tr w:rsidR="009C40DF" w:rsidRPr="00A8181C" w:rsidTr="00953198">
        <w:trPr>
          <w:trHeight w:val="545"/>
        </w:trPr>
        <w:tc>
          <w:tcPr>
            <w:tcW w:w="3648" w:type="dxa"/>
            <w:shd w:val="clear" w:color="auto" w:fill="auto"/>
          </w:tcPr>
          <w:p w:rsidR="009C40DF" w:rsidRPr="00A8181C" w:rsidRDefault="009C40DF" w:rsidP="00953198">
            <w:pPr>
              <w:jc w:val="both"/>
            </w:pPr>
            <w:r w:rsidRPr="00A8181C">
              <w:t xml:space="preserve">Член комиссии     </w:t>
            </w:r>
          </w:p>
          <w:p w:rsidR="009C40DF" w:rsidRPr="00A8181C" w:rsidRDefault="009C40DF" w:rsidP="00953198">
            <w:pPr>
              <w:jc w:val="both"/>
            </w:pPr>
          </w:p>
          <w:p w:rsidR="009C40DF" w:rsidRPr="00A8181C" w:rsidRDefault="009C40DF" w:rsidP="00953198">
            <w:pPr>
              <w:jc w:val="both"/>
            </w:pPr>
          </w:p>
          <w:p w:rsidR="009C40DF" w:rsidRPr="00A8181C" w:rsidRDefault="009C40DF" w:rsidP="00953198">
            <w:pPr>
              <w:jc w:val="both"/>
            </w:pPr>
            <w:r w:rsidRPr="00A8181C">
              <w:t xml:space="preserve">Член комиссии                                                      </w:t>
            </w:r>
          </w:p>
        </w:tc>
        <w:tc>
          <w:tcPr>
            <w:tcW w:w="3127" w:type="dxa"/>
            <w:shd w:val="clear" w:color="auto" w:fill="auto"/>
          </w:tcPr>
          <w:p w:rsidR="009C40DF" w:rsidRPr="00A8181C" w:rsidRDefault="009C40DF" w:rsidP="00953198">
            <w:pPr>
              <w:ind w:firstLine="93"/>
              <w:jc w:val="both"/>
            </w:pPr>
            <w:r w:rsidRPr="00A8181C">
              <w:t>_____________________</w:t>
            </w:r>
          </w:p>
          <w:p w:rsidR="009C40DF" w:rsidRPr="00A8181C" w:rsidRDefault="009C40DF" w:rsidP="00953198">
            <w:pPr>
              <w:ind w:firstLine="93"/>
              <w:jc w:val="both"/>
            </w:pPr>
          </w:p>
          <w:p w:rsidR="009C40DF" w:rsidRPr="00A8181C" w:rsidRDefault="009C40DF" w:rsidP="00953198">
            <w:pPr>
              <w:ind w:firstLine="93"/>
              <w:jc w:val="both"/>
            </w:pPr>
          </w:p>
          <w:p w:rsidR="009C40DF" w:rsidRPr="00A8181C" w:rsidRDefault="009C40DF" w:rsidP="00953198">
            <w:pPr>
              <w:ind w:firstLine="93"/>
              <w:jc w:val="both"/>
            </w:pPr>
            <w:r w:rsidRPr="00A8181C">
              <w:t>______________________</w:t>
            </w:r>
          </w:p>
        </w:tc>
        <w:tc>
          <w:tcPr>
            <w:tcW w:w="2405" w:type="dxa"/>
            <w:shd w:val="clear" w:color="auto" w:fill="auto"/>
          </w:tcPr>
          <w:p w:rsidR="009C40DF" w:rsidRPr="00A8181C" w:rsidRDefault="009C40DF" w:rsidP="00953198">
            <w:r w:rsidRPr="00A8181C">
              <w:t>Цветкова О.В.</w:t>
            </w:r>
          </w:p>
          <w:p w:rsidR="009C40DF" w:rsidRPr="00A8181C" w:rsidRDefault="009C40DF" w:rsidP="00953198"/>
          <w:p w:rsidR="009C40DF" w:rsidRPr="00A8181C" w:rsidRDefault="009C40DF" w:rsidP="00953198"/>
          <w:p w:rsidR="009C40DF" w:rsidRPr="00A8181C" w:rsidRDefault="009C40DF" w:rsidP="00953198">
            <w:r w:rsidRPr="00A8181C">
              <w:t>Егоров А.В.</w:t>
            </w:r>
          </w:p>
        </w:tc>
      </w:tr>
      <w:tr w:rsidR="009C40DF" w:rsidRPr="00A8181C" w:rsidTr="00953198">
        <w:trPr>
          <w:trHeight w:val="545"/>
        </w:trPr>
        <w:tc>
          <w:tcPr>
            <w:tcW w:w="3648" w:type="dxa"/>
            <w:shd w:val="clear" w:color="auto" w:fill="auto"/>
          </w:tcPr>
          <w:p w:rsidR="009C40DF" w:rsidRPr="00A8181C" w:rsidRDefault="009C40DF" w:rsidP="00953198"/>
        </w:tc>
        <w:tc>
          <w:tcPr>
            <w:tcW w:w="3127" w:type="dxa"/>
            <w:shd w:val="clear" w:color="auto" w:fill="auto"/>
          </w:tcPr>
          <w:p w:rsidR="009C40DF" w:rsidRPr="00A8181C" w:rsidRDefault="009C40DF" w:rsidP="00953198">
            <w:pPr>
              <w:ind w:firstLine="93"/>
              <w:jc w:val="both"/>
            </w:pPr>
          </w:p>
        </w:tc>
        <w:tc>
          <w:tcPr>
            <w:tcW w:w="2405" w:type="dxa"/>
            <w:shd w:val="clear" w:color="auto" w:fill="auto"/>
          </w:tcPr>
          <w:p w:rsidR="009C40DF" w:rsidRPr="00A8181C" w:rsidRDefault="009C40DF" w:rsidP="00953198"/>
        </w:tc>
      </w:tr>
      <w:tr w:rsidR="009C40DF" w:rsidRPr="00A8181C" w:rsidTr="00953198">
        <w:trPr>
          <w:trHeight w:val="476"/>
        </w:trPr>
        <w:tc>
          <w:tcPr>
            <w:tcW w:w="3648" w:type="dxa"/>
            <w:shd w:val="clear" w:color="auto" w:fill="auto"/>
          </w:tcPr>
          <w:p w:rsidR="009C40DF" w:rsidRPr="00A8181C" w:rsidRDefault="009C40DF" w:rsidP="00953198">
            <w:pPr>
              <w:jc w:val="both"/>
            </w:pPr>
            <w:r w:rsidRPr="00A8181C">
              <w:t xml:space="preserve">Член комиссии     </w:t>
            </w:r>
          </w:p>
          <w:p w:rsidR="009C40DF" w:rsidRPr="00A8181C" w:rsidRDefault="009C40DF" w:rsidP="00953198">
            <w:pPr>
              <w:jc w:val="both"/>
            </w:pPr>
          </w:p>
          <w:p w:rsidR="009C40DF" w:rsidRPr="00A8181C" w:rsidRDefault="009C40DF" w:rsidP="00953198">
            <w:pPr>
              <w:jc w:val="both"/>
            </w:pPr>
          </w:p>
          <w:p w:rsidR="009C40DF" w:rsidRPr="00A8181C" w:rsidRDefault="009C40DF" w:rsidP="00953198">
            <w:pPr>
              <w:jc w:val="both"/>
            </w:pPr>
            <w:r w:rsidRPr="00A8181C">
              <w:t xml:space="preserve">Член комиссии                                                      </w:t>
            </w:r>
          </w:p>
        </w:tc>
        <w:tc>
          <w:tcPr>
            <w:tcW w:w="3127" w:type="dxa"/>
            <w:shd w:val="clear" w:color="auto" w:fill="auto"/>
          </w:tcPr>
          <w:p w:rsidR="009C40DF" w:rsidRPr="00A8181C" w:rsidRDefault="009C40DF" w:rsidP="00953198">
            <w:pPr>
              <w:ind w:firstLine="93"/>
              <w:jc w:val="both"/>
            </w:pPr>
            <w:r w:rsidRPr="00A8181C">
              <w:t>_____________________</w:t>
            </w:r>
          </w:p>
          <w:p w:rsidR="009C40DF" w:rsidRPr="00A8181C" w:rsidRDefault="009C40DF" w:rsidP="00953198">
            <w:pPr>
              <w:ind w:firstLine="93"/>
              <w:jc w:val="both"/>
            </w:pPr>
          </w:p>
          <w:p w:rsidR="009C40DF" w:rsidRPr="00A8181C" w:rsidRDefault="009C40DF" w:rsidP="00953198">
            <w:pPr>
              <w:ind w:firstLine="93"/>
              <w:jc w:val="both"/>
            </w:pPr>
          </w:p>
          <w:p w:rsidR="009C40DF" w:rsidRPr="00A8181C" w:rsidRDefault="009C40DF" w:rsidP="00953198">
            <w:pPr>
              <w:ind w:firstLine="93"/>
              <w:jc w:val="both"/>
            </w:pPr>
            <w:r w:rsidRPr="00A8181C">
              <w:t>______________________</w:t>
            </w:r>
          </w:p>
        </w:tc>
        <w:tc>
          <w:tcPr>
            <w:tcW w:w="2405" w:type="dxa"/>
            <w:shd w:val="clear" w:color="auto" w:fill="auto"/>
          </w:tcPr>
          <w:p w:rsidR="009C40DF" w:rsidRPr="00A8181C" w:rsidRDefault="009C40DF" w:rsidP="00953198">
            <w:r w:rsidRPr="00A8181C">
              <w:t>Богданова А.В.</w:t>
            </w:r>
          </w:p>
          <w:p w:rsidR="009C40DF" w:rsidRPr="00A8181C" w:rsidRDefault="009C40DF" w:rsidP="00953198"/>
          <w:p w:rsidR="009C40DF" w:rsidRPr="00A8181C" w:rsidRDefault="009C40DF" w:rsidP="00953198"/>
          <w:p w:rsidR="009C40DF" w:rsidRPr="00A8181C" w:rsidRDefault="009C40DF" w:rsidP="00953198">
            <w:r w:rsidRPr="00A8181C">
              <w:t>Матвеева А.Г.</w:t>
            </w:r>
          </w:p>
        </w:tc>
      </w:tr>
    </w:tbl>
    <w:p w:rsidR="00EF0526" w:rsidRPr="00A8181C" w:rsidRDefault="00EF0526" w:rsidP="00EF0526"/>
    <w:p w:rsidR="00EF0526" w:rsidRPr="00A8181C" w:rsidRDefault="00EF0526" w:rsidP="00EF0526"/>
    <w:tbl>
      <w:tblPr>
        <w:tblW w:w="9180" w:type="dxa"/>
        <w:tblInd w:w="648" w:type="dxa"/>
        <w:tblLayout w:type="fixed"/>
        <w:tblLook w:val="0000"/>
      </w:tblPr>
      <w:tblGrid>
        <w:gridCol w:w="3648"/>
        <w:gridCol w:w="3127"/>
        <w:gridCol w:w="2405"/>
      </w:tblGrid>
      <w:tr w:rsidR="00EF0526" w:rsidRPr="00A8181C" w:rsidTr="00953198">
        <w:trPr>
          <w:trHeight w:val="476"/>
        </w:trPr>
        <w:tc>
          <w:tcPr>
            <w:tcW w:w="3648" w:type="dxa"/>
            <w:shd w:val="clear" w:color="auto" w:fill="auto"/>
          </w:tcPr>
          <w:p w:rsidR="00EF0526" w:rsidRPr="00A8181C" w:rsidRDefault="00EF0526" w:rsidP="00953198">
            <w:pPr>
              <w:jc w:val="both"/>
            </w:pPr>
          </w:p>
          <w:p w:rsidR="00EF0526" w:rsidRPr="00A8181C" w:rsidRDefault="00EF0526" w:rsidP="00953198">
            <w:pPr>
              <w:jc w:val="both"/>
            </w:pPr>
            <w:r w:rsidRPr="00A8181C">
              <w:t xml:space="preserve">Секретарь комиссии                                                      </w:t>
            </w:r>
          </w:p>
        </w:tc>
        <w:tc>
          <w:tcPr>
            <w:tcW w:w="3127" w:type="dxa"/>
            <w:shd w:val="clear" w:color="auto" w:fill="auto"/>
          </w:tcPr>
          <w:p w:rsidR="009C40DF" w:rsidRPr="00A8181C" w:rsidRDefault="009C40DF" w:rsidP="00953198">
            <w:pPr>
              <w:ind w:firstLine="93"/>
              <w:jc w:val="both"/>
            </w:pPr>
          </w:p>
          <w:p w:rsidR="00EF0526" w:rsidRPr="00A8181C" w:rsidRDefault="00EF0526" w:rsidP="00953198">
            <w:pPr>
              <w:ind w:firstLine="93"/>
              <w:jc w:val="both"/>
            </w:pPr>
            <w:r w:rsidRPr="00A8181C">
              <w:t>______________________</w:t>
            </w:r>
          </w:p>
        </w:tc>
        <w:tc>
          <w:tcPr>
            <w:tcW w:w="2405" w:type="dxa"/>
            <w:shd w:val="clear" w:color="auto" w:fill="auto"/>
          </w:tcPr>
          <w:p w:rsidR="00EF0526" w:rsidRPr="00A8181C" w:rsidRDefault="00EF0526" w:rsidP="00953198"/>
          <w:p w:rsidR="00EF0526" w:rsidRPr="00A8181C" w:rsidRDefault="009C40DF" w:rsidP="00953198">
            <w:r w:rsidRPr="00A8181C">
              <w:t>Падюков И.В.</w:t>
            </w:r>
          </w:p>
        </w:tc>
      </w:tr>
    </w:tbl>
    <w:p w:rsidR="00EF0526" w:rsidRDefault="00EF0526" w:rsidP="00EF0526"/>
    <w:p w:rsidR="00EF0526" w:rsidRDefault="00EF0526" w:rsidP="00EF0526"/>
    <w:p w:rsidR="008B2B44" w:rsidRDefault="008B2B44"/>
    <w:sectPr w:rsidR="008B2B44" w:rsidSect="00E61618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14A14"/>
    <w:multiLevelType w:val="hybridMultilevel"/>
    <w:tmpl w:val="B624055A"/>
    <w:lvl w:ilvl="0" w:tplc="81B20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A422A8"/>
    <w:multiLevelType w:val="hybridMultilevel"/>
    <w:tmpl w:val="72883D08"/>
    <w:lvl w:ilvl="0" w:tplc="1F927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F0526"/>
    <w:rsid w:val="000F171B"/>
    <w:rsid w:val="0050610A"/>
    <w:rsid w:val="008B2B44"/>
    <w:rsid w:val="00934293"/>
    <w:rsid w:val="009C40DF"/>
    <w:rsid w:val="00A8181C"/>
    <w:rsid w:val="00D46010"/>
    <w:rsid w:val="00EC6DE8"/>
    <w:rsid w:val="00E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05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F0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0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2</cp:revision>
  <dcterms:created xsi:type="dcterms:W3CDTF">2021-05-12T13:07:00Z</dcterms:created>
  <dcterms:modified xsi:type="dcterms:W3CDTF">2021-05-12T13:07:00Z</dcterms:modified>
</cp:coreProperties>
</file>