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74" w:rsidRDefault="008A2374" w:rsidP="008A2374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A2374">
        <w:rPr>
          <w:rFonts w:ascii="Times New Roman" w:eastAsia="Calibri" w:hAnsi="Times New Roman"/>
          <w:b/>
          <w:sz w:val="28"/>
          <w:szCs w:val="28"/>
        </w:rPr>
        <w:t xml:space="preserve">Руководство по обобщенным правоприменительным практикам в рамках осуществления </w:t>
      </w:r>
      <w:r w:rsidR="0065624A" w:rsidRPr="00C74742">
        <w:rPr>
          <w:rFonts w:ascii="Times New Roman" w:eastAsia="Calibri" w:hAnsi="Times New Roman"/>
          <w:b/>
          <w:sz w:val="28"/>
          <w:szCs w:val="28"/>
        </w:rPr>
        <w:t xml:space="preserve">федерального государственного надзора в области охраны и использования объектов животного мира и среды их обитания, </w:t>
      </w:r>
      <w:r w:rsidR="00C74742" w:rsidRPr="00C74742">
        <w:rPr>
          <w:rFonts w:ascii="Times New Roman" w:eastAsia="Calibri" w:hAnsi="Times New Roman"/>
          <w:b/>
          <w:sz w:val="28"/>
          <w:szCs w:val="28"/>
        </w:rPr>
        <w:t>федерального государственного охотничьего надзора</w:t>
      </w:r>
    </w:p>
    <w:p w:rsidR="0065624A" w:rsidRPr="00C74742" w:rsidRDefault="00C74742" w:rsidP="008A2374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74742">
        <w:rPr>
          <w:rFonts w:ascii="Times New Roman" w:eastAsia="Calibri" w:hAnsi="Times New Roman"/>
          <w:b/>
          <w:sz w:val="28"/>
          <w:szCs w:val="28"/>
        </w:rPr>
        <w:t xml:space="preserve">(за </w:t>
      </w:r>
      <w:bookmarkStart w:id="0" w:name="_GoBack"/>
      <w:bookmarkEnd w:id="0"/>
      <w:r w:rsidRPr="00C74742">
        <w:rPr>
          <w:rFonts w:ascii="Times New Roman" w:eastAsia="Calibri" w:hAnsi="Times New Roman"/>
          <w:b/>
          <w:sz w:val="28"/>
          <w:szCs w:val="28"/>
        </w:rPr>
        <w:t>2020 г.)</w:t>
      </w:r>
    </w:p>
    <w:p w:rsidR="0065624A" w:rsidRDefault="0065624A" w:rsidP="00055B0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A2374" w:rsidRDefault="008A2374" w:rsidP="00055B0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5624A" w:rsidRDefault="0065624A" w:rsidP="00055B02">
      <w:pPr>
        <w:spacing w:after="0" w:line="240" w:lineRule="auto"/>
      </w:pPr>
    </w:p>
    <w:p w:rsidR="00AB2713" w:rsidRDefault="00C74742" w:rsidP="00AB2713">
      <w:pPr>
        <w:spacing w:after="0" w:line="240" w:lineRule="auto"/>
        <w:jc w:val="center"/>
        <w:rPr>
          <w:rFonts w:ascii="Times New Roman" w:hAnsi="Times New Roman"/>
          <w:color w:val="242424"/>
          <w:sz w:val="28"/>
          <w:szCs w:val="21"/>
        </w:rPr>
      </w:pPr>
      <w:r>
        <w:rPr>
          <w:rFonts w:ascii="Times New Roman" w:hAnsi="Times New Roman"/>
          <w:color w:val="242424"/>
          <w:sz w:val="28"/>
          <w:szCs w:val="21"/>
        </w:rPr>
        <w:t>Общие положения</w:t>
      </w:r>
    </w:p>
    <w:p w:rsidR="00C74742" w:rsidRPr="00C74742" w:rsidRDefault="00C74742" w:rsidP="00C747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D54A0" w:rsidRDefault="008A2374" w:rsidP="00C747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8A2374">
        <w:rPr>
          <w:rFonts w:ascii="Times New Roman" w:eastAsia="Calibri" w:hAnsi="Times New Roman"/>
          <w:sz w:val="28"/>
          <w:szCs w:val="28"/>
        </w:rPr>
        <w:t>Руководство по обобщенным правоприменительным практикам в рамках осуществления федерального государственного надзора в области охраны и использования объектов животного мира и среды их обитания, федерального государственного охотничьего надзора</w:t>
      </w:r>
      <w:r w:rsidR="00C74742">
        <w:rPr>
          <w:rFonts w:ascii="Times New Roman" w:eastAsia="Calibri" w:hAnsi="Times New Roman"/>
          <w:sz w:val="28"/>
          <w:szCs w:val="28"/>
        </w:rPr>
        <w:t xml:space="preserve"> (далее – Руководство) разработано с целью организации работы по обобщению и анализу правоприменительной практики по исполнению государственных функций  по осуществлению </w:t>
      </w:r>
      <w:r w:rsidR="00C74742" w:rsidRPr="00C74742">
        <w:rPr>
          <w:rFonts w:ascii="Times New Roman" w:eastAsia="Calibri" w:hAnsi="Times New Roman"/>
          <w:sz w:val="28"/>
          <w:szCs w:val="28"/>
        </w:rPr>
        <w:t>федерального государственного надзора в области охраны и использования объектов животного мира и среды их</w:t>
      </w:r>
      <w:proofErr w:type="gramEnd"/>
      <w:r w:rsidR="00C74742" w:rsidRPr="00C74742">
        <w:rPr>
          <w:rFonts w:ascii="Times New Roman" w:eastAsia="Calibri" w:hAnsi="Times New Roman"/>
          <w:sz w:val="28"/>
          <w:szCs w:val="28"/>
        </w:rPr>
        <w:t xml:space="preserve"> обитания, федерального государственного охотничьего надзора</w:t>
      </w:r>
      <w:r w:rsidR="00C74742">
        <w:rPr>
          <w:rFonts w:ascii="Times New Roman" w:eastAsia="Calibri" w:hAnsi="Times New Roman"/>
          <w:sz w:val="28"/>
          <w:szCs w:val="28"/>
        </w:rPr>
        <w:t>.</w:t>
      </w:r>
    </w:p>
    <w:p w:rsidR="00C74742" w:rsidRPr="00C74742" w:rsidRDefault="00C74742" w:rsidP="00C747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Целями обобщения и анализа правоприменительной практики является обеспечение единообразия практики применения действующего законодательства в области </w:t>
      </w:r>
      <w:r w:rsidRPr="00C74742">
        <w:rPr>
          <w:rFonts w:ascii="Times New Roman" w:eastAsia="Calibri" w:hAnsi="Times New Roman"/>
          <w:sz w:val="28"/>
          <w:szCs w:val="28"/>
        </w:rPr>
        <w:t>охраны и использования объектов животного мира и среды их обитания, охоты и сохранения охотничьих ресурсов</w:t>
      </w:r>
      <w:r w:rsidR="007D5CA1">
        <w:rPr>
          <w:rFonts w:ascii="Times New Roman" w:eastAsia="Calibri" w:hAnsi="Times New Roman"/>
          <w:sz w:val="28"/>
          <w:szCs w:val="28"/>
        </w:rPr>
        <w:t xml:space="preserve">, обеспечение доступности сведений о правоприменительной практике, повышение результативности и эффективности контрольно-надзорной деятельности. </w:t>
      </w:r>
    </w:p>
    <w:p w:rsidR="00C74742" w:rsidRPr="00C74742" w:rsidRDefault="00C74742" w:rsidP="00C747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B40EB" w:rsidRPr="000B40EB" w:rsidRDefault="000B40EB" w:rsidP="00BD402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B40EB">
        <w:rPr>
          <w:rFonts w:ascii="Times New Roman" w:hAnsi="Times New Roman"/>
          <w:sz w:val="28"/>
        </w:rPr>
        <w:t xml:space="preserve">1. На территории Чувашской Республики </w:t>
      </w:r>
      <w:r>
        <w:rPr>
          <w:rFonts w:ascii="Times New Roman" w:hAnsi="Times New Roman"/>
          <w:sz w:val="28"/>
        </w:rPr>
        <w:t xml:space="preserve">действуют 24 </w:t>
      </w:r>
      <w:proofErr w:type="spellStart"/>
      <w:r>
        <w:rPr>
          <w:rFonts w:ascii="Times New Roman" w:hAnsi="Times New Roman"/>
          <w:sz w:val="28"/>
        </w:rPr>
        <w:t>охотпользователя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BB56B5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из которых относятся к субъектам малого предпринимательства.</w:t>
      </w:r>
    </w:p>
    <w:p w:rsidR="004D54A0" w:rsidRDefault="004D54A0" w:rsidP="00BD40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63F85">
        <w:rPr>
          <w:rFonts w:ascii="Times New Roman" w:eastAsia="Calibri" w:hAnsi="Times New Roman"/>
          <w:sz w:val="28"/>
          <w:szCs w:val="28"/>
        </w:rPr>
        <w:tab/>
        <w:t>Согласно статье</w:t>
      </w:r>
      <w:r w:rsidRPr="00D63F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2374">
        <w:rPr>
          <w:rFonts w:ascii="Times New Roman" w:hAnsi="Times New Roman"/>
          <w:bCs/>
          <w:sz w:val="28"/>
          <w:szCs w:val="28"/>
        </w:rPr>
        <w:t>26.2</w:t>
      </w:r>
      <w:r w:rsidRPr="00D63F85">
        <w:rPr>
          <w:rFonts w:ascii="Times New Roman" w:eastAsia="Calibri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</w:t>
      </w:r>
      <w:r w:rsidR="00C5104D">
        <w:rPr>
          <w:rFonts w:ascii="Times New Roman" w:eastAsia="Calibri" w:hAnsi="Times New Roman"/>
          <w:sz w:val="28"/>
          <w:szCs w:val="28"/>
        </w:rPr>
        <w:t>е</w:t>
      </w:r>
      <w:r w:rsidRPr="00D63F85">
        <w:rPr>
          <w:rFonts w:ascii="Times New Roman" w:eastAsia="Calibri" w:hAnsi="Times New Roman"/>
          <w:sz w:val="28"/>
          <w:szCs w:val="28"/>
        </w:rPr>
        <w:t xml:space="preserve"> провер</w:t>
      </w:r>
      <w:r w:rsidR="00C5104D">
        <w:rPr>
          <w:rFonts w:ascii="Times New Roman" w:eastAsia="Calibri" w:hAnsi="Times New Roman"/>
          <w:sz w:val="28"/>
          <w:szCs w:val="28"/>
        </w:rPr>
        <w:t>ки</w:t>
      </w:r>
      <w:r w:rsidRPr="00D63F85">
        <w:rPr>
          <w:rFonts w:ascii="Times New Roman" w:eastAsia="Calibri" w:hAnsi="Times New Roman"/>
          <w:sz w:val="28"/>
          <w:szCs w:val="28"/>
        </w:rPr>
        <w:t xml:space="preserve"> в отношении субъектов малого предпринимательства </w:t>
      </w:r>
      <w:r w:rsidR="00C5104D">
        <w:rPr>
          <w:rFonts w:ascii="Times New Roman" w:eastAsia="Calibri" w:hAnsi="Times New Roman"/>
          <w:sz w:val="28"/>
          <w:szCs w:val="28"/>
        </w:rPr>
        <w:t>в</w:t>
      </w:r>
      <w:r w:rsidR="00185CD1">
        <w:rPr>
          <w:rFonts w:ascii="Times New Roman" w:eastAsia="Calibri" w:hAnsi="Times New Roman"/>
          <w:sz w:val="28"/>
          <w:szCs w:val="28"/>
        </w:rPr>
        <w:t xml:space="preserve"> </w:t>
      </w:r>
      <w:r w:rsidR="000B40EB">
        <w:rPr>
          <w:rFonts w:ascii="Times New Roman" w:eastAsia="Calibri" w:hAnsi="Times New Roman"/>
          <w:sz w:val="28"/>
          <w:szCs w:val="28"/>
        </w:rPr>
        <w:t xml:space="preserve">2020 </w:t>
      </w:r>
      <w:r w:rsidRPr="00D63F85">
        <w:rPr>
          <w:rFonts w:ascii="Times New Roman" w:eastAsia="Calibri" w:hAnsi="Times New Roman"/>
          <w:sz w:val="28"/>
          <w:szCs w:val="28"/>
        </w:rPr>
        <w:t xml:space="preserve">году </w:t>
      </w:r>
      <w:r w:rsidR="00185CD1">
        <w:rPr>
          <w:rFonts w:ascii="Times New Roman" w:eastAsia="Calibri" w:hAnsi="Times New Roman"/>
          <w:sz w:val="28"/>
          <w:szCs w:val="28"/>
        </w:rPr>
        <w:t>не проводились.</w:t>
      </w:r>
    </w:p>
    <w:p w:rsidR="000B40EB" w:rsidRDefault="000B40EB" w:rsidP="00EF0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Более того </w:t>
      </w:r>
      <w:r w:rsidR="00EF0228">
        <w:rPr>
          <w:rFonts w:ascii="Times New Roman" w:eastAsia="Calibri" w:hAnsi="Times New Roman"/>
          <w:sz w:val="28"/>
          <w:szCs w:val="28"/>
        </w:rPr>
        <w:t>в</w:t>
      </w:r>
      <w:r w:rsidR="00EF0228" w:rsidRPr="00EF0228">
        <w:rPr>
          <w:rFonts w:ascii="Times New Roman" w:eastAsia="Calibri" w:hAnsi="Times New Roman"/>
          <w:sz w:val="28"/>
          <w:szCs w:val="28"/>
        </w:rPr>
        <w:t xml:space="preserve"> соответствии со статьей 26.1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="00EF0228" w:rsidRPr="00EF0228">
          <w:rPr>
            <w:rFonts w:ascii="Times New Roman" w:eastAsia="Calibri" w:hAnsi="Times New Roman"/>
            <w:sz w:val="28"/>
            <w:szCs w:val="28"/>
          </w:rPr>
          <w:t>2008 г</w:t>
        </w:r>
      </w:smartTag>
      <w:r w:rsidR="00EF0228" w:rsidRPr="00EF0228">
        <w:rPr>
          <w:rFonts w:ascii="Times New Roman" w:eastAsia="Calibri" w:hAnsi="Times New Roman"/>
          <w:sz w:val="28"/>
          <w:szCs w:val="28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</w:t>
      </w:r>
      <w:proofErr w:type="gramEnd"/>
      <w:r w:rsidR="00EF0228" w:rsidRPr="00EF0228">
        <w:rPr>
          <w:rFonts w:ascii="Times New Roman" w:eastAsia="Calibri" w:hAnsi="Times New Roman"/>
          <w:sz w:val="28"/>
          <w:szCs w:val="28"/>
        </w:rPr>
        <w:t xml:space="preserve"> 30 июня </w:t>
      </w:r>
      <w:smartTag w:uri="urn:schemas-microsoft-com:office:smarttags" w:element="metricconverter">
        <w:smartTagPr>
          <w:attr w:name="ProductID" w:val="2010 г"/>
        </w:smartTagPr>
        <w:r w:rsidR="00EF0228" w:rsidRPr="00EF0228">
          <w:rPr>
            <w:rFonts w:ascii="Times New Roman" w:eastAsia="Calibri" w:hAnsi="Times New Roman"/>
            <w:sz w:val="28"/>
            <w:szCs w:val="28"/>
          </w:rPr>
          <w:t>2010 г</w:t>
        </w:r>
      </w:smartTag>
      <w:r w:rsidR="00EF0228" w:rsidRPr="00EF0228">
        <w:rPr>
          <w:rFonts w:ascii="Times New Roman" w:eastAsia="Calibri" w:hAnsi="Times New Roman"/>
          <w:sz w:val="28"/>
          <w:szCs w:val="28"/>
        </w:rPr>
        <w:t xml:space="preserve">. № 489 из Плана проведения плановых проверок юридических лиц и индивидуальных предпринимателей на 2020 год исключены </w:t>
      </w:r>
      <w:r w:rsidR="00185CD1">
        <w:rPr>
          <w:rFonts w:ascii="Times New Roman" w:eastAsia="Calibri" w:hAnsi="Times New Roman"/>
          <w:sz w:val="28"/>
          <w:szCs w:val="28"/>
        </w:rPr>
        <w:t xml:space="preserve">все </w:t>
      </w:r>
      <w:proofErr w:type="spellStart"/>
      <w:r w:rsidR="00EF0228" w:rsidRPr="00EF0228">
        <w:rPr>
          <w:rFonts w:ascii="Times New Roman" w:eastAsia="Calibri" w:hAnsi="Times New Roman"/>
          <w:sz w:val="28"/>
          <w:szCs w:val="28"/>
        </w:rPr>
        <w:lastRenderedPageBreak/>
        <w:t>охот</w:t>
      </w:r>
      <w:r w:rsidR="00185CD1" w:rsidRPr="00EF0228">
        <w:rPr>
          <w:rFonts w:ascii="Times New Roman" w:eastAsia="Calibri" w:hAnsi="Times New Roman"/>
          <w:sz w:val="28"/>
          <w:szCs w:val="28"/>
        </w:rPr>
        <w:t>пользовате</w:t>
      </w:r>
      <w:r w:rsidR="00185CD1">
        <w:rPr>
          <w:rFonts w:ascii="Times New Roman" w:eastAsia="Calibri" w:hAnsi="Times New Roman"/>
          <w:sz w:val="28"/>
          <w:szCs w:val="28"/>
        </w:rPr>
        <w:t>ли</w:t>
      </w:r>
      <w:proofErr w:type="spellEnd"/>
      <w:r w:rsidR="00185CD1">
        <w:rPr>
          <w:rFonts w:ascii="Times New Roman" w:eastAsia="Calibri" w:hAnsi="Times New Roman"/>
          <w:sz w:val="28"/>
          <w:szCs w:val="28"/>
        </w:rPr>
        <w:t>, в отношении которых планировалось проведение плановых проверок в 2020 г.</w:t>
      </w:r>
    </w:p>
    <w:p w:rsidR="00E4020D" w:rsidRPr="00E4020D" w:rsidRDefault="00E4020D" w:rsidP="00E40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4020D">
        <w:rPr>
          <w:rFonts w:ascii="Times New Roman" w:eastAsia="Calibri" w:hAnsi="Times New Roman"/>
          <w:sz w:val="28"/>
          <w:szCs w:val="28"/>
        </w:rPr>
        <w:t>В соответствие с Положением о федеральном государственном охотничьем надзоре, утвержденным постановлением Правительства РФ от 25.01.2013 № 29</w:t>
      </w:r>
      <w:r w:rsidR="00593B6A">
        <w:rPr>
          <w:rFonts w:ascii="Times New Roman" w:eastAsia="Calibri" w:hAnsi="Times New Roman"/>
          <w:sz w:val="28"/>
          <w:szCs w:val="28"/>
        </w:rPr>
        <w:t xml:space="preserve">, сотрудниками Министерства и  казенного учреждения Чувашской Республики  «Дирекция по охране животного мира и особо охраняемых природных территорий» Министерства природных ресурсов и экологии Чувашской Республики </w:t>
      </w:r>
      <w:r w:rsidRPr="00E4020D">
        <w:rPr>
          <w:rFonts w:ascii="Times New Roman" w:eastAsia="Calibri" w:hAnsi="Times New Roman"/>
          <w:sz w:val="28"/>
          <w:szCs w:val="28"/>
        </w:rPr>
        <w:t>осуществлялись регулярные (рейдовые)  осмотры, обследования территори</w:t>
      </w:r>
      <w:r w:rsidR="008B2758">
        <w:rPr>
          <w:rFonts w:ascii="Times New Roman" w:eastAsia="Calibri" w:hAnsi="Times New Roman"/>
          <w:sz w:val="28"/>
          <w:szCs w:val="28"/>
        </w:rPr>
        <w:t xml:space="preserve">й охотничьих угодий республики  </w:t>
      </w:r>
      <w:r w:rsidRPr="00E4020D">
        <w:rPr>
          <w:rFonts w:ascii="Times New Roman" w:eastAsia="Calibri" w:hAnsi="Times New Roman"/>
          <w:sz w:val="28"/>
          <w:szCs w:val="28"/>
        </w:rPr>
        <w:t xml:space="preserve">в целях выявления и пресечения нарушений юридическими лицами, индивидуальными предпринимателями и гражданами обязательных требований законодательства, незаконного использования объектов </w:t>
      </w:r>
      <w:r>
        <w:rPr>
          <w:rFonts w:ascii="Times New Roman" w:eastAsia="Calibri" w:hAnsi="Times New Roman"/>
          <w:sz w:val="28"/>
          <w:szCs w:val="28"/>
        </w:rPr>
        <w:t>охотничьих ресурсов.</w:t>
      </w:r>
      <w:r w:rsidRPr="00E4020D">
        <w:rPr>
          <w:rFonts w:ascii="Times New Roman" w:eastAsia="Calibri" w:hAnsi="Times New Roman"/>
          <w:sz w:val="28"/>
          <w:szCs w:val="28"/>
        </w:rPr>
        <w:t xml:space="preserve"> </w:t>
      </w:r>
    </w:p>
    <w:p w:rsidR="00E4020D" w:rsidRPr="00D63F85" w:rsidRDefault="00E4020D" w:rsidP="00EF0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0144E" w:rsidRPr="00887C65" w:rsidRDefault="00EF0228" w:rsidP="00B01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B0144E" w:rsidRPr="00887C65">
        <w:rPr>
          <w:rFonts w:ascii="Times New Roman" w:hAnsi="Times New Roman"/>
          <w:sz w:val="28"/>
          <w:szCs w:val="28"/>
        </w:rPr>
        <w:t xml:space="preserve">В рамках осуществления федерального государственного надзора в области охраны, воспроизводства и использования объектов животного мира и среды их обитания на территории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="00B0144E" w:rsidRPr="00887C65">
        <w:rPr>
          <w:rFonts w:ascii="Times New Roman" w:hAnsi="Times New Roman"/>
          <w:sz w:val="28"/>
          <w:szCs w:val="28"/>
        </w:rPr>
        <w:t xml:space="preserve"> </w:t>
      </w:r>
      <w:r w:rsidR="00C5104D">
        <w:rPr>
          <w:rFonts w:ascii="Times New Roman" w:hAnsi="Times New Roman"/>
          <w:sz w:val="28"/>
          <w:szCs w:val="28"/>
        </w:rPr>
        <w:t>в 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B0144E" w:rsidRPr="00887C65">
        <w:rPr>
          <w:rFonts w:ascii="Times New Roman" w:hAnsi="Times New Roman"/>
          <w:sz w:val="28"/>
          <w:szCs w:val="28"/>
        </w:rPr>
        <w:t xml:space="preserve"> плановые проверки в соответствие с </w:t>
      </w:r>
      <w:r w:rsidR="00B0144E">
        <w:rPr>
          <w:rFonts w:ascii="Times New Roman" w:hAnsi="Times New Roman"/>
          <w:sz w:val="28"/>
          <w:szCs w:val="28"/>
        </w:rPr>
        <w:t xml:space="preserve">требованиями </w:t>
      </w:r>
      <w:r w:rsidR="00B0144E" w:rsidRPr="00887C65">
        <w:rPr>
          <w:rFonts w:ascii="Times New Roman" w:hAnsi="Times New Roman"/>
          <w:sz w:val="28"/>
          <w:szCs w:val="28"/>
        </w:rPr>
        <w:t>Федеральн</w:t>
      </w:r>
      <w:r w:rsidR="00B0144E">
        <w:rPr>
          <w:rFonts w:ascii="Times New Roman" w:hAnsi="Times New Roman"/>
          <w:sz w:val="28"/>
          <w:szCs w:val="28"/>
        </w:rPr>
        <w:t>ого закона</w:t>
      </w:r>
      <w:r w:rsidR="00B0144E" w:rsidRPr="00887C65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планировались и не проводились, основания для</w:t>
      </w:r>
      <w:proofErr w:type="gramEnd"/>
      <w:r w:rsidR="00B0144E" w:rsidRPr="00887C65">
        <w:rPr>
          <w:rFonts w:ascii="Times New Roman" w:hAnsi="Times New Roman"/>
          <w:sz w:val="28"/>
          <w:szCs w:val="28"/>
        </w:rPr>
        <w:t xml:space="preserve"> проведения внеплановых проверок в отношении юридических лиц и индивидуальных предпринимателей отсутствовали.</w:t>
      </w:r>
    </w:p>
    <w:p w:rsidR="00B0144E" w:rsidRDefault="00EF0228" w:rsidP="00B01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B0144E" w:rsidRPr="00887C65">
        <w:rPr>
          <w:rFonts w:ascii="Times New Roman" w:hAnsi="Times New Roman"/>
          <w:sz w:val="28"/>
          <w:szCs w:val="28"/>
        </w:rPr>
        <w:t xml:space="preserve"> соответствие с Положением о федеральном государственном надзоре в области охраны, воспроизводства и использования объектов животного мира и среды их обитания, утвержденным постановлением Правительства РФ от 05.06.2013 № 476,</w:t>
      </w:r>
      <w:r w:rsidR="00593B6A" w:rsidRPr="00593B6A">
        <w:rPr>
          <w:rFonts w:ascii="Times New Roman" w:eastAsia="Calibri" w:hAnsi="Times New Roman"/>
          <w:sz w:val="28"/>
          <w:szCs w:val="28"/>
        </w:rPr>
        <w:t xml:space="preserve"> </w:t>
      </w:r>
      <w:r w:rsidR="00593B6A">
        <w:rPr>
          <w:rFonts w:ascii="Times New Roman" w:eastAsia="Calibri" w:hAnsi="Times New Roman"/>
          <w:sz w:val="28"/>
          <w:szCs w:val="28"/>
        </w:rPr>
        <w:t>сотрудниками Министерства и  казенного учреждения Чувашской Республики  «Дирекция по охране животного мира и особо охраняемых природных территорий» Министерства природных ресурсов и экологии Чувашской Республики</w:t>
      </w:r>
      <w:r w:rsidR="00B0144E" w:rsidRPr="00887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0144E" w:rsidRPr="00887C65">
        <w:rPr>
          <w:rFonts w:ascii="Times New Roman" w:hAnsi="Times New Roman"/>
          <w:sz w:val="28"/>
          <w:szCs w:val="28"/>
        </w:rPr>
        <w:t>существлялись регулярные</w:t>
      </w:r>
      <w:r w:rsidR="00B0144E">
        <w:rPr>
          <w:rFonts w:ascii="Times New Roman" w:hAnsi="Times New Roman"/>
          <w:sz w:val="28"/>
          <w:szCs w:val="28"/>
        </w:rPr>
        <w:t xml:space="preserve"> </w:t>
      </w:r>
      <w:r w:rsidR="00B0144E" w:rsidRPr="00887C65">
        <w:rPr>
          <w:rFonts w:ascii="Times New Roman" w:hAnsi="Times New Roman"/>
          <w:sz w:val="28"/>
          <w:szCs w:val="28"/>
        </w:rPr>
        <w:t>(</w:t>
      </w:r>
      <w:r w:rsidR="00B0144E" w:rsidRPr="00462ED6">
        <w:rPr>
          <w:rFonts w:ascii="Times New Roman" w:hAnsi="Times New Roman"/>
          <w:sz w:val="28"/>
          <w:szCs w:val="28"/>
        </w:rPr>
        <w:t>рейдовые)  осмотры, обследования</w:t>
      </w:r>
      <w:r w:rsidR="00B0144E" w:rsidRPr="00887C65">
        <w:rPr>
          <w:rFonts w:ascii="Times New Roman" w:hAnsi="Times New Roman"/>
          <w:sz w:val="28"/>
          <w:szCs w:val="28"/>
        </w:rPr>
        <w:t xml:space="preserve"> территории среды обитания</w:t>
      </w:r>
      <w:proofErr w:type="gramEnd"/>
      <w:r w:rsidR="00B0144E" w:rsidRPr="00887C65">
        <w:rPr>
          <w:rFonts w:ascii="Times New Roman" w:hAnsi="Times New Roman"/>
          <w:sz w:val="28"/>
          <w:szCs w:val="28"/>
        </w:rPr>
        <w:t xml:space="preserve"> объектов животного мира в целях выявления и пресечения нарушений юридическими лицами, индивидуальными предпринимателями и гражданами обязательных требований законодательства, незаконного использования объектов животного мира. </w:t>
      </w:r>
    </w:p>
    <w:p w:rsidR="00E4020D" w:rsidRDefault="00E4020D" w:rsidP="000F0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20D" w:rsidRPr="00E4020D" w:rsidRDefault="00E4020D" w:rsidP="00E40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4020D">
        <w:rPr>
          <w:rFonts w:ascii="Times New Roman" w:eastAsia="Calibri" w:hAnsi="Times New Roman"/>
          <w:sz w:val="28"/>
          <w:szCs w:val="28"/>
        </w:rPr>
        <w:t xml:space="preserve">В целях предотвращения нарушений требований законодательства </w:t>
      </w:r>
      <w:r>
        <w:rPr>
          <w:rFonts w:ascii="Times New Roman" w:eastAsia="Calibri" w:hAnsi="Times New Roman"/>
          <w:sz w:val="28"/>
          <w:szCs w:val="28"/>
        </w:rPr>
        <w:t xml:space="preserve">в установленной сфере </w:t>
      </w:r>
      <w:r w:rsidRPr="00E4020D">
        <w:rPr>
          <w:rFonts w:ascii="Times New Roman" w:eastAsia="Calibri" w:hAnsi="Times New Roman"/>
          <w:sz w:val="28"/>
          <w:szCs w:val="28"/>
        </w:rPr>
        <w:t xml:space="preserve"> Министерством </w:t>
      </w:r>
      <w:r w:rsidR="00593B6A">
        <w:rPr>
          <w:rFonts w:ascii="Times New Roman" w:eastAsia="Calibri" w:hAnsi="Times New Roman"/>
          <w:sz w:val="28"/>
          <w:szCs w:val="28"/>
        </w:rPr>
        <w:t>природных ресурсов и экологии Чувашской Республики</w:t>
      </w:r>
      <w:r w:rsidR="00593B6A" w:rsidRPr="00E4020D">
        <w:rPr>
          <w:rFonts w:ascii="Times New Roman" w:eastAsia="Calibri" w:hAnsi="Times New Roman"/>
          <w:sz w:val="28"/>
          <w:szCs w:val="28"/>
        </w:rPr>
        <w:t xml:space="preserve"> </w:t>
      </w:r>
      <w:r w:rsidRPr="00E4020D">
        <w:rPr>
          <w:rFonts w:ascii="Times New Roman" w:eastAsia="Calibri" w:hAnsi="Times New Roman"/>
          <w:sz w:val="28"/>
          <w:szCs w:val="28"/>
        </w:rPr>
        <w:t>в течени</w:t>
      </w:r>
      <w:proofErr w:type="gramStart"/>
      <w:r w:rsidRPr="00E4020D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E4020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4020D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E4020D">
        <w:rPr>
          <w:rFonts w:ascii="Times New Roman" w:eastAsia="Calibri" w:hAnsi="Times New Roman"/>
          <w:sz w:val="28"/>
          <w:szCs w:val="28"/>
        </w:rPr>
        <w:t xml:space="preserve"> года осуществлялись следующие мероприятия:</w:t>
      </w:r>
    </w:p>
    <w:p w:rsidR="00E4020D" w:rsidRPr="00E4020D" w:rsidRDefault="00E4020D" w:rsidP="00E40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4020D">
        <w:rPr>
          <w:rFonts w:ascii="Times New Roman" w:eastAsia="Calibri" w:hAnsi="Times New Roman"/>
          <w:sz w:val="28"/>
          <w:szCs w:val="28"/>
        </w:rPr>
        <w:t xml:space="preserve">- при проведении мероприятий зимнего маршрутного учета и контрольно-рейдовых мероприятий проводилось информирование подконтрольных субъектов по вопросам соблюдения обязательных требований законодательства в </w:t>
      </w:r>
      <w:r w:rsidR="008B2758">
        <w:rPr>
          <w:rFonts w:ascii="Times New Roman" w:eastAsia="Calibri" w:hAnsi="Times New Roman"/>
          <w:sz w:val="28"/>
          <w:szCs w:val="28"/>
        </w:rPr>
        <w:t>установленной сфере</w:t>
      </w:r>
      <w:r w:rsidRPr="00E4020D">
        <w:rPr>
          <w:rFonts w:ascii="Times New Roman" w:eastAsia="Calibri" w:hAnsi="Times New Roman"/>
          <w:sz w:val="28"/>
          <w:szCs w:val="28"/>
        </w:rPr>
        <w:t>;</w:t>
      </w:r>
    </w:p>
    <w:p w:rsidR="00E4020D" w:rsidRPr="00E4020D" w:rsidRDefault="00E4020D" w:rsidP="00E40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4020D">
        <w:rPr>
          <w:rFonts w:ascii="Times New Roman" w:eastAsia="Calibri" w:hAnsi="Times New Roman"/>
          <w:sz w:val="28"/>
          <w:szCs w:val="28"/>
        </w:rPr>
        <w:lastRenderedPageBreak/>
        <w:t>- проведен</w:t>
      </w:r>
      <w:r w:rsidR="008B2758">
        <w:rPr>
          <w:rFonts w:ascii="Times New Roman" w:eastAsia="Calibri" w:hAnsi="Times New Roman"/>
          <w:sz w:val="28"/>
          <w:szCs w:val="28"/>
        </w:rPr>
        <w:t>ы совещания</w:t>
      </w:r>
      <w:r w:rsidRPr="00E4020D">
        <w:rPr>
          <w:rFonts w:ascii="Times New Roman" w:eastAsia="Calibri" w:hAnsi="Times New Roman"/>
          <w:sz w:val="28"/>
          <w:szCs w:val="28"/>
        </w:rPr>
        <w:t xml:space="preserve"> с участием юридических лиц и индивидуальных предпринимателей в целях </w:t>
      </w:r>
      <w:proofErr w:type="gramStart"/>
      <w:r w:rsidRPr="00E4020D">
        <w:rPr>
          <w:rFonts w:ascii="Times New Roman" w:eastAsia="Calibri" w:hAnsi="Times New Roman"/>
          <w:sz w:val="28"/>
          <w:szCs w:val="28"/>
        </w:rPr>
        <w:t>обсуждения актуальных вопросов соблюдения обязательных требований законодательства</w:t>
      </w:r>
      <w:proofErr w:type="gramEnd"/>
      <w:r w:rsidRPr="00E4020D">
        <w:rPr>
          <w:rFonts w:ascii="Times New Roman" w:eastAsia="Calibri" w:hAnsi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обитания;</w:t>
      </w:r>
    </w:p>
    <w:p w:rsidR="00E4020D" w:rsidRPr="00E4020D" w:rsidRDefault="00E4020D" w:rsidP="00E40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4020D">
        <w:rPr>
          <w:rFonts w:ascii="Times New Roman" w:eastAsia="Calibri" w:hAnsi="Times New Roman"/>
          <w:sz w:val="28"/>
          <w:szCs w:val="28"/>
        </w:rPr>
        <w:t xml:space="preserve">- перечень нормативных правовых актов в целях повышения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размещен на официальном сайте </w:t>
      </w:r>
      <w:r w:rsidR="00185CD1">
        <w:rPr>
          <w:rFonts w:ascii="Times New Roman" w:eastAsia="Calibri" w:hAnsi="Times New Roman"/>
          <w:sz w:val="28"/>
          <w:szCs w:val="28"/>
        </w:rPr>
        <w:t>ведомства</w:t>
      </w:r>
      <w:r w:rsidRPr="00E4020D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E4020D" w:rsidRPr="00E4020D" w:rsidRDefault="00E4020D" w:rsidP="00E40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E4020D">
        <w:rPr>
          <w:rFonts w:ascii="Times New Roman" w:eastAsia="Calibri" w:hAnsi="Times New Roman"/>
          <w:sz w:val="28"/>
          <w:szCs w:val="28"/>
        </w:rPr>
        <w:t xml:space="preserve">- </w:t>
      </w:r>
      <w:r w:rsidR="008B2758">
        <w:rPr>
          <w:rFonts w:ascii="Times New Roman" w:eastAsia="Calibri" w:hAnsi="Times New Roman"/>
          <w:sz w:val="28"/>
          <w:szCs w:val="28"/>
        </w:rPr>
        <w:t>проведены совещания с сотрудниками казенн</w:t>
      </w:r>
      <w:r w:rsidR="00185CD1">
        <w:rPr>
          <w:rFonts w:ascii="Times New Roman" w:eastAsia="Calibri" w:hAnsi="Times New Roman"/>
          <w:sz w:val="28"/>
          <w:szCs w:val="28"/>
        </w:rPr>
        <w:t>ого</w:t>
      </w:r>
      <w:r w:rsidR="008B2758">
        <w:rPr>
          <w:rFonts w:ascii="Times New Roman" w:eastAsia="Calibri" w:hAnsi="Times New Roman"/>
          <w:sz w:val="28"/>
          <w:szCs w:val="28"/>
        </w:rPr>
        <w:t xml:space="preserve"> учреждени</w:t>
      </w:r>
      <w:r w:rsidR="00185CD1">
        <w:rPr>
          <w:rFonts w:ascii="Times New Roman" w:eastAsia="Calibri" w:hAnsi="Times New Roman"/>
          <w:sz w:val="28"/>
          <w:szCs w:val="28"/>
        </w:rPr>
        <w:t>я</w:t>
      </w:r>
      <w:r w:rsidR="00593B6A">
        <w:rPr>
          <w:rFonts w:ascii="Times New Roman" w:eastAsia="Calibri" w:hAnsi="Times New Roman"/>
          <w:sz w:val="28"/>
          <w:szCs w:val="28"/>
        </w:rPr>
        <w:t xml:space="preserve"> Чувашской Республики  </w:t>
      </w:r>
      <w:r w:rsidR="008B2758">
        <w:rPr>
          <w:rFonts w:ascii="Times New Roman" w:eastAsia="Calibri" w:hAnsi="Times New Roman"/>
          <w:sz w:val="28"/>
          <w:szCs w:val="28"/>
        </w:rPr>
        <w:t xml:space="preserve">«Дирекция по охране животного мира и особо охраняемых природных территорий» Министерства природных ресурсов и экологии Чувашской Республики </w:t>
      </w:r>
      <w:r w:rsidRPr="00E4020D">
        <w:rPr>
          <w:rFonts w:ascii="Times New Roman" w:eastAsia="Calibri" w:hAnsi="Times New Roman"/>
          <w:sz w:val="28"/>
          <w:szCs w:val="28"/>
        </w:rPr>
        <w:t>в целях единообразия применения законодательства в области охраны, воспроизводства и использования объектов животного мира и среды их обитания, а так же с учетом судебной практики по соблюдению требований законодательства в области охраны, воспроизводства и использования</w:t>
      </w:r>
      <w:proofErr w:type="gramEnd"/>
      <w:r w:rsidRPr="00E4020D">
        <w:rPr>
          <w:rFonts w:ascii="Times New Roman" w:eastAsia="Calibri" w:hAnsi="Times New Roman"/>
          <w:sz w:val="28"/>
          <w:szCs w:val="28"/>
        </w:rPr>
        <w:t xml:space="preserve"> объектов животного мира и среды их обитания.</w:t>
      </w:r>
    </w:p>
    <w:p w:rsidR="00E4020D" w:rsidRPr="00E4020D" w:rsidRDefault="00E4020D" w:rsidP="00E40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sectPr w:rsidR="00E4020D" w:rsidRPr="00E4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BC6"/>
    <w:multiLevelType w:val="hybridMultilevel"/>
    <w:tmpl w:val="AFA84FC2"/>
    <w:lvl w:ilvl="0" w:tplc="8692F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C848FB"/>
    <w:multiLevelType w:val="hybridMultilevel"/>
    <w:tmpl w:val="13202FD8"/>
    <w:lvl w:ilvl="0" w:tplc="59D6DC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9B"/>
    <w:rsid w:val="00055B02"/>
    <w:rsid w:val="000B40EB"/>
    <w:rsid w:val="000F0868"/>
    <w:rsid w:val="00185CD1"/>
    <w:rsid w:val="001B6CC0"/>
    <w:rsid w:val="00227462"/>
    <w:rsid w:val="00284EEC"/>
    <w:rsid w:val="002B60D6"/>
    <w:rsid w:val="00304B70"/>
    <w:rsid w:val="00326BAC"/>
    <w:rsid w:val="003D4227"/>
    <w:rsid w:val="00410640"/>
    <w:rsid w:val="004D54A0"/>
    <w:rsid w:val="00573270"/>
    <w:rsid w:val="00593B6A"/>
    <w:rsid w:val="005B037C"/>
    <w:rsid w:val="006115F7"/>
    <w:rsid w:val="00614D61"/>
    <w:rsid w:val="0061630F"/>
    <w:rsid w:val="0065624A"/>
    <w:rsid w:val="006A1700"/>
    <w:rsid w:val="006C53BF"/>
    <w:rsid w:val="0074607C"/>
    <w:rsid w:val="007477B8"/>
    <w:rsid w:val="007A1E72"/>
    <w:rsid w:val="007D4727"/>
    <w:rsid w:val="007D5CA1"/>
    <w:rsid w:val="0087274E"/>
    <w:rsid w:val="00872AA0"/>
    <w:rsid w:val="008A2374"/>
    <w:rsid w:val="008B2758"/>
    <w:rsid w:val="009639CC"/>
    <w:rsid w:val="009708ED"/>
    <w:rsid w:val="009A3E25"/>
    <w:rsid w:val="009E3E75"/>
    <w:rsid w:val="00A6464C"/>
    <w:rsid w:val="00A80CD9"/>
    <w:rsid w:val="00AB2713"/>
    <w:rsid w:val="00B0144E"/>
    <w:rsid w:val="00BB56B5"/>
    <w:rsid w:val="00BD4023"/>
    <w:rsid w:val="00BE6FC3"/>
    <w:rsid w:val="00C5104D"/>
    <w:rsid w:val="00C516A5"/>
    <w:rsid w:val="00C74742"/>
    <w:rsid w:val="00D63F85"/>
    <w:rsid w:val="00D74827"/>
    <w:rsid w:val="00E23105"/>
    <w:rsid w:val="00E4020D"/>
    <w:rsid w:val="00E44BC1"/>
    <w:rsid w:val="00E70EFA"/>
    <w:rsid w:val="00EF0228"/>
    <w:rsid w:val="00F71B9B"/>
    <w:rsid w:val="00F8216E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D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D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8B01-0087-4770-8221-0ED9F0E3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Юрий Григорьевич</dc:creator>
  <cp:lastModifiedBy>Минприроды 4. Григорьева АЛ</cp:lastModifiedBy>
  <cp:revision>9</cp:revision>
  <cp:lastPrinted>2020-09-30T10:36:00Z</cp:lastPrinted>
  <dcterms:created xsi:type="dcterms:W3CDTF">2020-09-30T08:20:00Z</dcterms:created>
  <dcterms:modified xsi:type="dcterms:W3CDTF">2021-01-15T06:49:00Z</dcterms:modified>
</cp:coreProperties>
</file>