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8B" w:rsidRDefault="00C158FD" w:rsidP="00C158FD">
      <w:pPr>
        <w:jc w:val="center"/>
        <w:rPr>
          <w:rFonts w:ascii="Times New Roman" w:hAnsi="Times New Roman" w:cs="Times New Roman"/>
          <w:b/>
          <w:sz w:val="28"/>
        </w:rPr>
      </w:pPr>
      <w:r w:rsidRPr="00C158FD">
        <w:rPr>
          <w:rFonts w:ascii="Times New Roman" w:hAnsi="Times New Roman" w:cs="Times New Roman"/>
          <w:b/>
          <w:sz w:val="28"/>
        </w:rPr>
        <w:t xml:space="preserve">Проведение на территории </w:t>
      </w:r>
      <w:r w:rsidR="00ED7EA3">
        <w:rPr>
          <w:rFonts w:ascii="Times New Roman" w:hAnsi="Times New Roman" w:cs="Times New Roman"/>
          <w:b/>
          <w:sz w:val="28"/>
        </w:rPr>
        <w:t>Чувашской Республики</w:t>
      </w:r>
      <w:r w:rsidRPr="00C158FD">
        <w:rPr>
          <w:rFonts w:ascii="Times New Roman" w:hAnsi="Times New Roman" w:cs="Times New Roman"/>
          <w:b/>
          <w:sz w:val="28"/>
        </w:rPr>
        <w:t xml:space="preserve"> </w:t>
      </w:r>
      <w:r w:rsidR="000718F7">
        <w:rPr>
          <w:rFonts w:ascii="Times New Roman" w:hAnsi="Times New Roman" w:cs="Times New Roman"/>
          <w:b/>
          <w:sz w:val="28"/>
        </w:rPr>
        <w:t xml:space="preserve">Всероссийской </w:t>
      </w:r>
      <w:r w:rsidRPr="00C158FD">
        <w:rPr>
          <w:rFonts w:ascii="Times New Roman" w:hAnsi="Times New Roman" w:cs="Times New Roman"/>
          <w:b/>
          <w:sz w:val="28"/>
        </w:rPr>
        <w:t>акции «Сад памяти»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843"/>
        <w:gridCol w:w="1701"/>
        <w:gridCol w:w="1842"/>
        <w:gridCol w:w="1843"/>
        <w:gridCol w:w="2693"/>
      </w:tblGrid>
      <w:tr w:rsidR="00C158FD" w:rsidTr="00ED7EA3">
        <w:tc>
          <w:tcPr>
            <w:tcW w:w="1668" w:type="dxa"/>
            <w:vAlign w:val="center"/>
          </w:tcPr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Субъект РФ</w:t>
            </w:r>
          </w:p>
        </w:tc>
        <w:tc>
          <w:tcPr>
            <w:tcW w:w="1701" w:type="dxa"/>
            <w:vAlign w:val="center"/>
          </w:tcPr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ведения</w:t>
            </w:r>
          </w:p>
        </w:tc>
        <w:tc>
          <w:tcPr>
            <w:tcW w:w="1559" w:type="dxa"/>
            <w:vAlign w:val="center"/>
          </w:tcPr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Предпола</w:t>
            </w:r>
            <w:r w:rsidR="00ED7EA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гаемая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площадь (га)</w:t>
            </w:r>
          </w:p>
        </w:tc>
        <w:tc>
          <w:tcPr>
            <w:tcW w:w="1843" w:type="dxa"/>
            <w:vAlign w:val="center"/>
          </w:tcPr>
          <w:p w:rsidR="002F0A8A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посадки</w:t>
            </w:r>
          </w:p>
        </w:tc>
        <w:tc>
          <w:tcPr>
            <w:tcW w:w="1701" w:type="dxa"/>
            <w:vAlign w:val="center"/>
          </w:tcPr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возможных участников</w:t>
            </w:r>
          </w:p>
        </w:tc>
        <w:tc>
          <w:tcPr>
            <w:tcW w:w="1842" w:type="dxa"/>
            <w:vAlign w:val="center"/>
          </w:tcPr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садочного материала (тыс. шт.)</w:t>
            </w:r>
          </w:p>
        </w:tc>
        <w:tc>
          <w:tcPr>
            <w:tcW w:w="1843" w:type="dxa"/>
            <w:vAlign w:val="center"/>
          </w:tcPr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Значимые мероприятия с участием работников лесного 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зяйства</w:t>
            </w:r>
          </w:p>
        </w:tc>
        <w:tc>
          <w:tcPr>
            <w:tcW w:w="2693" w:type="dxa"/>
            <w:vAlign w:val="center"/>
          </w:tcPr>
          <w:p w:rsidR="00C158FD" w:rsidRDefault="00C158FD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лица (ФИО, должность, контакты)</w:t>
            </w:r>
          </w:p>
        </w:tc>
      </w:tr>
      <w:tr w:rsidR="00C158FD" w:rsidTr="00ED7EA3">
        <w:tc>
          <w:tcPr>
            <w:tcW w:w="1668" w:type="dxa"/>
            <w:vAlign w:val="center"/>
          </w:tcPr>
          <w:p w:rsidR="00C158FD" w:rsidRDefault="00ED7EA3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Чувашская Республика</w:t>
            </w:r>
          </w:p>
        </w:tc>
        <w:tc>
          <w:tcPr>
            <w:tcW w:w="1701" w:type="dxa"/>
            <w:vAlign w:val="center"/>
          </w:tcPr>
          <w:p w:rsidR="00C158FD" w:rsidRDefault="006F37BD" w:rsidP="006F37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</w:t>
            </w:r>
            <w:r w:rsidR="00ED7EA3">
              <w:rPr>
                <w:rFonts w:ascii="Times New Roman" w:hAnsi="Times New Roman" w:cs="Times New Roman"/>
                <w:sz w:val="28"/>
              </w:rPr>
              <w:t>апр</w:t>
            </w:r>
            <w:r w:rsidR="00ED7EA3">
              <w:rPr>
                <w:rFonts w:ascii="Times New Roman" w:hAnsi="Times New Roman" w:cs="Times New Roman"/>
                <w:sz w:val="28"/>
              </w:rPr>
              <w:t>е</w:t>
            </w:r>
            <w:r w:rsidR="00ED7EA3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="00932F4F">
              <w:rPr>
                <w:rFonts w:ascii="Times New Roman" w:hAnsi="Times New Roman" w:cs="Times New Roman"/>
                <w:sz w:val="28"/>
              </w:rPr>
              <w:t>202</w:t>
            </w:r>
            <w:r w:rsidR="000718F7">
              <w:rPr>
                <w:rFonts w:ascii="Times New Roman" w:hAnsi="Times New Roman" w:cs="Times New Roman"/>
                <w:sz w:val="28"/>
              </w:rPr>
              <w:t>1</w:t>
            </w:r>
            <w:r w:rsidR="00932F4F">
              <w:rPr>
                <w:rFonts w:ascii="Times New Roman" w:hAnsi="Times New Roman" w:cs="Times New Roman"/>
                <w:sz w:val="28"/>
              </w:rPr>
              <w:t xml:space="preserve"> г</w:t>
            </w:r>
            <w:bookmarkStart w:id="0" w:name="_GoBack"/>
            <w:bookmarkEnd w:id="0"/>
            <w:r w:rsidR="00932F4F">
              <w:rPr>
                <w:rFonts w:ascii="Times New Roman" w:hAnsi="Times New Roman" w:cs="Times New Roman"/>
                <w:sz w:val="28"/>
              </w:rPr>
              <w:t>ода</w:t>
            </w:r>
          </w:p>
        </w:tc>
        <w:tc>
          <w:tcPr>
            <w:tcW w:w="1559" w:type="dxa"/>
            <w:vAlign w:val="center"/>
          </w:tcPr>
          <w:p w:rsidR="00C158FD" w:rsidRDefault="00932F4F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C158FD" w:rsidRDefault="00ED7EA3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«Чебо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сарское ле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ничество» Минприроды Чувашии</w:t>
            </w:r>
          </w:p>
        </w:tc>
        <w:tc>
          <w:tcPr>
            <w:tcW w:w="1701" w:type="dxa"/>
            <w:vAlign w:val="center"/>
          </w:tcPr>
          <w:p w:rsidR="00C158FD" w:rsidRDefault="00932F4F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842" w:type="dxa"/>
            <w:vAlign w:val="center"/>
          </w:tcPr>
          <w:p w:rsidR="00C158FD" w:rsidRDefault="00932F4F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  <w:tc>
          <w:tcPr>
            <w:tcW w:w="1843" w:type="dxa"/>
            <w:vAlign w:val="center"/>
          </w:tcPr>
          <w:p w:rsidR="00C158FD" w:rsidRDefault="00ED7EA3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центральное мероприятие</w:t>
            </w:r>
          </w:p>
        </w:tc>
        <w:tc>
          <w:tcPr>
            <w:tcW w:w="2693" w:type="dxa"/>
            <w:vAlign w:val="center"/>
          </w:tcPr>
          <w:p w:rsidR="00C158FD" w:rsidRDefault="00ED7EA3" w:rsidP="00ED7E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Трофимова Марина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аместитель мин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стра природных 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сурсов и экологии Чувашской Респу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лики, тел. </w:t>
            </w:r>
            <w:r w:rsidR="002F0A8A">
              <w:rPr>
                <w:rFonts w:ascii="Times New Roman" w:hAnsi="Times New Roman" w:cs="Times New Roman"/>
                <w:sz w:val="28"/>
              </w:rPr>
              <w:t>8(8352) 56-52-85</w:t>
            </w:r>
          </w:p>
          <w:p w:rsidR="002F0A8A" w:rsidRDefault="002F0A8A" w:rsidP="002F0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Василий Николаевич – д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ректор БУ «Чебо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сарское леснич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ство» Минприроды Чувашии, тел. 8(8352) 40-52-63</w:t>
            </w:r>
          </w:p>
        </w:tc>
      </w:tr>
    </w:tbl>
    <w:p w:rsidR="00C158FD" w:rsidRDefault="00C158FD" w:rsidP="00C158FD">
      <w:pPr>
        <w:jc w:val="center"/>
        <w:rPr>
          <w:rFonts w:ascii="Times New Roman" w:hAnsi="Times New Roman" w:cs="Times New Roman"/>
          <w:sz w:val="28"/>
        </w:rPr>
      </w:pPr>
    </w:p>
    <w:p w:rsidR="00ED7EA3" w:rsidRPr="00C158FD" w:rsidRDefault="00ED7EA3" w:rsidP="00C158FD">
      <w:pPr>
        <w:jc w:val="center"/>
        <w:rPr>
          <w:rFonts w:ascii="Times New Roman" w:hAnsi="Times New Roman" w:cs="Times New Roman"/>
          <w:sz w:val="28"/>
        </w:rPr>
      </w:pPr>
    </w:p>
    <w:sectPr w:rsidR="00ED7EA3" w:rsidRPr="00C158FD" w:rsidSect="00C15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A"/>
    <w:rsid w:val="000718F7"/>
    <w:rsid w:val="0010705A"/>
    <w:rsid w:val="002F0A8A"/>
    <w:rsid w:val="0060768B"/>
    <w:rsid w:val="006F37BD"/>
    <w:rsid w:val="00932F4F"/>
    <w:rsid w:val="00C158FD"/>
    <w:rsid w:val="00EB6484"/>
    <w:rsid w:val="00E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Минприроды 10. Волжанина МВ</cp:lastModifiedBy>
  <cp:revision>6</cp:revision>
  <dcterms:created xsi:type="dcterms:W3CDTF">2019-12-09T08:20:00Z</dcterms:created>
  <dcterms:modified xsi:type="dcterms:W3CDTF">2021-02-18T08:23:00Z</dcterms:modified>
</cp:coreProperties>
</file>