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56" w:rsidRPr="00042F56" w:rsidRDefault="00042F56" w:rsidP="00042F56">
      <w:pPr>
        <w:jc w:val="center"/>
        <w:rPr>
          <w:b/>
        </w:rPr>
      </w:pPr>
      <w:r w:rsidRPr="00042F56">
        <w:rPr>
          <w:b/>
        </w:rPr>
        <w:t>Этапы введения маркировки молока и молочной продукции</w:t>
      </w:r>
    </w:p>
    <w:p w:rsidR="00042F56" w:rsidRDefault="00042F56" w:rsidP="00042F56">
      <w:r>
        <w:t>С 20 января 2021 года - старт обязательной маркировки</w:t>
      </w:r>
    </w:p>
    <w:p w:rsidR="00042F56" w:rsidRDefault="00042F56" w:rsidP="00042F56">
      <w:r>
        <w:t>С 1 июня 2021 года маркировка становится обязательной для категорий «мороженое» и «сыры».</w:t>
      </w:r>
    </w:p>
    <w:p w:rsidR="00042F56" w:rsidRDefault="00042F56" w:rsidP="00042F56">
      <w:r>
        <w:t>С 1 сентября 2021 года маркировка становится обязательной для товаров всех остальных подгрупп сроком годности более 40 дней.</w:t>
      </w:r>
    </w:p>
    <w:p w:rsidR="00042F56" w:rsidRDefault="00042F56" w:rsidP="00042F56">
      <w:r>
        <w:t>С 1 декабря 2021 года 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</w:t>
      </w:r>
    </w:p>
    <w:p w:rsidR="00042F56" w:rsidRDefault="00042F56" w:rsidP="00042F56">
      <w:r>
        <w:t>С 1 сентября 2022 года для оптового и розничного звена вводится объемно-артикульный учет.</w:t>
      </w:r>
    </w:p>
    <w:p w:rsidR="00042F56" w:rsidRDefault="00042F56" w:rsidP="00042F56">
      <w:r>
        <w:t>С 1 сентября 2022 года для всех участников оборота.</w:t>
      </w:r>
    </w:p>
    <w:p w:rsidR="00042F56" w:rsidRDefault="00042F56" w:rsidP="00042F56">
      <w:r>
        <w:t>С 1 декабря 2022 года маркировка становится обязательной для фермеров при продаже через собственную розницу и прямых продажах.</w:t>
      </w:r>
      <w:bookmarkStart w:id="0" w:name="_GoBack"/>
    </w:p>
    <w:p w:rsidR="00042F56" w:rsidRDefault="00042F56" w:rsidP="00042F56">
      <w:r>
        <w:t xml:space="preserve">С 1 декабря 2023 года вводится </w:t>
      </w:r>
      <w:proofErr w:type="spellStart"/>
      <w:r>
        <w:t>поэкземплярный</w:t>
      </w:r>
      <w:proofErr w:type="spellEnd"/>
      <w:r>
        <w:t xml:space="preserve"> учет для продукции со </w:t>
      </w:r>
      <w:bookmarkEnd w:id="0"/>
      <w:r>
        <w:t>сроками хранения более 40 дней.</w:t>
      </w:r>
    </w:p>
    <w:p w:rsidR="003A6506" w:rsidRDefault="00042F56" w:rsidP="00042F56">
      <w:r>
        <w:t>С 1 декабря 2023 года для продукции со сроками хранения более 40 дней.</w:t>
      </w:r>
    </w:p>
    <w:sectPr w:rsidR="003A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6"/>
    <w:rsid w:val="00042F56"/>
    <w:rsid w:val="003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 47</dc:creator>
  <cp:lastModifiedBy>agro 47</cp:lastModifiedBy>
  <cp:revision>1</cp:revision>
  <dcterms:created xsi:type="dcterms:W3CDTF">2021-02-10T07:31:00Z</dcterms:created>
  <dcterms:modified xsi:type="dcterms:W3CDTF">2021-02-10T07:31:00Z</dcterms:modified>
</cp:coreProperties>
</file>