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1" w:rsidRDefault="004A3C61" w:rsidP="004A3C61"/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4A3C61" w:rsidTr="00C430C3">
        <w:trPr>
          <w:trHeight w:val="2834"/>
        </w:trPr>
        <w:tc>
          <w:tcPr>
            <w:tcW w:w="3936" w:type="dxa"/>
          </w:tcPr>
          <w:p w:rsidR="004A3C61" w:rsidRDefault="007F629F" w:rsidP="00457D42">
            <w:pPr>
              <w:pStyle w:val="2"/>
              <w:jc w:val="left"/>
              <w:rPr>
                <w:b w:val="0"/>
                <w:bCs w:val="0"/>
              </w:rPr>
            </w:pPr>
            <w:r w:rsidRPr="007F629F">
              <w:pict>
                <v:line id="_x0000_s1026" style="position:absolute;z-index:251660288;mso-position-vertical-relative:margin" from="0,117pt" to="37.1pt,117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4A3C61">
              <w:rPr>
                <w:noProof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57D42">
              <w:rPr>
                <w:b w:val="0"/>
                <w:bCs w:val="0"/>
              </w:rPr>
              <w:t xml:space="preserve"> </w:t>
            </w:r>
            <w:proofErr w:type="spellStart"/>
            <w:r w:rsidR="004A3C61">
              <w:rPr>
                <w:b w:val="0"/>
                <w:bCs w:val="0"/>
              </w:rPr>
              <w:t>Ч</w:t>
            </w:r>
            <w:r w:rsidR="004A3C61">
              <w:rPr>
                <w:rFonts w:ascii="Arial" w:hAnsi="Arial" w:cs="Arial"/>
                <w:b w:val="0"/>
                <w:bCs w:val="0"/>
              </w:rPr>
              <w:t>ă</w:t>
            </w:r>
            <w:r w:rsidR="004A3C61">
              <w:rPr>
                <w:b w:val="0"/>
                <w:bCs w:val="0"/>
              </w:rPr>
              <w:t>ваш</w:t>
            </w:r>
            <w:proofErr w:type="spellEnd"/>
            <w:r w:rsidR="004A3C61">
              <w:rPr>
                <w:b w:val="0"/>
                <w:bCs w:val="0"/>
              </w:rPr>
              <w:t xml:space="preserve"> Республики                 </w:t>
            </w:r>
          </w:p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 Cyr Chuv" w:hAnsi="Arial Cyr Chuv"/>
                <w:sz w:val="28"/>
                <w:szCs w:val="28"/>
              </w:rPr>
              <w:t>Муркаш</w:t>
            </w:r>
            <w:proofErr w:type="spellEnd"/>
            <w:r>
              <w:rPr>
                <w:rFonts w:ascii="Arial Cyr Chuv" w:hAnsi="Arial Cyr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8"/>
                <w:szCs w:val="28"/>
              </w:rPr>
              <w:t>район</w:t>
            </w:r>
            <w:r>
              <w:rPr>
                <w:rFonts w:ascii="Arial" w:hAnsi="Arial" w:cs="Arial"/>
                <w:sz w:val="28"/>
                <w:szCs w:val="28"/>
              </w:rPr>
              <w:t>ĕ</w:t>
            </w:r>
            <w:r>
              <w:rPr>
                <w:rFonts w:ascii="Arial Cyr Chuv" w:hAnsi="Arial Cyr Chuv"/>
                <w:sz w:val="28"/>
                <w:szCs w:val="28"/>
              </w:rPr>
              <w:t>н</w:t>
            </w:r>
            <w:proofErr w:type="spellEnd"/>
            <w:r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>
              <w:rPr>
                <w:rFonts w:ascii="Arial Cyr Chuv" w:hAnsi="Arial Cyr Chuv"/>
                <w:sz w:val="28"/>
                <w:szCs w:val="28"/>
              </w:rPr>
              <w:tab/>
              <w:t xml:space="preserve">             </w:t>
            </w:r>
          </w:p>
          <w:p w:rsidR="004A3C61" w:rsidRDefault="00457D42" w:rsidP="00C430C3">
            <w:pPr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 xml:space="preserve">    </w:t>
            </w:r>
            <w:proofErr w:type="spellStart"/>
            <w:r w:rsidR="004A3C61">
              <w:rPr>
                <w:rFonts w:ascii="Arial Cyr Chuv" w:hAnsi="Arial Cyr Chuv"/>
                <w:sz w:val="28"/>
                <w:szCs w:val="28"/>
              </w:rPr>
              <w:t>администраци</w:t>
            </w:r>
            <w:r w:rsidR="004A3C61">
              <w:rPr>
                <w:rFonts w:ascii="Arial" w:hAnsi="Arial" w:cs="Arial"/>
                <w:sz w:val="28"/>
                <w:szCs w:val="28"/>
              </w:rPr>
              <w:t>ĕ</w:t>
            </w:r>
            <w:proofErr w:type="spellEnd"/>
            <w:r w:rsidR="004A3C61">
              <w:rPr>
                <w:rFonts w:ascii="Arial Cyr Chuv" w:hAnsi="Arial Cyr Chuv"/>
                <w:sz w:val="28"/>
                <w:szCs w:val="28"/>
              </w:rPr>
              <w:t xml:space="preserve">                         </w:t>
            </w:r>
          </w:p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</w:p>
          <w:p w:rsidR="004A3C61" w:rsidRDefault="004A3C61" w:rsidP="00C430C3">
            <w:pPr>
              <w:rPr>
                <w:rFonts w:ascii="Arial Cyr Chuv" w:hAnsi="Arial Cyr Chuv"/>
                <w:sz w:val="40"/>
                <w:szCs w:val="40"/>
              </w:rPr>
            </w:pPr>
            <w:r>
              <w:rPr>
                <w:rFonts w:ascii="Arial Cyr Chuv" w:hAnsi="Arial Cyr Chuv"/>
                <w:sz w:val="40"/>
                <w:szCs w:val="40"/>
              </w:rPr>
              <w:t xml:space="preserve">ЙЫШЁНУ  </w:t>
            </w:r>
            <w:r>
              <w:rPr>
                <w:rFonts w:ascii="Arial Cyr Chuv" w:hAnsi="Arial Cyr Chuv"/>
                <w:sz w:val="36"/>
                <w:szCs w:val="36"/>
              </w:rPr>
              <w:t xml:space="preserve">                   </w:t>
            </w:r>
          </w:p>
          <w:p w:rsidR="004A3C61" w:rsidRDefault="004A3C61" w:rsidP="00C430C3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4A3C61" w:rsidRDefault="004A3C61" w:rsidP="00C430C3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2015=? № </w:t>
            </w:r>
          </w:p>
          <w:p w:rsidR="004A3C61" w:rsidRDefault="004A3C61" w:rsidP="00C430C3">
            <w:pPr>
              <w:rPr>
                <w:rFonts w:ascii="Arial Cyr Chuv" w:hAnsi="Arial Cyr Chuv"/>
                <w:noProof/>
              </w:rPr>
            </w:pP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Муркаш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сали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4A3C61" w:rsidRDefault="004A3C61" w:rsidP="00C430C3">
            <w:pPr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Чувашская Республика</w:t>
            </w:r>
          </w:p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 xml:space="preserve">Администрация </w:t>
            </w:r>
          </w:p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Моргаушского района</w:t>
            </w:r>
          </w:p>
          <w:p w:rsidR="004A3C61" w:rsidRDefault="004A3C61" w:rsidP="00C430C3">
            <w:pPr>
              <w:rPr>
                <w:rFonts w:ascii="Arial Cyr Chuv" w:hAnsi="Arial Cyr Chuv"/>
                <w:sz w:val="28"/>
                <w:szCs w:val="28"/>
              </w:rPr>
            </w:pPr>
          </w:p>
          <w:p w:rsidR="004A3C61" w:rsidRDefault="004A3C61" w:rsidP="00C430C3">
            <w:pPr>
              <w:pStyle w:val="3"/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ПОСТАНОВЛЕНИЕ</w:t>
            </w:r>
          </w:p>
          <w:p w:rsidR="004A3C61" w:rsidRDefault="004A3C61" w:rsidP="00C430C3">
            <w:pPr>
              <w:rPr>
                <w:rFonts w:ascii="Arial Cyr Chuv" w:hAnsi="Arial Cyr Chuv"/>
              </w:rPr>
            </w:pPr>
          </w:p>
          <w:p w:rsidR="004A3C61" w:rsidRDefault="007F629F" w:rsidP="00C430C3">
            <w:pPr>
              <w:rPr>
                <w:rFonts w:ascii="Arial Cyr Chuv" w:hAnsi="Arial Cyr Chuv"/>
              </w:rPr>
            </w:pPr>
            <w:r w:rsidRPr="007F629F">
              <w:pict>
                <v:line id="_x0000_s1027" style="position:absolute;z-index:251661312;mso-position-vertical-relative:margin" from="31.25pt,114.15pt" to="68.35pt,114.2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4A3C61">
              <w:rPr>
                <w:rFonts w:ascii="Arial Cyr Chuv" w:hAnsi="Arial Cyr Chuv"/>
              </w:rPr>
              <w:t>23? 09?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4A3C61">
                <w:rPr>
                  <w:rFonts w:ascii="Arial Cyr Chuv" w:hAnsi="Arial Cyr Chuv"/>
                </w:rPr>
                <w:t>2015 г</w:t>
              </w:r>
            </w:smartTag>
            <w:r w:rsidR="004A3C61">
              <w:rPr>
                <w:rFonts w:ascii="Arial Cyr Chuv" w:hAnsi="Arial Cyr Chuv"/>
              </w:rPr>
              <w:t>? № 857А</w:t>
            </w:r>
          </w:p>
          <w:p w:rsidR="004A3C61" w:rsidRDefault="004A3C61" w:rsidP="00C430C3">
            <w:pPr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с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?М</w:t>
            </w:r>
            <w:proofErr w:type="gramEnd"/>
            <w:r>
              <w:rPr>
                <w:rFonts w:ascii="Arial Cyr Chuv" w:hAnsi="Arial Cyr Chuv"/>
                <w:sz w:val="18"/>
                <w:szCs w:val="18"/>
              </w:rPr>
              <w:t>оргауши</w:t>
            </w:r>
            <w:proofErr w:type="spellEnd"/>
          </w:p>
        </w:tc>
      </w:tr>
    </w:tbl>
    <w:p w:rsidR="004A3C61" w:rsidRDefault="004A3C61" w:rsidP="004A3C61">
      <w:pPr>
        <w:pStyle w:val="ConsPlusTitle"/>
        <w:rPr>
          <w:b w:val="0"/>
        </w:rPr>
      </w:pPr>
    </w:p>
    <w:p w:rsidR="004A3C61" w:rsidRDefault="004A3C61" w:rsidP="004A3C61">
      <w:pPr>
        <w:pStyle w:val="ConsPlusTitle"/>
        <w:rPr>
          <w:b w:val="0"/>
        </w:rPr>
      </w:pPr>
    </w:p>
    <w:tbl>
      <w:tblPr>
        <w:tblpPr w:leftFromText="180" w:rightFromText="180" w:vertAnchor="text" w:tblpX="-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</w:tblGrid>
      <w:tr w:rsidR="004A3C61" w:rsidTr="00C430C3">
        <w:trPr>
          <w:trHeight w:val="903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A3C61" w:rsidRDefault="004A3C61" w:rsidP="00C430C3">
            <w:pPr>
              <w:pStyle w:val="a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Об утверждении перечня должностей муниципальной службы администрации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4A3C61" w:rsidRDefault="004A3C61" w:rsidP="00C430C3"/>
        </w:tc>
      </w:tr>
    </w:tbl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/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Style w:val="a6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от 25.12.2008 № 273-ФЗ «О противодействии коррупции» администрация Моргаушского района Чувашской Республики постановляет: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Утвердить прилагаемый перечень должностей муниципальной службы администрации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sz w:val="20"/>
          <w:szCs w:val="20"/>
        </w:rPr>
        <w:t xml:space="preserve"> супруги (супруга) и несовершеннолетних детей.</w:t>
      </w:r>
    </w:p>
    <w:p w:rsidR="004A3C61" w:rsidRDefault="004A3C61" w:rsidP="004A3C6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2. </w:t>
      </w:r>
      <w:proofErr w:type="gramStart"/>
      <w:r>
        <w:rPr>
          <w:sz w:val="20"/>
          <w:szCs w:val="20"/>
        </w:rPr>
        <w:t>Признать утратившим силу постановление администрации Моргаушского района Чувашской Республики от 04.06.2015  № 612 «Об утверждении перечня должностей муниципальной службы администрации Моргаушского района 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своих супруги (супруга) и несовершеннолетних детей».</w:t>
      </w:r>
    </w:p>
    <w:p w:rsidR="004A3C61" w:rsidRDefault="004A3C61" w:rsidP="004A3C6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возложить на отдел организационно-кадрового, правового обеспечения и по работе с органами местного самоуправления.</w:t>
      </w:r>
    </w:p>
    <w:p w:rsidR="004A3C61" w:rsidRDefault="004A3C61" w:rsidP="004A3C61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Настоящее  постановление подлежит официальному опубликованию.</w:t>
      </w:r>
    </w:p>
    <w:p w:rsidR="004A3C61" w:rsidRDefault="004A3C61" w:rsidP="004A3C61">
      <w:pPr>
        <w:pStyle w:val="a4"/>
        <w:rPr>
          <w:sz w:val="20"/>
          <w:szCs w:val="20"/>
        </w:rPr>
      </w:pPr>
    </w:p>
    <w:p w:rsidR="004A3C61" w:rsidRDefault="004A3C61" w:rsidP="004A3C61">
      <w:pPr>
        <w:pStyle w:val="a4"/>
        <w:rPr>
          <w:sz w:val="20"/>
          <w:szCs w:val="20"/>
        </w:rPr>
      </w:pPr>
    </w:p>
    <w:p w:rsidR="004A3C61" w:rsidRDefault="004A3C61" w:rsidP="004A3C61">
      <w:pPr>
        <w:pStyle w:val="a4"/>
        <w:rPr>
          <w:sz w:val="17"/>
          <w:szCs w:val="17"/>
        </w:rPr>
      </w:pPr>
    </w:p>
    <w:p w:rsidR="004A3C61" w:rsidRDefault="004A3C61" w:rsidP="004A3C61">
      <w:pPr>
        <w:pStyle w:val="a4"/>
        <w:rPr>
          <w:sz w:val="17"/>
          <w:szCs w:val="17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главы 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района - начальник 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управления экономики, развития АПК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и муниципальной собственности                                                                                                     В.К.Ананьев</w:t>
      </w:r>
    </w:p>
    <w:p w:rsidR="004A3C61" w:rsidRDefault="004A3C61" w:rsidP="004A3C61">
      <w:pPr>
        <w:rPr>
          <w:rFonts w:ascii="TimesET" w:hAnsi="TimesET"/>
        </w:rPr>
      </w:pPr>
    </w:p>
    <w:p w:rsidR="004A3C61" w:rsidRDefault="004A3C61" w:rsidP="004A3C61">
      <w:pPr>
        <w:pStyle w:val="a4"/>
        <w:rPr>
          <w:rFonts w:ascii="TimesET" w:hAnsi="TimesET"/>
          <w:sz w:val="17"/>
          <w:szCs w:val="17"/>
        </w:rPr>
      </w:pPr>
    </w:p>
    <w:p w:rsidR="004A3C61" w:rsidRDefault="004A3C61" w:rsidP="004A3C61">
      <w:pPr>
        <w:pStyle w:val="a4"/>
        <w:rPr>
          <w:rFonts w:ascii="TimesET" w:hAnsi="TimesET"/>
          <w:sz w:val="16"/>
          <w:szCs w:val="16"/>
        </w:rPr>
      </w:pPr>
      <w:r>
        <w:rPr>
          <w:rFonts w:ascii="TimesET" w:hAnsi="TimesET"/>
          <w:sz w:val="16"/>
          <w:szCs w:val="16"/>
        </w:rPr>
        <w:t>Петрова М.В.</w:t>
      </w:r>
    </w:p>
    <w:p w:rsidR="004A3C61" w:rsidRDefault="004A3C61" w:rsidP="004A3C61">
      <w:pPr>
        <w:pStyle w:val="a4"/>
        <w:rPr>
          <w:rFonts w:ascii="TimesET" w:hAnsi="TimesET"/>
          <w:sz w:val="16"/>
          <w:szCs w:val="16"/>
        </w:rPr>
      </w:pPr>
      <w:r>
        <w:rPr>
          <w:rFonts w:ascii="TimesET" w:hAnsi="TimesET"/>
          <w:sz w:val="16"/>
          <w:szCs w:val="16"/>
        </w:rPr>
        <w:t>62-4-64</w:t>
      </w:r>
    </w:p>
    <w:p w:rsidR="004A3C61" w:rsidRDefault="004A3C61" w:rsidP="004A3C61">
      <w:pPr>
        <w:pStyle w:val="a4"/>
        <w:rPr>
          <w:rFonts w:ascii="TimesET" w:hAnsi="TimesET"/>
          <w:sz w:val="16"/>
          <w:szCs w:val="16"/>
        </w:rPr>
      </w:pPr>
    </w:p>
    <w:p w:rsidR="004A3C61" w:rsidRDefault="004A3C61" w:rsidP="004A3C61">
      <w:pPr>
        <w:pStyle w:val="a4"/>
        <w:rPr>
          <w:rFonts w:ascii="TimesET" w:hAnsi="TimesET"/>
          <w:sz w:val="17"/>
          <w:szCs w:val="17"/>
        </w:rPr>
      </w:pPr>
    </w:p>
    <w:p w:rsidR="004A3C61" w:rsidRDefault="004A3C61" w:rsidP="004A3C61">
      <w:pPr>
        <w:pStyle w:val="a4"/>
        <w:rPr>
          <w:rFonts w:ascii="TimesET" w:hAnsi="TimesET"/>
          <w:sz w:val="17"/>
          <w:szCs w:val="17"/>
        </w:rPr>
      </w:pP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8818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4A3C61" w:rsidRDefault="004A3C61" w:rsidP="008818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4A3C61" w:rsidRDefault="004A3C61" w:rsidP="0088186F">
      <w:pPr>
        <w:jc w:val="right"/>
        <w:rPr>
          <w:sz w:val="20"/>
          <w:szCs w:val="20"/>
        </w:rPr>
      </w:pPr>
      <w:r>
        <w:rPr>
          <w:sz w:val="20"/>
          <w:szCs w:val="20"/>
        </w:rPr>
        <w:t>Моргаушского района</w:t>
      </w:r>
    </w:p>
    <w:p w:rsidR="004A3C61" w:rsidRDefault="004A3C61" w:rsidP="008818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23.09.2015г. №  857А</w:t>
      </w:r>
    </w:p>
    <w:p w:rsidR="004A3C61" w:rsidRDefault="004A3C61" w:rsidP="0088186F">
      <w:pPr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4A3C61" w:rsidRDefault="004A3C61" w:rsidP="0088186F">
      <w:pPr>
        <w:jc w:val="right"/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 xml:space="preserve">должностей муниципальной службы администрации Моргаушского района </w:t>
      </w:r>
    </w:p>
    <w:p w:rsidR="004A3C61" w:rsidRDefault="004A3C61" w:rsidP="004A3C6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Чувашской Республики,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A3C61" w:rsidRDefault="004A3C61" w:rsidP="004A3C61">
      <w:pPr>
        <w:rPr>
          <w:b/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Должности руководителей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b/>
          <w:sz w:val="20"/>
          <w:szCs w:val="20"/>
        </w:rPr>
        <w:t>Высшая группа должностей</w:t>
      </w:r>
      <w:r>
        <w:rPr>
          <w:sz w:val="20"/>
          <w:szCs w:val="20"/>
        </w:rPr>
        <w:t>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Глава администрации Моргаушского района*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главы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b/>
          <w:sz w:val="20"/>
          <w:szCs w:val="20"/>
        </w:rPr>
        <w:t>Главная группа должностей</w:t>
      </w:r>
      <w:r>
        <w:rPr>
          <w:sz w:val="20"/>
          <w:szCs w:val="20"/>
        </w:rPr>
        <w:t>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Управляющий делами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b/>
          <w:sz w:val="20"/>
          <w:szCs w:val="20"/>
        </w:rPr>
        <w:t>Ведущая группа должностей</w:t>
      </w:r>
      <w:r>
        <w:rPr>
          <w:sz w:val="20"/>
          <w:szCs w:val="20"/>
        </w:rPr>
        <w:t>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Начальник управления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Начальник отдела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b/>
          <w:sz w:val="20"/>
          <w:szCs w:val="20"/>
        </w:rPr>
        <w:t>2. Должности специалистов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sz w:val="20"/>
          <w:szCs w:val="20"/>
        </w:rPr>
      </w:pPr>
      <w:r>
        <w:rPr>
          <w:b/>
          <w:sz w:val="20"/>
          <w:szCs w:val="20"/>
        </w:rPr>
        <w:t>Ведущая группа должностей</w:t>
      </w:r>
      <w:r>
        <w:rPr>
          <w:sz w:val="20"/>
          <w:szCs w:val="20"/>
        </w:rPr>
        <w:t>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Заместитель начальника отдела администрации Моргаушского района;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Старшая группа должностей: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Заведующий сектором;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Главный специалист-эксперт;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Младшая группа должностей: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Ведущий специалист-эксперт;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Специалист-эксперт;</w:t>
      </w:r>
    </w:p>
    <w:p w:rsidR="004A3C61" w:rsidRDefault="004A3C61" w:rsidP="004A3C61">
      <w:pPr>
        <w:rPr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Должности обеспечивающих специалистов</w:t>
      </w:r>
    </w:p>
    <w:p w:rsidR="004A3C61" w:rsidRDefault="004A3C61" w:rsidP="004A3C61">
      <w:pPr>
        <w:rPr>
          <w:b/>
          <w:sz w:val="20"/>
          <w:szCs w:val="20"/>
        </w:rPr>
      </w:pPr>
    </w:p>
    <w:p w:rsidR="004A3C61" w:rsidRDefault="004A3C61" w:rsidP="004A3C61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Старшая группа должностей:</w:t>
      </w:r>
    </w:p>
    <w:p w:rsidR="004A3C61" w:rsidRDefault="004A3C61" w:rsidP="004A3C61">
      <w:pPr>
        <w:rPr>
          <w:sz w:val="20"/>
          <w:szCs w:val="20"/>
        </w:rPr>
      </w:pPr>
      <w:r>
        <w:rPr>
          <w:sz w:val="20"/>
          <w:szCs w:val="20"/>
        </w:rPr>
        <w:t>Старший специалист  1 разряда.</w:t>
      </w:r>
    </w:p>
    <w:p w:rsidR="004A3C61" w:rsidRDefault="004A3C61" w:rsidP="004A3C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A3C61" w:rsidRDefault="004A3C61" w:rsidP="004A3C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Должность главы администрации Моргаушского района, </w:t>
      </w:r>
      <w:proofErr w:type="gramStart"/>
      <w:r>
        <w:rPr>
          <w:rFonts w:ascii="Times New Roman" w:hAnsi="Times New Roman" w:cs="Times New Roman"/>
        </w:rPr>
        <w:t>назначаемого</w:t>
      </w:r>
      <w:proofErr w:type="gramEnd"/>
      <w:r>
        <w:rPr>
          <w:rFonts w:ascii="Times New Roman" w:hAnsi="Times New Roman" w:cs="Times New Roman"/>
        </w:rPr>
        <w:t xml:space="preserve"> по контракту</w:t>
      </w:r>
    </w:p>
    <w:p w:rsidR="004A3C61" w:rsidRDefault="004A3C61" w:rsidP="004A3C61">
      <w:pPr>
        <w:rPr>
          <w:sz w:val="17"/>
          <w:szCs w:val="17"/>
        </w:rPr>
      </w:pPr>
    </w:p>
    <w:p w:rsidR="004A3C61" w:rsidRDefault="004A3C61" w:rsidP="004A3C61">
      <w:pPr>
        <w:rPr>
          <w:sz w:val="17"/>
          <w:szCs w:val="17"/>
        </w:rPr>
      </w:pPr>
    </w:p>
    <w:p w:rsidR="004A3C61" w:rsidRDefault="004A3C61" w:rsidP="004A3C61">
      <w:pPr>
        <w:rPr>
          <w:sz w:val="17"/>
          <w:szCs w:val="17"/>
        </w:rPr>
      </w:pPr>
    </w:p>
    <w:p w:rsidR="004A3C61" w:rsidRDefault="004A3C61" w:rsidP="004A3C61"/>
    <w:p w:rsidR="004B55DA" w:rsidRDefault="004B55DA"/>
    <w:sectPr w:rsidR="004B55DA" w:rsidSect="007F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C61"/>
    <w:rsid w:val="00457D42"/>
    <w:rsid w:val="004A3C61"/>
    <w:rsid w:val="004B55DA"/>
    <w:rsid w:val="006C51B3"/>
    <w:rsid w:val="007F629F"/>
    <w:rsid w:val="0088186F"/>
    <w:rsid w:val="00F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3C61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A3C61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C61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C61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styleId="a3">
    <w:name w:val="Normal (Web)"/>
    <w:basedOn w:val="a"/>
    <w:rsid w:val="004A3C6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A3C61"/>
    <w:pPr>
      <w:autoSpaceDE w:val="0"/>
      <w:autoSpaceDN w:val="0"/>
      <w:adjustRightInd w:val="0"/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4A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3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4A3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4</cp:revision>
  <dcterms:created xsi:type="dcterms:W3CDTF">2021-04-23T05:34:00Z</dcterms:created>
  <dcterms:modified xsi:type="dcterms:W3CDTF">2021-04-23T05:35:00Z</dcterms:modified>
</cp:coreProperties>
</file>