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E0F4A" w:rsidRPr="00EE0F4A" w:rsidTr="00EE0F4A">
        <w:trPr>
          <w:trHeight w:val="1420"/>
        </w:trPr>
        <w:tc>
          <w:tcPr>
            <w:tcW w:w="4785" w:type="dxa"/>
          </w:tcPr>
          <w:p w:rsidR="00EE0F4A" w:rsidRPr="00EE0F4A" w:rsidRDefault="00EE0F4A" w:rsidP="00EE0F4A">
            <w:pPr>
              <w:jc w:val="center"/>
              <w:rPr>
                <w:rFonts w:ascii="Arial" w:hAnsi="Arial" w:cs="Arial"/>
                <w:szCs w:val="24"/>
              </w:rPr>
            </w:pPr>
            <w:r w:rsidRPr="00EE0F4A">
              <w:rPr>
                <w:rFonts w:ascii="Arial" w:hAnsi="Arial" w:cs="Arial"/>
                <w:szCs w:val="24"/>
              </w:rPr>
              <w:t>УТВЕРЖДЕН</w:t>
            </w:r>
          </w:p>
          <w:p w:rsidR="00EE0F4A" w:rsidRPr="00EE0F4A" w:rsidRDefault="00EE0F4A" w:rsidP="00EE0F4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bookmarkStart w:id="0" w:name="_GoBack"/>
            <w:bookmarkEnd w:id="0"/>
            <w:r w:rsidRPr="00EE0F4A">
              <w:rPr>
                <w:rFonts w:ascii="Arial" w:hAnsi="Arial" w:cs="Arial"/>
                <w:szCs w:val="24"/>
              </w:rPr>
              <w:t>ротокольным решением</w:t>
            </w:r>
          </w:p>
          <w:p w:rsidR="00EE0F4A" w:rsidRPr="00EE0F4A" w:rsidRDefault="00EE0F4A" w:rsidP="00EE0F4A">
            <w:pPr>
              <w:jc w:val="center"/>
              <w:rPr>
                <w:rFonts w:ascii="Arial" w:hAnsi="Arial" w:cs="Arial"/>
                <w:szCs w:val="24"/>
              </w:rPr>
            </w:pPr>
            <w:r w:rsidRPr="00EE0F4A">
              <w:rPr>
                <w:rFonts w:ascii="Arial" w:hAnsi="Arial" w:cs="Arial"/>
                <w:szCs w:val="24"/>
              </w:rPr>
              <w:t>Правительственной комиссии по делам</w:t>
            </w:r>
          </w:p>
          <w:p w:rsidR="00EE0F4A" w:rsidRPr="00EE0F4A" w:rsidRDefault="00EE0F4A" w:rsidP="00EE0F4A">
            <w:pPr>
              <w:jc w:val="center"/>
              <w:rPr>
                <w:rFonts w:ascii="Arial" w:hAnsi="Arial" w:cs="Arial"/>
                <w:szCs w:val="24"/>
              </w:rPr>
            </w:pPr>
            <w:r w:rsidRPr="00EE0F4A">
              <w:rPr>
                <w:rFonts w:ascii="Arial" w:hAnsi="Arial" w:cs="Arial"/>
                <w:szCs w:val="24"/>
              </w:rPr>
              <w:t>несовершеннолетних и защите их прав</w:t>
            </w:r>
          </w:p>
          <w:p w:rsidR="00EE0F4A" w:rsidRPr="00EE0F4A" w:rsidRDefault="00EE0F4A" w:rsidP="00EE0F4A">
            <w:pPr>
              <w:jc w:val="center"/>
              <w:rPr>
                <w:rFonts w:ascii="Arial" w:hAnsi="Arial" w:cs="Arial"/>
                <w:szCs w:val="24"/>
              </w:rPr>
            </w:pPr>
            <w:r w:rsidRPr="00EE0F4A">
              <w:rPr>
                <w:rFonts w:ascii="Arial" w:hAnsi="Arial" w:cs="Arial"/>
                <w:szCs w:val="24"/>
              </w:rPr>
              <w:t>от 23.12.2020 № 9</w:t>
            </w:r>
          </w:p>
        </w:tc>
      </w:tr>
    </w:tbl>
    <w:p w:rsidR="00EE0F4A" w:rsidRDefault="00EE0F4A" w:rsidP="00364D8C">
      <w:pPr>
        <w:jc w:val="center"/>
        <w:rPr>
          <w:rFonts w:ascii="Arial" w:hAnsi="Arial" w:cs="Arial"/>
          <w:b/>
          <w:szCs w:val="24"/>
        </w:rPr>
      </w:pPr>
    </w:p>
    <w:p w:rsidR="00364D8C" w:rsidRPr="00C57496" w:rsidRDefault="00364D8C" w:rsidP="00364D8C">
      <w:pPr>
        <w:jc w:val="center"/>
        <w:rPr>
          <w:rFonts w:ascii="Arial" w:hAnsi="Arial" w:cs="Arial"/>
          <w:b/>
          <w:szCs w:val="24"/>
        </w:rPr>
      </w:pPr>
      <w:r w:rsidRPr="00C57496">
        <w:rPr>
          <w:rFonts w:ascii="Arial" w:hAnsi="Arial" w:cs="Arial"/>
          <w:b/>
          <w:szCs w:val="24"/>
        </w:rPr>
        <w:t>ПЛАН</w:t>
      </w:r>
    </w:p>
    <w:p w:rsidR="00364D8C" w:rsidRPr="00C57496" w:rsidRDefault="00364D8C" w:rsidP="00364D8C">
      <w:pPr>
        <w:jc w:val="center"/>
        <w:rPr>
          <w:rFonts w:ascii="Arial" w:hAnsi="Arial" w:cs="Arial"/>
          <w:b/>
          <w:szCs w:val="24"/>
        </w:rPr>
      </w:pPr>
      <w:r w:rsidRPr="00C57496">
        <w:rPr>
          <w:rFonts w:ascii="Arial" w:hAnsi="Arial" w:cs="Arial"/>
          <w:b/>
          <w:szCs w:val="24"/>
        </w:rPr>
        <w:t xml:space="preserve">работы Правительственной комиссии по делам </w:t>
      </w:r>
    </w:p>
    <w:p w:rsidR="00364D8C" w:rsidRPr="00C57496" w:rsidRDefault="00364D8C" w:rsidP="00364D8C">
      <w:pPr>
        <w:jc w:val="center"/>
        <w:rPr>
          <w:rFonts w:ascii="Arial" w:hAnsi="Arial" w:cs="Arial"/>
          <w:b/>
          <w:szCs w:val="24"/>
        </w:rPr>
      </w:pPr>
      <w:r w:rsidRPr="00C57496">
        <w:rPr>
          <w:rFonts w:ascii="Arial" w:hAnsi="Arial" w:cs="Arial"/>
          <w:b/>
          <w:szCs w:val="24"/>
        </w:rPr>
        <w:t xml:space="preserve">несовершеннолетних и защите их прав </w:t>
      </w:r>
    </w:p>
    <w:p w:rsidR="00364D8C" w:rsidRPr="00C57496" w:rsidRDefault="00364D8C" w:rsidP="00364D8C">
      <w:pPr>
        <w:jc w:val="center"/>
        <w:rPr>
          <w:rFonts w:ascii="Arial" w:hAnsi="Arial" w:cs="Arial"/>
          <w:b/>
          <w:szCs w:val="24"/>
        </w:rPr>
      </w:pPr>
      <w:r w:rsidRPr="00C57496">
        <w:rPr>
          <w:rFonts w:ascii="Arial" w:hAnsi="Arial" w:cs="Arial"/>
          <w:b/>
          <w:szCs w:val="24"/>
        </w:rPr>
        <w:t>на 202</w:t>
      </w:r>
      <w:r w:rsidR="002031E9" w:rsidRPr="00C57496">
        <w:rPr>
          <w:rFonts w:ascii="Arial" w:hAnsi="Arial" w:cs="Arial"/>
          <w:b/>
          <w:szCs w:val="24"/>
        </w:rPr>
        <w:t>1</w:t>
      </w:r>
      <w:r w:rsidRPr="00C57496">
        <w:rPr>
          <w:rFonts w:ascii="Arial" w:hAnsi="Arial" w:cs="Arial"/>
          <w:b/>
          <w:szCs w:val="24"/>
        </w:rPr>
        <w:t xml:space="preserve"> год</w:t>
      </w:r>
    </w:p>
    <w:p w:rsidR="00364D8C" w:rsidRPr="00C57496" w:rsidRDefault="00364D8C" w:rsidP="00364D8C">
      <w:pPr>
        <w:jc w:val="center"/>
        <w:rPr>
          <w:rFonts w:ascii="Arial" w:hAnsi="Arial" w:cs="Arial"/>
          <w:b/>
          <w:szCs w:val="24"/>
        </w:rPr>
      </w:pP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559"/>
        <w:gridCol w:w="2694"/>
      </w:tblGrid>
      <w:tr w:rsidR="00364D8C" w:rsidRPr="00C57496" w:rsidTr="00C15594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br w:type="page"/>
            </w:r>
            <w:r w:rsidRPr="00C57496">
              <w:rPr>
                <w:rFonts w:ascii="Arial" w:hAnsi="Arial" w:cs="Arial"/>
                <w:i/>
                <w:iCs/>
                <w:szCs w:val="24"/>
              </w:rPr>
              <w:br w:type="page"/>
            </w:r>
            <w:r w:rsidRPr="00C57496">
              <w:rPr>
                <w:rFonts w:ascii="Arial" w:hAnsi="Arial" w:cs="Arial"/>
                <w:szCs w:val="24"/>
              </w:rPr>
              <w:t xml:space="preserve">№ </w:t>
            </w:r>
            <w:proofErr w:type="spellStart"/>
            <w:r w:rsidRPr="00C57496">
              <w:rPr>
                <w:rFonts w:ascii="Arial" w:hAnsi="Arial" w:cs="Arial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Наименование вопроса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 xml:space="preserve">Срок </w:t>
            </w:r>
          </w:p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Исполнители</w:t>
            </w:r>
          </w:p>
        </w:tc>
      </w:tr>
      <w:tr w:rsidR="00364D8C" w:rsidRPr="00C57496" w:rsidTr="00C15594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4</w:t>
            </w:r>
          </w:p>
        </w:tc>
      </w:tr>
      <w:tr w:rsidR="00364D8C" w:rsidRPr="00C57496" w:rsidTr="00C15594">
        <w:trPr>
          <w:cantSplit/>
          <w:trHeight w:val="914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4B2E07" w:rsidP="00725085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 состоянии межведомственного взаимодействия по профилактике самовольных уходов несовершеннолетних из семей, в том числе их приёмных и опекаемых семей</w:t>
            </w:r>
          </w:p>
          <w:p w:rsidR="004B2E07" w:rsidRPr="00C57496" w:rsidRDefault="004B2E07" w:rsidP="004B2E07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МВД по Чувашской Республике</w:t>
            </w:r>
          </w:p>
          <w:p w:rsidR="004B2E07" w:rsidRPr="00C57496" w:rsidRDefault="004B2E07" w:rsidP="0072508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I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E07" w:rsidRPr="00C57496" w:rsidRDefault="004B2E07" w:rsidP="004B2E0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МВД по Чувашской Республике, Минобразования</w:t>
            </w:r>
          </w:p>
          <w:p w:rsidR="00364D8C" w:rsidRPr="00C57496" w:rsidRDefault="004B2E07" w:rsidP="004B2E07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Чувашии, районные (городские) комиссии по делам несовершеннолетних и защите их прав</w:t>
            </w:r>
          </w:p>
        </w:tc>
      </w:tr>
      <w:tr w:rsidR="00364D8C" w:rsidRPr="00C57496" w:rsidTr="00C15594">
        <w:trPr>
          <w:cantSplit/>
          <w:trHeight w:val="9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630" w:rsidRPr="00C57496" w:rsidRDefault="004B2E07" w:rsidP="004B2E07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 состоянии межведомственного взаимодействия субъектов профилактики Вурнарского и Канашского районов  по предупреждению тяжких и особо тяжких преступлений в отношении несовершеннолетних, в том числе совершаемых в семьях,  находящихся в социально опасном положении</w:t>
            </w:r>
          </w:p>
          <w:p w:rsidR="004B2E07" w:rsidRPr="00C57496" w:rsidRDefault="004B2E07" w:rsidP="004B2E07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СУ СК России по Чувашской Республике</w:t>
            </w:r>
          </w:p>
          <w:p w:rsidR="004B2E07" w:rsidRPr="00C57496" w:rsidRDefault="004B2E07" w:rsidP="004B2E0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4B2E07" w:rsidP="00725085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Главы администраций Вурнарского и Канашского районов</w:t>
            </w:r>
          </w:p>
        </w:tc>
      </w:tr>
      <w:tr w:rsidR="00DF1728" w:rsidRPr="00C57496" w:rsidTr="00C15594">
        <w:trPr>
          <w:cantSplit/>
          <w:trHeight w:val="9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728" w:rsidRPr="00C57496" w:rsidRDefault="00DF1728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728" w:rsidRPr="00C57496" w:rsidRDefault="00DF1728" w:rsidP="00B13FCA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 xml:space="preserve">О </w:t>
            </w:r>
            <w:r w:rsidR="006A3E01" w:rsidRPr="00C57496">
              <w:rPr>
                <w:rFonts w:ascii="Arial" w:hAnsi="Arial" w:cs="Arial"/>
                <w:szCs w:val="24"/>
              </w:rPr>
              <w:t>роли средств массовой информации в профилактике безнадзорности и правонарушений несовершеннолетних</w:t>
            </w:r>
          </w:p>
          <w:p w:rsidR="00DF1728" w:rsidRPr="00C57496" w:rsidRDefault="00DF1728" w:rsidP="00B13FCA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ПКДН и ЗП</w:t>
            </w:r>
          </w:p>
          <w:p w:rsidR="00C04630" w:rsidRPr="00C57496" w:rsidRDefault="00C04630" w:rsidP="00B13FCA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728" w:rsidRPr="00C57496" w:rsidRDefault="00DF1728" w:rsidP="00B13FCA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 xml:space="preserve">I </w:t>
            </w:r>
            <w:r w:rsidRPr="00C57496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728" w:rsidRPr="00C57496" w:rsidRDefault="00DF1728" w:rsidP="00636AEF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Мининформполитики Чувашии</w:t>
            </w: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630" w:rsidRPr="00C57496" w:rsidRDefault="001625E9" w:rsidP="0068073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О</w:t>
            </w:r>
            <w:r w:rsidR="006F502C">
              <w:rPr>
                <w:rFonts w:ascii="Arial" w:hAnsi="Arial" w:cs="Arial"/>
                <w:bCs/>
                <w:szCs w:val="24"/>
              </w:rPr>
              <w:t xml:space="preserve"> роли детских и молодежных общественных объединений Чувашской Республики в профилактике безнадзорности и правонарушений несовершеннолетних</w:t>
            </w:r>
          </w:p>
          <w:p w:rsidR="001625E9" w:rsidRPr="00C57496" w:rsidRDefault="001625E9" w:rsidP="006F502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 xml:space="preserve">Основание: предложение </w:t>
            </w:r>
            <w:r w:rsidR="006F502C" w:rsidRPr="006F502C">
              <w:rPr>
                <w:rFonts w:ascii="Arial" w:hAnsi="Arial" w:cs="Arial"/>
                <w:i/>
                <w:szCs w:val="24"/>
              </w:rPr>
              <w:t>ЧРО «Российско</w:t>
            </w:r>
            <w:r w:rsidR="006F502C">
              <w:rPr>
                <w:rFonts w:ascii="Arial" w:hAnsi="Arial" w:cs="Arial"/>
                <w:i/>
                <w:szCs w:val="24"/>
              </w:rPr>
              <w:t>е</w:t>
            </w:r>
            <w:r w:rsidR="006F502C" w:rsidRPr="006F502C">
              <w:rPr>
                <w:rFonts w:ascii="Arial" w:hAnsi="Arial" w:cs="Arial"/>
                <w:i/>
                <w:szCs w:val="24"/>
              </w:rPr>
              <w:t xml:space="preserve"> движение школьников»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B274FF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5E9" w:rsidRPr="00C57496" w:rsidRDefault="001625E9" w:rsidP="001625E9">
            <w:pPr>
              <w:ind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 xml:space="preserve">Минобразования </w:t>
            </w:r>
          </w:p>
          <w:p w:rsidR="00364D8C" w:rsidRDefault="001625E9" w:rsidP="001625E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 xml:space="preserve">Чувашии, </w:t>
            </w:r>
            <w:r w:rsidR="0034375F">
              <w:rPr>
                <w:rFonts w:ascii="Arial" w:hAnsi="Arial" w:cs="Arial"/>
                <w:bCs/>
                <w:szCs w:val="24"/>
              </w:rPr>
              <w:t>ЧРО «Российско</w:t>
            </w:r>
            <w:r w:rsidR="006F502C">
              <w:rPr>
                <w:rFonts w:ascii="Arial" w:hAnsi="Arial" w:cs="Arial"/>
                <w:bCs/>
                <w:szCs w:val="24"/>
              </w:rPr>
              <w:t>е</w:t>
            </w:r>
            <w:r w:rsidR="0034375F">
              <w:rPr>
                <w:rFonts w:ascii="Arial" w:hAnsi="Arial" w:cs="Arial"/>
                <w:bCs/>
                <w:szCs w:val="24"/>
              </w:rPr>
              <w:t xml:space="preserve"> движение школьников»</w:t>
            </w:r>
          </w:p>
          <w:p w:rsidR="00A043AA" w:rsidRPr="00B2684F" w:rsidRDefault="00A043AA" w:rsidP="001625E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DF1728" w:rsidP="00DF1728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lastRenderedPageBreak/>
              <w:t xml:space="preserve">5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DF1728" w:rsidP="0068073C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О результатах профилактических медицинских осмотров обучающихся в образовательных организациях Чувашской Республики в целях раннего выявления незаконного потребления наркотических средств и психотропных веществ</w:t>
            </w:r>
          </w:p>
          <w:p w:rsidR="00DF1728" w:rsidRPr="00C57496" w:rsidRDefault="00DF1728" w:rsidP="0068073C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Минздрава Чувашии</w:t>
            </w:r>
          </w:p>
          <w:p w:rsidR="00C04630" w:rsidRPr="00C57496" w:rsidRDefault="00C04630" w:rsidP="0068073C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DF1728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Минздрав Чувашии</w:t>
            </w: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630" w:rsidRPr="00C57496" w:rsidRDefault="005D2534" w:rsidP="005D2534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 деятельности консультативно-методических центров</w:t>
            </w:r>
            <w:r w:rsidR="00B2684F">
              <w:rPr>
                <w:rFonts w:ascii="Arial" w:hAnsi="Arial" w:cs="Arial"/>
                <w:szCs w:val="24"/>
              </w:rPr>
              <w:t>,</w:t>
            </w:r>
            <w:r w:rsidRPr="00C57496">
              <w:rPr>
                <w:rFonts w:ascii="Arial" w:hAnsi="Arial" w:cs="Arial"/>
                <w:szCs w:val="24"/>
              </w:rPr>
              <w:t xml:space="preserve"> </w:t>
            </w:r>
            <w:r w:rsidR="00B2684F" w:rsidRPr="00C57496">
              <w:rPr>
                <w:rFonts w:ascii="Arial" w:hAnsi="Arial" w:cs="Arial"/>
                <w:szCs w:val="24"/>
              </w:rPr>
              <w:t xml:space="preserve">действующих в библиотеках </w:t>
            </w:r>
            <w:r w:rsidR="00B2684F">
              <w:rPr>
                <w:rFonts w:ascii="Arial" w:hAnsi="Arial" w:cs="Arial"/>
                <w:szCs w:val="24"/>
              </w:rPr>
              <w:t>Чувашской Республики</w:t>
            </w:r>
            <w:r w:rsidR="00B2684F" w:rsidRPr="00C57496">
              <w:rPr>
                <w:rFonts w:ascii="Arial" w:hAnsi="Arial" w:cs="Arial"/>
                <w:szCs w:val="24"/>
              </w:rPr>
              <w:t xml:space="preserve">, </w:t>
            </w:r>
            <w:r w:rsidRPr="00C57496">
              <w:rPr>
                <w:rFonts w:ascii="Arial" w:hAnsi="Arial" w:cs="Arial"/>
                <w:szCs w:val="24"/>
              </w:rPr>
              <w:t xml:space="preserve">по профилактике асоциальных явлений среди детей и подростков и совершенствовании сферы их взаимодействия с субъектами профилактики </w:t>
            </w:r>
          </w:p>
          <w:p w:rsidR="005D2534" w:rsidRPr="00C57496" w:rsidRDefault="005D2534" w:rsidP="005D2534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Минкультуры Чувашии</w:t>
            </w:r>
          </w:p>
          <w:p w:rsidR="005D2534" w:rsidRPr="00C57496" w:rsidRDefault="005D2534" w:rsidP="005D2534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DF1728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DF1728" w:rsidP="00B2684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 xml:space="preserve"> </w:t>
            </w:r>
            <w:r w:rsidR="00B2684F">
              <w:rPr>
                <w:rFonts w:ascii="Arial" w:hAnsi="Arial" w:cs="Arial"/>
                <w:bCs/>
                <w:szCs w:val="24"/>
              </w:rPr>
              <w:t>Минкультуры Чувашии</w:t>
            </w: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6A3E01" w:rsidP="0068073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5749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4B2E07" w:rsidP="004B2E07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 xml:space="preserve">О мерах по профилактике преступности и правонарушений несовершеннолетних в </w:t>
            </w:r>
            <w:r w:rsidR="00A775DB" w:rsidRPr="00C57496">
              <w:rPr>
                <w:rFonts w:ascii="Arial" w:hAnsi="Arial" w:cs="Arial"/>
                <w:bCs/>
                <w:szCs w:val="24"/>
              </w:rPr>
              <w:t>летний период</w:t>
            </w:r>
            <w:r w:rsidRPr="00C57496">
              <w:rPr>
                <w:rFonts w:ascii="Arial" w:hAnsi="Arial" w:cs="Arial"/>
                <w:bCs/>
                <w:szCs w:val="24"/>
              </w:rPr>
              <w:t>, организации занятости, в том числе трудоустройства несовершеннолетних, состоящих на учете в подразделениях по делам несовершеннолетних и районных (городских) комиссиях по делам несовершеннолетних и защите их прав</w:t>
            </w:r>
          </w:p>
          <w:p w:rsidR="004B2E07" w:rsidRPr="00C57496" w:rsidRDefault="004B2E07" w:rsidP="004B2E07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МВД по Чувашской Республике</w:t>
            </w:r>
          </w:p>
          <w:p w:rsidR="004B2E07" w:rsidRPr="00C57496" w:rsidRDefault="004B2E07" w:rsidP="004B2E07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C04630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4B2E07" w:rsidP="005D2534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МВД по Чувашской Республике, Минтруд Чувашии, Минздрав Чувашии, Минобразования Чувашии, районные (городские) комиссии по делам несовершеннолетних и защите их прав</w:t>
            </w: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597A4A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A4A" w:rsidRPr="00C57496" w:rsidRDefault="00597A4A" w:rsidP="0068073C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Об организации профилактической работы по вопросам комплексной безопасности жизнедеятельности несовершеннолетних в семьях, находящихся в социально опасном положении</w:t>
            </w:r>
          </w:p>
          <w:p w:rsidR="00364D8C" w:rsidRPr="00C57496" w:rsidRDefault="00364D8C" w:rsidP="0068073C">
            <w:pPr>
              <w:widowControl w:val="0"/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 xml:space="preserve">Основание: предложение </w:t>
            </w:r>
            <w:r w:rsidR="00597A4A" w:rsidRPr="00C57496">
              <w:rPr>
                <w:rFonts w:ascii="Arial" w:hAnsi="Arial" w:cs="Arial"/>
                <w:i/>
                <w:szCs w:val="24"/>
              </w:rPr>
              <w:t>ГУ МЧС России</w:t>
            </w:r>
            <w:r w:rsidRPr="00C57496">
              <w:rPr>
                <w:rFonts w:ascii="Arial" w:hAnsi="Arial" w:cs="Arial"/>
                <w:i/>
                <w:szCs w:val="24"/>
              </w:rPr>
              <w:t xml:space="preserve"> по Чувашской Республике</w:t>
            </w:r>
            <w:r w:rsidR="00597A4A" w:rsidRPr="00C57496">
              <w:rPr>
                <w:rFonts w:ascii="Arial" w:hAnsi="Arial" w:cs="Arial"/>
                <w:i/>
                <w:szCs w:val="24"/>
              </w:rPr>
              <w:t>-Чувашии</w:t>
            </w:r>
          </w:p>
          <w:p w:rsidR="00364D8C" w:rsidRPr="00C57496" w:rsidRDefault="00364D8C" w:rsidP="0068073C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A4A" w:rsidRPr="00C57496" w:rsidRDefault="00597A4A" w:rsidP="00597A4A">
            <w:pPr>
              <w:ind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ГУ МЧС России по Чувашской Республике</w:t>
            </w:r>
            <w:r w:rsidR="00B92031">
              <w:rPr>
                <w:rFonts w:ascii="Arial" w:hAnsi="Arial" w:cs="Arial"/>
                <w:bCs/>
                <w:szCs w:val="24"/>
              </w:rPr>
              <w:t xml:space="preserve"> – </w:t>
            </w:r>
            <w:r w:rsidRPr="00C57496">
              <w:rPr>
                <w:rFonts w:ascii="Arial" w:hAnsi="Arial" w:cs="Arial"/>
                <w:bCs/>
                <w:szCs w:val="24"/>
              </w:rPr>
              <w:t>Чувашии,</w:t>
            </w:r>
          </w:p>
          <w:p w:rsidR="00364D8C" w:rsidRPr="00C57496" w:rsidRDefault="00364D8C" w:rsidP="00597A4A">
            <w:pPr>
              <w:ind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 xml:space="preserve">Минобразования </w:t>
            </w:r>
          </w:p>
          <w:p w:rsidR="00364D8C" w:rsidRPr="00C57496" w:rsidRDefault="00364D8C" w:rsidP="00597A4A">
            <w:pPr>
              <w:ind w:right="-108"/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Чувашии</w:t>
            </w:r>
            <w:r w:rsidR="00F365C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F365C2" w:rsidRPr="00C57496">
              <w:rPr>
                <w:rFonts w:ascii="Arial" w:hAnsi="Arial" w:cs="Arial"/>
                <w:bCs/>
                <w:szCs w:val="24"/>
              </w:rPr>
              <w:t>районные (городские) комиссии по делам несовершеннолетних и защите их прав</w:t>
            </w:r>
          </w:p>
        </w:tc>
      </w:tr>
      <w:tr w:rsidR="00364D8C" w:rsidRPr="00C57496" w:rsidTr="00C15594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B274FF" w:rsidP="00B274F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 xml:space="preserve">О состоянии преступности против половой неприкосновенности и половой свободы личности с участием несовершеннолетних, недостатках в деятельности субъектов профилактики </w:t>
            </w:r>
          </w:p>
          <w:p w:rsidR="00B274FF" w:rsidRPr="00C57496" w:rsidRDefault="00B274FF" w:rsidP="00B274FF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СУ СК России по Чувашской Республике</w:t>
            </w:r>
          </w:p>
          <w:p w:rsidR="00B274FF" w:rsidRPr="00C57496" w:rsidRDefault="00B274FF" w:rsidP="00B274F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>III</w:t>
            </w:r>
            <w:r w:rsidRPr="00C57496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B274FF" w:rsidP="00725085">
            <w:pPr>
              <w:widowControl w:val="0"/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СУ СК России по Чувашской Республике</w:t>
            </w:r>
            <w:r w:rsidR="00A024E2" w:rsidRPr="00C57496">
              <w:rPr>
                <w:rFonts w:ascii="Arial" w:hAnsi="Arial" w:cs="Arial"/>
                <w:bCs/>
                <w:szCs w:val="24"/>
              </w:rPr>
              <w:t>, главы администраций Ленинского и Калининского районов г. Чебоксары</w:t>
            </w:r>
          </w:p>
        </w:tc>
      </w:tr>
      <w:tr w:rsidR="00364D8C" w:rsidRPr="00C57496" w:rsidTr="00C15594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C04630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 xml:space="preserve">О </w:t>
            </w:r>
            <w:r w:rsidR="00C04630" w:rsidRPr="00C57496">
              <w:rPr>
                <w:rFonts w:ascii="Arial" w:hAnsi="Arial" w:cs="Arial"/>
                <w:szCs w:val="24"/>
              </w:rPr>
              <w:t>мероприятиях по выявлению несовершеннолетних, находящихся</w:t>
            </w:r>
            <w:r w:rsidRPr="00C57496">
              <w:rPr>
                <w:rFonts w:ascii="Arial" w:hAnsi="Arial" w:cs="Arial"/>
                <w:szCs w:val="24"/>
              </w:rPr>
              <w:t xml:space="preserve"> в</w:t>
            </w:r>
            <w:r w:rsidR="00C04630" w:rsidRPr="00C57496">
              <w:rPr>
                <w:rFonts w:ascii="Arial" w:hAnsi="Arial" w:cs="Arial"/>
                <w:szCs w:val="24"/>
              </w:rPr>
              <w:t xml:space="preserve"> социально опасном положении, проводимыми организациями социального обслуживания</w:t>
            </w:r>
          </w:p>
          <w:p w:rsidR="00364D8C" w:rsidRPr="00C57496" w:rsidRDefault="00364D8C" w:rsidP="0068073C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 xml:space="preserve">Основание: предложение </w:t>
            </w:r>
            <w:r w:rsidR="00C04630" w:rsidRPr="00C57496">
              <w:rPr>
                <w:rFonts w:ascii="Arial" w:hAnsi="Arial" w:cs="Arial"/>
                <w:i/>
                <w:szCs w:val="24"/>
              </w:rPr>
              <w:t>Минтруда Чувашии</w:t>
            </w:r>
          </w:p>
          <w:p w:rsidR="00364D8C" w:rsidRPr="00C57496" w:rsidRDefault="00364D8C" w:rsidP="0068073C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 w:rsidRPr="00C57496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630" w:rsidRPr="00C57496" w:rsidRDefault="00C04630" w:rsidP="00C0463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C57496">
              <w:rPr>
                <w:rFonts w:ascii="Arial" w:hAnsi="Arial" w:cs="Arial"/>
                <w:bCs/>
                <w:szCs w:val="24"/>
              </w:rPr>
              <w:t>Минтруд Чувашии</w:t>
            </w:r>
          </w:p>
          <w:p w:rsidR="00C04630" w:rsidRPr="00C57496" w:rsidRDefault="00C04630" w:rsidP="00C0463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  <w:p w:rsidR="00364D8C" w:rsidRPr="00C57496" w:rsidRDefault="00364D8C" w:rsidP="0068073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4D8C" w:rsidRPr="00A043AA" w:rsidTr="00C15594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C5749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C3D" w:rsidRPr="001B3C3D" w:rsidRDefault="001B3C3D" w:rsidP="001B3C3D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1B3C3D">
              <w:rPr>
                <w:rFonts w:ascii="Arial" w:hAnsi="Arial" w:cs="Arial"/>
                <w:szCs w:val="24"/>
              </w:rPr>
              <w:t>Об орг</w:t>
            </w:r>
            <w:r w:rsidR="00A043AA">
              <w:rPr>
                <w:rFonts w:ascii="Arial" w:hAnsi="Arial" w:cs="Arial"/>
                <w:szCs w:val="24"/>
              </w:rPr>
              <w:t xml:space="preserve">анизации и проведении работы по </w:t>
            </w:r>
            <w:r w:rsidRPr="001B3C3D">
              <w:rPr>
                <w:rFonts w:ascii="Arial" w:hAnsi="Arial" w:cs="Arial"/>
                <w:szCs w:val="24"/>
              </w:rPr>
              <w:t>привлечению несовершеннолетн</w:t>
            </w:r>
            <w:r w:rsidR="00A043AA">
              <w:rPr>
                <w:rFonts w:ascii="Arial" w:hAnsi="Arial" w:cs="Arial"/>
                <w:szCs w:val="24"/>
              </w:rPr>
              <w:t xml:space="preserve">их, находящихся в социально опасном </w:t>
            </w:r>
            <w:r w:rsidRPr="001B3C3D">
              <w:rPr>
                <w:rFonts w:ascii="Arial" w:hAnsi="Arial" w:cs="Arial"/>
                <w:szCs w:val="24"/>
              </w:rPr>
              <w:t>пол</w:t>
            </w:r>
            <w:r w:rsidR="00A043AA">
              <w:rPr>
                <w:rFonts w:ascii="Arial" w:hAnsi="Arial" w:cs="Arial"/>
                <w:szCs w:val="24"/>
              </w:rPr>
              <w:t xml:space="preserve">ожении, к занятиям в спортивных </w:t>
            </w:r>
            <w:r w:rsidRPr="001B3C3D">
              <w:rPr>
                <w:rFonts w:ascii="Arial" w:hAnsi="Arial" w:cs="Arial"/>
                <w:szCs w:val="24"/>
              </w:rPr>
              <w:t>кружках, секциях, участию в спортивных</w:t>
            </w:r>
          </w:p>
          <w:p w:rsidR="00A043AA" w:rsidRPr="00C57496" w:rsidRDefault="001B3C3D" w:rsidP="00A043AA">
            <w:pPr>
              <w:jc w:val="both"/>
              <w:rPr>
                <w:rFonts w:ascii="Arial" w:hAnsi="Arial" w:cs="Arial"/>
                <w:i/>
                <w:szCs w:val="24"/>
              </w:rPr>
            </w:pPr>
            <w:proofErr w:type="gramStart"/>
            <w:r w:rsidRPr="001B3C3D">
              <w:rPr>
                <w:rFonts w:ascii="Arial" w:hAnsi="Arial" w:cs="Arial"/>
                <w:szCs w:val="24"/>
              </w:rPr>
              <w:t>мероприятиях</w:t>
            </w:r>
            <w:proofErr w:type="gramEnd"/>
            <w:r w:rsidRPr="001B3C3D">
              <w:rPr>
                <w:rFonts w:ascii="Arial" w:hAnsi="Arial" w:cs="Arial"/>
                <w:szCs w:val="24"/>
              </w:rPr>
              <w:cr/>
            </w:r>
            <w:r w:rsidR="00A043AA" w:rsidRPr="00C57496">
              <w:rPr>
                <w:rFonts w:ascii="Arial" w:hAnsi="Arial" w:cs="Arial"/>
                <w:i/>
                <w:szCs w:val="24"/>
              </w:rPr>
              <w:t xml:space="preserve">Основание: предложение </w:t>
            </w:r>
            <w:proofErr w:type="spellStart"/>
            <w:r w:rsidR="00A043AA">
              <w:rPr>
                <w:rFonts w:ascii="Arial" w:hAnsi="Arial" w:cs="Arial"/>
                <w:i/>
                <w:szCs w:val="24"/>
              </w:rPr>
              <w:t>Минспорта</w:t>
            </w:r>
            <w:proofErr w:type="spellEnd"/>
            <w:r w:rsidR="00A043AA" w:rsidRPr="00C57496">
              <w:rPr>
                <w:rFonts w:ascii="Arial" w:hAnsi="Arial" w:cs="Arial"/>
                <w:i/>
                <w:szCs w:val="24"/>
              </w:rPr>
              <w:t xml:space="preserve"> Чувашии</w:t>
            </w:r>
          </w:p>
          <w:p w:rsidR="001B3C3D" w:rsidRPr="00C57496" w:rsidRDefault="001B3C3D" w:rsidP="001B3C3D">
            <w:pPr>
              <w:widowControl w:val="0"/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5D2534" w:rsidP="0068073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043AA">
              <w:rPr>
                <w:rFonts w:ascii="Arial" w:hAnsi="Arial" w:cs="Arial"/>
                <w:szCs w:val="24"/>
                <w:lang w:val="en-US"/>
              </w:rPr>
              <w:t>IV</w:t>
            </w:r>
            <w:r w:rsidRPr="00A043AA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A043AA" w:rsidRDefault="00A043AA" w:rsidP="0068073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A043AA">
              <w:rPr>
                <w:rFonts w:ascii="Arial" w:hAnsi="Arial" w:cs="Arial"/>
                <w:szCs w:val="24"/>
              </w:rPr>
              <w:t>Минспорт Чувашии</w:t>
            </w:r>
          </w:p>
        </w:tc>
      </w:tr>
      <w:tr w:rsidR="00364D8C" w:rsidRPr="00C57496" w:rsidTr="00C15594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Об итогах работы Правительственной комиссии по делам несовершеннолетних и защите их прав в 2020 году и проекте плана работы на 2021 год</w:t>
            </w:r>
          </w:p>
          <w:p w:rsidR="00364D8C" w:rsidRPr="00C57496" w:rsidRDefault="00364D8C" w:rsidP="0068073C">
            <w:pPr>
              <w:jc w:val="both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i/>
                <w:szCs w:val="24"/>
              </w:rPr>
              <w:t>Основание: предложение ПКДН и ЗП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 w:rsidRPr="00C57496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D8C" w:rsidRPr="00C57496" w:rsidRDefault="00364D8C" w:rsidP="0068073C">
            <w:pPr>
              <w:jc w:val="center"/>
              <w:rPr>
                <w:rFonts w:ascii="Arial" w:hAnsi="Arial" w:cs="Arial"/>
                <w:szCs w:val="24"/>
              </w:rPr>
            </w:pPr>
            <w:r w:rsidRPr="00C57496">
              <w:rPr>
                <w:rFonts w:ascii="Arial" w:hAnsi="Arial" w:cs="Arial"/>
                <w:szCs w:val="24"/>
              </w:rPr>
              <w:t>Ответственный секретарь Правительственной комиссии по делам несовершеннолетних и защите их прав</w:t>
            </w:r>
          </w:p>
        </w:tc>
      </w:tr>
    </w:tbl>
    <w:p w:rsidR="00364D8C" w:rsidRPr="00C57496" w:rsidRDefault="00364D8C" w:rsidP="00364D8C">
      <w:pPr>
        <w:jc w:val="both"/>
        <w:rPr>
          <w:rFonts w:ascii="Arial" w:hAnsi="Arial" w:cs="Arial"/>
          <w:szCs w:val="24"/>
        </w:rPr>
      </w:pPr>
    </w:p>
    <w:p w:rsidR="009951F7" w:rsidRPr="00C57496" w:rsidRDefault="009951F7">
      <w:pPr>
        <w:rPr>
          <w:rFonts w:ascii="Arial" w:hAnsi="Arial" w:cs="Arial"/>
          <w:szCs w:val="24"/>
        </w:rPr>
      </w:pPr>
    </w:p>
    <w:sectPr w:rsidR="009951F7" w:rsidRPr="00C57496" w:rsidSect="000C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8C"/>
    <w:rsid w:val="000D6804"/>
    <w:rsid w:val="001625E9"/>
    <w:rsid w:val="001B3C3D"/>
    <w:rsid w:val="002031E9"/>
    <w:rsid w:val="00207F96"/>
    <w:rsid w:val="0034375F"/>
    <w:rsid w:val="00364D8C"/>
    <w:rsid w:val="004B2E07"/>
    <w:rsid w:val="00597A4A"/>
    <w:rsid w:val="005D2534"/>
    <w:rsid w:val="00636AEF"/>
    <w:rsid w:val="006A3E01"/>
    <w:rsid w:val="006F502C"/>
    <w:rsid w:val="00725085"/>
    <w:rsid w:val="00767552"/>
    <w:rsid w:val="007B224F"/>
    <w:rsid w:val="00907A5D"/>
    <w:rsid w:val="009951F7"/>
    <w:rsid w:val="00A024E2"/>
    <w:rsid w:val="00A043AA"/>
    <w:rsid w:val="00A775DB"/>
    <w:rsid w:val="00AE2A51"/>
    <w:rsid w:val="00B2684F"/>
    <w:rsid w:val="00B274FF"/>
    <w:rsid w:val="00B92031"/>
    <w:rsid w:val="00BB7839"/>
    <w:rsid w:val="00C04630"/>
    <w:rsid w:val="00C15594"/>
    <w:rsid w:val="00C57496"/>
    <w:rsid w:val="00D40DEA"/>
    <w:rsid w:val="00DD2633"/>
    <w:rsid w:val="00DF1728"/>
    <w:rsid w:val="00EE0F4A"/>
    <w:rsid w:val="00F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58A4-7BF1-4C7D-BA0F-D76371B0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obrazov40</cp:lastModifiedBy>
  <cp:revision>19</cp:revision>
  <cp:lastPrinted>2020-12-23T08:56:00Z</cp:lastPrinted>
  <dcterms:created xsi:type="dcterms:W3CDTF">2020-12-14T10:08:00Z</dcterms:created>
  <dcterms:modified xsi:type="dcterms:W3CDTF">2020-12-28T12:50:00Z</dcterms:modified>
</cp:coreProperties>
</file>