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22" w:rsidRDefault="00C16622">
      <w:pPr>
        <w:pStyle w:val="ConsPlusNormal"/>
        <w:jc w:val="both"/>
        <w:outlineLvl w:val="0"/>
      </w:pPr>
    </w:p>
    <w:p w:rsidR="00C16622" w:rsidRDefault="00C1662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16622" w:rsidRDefault="00C16622">
      <w:pPr>
        <w:pStyle w:val="ConsPlusTitle"/>
        <w:jc w:val="center"/>
      </w:pPr>
    </w:p>
    <w:p w:rsidR="00C16622" w:rsidRDefault="00C16622">
      <w:pPr>
        <w:pStyle w:val="ConsPlusTitle"/>
        <w:jc w:val="center"/>
      </w:pPr>
      <w:r>
        <w:t>ПОСТАНОВЛЕНИЕ</w:t>
      </w:r>
    </w:p>
    <w:p w:rsidR="00C16622" w:rsidRDefault="00C16622">
      <w:pPr>
        <w:pStyle w:val="ConsPlusTitle"/>
        <w:jc w:val="center"/>
      </w:pPr>
      <w:r>
        <w:t>от 18 сентября 2020 г. N 1490</w:t>
      </w:r>
    </w:p>
    <w:p w:rsidR="00C16622" w:rsidRDefault="00C16622">
      <w:pPr>
        <w:pStyle w:val="ConsPlusTitle"/>
        <w:jc w:val="center"/>
      </w:pPr>
    </w:p>
    <w:p w:rsidR="00C16622" w:rsidRDefault="00C16622">
      <w:pPr>
        <w:pStyle w:val="ConsPlusTitle"/>
        <w:jc w:val="center"/>
      </w:pPr>
      <w:r>
        <w:t>О ЛИЦЕНЗИРОВАНИИ ОБРАЗОВАТЕЛЬНОЙ ДЕЯТЕЛЬНОСТИ</w:t>
      </w:r>
    </w:p>
    <w:p w:rsidR="00C16622" w:rsidRDefault="00C16622">
      <w:pPr>
        <w:pStyle w:val="ConsPlusNormal"/>
        <w:jc w:val="center"/>
      </w:pPr>
    </w:p>
    <w:p w:rsidR="00C16622" w:rsidRDefault="00C1662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Правительство Российской Федерации постановляет: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5" w:history="1">
        <w:r>
          <w:rPr>
            <w:color w:val="0000FF"/>
          </w:rPr>
          <w:t>Положение</w:t>
        </w:r>
      </w:hyperlink>
      <w:r>
        <w:t xml:space="preserve"> о лицензировании образовательной деятельности.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до 31 декабря 2021 г.</w:t>
      </w:r>
    </w:p>
    <w:p w:rsidR="00C16622" w:rsidRDefault="00C16622">
      <w:pPr>
        <w:pStyle w:val="ConsPlusNormal"/>
        <w:ind w:firstLine="540"/>
        <w:jc w:val="both"/>
      </w:pPr>
    </w:p>
    <w:p w:rsidR="00C16622" w:rsidRDefault="00C16622">
      <w:pPr>
        <w:pStyle w:val="ConsPlusNormal"/>
        <w:jc w:val="right"/>
      </w:pPr>
      <w:r>
        <w:t>Председатель Правительства</w:t>
      </w:r>
    </w:p>
    <w:p w:rsidR="00C16622" w:rsidRDefault="00C16622">
      <w:pPr>
        <w:pStyle w:val="ConsPlusNormal"/>
        <w:jc w:val="right"/>
      </w:pPr>
      <w:r>
        <w:t>Российской Федерации</w:t>
      </w:r>
    </w:p>
    <w:p w:rsidR="00C16622" w:rsidRDefault="00C16622">
      <w:pPr>
        <w:pStyle w:val="ConsPlusNormal"/>
        <w:jc w:val="right"/>
      </w:pPr>
      <w:r>
        <w:t>М.МИШУСТИН</w:t>
      </w:r>
    </w:p>
    <w:p w:rsidR="00C16622" w:rsidRDefault="00C16622">
      <w:pPr>
        <w:pStyle w:val="ConsPlusNormal"/>
        <w:ind w:firstLine="540"/>
        <w:jc w:val="both"/>
      </w:pPr>
    </w:p>
    <w:p w:rsidR="00C16622" w:rsidRDefault="00C16622">
      <w:pPr>
        <w:pStyle w:val="ConsPlusNormal"/>
        <w:ind w:firstLine="540"/>
        <w:jc w:val="both"/>
      </w:pPr>
    </w:p>
    <w:p w:rsidR="00C16622" w:rsidRDefault="00C16622">
      <w:pPr>
        <w:pStyle w:val="ConsPlusNormal"/>
        <w:ind w:firstLine="540"/>
        <w:jc w:val="both"/>
      </w:pPr>
    </w:p>
    <w:p w:rsidR="00C16622" w:rsidRDefault="00C16622">
      <w:pPr>
        <w:pStyle w:val="ConsPlusNormal"/>
        <w:ind w:firstLine="540"/>
        <w:jc w:val="both"/>
      </w:pPr>
    </w:p>
    <w:p w:rsidR="00C16622" w:rsidRDefault="00C16622">
      <w:pPr>
        <w:pStyle w:val="ConsPlusNormal"/>
        <w:ind w:firstLine="540"/>
        <w:jc w:val="both"/>
      </w:pPr>
    </w:p>
    <w:p w:rsidR="00C16622" w:rsidRDefault="00C16622">
      <w:pPr>
        <w:pStyle w:val="ConsPlusNormal"/>
        <w:jc w:val="right"/>
        <w:outlineLvl w:val="0"/>
      </w:pPr>
      <w:r>
        <w:t>Утверждено</w:t>
      </w:r>
    </w:p>
    <w:p w:rsidR="00C16622" w:rsidRDefault="00C16622">
      <w:pPr>
        <w:pStyle w:val="ConsPlusNormal"/>
        <w:jc w:val="right"/>
      </w:pPr>
      <w:r>
        <w:t>постановлением Правительства</w:t>
      </w:r>
    </w:p>
    <w:p w:rsidR="00C16622" w:rsidRDefault="00C16622">
      <w:pPr>
        <w:pStyle w:val="ConsPlusNormal"/>
        <w:jc w:val="right"/>
      </w:pPr>
      <w:r>
        <w:t>Российской Федерации</w:t>
      </w:r>
    </w:p>
    <w:p w:rsidR="00C16622" w:rsidRDefault="00C16622">
      <w:pPr>
        <w:pStyle w:val="ConsPlusNormal"/>
        <w:jc w:val="right"/>
      </w:pPr>
      <w:r>
        <w:t>от 18 сентября 2020 г. N 1490</w:t>
      </w:r>
    </w:p>
    <w:p w:rsidR="00C16622" w:rsidRDefault="00C16622">
      <w:pPr>
        <w:pStyle w:val="ConsPlusNormal"/>
        <w:jc w:val="center"/>
      </w:pPr>
    </w:p>
    <w:p w:rsidR="00C16622" w:rsidRDefault="00C16622">
      <w:pPr>
        <w:pStyle w:val="ConsPlusTitle"/>
        <w:jc w:val="center"/>
      </w:pPr>
      <w:bookmarkStart w:id="0" w:name="P25"/>
      <w:bookmarkEnd w:id="0"/>
      <w:r>
        <w:t>ПОЛОЖЕНИЕ О ЛИЦЕНЗИРОВАНИИ ОБРАЗОВАТЕЛЬНОЙ ДЕЯТЕЛЬНОСТИ</w:t>
      </w:r>
    </w:p>
    <w:p w:rsidR="00C16622" w:rsidRDefault="00C16622">
      <w:pPr>
        <w:pStyle w:val="ConsPlusNormal"/>
        <w:ind w:firstLine="540"/>
        <w:jc w:val="both"/>
      </w:pPr>
    </w:p>
    <w:p w:rsidR="00C16622" w:rsidRDefault="00C16622">
      <w:pPr>
        <w:pStyle w:val="ConsPlusNormal"/>
        <w:ind w:firstLine="540"/>
        <w:jc w:val="both"/>
      </w:pPr>
      <w:r>
        <w:t>1. Настоящее Положение устанавливает порядок лицензирования образовательной деятельности, осуществляемой образовательными организациями, организациями, осуществляющими обучение, а также индивидуальными предпринимателями, за исключением индивидуальных предпринимателей, осуществляющих образовательную деятельность непосредственно (далее - организация, осуществляющая образовательную деятельность).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Образовательная деятельность на территории инновационного центра "</w:t>
      </w:r>
      <w:proofErr w:type="spellStart"/>
      <w:r>
        <w:t>Сколково</w:t>
      </w:r>
      <w:proofErr w:type="spellEnd"/>
      <w:r>
        <w:t xml:space="preserve">" осуществляется частными организациями, осуществляющими образовательную деятельность, без получения ими лицензий в соответствии с </w:t>
      </w:r>
      <w:hyperlink r:id="rId5" w:history="1">
        <w:r>
          <w:rPr>
            <w:color w:val="0000FF"/>
          </w:rPr>
          <w:t>частью 2 статьи 17</w:t>
        </w:r>
      </w:hyperlink>
      <w:r>
        <w:t xml:space="preserve"> Федерального закона "Об инновационном центре "</w:t>
      </w:r>
      <w:proofErr w:type="spellStart"/>
      <w:r>
        <w:t>Сколково</w:t>
      </w:r>
      <w:proofErr w:type="spellEnd"/>
      <w:r>
        <w:t>".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Образовательная деятельность на территории инновационного научно-технологического центра осуществляется организациями, осуществляющими образовательную деятельность, без получения ими лицензий на осуществление образовательной деятельности, если это предусмотрено правилами проекта в соответствии с </w:t>
      </w:r>
      <w:hyperlink r:id="rId6" w:history="1">
        <w:r>
          <w:rPr>
            <w:color w:val="0000FF"/>
          </w:rPr>
          <w:t>частью 3 статьи 21</w:t>
        </w:r>
      </w:hyperlink>
      <w:r>
        <w:t xml:space="preserve"> Федерального закона 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2. Лицензирование образовательной деятельности, осуществляемой на территории международного медицинского кластера иностранными юридическими лицами - участниками проекта международного медицинского кластера, осуществляется в соответствии с настоящим Положением с учетом особенностей, установленных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международном медицинском кластере и внесении изменений в отдельные законодательные акты Российской Федерации".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lastRenderedPageBreak/>
        <w:t>3. Лицензирование образовательной деятельности осуществляют следующие лицензирующие органы: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1" w:name="P32"/>
      <w:bookmarkEnd w:id="1"/>
      <w:r>
        <w:t>а) Федеральная служба по надзору в сфере образования и науки в отношении: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организаций, осуществляющих образовательную деятельность по образовательным программам высшего образования;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федеральных государственных профессиональных образовательных организаций, реализующих образовательные программы среднего профессионального образования в сферах обороны, производства продукции по оборонному заказу, внутренних дел, деятельности войск национальной гвардии Российской Федерации, безопасности, ядерной энергетики, транспорта и связи, наукоемкого производства по специальностям, перечень которых утверждается Правительством Российской Федерации;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российских образовательных организаций, расположенных за пределами территории Российской Федерации, образовательных организаций, созданных в соответствии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иностранных образовательных организаций, осуществляющих образовательную деятельность по месту нахождения филиала на территории Российской Федерации;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б) органы исполнительной власти субъектов Российской Федерации, осуществляющие переданные полномочия Российской Федерации в сфере образования, - в отношении организаций, осуществляющих образовательную деятельность на территории субъекта Российской Федерации (за исключением организаций, осуществляющих образовательную деятельность, указанных в </w:t>
      </w:r>
      <w:hyperlink w:anchor="P32" w:history="1">
        <w:r>
          <w:rPr>
            <w:color w:val="0000FF"/>
          </w:rPr>
          <w:t>подпункте "а"</w:t>
        </w:r>
      </w:hyperlink>
      <w:r>
        <w:t xml:space="preserve"> настоящего пункта), а также расположенных в других субъектах Российской Федерации филиалов указанных организаций.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4. Образовательная деятельность как лицензируемый вид деятельности включает в себя оказание образовательных услуг по реализации образовательных программ по перечню согласно </w:t>
      </w:r>
      <w:hyperlink w:anchor="P192" w:history="1">
        <w:r>
          <w:rPr>
            <w:color w:val="0000FF"/>
          </w:rPr>
          <w:t>приложению</w:t>
        </w:r>
      </w:hyperlink>
      <w:r>
        <w:t>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5. Лицензионными требованиями, предъявляемыми к соискателю лицензии на осуществление образовательной деятельности (далее - лицензия), являются: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2" w:name="P40"/>
      <w:bookmarkEnd w:id="2"/>
      <w:r>
        <w:t>а) наличие на 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заявленным к лицензированию образовательным программам.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Указанное требование не применяется: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при намерении реализовывать образовательные программы с использованием сетевой формы в отношении части образовательной программы, не предусмотренной для реализации соискателем лицензии;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к дипломатическим представительствам и консульским учреждениям Российской Федерации, представительствам Российской Федерации при международных (межгосударственных, межправительственных) организациях (далее - загранучреждения Министерства иностранных дел Российской Федерации);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в форме практической подготовки;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lastRenderedPageBreak/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б) наличие материально-технического обеспечения образовательной деятельности, оборудование помещений, необходимых для осуществления образовательной деятельности по заявленным к лицензированию образовательным программам, в соответствии с требованиями, предусмотренными </w:t>
      </w:r>
      <w:hyperlink r:id="rId8" w:history="1">
        <w:r>
          <w:rPr>
            <w:color w:val="0000FF"/>
          </w:rPr>
          <w:t>пунктом 2 части 3</w:t>
        </w:r>
      </w:hyperlink>
      <w:r>
        <w:t xml:space="preserve">, </w:t>
      </w:r>
      <w:hyperlink r:id="rId9" w:history="1">
        <w:r>
          <w:rPr>
            <w:color w:val="0000FF"/>
          </w:rPr>
          <w:t>частью 10 статьи 11</w:t>
        </w:r>
      </w:hyperlink>
      <w:r>
        <w:t xml:space="preserve">, </w:t>
      </w:r>
      <w:hyperlink r:id="rId10" w:history="1">
        <w:r>
          <w:rPr>
            <w:color w:val="0000FF"/>
          </w:rPr>
          <w:t>частями 1</w:t>
        </w:r>
      </w:hyperlink>
      <w:r>
        <w:t xml:space="preserve"> и </w:t>
      </w:r>
      <w:hyperlink r:id="rId11" w:history="1">
        <w:r>
          <w:rPr>
            <w:color w:val="0000FF"/>
          </w:rPr>
          <w:t>2 статьи 15</w:t>
        </w:r>
      </w:hyperlink>
      <w:r>
        <w:t xml:space="preserve"> и </w:t>
      </w:r>
      <w:hyperlink r:id="rId12" w:history="1">
        <w:r>
          <w:rPr>
            <w:color w:val="0000FF"/>
          </w:rPr>
          <w:t>пунктом 2 части 3 статьи 28</w:t>
        </w:r>
      </w:hyperlink>
      <w:r>
        <w:t xml:space="preserve"> Федерального закона "Об образовании в Российской Федерации".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Указанное требование не применяется: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в форме практической подготовки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соискателем лицензии;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при намерении реализовывать образовательные программы с использованием сетевой формы в отношении части образовательной программы, не предусмотренной для реализации соискателем лицензии;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в) наличие разработанных и утвержденных организацией, осуществляющей образовательную деятельность, образовательных программ в соответствии с </w:t>
      </w:r>
      <w:hyperlink r:id="rId13" w:history="1">
        <w:r>
          <w:rPr>
            <w:color w:val="0000FF"/>
          </w:rPr>
          <w:t>частями 2</w:t>
        </w:r>
      </w:hyperlink>
      <w:r>
        <w:t xml:space="preserve"> - </w:t>
      </w:r>
      <w:hyperlink r:id="rId14" w:history="1">
        <w:r>
          <w:rPr>
            <w:color w:val="0000FF"/>
          </w:rPr>
          <w:t>8 статьи 12</w:t>
        </w:r>
      </w:hyperlink>
      <w:r>
        <w:t xml:space="preserve"> Федерального закона "Об образовании в Российской Федерации". Программы профессионального обучения водителей транспортных средств должны быть также согласованы с Государственной инспекцией безопасности дорожного движения Министерства внутренних дел Российской Федерации;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г) наличие в соответствии с </w:t>
      </w:r>
      <w:hyperlink r:id="rId15" w:history="1">
        <w:r>
          <w:rPr>
            <w:color w:val="0000FF"/>
          </w:rPr>
          <w:t>пунктом 2 статьи 40</w:t>
        </w:r>
      </w:hyperlink>
      <w:r>
        <w:t xml:space="preserve"> Федерального закона "О санитарно-эпидемиологическом благополучии населения"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программам, заявленным к лицензированию.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Указанное требование не применяется: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при намерении реализовывать образовательные программы с использованием сетевой формы в отношении части образовательной программы, не предусмотренной для реализации лицензиатом;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в форме практической подготовки;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к загранучреждениям Министерства иностранных дел Российской Федерации;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к российским образовательным организациям, расположенным за пределами территории Российской Федерации, и образовательным организациям, созданным в соответствии с международными договорами Российской Федерации и расположенным за пределами территории Российской Федерации;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3" w:name="P59"/>
      <w:bookmarkEnd w:id="3"/>
      <w:r>
        <w:t xml:space="preserve">д) наличие в соответствии с </w:t>
      </w:r>
      <w:hyperlink r:id="rId16" w:history="1">
        <w:r>
          <w:rPr>
            <w:color w:val="0000FF"/>
          </w:rPr>
          <w:t>частью 10 статьи 79</w:t>
        </w:r>
      </w:hyperlink>
      <w:r>
        <w:t xml:space="preserve"> Федерального закона "Об образовании в Российской Федерации" у профессиональной образовательной организации, образовательной </w:t>
      </w:r>
      <w:r>
        <w:lastRenderedPageBreak/>
        <w:t>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6. При намерении соискателя лицензии реализовывать образовательные программы, указанные в настоящем пункте, предъявляются лицензионные требования, установленные в </w:t>
      </w:r>
      <w:hyperlink w:anchor="P40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59" w:history="1">
        <w:r>
          <w:rPr>
            <w:color w:val="0000FF"/>
          </w:rPr>
          <w:t>"д" пункта 5</w:t>
        </w:r>
      </w:hyperlink>
      <w:r>
        <w:t xml:space="preserve"> настоящего Положения, а также следующие требования: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а) наличие в соответствии со </w:t>
      </w:r>
      <w:hyperlink r:id="rId17" w:history="1">
        <w:r>
          <w:rPr>
            <w:color w:val="0000FF"/>
          </w:rPr>
          <w:t>статьей 16</w:t>
        </w:r>
      </w:hyperlink>
      <w:r>
        <w:t xml:space="preserve"> Федерального закона "Об образовании в Российской Федерации"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обучающихся, - для образовательных программ с применением исключительно электронного обучения, дистанционных образовательных технологий;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б) наличие документа, подтверждающего допуск организации, осуществляющей образовательную деятельность, к проведению работ, связанных с использованием сведений, составляющих государственную тайну, в соответствии с </w:t>
      </w:r>
      <w:hyperlink r:id="rId18" w:history="1">
        <w:r>
          <w:rPr>
            <w:color w:val="0000FF"/>
          </w:rPr>
          <w:t>частью 4 статьи 81</w:t>
        </w:r>
      </w:hyperlink>
      <w:r>
        <w:t xml:space="preserve"> Федерального закона "Об образовании в Российской Федерации", а также в соответствии со </w:t>
      </w:r>
      <w:hyperlink r:id="rId19" w:history="1">
        <w:r>
          <w:rPr>
            <w:color w:val="0000FF"/>
          </w:rPr>
          <w:t>статьей 27</w:t>
        </w:r>
      </w:hyperlink>
      <w:r>
        <w:t xml:space="preserve"> Закона Российской Федерации "О государственной тайне", - для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в) наличие условий для практической подготовки обучающихся в соответствии с </w:t>
      </w:r>
      <w:hyperlink r:id="rId20" w:history="1">
        <w:r>
          <w:rPr>
            <w:color w:val="0000FF"/>
          </w:rPr>
          <w:t>частями 6</w:t>
        </w:r>
      </w:hyperlink>
      <w:r>
        <w:t xml:space="preserve"> - </w:t>
      </w:r>
      <w:hyperlink r:id="rId21" w:history="1">
        <w:r>
          <w:rPr>
            <w:color w:val="0000FF"/>
          </w:rPr>
          <w:t>8 статьи 13</w:t>
        </w:r>
      </w:hyperlink>
      <w:r>
        <w:t xml:space="preserve"> Федерального закона "Об образовании в Российской Федерации" - для основных профессиональных образовательных программ, а также в соответствии с </w:t>
      </w:r>
      <w:hyperlink r:id="rId22" w:history="1">
        <w:r>
          <w:rPr>
            <w:color w:val="0000FF"/>
          </w:rPr>
          <w:t>частями 4</w:t>
        </w:r>
      </w:hyperlink>
      <w:r>
        <w:t xml:space="preserve"> и </w:t>
      </w:r>
      <w:hyperlink r:id="rId23" w:history="1">
        <w:r>
          <w:rPr>
            <w:color w:val="0000FF"/>
          </w:rPr>
          <w:t>5 статьи 82</w:t>
        </w:r>
      </w:hyperlink>
      <w:r>
        <w:t xml:space="preserve"> Федерального закона "Об образовании в Российской Федерации" -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г) наличие договора о сетевой форме реализации образовательных программ в соответствии со </w:t>
      </w:r>
      <w:hyperlink r:id="rId24" w:history="1">
        <w:r>
          <w:rPr>
            <w:color w:val="0000FF"/>
          </w:rPr>
          <w:t>статьей 15</w:t>
        </w:r>
      </w:hyperlink>
      <w:r>
        <w:t xml:space="preserve"> Федерального закона "Об образовании в Российской Федерации" - для образовательных программ, реализуемых организацией, осуществляющей образовательную деятельность, с использованием сетевой формы реализации образовательных программ;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д) соответствие требованиям </w:t>
      </w:r>
      <w:hyperlink r:id="rId25" w:history="1">
        <w:r>
          <w:rPr>
            <w:color w:val="0000FF"/>
          </w:rPr>
          <w:t>статьи 15.2</w:t>
        </w:r>
      </w:hyperlink>
      <w:r>
        <w:t xml:space="preserve"> Закона Российской Федерации "О частной детективной и охранной деятельности в Российской Федерации" - для организаций, осуществляющих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е) соответствие требованиям, предусмотренным </w:t>
      </w:r>
      <w:hyperlink r:id="rId26" w:history="1">
        <w:r>
          <w:rPr>
            <w:color w:val="0000FF"/>
          </w:rPr>
          <w:t>частью 6 статьи 85</w:t>
        </w:r>
      </w:hyperlink>
      <w:r>
        <w:t xml:space="preserve"> Федерального закона "Об образовании в Российской Федерации", - для организаций,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7. Лицензионными требованиями к лицензиату являются: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4" w:name="P68"/>
      <w:bookmarkEnd w:id="4"/>
      <w:r>
        <w:t xml:space="preserve">а) наличие на праве собственности или ином законном основании зданий, строений, </w:t>
      </w:r>
      <w:r>
        <w:lastRenderedPageBreak/>
        <w:t>сооружений, помещений, необходимых для осуществления образовательной деятельности по образовательным программам, указанным в лицензии или заявленным к лицензированию.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Указанное требование не применяется: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в форме практической подготовки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лицензиатом;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при реализации образовательных программ с использованием сетевой формы в отношении части образовательной программы, не предусмотренной для реализации лицензиатом;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к загранучреждениям Министерства иностранных дел Российской Федерации;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б) наличие материально-технического обеспечения образовательной деятельности, оборудование помещений, необходимых для осуществления образовательной деятельности по заявленным к лицензированию и реализуемым образовательным программам, в соответствии с требованиями, предусмотренными </w:t>
      </w:r>
      <w:hyperlink r:id="rId27" w:history="1">
        <w:r>
          <w:rPr>
            <w:color w:val="0000FF"/>
          </w:rPr>
          <w:t>пунктом 2 части 3</w:t>
        </w:r>
      </w:hyperlink>
      <w:r>
        <w:t xml:space="preserve">, </w:t>
      </w:r>
      <w:hyperlink r:id="rId28" w:history="1">
        <w:r>
          <w:rPr>
            <w:color w:val="0000FF"/>
          </w:rPr>
          <w:t>частью 10 статьи 11</w:t>
        </w:r>
      </w:hyperlink>
      <w:r>
        <w:t xml:space="preserve">, </w:t>
      </w:r>
      <w:hyperlink r:id="rId29" w:history="1">
        <w:r>
          <w:rPr>
            <w:color w:val="0000FF"/>
          </w:rPr>
          <w:t>частями 1</w:t>
        </w:r>
      </w:hyperlink>
      <w:r>
        <w:t xml:space="preserve"> и </w:t>
      </w:r>
      <w:hyperlink r:id="rId30" w:history="1">
        <w:r>
          <w:rPr>
            <w:color w:val="0000FF"/>
          </w:rPr>
          <w:t>2 статьи 15</w:t>
        </w:r>
      </w:hyperlink>
      <w:r>
        <w:t xml:space="preserve"> и </w:t>
      </w:r>
      <w:hyperlink r:id="rId31" w:history="1">
        <w:r>
          <w:rPr>
            <w:color w:val="0000FF"/>
          </w:rPr>
          <w:t>пунктом 2 части 3 статьи 28</w:t>
        </w:r>
      </w:hyperlink>
      <w:r>
        <w:t xml:space="preserve"> Федерального закона "Об образовании в Российской Федерации".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Указанное требование не применяется: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при реализации образовательных программ с использованием сетевой формы в отношении части образовательной программы, не предусмотренной для реализации лицензиатом;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в форме практической подготовки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лицензиатом;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в) наличие разработанных и утвержденных организацией, осуществляющей образовательную деятельность, образовательных программ в соответствии с </w:t>
      </w:r>
      <w:hyperlink r:id="rId32" w:history="1">
        <w:r>
          <w:rPr>
            <w:color w:val="0000FF"/>
          </w:rPr>
          <w:t>частями 2</w:t>
        </w:r>
      </w:hyperlink>
      <w:r>
        <w:t xml:space="preserve"> - </w:t>
      </w:r>
      <w:hyperlink r:id="rId33" w:history="1">
        <w:r>
          <w:rPr>
            <w:color w:val="0000FF"/>
          </w:rPr>
          <w:t>8 статьи 12</w:t>
        </w:r>
      </w:hyperlink>
      <w:r>
        <w:t xml:space="preserve"> Федерального закона "Об образовании в Российской Федерации". Программы профессионального обучения водителей транспортных средств должны быть также согласованы с Государственной инспекцией безопасности дорожного движения Министерства внутренних дел Российской Федерации;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г) наличие в штате лицензиата или привлечение им на ином законном основании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 в соответствии с </w:t>
      </w:r>
      <w:hyperlink r:id="rId34" w:history="1">
        <w:r>
          <w:rPr>
            <w:color w:val="0000FF"/>
          </w:rPr>
          <w:t>пунктом 2 части 3</w:t>
        </w:r>
      </w:hyperlink>
      <w:r>
        <w:t xml:space="preserve">, </w:t>
      </w:r>
      <w:hyperlink r:id="rId35" w:history="1">
        <w:r>
          <w:rPr>
            <w:color w:val="0000FF"/>
          </w:rPr>
          <w:t>частью 10 статьи 11</w:t>
        </w:r>
      </w:hyperlink>
      <w:r>
        <w:t xml:space="preserve">, </w:t>
      </w:r>
      <w:hyperlink r:id="rId36" w:history="1">
        <w:r>
          <w:rPr>
            <w:color w:val="0000FF"/>
          </w:rPr>
          <w:t>статьей 46</w:t>
        </w:r>
      </w:hyperlink>
      <w:r>
        <w:t xml:space="preserve"> и </w:t>
      </w:r>
      <w:hyperlink r:id="rId37" w:history="1">
        <w:r>
          <w:rPr>
            <w:color w:val="0000FF"/>
          </w:rPr>
          <w:t>статьей 50</w:t>
        </w:r>
      </w:hyperlink>
      <w:r>
        <w:t xml:space="preserve"> Федерального закона "Об образовании в Российской Федерации".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Указанное требование не применяется: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при реализации образовательных программ с использованием сетевой формы в отношении части образовательной программы, не предусмотренной для реализации лицензиатом;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в отношении части образовательной программы, срок реализации которой еще не наступил;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д) наличие в соответствии с </w:t>
      </w:r>
      <w:hyperlink r:id="rId38" w:history="1">
        <w:r>
          <w:rPr>
            <w:color w:val="0000FF"/>
          </w:rPr>
          <w:t>пунктом 2 статьи 40</w:t>
        </w:r>
      </w:hyperlink>
      <w:r>
        <w:t xml:space="preserve"> Федерального закона "О санитарно-эпидемиологическом благополучии населения" санитарно-эпидемиологического заключения о соответствии санитарным правилам зданий, строений, сооружений, помещений, оборудования и </w:t>
      </w:r>
      <w:r>
        <w:lastRenderedPageBreak/>
        <w:t>иного имущества, необходимых для осуществления образовательной деятельности по образовательным программам, указанным в лицензии или заявленным к лицензированию.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Указанное требование не применяется: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при реализации образовательных программ с использованием сетевой формы в отношении части образовательной программы, не предусмотренной для реализации лицензиатом;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в форме практической подготовки;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к загранучреждениям Министерства иностранных дел Российской Федерации;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к российским образовательным организациям, расположенным за пределами территории Российской Федерации, и образовательным организациям, созданным в соответствии с международными договорами Российской Федерации и расположенным за пределами территории Российской Федерации;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е) наличие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 в соответствии с </w:t>
      </w:r>
      <w:hyperlink r:id="rId39" w:history="1">
        <w:r>
          <w:rPr>
            <w:color w:val="0000FF"/>
          </w:rPr>
          <w:t>частями 1</w:t>
        </w:r>
      </w:hyperlink>
      <w:r>
        <w:t xml:space="preserve">, </w:t>
      </w:r>
      <w:hyperlink r:id="rId40" w:history="1">
        <w:r>
          <w:rPr>
            <w:color w:val="0000FF"/>
          </w:rPr>
          <w:t>3</w:t>
        </w:r>
      </w:hyperlink>
      <w:r>
        <w:t xml:space="preserve">, </w:t>
      </w:r>
      <w:hyperlink r:id="rId41" w:history="1">
        <w:r>
          <w:rPr>
            <w:color w:val="0000FF"/>
          </w:rPr>
          <w:t>8</w:t>
        </w:r>
      </w:hyperlink>
      <w:r>
        <w:t xml:space="preserve">, </w:t>
      </w:r>
      <w:hyperlink r:id="rId42" w:history="1">
        <w:r>
          <w:rPr>
            <w:color w:val="0000FF"/>
          </w:rPr>
          <w:t>10</w:t>
        </w:r>
      </w:hyperlink>
      <w:r>
        <w:t xml:space="preserve"> и </w:t>
      </w:r>
      <w:hyperlink r:id="rId43" w:history="1">
        <w:r>
          <w:rPr>
            <w:color w:val="0000FF"/>
          </w:rPr>
          <w:t>11 статьи 79</w:t>
        </w:r>
      </w:hyperlink>
      <w:r>
        <w:t xml:space="preserve"> Федерального закона "Об образовании в Российской Федерации";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5" w:name="P90"/>
      <w:bookmarkEnd w:id="5"/>
      <w:r>
        <w:t xml:space="preserve">ж) наличие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научных работников в соответствии с </w:t>
      </w:r>
      <w:hyperlink r:id="rId44" w:history="1">
        <w:r>
          <w:rPr>
            <w:color w:val="0000FF"/>
          </w:rPr>
          <w:t>частями 1</w:t>
        </w:r>
      </w:hyperlink>
      <w:r>
        <w:t xml:space="preserve"> и </w:t>
      </w:r>
      <w:hyperlink r:id="rId45" w:history="1">
        <w:r>
          <w:rPr>
            <w:color w:val="0000FF"/>
          </w:rPr>
          <w:t>3 статьи 50</w:t>
        </w:r>
      </w:hyperlink>
      <w:r>
        <w:t xml:space="preserve"> Федерального закона "Об образовании в Российской Федерации".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8. При осуществлении лицензиатом образовательной деятельности по образовательным программам, указанным в настоящем пункте, предъявляются лицензионные требования, установленные в </w:t>
      </w:r>
      <w:hyperlink w:anchor="P68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90" w:history="1">
        <w:r>
          <w:rPr>
            <w:color w:val="0000FF"/>
          </w:rPr>
          <w:t>"ж" пункта 7</w:t>
        </w:r>
      </w:hyperlink>
      <w:r>
        <w:t xml:space="preserve"> настоящего Положения, а также следующие требования: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6" w:name="P92"/>
      <w:bookmarkEnd w:id="6"/>
      <w:r>
        <w:t xml:space="preserve">а) наличие в соответствии со </w:t>
      </w:r>
      <w:hyperlink r:id="rId46" w:history="1">
        <w:r>
          <w:rPr>
            <w:color w:val="0000FF"/>
          </w:rPr>
          <w:t>статьей 16</w:t>
        </w:r>
      </w:hyperlink>
      <w:r>
        <w:t xml:space="preserve"> Федерального закона "Об образовании в Российской Федерации"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обучающихся, - для образовательных программ с применением исключительно электронного обучения, дистанционных образовательных технологий;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7" w:name="P93"/>
      <w:bookmarkEnd w:id="7"/>
      <w:r>
        <w:t xml:space="preserve">б) наличие документа, подтверждающего допуск организации, осуществляющей образовательную деятельность, к проведению работ, связанных с использованием сведений, составляющих государственную тайну, в соответствии с </w:t>
      </w:r>
      <w:hyperlink r:id="rId47" w:history="1">
        <w:r>
          <w:rPr>
            <w:color w:val="0000FF"/>
          </w:rPr>
          <w:t>частью 4 статьи 81</w:t>
        </w:r>
      </w:hyperlink>
      <w:r>
        <w:t xml:space="preserve"> Федерального закона "Об образовании в Российской Федерации", а также в соответствии со </w:t>
      </w:r>
      <w:hyperlink r:id="rId48" w:history="1">
        <w:r>
          <w:rPr>
            <w:color w:val="0000FF"/>
          </w:rPr>
          <w:t>статьей 27</w:t>
        </w:r>
      </w:hyperlink>
      <w:r>
        <w:t xml:space="preserve"> Закона Российской Федерации "О государственной тайне", - для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8" w:name="P94"/>
      <w:bookmarkEnd w:id="8"/>
      <w:r>
        <w:t xml:space="preserve">в) наличие условий для практической подготовки обучающихся в соответствии с </w:t>
      </w:r>
      <w:hyperlink r:id="rId49" w:history="1">
        <w:r>
          <w:rPr>
            <w:color w:val="0000FF"/>
          </w:rPr>
          <w:t>частями 6</w:t>
        </w:r>
      </w:hyperlink>
      <w:r>
        <w:t xml:space="preserve"> - </w:t>
      </w:r>
      <w:hyperlink r:id="rId50" w:history="1">
        <w:r>
          <w:rPr>
            <w:color w:val="0000FF"/>
          </w:rPr>
          <w:t xml:space="preserve">8 </w:t>
        </w:r>
        <w:r>
          <w:rPr>
            <w:color w:val="0000FF"/>
          </w:rPr>
          <w:lastRenderedPageBreak/>
          <w:t>статьи 13</w:t>
        </w:r>
      </w:hyperlink>
      <w:r>
        <w:t xml:space="preserve"> Федерального закона "Об образовании в Российской Федерации" - для основных профессиональных образовательных программ, а также в соответствии с </w:t>
      </w:r>
      <w:hyperlink r:id="rId51" w:history="1">
        <w:r>
          <w:rPr>
            <w:color w:val="0000FF"/>
          </w:rPr>
          <w:t>частями 4</w:t>
        </w:r>
      </w:hyperlink>
      <w:r>
        <w:t xml:space="preserve"> и </w:t>
      </w:r>
      <w:hyperlink r:id="rId52" w:history="1">
        <w:r>
          <w:rPr>
            <w:color w:val="0000FF"/>
          </w:rPr>
          <w:t>5 статьи 82</w:t>
        </w:r>
      </w:hyperlink>
      <w:r>
        <w:t xml:space="preserve"> Федерального закона "Об образовании в Российской Федерации" -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9" w:name="P95"/>
      <w:bookmarkEnd w:id="9"/>
      <w:r>
        <w:t xml:space="preserve">г) наличие договора о сетевой форме реализации образовательных программ в соответствии со </w:t>
      </w:r>
      <w:hyperlink r:id="rId53" w:history="1">
        <w:r>
          <w:rPr>
            <w:color w:val="0000FF"/>
          </w:rPr>
          <w:t>статьей 15</w:t>
        </w:r>
      </w:hyperlink>
      <w:r>
        <w:t xml:space="preserve"> Федерального закона "Об образовании в Российской Федерации" - для образовательных программ, реализуемых организацией, осуществляющей образовательную деятельность, с использованием сетевой формы реализации образовательных программ;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10" w:name="P96"/>
      <w:bookmarkEnd w:id="10"/>
      <w:r>
        <w:t xml:space="preserve">д) соответствие требованиям </w:t>
      </w:r>
      <w:hyperlink r:id="rId54" w:history="1">
        <w:r>
          <w:rPr>
            <w:color w:val="0000FF"/>
          </w:rPr>
          <w:t>статьи 15.2</w:t>
        </w:r>
      </w:hyperlink>
      <w:r>
        <w:t xml:space="preserve"> Закона Российской Федерации "О частной детективной и охранной деятельности в Российской Федерации" - для организаций, осуществляющих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11" w:name="P97"/>
      <w:bookmarkEnd w:id="11"/>
      <w:r>
        <w:t xml:space="preserve">е) соответствие требованиям, предусмотренным </w:t>
      </w:r>
      <w:hyperlink r:id="rId55" w:history="1">
        <w:r>
          <w:rPr>
            <w:color w:val="0000FF"/>
          </w:rPr>
          <w:t>частью 6 статьи 85</w:t>
        </w:r>
      </w:hyperlink>
      <w:r>
        <w:t xml:space="preserve"> Федерального закона "Об образовании в Российской Федерации", - для организаций,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9. К грубым нарушениям лицензионных требований относятся: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а) нарушение лицензионных требований и условий, предусмотренных </w:t>
      </w:r>
      <w:hyperlink w:anchor="P68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90" w:history="1">
        <w:r>
          <w:rPr>
            <w:color w:val="0000FF"/>
          </w:rPr>
          <w:t>"ж" пункта 7</w:t>
        </w:r>
      </w:hyperlink>
      <w:r>
        <w:t xml:space="preserve"> и </w:t>
      </w:r>
      <w:hyperlink w:anchor="P93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96" w:history="1">
        <w:r>
          <w:rPr>
            <w:color w:val="0000FF"/>
          </w:rPr>
          <w:t>"д"</w:t>
        </w:r>
      </w:hyperlink>
      <w:r>
        <w:t xml:space="preserve"> и </w:t>
      </w:r>
      <w:hyperlink w:anchor="P97" w:history="1">
        <w:r>
          <w:rPr>
            <w:color w:val="0000FF"/>
          </w:rPr>
          <w:t>"е" пункта 8</w:t>
        </w:r>
      </w:hyperlink>
      <w:r>
        <w:t xml:space="preserve"> настоящего Положения, повлекшее за собой последствия, установленные </w:t>
      </w:r>
      <w:hyperlink r:id="rId56" w:history="1">
        <w:r>
          <w:rPr>
            <w:color w:val="0000FF"/>
          </w:rPr>
          <w:t>частью 11 статьи 19</w:t>
        </w:r>
      </w:hyperlink>
      <w:r>
        <w:t xml:space="preserve"> Федерального закона "О лицензировании отдельных видов деятельности";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б) повторное в течение 5 лет нарушение лицензиатом лицензионных требований и условий, предусмотренных </w:t>
      </w:r>
      <w:hyperlink w:anchor="P92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94" w:history="1">
        <w:r>
          <w:rPr>
            <w:color w:val="0000FF"/>
          </w:rPr>
          <w:t>"в"</w:t>
        </w:r>
      </w:hyperlink>
      <w:r>
        <w:t xml:space="preserve"> и </w:t>
      </w:r>
      <w:hyperlink w:anchor="P95" w:history="1">
        <w:r>
          <w:rPr>
            <w:color w:val="0000FF"/>
          </w:rPr>
          <w:t>"г" пункта 8</w:t>
        </w:r>
      </w:hyperlink>
      <w:r>
        <w:t xml:space="preserve"> настоящего Положения, повлекшее за собой последствия, установленные </w:t>
      </w:r>
      <w:hyperlink r:id="rId57" w:history="1">
        <w:r>
          <w:rPr>
            <w:color w:val="0000FF"/>
          </w:rPr>
          <w:t>частью 11 статьи 19</w:t>
        </w:r>
      </w:hyperlink>
      <w:r>
        <w:t xml:space="preserve"> Федерального закона "О лицензировании отдельных видов деятельности".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10. Для получения лицензии соискатель лицензии представляет в лицензирующий орган или многофункциональный центр предоставления государственных и муниципальных услуг,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Федерации, заявление, оформленное в соответствии с </w:t>
      </w:r>
      <w:hyperlink r:id="rId58" w:history="1">
        <w:r>
          <w:rPr>
            <w:color w:val="0000FF"/>
          </w:rPr>
          <w:t>частями 1</w:t>
        </w:r>
      </w:hyperlink>
      <w:r>
        <w:t xml:space="preserve">, </w:t>
      </w:r>
      <w:hyperlink r:id="rId59" w:history="1">
        <w:r>
          <w:rPr>
            <w:color w:val="0000FF"/>
          </w:rPr>
          <w:t>2</w:t>
        </w:r>
      </w:hyperlink>
      <w:r>
        <w:t xml:space="preserve"> и </w:t>
      </w:r>
      <w:hyperlink r:id="rId60" w:history="1">
        <w:r>
          <w:rPr>
            <w:color w:val="0000FF"/>
          </w:rPr>
          <w:t>3 статьи 13</w:t>
        </w:r>
      </w:hyperlink>
      <w:r>
        <w:t xml:space="preserve"> Федерального закона "О лицензировании отдельных видов деятельности", </w:t>
      </w:r>
      <w:hyperlink r:id="rId61" w:history="1">
        <w:r>
          <w:rPr>
            <w:color w:val="0000FF"/>
          </w:rPr>
          <w:t>частью 2 статьи 13.1</w:t>
        </w:r>
      </w:hyperlink>
      <w:r>
        <w:t xml:space="preserve"> Федерального закона "О международном медицинском кластере и внесении изменений в отдельные законодательные акты Российской Федерации", а также следующие документы (копии документов) и сведения: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12" w:name="P102"/>
      <w:bookmarkEnd w:id="12"/>
      <w:r>
        <w:t>а) реквизиты документов, подтверждающих наличие у соискателя лицензии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13" w:name="P103"/>
      <w:bookmarkEnd w:id="13"/>
      <w:r>
        <w:t xml:space="preserve">б) подписанная руководителем организации, осуществляющей образовательную деятельность, справка о материально-техническом обеспечении образовательной деятельности по </w:t>
      </w:r>
      <w:r>
        <w:lastRenderedPageBreak/>
        <w:t>образовательным программам;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в) подписанная руководителем организации, осуществляющей образовательную деятельность, справка о наличии разработанных и утвержденных организацией, осуществляющей образовательную деятельность, образовательных программ;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г) 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д) подписанная руководителем организации, осуществляющей образовательную деятельность, справка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е) подписанная руководителем организации, осуществляющей образовательную деятельность, справка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(при наличии образовательных программ с применением исключительно электронного обучения, дистанционных образовательных технологий);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14" w:name="P108"/>
      <w:bookmarkEnd w:id="14"/>
      <w:r>
        <w:t>ж) реквизиты выданной в установленном порядке лицензии на проведение работ с использованием сведений, составляющих государственную тайну (для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веществ);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з) копия договора об использовании сетевой формы реализации образовательных программ (при наличии образовательных программ, планируемых к реализации с использованием сетевой формы);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15" w:name="P110"/>
      <w:bookmarkEnd w:id="15"/>
      <w:r>
        <w:t xml:space="preserve">и) копия договора, заключенного соискателем лицензии в соответствии с </w:t>
      </w:r>
      <w:hyperlink r:id="rId62" w:history="1">
        <w:r>
          <w:rPr>
            <w:color w:val="0000FF"/>
          </w:rPr>
          <w:t>пунктом 2 части 7</w:t>
        </w:r>
      </w:hyperlink>
      <w:r>
        <w:t xml:space="preserve">, </w:t>
      </w:r>
      <w:hyperlink r:id="rId63" w:history="1">
        <w:r>
          <w:rPr>
            <w:color w:val="0000FF"/>
          </w:rPr>
          <w:t>частью 8 статьи 13</w:t>
        </w:r>
      </w:hyperlink>
      <w:r>
        <w:t xml:space="preserve"> или </w:t>
      </w:r>
      <w:hyperlink r:id="rId64" w:history="1">
        <w:r>
          <w:rPr>
            <w:color w:val="0000FF"/>
          </w:rPr>
          <w:t>частью 5 статьи 82</w:t>
        </w:r>
      </w:hyperlink>
      <w:r>
        <w:t xml:space="preserve"> Федерального закона "Об образовании в Российской Федерации", подтверждающего наличие условий для реализации образовательных программ (их части) в форме практической подготовки обучающихся (для основных профессиональных образовательных программ или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образования);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к) подписанное руководителем организации, осуществляющей образовательную деятельность, гарантийное письмо с обязательством о привлечении им педагогических и (или) научных работников, имеющих профессиональное образование, обладающих соответствующей квалификацией и имеющих стаж работы, необходимый для осуществления образовательной деятельности по реализуемым образовательным программам, до начала реализации образовательной программы;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л) сведения, подтверждающие соответствие требованиям, предусмотренным </w:t>
      </w:r>
      <w:hyperlink r:id="rId65" w:history="1">
        <w:r>
          <w:rPr>
            <w:color w:val="0000FF"/>
          </w:rPr>
          <w:t>статьей 15.2</w:t>
        </w:r>
      </w:hyperlink>
      <w:r>
        <w:t xml:space="preserve"> Закона Российской Федерации "О частной детективной и охранной деятельности в Российской </w:t>
      </w:r>
      <w:r>
        <w:lastRenderedPageBreak/>
        <w:t>Федерации" (для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м) сведения, подтверждающие соответствие требованиям, предусмотренным </w:t>
      </w:r>
      <w:hyperlink r:id="rId66" w:history="1">
        <w:r>
          <w:rPr>
            <w:color w:val="0000FF"/>
          </w:rPr>
          <w:t>частью 6 статьи 85</w:t>
        </w:r>
      </w:hyperlink>
      <w:r>
        <w:t xml:space="preserve"> Федерального закона "Об образовании в Российской Федерации" (для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н)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(для основных программ профессионального обучения водителей транспортных средств);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16" w:name="P115"/>
      <w:bookmarkEnd w:id="16"/>
      <w:r>
        <w:t>о) копия решения Министерства иностранных дел Российской Федерации о создании специализированного структурного образовательного подразделения загранучреждения Министерства иностранных дел Российской Федерации, осуществляющего образовательную деятельность (в случае если в качестве соискателя лицензии выступает загранучреждение Министерства иностранных дел Российской Федерации);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17" w:name="P116"/>
      <w:bookmarkEnd w:id="17"/>
      <w:r>
        <w:t>п) копия положения о филиале (в случае если соискатель лицензии намерен осуществлять образовательную деятельность в филиале);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18" w:name="P117"/>
      <w:bookmarkEnd w:id="18"/>
      <w:r>
        <w:t>р) копия положения о структурном подразделении (в случае если в качестве соискателя лицензии выступает организация, осуществляющая обучение, структурное подразделение которой планирует реализовывать образовательные программы);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с) представление религиозной организации (централизованной религиозной организации) (в случае если соискателем лицензии является образовательная организация, учредителем которой является религиозная организация).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образования, дополнительные профессиональные программы и программы профессионального обучения в представлении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19" w:name="P120"/>
      <w:bookmarkEnd w:id="19"/>
      <w:r>
        <w:t>т) опись прилагаемых документов.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20" w:name="P121"/>
      <w:bookmarkEnd w:id="20"/>
      <w:r>
        <w:t xml:space="preserve">11. Для получения лицензии организации, осуществляющие образовательную деятельность, планирующие реализовывать образовательные программы, содержащие сведения, составляющие государственную тайну, и находящиеся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национальной </w:t>
      </w:r>
      <w:r>
        <w:lastRenderedPageBreak/>
        <w:t xml:space="preserve">гвардии Российской Федерации, в сфере оборота оружия, в сфере частной охранной деятельности и в сфере вневедомственной охраны,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регулированию, а также по надзору и контролю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а также иные образовательные организации, реализующие образовательные программы, содержащие сведения, составляющие государственную тайну, представляют в лицензирующий орган заявление, документы (копии документов) и сведения, указанные в </w:t>
      </w:r>
      <w:hyperlink w:anchor="P103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108" w:history="1">
        <w:r>
          <w:rPr>
            <w:color w:val="0000FF"/>
          </w:rPr>
          <w:t>"ж"</w:t>
        </w:r>
      </w:hyperlink>
      <w:r>
        <w:t xml:space="preserve">, </w:t>
      </w:r>
      <w:hyperlink w:anchor="P110" w:history="1">
        <w:r>
          <w:rPr>
            <w:color w:val="0000FF"/>
          </w:rPr>
          <w:t>"и"</w:t>
        </w:r>
      </w:hyperlink>
      <w:r>
        <w:t xml:space="preserve"> - </w:t>
      </w:r>
      <w:hyperlink w:anchor="P117" w:history="1">
        <w:r>
          <w:rPr>
            <w:color w:val="0000FF"/>
          </w:rPr>
          <w:t>"р"</w:t>
        </w:r>
      </w:hyperlink>
      <w:r>
        <w:t xml:space="preserve"> и </w:t>
      </w:r>
      <w:hyperlink w:anchor="P120" w:history="1">
        <w:r>
          <w:rPr>
            <w:color w:val="0000FF"/>
          </w:rPr>
          <w:t>"т" пункта 10</w:t>
        </w:r>
      </w:hyperlink>
      <w:r>
        <w:t xml:space="preserve"> настоящего Положения.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Для переоформления лицензии указанные организации, осуществляющие образовательную деятельность, реализующие образовательные программы, содержащие сведения, составляющие государственную тайну, представляют в лицензирующий орган заявление, документы (копии документов) и сведения, указанные в </w:t>
      </w:r>
      <w:hyperlink w:anchor="P127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130" w:history="1">
        <w:r>
          <w:rPr>
            <w:color w:val="0000FF"/>
          </w:rPr>
          <w:t>"д"</w:t>
        </w:r>
      </w:hyperlink>
      <w:r>
        <w:t xml:space="preserve"> и </w:t>
      </w:r>
      <w:hyperlink w:anchor="P134" w:history="1">
        <w:r>
          <w:rPr>
            <w:color w:val="0000FF"/>
          </w:rPr>
          <w:t>"з" пункта 13</w:t>
        </w:r>
      </w:hyperlink>
      <w:r>
        <w:t xml:space="preserve">, </w:t>
      </w:r>
      <w:hyperlink w:anchor="P137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141" w:history="1">
        <w:r>
          <w:rPr>
            <w:color w:val="0000FF"/>
          </w:rPr>
          <w:t>"е"</w:t>
        </w:r>
      </w:hyperlink>
      <w:r>
        <w:t xml:space="preserve"> - </w:t>
      </w:r>
      <w:hyperlink w:anchor="P144" w:history="1">
        <w:r>
          <w:rPr>
            <w:color w:val="0000FF"/>
          </w:rPr>
          <w:t>"и"</w:t>
        </w:r>
      </w:hyperlink>
      <w:r>
        <w:t xml:space="preserve">, </w:t>
      </w:r>
      <w:hyperlink w:anchor="P147" w:history="1">
        <w:r>
          <w:rPr>
            <w:color w:val="0000FF"/>
          </w:rPr>
          <w:t>"м"</w:t>
        </w:r>
      </w:hyperlink>
      <w:r>
        <w:t xml:space="preserve">, </w:t>
      </w:r>
      <w:hyperlink w:anchor="P148" w:history="1">
        <w:r>
          <w:rPr>
            <w:color w:val="0000FF"/>
          </w:rPr>
          <w:t>"н"</w:t>
        </w:r>
      </w:hyperlink>
      <w:r>
        <w:t xml:space="preserve"> и </w:t>
      </w:r>
      <w:hyperlink w:anchor="P151" w:history="1">
        <w:r>
          <w:rPr>
            <w:color w:val="0000FF"/>
          </w:rPr>
          <w:t>"п" пункта 14</w:t>
        </w:r>
      </w:hyperlink>
      <w:r>
        <w:t xml:space="preserve"> и </w:t>
      </w:r>
      <w:hyperlink w:anchor="P154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156" w:history="1">
        <w:r>
          <w:rPr>
            <w:color w:val="0000FF"/>
          </w:rPr>
          <w:t>"г"</w:t>
        </w:r>
      </w:hyperlink>
      <w:r>
        <w:t xml:space="preserve">, </w:t>
      </w:r>
      <w:hyperlink w:anchor="P160" w:history="1">
        <w:r>
          <w:rPr>
            <w:color w:val="0000FF"/>
          </w:rPr>
          <w:t>"з"</w:t>
        </w:r>
      </w:hyperlink>
      <w:r>
        <w:t xml:space="preserve"> - </w:t>
      </w:r>
      <w:hyperlink w:anchor="P162" w:history="1">
        <w:r>
          <w:rPr>
            <w:color w:val="0000FF"/>
          </w:rPr>
          <w:t>"к"</w:t>
        </w:r>
      </w:hyperlink>
      <w:r>
        <w:t xml:space="preserve">, </w:t>
      </w:r>
      <w:hyperlink w:anchor="P165" w:history="1">
        <w:r>
          <w:rPr>
            <w:color w:val="0000FF"/>
          </w:rPr>
          <w:t>"н"</w:t>
        </w:r>
      </w:hyperlink>
      <w:r>
        <w:t xml:space="preserve">, </w:t>
      </w:r>
      <w:hyperlink w:anchor="P166" w:history="1">
        <w:r>
          <w:rPr>
            <w:color w:val="0000FF"/>
          </w:rPr>
          <w:t>"о"</w:t>
        </w:r>
      </w:hyperlink>
      <w:r>
        <w:t xml:space="preserve"> и </w:t>
      </w:r>
      <w:hyperlink w:anchor="P170" w:history="1">
        <w:r>
          <w:rPr>
            <w:color w:val="0000FF"/>
          </w:rPr>
          <w:t>"с" пункта 15</w:t>
        </w:r>
      </w:hyperlink>
      <w:r>
        <w:t xml:space="preserve"> настоящего Положения.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Представляемые в лицензирующий орган документы (копии документов) не должны содержать сведений, составляющих государственную тайну.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12. Для получения лицензий загранучреждениями Министерства иностранных дел Российской Федерации сбор и передачу в лицензирующий орган заявлений о предоставлении или переоформлении лицензий и прилагаемых к таким заявлениям документов осуществляет Министерство иностранных дел Российской Федерации.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13. При намерении лицензиата осуществлять лицензируемую деятельность по адресу места ее осуществления, не указанному в лицензии, за исключением случая, предусмотренного </w:t>
      </w:r>
      <w:hyperlink w:anchor="P135" w:history="1">
        <w:r>
          <w:rPr>
            <w:color w:val="0000FF"/>
          </w:rPr>
          <w:t>пунктом 14</w:t>
        </w:r>
      </w:hyperlink>
      <w:r>
        <w:t xml:space="preserve"> настоящего Положения, в заявлении о переоформлении лицензии, оформленном в соответствии со </w:t>
      </w:r>
      <w:hyperlink r:id="rId67" w:history="1">
        <w:r>
          <w:rPr>
            <w:color w:val="0000FF"/>
          </w:rPr>
          <w:t>статьей 18</w:t>
        </w:r>
      </w:hyperlink>
      <w:r>
        <w:t xml:space="preserve"> Федерального закона "О лицензировании отдельных видов деятельности", указывается этот адрес, а также представляются следующие документы (копии документов) и сведения: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21" w:name="P126"/>
      <w:bookmarkEnd w:id="21"/>
      <w:r>
        <w:t>а)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не указанных в лицензии,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22" w:name="P127"/>
      <w:bookmarkEnd w:id="22"/>
      <w:r>
        <w:t>б) подписанная руководителем организации, осуществляющей образовательную деятельность, справка о материально-техническом обеспечении образовательной деятельности по образовательным программам;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в) 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г) подписанная руководителем организации, осуществляющей образовательную деятельность, справка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23" w:name="P130"/>
      <w:bookmarkEnd w:id="23"/>
      <w:r>
        <w:lastRenderedPageBreak/>
        <w:t>д) копия положения о филиале (в случае если лицензиат намерен осуществлять образовательную деятельность в филиале);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е) копия положения о структурном подразделении (в случае если в качестве лицензиата выступает организация, осуществляющая обучение, структурное подразделение которой участвует в реализации образовательных программ);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24" w:name="P132"/>
      <w:bookmarkEnd w:id="24"/>
      <w:r>
        <w:t>ж) представление религиозной организации (централизованной религиозной организации (в случае если лицензиатом является образовательная организация, учредителем которой является религиозная организация).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образования, дополнительные профессиональные программы и программы профессионального обучения в представлении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25" w:name="P134"/>
      <w:bookmarkEnd w:id="25"/>
      <w:r>
        <w:t>з) опись прилагаемых документов.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26" w:name="P135"/>
      <w:bookmarkEnd w:id="26"/>
      <w:r>
        <w:t xml:space="preserve">14. В случае если лицензиат намерен осуществлять лицензируемую деятельность в филиале, не указанном в лицензии, в заявлении о переоформлении лицензии, оформленном в соответствии со </w:t>
      </w:r>
      <w:hyperlink r:id="rId68" w:history="1">
        <w:r>
          <w:rPr>
            <w:color w:val="0000FF"/>
          </w:rPr>
          <w:t>статьей 18</w:t>
        </w:r>
      </w:hyperlink>
      <w:r>
        <w:t xml:space="preserve"> Федерального закона "О лицензировании отдельных видов деятельности", указываются места осуществления образовательной деятельности, планируемые к реализации образовательные программы, а также представляются следующие документы (копии документов) и сведения: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27" w:name="P136"/>
      <w:bookmarkEnd w:id="27"/>
      <w:r>
        <w:t>а)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28" w:name="P137"/>
      <w:bookmarkEnd w:id="28"/>
      <w:r>
        <w:t>б) подписанная руководителем организации, осуществляющей образовательную деятельность, справка о материально-техническом обеспечении образовательной деятельности по образовательным программам;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в) подписанная руководителем организации, осуществляющей образовательную деятельность, справка о наличии разработанных и утвержденных организацией, осуществляющей образовательную деятельность, образовательных программ;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г) 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д) подписанная руководителем организации, осуществляющей образовательную деятельность, справка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29" w:name="P141"/>
      <w:bookmarkEnd w:id="29"/>
      <w:r>
        <w:t xml:space="preserve">е) подписанная руководителем организации, осуществляющей образовательную </w:t>
      </w:r>
      <w:r>
        <w:lastRenderedPageBreak/>
        <w:t>деятельность, справка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(при наличии образовательных программ с применением исключительно электронного обучения, дистанционных образовательных технологий);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ж) реквизиты выданной в установленном порядке лицензии на проведение работ с использованием сведений, составляющих государственную тайну, для образовательных программ, содержащих сведения, составляющие государственную тайну (при наличии),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30" w:name="P143"/>
      <w:bookmarkEnd w:id="30"/>
      <w:r>
        <w:t>з) копия договора об использовании сетевой формы реализации образовательных программ (при наличии образовательных программ, планируемых к реализации с использованием сетевой формы);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31" w:name="P144"/>
      <w:bookmarkEnd w:id="31"/>
      <w:r>
        <w:t xml:space="preserve">и) копия договора, заключенного лицензиатом в соответствии с </w:t>
      </w:r>
      <w:hyperlink r:id="rId69" w:history="1">
        <w:r>
          <w:rPr>
            <w:color w:val="0000FF"/>
          </w:rPr>
          <w:t>частью 8 статьи 13</w:t>
        </w:r>
      </w:hyperlink>
      <w:r>
        <w:t xml:space="preserve"> или </w:t>
      </w:r>
      <w:hyperlink r:id="rId70" w:history="1">
        <w:r>
          <w:rPr>
            <w:color w:val="0000FF"/>
          </w:rPr>
          <w:t>частью 5 статьи 82</w:t>
        </w:r>
      </w:hyperlink>
      <w:r>
        <w:t xml:space="preserve"> Федерального закона "Об образовании в Российской Федерации", подтверждающего наличие условий для реализации практической подготовки обучающихся (при наличии основных профессиональных образовательных программ или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 соответственно);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к) сведения, подтверждающие соответствие требованиям, предусмотренным </w:t>
      </w:r>
      <w:hyperlink r:id="rId71" w:history="1">
        <w:r>
          <w:rPr>
            <w:color w:val="0000FF"/>
          </w:rPr>
          <w:t>статьей 15.2</w:t>
        </w:r>
      </w:hyperlink>
      <w:r>
        <w:t xml:space="preserve"> Закона Российской Федерации "О частной детективной и охранной деятельности в Российской Федерации" (при наличии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л) сведения, подтверждающие соответствие требованиям, предусмотренным </w:t>
      </w:r>
      <w:hyperlink r:id="rId72" w:history="1">
        <w:r>
          <w:rPr>
            <w:color w:val="0000FF"/>
          </w:rPr>
          <w:t>частью 6 статьи 85</w:t>
        </w:r>
      </w:hyperlink>
      <w:r>
        <w:t xml:space="preserve"> Федерального закона "Об образовании в Российской Федерации" (при наличии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32" w:name="P147"/>
      <w:bookmarkEnd w:id="32"/>
      <w:r>
        <w:t>м)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(при наличии основных программ профессионального обучения водителей транспортных средств);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33" w:name="P148"/>
      <w:bookmarkEnd w:id="33"/>
      <w:r>
        <w:t>н) копия положения о филиале;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34" w:name="P149"/>
      <w:bookmarkEnd w:id="34"/>
      <w:r>
        <w:t>о) представление религиозной организации (централизованной религиозной организации) (в случае если лицензиатом является образовательная организация, учредителем которой является религиозная организация).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образования, дополнительные профессиональные программы и программы профессионального обучения в представлении указывается информация о наличии согласия соответствующей централизованной </w:t>
      </w:r>
      <w:r>
        <w:lastRenderedPageBreak/>
        <w:t>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35" w:name="P151"/>
      <w:bookmarkEnd w:id="35"/>
      <w:r>
        <w:t>п) опись прилагаемых документов.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15. При намерении лицензиата оказывать образовательные услуги по реализации новых образовательных программ, не указанных в лицензии, в заявлении о переоформлении лицензии, оформленном в соответствии со </w:t>
      </w:r>
      <w:hyperlink r:id="rId73" w:history="1">
        <w:r>
          <w:rPr>
            <w:color w:val="0000FF"/>
          </w:rPr>
          <w:t>статьей 18</w:t>
        </w:r>
      </w:hyperlink>
      <w:r>
        <w:t xml:space="preserve"> Федерального закона "О лицензировании отдельных видов деятельности", указываются эти образовательные программы, места осуществления образовательной деятельности по реализации этих образовательных программ и представляются следующие документы (копии документов) и сведения: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36" w:name="P153"/>
      <w:bookmarkEnd w:id="36"/>
      <w:r>
        <w:t>а)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37" w:name="P154"/>
      <w:bookmarkEnd w:id="37"/>
      <w:r>
        <w:t>б) подписанная руководителем организации, осуществляющей образовательную деятельность, справка о материально-техническом обеспечении образовательной деятельности по образовательным программам;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в) подписанная руководителем организации, осуществляющей образовательную деятельность, справка о наличии разработанных и утвержденных организацией, осуществляющей образовательную деятельность, образовательных программ;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38" w:name="P156"/>
      <w:bookmarkEnd w:id="38"/>
      <w:r>
        <w:t>г) подписанное руководителем организации, осуществляющей образовательную деятельность, гарантийное письмо с обязательством о привлечении им педагогических и научных работников, имеющих профессиональное образование, обладающих соответствующей квалификацией и имеющих стаж работы, необходимый для осуществления образовательной деятельности по реализуемым образовательным программам, до начала реализации образовательной программы;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д) подписанные руководителем организации, осуществляющей образовательную деятельность, справка о наличии электронных образовательных и информационных ресурсов, а также справка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(при наличии образовательных программ с применением исключительно электронного обучения, дистанционных образовательных технологий);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е) 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ж) подписанная руководителем организации, осуществляющей образовательную деятельность, справка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</w:t>
      </w:r>
      <w:r>
        <w:lastRenderedPageBreak/>
        <w:t>возможностями здоровья;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39" w:name="P160"/>
      <w:bookmarkEnd w:id="39"/>
      <w:r>
        <w:t>з) реквизиты выданной в установленном порядке лицензии на проведение работ с использованием сведений, составляющих государственную тайну, для образовательных программ, содержащих сведения, составляющие государственную тайну (при наличии),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40" w:name="P161"/>
      <w:bookmarkEnd w:id="40"/>
      <w:r>
        <w:t xml:space="preserve">и) копия договора, заключенного лицензиатом в соответствии с </w:t>
      </w:r>
      <w:hyperlink r:id="rId74" w:history="1">
        <w:r>
          <w:rPr>
            <w:color w:val="0000FF"/>
          </w:rPr>
          <w:t>пунктом 2 части 7</w:t>
        </w:r>
      </w:hyperlink>
      <w:r>
        <w:t xml:space="preserve">, </w:t>
      </w:r>
      <w:hyperlink r:id="rId75" w:history="1">
        <w:r>
          <w:rPr>
            <w:color w:val="0000FF"/>
          </w:rPr>
          <w:t>частью 8 статьи 13</w:t>
        </w:r>
      </w:hyperlink>
      <w:r>
        <w:t xml:space="preserve"> или </w:t>
      </w:r>
      <w:hyperlink r:id="rId76" w:history="1">
        <w:r>
          <w:rPr>
            <w:color w:val="0000FF"/>
          </w:rPr>
          <w:t>частью 5 статьи 82</w:t>
        </w:r>
      </w:hyperlink>
      <w:r>
        <w:t xml:space="preserve"> Федерального закона "Об образовании в Российской Федерации", подтверждающего наличие условий для реализации практической подготовки обучающихся (при наличии основных профессиональных образовательных или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 соответственно);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41" w:name="P162"/>
      <w:bookmarkEnd w:id="41"/>
      <w:r>
        <w:t>к) копия договора об использовании сетевой формы реализации образовательных программ (при наличии образовательных программ, планируемых к реализации с использованием сетевой формы);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л) сведения, подтверждающие соответствие требованиям, предусмотренным </w:t>
      </w:r>
      <w:hyperlink r:id="rId77" w:history="1">
        <w:r>
          <w:rPr>
            <w:color w:val="0000FF"/>
          </w:rPr>
          <w:t>статьей 15.2</w:t>
        </w:r>
      </w:hyperlink>
      <w:r>
        <w:t xml:space="preserve"> Закона Российской Федерации "О частной детективной и охранной деятельности в Российской Федерации" (при наличии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организаций);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м) сведения, подтверждающие соответствие требованиям, предусмотренным </w:t>
      </w:r>
      <w:hyperlink r:id="rId78" w:history="1">
        <w:r>
          <w:rPr>
            <w:color w:val="0000FF"/>
          </w:rPr>
          <w:t>частью 6 статьи 85</w:t>
        </w:r>
      </w:hyperlink>
      <w:r>
        <w:t xml:space="preserve"> Федерального закона "Об образовании в Российской Федерации" (при наличии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42" w:name="P165"/>
      <w:bookmarkEnd w:id="42"/>
      <w:r>
        <w:t>н)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(при наличии основных программ профессионального обучения водителей транспортных средств);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43" w:name="P166"/>
      <w:bookmarkEnd w:id="43"/>
      <w:r>
        <w:t>о) копия положения о филиале (в случае если лицензиат намерен осуществлять образовательную деятельность в филиале);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44" w:name="P167"/>
      <w:bookmarkEnd w:id="44"/>
      <w:r>
        <w:t>п) копия положения о структурном подразделении (в случае если в качестве лицензиата выступает организация, осуществляющая обучение, структурное подразделение которой осуществляет реализацию образовательных программ);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45" w:name="P168"/>
      <w:bookmarkEnd w:id="45"/>
      <w:r>
        <w:t>р) представление религиозной организации (централизованной религиозной организации) (в случае если лицензиатом является образовательная организация, учредителем которой является религиозная организация).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образования, дополнительные профессиональные программы и программы профессионального обучения в представлении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</w:t>
      </w:r>
      <w:r>
        <w:lastRenderedPageBreak/>
        <w:t>программ;</w:t>
      </w:r>
    </w:p>
    <w:p w:rsidR="00C16622" w:rsidRDefault="00C16622">
      <w:pPr>
        <w:pStyle w:val="ConsPlusNormal"/>
        <w:spacing w:before="220"/>
        <w:ind w:firstLine="540"/>
        <w:jc w:val="both"/>
      </w:pPr>
      <w:bookmarkStart w:id="46" w:name="P170"/>
      <w:bookmarkEnd w:id="46"/>
      <w:r>
        <w:t>с) опись прилагаемых документов.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16. Копии документов, предусмотренные </w:t>
      </w:r>
      <w:hyperlink w:anchor="P102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10" w:history="1">
        <w:r>
          <w:rPr>
            <w:color w:val="0000FF"/>
          </w:rPr>
          <w:t>"и"</w:t>
        </w:r>
      </w:hyperlink>
      <w:r>
        <w:t xml:space="preserve">, </w:t>
      </w:r>
      <w:hyperlink w:anchor="P116" w:history="1">
        <w:r>
          <w:rPr>
            <w:color w:val="0000FF"/>
          </w:rPr>
          <w:t>"п"</w:t>
        </w:r>
      </w:hyperlink>
      <w:r>
        <w:t xml:space="preserve"> и </w:t>
      </w:r>
      <w:hyperlink w:anchor="P115" w:history="1">
        <w:r>
          <w:rPr>
            <w:color w:val="0000FF"/>
          </w:rPr>
          <w:t>"р" пункта 10</w:t>
        </w:r>
      </w:hyperlink>
      <w:r>
        <w:t xml:space="preserve">, </w:t>
      </w:r>
      <w:hyperlink w:anchor="P126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30" w:history="1">
        <w:r>
          <w:rPr>
            <w:color w:val="0000FF"/>
          </w:rPr>
          <w:t>"д"</w:t>
        </w:r>
      </w:hyperlink>
      <w:r>
        <w:t xml:space="preserve"> и </w:t>
      </w:r>
      <w:hyperlink w:anchor="P132" w:history="1">
        <w:r>
          <w:rPr>
            <w:color w:val="0000FF"/>
          </w:rPr>
          <w:t>"ж" пункта 13</w:t>
        </w:r>
      </w:hyperlink>
      <w:r>
        <w:t xml:space="preserve">, </w:t>
      </w:r>
      <w:hyperlink w:anchor="P136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43" w:history="1">
        <w:r>
          <w:rPr>
            <w:color w:val="0000FF"/>
          </w:rPr>
          <w:t>"з"</w:t>
        </w:r>
      </w:hyperlink>
      <w:r>
        <w:t xml:space="preserve">, </w:t>
      </w:r>
      <w:hyperlink w:anchor="P148" w:history="1">
        <w:r>
          <w:rPr>
            <w:color w:val="0000FF"/>
          </w:rPr>
          <w:t>"н"</w:t>
        </w:r>
      </w:hyperlink>
      <w:r>
        <w:t xml:space="preserve"> и </w:t>
      </w:r>
      <w:hyperlink w:anchor="P149" w:history="1">
        <w:r>
          <w:rPr>
            <w:color w:val="0000FF"/>
          </w:rPr>
          <w:t>"о" пункта 14</w:t>
        </w:r>
      </w:hyperlink>
      <w:r>
        <w:t xml:space="preserve">, а также </w:t>
      </w:r>
      <w:hyperlink w:anchor="P153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61" w:history="1">
        <w:r>
          <w:rPr>
            <w:color w:val="0000FF"/>
          </w:rPr>
          <w:t>"и"</w:t>
        </w:r>
      </w:hyperlink>
      <w:r>
        <w:t xml:space="preserve">, </w:t>
      </w:r>
      <w:hyperlink w:anchor="P162" w:history="1">
        <w:r>
          <w:rPr>
            <w:color w:val="0000FF"/>
          </w:rPr>
          <w:t>"к"</w:t>
        </w:r>
      </w:hyperlink>
      <w:r>
        <w:t xml:space="preserve">, </w:t>
      </w:r>
      <w:hyperlink w:anchor="P166" w:history="1">
        <w:r>
          <w:rPr>
            <w:color w:val="0000FF"/>
          </w:rPr>
          <w:t>"о"</w:t>
        </w:r>
      </w:hyperlink>
      <w:r>
        <w:t xml:space="preserve">, </w:t>
      </w:r>
      <w:hyperlink w:anchor="P167" w:history="1">
        <w:r>
          <w:rPr>
            <w:color w:val="0000FF"/>
          </w:rPr>
          <w:t>"п"</w:t>
        </w:r>
      </w:hyperlink>
      <w:r>
        <w:t xml:space="preserve"> и </w:t>
      </w:r>
      <w:hyperlink w:anchor="P168" w:history="1">
        <w:r>
          <w:rPr>
            <w:color w:val="0000FF"/>
          </w:rPr>
          <w:t>"р" пункта 15</w:t>
        </w:r>
      </w:hyperlink>
      <w:r>
        <w:t xml:space="preserve"> настоящего Положения, представляются засвидетельствованными в нотариальном порядке или с предъявлением оригинала.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Документы, исполненные на иностранном языке, представляются с заверенным в нотариальном порядке переводом на русский язык.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17. При изменении наименований образовательных программ, указанных в лицензии, в целях их приведения в соответствие с перечнями профессий, специальностей и направлений подготовки, предусмотренными </w:t>
      </w:r>
      <w:hyperlink r:id="rId79" w:history="1">
        <w:r>
          <w:rPr>
            <w:color w:val="0000FF"/>
          </w:rPr>
          <w:t>частью 8 статьи 11</w:t>
        </w:r>
      </w:hyperlink>
      <w:r>
        <w:t xml:space="preserve"> Федерального закона "Об образовании в Российской Федерации", в заявлении о переоформлении лицензии указываются новое наименование образовательной программы и сведения, подтверждающие изменение наименования образовательной программы.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18. Представление соискателем лицензии (лицензиатом) заявления и документов, необходимых для получения (переоформления) лицензии, их прием лицензирующим органом, принятие решения о предоставлении лицензии (об отказе в предоставлении лицензии), переоформлении лицензии (об отказе в переоформлении лицензии), приостановлении, возобновлении, прекращении действия лицензии и об аннулировании лицензии, а также формирование государственного информационного ресурса, формирование и ведение реестра лицензий и предоставление информации по вопросам лицензирования осуществляются в порядке, установленном Федеральным </w:t>
      </w:r>
      <w:hyperlink r:id="rId80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деятельности", с учетом особенностей, установленных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19. Лицензирующий орган принимает решение о возврате лицензиату заявления о переоформлении лицензии и прилагаемых к нему документов с мотивированным обоснованием причин возврата при наличии у лицензиата неисполненного предписания федерального органа исполнительной власти, осуществляющего функции по контролю и надзору в сфере образования, или органа исполнительной власти субъекта Российской Федерации, осуществляющего переданные Российской Федерацией полномочия по государственному контролю (надзору) в сфере образования, при переоформлении лицензии в связи с намерением лицензиата осуществлять образовательную деятельность по адресу места ее осуществления, не указанному в лицензии, с намерением лицензиата осуществлять образовательную деятельность в филиале, не указанном в лицензии, а также с намерением лицензиата оказывать образовательные услуги по реализации новых образовательных программ, не указанных в лицензии.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20. Лицензионный контроль осуществляется в порядке, предусмотренном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с учетом особенностей, установленных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Лицензионный контроль в отношении организаций, указанных в </w:t>
      </w:r>
      <w:hyperlink w:anchor="P121" w:history="1">
        <w:r>
          <w:rPr>
            <w:color w:val="0000FF"/>
          </w:rPr>
          <w:t>пункте 11</w:t>
        </w:r>
      </w:hyperlink>
      <w:r>
        <w:t xml:space="preserve"> настоящего Положения, осуществляется с учетом </w:t>
      </w:r>
      <w:hyperlink r:id="rId84" w:history="1">
        <w:r>
          <w:rPr>
            <w:color w:val="0000FF"/>
          </w:rPr>
          <w:t>требований</w:t>
        </w:r>
      </w:hyperlink>
      <w:r>
        <w:t xml:space="preserve"> к осуществлению государственного контроля (надзора) в сфере образования за деятельностью образовательных организаций, реализующих образовательные программы, содержащие сведения, составляющие государственную тайну, утвержденных постановлением Правительства Российской Федерации от 25 июля 2013 г. N 627 "Об утверждении требований к осуществлению государственного контроля (надзора) в сфере образования за деятельностью образовательных организаций, реализующих образовательные </w:t>
      </w:r>
      <w:r>
        <w:lastRenderedPageBreak/>
        <w:t>программы, содержащие сведения, составляющие государственную тайну".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По решению лицензирующего органа лицензионный контроль в отношении филиала организации, осуществляющей образовательную деятельность, и загранучреждения Министерства иностранных дел Российской Федерации, расположенных за пределами территории Российской Федерации, проводится в форме документарной проверки.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Лицензионный контроль органами исполнительной власти субъектов Российской Федерации, осуществляющими переданные Российской Федерацией полномочия в сфере образования, в отношении соискателя лицензии и лицензиата, имеющих расположенные в других субъектах Российской Федерации филиалы, при предоставлении или переоформлении лицензии осуществляется во взаимодействии с органами исполнительной власти субъектов Российской Федерации, осуществляющими переданные Российской Федерацией полномочия в сфере образования, на территориях которых находятся соответствующие филиалы.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21. При проведении проверки сведений, содержащихся в представленных соискателем лицензии (лицензиатом) документах, и соблюдения соискателем лицензии (лицензиатом) лицензионных требований лицензирующий орган запрашивает необходимые для предоставления государственных услуг в области лицензирования сведения,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им организаций, в порядке, установленном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22. Информация, предусмотренная </w:t>
      </w:r>
      <w:hyperlink r:id="rId86" w:history="1">
        <w:r>
          <w:rPr>
            <w:color w:val="0000FF"/>
          </w:rPr>
          <w:t>статьей 21</w:t>
        </w:r>
      </w:hyperlink>
      <w:r>
        <w:t xml:space="preserve"> Федерального закона "О лицензировании отдельных видов деятельности", размещается лицензирующим органом в информационно-телекоммуникационной сети "Интернет" в течение 10 дней со дня официального опубликования нормативных правовых актов, устанавливающих обязательные требования к лицензируемому виду деятельности, а также внесения лицензирующим органом изменений в реестр лицензий в связи с предоставлением и переоформлением лицензий, приостановлением, возобновлением и прекращением действия, а также аннулированием лицензий.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23. За предоставление или переоформление лицензирующим органом лицензии уплачивается государственная пошлина в размере и порядке, которые установлены законодательством Российской Федерации о налогах и сборах.</w:t>
      </w:r>
    </w:p>
    <w:p w:rsidR="00C16622" w:rsidRDefault="00C16622">
      <w:pPr>
        <w:pStyle w:val="ConsPlusNormal"/>
        <w:ind w:firstLine="540"/>
        <w:jc w:val="both"/>
      </w:pPr>
    </w:p>
    <w:p w:rsidR="00C16622" w:rsidRDefault="00C16622">
      <w:pPr>
        <w:pStyle w:val="ConsPlusNormal"/>
        <w:ind w:firstLine="540"/>
        <w:jc w:val="both"/>
      </w:pPr>
    </w:p>
    <w:p w:rsidR="00C16622" w:rsidRDefault="00C16622">
      <w:pPr>
        <w:pStyle w:val="ConsPlusNormal"/>
        <w:ind w:firstLine="540"/>
        <w:jc w:val="both"/>
      </w:pPr>
    </w:p>
    <w:p w:rsidR="00C16622" w:rsidRDefault="00C16622">
      <w:pPr>
        <w:pStyle w:val="ConsPlusNormal"/>
        <w:ind w:firstLine="540"/>
        <w:jc w:val="both"/>
      </w:pPr>
    </w:p>
    <w:p w:rsidR="00C16622" w:rsidRDefault="00C16622">
      <w:pPr>
        <w:pStyle w:val="ConsPlusNormal"/>
        <w:ind w:firstLine="540"/>
        <w:jc w:val="both"/>
      </w:pPr>
    </w:p>
    <w:p w:rsidR="00C16622" w:rsidRDefault="00C16622">
      <w:pPr>
        <w:pStyle w:val="ConsPlusNormal"/>
        <w:jc w:val="right"/>
        <w:outlineLvl w:val="1"/>
      </w:pPr>
      <w:r>
        <w:t>Приложение</w:t>
      </w:r>
    </w:p>
    <w:p w:rsidR="00C16622" w:rsidRDefault="00C16622">
      <w:pPr>
        <w:pStyle w:val="ConsPlusNormal"/>
        <w:jc w:val="right"/>
      </w:pPr>
      <w:r>
        <w:t>к Положению о лицензировании</w:t>
      </w:r>
    </w:p>
    <w:p w:rsidR="00C16622" w:rsidRDefault="00C16622">
      <w:pPr>
        <w:pStyle w:val="ConsPlusNormal"/>
        <w:jc w:val="right"/>
      </w:pPr>
      <w:r>
        <w:t>образовательной деятельности</w:t>
      </w:r>
    </w:p>
    <w:p w:rsidR="00C16622" w:rsidRDefault="00C16622">
      <w:pPr>
        <w:pStyle w:val="ConsPlusNormal"/>
        <w:jc w:val="center"/>
      </w:pPr>
    </w:p>
    <w:p w:rsidR="00C16622" w:rsidRDefault="00C16622">
      <w:pPr>
        <w:pStyle w:val="ConsPlusTitle"/>
        <w:jc w:val="center"/>
      </w:pPr>
      <w:bookmarkStart w:id="47" w:name="P192"/>
      <w:bookmarkEnd w:id="47"/>
      <w:r>
        <w:t>ПЕРЕЧЕНЬ</w:t>
      </w:r>
    </w:p>
    <w:p w:rsidR="00C16622" w:rsidRDefault="00C16622">
      <w:pPr>
        <w:pStyle w:val="ConsPlusTitle"/>
        <w:jc w:val="center"/>
      </w:pPr>
      <w:r>
        <w:t>ОБРАЗОВАТЕЛЬНЫХ УСЛУГ ПО РЕАЛИЗАЦИИ</w:t>
      </w:r>
    </w:p>
    <w:p w:rsidR="00C16622" w:rsidRDefault="00C16622">
      <w:pPr>
        <w:pStyle w:val="ConsPlusTitle"/>
        <w:jc w:val="center"/>
      </w:pPr>
      <w:r>
        <w:t>ОБРАЗОВАТЕЛЬНЫХ ПРОГРАММ</w:t>
      </w:r>
    </w:p>
    <w:p w:rsidR="00C16622" w:rsidRDefault="00C16622">
      <w:pPr>
        <w:pStyle w:val="ConsPlusNormal"/>
        <w:ind w:firstLine="540"/>
        <w:jc w:val="both"/>
      </w:pPr>
    </w:p>
    <w:p w:rsidR="00C16622" w:rsidRDefault="00C16622">
      <w:pPr>
        <w:pStyle w:val="ConsPlusNormal"/>
        <w:ind w:firstLine="540"/>
        <w:jc w:val="both"/>
      </w:pPr>
      <w:r>
        <w:t>1. Реализация основной общеобразовательной программы дошкольного образования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2. Реализация основной общеобразовательной программы начального общего образования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3. Реализация основной общеобразовательной программы основного общего образования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4. Реализация основной общеобразовательной программы среднего общего образования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lastRenderedPageBreak/>
        <w:t xml:space="preserve">5. Реализация основной профессиональной образовательной программы среднего профессионального образования - программы подготовки квалифицированных рабочих, служащих </w:t>
      </w:r>
      <w:hyperlink w:anchor="P218" w:history="1">
        <w:r>
          <w:rPr>
            <w:color w:val="0000FF"/>
          </w:rPr>
          <w:t>&lt;*&gt;</w:t>
        </w:r>
      </w:hyperlink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6. Реализация основной профессиональной образовательной программы среднего профессионального образования - программы подготовки специалистов среднего звена </w:t>
      </w:r>
      <w:hyperlink w:anchor="P218" w:history="1">
        <w:r>
          <w:rPr>
            <w:color w:val="0000FF"/>
          </w:rPr>
          <w:t>&lt;*&gt;</w:t>
        </w:r>
      </w:hyperlink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7. Реализация основной профессиональной образовательной программы высшего образования - программы </w:t>
      </w:r>
      <w:proofErr w:type="spellStart"/>
      <w:r>
        <w:t>бакалавриата</w:t>
      </w:r>
      <w:proofErr w:type="spellEnd"/>
      <w:r>
        <w:t xml:space="preserve"> </w:t>
      </w:r>
      <w:hyperlink w:anchor="P218" w:history="1">
        <w:r>
          <w:rPr>
            <w:color w:val="0000FF"/>
          </w:rPr>
          <w:t>&lt;*&gt;</w:t>
        </w:r>
      </w:hyperlink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8. Реализация основной профессиональной образовательной программы высшего образования - программы </w:t>
      </w:r>
      <w:proofErr w:type="spellStart"/>
      <w:r>
        <w:t>специалитета</w:t>
      </w:r>
      <w:proofErr w:type="spellEnd"/>
      <w:r>
        <w:t xml:space="preserve"> </w:t>
      </w:r>
      <w:hyperlink w:anchor="P218" w:history="1">
        <w:r>
          <w:rPr>
            <w:color w:val="0000FF"/>
          </w:rPr>
          <w:t>&lt;*&gt;</w:t>
        </w:r>
      </w:hyperlink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9. Реализация основной профессиональной образовательной программы высшего образования - программы магистратуры </w:t>
      </w:r>
      <w:hyperlink w:anchor="P218" w:history="1">
        <w:r>
          <w:rPr>
            <w:color w:val="0000FF"/>
          </w:rPr>
          <w:t>&lt;*&gt;</w:t>
        </w:r>
      </w:hyperlink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10. Реализация основной профессиональной образовательной программы высшего образования - программы подготовки научно-педагогических кадров в аспирантуре (адъюнктуре) </w:t>
      </w:r>
      <w:hyperlink w:anchor="P218" w:history="1">
        <w:r>
          <w:rPr>
            <w:color w:val="0000FF"/>
          </w:rPr>
          <w:t>&lt;*&gt;</w:t>
        </w:r>
      </w:hyperlink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11. Реализация основной профессиональной образовательной программы высшего образования - программы ординатуры </w:t>
      </w:r>
      <w:hyperlink w:anchor="P218" w:history="1">
        <w:r>
          <w:rPr>
            <w:color w:val="0000FF"/>
          </w:rPr>
          <w:t>&lt;*&gt;</w:t>
        </w:r>
      </w:hyperlink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12. Реализация основной профессиональной образовательной программы высшего образования - программы </w:t>
      </w:r>
      <w:proofErr w:type="spellStart"/>
      <w:r>
        <w:t>ассистентуры</w:t>
      </w:r>
      <w:proofErr w:type="spellEnd"/>
      <w:r>
        <w:t xml:space="preserve">-стажировки </w:t>
      </w:r>
      <w:hyperlink w:anchor="P218" w:history="1">
        <w:r>
          <w:rPr>
            <w:color w:val="0000FF"/>
          </w:rPr>
          <w:t>&lt;*&gt;</w:t>
        </w:r>
      </w:hyperlink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13. Реализация основной программы профессионального обучения - программы профессиональной подготовки по профессиям рабочих, должностям служащих </w:t>
      </w:r>
      <w:hyperlink w:anchor="P218" w:history="1">
        <w:r>
          <w:rPr>
            <w:color w:val="0000FF"/>
          </w:rPr>
          <w:t>&lt;*&gt;</w:t>
        </w:r>
      </w:hyperlink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14. Реализация основной программы профессионального обучения - программы переподготовки рабочих, служащих </w:t>
      </w:r>
      <w:hyperlink w:anchor="P218" w:history="1">
        <w:r>
          <w:rPr>
            <w:color w:val="0000FF"/>
          </w:rPr>
          <w:t>&lt;*&gt;</w:t>
        </w:r>
      </w:hyperlink>
    </w:p>
    <w:p w:rsidR="00C16622" w:rsidRDefault="00C16622">
      <w:pPr>
        <w:pStyle w:val="ConsPlusNormal"/>
        <w:spacing w:before="220"/>
        <w:ind w:firstLine="540"/>
        <w:jc w:val="both"/>
      </w:pPr>
      <w:r>
        <w:t xml:space="preserve">15. Реализация основной программы профессионального обучения - программы повышения квалификации рабочих, служащих </w:t>
      </w:r>
      <w:hyperlink w:anchor="P218" w:history="1">
        <w:r>
          <w:rPr>
            <w:color w:val="0000FF"/>
          </w:rPr>
          <w:t>&lt;*&gt;</w:t>
        </w:r>
      </w:hyperlink>
    </w:p>
    <w:p w:rsidR="00C16622" w:rsidRDefault="00C16622">
      <w:pPr>
        <w:pStyle w:val="ConsPlusNormal"/>
        <w:spacing w:before="220"/>
        <w:ind w:firstLine="540"/>
        <w:jc w:val="both"/>
      </w:pPr>
      <w:r>
        <w:t>16. Реализация дополнительных общеобразовательных программ - дополнительных общеразвивающих программ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17. Реализация дополнительных общеобразовательных программ - дополнительных предпрофессиональных программ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18. Реализация дополнительных профессиональных программ - программ повышения квалификации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19. Реализация дополнительных профессиональных программ - программ профессиональной переподготовки</w:t>
      </w:r>
    </w:p>
    <w:p w:rsidR="00C16622" w:rsidRDefault="00C16622">
      <w:pPr>
        <w:pStyle w:val="ConsPlusNormal"/>
        <w:spacing w:before="220"/>
        <w:ind w:firstLine="540"/>
        <w:jc w:val="both"/>
      </w:pPr>
      <w:r>
        <w:t>20. Реализация образовательных программ, направленных на подготовку служителей и религиозного персонала религиозных организаций</w:t>
      </w:r>
    </w:p>
    <w:p w:rsidR="00C16622" w:rsidRDefault="00C16622">
      <w:pPr>
        <w:pStyle w:val="ConsPlusNormal"/>
        <w:ind w:firstLine="540"/>
        <w:jc w:val="both"/>
      </w:pPr>
    </w:p>
    <w:p w:rsidR="00C16622" w:rsidRDefault="00C16622">
      <w:pPr>
        <w:pStyle w:val="ConsPlusNormal"/>
        <w:ind w:firstLine="540"/>
        <w:jc w:val="both"/>
      </w:pPr>
      <w:r>
        <w:t>--------------------------------</w:t>
      </w:r>
    </w:p>
    <w:p w:rsidR="009961E4" w:rsidRDefault="00C16622" w:rsidP="00C16622">
      <w:pPr>
        <w:pStyle w:val="ConsPlusNormal"/>
        <w:spacing w:before="220"/>
        <w:ind w:firstLine="540"/>
        <w:jc w:val="both"/>
      </w:pPr>
      <w:bookmarkStart w:id="48" w:name="P218"/>
      <w:bookmarkEnd w:id="48"/>
      <w:r>
        <w:t>&lt;*&gt; Реализация образовательных программ осуществляется в соответствии с перечнями профессий, специальностей и направлений подготовки с указанием квалификации, присваиваемой по соответствующим профессиям, специальностям и направлениям подготовки, утверждаемыми в зависимости от вида образовательной программы Министерством науки и высшего образования Российской Федерации или Министерством просвещения Российской Федерации.</w:t>
      </w:r>
      <w:bookmarkStart w:id="49" w:name="_GoBack"/>
      <w:bookmarkEnd w:id="49"/>
    </w:p>
    <w:sectPr w:rsidR="009961E4" w:rsidSect="0086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22"/>
    <w:rsid w:val="009961E4"/>
    <w:rsid w:val="00C1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3540A-3BFF-478C-8A02-FFF11918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6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66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81081C09504BE52ED92344B980EE00793BA6D144345CB94BDE751E304AA0599D5A7DCA44C4D60B6764C69F0DC62BF57C91424CD7CC6DBC2lDo0I" TargetMode="External"/><Relationship Id="rId18" Type="http://schemas.openxmlformats.org/officeDocument/2006/relationships/hyperlink" Target="consultantplus://offline/ref=381081C09504BE52ED92344B980EE00793BA6D144345CB94BDE751E304AA0599D5A7DCA44C4C62B1794C69F0DC62BF57C91424CD7CC6DBC2lDo0I" TargetMode="External"/><Relationship Id="rId26" Type="http://schemas.openxmlformats.org/officeDocument/2006/relationships/hyperlink" Target="consultantplus://offline/ref=381081C09504BE52ED92344B980EE00793BA6D144345CB94BDE751E304AA0599D5A7DCA44C4C63B2714C69F0DC62BF57C91424CD7CC6DBC2lDo0I" TargetMode="External"/><Relationship Id="rId39" Type="http://schemas.openxmlformats.org/officeDocument/2006/relationships/hyperlink" Target="consultantplus://offline/ref=381081C09504BE52ED92344B980EE00793BA6D144345CB94BDE751E304AA0599D5A7DCA44C4C62B4784C69F0DC62BF57C91424CD7CC6DBC2lDo0I" TargetMode="External"/><Relationship Id="rId21" Type="http://schemas.openxmlformats.org/officeDocument/2006/relationships/hyperlink" Target="consultantplus://offline/ref=381081C09504BE52ED92344B980EE00793BA6D144345CB94BDE751E304AA0599D5A7DCA64A4C69E3210368AC9832AC57CE1426CF60lCo5I" TargetMode="External"/><Relationship Id="rId34" Type="http://schemas.openxmlformats.org/officeDocument/2006/relationships/hyperlink" Target="consultantplus://offline/ref=381081C09504BE52ED92344B980EE00793BA6D144345CB94BDE751E304AA0599D5A7DCA6494B69E3210368AC9832AC57CE1426CF60lCo5I" TargetMode="External"/><Relationship Id="rId42" Type="http://schemas.openxmlformats.org/officeDocument/2006/relationships/hyperlink" Target="consultantplus://offline/ref=381081C09504BE52ED92344B980EE00793BA6D144345CB94BDE751E304AA0599D5A7DCA44C4C62B3774C69F0DC62BF57C91424CD7CC6DBC2lDo0I" TargetMode="External"/><Relationship Id="rId47" Type="http://schemas.openxmlformats.org/officeDocument/2006/relationships/hyperlink" Target="consultantplus://offline/ref=381081C09504BE52ED92344B980EE00793BA6D144345CB94BDE751E304AA0599D5A7DCA44C4C62B1794C69F0DC62BF57C91424CD7CC6DBC2lDo0I" TargetMode="External"/><Relationship Id="rId50" Type="http://schemas.openxmlformats.org/officeDocument/2006/relationships/hyperlink" Target="consultantplus://offline/ref=381081C09504BE52ED92344B980EE00793BA6D144345CB94BDE751E304AA0599D5A7DCA64A4C69E3210368AC9832AC57CE1426CF60lCo5I" TargetMode="External"/><Relationship Id="rId55" Type="http://schemas.openxmlformats.org/officeDocument/2006/relationships/hyperlink" Target="consultantplus://offline/ref=381081C09504BE52ED92344B980EE00793BA6D144345CB94BDE751E304AA0599D5A7DCA44C4C63B2714C69F0DC62BF57C91424CD7CC6DBC2lDo0I" TargetMode="External"/><Relationship Id="rId63" Type="http://schemas.openxmlformats.org/officeDocument/2006/relationships/hyperlink" Target="consultantplus://offline/ref=381081C09504BE52ED92344B980EE00793BA6D144345CB94BDE751E304AA0599D5A7DCA64A4C69E3210368AC9832AC57CE1426CF60lCo5I" TargetMode="External"/><Relationship Id="rId68" Type="http://schemas.openxmlformats.org/officeDocument/2006/relationships/hyperlink" Target="consultantplus://offline/ref=381081C09504BE52ED92344B980EE00793BA6D14444FCB94BDE751E304AA0599D5A7DCA44C4D60B6744C69F0DC62BF57C91424CD7CC6DBC2lDo0I" TargetMode="External"/><Relationship Id="rId76" Type="http://schemas.openxmlformats.org/officeDocument/2006/relationships/hyperlink" Target="consultantplus://offline/ref=381081C09504BE52ED92344B980EE00793BA6D144345CB94BDE751E304AA0599D5A7DCA74A4B69E3210368AC9832AC57CE1426CF60lCo5I" TargetMode="External"/><Relationship Id="rId84" Type="http://schemas.openxmlformats.org/officeDocument/2006/relationships/hyperlink" Target="consultantplus://offline/ref=381081C09504BE52ED92344B980EE00793BF6311464ECB94BDE751E304AA0599D5A7DCA44C4D62B7794C69F0DC62BF57C91424CD7CC6DBC2lDo0I" TargetMode="External"/><Relationship Id="rId7" Type="http://schemas.openxmlformats.org/officeDocument/2006/relationships/hyperlink" Target="consultantplus://offline/ref=381081C09504BE52ED92344B980EE00793BC6B154145CB94BDE751E304AA0599C7A784A84C487CB772593FA19Al3o6I" TargetMode="External"/><Relationship Id="rId71" Type="http://schemas.openxmlformats.org/officeDocument/2006/relationships/hyperlink" Target="consultantplus://offline/ref=381081C09504BE52ED92344B980EE00793BA6D174746CB94BDE751E304AA0599D5A7DCA74D4869E3210368AC9832AC57CE1426CF60lCo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81081C09504BE52ED92344B980EE00793BA6D144345CB94BDE751E304AA0599D5A7DCA44C4C62B3774C69F0DC62BF57C91424CD7CC6DBC2lDo0I" TargetMode="External"/><Relationship Id="rId29" Type="http://schemas.openxmlformats.org/officeDocument/2006/relationships/hyperlink" Target="consultantplus://offline/ref=381081C09504BE52ED92344B980EE00793BA6D144345CB94BDE751E304AA0599D5A7DCA64A4E69E3210368AC9832AC57CE1426CF60lCo5I" TargetMode="External"/><Relationship Id="rId11" Type="http://schemas.openxmlformats.org/officeDocument/2006/relationships/hyperlink" Target="consultantplus://offline/ref=381081C09504BE52ED92344B980EE00793BA6D144345CB94BDE751E304AA0599D5A7DCA64A4969E3210368AC9832AC57CE1426CF60lCo5I" TargetMode="External"/><Relationship Id="rId24" Type="http://schemas.openxmlformats.org/officeDocument/2006/relationships/hyperlink" Target="consultantplus://offline/ref=381081C09504BE52ED92344B980EE00793BA6D144345CB94BDE751E304AA0599D5A7DCA64A4F69E3210368AC9832AC57CE1426CF60lCo5I" TargetMode="External"/><Relationship Id="rId32" Type="http://schemas.openxmlformats.org/officeDocument/2006/relationships/hyperlink" Target="consultantplus://offline/ref=381081C09504BE52ED92344B980EE00793BA6D144345CB94BDE751E304AA0599D5A7DCA44C4D60B6764C69F0DC62BF57C91424CD7CC6DBC2lDo0I" TargetMode="External"/><Relationship Id="rId37" Type="http://schemas.openxmlformats.org/officeDocument/2006/relationships/hyperlink" Target="consultantplus://offline/ref=381081C09504BE52ED92344B980EE00793BA6D144345CB94BDE751E304AA0599D5A7DCA44C4D65B7714C69F0DC62BF57C91424CD7CC6DBC2lDo0I" TargetMode="External"/><Relationship Id="rId40" Type="http://schemas.openxmlformats.org/officeDocument/2006/relationships/hyperlink" Target="consultantplus://offline/ref=381081C09504BE52ED92344B980EE00793BA6D144345CB94BDE751E304AA0599D5A7DCA44C4C62B3704C69F0DC62BF57C91424CD7CC6DBC2lDo0I" TargetMode="External"/><Relationship Id="rId45" Type="http://schemas.openxmlformats.org/officeDocument/2006/relationships/hyperlink" Target="consultantplus://offline/ref=381081C09504BE52ED92344B980EE00793BA6D144345CB94BDE751E304AA0599D5A7DCA44C4D65B7784C69F0DC62BF57C91424CD7CC6DBC2lDo0I" TargetMode="External"/><Relationship Id="rId53" Type="http://schemas.openxmlformats.org/officeDocument/2006/relationships/hyperlink" Target="consultantplus://offline/ref=381081C09504BE52ED92344B980EE00793BA6D144345CB94BDE751E304AA0599D5A7DCA64A4F69E3210368AC9832AC57CE1426CF60lCo5I" TargetMode="External"/><Relationship Id="rId58" Type="http://schemas.openxmlformats.org/officeDocument/2006/relationships/hyperlink" Target="consultantplus://offline/ref=381081C09504BE52ED92344B980EE00793BA6D14444FCB94BDE751E304AA0599D5A7DCA44C4D63B2734C69F0DC62BF57C91424CD7CC6DBC2lDo0I" TargetMode="External"/><Relationship Id="rId66" Type="http://schemas.openxmlformats.org/officeDocument/2006/relationships/hyperlink" Target="consultantplus://offline/ref=381081C09504BE52ED92344B980EE00793BA6D144345CB94BDE751E304AA0599D5A7DCA44C4C63B2714C69F0DC62BF57C91424CD7CC6DBC2lDo0I" TargetMode="External"/><Relationship Id="rId74" Type="http://schemas.openxmlformats.org/officeDocument/2006/relationships/hyperlink" Target="consultantplus://offline/ref=381081C09504BE52ED92344B980EE00793BA6D144345CB94BDE751E304AA0599D5A7DCA44C4D63B6754C69F0DC62BF57C91424CD7CC6DBC2lDo0I" TargetMode="External"/><Relationship Id="rId79" Type="http://schemas.openxmlformats.org/officeDocument/2006/relationships/hyperlink" Target="consultantplus://offline/ref=381081C09504BE52ED92344B980EE00793BA6D144345CB94BDE751E304AA0599D5A7DCA74D4C69E3210368AC9832AC57CE1426CF60lCo5I" TargetMode="External"/><Relationship Id="rId87" Type="http://schemas.openxmlformats.org/officeDocument/2006/relationships/fontTable" Target="fontTable.xml"/><Relationship Id="rId5" Type="http://schemas.openxmlformats.org/officeDocument/2006/relationships/hyperlink" Target="consultantplus://offline/ref=381081C09504BE52ED92344B980EE00793BC6B134A42CB94BDE751E304AA0599D5A7DCA1471933F3254A3DA48637B049CE0A26lCoEI" TargetMode="External"/><Relationship Id="rId61" Type="http://schemas.openxmlformats.org/officeDocument/2006/relationships/hyperlink" Target="consultantplus://offline/ref=381081C09504BE52ED92344B980EE00793BC6B154145CB94BDE751E304AA0599D5A7DCA4484636E6341230A19D29B255D20824CDl6o3I" TargetMode="External"/><Relationship Id="rId82" Type="http://schemas.openxmlformats.org/officeDocument/2006/relationships/hyperlink" Target="consultantplus://offline/ref=381081C09504BE52ED92344B980EE00793B86B16454ECB94BDE751E304AA0599C7A784A84C487CB772593FA19Al3o6I" TargetMode="External"/><Relationship Id="rId19" Type="http://schemas.openxmlformats.org/officeDocument/2006/relationships/hyperlink" Target="consultantplus://offline/ref=381081C09504BE52ED92344B980EE00793B8691C4644CB94BDE751E304AA0599D5A7DCA44C4D60B4784C69F0DC62BF57C91424CD7CC6DBC2lDo0I" TargetMode="External"/><Relationship Id="rId4" Type="http://schemas.openxmlformats.org/officeDocument/2006/relationships/hyperlink" Target="consultantplus://offline/ref=381081C09504BE52ED92344B980EE00793BA6D14444FCB94BDE751E304AA0599D5A7DCA24D4636E6341230A19D29B255D20824CDl6o3I" TargetMode="External"/><Relationship Id="rId9" Type="http://schemas.openxmlformats.org/officeDocument/2006/relationships/hyperlink" Target="consultantplus://offline/ref=381081C09504BE52ED92344B980EE00793BA6D144345CB94BDE751E304AA0599D5A7DCA44C4D60B6734C69F0DC62BF57C91424CD7CC6DBC2lDo0I" TargetMode="External"/><Relationship Id="rId14" Type="http://schemas.openxmlformats.org/officeDocument/2006/relationships/hyperlink" Target="consultantplus://offline/ref=381081C09504BE52ED92344B980EE00793BA6D144345CB94BDE751E304AA0599D5A7DCA44C4D60B5794C69F0DC62BF57C91424CD7CC6DBC2lDo0I" TargetMode="External"/><Relationship Id="rId22" Type="http://schemas.openxmlformats.org/officeDocument/2006/relationships/hyperlink" Target="consultantplus://offline/ref=381081C09504BE52ED92344B980EE00793BA6D144345CB94BDE751E304AA0599D5A7DCA44C4C62BF774C69F0DC62BF57C91424CD7CC6DBC2lDo0I" TargetMode="External"/><Relationship Id="rId27" Type="http://schemas.openxmlformats.org/officeDocument/2006/relationships/hyperlink" Target="consultantplus://offline/ref=381081C09504BE52ED92344B980EE00793BA6D144345CB94BDE751E304AA0599D5A7DCA6494B69E3210368AC9832AC57CE1426CF60lCo5I" TargetMode="External"/><Relationship Id="rId30" Type="http://schemas.openxmlformats.org/officeDocument/2006/relationships/hyperlink" Target="consultantplus://offline/ref=381081C09504BE52ED92344B980EE00793BA6D144345CB94BDE751E304AA0599D5A7DCA64A4969E3210368AC9832AC57CE1426CF60lCo5I" TargetMode="External"/><Relationship Id="rId35" Type="http://schemas.openxmlformats.org/officeDocument/2006/relationships/hyperlink" Target="consultantplus://offline/ref=381081C09504BE52ED92344B980EE00793BA6D144345CB94BDE751E304AA0599D5A7DCA44C4D60B6734C69F0DC62BF57C91424CD7CC6DBC2lDo0I" TargetMode="External"/><Relationship Id="rId43" Type="http://schemas.openxmlformats.org/officeDocument/2006/relationships/hyperlink" Target="consultantplus://offline/ref=381081C09504BE52ED92344B980EE00793BA6D144345CB94BDE751E304AA0599D5A7DCA44C4C62B3784C69F0DC62BF57C91424CD7CC6DBC2lDo0I" TargetMode="External"/><Relationship Id="rId48" Type="http://schemas.openxmlformats.org/officeDocument/2006/relationships/hyperlink" Target="consultantplus://offline/ref=381081C09504BE52ED92344B980EE00793B8691C4644CB94BDE751E304AA0599D5A7DCA44C4D60B4784C69F0DC62BF57C91424CD7CC6DBC2lDo0I" TargetMode="External"/><Relationship Id="rId56" Type="http://schemas.openxmlformats.org/officeDocument/2006/relationships/hyperlink" Target="consultantplus://offline/ref=381081C09504BE52ED92344B980EE00793BA6D14444FCB94BDE751E304AA0599D5A7DCA44C4D60B2744C69F0DC62BF57C91424CD7CC6DBC2lDo0I" TargetMode="External"/><Relationship Id="rId64" Type="http://schemas.openxmlformats.org/officeDocument/2006/relationships/hyperlink" Target="consultantplus://offline/ref=381081C09504BE52ED92344B980EE00793BA6D144345CB94BDE751E304AA0599D5A7DCA74A4B69E3210368AC9832AC57CE1426CF60lCo5I" TargetMode="External"/><Relationship Id="rId69" Type="http://schemas.openxmlformats.org/officeDocument/2006/relationships/hyperlink" Target="consultantplus://offline/ref=381081C09504BE52ED92344B980EE00793BA6D144345CB94BDE751E304AA0599D5A7DCA64A4C69E3210368AC9832AC57CE1426CF60lCo5I" TargetMode="External"/><Relationship Id="rId77" Type="http://schemas.openxmlformats.org/officeDocument/2006/relationships/hyperlink" Target="consultantplus://offline/ref=381081C09504BE52ED92344B980EE00793BA6D174746CB94BDE751E304AA0599D5A7DCA74D4869E3210368AC9832AC57CE1426CF60lCo5I" TargetMode="External"/><Relationship Id="rId8" Type="http://schemas.openxmlformats.org/officeDocument/2006/relationships/hyperlink" Target="consultantplus://offline/ref=381081C09504BE52ED92344B980EE00793BA6D144345CB94BDE751E304AA0599D5A7DCA6494B69E3210368AC9832AC57CE1426CF60lCo5I" TargetMode="External"/><Relationship Id="rId51" Type="http://schemas.openxmlformats.org/officeDocument/2006/relationships/hyperlink" Target="consultantplus://offline/ref=381081C09504BE52ED92344B980EE00793BA6D144345CB94BDE751E304AA0599D5A7DCA44C4C62BF774C69F0DC62BF57C91424CD7CC6DBC2lDo0I" TargetMode="External"/><Relationship Id="rId72" Type="http://schemas.openxmlformats.org/officeDocument/2006/relationships/hyperlink" Target="consultantplus://offline/ref=381081C09504BE52ED92344B980EE00793BA6D144345CB94BDE751E304AA0599D5A7DCA44C4C63B2714C69F0DC62BF57C91424CD7CC6DBC2lDo0I" TargetMode="External"/><Relationship Id="rId80" Type="http://schemas.openxmlformats.org/officeDocument/2006/relationships/hyperlink" Target="consultantplus://offline/ref=381081C09504BE52ED92344B980EE00793BA6D14444FCB94BDE751E304AA0599C7A784A84C487CB772593FA19Al3o6I" TargetMode="External"/><Relationship Id="rId85" Type="http://schemas.openxmlformats.org/officeDocument/2006/relationships/hyperlink" Target="consultantplus://offline/ref=381081C09504BE52ED92344B980EE00793BA6E1C4B47CB94BDE751E304AA0599C7A784A84C487CB772593FA19Al3o6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81081C09504BE52ED92344B980EE00793BA6D144345CB94BDE751E304AA0599D5A7DCA44C4D61BF734C69F0DC62BF57C91424CD7CC6DBC2lDo0I" TargetMode="External"/><Relationship Id="rId17" Type="http://schemas.openxmlformats.org/officeDocument/2006/relationships/hyperlink" Target="consultantplus://offline/ref=381081C09504BE52ED92344B980EE00793BA6D144345CB94BDE751E304AA0599D5A7DCA44C4D60B1754C69F0DC62BF57C91424CD7CC6DBC2lDo0I" TargetMode="External"/><Relationship Id="rId25" Type="http://schemas.openxmlformats.org/officeDocument/2006/relationships/hyperlink" Target="consultantplus://offline/ref=381081C09504BE52ED92344B980EE00793BA6D174746CB94BDE751E304AA0599D5A7DCA74D4869E3210368AC9832AC57CE1426CF60lCo5I" TargetMode="External"/><Relationship Id="rId33" Type="http://schemas.openxmlformats.org/officeDocument/2006/relationships/hyperlink" Target="consultantplus://offline/ref=381081C09504BE52ED92344B980EE00793BA6D144345CB94BDE751E304AA0599D5A7DCA44C4D60B5794C69F0DC62BF57C91424CD7CC6DBC2lDo0I" TargetMode="External"/><Relationship Id="rId38" Type="http://schemas.openxmlformats.org/officeDocument/2006/relationships/hyperlink" Target="consultantplus://offline/ref=381081C09504BE52ED92344B980EE00793BA6C154740CB94BDE751E304AA0599D5A7DCA44C4D66B3794C69F0DC62BF57C91424CD7CC6DBC2lDo0I" TargetMode="External"/><Relationship Id="rId46" Type="http://schemas.openxmlformats.org/officeDocument/2006/relationships/hyperlink" Target="consultantplus://offline/ref=381081C09504BE52ED92344B980EE00793BA6D144345CB94BDE751E304AA0599D5A7DCA44C4D60B1754C69F0DC62BF57C91424CD7CC6DBC2lDo0I" TargetMode="External"/><Relationship Id="rId59" Type="http://schemas.openxmlformats.org/officeDocument/2006/relationships/hyperlink" Target="consultantplus://offline/ref=381081C09504BE52ED92344B980EE00793BA6D14444FCB94BDE751E304AA0599D5A7DCA44C4D63B2784C69F0DC62BF57C91424CD7CC6DBC2lDo0I" TargetMode="External"/><Relationship Id="rId67" Type="http://schemas.openxmlformats.org/officeDocument/2006/relationships/hyperlink" Target="consultantplus://offline/ref=381081C09504BE52ED92344B980EE00793BA6D14444FCB94BDE751E304AA0599D5A7DCA44C4D60B6744C69F0DC62BF57C91424CD7CC6DBC2lDo0I" TargetMode="External"/><Relationship Id="rId20" Type="http://schemas.openxmlformats.org/officeDocument/2006/relationships/hyperlink" Target="consultantplus://offline/ref=381081C09504BE52ED92344B980EE00793BA6D144345CB94BDE751E304AA0599D5A7DCA6494A69E3210368AC9832AC57CE1426CF60lCo5I" TargetMode="External"/><Relationship Id="rId41" Type="http://schemas.openxmlformats.org/officeDocument/2006/relationships/hyperlink" Target="consultantplus://offline/ref=381081C09504BE52ED92344B980EE00793BA6D144345CB94BDE751E304AA0599D5A7DCA44C4C62B3754C69F0DC62BF57C91424CD7CC6DBC2lDo0I" TargetMode="External"/><Relationship Id="rId54" Type="http://schemas.openxmlformats.org/officeDocument/2006/relationships/hyperlink" Target="consultantplus://offline/ref=381081C09504BE52ED92344B980EE00793BA6D174746CB94BDE751E304AA0599D5A7DCA74D4869E3210368AC9832AC57CE1426CF60lCo5I" TargetMode="External"/><Relationship Id="rId62" Type="http://schemas.openxmlformats.org/officeDocument/2006/relationships/hyperlink" Target="consultantplus://offline/ref=381081C09504BE52ED92344B980EE00793BA6D144345CB94BDE751E304AA0599D5A7DCA44C4D63B6754C69F0DC62BF57C91424CD7CC6DBC2lDo0I" TargetMode="External"/><Relationship Id="rId70" Type="http://schemas.openxmlformats.org/officeDocument/2006/relationships/hyperlink" Target="consultantplus://offline/ref=381081C09504BE52ED92344B980EE00793BA6D144345CB94BDE751E304AA0599D5A7DCA74A4B69E3210368AC9832AC57CE1426CF60lCo5I" TargetMode="External"/><Relationship Id="rId75" Type="http://schemas.openxmlformats.org/officeDocument/2006/relationships/hyperlink" Target="consultantplus://offline/ref=381081C09504BE52ED92344B980EE00793BA6D144345CB94BDE751E304AA0599D5A7DCA64A4C69E3210368AC9832AC57CE1426CF60lCo5I" TargetMode="External"/><Relationship Id="rId83" Type="http://schemas.openxmlformats.org/officeDocument/2006/relationships/hyperlink" Target="consultantplus://offline/ref=381081C09504BE52ED92344B980EE00793BA6D14444FCB94BDE751E304AA0599C7A784A84C487CB772593FA19Al3o6I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1081C09504BE52ED92344B980EE00793BC6B154147CB94BDE751E304AA0599D5A7DCA44C4D60B4754C69F0DC62BF57C91424CD7CC6DBC2lDo0I" TargetMode="External"/><Relationship Id="rId15" Type="http://schemas.openxmlformats.org/officeDocument/2006/relationships/hyperlink" Target="consultantplus://offline/ref=381081C09504BE52ED92344B980EE00793BA6C154740CB94BDE751E304AA0599D5A7DCA44C4D66B3794C69F0DC62BF57C91424CD7CC6DBC2lDo0I" TargetMode="External"/><Relationship Id="rId23" Type="http://schemas.openxmlformats.org/officeDocument/2006/relationships/hyperlink" Target="consultantplus://offline/ref=381081C09504BE52ED92344B980EE00793BA6D144345CB94BDE751E304AA0599D5A7DCA74A4B69E3210368AC9832AC57CE1426CF60lCo5I" TargetMode="External"/><Relationship Id="rId28" Type="http://schemas.openxmlformats.org/officeDocument/2006/relationships/hyperlink" Target="consultantplus://offline/ref=381081C09504BE52ED92344B980EE00793BA6D144345CB94BDE751E304AA0599D5A7DCA44C4D60B6734C69F0DC62BF57C91424CD7CC6DBC2lDo0I" TargetMode="External"/><Relationship Id="rId36" Type="http://schemas.openxmlformats.org/officeDocument/2006/relationships/hyperlink" Target="consultantplus://offline/ref=381081C09504BE52ED92344B980EE00793BA6D144345CB94BDE751E304AA0599D5A7DCA44C4D64B3764C69F0DC62BF57C91424CD7CC6DBC2lDo0I" TargetMode="External"/><Relationship Id="rId49" Type="http://schemas.openxmlformats.org/officeDocument/2006/relationships/hyperlink" Target="consultantplus://offline/ref=381081C09504BE52ED92344B980EE00793BA6D144345CB94BDE751E304AA0599D5A7DCA6494A69E3210368AC9832AC57CE1426CF60lCo5I" TargetMode="External"/><Relationship Id="rId57" Type="http://schemas.openxmlformats.org/officeDocument/2006/relationships/hyperlink" Target="consultantplus://offline/ref=381081C09504BE52ED92344B980EE00793BA6D14444FCB94BDE751E304AA0599D5A7DCA44C4D60B2744C69F0DC62BF57C91424CD7CC6DBC2lDo0I" TargetMode="External"/><Relationship Id="rId10" Type="http://schemas.openxmlformats.org/officeDocument/2006/relationships/hyperlink" Target="consultantplus://offline/ref=381081C09504BE52ED92344B980EE00793BA6D144345CB94BDE751E304AA0599D5A7DCA64A4E69E3210368AC9832AC57CE1426CF60lCo5I" TargetMode="External"/><Relationship Id="rId31" Type="http://schemas.openxmlformats.org/officeDocument/2006/relationships/hyperlink" Target="consultantplus://offline/ref=381081C09504BE52ED92344B980EE00793BA6D144345CB94BDE751E304AA0599D5A7DCA44C4D61BF734C69F0DC62BF57C91424CD7CC6DBC2lDo0I" TargetMode="External"/><Relationship Id="rId44" Type="http://schemas.openxmlformats.org/officeDocument/2006/relationships/hyperlink" Target="consultantplus://offline/ref=381081C09504BE52ED92344B980EE00793BA6D144345CB94BDE751E304AA0599D5A7DCA44C4D65B7724C69F0DC62BF57C91424CD7CC6DBC2lDo0I" TargetMode="External"/><Relationship Id="rId52" Type="http://schemas.openxmlformats.org/officeDocument/2006/relationships/hyperlink" Target="consultantplus://offline/ref=381081C09504BE52ED92344B980EE00793BA6D144345CB94BDE751E304AA0599D5A7DCA74A4B69E3210368AC9832AC57CE1426CF60lCo5I" TargetMode="External"/><Relationship Id="rId60" Type="http://schemas.openxmlformats.org/officeDocument/2006/relationships/hyperlink" Target="consultantplus://offline/ref=381081C09504BE52ED92344B980EE00793BA6D14444FCB94BDE751E304AA0599D5A7DCA44C4D63B2794C69F0DC62BF57C91424CD7CC6DBC2lDo0I" TargetMode="External"/><Relationship Id="rId65" Type="http://schemas.openxmlformats.org/officeDocument/2006/relationships/hyperlink" Target="consultantplus://offline/ref=381081C09504BE52ED92344B980EE00793BA6D174746CB94BDE751E304AA0599D5A7DCA74D4869E3210368AC9832AC57CE1426CF60lCo5I" TargetMode="External"/><Relationship Id="rId73" Type="http://schemas.openxmlformats.org/officeDocument/2006/relationships/hyperlink" Target="consultantplus://offline/ref=381081C09504BE52ED92344B980EE00793BA6D14444FCB94BDE751E304AA0599D5A7DCA44C4D60B6744C69F0DC62BF57C91424CD7CC6DBC2lDo0I" TargetMode="External"/><Relationship Id="rId78" Type="http://schemas.openxmlformats.org/officeDocument/2006/relationships/hyperlink" Target="consultantplus://offline/ref=381081C09504BE52ED92344B980EE00793BA6D144345CB94BDE751E304AA0599D5A7DCA44C4C63B2714C69F0DC62BF57C91424CD7CC6DBC2lDo0I" TargetMode="External"/><Relationship Id="rId81" Type="http://schemas.openxmlformats.org/officeDocument/2006/relationships/hyperlink" Target="consultantplus://offline/ref=381081C09504BE52ED92344B980EE00793BA6D144345CB94BDE751E304AA0599C7A784A84C487CB772593FA19Al3o6I" TargetMode="External"/><Relationship Id="rId86" Type="http://schemas.openxmlformats.org/officeDocument/2006/relationships/hyperlink" Target="consultantplus://offline/ref=381081C09504BE52ED92344B980EE00793BA6D14444FCB94BDE751E304AA0599D5A7DCA44C4D60BF784C69F0DC62BF57C91424CD7CC6DBC2lDo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10421</Words>
  <Characters>59405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Минобразования Самсонова Елена Кирилловна obr-nadzor12</dc:creator>
  <cp:keywords/>
  <dc:description/>
  <cp:lastModifiedBy>Минобразования Самсонова Елена Кирилловна obr-nadzor12</cp:lastModifiedBy>
  <cp:revision>1</cp:revision>
  <dcterms:created xsi:type="dcterms:W3CDTF">2021-02-05T08:40:00Z</dcterms:created>
  <dcterms:modified xsi:type="dcterms:W3CDTF">2021-02-05T08:43:00Z</dcterms:modified>
</cp:coreProperties>
</file>