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C4" w:rsidRDefault="00DD4DC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D4DC4" w:rsidRDefault="00DD4DC4">
      <w:pPr>
        <w:pStyle w:val="ConsPlusNormal"/>
        <w:jc w:val="both"/>
        <w:outlineLvl w:val="0"/>
      </w:pPr>
    </w:p>
    <w:p w:rsidR="00DD4DC4" w:rsidRDefault="00DD4DC4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DD4DC4" w:rsidRDefault="00DD4DC4">
      <w:pPr>
        <w:pStyle w:val="ConsPlusTitle"/>
        <w:jc w:val="center"/>
      </w:pPr>
    </w:p>
    <w:p w:rsidR="00DD4DC4" w:rsidRDefault="00DD4DC4">
      <w:pPr>
        <w:pStyle w:val="ConsPlusTitle"/>
        <w:jc w:val="center"/>
      </w:pPr>
      <w:r>
        <w:t>ПИСЬМО</w:t>
      </w:r>
    </w:p>
    <w:p w:rsidR="00DD4DC4" w:rsidRDefault="00DD4DC4">
      <w:pPr>
        <w:pStyle w:val="ConsPlusTitle"/>
        <w:jc w:val="center"/>
      </w:pPr>
      <w:r>
        <w:t>от 8 апреля 2021 г. N 01-99/08-01</w:t>
      </w:r>
    </w:p>
    <w:p w:rsidR="00DD4DC4" w:rsidRDefault="00DD4DC4">
      <w:pPr>
        <w:pStyle w:val="ConsPlusNormal"/>
        <w:jc w:val="both"/>
      </w:pPr>
    </w:p>
    <w:p w:rsidR="00DD4DC4" w:rsidRDefault="00DD4DC4">
      <w:pPr>
        <w:pStyle w:val="ConsPlusNormal"/>
        <w:ind w:firstLine="540"/>
        <w:jc w:val="both"/>
      </w:pPr>
      <w:r>
        <w:t>Федеральная служба по надзору в сфере образования и науки (Рособрнадзор) в связи с поступающими многочисленными обращениями граждан по вопросу правомерности проведения Рособрнадзором всероссийских проверочных работ сообщает следующее.</w:t>
      </w:r>
    </w:p>
    <w:p w:rsidR="00DD4DC4" w:rsidRDefault="00DD4DC4">
      <w:pPr>
        <w:pStyle w:val="ConsPlusNormal"/>
        <w:spacing w:before="220"/>
        <w:ind w:firstLine="540"/>
        <w:jc w:val="both"/>
      </w:pPr>
      <w:r>
        <w:t xml:space="preserve">Рособрнадзор осуществляет свои полномочия в соответствии </w:t>
      </w:r>
      <w:hyperlink r:id="rId6" w:history="1">
        <w:r>
          <w:rPr>
            <w:color w:val="0000FF"/>
          </w:rPr>
          <w:t>Положением</w:t>
        </w:r>
      </w:hyperlink>
      <w:r>
        <w:t xml:space="preserve"> о Федеральной службе по надзору в сфере образования и науки, утвержденным постановлением Правительства Российской Федерации от 28.07.2018 N 885, согласно </w:t>
      </w:r>
      <w:hyperlink r:id="rId7" w:history="1">
        <w:r>
          <w:rPr>
            <w:color w:val="0000FF"/>
          </w:rPr>
          <w:t>подпункту 5.21</w:t>
        </w:r>
      </w:hyperlink>
      <w:r>
        <w:t xml:space="preserve"> которого Рособрнадзор осуществляет организацию мониторинга системы образования в установленной сфере ведения.</w:t>
      </w:r>
    </w:p>
    <w:p w:rsidR="00DD4DC4" w:rsidRDefault="00DD4DC4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8" w:history="1">
        <w:r>
          <w:rPr>
            <w:color w:val="0000FF"/>
          </w:rPr>
          <w:t>части 3 статьи 97</w:t>
        </w:r>
      </w:hyperlink>
      <w:r>
        <w:t xml:space="preserve"> Федерального закона от 29.12.2012 N 273-ФЗ "Об образовании в Российской Федерации" (далее - Закон об образовании)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результатов, в том числе в рамках оценки качества образования, условиями осуществления образовательной деятельности, контингентом обучающихся, учебными и внеучебными достижениями обучающихся, профессиональными достижениями выпускников организаций, осуществляющих</w:t>
      </w:r>
      <w:proofErr w:type="gramEnd"/>
      <w:r>
        <w:t xml:space="preserve"> образовательную деятельность, состоянием сети организаций, осуществляющих образовательную деятельность.</w:t>
      </w:r>
    </w:p>
    <w:p w:rsidR="00DD4DC4" w:rsidRDefault="00DD4DC4">
      <w:pPr>
        <w:pStyle w:val="ConsPlusNormal"/>
        <w:spacing w:before="220"/>
        <w:ind w:firstLine="540"/>
        <w:jc w:val="both"/>
      </w:pPr>
      <w:r>
        <w:t>Порядок осуществления мониторинга системы образования, а также перечень обязательной информации, подлежащей мониторингу, устанавливается Правительством Российской Федерации (</w:t>
      </w:r>
      <w:hyperlink r:id="rId9" w:history="1">
        <w:r>
          <w:rPr>
            <w:color w:val="0000FF"/>
          </w:rPr>
          <w:t>часть 5 статьи 97</w:t>
        </w:r>
      </w:hyperlink>
      <w:r>
        <w:t xml:space="preserve"> Закона об образовании).</w:t>
      </w:r>
    </w:p>
    <w:p w:rsidR="00DD4DC4" w:rsidRDefault="00DD4DC4">
      <w:pPr>
        <w:pStyle w:val="ConsPlusNormal"/>
        <w:spacing w:before="220"/>
        <w:ind w:firstLine="540"/>
        <w:jc w:val="both"/>
      </w:pPr>
      <w:r>
        <w:t xml:space="preserve">Во исполнение </w:t>
      </w:r>
      <w:hyperlink r:id="rId10" w:history="1">
        <w:r>
          <w:rPr>
            <w:color w:val="0000FF"/>
          </w:rPr>
          <w:t>части 5 статьи 97</w:t>
        </w:r>
      </w:hyperlink>
      <w:r>
        <w:t xml:space="preserve"> Закона об образовании постановлением Правительства Российской Федерации от 05.08.2013 N 662 утверждены </w:t>
      </w:r>
      <w:hyperlink r:id="rId11" w:history="1">
        <w:r>
          <w:rPr>
            <w:color w:val="0000FF"/>
          </w:rPr>
          <w:t>Правила</w:t>
        </w:r>
      </w:hyperlink>
      <w:r>
        <w:t xml:space="preserve"> осуществления мониторинга системы образования (далее - Правила осуществления мониторинга), а также </w:t>
      </w:r>
      <w:hyperlink r:id="rId12" w:history="1">
        <w:r>
          <w:rPr>
            <w:color w:val="0000FF"/>
          </w:rPr>
          <w:t>перечень</w:t>
        </w:r>
      </w:hyperlink>
      <w:r>
        <w:t xml:space="preserve"> обязательной информации о системе образования, подлежащей мониторингу (далее - Перечень информации, подлежащей мониторингу).</w:t>
      </w:r>
    </w:p>
    <w:p w:rsidR="00DD4DC4" w:rsidRDefault="00DD4DC4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13" w:history="1">
        <w:r>
          <w:rPr>
            <w:color w:val="0000FF"/>
          </w:rPr>
          <w:t>пунктом 7</w:t>
        </w:r>
      </w:hyperlink>
      <w:r>
        <w:t xml:space="preserve"> Правил осуществления мониторинга мониторинг информации, предусмотренной </w:t>
      </w:r>
      <w:hyperlink r:id="rId14" w:history="1">
        <w:r>
          <w:rPr>
            <w:color w:val="0000FF"/>
          </w:rPr>
          <w:t>подпунктом "б" пункта 10</w:t>
        </w:r>
      </w:hyperlink>
      <w:r>
        <w:t xml:space="preserve"> Перечня информации, подлежащей мониторингу, проводится Рособрнадзором в соответствии с процедурами, сроками проведения и показателями мониторинга, устанавливаемыми совместно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Федерации.</w:t>
      </w:r>
      <w:proofErr w:type="gramEnd"/>
    </w:p>
    <w:p w:rsidR="00DD4DC4" w:rsidRDefault="00DD4DC4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Подпунктом "б" пункта 10</w:t>
        </w:r>
      </w:hyperlink>
      <w:r>
        <w:t xml:space="preserve"> Перечня информации, подлежащей мониторингу, установлено, что мониторингу подлежат -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мероприятиях.</w:t>
      </w:r>
    </w:p>
    <w:p w:rsidR="00DD4DC4" w:rsidRDefault="00DD4DC4">
      <w:pPr>
        <w:pStyle w:val="ConsPlusNormal"/>
        <w:spacing w:before="220"/>
        <w:ind w:firstLine="540"/>
        <w:jc w:val="both"/>
      </w:pPr>
      <w:proofErr w:type="gramStart"/>
      <w:r>
        <w:t xml:space="preserve">Совместным 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18.12.2019 N 1684/694/1377 установлены </w:t>
      </w:r>
      <w:hyperlink r:id="rId16" w:history="1">
        <w:r>
          <w:rPr>
            <w:color w:val="0000FF"/>
          </w:rPr>
          <w:t>процедура и сроки</w:t>
        </w:r>
      </w:hyperlink>
      <w:r>
        <w:t xml:space="preserve"> проведения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</w:t>
      </w:r>
      <w:proofErr w:type="gramEnd"/>
      <w:r>
        <w:t xml:space="preserve"> </w:t>
      </w:r>
      <w:proofErr w:type="gramStart"/>
      <w:r>
        <w:t>мероприятиях</w:t>
      </w:r>
      <w:proofErr w:type="gramEnd"/>
      <w:r>
        <w:t xml:space="preserve">; </w:t>
      </w:r>
      <w:hyperlink r:id="rId17" w:history="1">
        <w:proofErr w:type="gramStart"/>
        <w:r>
          <w:rPr>
            <w:color w:val="0000FF"/>
          </w:rPr>
          <w:t>показатели</w:t>
        </w:r>
      </w:hyperlink>
      <w:r>
        <w:t xml:space="preserve"> мониторинга системы образования в части результатов национальных </w:t>
      </w:r>
      <w:r>
        <w:lastRenderedPageBreak/>
        <w:t xml:space="preserve">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 (далее - показатели мониторинга), а также </w:t>
      </w:r>
      <w:hyperlink r:id="rId18" w:history="1">
        <w:r>
          <w:rPr>
            <w:color w:val="0000FF"/>
          </w:rPr>
          <w:t>методика</w:t>
        </w:r>
      </w:hyperlink>
      <w:r>
        <w:t xml:space="preserve"> расчета показателей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</w:t>
      </w:r>
      <w:proofErr w:type="gramEnd"/>
      <w:r>
        <w:t xml:space="preserve"> </w:t>
      </w:r>
      <w:proofErr w:type="gramStart"/>
      <w:r>
        <w:t>исследованиях</w:t>
      </w:r>
      <w:proofErr w:type="gramEnd"/>
      <w:r>
        <w:t xml:space="preserve"> и мероприятиях (далее - методика расчета показателей мониторинга).</w:t>
      </w:r>
    </w:p>
    <w:p w:rsidR="00DD4DC4" w:rsidRDefault="00DD4DC4">
      <w:pPr>
        <w:pStyle w:val="ConsPlusNormal"/>
        <w:spacing w:before="220"/>
        <w:ind w:firstLine="540"/>
        <w:jc w:val="both"/>
      </w:pPr>
      <w:proofErr w:type="gramStart"/>
      <w:r>
        <w:t>Одним из показателей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 является "</w:t>
      </w:r>
      <w:hyperlink r:id="rId19" w:history="1">
        <w:r>
          <w:rPr>
            <w:color w:val="0000FF"/>
          </w:rPr>
          <w:t>Доля</w:t>
        </w:r>
      </w:hyperlink>
      <w:r>
        <w:t xml:space="preserve"> обучающихся общеобразовательных организаций, не достигших минимального уровня подготовки в соответствии с федеральными государственными образовательными стандартами", который в соответствии с </w:t>
      </w:r>
      <w:hyperlink r:id="rId20" w:history="1">
        <w:r>
          <w:rPr>
            <w:color w:val="0000FF"/>
          </w:rPr>
          <w:t>пунктом 3.1</w:t>
        </w:r>
      </w:hyperlink>
      <w:r>
        <w:t xml:space="preserve"> методики расчета показателей мониторинга рассчитывается на основе</w:t>
      </w:r>
      <w:proofErr w:type="gramEnd"/>
      <w:r>
        <w:t xml:space="preserve"> результатов оценочной процедуры, реализуемой Рособрнадзором в форме всероссийских проверочных работ (далее - ВПР).</w:t>
      </w:r>
    </w:p>
    <w:p w:rsidR="00DD4DC4" w:rsidRDefault="00DD4DC4">
      <w:pPr>
        <w:pStyle w:val="ConsPlusNormal"/>
        <w:spacing w:before="220"/>
        <w:ind w:firstLine="540"/>
        <w:jc w:val="both"/>
      </w:pPr>
      <w:r>
        <w:t xml:space="preserve">Проведение Рособрнадзором мониторинга качества подготовки обучающихся общеобразовательных организаций в форме ВПР осуществляется в целях реализации </w:t>
      </w:r>
      <w:hyperlink r:id="rId21" w:history="1">
        <w:r>
          <w:rPr>
            <w:color w:val="0000FF"/>
          </w:rPr>
          <w:t>мероприятия 1.2</w:t>
        </w:r>
      </w:hyperlink>
      <w:r>
        <w:t xml:space="preserve"> "Совершенствование и реализация процедур оценки степени и уровня освоения образовательных программ общего образования </w:t>
      </w:r>
      <w:proofErr w:type="gramStart"/>
      <w:r>
        <w:t>обучающимися</w:t>
      </w:r>
      <w:proofErr w:type="gramEnd"/>
      <w:r>
        <w:t xml:space="preserve"> общеобразовательных организаций и профессиональных образовательных организаций" ведомственной целевой программы "Качество образования", утвержденной приказом Рособрнадзора от 22.01.2019 N 39.</w:t>
      </w:r>
    </w:p>
    <w:p w:rsidR="00DD4DC4" w:rsidRDefault="00DD4DC4">
      <w:pPr>
        <w:pStyle w:val="ConsPlusNormal"/>
        <w:spacing w:before="220"/>
        <w:ind w:firstLine="540"/>
        <w:jc w:val="both"/>
      </w:pPr>
      <w:r>
        <w:t xml:space="preserve">В свою очередь ведомственная целевая </w:t>
      </w:r>
      <w:hyperlink r:id="rId22" w:history="1">
        <w:r>
          <w:rPr>
            <w:color w:val="0000FF"/>
          </w:rPr>
          <w:t>программа</w:t>
        </w:r>
      </w:hyperlink>
      <w:r>
        <w:t xml:space="preserve"> "Качество образования" утверждена Рособрнадзором в целях реализации государственной </w:t>
      </w:r>
      <w:hyperlink r:id="rId23" w:history="1">
        <w:r>
          <w:rPr>
            <w:color w:val="0000FF"/>
          </w:rPr>
          <w:t>программы</w:t>
        </w:r>
      </w:hyperlink>
      <w:r>
        <w:t xml:space="preserve"> Российской Федерации "Развитие образования", утвержденной постановлением Правительства Российской Федерации от 26.12.2017 N 1642.</w:t>
      </w:r>
    </w:p>
    <w:p w:rsidR="00DD4DC4" w:rsidRDefault="00DD4DC4">
      <w:pPr>
        <w:pStyle w:val="ConsPlusNormal"/>
        <w:spacing w:before="220"/>
        <w:ind w:firstLine="540"/>
        <w:jc w:val="both"/>
      </w:pPr>
      <w:r>
        <w:t>Таким образом, организация проведения ВПР осуществляется Рособрнадзором в рамках установленных полномочий и в порядке, установленном законодательством Российской Федерации в сфере образования.</w:t>
      </w:r>
    </w:p>
    <w:p w:rsidR="00DD4DC4" w:rsidRDefault="00DD4DC4">
      <w:pPr>
        <w:pStyle w:val="ConsPlusNormal"/>
        <w:jc w:val="both"/>
      </w:pPr>
    </w:p>
    <w:p w:rsidR="00DD4DC4" w:rsidRDefault="00DD4DC4">
      <w:pPr>
        <w:pStyle w:val="ConsPlusNormal"/>
        <w:jc w:val="right"/>
      </w:pPr>
      <w:r>
        <w:t>А.А.МУЗАЕВ</w:t>
      </w:r>
    </w:p>
    <w:p w:rsidR="00DD4DC4" w:rsidRDefault="00DD4DC4">
      <w:pPr>
        <w:pStyle w:val="ConsPlusNormal"/>
        <w:jc w:val="both"/>
      </w:pPr>
    </w:p>
    <w:p w:rsidR="00DD4DC4" w:rsidRDefault="00DD4DC4">
      <w:pPr>
        <w:pStyle w:val="ConsPlusNormal"/>
        <w:jc w:val="both"/>
      </w:pPr>
    </w:p>
    <w:p w:rsidR="00DD4DC4" w:rsidRDefault="00DD4D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2F51" w:rsidRDefault="00D82F51">
      <w:bookmarkStart w:id="0" w:name="_GoBack"/>
      <w:bookmarkEnd w:id="0"/>
    </w:p>
    <w:sectPr w:rsidR="00D82F51" w:rsidSect="001E1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C4"/>
    <w:rsid w:val="000407FB"/>
    <w:rsid w:val="003B346D"/>
    <w:rsid w:val="003F4905"/>
    <w:rsid w:val="00795C01"/>
    <w:rsid w:val="008C17A9"/>
    <w:rsid w:val="00A31876"/>
    <w:rsid w:val="00A92694"/>
    <w:rsid w:val="00B4429B"/>
    <w:rsid w:val="00C23C09"/>
    <w:rsid w:val="00C33EE6"/>
    <w:rsid w:val="00D82F51"/>
    <w:rsid w:val="00DD4DC4"/>
    <w:rsid w:val="00DE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4D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4D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4D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4D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4D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4D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6CF281AE8974773A695A84583A08B7D67CEDB13ADAF5F68D4C9FC375C31232180592BC86D7784E8B4584AD8D8C89D1377F0C7754I0j7I" TargetMode="External"/><Relationship Id="rId13" Type="http://schemas.openxmlformats.org/officeDocument/2006/relationships/hyperlink" Target="consultantplus://offline/ref=E96CF281AE8974773A695A84583A08B7D670EAB338DDF5F68D4C9FC375C31232180592BE88DD274B9E54DCA28C9197D52D630E75I5j7I" TargetMode="External"/><Relationship Id="rId18" Type="http://schemas.openxmlformats.org/officeDocument/2006/relationships/hyperlink" Target="consultantplus://offline/ref=E96CF281AE8974773A695A84583A08B7D670ECB33ADCF5F68D4C9FC375C31232180592BE8ED67312DD0A85F1CBDA9AD3307F0E734804C96BICjC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96CF281AE8974773A695A84583A08B7D671EBB33EDDF5F68D4C9FC375C31232180592BE8ED67312D80A85F1CBDA9AD3307F0E734804C96BICjCI" TargetMode="External"/><Relationship Id="rId7" Type="http://schemas.openxmlformats.org/officeDocument/2006/relationships/hyperlink" Target="consultantplus://offline/ref=E96CF281AE8974773A695A84583A08B7D673ECBD3ADDF5F68D4C9FC375C31232180592BE8ED6731FDD0A85F1CBDA9AD3307F0E734804C96BICjCI" TargetMode="External"/><Relationship Id="rId12" Type="http://schemas.openxmlformats.org/officeDocument/2006/relationships/hyperlink" Target="consultantplus://offline/ref=E96CF281AE8974773A695A84583A08B7D670EAB338DDF5F68D4C9FC375C31232180592BE8ED67319DE0A85F1CBDA9AD3307F0E734804C96BICjCI" TargetMode="External"/><Relationship Id="rId17" Type="http://schemas.openxmlformats.org/officeDocument/2006/relationships/hyperlink" Target="consultantplus://offline/ref=E96CF281AE8974773A695A84583A08B7D670ECB33ADCF5F68D4C9FC375C31232180592BE8ED6731FD80A85F1CBDA9AD3307F0E734804C96BICjCI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96CF281AE8974773A695A84583A08B7D670ECB33ADCF5F68D4C9FC375C31232180592BE8ED67318DB0A85F1CBDA9AD3307F0E734804C96BICjCI" TargetMode="External"/><Relationship Id="rId20" Type="http://schemas.openxmlformats.org/officeDocument/2006/relationships/hyperlink" Target="consultantplus://offline/ref=E96CF281AE8974773A695A84583A08B7D670ECB33ADCF5F68D4C9FC375C31232180592BE8ED6721EDC0A85F1CBDA9AD3307F0E734804C96BICj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6CF281AE8974773A695A84583A08B7D673ECBD3ADDF5F68D4C9FC375C31232180592BE8ED6731BDB0A85F1CBDA9AD3307F0E734804C96BICjCI" TargetMode="External"/><Relationship Id="rId11" Type="http://schemas.openxmlformats.org/officeDocument/2006/relationships/hyperlink" Target="consultantplus://offline/ref=E96CF281AE8974773A695A84583A08B7D670EAB338DDF5F68D4C9FC375C31232180592BE8ED6731BD80A85F1CBDA9AD3307F0E734804C96BICjCI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96CF281AE8974773A695A84583A08B7D670EAB338DDF5F68D4C9FC375C31232180592BD8FDD274B9E54DCA28C9197D52D630E75I5j7I" TargetMode="External"/><Relationship Id="rId23" Type="http://schemas.openxmlformats.org/officeDocument/2006/relationships/hyperlink" Target="consultantplus://offline/ref=E96CF281AE8974773A695A84583A08B7D673E4BC39DFF5F68D4C9FC375C31232180592BE8ED6731BD30A85F1CBDA9AD3307F0E734804C96BICjCI" TargetMode="External"/><Relationship Id="rId10" Type="http://schemas.openxmlformats.org/officeDocument/2006/relationships/hyperlink" Target="consultantplus://offline/ref=E96CF281AE8974773A695A84583A08B7D67CEDB13ADAF5F68D4C9FC375C31232180592BE8ED77018D80A85F1CBDA9AD3307F0E734804C96BICjCI" TargetMode="External"/><Relationship Id="rId19" Type="http://schemas.openxmlformats.org/officeDocument/2006/relationships/hyperlink" Target="consultantplus://offline/ref=E96CF281AE8974773A695A84583A08B7D670ECB33ADCF5F68D4C9FC375C31232180592BE8ED6731DDC0A85F1CBDA9AD3307F0E734804C96BICj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6CF281AE8974773A695A84583A08B7D67CEDB13ADAF5F68D4C9FC375C31232180592BE8ED77018D80A85F1CBDA9AD3307F0E734804C96BICjCI" TargetMode="External"/><Relationship Id="rId14" Type="http://schemas.openxmlformats.org/officeDocument/2006/relationships/hyperlink" Target="consultantplus://offline/ref=E96CF281AE8974773A695A84583A08B7D670EAB338DDF5F68D4C9FC375C31232180592BD8FDD274B9E54DCA28C9197D52D630E75I5j7I" TargetMode="External"/><Relationship Id="rId22" Type="http://schemas.openxmlformats.org/officeDocument/2006/relationships/hyperlink" Target="consultantplus://offline/ref=E96CF281AE8974773A695A84583A08B7D671EBB33EDDF5F68D4C9FC375C31232180592BE8ED6731BDA0A85F1CBDA9AD3307F0E734804C96BICj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1258</Words>
  <Characters>7172</Characters>
  <Application>Microsoft Office Word</Application>
  <DocSecurity>0</DocSecurity>
  <Lines>59</Lines>
  <Paragraphs>16</Paragraphs>
  <ScaleCrop>false</ScaleCrop>
  <Company>Hewlett-Packard Company</Company>
  <LinksUpToDate>false</LinksUpToDate>
  <CharactersWithSpaces>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надзор8</dc:creator>
  <cp:lastModifiedBy>надзор8</cp:lastModifiedBy>
  <cp:revision>2</cp:revision>
  <dcterms:created xsi:type="dcterms:W3CDTF">2021-04-23T08:35:00Z</dcterms:created>
  <dcterms:modified xsi:type="dcterms:W3CDTF">2021-04-23T08:35:00Z</dcterms:modified>
</cp:coreProperties>
</file>