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33202" w:rsidTr="00B33202">
        <w:tc>
          <w:tcPr>
            <w:tcW w:w="5353" w:type="dxa"/>
          </w:tcPr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Согласовано:</w:t>
            </w:r>
          </w:p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Начальник отдела культуры,</w:t>
            </w:r>
          </w:p>
          <w:p w:rsidR="00B33202" w:rsidRDefault="00B33202" w:rsidP="004070A3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по делам национальностей,</w:t>
            </w:r>
          </w:p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архивного дела и информационного обеспечения администрации</w:t>
            </w:r>
          </w:p>
          <w:p w:rsidR="00B33202" w:rsidRDefault="00B33202" w:rsidP="004070A3">
            <w:pPr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Порецкого района</w:t>
            </w:r>
          </w:p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Чувашской</w:t>
            </w:r>
            <w:r>
              <w:rPr>
                <w:color w:val="000080"/>
                <w:sz w:val="28"/>
                <w:szCs w:val="28"/>
              </w:rPr>
              <w:t xml:space="preserve"> </w:t>
            </w:r>
            <w:r w:rsidRPr="00B33202">
              <w:rPr>
                <w:color w:val="000080"/>
                <w:sz w:val="28"/>
                <w:szCs w:val="28"/>
              </w:rPr>
              <w:t>Республики</w:t>
            </w:r>
          </w:p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_____________Н.В. Грачёва</w:t>
            </w:r>
          </w:p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«__»_____________2021 г.</w:t>
            </w:r>
          </w:p>
        </w:tc>
        <w:tc>
          <w:tcPr>
            <w:tcW w:w="4218" w:type="dxa"/>
          </w:tcPr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Утверждаю:</w:t>
            </w:r>
          </w:p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Директор МБУ</w:t>
            </w:r>
          </w:p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«Централизованная</w:t>
            </w:r>
          </w:p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клубная система»</w:t>
            </w:r>
          </w:p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Порецкого района</w:t>
            </w:r>
          </w:p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Чувашской Республики</w:t>
            </w:r>
          </w:p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</w:p>
          <w:p w:rsidR="00B33202" w:rsidRP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_______    Н.М.Ефимова</w:t>
            </w:r>
          </w:p>
          <w:p w:rsidR="00B33202" w:rsidRDefault="00B33202" w:rsidP="004070A3">
            <w:pPr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«__»___________ 2021 г.</w:t>
            </w:r>
          </w:p>
        </w:tc>
      </w:tr>
    </w:tbl>
    <w:p w:rsidR="00B33202" w:rsidRPr="000442D2" w:rsidRDefault="00B33202" w:rsidP="004070A3">
      <w:pPr>
        <w:rPr>
          <w:color w:val="000080"/>
          <w:sz w:val="28"/>
          <w:szCs w:val="28"/>
        </w:rPr>
      </w:pPr>
    </w:p>
    <w:p w:rsidR="00266D8D" w:rsidRDefault="00266D8D" w:rsidP="004070A3">
      <w:pPr>
        <w:rPr>
          <w:sz w:val="28"/>
          <w:szCs w:val="28"/>
        </w:rPr>
      </w:pPr>
    </w:p>
    <w:p w:rsidR="00266D8D" w:rsidRDefault="00CA34E2" w:rsidP="004070A3">
      <w:pPr>
        <w:rPr>
          <w:sz w:val="28"/>
          <w:szCs w:val="28"/>
        </w:rPr>
      </w:pPr>
      <w:r w:rsidRPr="00CA34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35pt;margin-top:10.3pt;width:184.45pt;height:175.3pt;z-index:251657728;mso-wrap-style:none" stroked="f">
            <v:textbox style="mso-next-textbox:#_x0000_s1026;mso-fit-shape-to-text:t">
              <w:txbxContent>
                <w:p w:rsidR="00E52D18" w:rsidRPr="003203B8" w:rsidRDefault="00E52D18" w:rsidP="00266D8D">
                  <w:r>
                    <w:rPr>
                      <w:noProof/>
                    </w:rPr>
                    <w:drawing>
                      <wp:inline distT="0" distB="0" distL="0" distR="0">
                        <wp:extent cx="2160270" cy="2135505"/>
                        <wp:effectExtent l="19050" t="0" r="0" b="0"/>
                        <wp:docPr id="1" name="Рисунок 6" descr="Эмблема искусства_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Эмблема искусства_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70" cy="2135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6D8D" w:rsidRPr="000442D2" w:rsidRDefault="00266D8D" w:rsidP="004070A3">
      <w:pPr>
        <w:rPr>
          <w:sz w:val="28"/>
          <w:szCs w:val="28"/>
        </w:rPr>
      </w:pPr>
    </w:p>
    <w:p w:rsidR="00266D8D" w:rsidRDefault="00266D8D" w:rsidP="004070A3">
      <w:r>
        <w:br w:type="textWrapping" w:clear="all"/>
      </w:r>
    </w:p>
    <w:p w:rsidR="00266D8D" w:rsidRDefault="00266D8D" w:rsidP="004070A3">
      <w:pPr>
        <w:jc w:val="center"/>
      </w:pPr>
    </w:p>
    <w:p w:rsidR="00266D8D" w:rsidRDefault="00266D8D" w:rsidP="004070A3">
      <w:pPr>
        <w:rPr>
          <w:b/>
          <w:color w:val="333399"/>
          <w:sz w:val="48"/>
          <w:szCs w:val="48"/>
        </w:rPr>
      </w:pPr>
      <w:r>
        <w:rPr>
          <w:b/>
          <w:color w:val="333399"/>
          <w:sz w:val="48"/>
          <w:szCs w:val="48"/>
        </w:rPr>
        <w:t xml:space="preserve">  </w:t>
      </w:r>
      <w:r>
        <w:rPr>
          <w:b/>
          <w:color w:val="333399"/>
          <w:sz w:val="48"/>
          <w:szCs w:val="48"/>
        </w:rPr>
        <w:tab/>
      </w:r>
      <w:r>
        <w:rPr>
          <w:b/>
          <w:color w:val="333399"/>
          <w:sz w:val="48"/>
          <w:szCs w:val="48"/>
        </w:rPr>
        <w:tab/>
        <w:t xml:space="preserve">          </w:t>
      </w:r>
    </w:p>
    <w:p w:rsidR="00266D8D" w:rsidRDefault="00266D8D" w:rsidP="004070A3">
      <w:pPr>
        <w:jc w:val="center"/>
        <w:rPr>
          <w:b/>
          <w:i/>
          <w:color w:val="333399"/>
          <w:sz w:val="72"/>
          <w:szCs w:val="72"/>
        </w:rPr>
      </w:pPr>
    </w:p>
    <w:p w:rsidR="00266D8D" w:rsidRDefault="00266D8D" w:rsidP="004070A3">
      <w:pPr>
        <w:jc w:val="center"/>
        <w:rPr>
          <w:b/>
          <w:i/>
          <w:color w:val="333399"/>
          <w:sz w:val="72"/>
          <w:szCs w:val="72"/>
        </w:rPr>
      </w:pPr>
    </w:p>
    <w:p w:rsidR="00266D8D" w:rsidRPr="004D367A" w:rsidRDefault="00266D8D" w:rsidP="004070A3">
      <w:pPr>
        <w:jc w:val="center"/>
        <w:rPr>
          <w:b/>
          <w:i/>
          <w:color w:val="632423"/>
          <w:sz w:val="144"/>
          <w:szCs w:val="144"/>
        </w:rPr>
      </w:pPr>
      <w:r w:rsidRPr="004D367A">
        <w:rPr>
          <w:b/>
          <w:i/>
          <w:color w:val="632423"/>
          <w:sz w:val="144"/>
          <w:szCs w:val="144"/>
        </w:rPr>
        <w:t>ОТЧЕТ</w:t>
      </w:r>
    </w:p>
    <w:p w:rsidR="00266D8D" w:rsidRPr="004D367A" w:rsidRDefault="00266D8D" w:rsidP="004070A3">
      <w:pPr>
        <w:jc w:val="center"/>
        <w:rPr>
          <w:b/>
          <w:i/>
          <w:color w:val="632423"/>
          <w:sz w:val="72"/>
          <w:szCs w:val="72"/>
        </w:rPr>
      </w:pPr>
      <w:r w:rsidRPr="004D367A">
        <w:rPr>
          <w:b/>
          <w:i/>
          <w:color w:val="632423"/>
          <w:sz w:val="72"/>
          <w:szCs w:val="72"/>
        </w:rPr>
        <w:t>о деятельности КДУ Порецкого района</w:t>
      </w:r>
    </w:p>
    <w:p w:rsidR="00266D8D" w:rsidRPr="004D367A" w:rsidRDefault="00266D8D" w:rsidP="004070A3">
      <w:pPr>
        <w:jc w:val="center"/>
        <w:rPr>
          <w:b/>
          <w:i/>
          <w:color w:val="632423"/>
          <w:sz w:val="72"/>
          <w:szCs w:val="72"/>
        </w:rPr>
      </w:pPr>
      <w:r w:rsidRPr="004D367A">
        <w:rPr>
          <w:b/>
          <w:i/>
          <w:color w:val="632423"/>
          <w:sz w:val="72"/>
          <w:szCs w:val="72"/>
        </w:rPr>
        <w:t>за  20</w:t>
      </w:r>
      <w:r w:rsidR="00F70ACC">
        <w:rPr>
          <w:b/>
          <w:i/>
          <w:color w:val="632423"/>
          <w:sz w:val="72"/>
          <w:szCs w:val="72"/>
        </w:rPr>
        <w:t>20</w:t>
      </w:r>
      <w:r w:rsidRPr="004D367A">
        <w:rPr>
          <w:b/>
          <w:i/>
          <w:color w:val="632423"/>
          <w:sz w:val="72"/>
          <w:szCs w:val="72"/>
        </w:rPr>
        <w:t xml:space="preserve"> год</w:t>
      </w:r>
    </w:p>
    <w:p w:rsidR="00266D8D" w:rsidRDefault="00266D8D" w:rsidP="004070A3">
      <w:pPr>
        <w:jc w:val="center"/>
        <w:rPr>
          <w:b/>
          <w:color w:val="632423"/>
          <w:sz w:val="48"/>
          <w:szCs w:val="48"/>
        </w:rPr>
      </w:pPr>
    </w:p>
    <w:p w:rsidR="00266D8D" w:rsidRDefault="00266D8D" w:rsidP="004070A3">
      <w:pPr>
        <w:jc w:val="center"/>
        <w:rPr>
          <w:b/>
          <w:color w:val="632423"/>
          <w:sz w:val="48"/>
          <w:szCs w:val="48"/>
        </w:rPr>
      </w:pPr>
    </w:p>
    <w:p w:rsidR="00266D8D" w:rsidRDefault="00266D8D" w:rsidP="004070A3">
      <w:pPr>
        <w:jc w:val="center"/>
        <w:rPr>
          <w:b/>
          <w:color w:val="632423"/>
          <w:sz w:val="48"/>
          <w:szCs w:val="48"/>
        </w:rPr>
      </w:pPr>
    </w:p>
    <w:p w:rsidR="00266D8D" w:rsidRDefault="00266D8D" w:rsidP="004070A3">
      <w:pPr>
        <w:jc w:val="center"/>
        <w:rPr>
          <w:b/>
          <w:color w:val="632423"/>
          <w:sz w:val="48"/>
          <w:szCs w:val="48"/>
        </w:rPr>
      </w:pPr>
    </w:p>
    <w:p w:rsidR="00266D8D" w:rsidRDefault="00266D8D" w:rsidP="004070A3">
      <w:pPr>
        <w:jc w:val="center"/>
        <w:rPr>
          <w:b/>
          <w:color w:val="632423"/>
          <w:sz w:val="48"/>
          <w:szCs w:val="48"/>
        </w:rPr>
      </w:pPr>
    </w:p>
    <w:p w:rsidR="00266D8D" w:rsidRPr="004D367A" w:rsidRDefault="00266D8D" w:rsidP="004070A3">
      <w:pPr>
        <w:rPr>
          <w:color w:val="632423"/>
        </w:rPr>
      </w:pPr>
    </w:p>
    <w:p w:rsidR="00266D8D" w:rsidRPr="004D367A" w:rsidRDefault="00266D8D" w:rsidP="004070A3">
      <w:pPr>
        <w:jc w:val="center"/>
        <w:rPr>
          <w:b/>
          <w:i/>
          <w:color w:val="632423"/>
          <w:sz w:val="36"/>
          <w:szCs w:val="36"/>
        </w:rPr>
      </w:pPr>
      <w:r w:rsidRPr="004D367A">
        <w:rPr>
          <w:b/>
          <w:i/>
          <w:color w:val="632423"/>
          <w:sz w:val="36"/>
          <w:szCs w:val="36"/>
        </w:rPr>
        <w:lastRenderedPageBreak/>
        <w:t>с. Порецкое</w:t>
      </w:r>
    </w:p>
    <w:p w:rsidR="00266D8D" w:rsidRPr="004D367A" w:rsidRDefault="00266D8D" w:rsidP="004070A3">
      <w:pPr>
        <w:rPr>
          <w:color w:val="632423"/>
        </w:rPr>
      </w:pPr>
    </w:p>
    <w:p w:rsidR="00266D8D" w:rsidRPr="009F3416" w:rsidRDefault="00266D8D" w:rsidP="004070A3">
      <w:pPr>
        <w:tabs>
          <w:tab w:val="left" w:pos="6795"/>
        </w:tabs>
        <w:jc w:val="center"/>
        <w:rPr>
          <w:b/>
        </w:rPr>
      </w:pPr>
      <w:r w:rsidRPr="009F3416">
        <w:rPr>
          <w:b/>
        </w:rPr>
        <w:t xml:space="preserve">Введение, основные достижения </w:t>
      </w:r>
    </w:p>
    <w:p w:rsidR="00266D8D" w:rsidRPr="009F3416" w:rsidRDefault="00266D8D" w:rsidP="004070A3">
      <w:pPr>
        <w:tabs>
          <w:tab w:val="left" w:pos="6795"/>
        </w:tabs>
        <w:jc w:val="center"/>
        <w:rPr>
          <w:b/>
        </w:rPr>
      </w:pPr>
    </w:p>
    <w:p w:rsidR="00266D8D" w:rsidRPr="009F3416" w:rsidRDefault="00266D8D" w:rsidP="004070A3">
      <w:pPr>
        <w:ind w:firstLine="567"/>
        <w:jc w:val="both"/>
      </w:pPr>
      <w:proofErr w:type="gramStart"/>
      <w:r w:rsidRPr="009F3416">
        <w:t>Муниципальное бюджетное учреждение «Централизованная клубная система» Порецкого района Чувашской Республики (далее МБУ ЦКС)  включает в себя 16 структурных подразделений: 13 КДУ, 2 музея (</w:t>
      </w:r>
      <w:proofErr w:type="spellStart"/>
      <w:r w:rsidRPr="009F3416">
        <w:t>Порецкий</w:t>
      </w:r>
      <w:proofErr w:type="spellEnd"/>
      <w:r w:rsidRPr="009F3416">
        <w:t xml:space="preserve"> историко-краеведческий музей и музей академика Алексея Николаевича Крылов</w:t>
      </w:r>
      <w:r w:rsidR="006D5A14">
        <w:t>а) и 1 картинную галерею</w:t>
      </w:r>
      <w:r w:rsidRPr="009F3416">
        <w:t xml:space="preserve">.  </w:t>
      </w:r>
      <w:r w:rsidR="00B33202">
        <w:t>9</w:t>
      </w:r>
      <w:r w:rsidRPr="009F3416">
        <w:t xml:space="preserve"> КДУ района модернизированы, имеют все необходимое для деятельности</w:t>
      </w:r>
      <w:r w:rsidR="003E20D7">
        <w:t>:</w:t>
      </w:r>
      <w:r w:rsidRPr="009F3416">
        <w:t xml:space="preserve"> современное </w:t>
      </w:r>
      <w:r w:rsidR="003E20D7">
        <w:t xml:space="preserve">музыкальное и компьютерное </w:t>
      </w:r>
      <w:r w:rsidRPr="009F3416">
        <w:t>оборудование</w:t>
      </w:r>
      <w:r w:rsidR="003E20D7">
        <w:t xml:space="preserve">, </w:t>
      </w:r>
      <w:r w:rsidRPr="009F3416">
        <w:t xml:space="preserve"> комплект</w:t>
      </w:r>
      <w:r w:rsidR="003E20D7">
        <w:t>ы</w:t>
      </w:r>
      <w:r w:rsidRPr="009F3416">
        <w:t xml:space="preserve"> сценических костюмов.</w:t>
      </w:r>
      <w:proofErr w:type="gramEnd"/>
      <w:r w:rsidRPr="009F3416">
        <w:t xml:space="preserve"> На </w:t>
      </w:r>
      <w:proofErr w:type="spellStart"/>
      <w:r w:rsidRPr="009F3416">
        <w:t>Порецкий</w:t>
      </w:r>
      <w:proofErr w:type="spellEnd"/>
      <w:r w:rsidRPr="009F3416">
        <w:t xml:space="preserve"> районный Дворец культуры (далее РДК) возложена функция по методическому обеспечению и коорди</w:t>
      </w:r>
      <w:r w:rsidR="003E20D7">
        <w:t>нации деятельности  12 сельских</w:t>
      </w:r>
      <w:r w:rsidRPr="009F3416">
        <w:t xml:space="preserve"> домов культуры (далее СДК).</w:t>
      </w:r>
      <w:r w:rsidRPr="009F3416">
        <w:tab/>
      </w:r>
    </w:p>
    <w:p w:rsidR="00F91A7F" w:rsidRPr="00F91A7F" w:rsidRDefault="00F91A7F" w:rsidP="00F91A7F">
      <w:pPr>
        <w:tabs>
          <w:tab w:val="left" w:pos="585"/>
        </w:tabs>
        <w:ind w:firstLine="567"/>
        <w:jc w:val="both"/>
      </w:pPr>
      <w:r w:rsidRPr="00F91A7F">
        <w:t xml:space="preserve">Для организации досуга населения в сельских Домах культуры действуют 103 клубных формирования – это кружки самодеятельного творчества, клубы по интересам, танцевальные, фольклорные, театральные, народных промыслов и др. В них занимается 2179 человек.  Из общего числа формирований для детей до 14 лет – 43 формирования, для молодёжи от 15 до 35 лет — 11, для взрослого населения- 49. </w:t>
      </w:r>
      <w:proofErr w:type="gramStart"/>
      <w:r w:rsidRPr="00F91A7F">
        <w:t>Проведено 1144 культурно-массовых мероприятия, из них 306 — на платной основе.</w:t>
      </w:r>
      <w:proofErr w:type="gramEnd"/>
      <w:r w:rsidRPr="00F91A7F">
        <w:t xml:space="preserve"> Посетило мероприятия 33330 чел. Клубными учреждениями оказано платных услуг на сумму 366 тыс. руб.</w:t>
      </w:r>
    </w:p>
    <w:p w:rsidR="00687753" w:rsidRPr="009F3416" w:rsidRDefault="00140031" w:rsidP="004070A3">
      <w:pPr>
        <w:pStyle w:val="a8"/>
        <w:spacing w:before="0" w:beforeAutospacing="0" w:after="0" w:afterAutospacing="0"/>
        <w:ind w:firstLine="567"/>
        <w:jc w:val="both"/>
      </w:pPr>
      <w:r w:rsidRPr="009F3416">
        <w:t>В 20</w:t>
      </w:r>
      <w:r w:rsidR="00E505BD" w:rsidRPr="009F3416">
        <w:t>20</w:t>
      </w:r>
      <w:r w:rsidRPr="009F3416">
        <w:t xml:space="preserve"> году учреждения культуры, активно используя творческий потенциал своих коллективов, достигли хороших результатов. </w:t>
      </w:r>
      <w:r w:rsidR="00E505BD" w:rsidRPr="009F3416">
        <w:t xml:space="preserve">Козловский сельский </w:t>
      </w:r>
      <w:r w:rsidRPr="009F3416">
        <w:t xml:space="preserve"> </w:t>
      </w:r>
      <w:r w:rsidR="0031427C" w:rsidRPr="009F3416">
        <w:t>Дом культуры стал</w:t>
      </w:r>
      <w:r w:rsidRPr="009F3416">
        <w:t xml:space="preserve"> победител</w:t>
      </w:r>
      <w:r w:rsidR="0031427C" w:rsidRPr="009F3416">
        <w:t>ем</w:t>
      </w:r>
      <w:r w:rsidRPr="009F3416">
        <w:t xml:space="preserve"> республиканского конкурсного отбора лучших муниципальных учреждений культуры, находящихся на территориях сельских поселений и  получил  денежное поощрение на сумму </w:t>
      </w:r>
      <w:r w:rsidR="00E67EB7">
        <w:t>175</w:t>
      </w:r>
      <w:r w:rsidRPr="009F3416">
        <w:t xml:space="preserve"> тысяч рублей</w:t>
      </w:r>
      <w:r w:rsidR="0031427C" w:rsidRPr="009F3416">
        <w:t>. Б</w:t>
      </w:r>
      <w:r w:rsidRPr="009F3416">
        <w:t>ыло приобретено компьютерное и музыкальное обо</w:t>
      </w:r>
      <w:r w:rsidR="003E20D7">
        <w:t>рудование, сценические костюмы.</w:t>
      </w:r>
    </w:p>
    <w:p w:rsidR="00687753" w:rsidRPr="009F3416" w:rsidRDefault="00687753" w:rsidP="004070A3">
      <w:pPr>
        <w:ind w:firstLine="284"/>
        <w:jc w:val="both"/>
      </w:pPr>
      <w:r w:rsidRPr="009F3416">
        <w:t xml:space="preserve">   Творческие коллективы района в течение года активно участвовали в  Международных, региональных, межрегиональных, республиканских фестивалях и  конкурсах: в Международном </w:t>
      </w:r>
      <w:proofErr w:type="spellStart"/>
      <w:proofErr w:type="gramStart"/>
      <w:r w:rsidRPr="009F3416">
        <w:t>конкурс-фестивале</w:t>
      </w:r>
      <w:proofErr w:type="spellEnd"/>
      <w:proofErr w:type="gramEnd"/>
      <w:r w:rsidRPr="009F3416">
        <w:t xml:space="preserve"> «Дыхание лета» (Москва), Международном </w:t>
      </w:r>
      <w:proofErr w:type="spellStart"/>
      <w:r w:rsidRPr="009F3416">
        <w:t>конкурс-фестивале</w:t>
      </w:r>
      <w:proofErr w:type="spellEnd"/>
      <w:r w:rsidRPr="009F3416">
        <w:t xml:space="preserve"> «Выше радуги» (Москва), в XIII Международном Фольклорном фестивале «Виват, Россия! – </w:t>
      </w:r>
      <w:proofErr w:type="gramStart"/>
      <w:r w:rsidRPr="009F3416">
        <w:t xml:space="preserve">День России в </w:t>
      </w:r>
      <w:proofErr w:type="spellStart"/>
      <w:r w:rsidRPr="009F3416">
        <w:t>Аликанте</w:t>
      </w:r>
      <w:proofErr w:type="spellEnd"/>
      <w:r w:rsidRPr="009F3416">
        <w:t xml:space="preserve">» (Испания), Международном творческом конкурсе  «Искусство миру», Международном </w:t>
      </w:r>
      <w:proofErr w:type="spellStart"/>
      <w:r w:rsidRPr="009F3416">
        <w:t>конкурс-фестивале</w:t>
      </w:r>
      <w:proofErr w:type="spellEnd"/>
      <w:r w:rsidRPr="009F3416">
        <w:t xml:space="preserve"> «Звёздная осень», Международном </w:t>
      </w:r>
      <w:proofErr w:type="spellStart"/>
      <w:r w:rsidRPr="009F3416">
        <w:t>фестиваль-конкурсе</w:t>
      </w:r>
      <w:proofErr w:type="spellEnd"/>
      <w:r w:rsidRPr="009F3416">
        <w:t xml:space="preserve"> вокально-хореографического, театрально-художественного и инструментального конкурса «Калейдоскоп талантов», во Всероссийском фестивале народного творчества «Салют Победы», посвященном 75-летию Победы в Великой Отечественной войне 1941-1945гг., Межрегиональном фольклорном фестивале-конкурсе песенных и обрядовых действ «Златые ворота» Региональном этапе Всероссийского хорового фестиваля, Республиканском </w:t>
      </w:r>
      <w:proofErr w:type="spellStart"/>
      <w:r w:rsidRPr="009F3416">
        <w:t>фестиваль-конкурсе</w:t>
      </w:r>
      <w:proofErr w:type="spellEnd"/>
      <w:r w:rsidRPr="009F3416">
        <w:t xml:space="preserve"> детского художественного творчества «Черчен </w:t>
      </w:r>
      <w:proofErr w:type="spellStart"/>
      <w:r w:rsidRPr="009F3416">
        <w:t>чечексем</w:t>
      </w:r>
      <w:proofErr w:type="spellEnd"/>
      <w:r w:rsidRPr="009F3416">
        <w:t>» (Цветы</w:t>
      </w:r>
      <w:proofErr w:type="gramEnd"/>
      <w:r w:rsidRPr="009F3416">
        <w:t xml:space="preserve"> Чувашии), III республиканского </w:t>
      </w:r>
      <w:proofErr w:type="spellStart"/>
      <w:r w:rsidRPr="009F3416">
        <w:t>фестиваль-конкурса</w:t>
      </w:r>
      <w:proofErr w:type="spellEnd"/>
      <w:r w:rsidRPr="009F3416">
        <w:t xml:space="preserve"> детского и юношеского национального творчества «Возьмёмся за руки, друзья!», республиканском </w:t>
      </w:r>
      <w:proofErr w:type="gramStart"/>
      <w:r w:rsidRPr="009F3416">
        <w:t>конкурсе</w:t>
      </w:r>
      <w:proofErr w:type="gramEnd"/>
      <w:r w:rsidRPr="009F3416">
        <w:t xml:space="preserve"> сценариев культурно-массовых мероприятий «Навстречу Победе», посвященном 75-летию Победы в Великой Отечественной войне.</w:t>
      </w:r>
    </w:p>
    <w:p w:rsidR="00AA2980" w:rsidRPr="009F3416" w:rsidRDefault="00687753" w:rsidP="00224875">
      <w:pPr>
        <w:ind w:firstLine="284"/>
        <w:jc w:val="both"/>
        <w:rPr>
          <w:b/>
        </w:rPr>
      </w:pPr>
      <w:r w:rsidRPr="009F3416">
        <w:t xml:space="preserve">   </w:t>
      </w:r>
    </w:p>
    <w:p w:rsidR="003E20D7" w:rsidRDefault="0031427C" w:rsidP="004070A3">
      <w:pPr>
        <w:ind w:firstLine="540"/>
        <w:jc w:val="center"/>
        <w:rPr>
          <w:b/>
        </w:rPr>
      </w:pPr>
      <w:r w:rsidRPr="009F3416">
        <w:rPr>
          <w:b/>
        </w:rPr>
        <w:t xml:space="preserve">Реализация плана мероприятий Года памяти и славы </w:t>
      </w:r>
    </w:p>
    <w:p w:rsidR="008E468C" w:rsidRPr="009F3416" w:rsidRDefault="0031427C" w:rsidP="004070A3">
      <w:pPr>
        <w:ind w:firstLine="540"/>
        <w:jc w:val="center"/>
        <w:rPr>
          <w:b/>
        </w:rPr>
      </w:pPr>
      <w:r w:rsidRPr="009F3416">
        <w:rPr>
          <w:b/>
        </w:rPr>
        <w:t>и 100-летия со дня образования Чувашской автономной области</w:t>
      </w:r>
    </w:p>
    <w:p w:rsidR="00383F9D" w:rsidRPr="009F3416" w:rsidRDefault="00383F9D" w:rsidP="004070A3">
      <w:pPr>
        <w:ind w:firstLine="540"/>
        <w:jc w:val="both"/>
      </w:pPr>
    </w:p>
    <w:p w:rsidR="00383F9D" w:rsidRPr="009F3416" w:rsidRDefault="00383F9D" w:rsidP="00E67EB7">
      <w:pPr>
        <w:ind w:firstLine="540"/>
        <w:jc w:val="both"/>
      </w:pPr>
      <w:r w:rsidRPr="009F3416">
        <w:t xml:space="preserve">В связи с введением ограничений на фоне распространения </w:t>
      </w:r>
      <w:proofErr w:type="spellStart"/>
      <w:r w:rsidRPr="009F3416">
        <w:t>короновируса</w:t>
      </w:r>
      <w:proofErr w:type="spellEnd"/>
      <w:r w:rsidRPr="009F3416">
        <w:t xml:space="preserve"> COVID                                                                                                                                                                                                                                                      – 19 в  нашей стране был введен запрет на проведение массовых культурных мероприятий. Казалось бы, культурная жизнь района парализована, но это не так. С начала введения режима самоизоляции работники культурных учреждений Порецкого </w:t>
      </w:r>
      <w:r w:rsidRPr="009F3416">
        <w:lastRenderedPageBreak/>
        <w:t xml:space="preserve">района активно стали реализовывать свой творческий потенциал, участвуя в более чем 160 различных </w:t>
      </w:r>
      <w:proofErr w:type="spellStart"/>
      <w:r w:rsidRPr="009F3416">
        <w:t>онлайн</w:t>
      </w:r>
      <w:proofErr w:type="spellEnd"/>
      <w:r w:rsidRPr="009F3416">
        <w:t xml:space="preserve"> – акциях и мероприятиях, </w:t>
      </w:r>
      <w:r w:rsidR="003E20D7">
        <w:t xml:space="preserve">было </w:t>
      </w:r>
      <w:r w:rsidRPr="009F3416">
        <w:t>задейств</w:t>
      </w:r>
      <w:r w:rsidR="003E20D7">
        <w:t xml:space="preserve">овано </w:t>
      </w:r>
      <w:r w:rsidRPr="009F3416">
        <w:t xml:space="preserve">более 6000 человек, из них более 4000 человек из числа детей и молодёжи. </w:t>
      </w:r>
    </w:p>
    <w:p w:rsidR="00383F9D" w:rsidRPr="009F3416" w:rsidRDefault="00383F9D" w:rsidP="004070A3">
      <w:pPr>
        <w:ind w:firstLine="720"/>
        <w:jc w:val="both"/>
      </w:pPr>
      <w:r w:rsidRPr="009F3416">
        <w:t xml:space="preserve">28 апреля по всей стране стартовала международная акция «Георгиевская ленточка». Традиционно каждый год она проводится в преддверии Дня Победы. Работники культуры Порецкого района приняли активное участие в акции. Вместе с членами своей семьи работники КУ района размещали свои фотографии в социальных сетях с георгиевской ленточкой  на груди, передавая эстафету другим в режиме </w:t>
      </w:r>
      <w:proofErr w:type="spellStart"/>
      <w:r w:rsidRPr="009F3416">
        <w:t>on-lain</w:t>
      </w:r>
      <w:proofErr w:type="spellEnd"/>
      <w:r w:rsidRPr="009F3416">
        <w:t>.</w:t>
      </w:r>
    </w:p>
    <w:p w:rsidR="00383F9D" w:rsidRPr="009F3416" w:rsidRDefault="009142E5" w:rsidP="004070A3">
      <w:pPr>
        <w:ind w:firstLine="720"/>
        <w:jc w:val="both"/>
      </w:pPr>
      <w:r>
        <w:t>Р</w:t>
      </w:r>
      <w:r w:rsidR="00383F9D" w:rsidRPr="009F3416">
        <w:t>аботник</w:t>
      </w:r>
      <w:r>
        <w:t>и</w:t>
      </w:r>
      <w:r w:rsidR="00383F9D" w:rsidRPr="009F3416">
        <w:t xml:space="preserve"> культуры Поречья </w:t>
      </w:r>
      <w:r>
        <w:t xml:space="preserve">приняли участие во </w:t>
      </w:r>
      <w:r w:rsidR="00383F9D" w:rsidRPr="009F3416">
        <w:t>Всероссийской акции «Окна Победы». Украшенные окна и фасады зданий СДК и своих домов, это одна из форм выражения  благодарности всем, кто сделал возможным наше мирное на</w:t>
      </w:r>
      <w:r>
        <w:t>стоящее</w:t>
      </w:r>
      <w:proofErr w:type="gramStart"/>
      <w:r>
        <w:t>.</w:t>
      </w:r>
      <w:proofErr w:type="gramEnd"/>
      <w:r>
        <w:t xml:space="preserve"> П</w:t>
      </w:r>
      <w:r w:rsidR="00383F9D" w:rsidRPr="009F3416">
        <w:t>риняли активное участие в  акции «Наследники Победы».  К этой акции они подключили население муниципальных образований, а именно детей и молодёжь</w:t>
      </w:r>
      <w:proofErr w:type="gramStart"/>
      <w:r w:rsidR="00813815">
        <w:t>.</w:t>
      </w:r>
      <w:proofErr w:type="gramEnd"/>
      <w:r w:rsidR="00813815">
        <w:t xml:space="preserve"> Более 300 желающих приняли </w:t>
      </w:r>
      <w:r w:rsidR="00383F9D" w:rsidRPr="009F3416">
        <w:t xml:space="preserve">участие в акции «Бессмертный полк - </w:t>
      </w:r>
      <w:proofErr w:type="spellStart"/>
      <w:r w:rsidR="00383F9D" w:rsidRPr="009F3416">
        <w:t>онлайн</w:t>
      </w:r>
      <w:proofErr w:type="spellEnd"/>
      <w:r w:rsidR="00383F9D" w:rsidRPr="009F3416">
        <w:t>».</w:t>
      </w:r>
    </w:p>
    <w:p w:rsidR="00383F9D" w:rsidRPr="009F3416" w:rsidRDefault="00383F9D" w:rsidP="004070A3">
      <w:pPr>
        <w:ind w:firstLine="720"/>
        <w:jc w:val="both"/>
      </w:pPr>
      <w:r w:rsidRPr="009F3416">
        <w:t>По всей России  1 июн</w:t>
      </w:r>
      <w:r w:rsidR="00F91A7F">
        <w:t xml:space="preserve">я стартовал </w:t>
      </w:r>
      <w:proofErr w:type="gramStart"/>
      <w:r w:rsidR="00F91A7F">
        <w:t>танцевальный</w:t>
      </w:r>
      <w:proofErr w:type="gramEnd"/>
      <w:r w:rsidR="00F91A7F">
        <w:t xml:space="preserve"> </w:t>
      </w:r>
      <w:proofErr w:type="spellStart"/>
      <w:r w:rsidR="00F91A7F">
        <w:t>онлайн</w:t>
      </w:r>
      <w:proofErr w:type="spellEnd"/>
      <w:r w:rsidRPr="009F3416">
        <w:t>–</w:t>
      </w:r>
      <w:proofErr w:type="spellStart"/>
      <w:r w:rsidRPr="009F3416">
        <w:t>флешмоб</w:t>
      </w:r>
      <w:proofErr w:type="spellEnd"/>
      <w:r w:rsidRPr="009F3416">
        <w:t xml:space="preserve"> «Давай Россия»! Вместе со всей страной показали свое творчество и детские хореографические коллективы района</w:t>
      </w:r>
      <w:r w:rsidR="00FD7957">
        <w:t xml:space="preserve">: </w:t>
      </w:r>
      <w:r w:rsidRPr="009F3416">
        <w:t>танцевальн</w:t>
      </w:r>
      <w:r w:rsidR="00FD7957">
        <w:t>ая</w:t>
      </w:r>
      <w:r w:rsidRPr="009F3416">
        <w:t xml:space="preserve"> студи</w:t>
      </w:r>
      <w:r w:rsidR="00FD7957">
        <w:t>я</w:t>
      </w:r>
      <w:r w:rsidRPr="009F3416">
        <w:t xml:space="preserve"> «Зеркало» Порецкого РДК и «Задорный башмачок» </w:t>
      </w:r>
      <w:proofErr w:type="spellStart"/>
      <w:r w:rsidRPr="009F3416">
        <w:t>Анастасовского</w:t>
      </w:r>
      <w:proofErr w:type="spellEnd"/>
      <w:r w:rsidRPr="009F3416">
        <w:t xml:space="preserve"> СДК.</w:t>
      </w:r>
    </w:p>
    <w:p w:rsidR="00383F9D" w:rsidRPr="009F3416" w:rsidRDefault="00383F9D" w:rsidP="004070A3">
      <w:pPr>
        <w:ind w:firstLine="720"/>
        <w:jc w:val="both"/>
      </w:pPr>
      <w:r w:rsidRPr="009F3416">
        <w:t xml:space="preserve">Ярким представителем многообразия </w:t>
      </w:r>
      <w:proofErr w:type="gramStart"/>
      <w:r w:rsidRPr="009F3416">
        <w:t>народов, проживающих на т</w:t>
      </w:r>
      <w:r w:rsidR="00FD7957">
        <w:t>ерритории Порецкого района являю</w:t>
      </w:r>
      <w:r w:rsidRPr="009F3416">
        <w:t>тся</w:t>
      </w:r>
      <w:proofErr w:type="gramEnd"/>
      <w:r w:rsidRPr="009F3416">
        <w:t xml:space="preserve"> мордва. Своими красочными национальными костюмами украсили акцию «Хоровод дружбы» участники детского ансамбля «</w:t>
      </w:r>
      <w:proofErr w:type="spellStart"/>
      <w:r w:rsidRPr="009F3416">
        <w:t>Килейне</w:t>
      </w:r>
      <w:proofErr w:type="spellEnd"/>
      <w:r w:rsidRPr="009F3416">
        <w:t xml:space="preserve">»  </w:t>
      </w:r>
      <w:proofErr w:type="spellStart"/>
      <w:r w:rsidRPr="009F3416">
        <w:t>Напольновского</w:t>
      </w:r>
      <w:proofErr w:type="spellEnd"/>
      <w:r w:rsidRPr="009F3416">
        <w:t xml:space="preserve"> сельского Дома культуры.</w:t>
      </w:r>
    </w:p>
    <w:p w:rsidR="00383F9D" w:rsidRPr="009F3416" w:rsidRDefault="00383F9D" w:rsidP="004070A3">
      <w:pPr>
        <w:ind w:firstLine="720"/>
        <w:jc w:val="both"/>
      </w:pPr>
      <w:r w:rsidRPr="009F3416">
        <w:t xml:space="preserve">Одной из самых крупномасштабных стала акция «ФЛАГИ РОССИИ 12 ИЮНЯ».  Воспитанники и участники клубных формирований для детей и молодёжи размещали флаги России на фасадах и окнах сельских Домов культуры района и своих домов. </w:t>
      </w:r>
    </w:p>
    <w:p w:rsidR="00383F9D" w:rsidRPr="009F3416" w:rsidRDefault="00383F9D" w:rsidP="004070A3">
      <w:pPr>
        <w:ind w:firstLine="720"/>
        <w:jc w:val="both"/>
      </w:pPr>
      <w:r w:rsidRPr="009F3416">
        <w:t>В период со 2 по 12 июня  2020 года на территории Российской Федерации, в рамках празднования Дня России проходила Акция «Окна России</w:t>
      </w:r>
      <w:r w:rsidR="00FD7957">
        <w:t>»,</w:t>
      </w:r>
      <w:r w:rsidRPr="009F3416">
        <w:t xml:space="preserve"> </w:t>
      </w:r>
      <w:r w:rsidR="00FD7957">
        <w:t>о</w:t>
      </w:r>
      <w:r w:rsidRPr="009F3416">
        <w:t>коло 2000 жителей</w:t>
      </w:r>
      <w:r w:rsidR="00FD7957">
        <w:t xml:space="preserve"> района</w:t>
      </w:r>
      <w:r w:rsidRPr="009F3416">
        <w:t xml:space="preserve"> приняли участие в акции.</w:t>
      </w:r>
    </w:p>
    <w:p w:rsidR="00383F9D" w:rsidRPr="009F3416" w:rsidRDefault="00383F9D" w:rsidP="004070A3">
      <w:pPr>
        <w:ind w:firstLine="720"/>
        <w:jc w:val="both"/>
      </w:pPr>
      <w:r w:rsidRPr="009F3416">
        <w:t xml:space="preserve">Централизованная клубная система Порецкого района  приняла участие во всех акциях и </w:t>
      </w:r>
      <w:proofErr w:type="spellStart"/>
      <w:r w:rsidRPr="009F3416">
        <w:t>флешмобах</w:t>
      </w:r>
      <w:proofErr w:type="spellEnd"/>
      <w:r w:rsidRPr="009F3416">
        <w:t>, проводимых в рамках Дня памяти и скорби, мероприятий, приуроченных к 75-й годовщине Победы в Великой Отечественной войне 1941 -1945 гг. и Парада Победы 24 июня 1945 года.   Работники сельских домов культуры вместе со всей страной зажгли Свечи памяти  в рамках одноименной акции, которая проводится в ночь с 21 по 22 июня. На интерактивной карте страны появились новые огоньки, с</w:t>
      </w:r>
      <w:r w:rsidR="00EC08F7">
        <w:t>имволизирующие горящие свечи</w:t>
      </w:r>
      <w:r w:rsidRPr="009F3416">
        <w:t>. Для проведения  акции «Свеча памяти» было создано интернет - прос</w:t>
      </w:r>
      <w:r w:rsidR="00EC08F7">
        <w:t>транство  ДЕНЬПАМЯТИ.РФ. Более 4</w:t>
      </w:r>
      <w:r w:rsidRPr="009F3416">
        <w:t xml:space="preserve">0 %  жителей района, </w:t>
      </w:r>
      <w:r w:rsidR="00EC08F7">
        <w:t>в т.ч. молодые пользователи</w:t>
      </w:r>
      <w:r w:rsidRPr="009F3416">
        <w:t xml:space="preserve"> сетей приняли </w:t>
      </w:r>
      <w:r w:rsidR="00EC08F7">
        <w:t xml:space="preserve">в ней </w:t>
      </w:r>
      <w:r w:rsidRPr="009F3416">
        <w:t>участие.</w:t>
      </w:r>
    </w:p>
    <w:p w:rsidR="00383F9D" w:rsidRPr="009F3416" w:rsidRDefault="00383F9D" w:rsidP="004070A3">
      <w:pPr>
        <w:ind w:firstLine="720"/>
        <w:jc w:val="both"/>
      </w:pPr>
      <w:r w:rsidRPr="009F3416">
        <w:t xml:space="preserve">Акция «Красная гвоздика» </w:t>
      </w:r>
      <w:r w:rsidR="00EC08F7">
        <w:t xml:space="preserve"> в Год памяти и славы п</w:t>
      </w:r>
      <w:r w:rsidRPr="009F3416">
        <w:t>роходи</w:t>
      </w:r>
      <w:r w:rsidR="00EC08F7">
        <w:t>ла</w:t>
      </w:r>
      <w:r w:rsidRPr="009F3416">
        <w:t xml:space="preserve"> под девизом «Я помню. Я помогаю». На страницах социальных сетей  можно было увидеть работников культуры Порецкого района с красными гвоздиками на груди. Своим участием во </w:t>
      </w:r>
      <w:proofErr w:type="spellStart"/>
      <w:r w:rsidRPr="009F3416">
        <w:t>флешмобе</w:t>
      </w:r>
      <w:proofErr w:type="spellEnd"/>
      <w:r w:rsidRPr="009F3416">
        <w:t xml:space="preserve"> «Голубь мира» они выразили благодарность  ветеранам, отстоявшим нашу Родину в трудные годы войны. Во все вышеупомянутые акции всегда массово привлекаются дети и молодёжь района. Так как они в основном составляют большую часть пользователей сети.</w:t>
      </w:r>
    </w:p>
    <w:p w:rsidR="00383F9D" w:rsidRPr="009F3416" w:rsidRDefault="00383F9D" w:rsidP="004070A3">
      <w:pPr>
        <w:ind w:firstLine="540"/>
        <w:jc w:val="both"/>
      </w:pPr>
      <w:r w:rsidRPr="009F3416">
        <w:t xml:space="preserve">В Порецком районе прошла Всероссийская акция «Ночь искусств». </w:t>
      </w:r>
      <w:proofErr w:type="spellStart"/>
      <w:r w:rsidRPr="009F3416">
        <w:t>Порецкий</w:t>
      </w:r>
      <w:proofErr w:type="spellEnd"/>
      <w:r w:rsidRPr="009F3416">
        <w:t xml:space="preserve"> районный Дворец культуры представил вниманию зрителей праздничный </w:t>
      </w:r>
      <w:proofErr w:type="spellStart"/>
      <w:r w:rsidRPr="009F3416">
        <w:t>онлайн</w:t>
      </w:r>
      <w:proofErr w:type="spellEnd"/>
      <w:r w:rsidRPr="009F3416">
        <w:t xml:space="preserve"> концерт, посвященный Дню народного единства. В программе приняли участие лучшие коллективы: Народный ансамбль русской песни «</w:t>
      </w:r>
      <w:proofErr w:type="spellStart"/>
      <w:r w:rsidRPr="009F3416">
        <w:t>Поречанка</w:t>
      </w:r>
      <w:proofErr w:type="spellEnd"/>
      <w:r w:rsidRPr="009F3416">
        <w:t>», эстрадная группа «Млечный путь», танцевальная студия «Зеркало», вокальная группа «</w:t>
      </w:r>
      <w:proofErr w:type="spellStart"/>
      <w:r w:rsidRPr="009F3416">
        <w:t>Любава</w:t>
      </w:r>
      <w:proofErr w:type="spellEnd"/>
      <w:r w:rsidRPr="009F3416">
        <w:t xml:space="preserve"> </w:t>
      </w:r>
      <w:proofErr w:type="spellStart"/>
      <w:r w:rsidRPr="009F3416">
        <w:t>folk</w:t>
      </w:r>
      <w:proofErr w:type="spellEnd"/>
      <w:r w:rsidRPr="009F3416">
        <w:t>» и ведущие солисты Дворца культуры.</w:t>
      </w:r>
    </w:p>
    <w:p w:rsidR="00383F9D" w:rsidRPr="009F3416" w:rsidRDefault="00383F9D" w:rsidP="004070A3">
      <w:pPr>
        <w:ind w:firstLine="720"/>
        <w:jc w:val="both"/>
      </w:pPr>
      <w:proofErr w:type="spellStart"/>
      <w:r w:rsidRPr="009F3416">
        <w:t>Культурно-досуговые</w:t>
      </w:r>
      <w:proofErr w:type="spellEnd"/>
      <w:r w:rsidRPr="009F3416">
        <w:t xml:space="preserve"> учреждения Порецкого района принимают активное участие в акциях, посвященных памятным датам и событиям.</w:t>
      </w:r>
    </w:p>
    <w:p w:rsidR="00AC1496" w:rsidRPr="009F3416" w:rsidRDefault="00AC1496" w:rsidP="004070A3">
      <w:pPr>
        <w:ind w:firstLine="540"/>
        <w:jc w:val="both"/>
      </w:pPr>
      <w:r w:rsidRPr="009F3416">
        <w:lastRenderedPageBreak/>
        <w:t xml:space="preserve">6 марта в Порецком районном Дворце культуры состоялось торжественно - праздничное мероприятие, посвященное Году памяти и  славы и 100-летию Чувашской автономии. На празднике были представлены выставки из фондов ведущих музеев республики, мастеров Поречья, выставки сувениров и продукции Порецкого </w:t>
      </w:r>
      <w:proofErr w:type="spellStart"/>
      <w:r w:rsidRPr="009F3416">
        <w:t>райпо</w:t>
      </w:r>
      <w:proofErr w:type="spellEnd"/>
      <w:r w:rsidRPr="009F3416">
        <w:t xml:space="preserve">, выступление профессиональных творческих коллективов </w:t>
      </w:r>
      <w:proofErr w:type="gramStart"/>
      <w:r w:rsidRPr="009F3416">
        <w:t>г</w:t>
      </w:r>
      <w:proofErr w:type="gramEnd"/>
      <w:r w:rsidRPr="009F3416">
        <w:t xml:space="preserve">. Чебоксары, п. </w:t>
      </w:r>
      <w:proofErr w:type="spellStart"/>
      <w:r w:rsidRPr="009F3416">
        <w:t>Ибреси</w:t>
      </w:r>
      <w:proofErr w:type="spellEnd"/>
      <w:r w:rsidRPr="009F3416">
        <w:t xml:space="preserve"> и Порецкого района. В рамках фестиваля «Марафон 100-летия» 11 и 12 и13  марта в Порецком РДК прошла  демонстрация фильмов из фондов </w:t>
      </w:r>
      <w:proofErr w:type="spellStart"/>
      <w:r w:rsidRPr="009F3416">
        <w:t>Чувашкино</w:t>
      </w:r>
      <w:proofErr w:type="spellEnd"/>
      <w:r w:rsidRPr="009F3416">
        <w:t xml:space="preserve">. </w:t>
      </w:r>
    </w:p>
    <w:p w:rsidR="00AC1496" w:rsidRPr="009F3416" w:rsidRDefault="00AC1496" w:rsidP="004070A3">
      <w:pPr>
        <w:ind w:firstLine="540"/>
        <w:jc w:val="both"/>
      </w:pPr>
      <w:r w:rsidRPr="009F3416">
        <w:t xml:space="preserve">   </w:t>
      </w:r>
      <w:proofErr w:type="spellStart"/>
      <w:r w:rsidRPr="009F3416">
        <w:t>Порецкий</w:t>
      </w:r>
      <w:proofErr w:type="spellEnd"/>
      <w:r w:rsidRPr="009F3416">
        <w:t xml:space="preserve"> район принял участие в республиканском </w:t>
      </w:r>
      <w:proofErr w:type="spellStart"/>
      <w:r w:rsidRPr="009F3416">
        <w:t>онлайн</w:t>
      </w:r>
      <w:proofErr w:type="spellEnd"/>
      <w:r w:rsidRPr="009F3416">
        <w:t xml:space="preserve"> фестивале – конкурсе гармонистов «Битва на Волге». В номинации «За сохранение народных традиций» была отмечена  работник </w:t>
      </w:r>
      <w:proofErr w:type="spellStart"/>
      <w:r w:rsidRPr="009F3416">
        <w:t>Напольновского</w:t>
      </w:r>
      <w:proofErr w:type="spellEnd"/>
      <w:r w:rsidRPr="009F3416">
        <w:t xml:space="preserve"> СДК </w:t>
      </w:r>
      <w:proofErr w:type="spellStart"/>
      <w:r w:rsidRPr="009F3416">
        <w:t>Пиняева</w:t>
      </w:r>
      <w:proofErr w:type="spellEnd"/>
      <w:r w:rsidRPr="009F3416">
        <w:t xml:space="preserve"> Т. Н.</w:t>
      </w:r>
    </w:p>
    <w:p w:rsidR="00AC1496" w:rsidRPr="009F3416" w:rsidRDefault="00AC1496" w:rsidP="004070A3">
      <w:pPr>
        <w:ind w:firstLine="540"/>
        <w:jc w:val="both"/>
      </w:pPr>
      <w:r w:rsidRPr="009F3416">
        <w:t xml:space="preserve">   Народный  ансамбль русской песни «</w:t>
      </w:r>
      <w:proofErr w:type="spellStart"/>
      <w:r w:rsidRPr="009F3416">
        <w:t>Поречанка</w:t>
      </w:r>
      <w:proofErr w:type="spellEnd"/>
      <w:r w:rsidRPr="009F3416">
        <w:t>» Порецкого районного Дворца культуры принял участие  во всероссийской  хоровой акции «За семью, за Родину, за Россию!» с композицией « Матушка Россия»</w:t>
      </w:r>
    </w:p>
    <w:p w:rsidR="0031427C" w:rsidRPr="009F3416" w:rsidRDefault="00AC1496" w:rsidP="004070A3">
      <w:pPr>
        <w:ind w:firstLine="540"/>
        <w:jc w:val="both"/>
      </w:pPr>
      <w:r w:rsidRPr="009F3416">
        <w:t xml:space="preserve">   В рамках празднования 100-летию образования Чувашской автономной области районный Дворец культуры организовал следующие </w:t>
      </w:r>
      <w:proofErr w:type="spellStart"/>
      <w:r w:rsidRPr="009F3416">
        <w:t>онлайн</w:t>
      </w:r>
      <w:proofErr w:type="spellEnd"/>
      <w:r w:rsidRPr="009F3416">
        <w:t xml:space="preserve"> - акции: «Мой край родной» - конкурс рисунков и художественной фотографии. Лучшие работы были опубликованы в сети интернет;  «Родина моя» - районный конкурс художественного слова; «Сто лучших мест Чувашии» - конкурс фотографий в рамках  открытого Республиканского дистанционного конкурса.</w:t>
      </w:r>
    </w:p>
    <w:p w:rsidR="00761858" w:rsidRPr="009F3416" w:rsidRDefault="00761858" w:rsidP="004070A3">
      <w:pPr>
        <w:ind w:firstLine="540"/>
        <w:jc w:val="both"/>
        <w:rPr>
          <w:b/>
        </w:rPr>
      </w:pPr>
    </w:p>
    <w:p w:rsidR="00761858" w:rsidRPr="009F3416" w:rsidRDefault="00761858" w:rsidP="004070A3">
      <w:pPr>
        <w:ind w:firstLine="540"/>
        <w:jc w:val="center"/>
        <w:rPr>
          <w:b/>
        </w:rPr>
      </w:pPr>
      <w:r w:rsidRPr="009F3416">
        <w:rPr>
          <w:b/>
        </w:rPr>
        <w:t>Мероприятия всероссийского, межрегионального,</w:t>
      </w:r>
    </w:p>
    <w:p w:rsidR="00761858" w:rsidRPr="009F3416" w:rsidRDefault="00761858" w:rsidP="004070A3">
      <w:pPr>
        <w:ind w:firstLine="540"/>
        <w:jc w:val="center"/>
        <w:rPr>
          <w:b/>
        </w:rPr>
      </w:pPr>
      <w:proofErr w:type="gramStart"/>
      <w:r w:rsidRPr="009F3416">
        <w:rPr>
          <w:b/>
        </w:rPr>
        <w:t>республиканского уро</w:t>
      </w:r>
      <w:r w:rsidR="00310341" w:rsidRPr="009F3416">
        <w:rPr>
          <w:b/>
        </w:rPr>
        <w:t>в</w:t>
      </w:r>
      <w:r w:rsidRPr="009F3416">
        <w:rPr>
          <w:b/>
        </w:rPr>
        <w:t>ня, проведенные на территории</w:t>
      </w:r>
      <w:proofErr w:type="gramEnd"/>
    </w:p>
    <w:p w:rsidR="00761858" w:rsidRPr="009F3416" w:rsidRDefault="00761858" w:rsidP="004070A3">
      <w:pPr>
        <w:ind w:firstLine="540"/>
        <w:jc w:val="center"/>
        <w:rPr>
          <w:b/>
        </w:rPr>
      </w:pPr>
      <w:r w:rsidRPr="009F3416">
        <w:rPr>
          <w:b/>
        </w:rPr>
        <w:t>района (города) и организованные КДУ</w:t>
      </w:r>
    </w:p>
    <w:p w:rsidR="00310341" w:rsidRPr="009F3416" w:rsidRDefault="00310341" w:rsidP="004070A3">
      <w:pPr>
        <w:ind w:firstLine="540"/>
        <w:jc w:val="center"/>
        <w:rPr>
          <w:b/>
        </w:rPr>
      </w:pPr>
    </w:p>
    <w:p w:rsidR="00C73A2F" w:rsidRPr="009F3416" w:rsidRDefault="00310341" w:rsidP="004070A3">
      <w:pPr>
        <w:ind w:firstLine="540"/>
        <w:jc w:val="both"/>
      </w:pPr>
      <w:r w:rsidRPr="009F3416">
        <w:t xml:space="preserve">Централизованная клубная система Порецкого района  приняла участие во всех акциях и </w:t>
      </w:r>
      <w:proofErr w:type="spellStart"/>
      <w:r w:rsidRPr="009F3416">
        <w:t>флешмобах</w:t>
      </w:r>
      <w:proofErr w:type="spellEnd"/>
      <w:r w:rsidRPr="009F3416">
        <w:t>, проводимых в рамках Дня памяти и скорби, мероприятий, приуроченных к 75-й годовщине Победы в Великой Отечественной войне 1941 -1945 гг. и Парада Победы 24 июня 1945 года.</w:t>
      </w:r>
    </w:p>
    <w:p w:rsidR="00310341" w:rsidRPr="009F3416" w:rsidRDefault="00310341" w:rsidP="004070A3">
      <w:pPr>
        <w:ind w:firstLine="540"/>
        <w:jc w:val="both"/>
      </w:pPr>
      <w:r w:rsidRPr="009F3416">
        <w:t xml:space="preserve">6 марта в Порецком районном Дворце культуры состоялось торжественно - праздничное мероприятие, посвященное Году памяти и  славы и 100-летию Чувашской автономии. На празднике были представлены выставки из фондов ведущих музеев республики, мастеров Поречья, выставки сувениров и продукции Порецкого </w:t>
      </w:r>
      <w:proofErr w:type="spellStart"/>
      <w:r w:rsidRPr="009F3416">
        <w:t>райпо</w:t>
      </w:r>
      <w:proofErr w:type="spellEnd"/>
      <w:r w:rsidRPr="009F3416">
        <w:t xml:space="preserve">, выступление профессиональных творческих коллективов </w:t>
      </w:r>
      <w:proofErr w:type="gramStart"/>
      <w:r w:rsidRPr="009F3416">
        <w:t>г</w:t>
      </w:r>
      <w:proofErr w:type="gramEnd"/>
      <w:r w:rsidRPr="009F3416">
        <w:t xml:space="preserve">. Чебоксары, п. </w:t>
      </w:r>
      <w:proofErr w:type="spellStart"/>
      <w:r w:rsidRPr="009F3416">
        <w:t>Ибреси</w:t>
      </w:r>
      <w:proofErr w:type="spellEnd"/>
      <w:r w:rsidRPr="009F3416">
        <w:t xml:space="preserve"> и Порецкого района. В рамках фестиваля «Марафон 100-летия» 11 и 12 и13  марта в Порецком РДК прошла  демонстрация фильмов из фондов </w:t>
      </w:r>
      <w:proofErr w:type="spellStart"/>
      <w:r w:rsidRPr="009F3416">
        <w:t>Чувашкино</w:t>
      </w:r>
      <w:proofErr w:type="spellEnd"/>
      <w:r w:rsidRPr="009F3416">
        <w:t xml:space="preserve">. Торжественное мероприятие прошло в районном Дворце культуры. В нем приняли участие  глава администрации </w:t>
      </w:r>
      <w:proofErr w:type="spellStart"/>
      <w:r w:rsidRPr="009F3416">
        <w:t>Ибресинского</w:t>
      </w:r>
      <w:proofErr w:type="spellEnd"/>
      <w:r w:rsidRPr="009F3416">
        <w:t xml:space="preserve"> района Сергей Горбунов, глава администрации Порецкого района Евгений Лебедев, главы сельских поселений, ветераны, жители  района.</w:t>
      </w:r>
      <w:r w:rsidR="00EC08F7">
        <w:t xml:space="preserve"> </w:t>
      </w:r>
      <w:r w:rsidRPr="009F3416">
        <w:t xml:space="preserve">На </w:t>
      </w:r>
      <w:proofErr w:type="spellStart"/>
      <w:r w:rsidRPr="009F3416">
        <w:t>порецкой</w:t>
      </w:r>
      <w:proofErr w:type="spellEnd"/>
      <w:r w:rsidRPr="009F3416">
        <w:t xml:space="preserve"> земле почетных гостей встречали хлебом-солью, их приветствовал народный ансамбль русской песни «</w:t>
      </w:r>
      <w:proofErr w:type="spellStart"/>
      <w:r w:rsidRPr="009F3416">
        <w:t>Поречанка</w:t>
      </w:r>
      <w:proofErr w:type="spellEnd"/>
      <w:r w:rsidRPr="009F3416">
        <w:t>» и самодеятельные коллективы Порецкого района.</w:t>
      </w:r>
      <w:r w:rsidR="00EC08F7">
        <w:t xml:space="preserve"> </w:t>
      </w:r>
      <w:r w:rsidRPr="009F3416">
        <w:t xml:space="preserve">В фойе для всех, кто пришел на торжество, были представлены выставки Чувашского национального музея, Чувашского государственного художественного музея, а также организованы выставки ведущих мастеров декоративно-прикладного творчества и народных промыслов Поречья, ярмарка сувениров. Плетение из лозы представила Марина Климова, вышитые картины - Светлана Шишкина. Одна из работ мастера вышивки под названием «... Поклон тебе, о, Русь» была посвящена 100-летию образования Чувашской автономии. Разнообразие хлебобулочных изделий и выпечки представили предприятия Порецкого </w:t>
      </w:r>
      <w:proofErr w:type="spellStart"/>
      <w:r w:rsidRPr="009F3416">
        <w:t>райпо</w:t>
      </w:r>
      <w:proofErr w:type="spellEnd"/>
      <w:r w:rsidRPr="009F3416">
        <w:t>: ООО «</w:t>
      </w:r>
      <w:proofErr w:type="spellStart"/>
      <w:r w:rsidRPr="009F3416">
        <w:t>Хлебокомбинат</w:t>
      </w:r>
      <w:proofErr w:type="spellEnd"/>
      <w:r w:rsidRPr="009F3416">
        <w:t xml:space="preserve">» и «Общепит». С историей и традициями Порецкого района гостей познакомила директор Порецкого историко-краеведческого музея Тамара </w:t>
      </w:r>
      <w:proofErr w:type="spellStart"/>
      <w:r w:rsidRPr="009F3416">
        <w:t>Куртыгина</w:t>
      </w:r>
      <w:proofErr w:type="spellEnd"/>
      <w:r w:rsidRPr="009F3416">
        <w:t>.</w:t>
      </w:r>
      <w:r w:rsidR="00EC08F7">
        <w:t xml:space="preserve"> </w:t>
      </w:r>
      <w:r w:rsidRPr="009F3416">
        <w:t xml:space="preserve">Праздничное мероприятие открыла презентация о Порецком районе. Вниманию зрителей были представлены основные вехи становления и развития нашего Порецкого края, начиная с первых поселенцев – основателей села и до наших </w:t>
      </w:r>
      <w:r w:rsidRPr="009F3416">
        <w:lastRenderedPageBreak/>
        <w:t>дней. Здесь пересекаются главные дороги, здесь в едином ритме живут и трудятся целеустремленные, талантливые и достойные люди.</w:t>
      </w:r>
      <w:r w:rsidR="00EC08F7">
        <w:t xml:space="preserve"> </w:t>
      </w:r>
      <w:r w:rsidRPr="009F3416">
        <w:t>Одной из трагических страниц в истории района стала Великая Отечественная война. Жители Поречья внесли весомый вклад в дело Победы и заплатили высокую цену: из района на фронт ушло 8519 человек, 5047 человек не вернулись с полей сражений.</w:t>
      </w:r>
      <w:r w:rsidR="00EC08F7">
        <w:t xml:space="preserve"> </w:t>
      </w:r>
      <w:r w:rsidRPr="009F3416">
        <w:t xml:space="preserve">После презентации в торжественной обстановке глава администрации </w:t>
      </w:r>
      <w:proofErr w:type="spellStart"/>
      <w:r w:rsidRPr="009F3416">
        <w:t>Ибресинского</w:t>
      </w:r>
      <w:proofErr w:type="spellEnd"/>
      <w:r w:rsidRPr="009F3416">
        <w:t xml:space="preserve"> района Сергей Горбунов вручил переходящий символ марафона главе администрации Порецкого района Евгению Лебедеву.</w:t>
      </w:r>
    </w:p>
    <w:p w:rsidR="00310341" w:rsidRPr="009F3416" w:rsidRDefault="00310341" w:rsidP="004070A3">
      <w:pPr>
        <w:ind w:firstLine="540"/>
        <w:jc w:val="both"/>
      </w:pPr>
    </w:p>
    <w:p w:rsidR="00761858" w:rsidRPr="009F3416" w:rsidRDefault="00761858" w:rsidP="004070A3">
      <w:pPr>
        <w:ind w:firstLine="540"/>
        <w:jc w:val="center"/>
        <w:rPr>
          <w:b/>
        </w:rPr>
      </w:pPr>
      <w:r w:rsidRPr="009F3416">
        <w:rPr>
          <w:b/>
        </w:rPr>
        <w:t>Районные (городские) мероприятия, организованные КДУ</w:t>
      </w:r>
    </w:p>
    <w:p w:rsidR="006761CF" w:rsidRPr="009F3416" w:rsidRDefault="006761CF" w:rsidP="004070A3">
      <w:pPr>
        <w:ind w:firstLine="540"/>
        <w:jc w:val="center"/>
        <w:rPr>
          <w:b/>
        </w:rPr>
      </w:pPr>
    </w:p>
    <w:p w:rsidR="00761858" w:rsidRPr="009F3416" w:rsidRDefault="00D33DBD" w:rsidP="004070A3">
      <w:pPr>
        <w:ind w:firstLine="284"/>
        <w:jc w:val="both"/>
      </w:pPr>
      <w:r w:rsidRPr="009F3416">
        <w:t xml:space="preserve">В начале года во всех </w:t>
      </w:r>
      <w:proofErr w:type="spellStart"/>
      <w:r w:rsidRPr="009F3416">
        <w:t>культурно-досуговых</w:t>
      </w:r>
      <w:proofErr w:type="spellEnd"/>
      <w:r w:rsidRPr="009F3416">
        <w:t xml:space="preserve"> учреждениях района прошли концертные программы и театрализованные представления, посвященные открытию Года </w:t>
      </w:r>
      <w:r w:rsidR="00EB2E89" w:rsidRPr="009F3416">
        <w:t>памяти и славы в Российской Федерации и 100-летия со дня образования Чувашской автономной области.</w:t>
      </w:r>
    </w:p>
    <w:p w:rsidR="00EB2E89" w:rsidRPr="009F3416" w:rsidRDefault="00EB2E89" w:rsidP="004070A3">
      <w:pPr>
        <w:ind w:firstLine="284"/>
        <w:jc w:val="both"/>
      </w:pPr>
      <w:r w:rsidRPr="009F3416">
        <w:t>24 декабря в Порецком районе состоялось торжественное открытие нового кинозала. В церемонии открытия приняли участие заместитель министра культуры, по делам национальностей и архивного дела Чувашской Республики Елена Чернова, глава администрации Порецкого района Евгений Лебедев, глава администрации Порецкого сельского поселения Александр Барыкин.</w:t>
      </w:r>
    </w:p>
    <w:p w:rsidR="00EB2E89" w:rsidRPr="009F3416" w:rsidRDefault="00EB2E89" w:rsidP="004070A3">
      <w:pPr>
        <w:ind w:firstLine="284"/>
        <w:jc w:val="both"/>
      </w:pPr>
      <w:r w:rsidRPr="009F3416">
        <w:t xml:space="preserve">В Порецком районе прошла Всероссийская акция «Ночь искусств». </w:t>
      </w:r>
      <w:proofErr w:type="spellStart"/>
      <w:r w:rsidRPr="009F3416">
        <w:t>Порецкий</w:t>
      </w:r>
      <w:proofErr w:type="spellEnd"/>
      <w:r w:rsidRPr="009F3416">
        <w:t xml:space="preserve"> районный Дворец культуры представил вниманию зрителей праздничный концерт, посвященный Дню народного единства. В программе приняли участие лучшие коллективы: Народный ансамбль русской песни «</w:t>
      </w:r>
      <w:proofErr w:type="spellStart"/>
      <w:r w:rsidRPr="009F3416">
        <w:t>Поречанка</w:t>
      </w:r>
      <w:proofErr w:type="spellEnd"/>
      <w:r w:rsidRPr="009F3416">
        <w:t>», эстрадная группа «Млечный путь», танцевальная студия «Зеркало», вокальная группа «</w:t>
      </w:r>
      <w:proofErr w:type="spellStart"/>
      <w:r w:rsidRPr="009F3416">
        <w:t>Любава</w:t>
      </w:r>
      <w:proofErr w:type="spellEnd"/>
      <w:r w:rsidRPr="009F3416">
        <w:t xml:space="preserve"> </w:t>
      </w:r>
      <w:proofErr w:type="spellStart"/>
      <w:r w:rsidRPr="009F3416">
        <w:t>folk</w:t>
      </w:r>
      <w:proofErr w:type="spellEnd"/>
      <w:r w:rsidRPr="009F3416">
        <w:t>» и ведущие солисты Дворца культуры.</w:t>
      </w:r>
    </w:p>
    <w:p w:rsidR="00EB2E89" w:rsidRPr="009F3416" w:rsidRDefault="00EB2E89" w:rsidP="004070A3">
      <w:pPr>
        <w:ind w:firstLine="284"/>
        <w:jc w:val="both"/>
      </w:pPr>
      <w:proofErr w:type="spellStart"/>
      <w:r w:rsidRPr="009F3416">
        <w:t>Порецкий</w:t>
      </w:r>
      <w:proofErr w:type="spellEnd"/>
      <w:r w:rsidRPr="009F3416">
        <w:t xml:space="preserve"> район также присоединился к </w:t>
      </w:r>
      <w:r w:rsidR="00EC08F7">
        <w:t xml:space="preserve">республиканской </w:t>
      </w:r>
      <w:r w:rsidRPr="009F3416">
        <w:t>акции памяти «Строителям безмолвных рубежей…». Совместными усилиями работников культуры смонтирован видеофильм  в формате театрализованной реконструкции событий мобилизации жителей района на строительство рубежей  «</w:t>
      </w:r>
      <w:proofErr w:type="spellStart"/>
      <w:r w:rsidRPr="009F3416">
        <w:t>Сурский</w:t>
      </w:r>
      <w:proofErr w:type="spellEnd"/>
      <w:r w:rsidRPr="009F3416">
        <w:t xml:space="preserve"> рубеж: как это было».</w:t>
      </w:r>
    </w:p>
    <w:p w:rsidR="00EB2E89" w:rsidRPr="009F3416" w:rsidRDefault="00EB2E89" w:rsidP="004070A3">
      <w:pPr>
        <w:ind w:firstLine="284"/>
        <w:jc w:val="both"/>
      </w:pPr>
      <w:r w:rsidRPr="009F3416">
        <w:t xml:space="preserve">В формате </w:t>
      </w:r>
      <w:proofErr w:type="spellStart"/>
      <w:r w:rsidRPr="009F3416">
        <w:t>онлайн</w:t>
      </w:r>
      <w:proofErr w:type="spellEnd"/>
      <w:r w:rsidRPr="009F3416">
        <w:t xml:space="preserve"> лучшие творческие коллективы КДУ района поздравили жителей с Днем села Порецкое.</w:t>
      </w:r>
    </w:p>
    <w:p w:rsidR="00EB2E89" w:rsidRPr="009F3416" w:rsidRDefault="00EB2E89" w:rsidP="004070A3">
      <w:pPr>
        <w:ind w:firstLine="540"/>
        <w:jc w:val="both"/>
      </w:pPr>
      <w:r w:rsidRPr="009F3416">
        <w:t xml:space="preserve">В рамках празднования 100-летию образования Чувашской автономной области районный Дворец культуры организовал следующие </w:t>
      </w:r>
      <w:proofErr w:type="spellStart"/>
      <w:r w:rsidRPr="009F3416">
        <w:t>онлайн</w:t>
      </w:r>
      <w:proofErr w:type="spellEnd"/>
      <w:r w:rsidRPr="009F3416">
        <w:t xml:space="preserve"> - акции: «Мой край родной» - конкурс рисунков и художественной фотографии. Лучшие работы были опубликованы в сети интернет;  «Родина моя» - районный конкурс художественного слова; «Сто лучших мест Чувашии» - конкурс фотографий в рамках  открытого Республиканского дистанционного конкурса.</w:t>
      </w:r>
    </w:p>
    <w:p w:rsidR="00EB2E89" w:rsidRPr="009F3416" w:rsidRDefault="00EB2E89" w:rsidP="004070A3">
      <w:pPr>
        <w:ind w:firstLine="284"/>
        <w:jc w:val="both"/>
      </w:pPr>
    </w:p>
    <w:p w:rsidR="00EB2E89" w:rsidRPr="009F3416" w:rsidRDefault="00EB2E89" w:rsidP="004070A3">
      <w:pPr>
        <w:ind w:firstLine="284"/>
        <w:jc w:val="both"/>
      </w:pPr>
    </w:p>
    <w:p w:rsidR="00761858" w:rsidRPr="009F3416" w:rsidRDefault="00761858" w:rsidP="004070A3">
      <w:pPr>
        <w:ind w:firstLine="540"/>
        <w:jc w:val="center"/>
        <w:rPr>
          <w:b/>
        </w:rPr>
      </w:pPr>
      <w:r w:rsidRPr="009F3416">
        <w:rPr>
          <w:b/>
        </w:rPr>
        <w:t>Участие в республиканских мероприятиях,</w:t>
      </w:r>
    </w:p>
    <w:p w:rsidR="00761858" w:rsidRPr="009F3416" w:rsidRDefault="00761858" w:rsidP="004070A3">
      <w:pPr>
        <w:ind w:firstLine="540"/>
        <w:jc w:val="center"/>
        <w:rPr>
          <w:b/>
        </w:rPr>
      </w:pPr>
      <w:r w:rsidRPr="009F3416">
        <w:rPr>
          <w:b/>
        </w:rPr>
        <w:t>организованных РЦНТ «ДК тракторостроителей»</w:t>
      </w:r>
    </w:p>
    <w:p w:rsidR="00426747" w:rsidRPr="009F3416" w:rsidRDefault="00426747" w:rsidP="004070A3">
      <w:pPr>
        <w:ind w:firstLine="540"/>
        <w:jc w:val="center"/>
        <w:rPr>
          <w:b/>
        </w:rPr>
      </w:pPr>
    </w:p>
    <w:p w:rsidR="00614D7A" w:rsidRPr="009F3416" w:rsidRDefault="00923985" w:rsidP="004070A3">
      <w:pPr>
        <w:ind w:firstLine="567"/>
        <w:jc w:val="both"/>
      </w:pPr>
      <w:r w:rsidRPr="009F3416">
        <w:t>Творческие коллективы района принимали активное участие в фестивалях и конкурсах:</w:t>
      </w:r>
    </w:p>
    <w:p w:rsidR="00614D7A" w:rsidRPr="009F3416" w:rsidRDefault="00614D7A" w:rsidP="004070A3">
      <w:pPr>
        <w:ind w:firstLine="567"/>
        <w:jc w:val="both"/>
      </w:pPr>
      <w:r w:rsidRPr="009F3416">
        <w:t xml:space="preserve">Республиканском </w:t>
      </w:r>
      <w:proofErr w:type="spellStart"/>
      <w:r w:rsidRPr="009F3416">
        <w:t>фестиваль-конкурсе</w:t>
      </w:r>
      <w:proofErr w:type="spellEnd"/>
      <w:r w:rsidRPr="009F3416">
        <w:t xml:space="preserve"> детского художественного творчества «</w:t>
      </w:r>
      <w:proofErr w:type="gramStart"/>
      <w:r w:rsidRPr="009F3416">
        <w:t>Черчен</w:t>
      </w:r>
      <w:proofErr w:type="gramEnd"/>
      <w:r w:rsidRPr="009F3416">
        <w:t xml:space="preserve"> </w:t>
      </w:r>
      <w:proofErr w:type="spellStart"/>
      <w:r w:rsidRPr="009F3416">
        <w:t>чечексем</w:t>
      </w:r>
      <w:proofErr w:type="spellEnd"/>
      <w:r w:rsidRPr="009F3416">
        <w:t xml:space="preserve">» (Цветы Чувашии), III республиканского </w:t>
      </w:r>
      <w:proofErr w:type="spellStart"/>
      <w:r w:rsidRPr="009F3416">
        <w:t>фестиваль-конкурса</w:t>
      </w:r>
      <w:proofErr w:type="spellEnd"/>
      <w:r w:rsidRPr="009F3416">
        <w:t xml:space="preserve"> детского и юношеского национального творчества «Возьмёмся за руки, друзья!», республиканском конкурсе сценариев культурно-массовых мероприятий «Навстречу Победе», посвященном 75-летию Победы в Великой Отечественной войне.</w:t>
      </w:r>
    </w:p>
    <w:p w:rsidR="00614D7A" w:rsidRPr="009F3416" w:rsidRDefault="00614D7A" w:rsidP="004070A3">
      <w:pPr>
        <w:ind w:firstLine="284"/>
        <w:jc w:val="both"/>
      </w:pPr>
      <w:r w:rsidRPr="009F3416">
        <w:t xml:space="preserve">Народный вокальный ансамбль народной песни «Эрзянка» - активный участник различных фестивалей и конкурсов. Коллектив принял участие в IV республиканском </w:t>
      </w:r>
      <w:r w:rsidRPr="009F3416">
        <w:lastRenderedPageBreak/>
        <w:t xml:space="preserve">фестивале национальных культур «Радуга дружбы», посвященном 100-летию образования Чувашской автономной области. Ансамбль отмечен дипломом Лауреата конкурса. Солистка народного вокального ансамбля народной песни - Татьяна </w:t>
      </w:r>
      <w:proofErr w:type="spellStart"/>
      <w:r w:rsidRPr="009F3416">
        <w:t>Пиняева</w:t>
      </w:r>
      <w:proofErr w:type="spellEnd"/>
      <w:r w:rsidRPr="009F3416">
        <w:t xml:space="preserve"> удостоена Диплома Лауреата II степени в номинации «Фольклорное творчество» (солисты) республиканского фестиваля-конкурса народного творчества для лиц пожилого возраста и ветеранов «Крепки наши крылья». Так же отмечена дипломами участника, в номинации «За сохранение народных традиций» республиканского конкурса гармонистов-любителей «Битва на Волге», </w:t>
      </w:r>
      <w:proofErr w:type="gramStart"/>
      <w:r w:rsidRPr="009F3416">
        <w:t>посвященном</w:t>
      </w:r>
      <w:proofErr w:type="gramEnd"/>
      <w:r w:rsidRPr="009F3416">
        <w:t xml:space="preserve"> 100-летию образования Чувашской автономной области и дипломом лауреата за активное участие IV республиканского фестиваля национальных культур «Радуга дружбы», посвященного 100-летию образования Чувашской автономной области.</w:t>
      </w:r>
    </w:p>
    <w:p w:rsidR="00614D7A" w:rsidRPr="009F3416" w:rsidRDefault="00614D7A" w:rsidP="004070A3">
      <w:pPr>
        <w:ind w:firstLine="284"/>
        <w:jc w:val="both"/>
      </w:pPr>
      <w:r w:rsidRPr="009F3416">
        <w:t>Среди национальных мордовских коллективов – детский фольклорный коллектив «</w:t>
      </w:r>
      <w:proofErr w:type="spellStart"/>
      <w:r w:rsidRPr="009F3416">
        <w:t>Умарина</w:t>
      </w:r>
      <w:proofErr w:type="spellEnd"/>
      <w:r w:rsidRPr="009F3416">
        <w:t xml:space="preserve">» </w:t>
      </w:r>
      <w:proofErr w:type="spellStart"/>
      <w:r w:rsidRPr="009F3416">
        <w:t>Напольновского</w:t>
      </w:r>
      <w:proofErr w:type="spellEnd"/>
      <w:r w:rsidRPr="009F3416">
        <w:t xml:space="preserve"> СДК, отмечен дипломом за активное участие III республиканского фестиваля-конкурса детского и юношеского национального творчества «Возьмёмся за руки, друзья!», в номинации «Вокал».  </w:t>
      </w:r>
    </w:p>
    <w:p w:rsidR="00614D7A" w:rsidRPr="009F3416" w:rsidRDefault="00614D7A" w:rsidP="004070A3">
      <w:pPr>
        <w:ind w:firstLine="284"/>
        <w:jc w:val="both"/>
      </w:pPr>
      <w:r w:rsidRPr="009F3416">
        <w:t xml:space="preserve">   В каждом клубном учреждении работают танцевальные хореографические кружки. Под руководством балетмейстера Порецкого РДК Дарьи Исаевой во Дворце культуры успешно развиваются пять хореографических групп с общим числом участников 60 человек. В 2020 году хореографическая студия «Зеркало» награждена: Дипломом I степени Республиканского </w:t>
      </w:r>
      <w:proofErr w:type="spellStart"/>
      <w:r w:rsidRPr="009F3416">
        <w:t>фестиваль-конкурса</w:t>
      </w:r>
      <w:proofErr w:type="spellEnd"/>
      <w:r w:rsidRPr="009F3416">
        <w:t xml:space="preserve"> детского художественного творчества «</w:t>
      </w:r>
      <w:proofErr w:type="gramStart"/>
      <w:r w:rsidRPr="009F3416">
        <w:t>Черчен</w:t>
      </w:r>
      <w:proofErr w:type="gramEnd"/>
      <w:r w:rsidRPr="009F3416">
        <w:t xml:space="preserve"> </w:t>
      </w:r>
      <w:proofErr w:type="spellStart"/>
      <w:r w:rsidRPr="009F3416">
        <w:t>чечексем</w:t>
      </w:r>
      <w:proofErr w:type="spellEnd"/>
      <w:r w:rsidRPr="009F3416">
        <w:t xml:space="preserve">» (Цветы Чувашии); Дипломом Победителя III степени III республиканского </w:t>
      </w:r>
      <w:proofErr w:type="spellStart"/>
      <w:r w:rsidRPr="009F3416">
        <w:t>фестиваль-конкурса</w:t>
      </w:r>
      <w:proofErr w:type="spellEnd"/>
      <w:r w:rsidRPr="009F3416">
        <w:t xml:space="preserve"> детского и юношеского национального творчества «Возьмёмся за руки, друзья!».</w:t>
      </w:r>
    </w:p>
    <w:p w:rsidR="00614D7A" w:rsidRPr="009F3416" w:rsidRDefault="00614D7A" w:rsidP="004070A3">
      <w:pPr>
        <w:ind w:firstLine="284"/>
        <w:jc w:val="both"/>
        <w:rPr>
          <w:b/>
          <w:color w:val="FF0000"/>
        </w:rPr>
      </w:pPr>
      <w:r w:rsidRPr="009F3416">
        <w:t xml:space="preserve">   Певческие традиции в районе поддерживаются и развиваются. </w:t>
      </w:r>
      <w:proofErr w:type="gramStart"/>
      <w:r w:rsidRPr="009F3416">
        <w:t>Творческие коллективы – ансамбли народной песни «Семеновна», «Славянка», «Калинушка», фольклорные ансамбли «Коляда», «</w:t>
      </w:r>
      <w:proofErr w:type="spellStart"/>
      <w:r w:rsidRPr="009F3416">
        <w:t>Берегиня</w:t>
      </w:r>
      <w:proofErr w:type="spellEnd"/>
      <w:r w:rsidRPr="009F3416">
        <w:t>», «Сударушки», «</w:t>
      </w:r>
      <w:proofErr w:type="spellStart"/>
      <w:r w:rsidRPr="009F3416">
        <w:t>Агриппина</w:t>
      </w:r>
      <w:proofErr w:type="spellEnd"/>
      <w:r w:rsidRPr="009F3416">
        <w:t>» - постоянные, желанные участники всех районных мероприятий, праздников сел и деревень.</w:t>
      </w:r>
      <w:proofErr w:type="gramEnd"/>
      <w:r w:rsidRPr="009F3416">
        <w:t xml:space="preserve"> </w:t>
      </w:r>
      <w:proofErr w:type="gramStart"/>
      <w:r w:rsidRPr="009F3416">
        <w:t>В Порецком районном Дворце культуры более 20 лет функционирует хор ветеранов «Поречье» (рук.</w:t>
      </w:r>
      <w:proofErr w:type="gramEnd"/>
      <w:r w:rsidRPr="009F3416">
        <w:t xml:space="preserve"> </w:t>
      </w:r>
      <w:proofErr w:type="gramStart"/>
      <w:r w:rsidRPr="009F3416">
        <w:t>В.Ю.Андреева).</w:t>
      </w:r>
      <w:proofErr w:type="gramEnd"/>
      <w:r w:rsidRPr="009F3416">
        <w:t xml:space="preserve"> С участниками хора проводятся творческие встречи, организуются различные тематические мероприятия. Хор ветеранов участвует в различных фестивалях-конкурсах, республиканского и районного уровня. Так коллектив отмечен Дипломом участника регионального этапа Всероссийского хорового фестиваля. Ансамбль «Надежда» и ансамбль «</w:t>
      </w:r>
      <w:proofErr w:type="spellStart"/>
      <w:r w:rsidRPr="009F3416">
        <w:t>Весняночка</w:t>
      </w:r>
      <w:proofErr w:type="spellEnd"/>
      <w:r w:rsidRPr="009F3416">
        <w:t xml:space="preserve">» хора ветеранов «Поречье» отмечены дипломами участников в номинации «Вокал» (ансамбли) республиканского фестиваля-конкурса народного творчества для лиц пожилого возраста и ветеранов «Крепки наши крылья». Солисты хора ветеранов «Поречье» ведут активную творческую деятельность и принимают участие в различных фестивалях и конкурсах вокального и разговорного жанров. Солист хора ветеранов Алексей </w:t>
      </w:r>
      <w:proofErr w:type="spellStart"/>
      <w:r w:rsidRPr="009F3416">
        <w:t>Ярчёнков</w:t>
      </w:r>
      <w:proofErr w:type="spellEnd"/>
      <w:r w:rsidRPr="009F3416">
        <w:t xml:space="preserve"> стал Лауреатом I степени в номинации «Художественное слово» республиканского фестиваля-конкурса народного творчества для лиц пожилого возраста и ветеранов «Крепки наши крылья». Солистка хора ветеранов Антонина </w:t>
      </w:r>
      <w:proofErr w:type="spellStart"/>
      <w:r w:rsidRPr="009F3416">
        <w:t>Дугаева</w:t>
      </w:r>
      <w:proofErr w:type="spellEnd"/>
      <w:r w:rsidRPr="009F3416">
        <w:t xml:space="preserve"> – Лауреат III степени в номинации «Художественное слово» республиканского фестиваля-конкурса народного творчества для лиц пожилого возраста и ветеранов «Крепки наши крылья». Солистка хора ветеранов Раиса </w:t>
      </w:r>
      <w:proofErr w:type="spellStart"/>
      <w:r w:rsidRPr="009F3416">
        <w:t>Терёшкина</w:t>
      </w:r>
      <w:proofErr w:type="spellEnd"/>
      <w:r w:rsidRPr="009F3416">
        <w:t xml:space="preserve"> отмечена дипломом участника в номинации «Вокал» республиканского фестиваля-конкурса народного творчества для лиц пожилого возраста и ветеранов «Крепки наши крылья».</w:t>
      </w:r>
    </w:p>
    <w:p w:rsidR="009F3416" w:rsidRPr="009F3416" w:rsidRDefault="009F3416" w:rsidP="004070A3">
      <w:pPr>
        <w:ind w:firstLine="540"/>
        <w:jc w:val="center"/>
        <w:rPr>
          <w:b/>
        </w:rPr>
      </w:pPr>
    </w:p>
    <w:p w:rsidR="00761858" w:rsidRPr="009F3416" w:rsidRDefault="00761858" w:rsidP="004070A3">
      <w:pPr>
        <w:ind w:firstLine="540"/>
        <w:jc w:val="center"/>
        <w:rPr>
          <w:b/>
        </w:rPr>
      </w:pPr>
      <w:r w:rsidRPr="009F3416">
        <w:rPr>
          <w:b/>
        </w:rPr>
        <w:t>Развитие национальных культур народов Чувашии</w:t>
      </w:r>
    </w:p>
    <w:p w:rsidR="00761858" w:rsidRPr="009F3416" w:rsidRDefault="00761858" w:rsidP="004070A3">
      <w:pPr>
        <w:ind w:firstLine="540"/>
        <w:jc w:val="center"/>
        <w:rPr>
          <w:b/>
        </w:rPr>
      </w:pPr>
    </w:p>
    <w:p w:rsidR="00FF3CB7" w:rsidRPr="009F3416" w:rsidRDefault="00FF3CB7" w:rsidP="004070A3">
      <w:pPr>
        <w:ind w:firstLine="540"/>
        <w:jc w:val="both"/>
      </w:pPr>
      <w:proofErr w:type="spellStart"/>
      <w:r w:rsidRPr="009F3416">
        <w:t>Порецки</w:t>
      </w:r>
      <w:r w:rsidR="00EC08F7">
        <w:t>й</w:t>
      </w:r>
      <w:proofErr w:type="spellEnd"/>
      <w:r w:rsidR="00EC08F7">
        <w:t xml:space="preserve"> район – многонациональный. Ис</w:t>
      </w:r>
      <w:r w:rsidRPr="009F3416">
        <w:t xml:space="preserve">покон веков в мире, дружбе и согласии здесь проживают русские, мордва и чуваши, татары, украинцы и др. В Поречье не возникает межнациональных конфликтов. Здесь, как нигде в республике – много </w:t>
      </w:r>
      <w:proofErr w:type="spellStart"/>
      <w:r w:rsidRPr="009F3416">
        <w:t>разнонациональных</w:t>
      </w:r>
      <w:proofErr w:type="spellEnd"/>
      <w:r w:rsidRPr="009F3416">
        <w:t xml:space="preserve"> браков. Уважительному отношению ко всем народам здесь учат с </w:t>
      </w:r>
      <w:r w:rsidRPr="009F3416">
        <w:lastRenderedPageBreak/>
        <w:t>детского сада. Особую роль в дело развития национальных культур Чувашии вносит и сфера культуры. В течение года в районе проходит множество интересных по форме и содержанию мероприятий.</w:t>
      </w:r>
    </w:p>
    <w:p w:rsidR="00224875" w:rsidRDefault="00224875" w:rsidP="00224875">
      <w:pPr>
        <w:ind w:firstLine="540"/>
        <w:jc w:val="both"/>
      </w:pPr>
      <w:r>
        <w:t xml:space="preserve">В 2020 году клубные учреждения осуществляли целенаправленную деятельность по сохранению традиций народной культуры, развитию художественного творчества, улучшению </w:t>
      </w:r>
      <w:proofErr w:type="spellStart"/>
      <w:r>
        <w:t>культурно-досуговой</w:t>
      </w:r>
      <w:proofErr w:type="spellEnd"/>
      <w:r>
        <w:t xml:space="preserve"> деятельности. Четыре самодеятельных коллектива имеют почетное звание «народный самодеятельный коллектив художественного творчества»: народный театр «Маска», народный ансамбль русской песни «</w:t>
      </w:r>
      <w:proofErr w:type="spellStart"/>
      <w:r>
        <w:t>Поречанка</w:t>
      </w:r>
      <w:proofErr w:type="spellEnd"/>
      <w:r>
        <w:t xml:space="preserve">», народный детский фольклорный ансамбль «Коляда» Порецкого РДК, народный вокальный ансамбль народной песни «Эрзянка» </w:t>
      </w:r>
      <w:proofErr w:type="spellStart"/>
      <w:r>
        <w:t>Напольновского</w:t>
      </w:r>
      <w:proofErr w:type="spellEnd"/>
      <w:r>
        <w:t xml:space="preserve"> СДК. </w:t>
      </w:r>
    </w:p>
    <w:p w:rsidR="00224875" w:rsidRDefault="00224875" w:rsidP="00224875">
      <w:pPr>
        <w:ind w:firstLine="540"/>
        <w:jc w:val="both"/>
      </w:pPr>
      <w:r>
        <w:t>Народный детский фольклорный ансамбль «Коляда» был отмечен наградами за успешное участие в конкурсах, фестивалях и праздниках.  Отмечен ансамбль следующими наградами: Дипломом Лауреата III степени II Межрегионального фольклорного фестиваля-конкурса песенных и обрядовых действ «Златые ворота, с</w:t>
      </w:r>
      <w:proofErr w:type="gramStart"/>
      <w:r>
        <w:t>.С</w:t>
      </w:r>
      <w:proofErr w:type="gramEnd"/>
      <w:r>
        <w:t xml:space="preserve">еченово Нижегородской области, Дипломом Лауреата II степени Регионального этапа Всероссийского хорового фестиваля, г. Чебоксары.  </w:t>
      </w:r>
    </w:p>
    <w:p w:rsidR="00224875" w:rsidRDefault="00224875" w:rsidP="00224875">
      <w:pPr>
        <w:ind w:firstLine="540"/>
        <w:jc w:val="both"/>
      </w:pPr>
      <w:r>
        <w:t>Успешным в творческом плане был год для народного ансамбля русской песни «</w:t>
      </w:r>
      <w:proofErr w:type="spellStart"/>
      <w:r>
        <w:t>Поречанка</w:t>
      </w:r>
      <w:proofErr w:type="spellEnd"/>
      <w:r>
        <w:t xml:space="preserve">». Коллектив принимал участие в   международных, межрегиональных, республиканских и районных фестивалях и конкурсах: в Международном </w:t>
      </w:r>
      <w:proofErr w:type="spellStart"/>
      <w:proofErr w:type="gramStart"/>
      <w:r>
        <w:t>конкурс-фестивале</w:t>
      </w:r>
      <w:proofErr w:type="spellEnd"/>
      <w:proofErr w:type="gramEnd"/>
      <w:r>
        <w:t xml:space="preserve"> «Дыхание лета» (Москва), Международном </w:t>
      </w:r>
      <w:proofErr w:type="spellStart"/>
      <w:r>
        <w:t>конкурс-фестивале</w:t>
      </w:r>
      <w:proofErr w:type="spellEnd"/>
      <w:r>
        <w:t xml:space="preserve"> «Выше радуги» (Москва), в XIII Международном Фольклорном фестивале «Виват, Россия! – День России в </w:t>
      </w:r>
      <w:proofErr w:type="spellStart"/>
      <w:r>
        <w:t>Аликанте</w:t>
      </w:r>
      <w:proofErr w:type="spellEnd"/>
      <w:r>
        <w:t xml:space="preserve">» (Испания), в </w:t>
      </w:r>
      <w:proofErr w:type="gramStart"/>
      <w:r>
        <w:t>региональное</w:t>
      </w:r>
      <w:proofErr w:type="gramEnd"/>
      <w:r>
        <w:t xml:space="preserve"> этапе Всероссийского фестиваля народного творчества «Салют Победы», посвященного 75-летию Победы в Великой Отечественной войне 1941-1945гг., Межрегиональном фольклорном фестивале-конкурсе песенных и обрядовых действ «Златые ворота» Региональном этапе Всероссийского хорового фестиваля. За участие в фестивалях-конкурсах </w:t>
      </w:r>
      <w:proofErr w:type="gramStart"/>
      <w:r>
        <w:t>отмечен</w:t>
      </w:r>
      <w:proofErr w:type="gramEnd"/>
      <w:r>
        <w:t xml:space="preserve"> следующими наградами:</w:t>
      </w:r>
    </w:p>
    <w:p w:rsidR="00224875" w:rsidRDefault="00224875" w:rsidP="00224875">
      <w:pPr>
        <w:ind w:firstLine="540"/>
        <w:jc w:val="both"/>
      </w:pPr>
      <w:r>
        <w:t>Дипломом ГРАН-ПРИ Всероссийского фестиваля народного творчества «Салют Победы», посвященного 75-летию Победы в Великой Отечественной войне 1941-1945гг., в номинации «Концертный номер» (вокально-хоровое творчество), за высокое исполнительское мастерство в региональном этапе, г</w:t>
      </w:r>
      <w:proofErr w:type="gramStart"/>
      <w:r>
        <w:t>.Ч</w:t>
      </w:r>
      <w:proofErr w:type="gramEnd"/>
      <w:r>
        <w:t xml:space="preserve">ебоксары; Дипломом Лауреата II степени XIII Международного Фольклорного фестиваля «Виват, Россия! – </w:t>
      </w:r>
      <w:proofErr w:type="gramStart"/>
      <w:r>
        <w:t xml:space="preserve">День России в </w:t>
      </w:r>
      <w:proofErr w:type="spellStart"/>
      <w:r>
        <w:t>Аликанте</w:t>
      </w:r>
      <w:proofErr w:type="spellEnd"/>
      <w:r>
        <w:t xml:space="preserve">», Испания; Дипломом Лауреата I степени Международного </w:t>
      </w:r>
      <w:proofErr w:type="spellStart"/>
      <w:r>
        <w:t>конкурс-фестиваля</w:t>
      </w:r>
      <w:proofErr w:type="spellEnd"/>
      <w:r>
        <w:t xml:space="preserve"> «Дыхание лета», в номинации «Вокал народный», г. Москва; Дипломом Лауреата I степени Международного </w:t>
      </w:r>
      <w:proofErr w:type="spellStart"/>
      <w:r>
        <w:t>конкурс-фестиваля</w:t>
      </w:r>
      <w:proofErr w:type="spellEnd"/>
      <w:r>
        <w:t xml:space="preserve"> «Выше радуги», в номинации «Вокал народный», г. Москва; Дипломом Лауреата I степени II Межрегионального фольклорного фестиваля-конкурса песенных и обрядовых действ «Златые ворота», Нижегородская область с. Сеченово.</w:t>
      </w:r>
      <w:proofErr w:type="gramEnd"/>
    </w:p>
    <w:p w:rsidR="00224875" w:rsidRDefault="00224875" w:rsidP="00224875">
      <w:pPr>
        <w:ind w:firstLine="540"/>
        <w:jc w:val="both"/>
      </w:pPr>
      <w:r>
        <w:t xml:space="preserve">Коллектив народного театра «Маска» и коллектив – спутник «Юность» - постоянные и желанные участники всех проводимых значимых мероприятий. Народный театр «Маска», участник различных фестивалей и конкурсов. В 2020 году принял участие в республиканском конкурсе сценариев культурно-массовых мероприятий «Навстречу Победе», посвященного 75-летию Победы в Великой Отечественной войне, организованного Республиканским центром народного творчества «ДК Тракторостроителей», став призером конкурса. В номинации «Лучший сценарий </w:t>
      </w:r>
      <w:proofErr w:type="spellStart"/>
      <w:r>
        <w:t>культурно-досугового</w:t>
      </w:r>
      <w:proofErr w:type="spellEnd"/>
      <w:r>
        <w:t xml:space="preserve"> учреждения муниципального района» - II место занял </w:t>
      </w:r>
      <w:proofErr w:type="spellStart"/>
      <w:r>
        <w:t>Порецкий</w:t>
      </w:r>
      <w:proofErr w:type="spellEnd"/>
      <w:r>
        <w:t xml:space="preserve"> районный Дворец культуры за сценарий районного мероприятия «Река времени». Всего на конкурс поступила 21 заявка из 9 районов Чувашской Республики.</w:t>
      </w:r>
    </w:p>
    <w:p w:rsidR="00224875" w:rsidRDefault="00224875" w:rsidP="00224875">
      <w:pPr>
        <w:ind w:firstLine="540"/>
        <w:jc w:val="both"/>
      </w:pPr>
      <w:r>
        <w:t xml:space="preserve">   Народный вокальный ансамбль народной песни «Эрзянка» - активный участник различных фестивалей и конкурсов. Коллектив принял участие в IV республиканском фестивале национальных культур «Радуга дружбы», посвященном 100-летию образования Чувашской автономной области. Ансамбль отмечен дипломом Лауреата конкурса. Солистка народного вокального ансамбля народной песни - Татьяна </w:t>
      </w:r>
      <w:proofErr w:type="spellStart"/>
      <w:r>
        <w:t>Пиняева</w:t>
      </w:r>
      <w:proofErr w:type="spellEnd"/>
      <w:r>
        <w:t xml:space="preserve"> удостоена </w:t>
      </w:r>
      <w:r>
        <w:lastRenderedPageBreak/>
        <w:t xml:space="preserve">Диплома Лауреата II степени в номинации «Фольклорное творчество» (солисты) республиканского фестиваля-конкурса народного творчества для лиц пожилого возраста и ветеранов «Крепки наши крылья». Так же отмечена дипломами участника, в номинации «За сохранение народных традиций» республиканского конкурса гармонистов-любителей «Битва на Волге», </w:t>
      </w:r>
      <w:proofErr w:type="gramStart"/>
      <w:r>
        <w:t>посвященном</w:t>
      </w:r>
      <w:proofErr w:type="gramEnd"/>
      <w:r>
        <w:t xml:space="preserve"> 100-летию образования Чувашской автономной области и дипломом лауреата за активное участие IV республиканского фестиваля национальных культур «Радуга дружбы», посвященного 100-летию образования Чувашской автономной области.</w:t>
      </w:r>
    </w:p>
    <w:p w:rsidR="00224875" w:rsidRDefault="00224875" w:rsidP="00224875">
      <w:pPr>
        <w:ind w:firstLine="540"/>
        <w:jc w:val="both"/>
      </w:pPr>
      <w:r>
        <w:t>Среди национальных мордовских коллективов – детский фольклорный коллектив «</w:t>
      </w:r>
      <w:proofErr w:type="spellStart"/>
      <w:r>
        <w:t>Умарина</w:t>
      </w:r>
      <w:proofErr w:type="spellEnd"/>
      <w:r>
        <w:t xml:space="preserve">» </w:t>
      </w:r>
      <w:proofErr w:type="spellStart"/>
      <w:r>
        <w:t>Напольновского</w:t>
      </w:r>
      <w:proofErr w:type="spellEnd"/>
      <w:r>
        <w:t xml:space="preserve"> СДК, отмечен дипломом за активное участие III республиканского фестиваля-конкурса детского и юношеского национального творчества «Возьмёмся за руки, друзья!», в номинации «Вокал».  </w:t>
      </w:r>
    </w:p>
    <w:p w:rsidR="00224875" w:rsidRDefault="00224875" w:rsidP="00224875">
      <w:pPr>
        <w:ind w:firstLine="540"/>
        <w:jc w:val="both"/>
      </w:pPr>
      <w:r>
        <w:t xml:space="preserve">   В каждом клубном учреждении работают танцевальные хореографические кружки. Под руководством балетмейстера Порецкого РДК Дарьи Исаевой во Дворце культуры успешно развиваются пять хореографических групп с общим числом участников 60 человек. В 2020 году хореографическая студия «Зеркало» награждена: </w:t>
      </w:r>
      <w:proofErr w:type="gramStart"/>
      <w:r>
        <w:t xml:space="preserve">Дипломом I степени Международного творческого конкурса «Искусство миру»; Диплом II степени Международного </w:t>
      </w:r>
      <w:proofErr w:type="spellStart"/>
      <w:r>
        <w:t>конкурс-фестиваля</w:t>
      </w:r>
      <w:proofErr w:type="spellEnd"/>
      <w:r>
        <w:t xml:space="preserve"> «Звёздная осень»; Диплом III степени Международного </w:t>
      </w:r>
      <w:proofErr w:type="spellStart"/>
      <w:r>
        <w:t>фестиваль-конкурса</w:t>
      </w:r>
      <w:proofErr w:type="spellEnd"/>
      <w:r>
        <w:t xml:space="preserve"> вокально-хореографического, театрально-художественного и инструментального конкурса «Калейдоскоп талантов»; Дипломом I  степени Республиканского </w:t>
      </w:r>
      <w:proofErr w:type="spellStart"/>
      <w:r>
        <w:t>фестиваль-конкурса</w:t>
      </w:r>
      <w:proofErr w:type="spellEnd"/>
      <w:r>
        <w:t xml:space="preserve"> детского художественного творчества «Черчен </w:t>
      </w:r>
      <w:proofErr w:type="spellStart"/>
      <w:r>
        <w:t>чечексем</w:t>
      </w:r>
      <w:proofErr w:type="spellEnd"/>
      <w:r>
        <w:t xml:space="preserve">» (Цветы Чувашии); Дипломом Победителя III степени III республиканского </w:t>
      </w:r>
      <w:proofErr w:type="spellStart"/>
      <w:r>
        <w:t>фестиваль-конкурса</w:t>
      </w:r>
      <w:proofErr w:type="spellEnd"/>
      <w:r>
        <w:t xml:space="preserve"> детского и юношеского национального творчества «Возьмёмся за руки, друзья!».</w:t>
      </w:r>
      <w:proofErr w:type="gramEnd"/>
    </w:p>
    <w:p w:rsidR="00224875" w:rsidRDefault="00224875" w:rsidP="00224875">
      <w:pPr>
        <w:ind w:firstLine="540"/>
        <w:jc w:val="both"/>
      </w:pPr>
      <w:r>
        <w:t xml:space="preserve">Певческие традиции в районе поддерживаются и развиваются. </w:t>
      </w:r>
      <w:proofErr w:type="gramStart"/>
      <w:r>
        <w:t>Творческие коллективы – ансамбли народной песни «Семеновна», «Славянка», «Калинушка», фольклорные ансамбли «Коляда», «</w:t>
      </w:r>
      <w:proofErr w:type="spellStart"/>
      <w:r>
        <w:t>Берегиня</w:t>
      </w:r>
      <w:proofErr w:type="spellEnd"/>
      <w:r>
        <w:t>», «Сударушки», «</w:t>
      </w:r>
      <w:proofErr w:type="spellStart"/>
      <w:r>
        <w:t>Агриппина</w:t>
      </w:r>
      <w:proofErr w:type="spellEnd"/>
      <w:r>
        <w:t>» - постоянные, желанные участники всех районных мероприятий, праздников сел и деревень.</w:t>
      </w:r>
      <w:proofErr w:type="gramEnd"/>
      <w:r>
        <w:t xml:space="preserve"> </w:t>
      </w:r>
      <w:proofErr w:type="gramStart"/>
      <w:r>
        <w:t>В Порецком районном Дворце культуры более 20 лет функционирует хор ветеранов «Поречье» (рук.</w:t>
      </w:r>
      <w:proofErr w:type="gramEnd"/>
      <w:r>
        <w:t xml:space="preserve"> </w:t>
      </w:r>
      <w:proofErr w:type="gramStart"/>
      <w:r>
        <w:t>В.Ю.Андреева).</w:t>
      </w:r>
      <w:proofErr w:type="gramEnd"/>
      <w:r>
        <w:t xml:space="preserve"> С участниками хора проводятся творческие встречи, организуются различные тематические мероприятия. Хор ветеранов участвует в различных фестивалях-конкурсах, республиканского и районного уровня. Так коллектив отмечен Дипломом участника регионального этапа Всероссийского хорового фестиваля. Ансамбль «Надежда» и ансамбль «</w:t>
      </w:r>
      <w:proofErr w:type="spellStart"/>
      <w:r>
        <w:t>Весняночка</w:t>
      </w:r>
      <w:proofErr w:type="spellEnd"/>
      <w:r>
        <w:t xml:space="preserve">» хора ветеранов «Поречье» отмечены дипломами участников в номинации «Вокал» (ансамбли) республиканского фестиваля-конкурса народного творчества для лиц пожилого возраста и ветеранов «Крепки наши крылья». Солисты хора ветеранов «Поречье» ведут активную творческую деятельность и принимают участие в различных фестивалях и конкурсах вокального и разговорного жанров. Солист хора ветеранов Алексей </w:t>
      </w:r>
      <w:proofErr w:type="spellStart"/>
      <w:r>
        <w:t>Ярчёнков</w:t>
      </w:r>
      <w:proofErr w:type="spellEnd"/>
      <w:r>
        <w:t xml:space="preserve"> стал Лауреатом I степени в номинации «Художественное слово» республиканского фестиваля-конкурса народного творчества для лиц пожилого возраста и ветеранов «Крепки наши крылья». Солистка хора ветеранов Антонина </w:t>
      </w:r>
      <w:proofErr w:type="spellStart"/>
      <w:r>
        <w:t>Дугаева</w:t>
      </w:r>
      <w:proofErr w:type="spellEnd"/>
      <w:r>
        <w:t xml:space="preserve"> – Лауреат III степени в номинации «Художественное слово» республиканского фестиваля-конкурса народного творчества для лиц пожилого возраста и ветеранов «Крепки наши крылья». Солистка хора ветеранов Раиса </w:t>
      </w:r>
      <w:proofErr w:type="spellStart"/>
      <w:r>
        <w:t>Терёшкина</w:t>
      </w:r>
      <w:proofErr w:type="spellEnd"/>
      <w:r>
        <w:t xml:space="preserve"> отмечена дипломом участника в номинации «Вокал» республиканского фестиваля-конкурса народного творчества для лиц пожилого возраста и ветеранов «Крепки наши крылья».</w:t>
      </w:r>
    </w:p>
    <w:p w:rsidR="00F91A7F" w:rsidRPr="009F3416" w:rsidRDefault="00F91A7F" w:rsidP="004070A3">
      <w:pPr>
        <w:ind w:firstLine="540"/>
        <w:jc w:val="both"/>
      </w:pPr>
    </w:p>
    <w:p w:rsidR="00923985" w:rsidRPr="009F3416" w:rsidRDefault="00923985" w:rsidP="004070A3">
      <w:pPr>
        <w:ind w:firstLine="540"/>
        <w:jc w:val="center"/>
        <w:rPr>
          <w:b/>
        </w:rPr>
      </w:pPr>
    </w:p>
    <w:p w:rsidR="00761858" w:rsidRPr="009F3416" w:rsidRDefault="00761858" w:rsidP="004070A3">
      <w:pPr>
        <w:ind w:firstLine="540"/>
        <w:jc w:val="center"/>
        <w:rPr>
          <w:b/>
        </w:rPr>
      </w:pPr>
      <w:r w:rsidRPr="00EC08F7">
        <w:rPr>
          <w:b/>
        </w:rPr>
        <w:t>Нематериальное культурное наследие, де</w:t>
      </w:r>
      <w:r w:rsidR="00E208C0" w:rsidRPr="00EC08F7">
        <w:rPr>
          <w:b/>
        </w:rPr>
        <w:t>коративно-прикладное и изобразит</w:t>
      </w:r>
      <w:r w:rsidRPr="00EC08F7">
        <w:rPr>
          <w:b/>
        </w:rPr>
        <w:t>ельное творчество</w:t>
      </w:r>
    </w:p>
    <w:p w:rsidR="00761858" w:rsidRPr="009F3416" w:rsidRDefault="00761858" w:rsidP="004070A3">
      <w:pPr>
        <w:ind w:firstLine="540"/>
        <w:jc w:val="center"/>
      </w:pPr>
    </w:p>
    <w:p w:rsidR="003B207C" w:rsidRPr="009F3416" w:rsidRDefault="003B207C" w:rsidP="004070A3">
      <w:pPr>
        <w:ind w:firstLine="567"/>
        <w:jc w:val="both"/>
      </w:pPr>
      <w:r w:rsidRPr="009F3416">
        <w:lastRenderedPageBreak/>
        <w:t>Время сметает с лица земли много, но ничто не способно уничтожить такую потребность человека, как стремление к красоте. Красота живет в материалах, которые человек использует в своем творчестве, извлекая из них красивые предметы быта, одежду - все, что украсит его жизненную дорогу, а выставка - результат деятельности, один из способов передачи его вдохновения и мастерства</w:t>
      </w:r>
      <w:r w:rsidR="00AF5882" w:rsidRPr="009F3416">
        <w:t>.</w:t>
      </w:r>
      <w:r w:rsidRPr="009F3416">
        <w:t xml:space="preserve"> </w:t>
      </w:r>
    </w:p>
    <w:p w:rsidR="003B207C" w:rsidRPr="009F3416" w:rsidRDefault="00AF5882" w:rsidP="004070A3">
      <w:pPr>
        <w:ind w:firstLine="567"/>
        <w:jc w:val="both"/>
      </w:pPr>
      <w:r w:rsidRPr="009F3416">
        <w:t xml:space="preserve">Жители Порецкого района проявляют большой </w:t>
      </w:r>
      <w:r w:rsidR="003B207C" w:rsidRPr="009F3416">
        <w:t>интерес к признанным мастерам декоративно-прикладного творчества и творческим экспериментам начинающих мастеров.</w:t>
      </w:r>
    </w:p>
    <w:p w:rsidR="00E67EB7" w:rsidRPr="009F3416" w:rsidRDefault="003B207C" w:rsidP="000A0F3A">
      <w:pPr>
        <w:ind w:firstLine="540"/>
        <w:jc w:val="both"/>
      </w:pPr>
      <w:r w:rsidRPr="009F3416">
        <w:t>За год функционировало большое количество разнообразных выставок.</w:t>
      </w:r>
      <w:r w:rsidR="004E2DEF">
        <w:t xml:space="preserve"> Всего в районе функционирует 10 кружков изобразительного искусства и 7 кружков ДПИ. Их суммарный состав участников составляет 308 человек. Лучшие работы умельцев становятся участниками конкурсов и выставок на днях сел и деревень. В 2020 году многие выставки перешли в формат </w:t>
      </w:r>
      <w:proofErr w:type="spellStart"/>
      <w:r w:rsidR="004E2DEF">
        <w:t>онлайн</w:t>
      </w:r>
      <w:proofErr w:type="spellEnd"/>
      <w:r w:rsidR="004E2DEF">
        <w:t>. Участники формирований и творческие жители выставляли свои работы в социальных сетях интернета.</w:t>
      </w:r>
      <w:r w:rsidR="000A0F3A">
        <w:t xml:space="preserve"> В формате </w:t>
      </w:r>
      <w:proofErr w:type="spellStart"/>
      <w:r w:rsidR="000A0F3A">
        <w:t>онлайн</w:t>
      </w:r>
      <w:proofErr w:type="spellEnd"/>
      <w:r w:rsidR="000A0F3A">
        <w:t xml:space="preserve"> прошла в этом году и </w:t>
      </w:r>
      <w:r w:rsidR="000A0F3A" w:rsidRPr="009F3416">
        <w:t>Всероссийская акция «Ночь искусств»</w:t>
      </w:r>
      <w:r w:rsidR="000A0F3A">
        <w:t xml:space="preserve">. </w:t>
      </w:r>
    </w:p>
    <w:p w:rsidR="00C068AA" w:rsidRDefault="004E2DEF" w:rsidP="004070A3">
      <w:pPr>
        <w:ind w:firstLine="567"/>
        <w:jc w:val="both"/>
      </w:pPr>
      <w:r>
        <w:t>Семеновский  СДК  принимает</w:t>
      </w:r>
      <w:r w:rsidRPr="00C068AA">
        <w:t xml:space="preserve">  участие  в </w:t>
      </w:r>
      <w:r w:rsidR="00C068AA" w:rsidRPr="00C068AA">
        <w:t>федерально</w:t>
      </w:r>
      <w:r>
        <w:t>м</w:t>
      </w:r>
      <w:r w:rsidR="00C068AA" w:rsidRPr="00C068AA">
        <w:t xml:space="preserve"> выставочно</w:t>
      </w:r>
      <w:r>
        <w:t>м</w:t>
      </w:r>
      <w:r w:rsidR="00C068AA" w:rsidRPr="00C068AA">
        <w:t xml:space="preserve"> проект</w:t>
      </w:r>
      <w:r>
        <w:t xml:space="preserve">е </w:t>
      </w:r>
      <w:r w:rsidR="00C068AA" w:rsidRPr="00C068AA">
        <w:t>«Караван ис</w:t>
      </w:r>
      <w:r>
        <w:t>кусств»</w:t>
      </w:r>
      <w:r w:rsidR="00C068AA" w:rsidRPr="00C068AA">
        <w:t xml:space="preserve">. Картины обновляются 2 раза в год.  Благодаря этому проекту посетители, жители села, не выезжая за пределы  родного дома, познакомятся с классикой русского и зарубежного искусства ведущих музеев России. Координатор проекта культурно-выставочный центр «Радуга» </w:t>
      </w:r>
      <w:proofErr w:type="gramStart"/>
      <w:r w:rsidR="00C068AA" w:rsidRPr="00C068AA">
        <w:t>г</w:t>
      </w:r>
      <w:proofErr w:type="gramEnd"/>
      <w:r w:rsidR="00C068AA" w:rsidRPr="00C068AA">
        <w:t xml:space="preserve">. Чебоксары. Старт выставочному проекту «Караван искусств» дала депутат ГД  РФ А.И. </w:t>
      </w:r>
      <w:proofErr w:type="spellStart"/>
      <w:r w:rsidR="00C068AA" w:rsidRPr="00C068AA">
        <w:t>Аршинова</w:t>
      </w:r>
      <w:proofErr w:type="spellEnd"/>
      <w:r w:rsidR="00C068AA" w:rsidRPr="00C068AA">
        <w:t xml:space="preserve">. </w:t>
      </w:r>
      <w:proofErr w:type="gramStart"/>
      <w:r w:rsidR="00C068AA" w:rsidRPr="00C068AA">
        <w:t>Семеновскому</w:t>
      </w:r>
      <w:proofErr w:type="gramEnd"/>
      <w:r w:rsidR="00C068AA" w:rsidRPr="00C068AA">
        <w:t xml:space="preserve"> СДК выдан сертификат на участие в проекте «Караван искусств». Выставки охотно посещают жители и гости села.</w:t>
      </w:r>
    </w:p>
    <w:p w:rsidR="004E2DEF" w:rsidRDefault="004E2DEF" w:rsidP="000A0F3A">
      <w:pPr>
        <w:ind w:firstLine="540"/>
        <w:jc w:val="both"/>
      </w:pPr>
      <w:r w:rsidRPr="009F3416">
        <w:t xml:space="preserve">6 марта в Порецком районном Дворце культуры состоялось торжественно - праздничное мероприятие, посвященное Году памяти и  славы и 100-летию Чувашской автономии. На празднике были представлены выставки из фондов ведущих музеев республики, мастеров Поречья, выставки сувениров и продукции Порецкого </w:t>
      </w:r>
      <w:proofErr w:type="spellStart"/>
      <w:r w:rsidRPr="009F3416">
        <w:t>райпо</w:t>
      </w:r>
      <w:proofErr w:type="spellEnd"/>
      <w:r w:rsidRPr="009F3416">
        <w:t xml:space="preserve">, выступление профессиональных творческих коллективов </w:t>
      </w:r>
      <w:proofErr w:type="gramStart"/>
      <w:r w:rsidRPr="009F3416">
        <w:t>г</w:t>
      </w:r>
      <w:proofErr w:type="gramEnd"/>
      <w:r w:rsidRPr="009F3416">
        <w:t>. Чебоксары</w:t>
      </w:r>
      <w:r>
        <w:t xml:space="preserve">, п. </w:t>
      </w:r>
      <w:proofErr w:type="spellStart"/>
      <w:r>
        <w:t>Ибреси</w:t>
      </w:r>
      <w:proofErr w:type="spellEnd"/>
      <w:r>
        <w:t xml:space="preserve"> и Порецкого района.</w:t>
      </w:r>
    </w:p>
    <w:p w:rsidR="000A0F3A" w:rsidRDefault="000A0F3A" w:rsidP="000A0F3A">
      <w:pPr>
        <w:ind w:firstLine="540"/>
        <w:jc w:val="both"/>
      </w:pPr>
      <w:r>
        <w:t xml:space="preserve">Мастера района принял участие в республиканской </w:t>
      </w:r>
      <w:proofErr w:type="spellStart"/>
      <w:r>
        <w:t>акции</w:t>
      </w:r>
      <w:r w:rsidRPr="000A0F3A">
        <w:t>ия</w:t>
      </w:r>
      <w:proofErr w:type="spellEnd"/>
      <w:r w:rsidRPr="000A0F3A">
        <w:t xml:space="preserve"> «</w:t>
      </w:r>
      <w:proofErr w:type="spellStart"/>
      <w:r w:rsidRPr="000A0F3A">
        <w:t>Сурпан</w:t>
      </w:r>
      <w:proofErr w:type="spellEnd"/>
      <w:r w:rsidRPr="000A0F3A">
        <w:t xml:space="preserve"> </w:t>
      </w:r>
      <w:proofErr w:type="spellStart"/>
      <w:proofErr w:type="gramStart"/>
      <w:r w:rsidRPr="000A0F3A">
        <w:t>П</w:t>
      </w:r>
      <w:proofErr w:type="gramEnd"/>
      <w:r w:rsidRPr="000A0F3A">
        <w:t>ĕрле</w:t>
      </w:r>
      <w:proofErr w:type="spellEnd"/>
      <w:r w:rsidRPr="000A0F3A">
        <w:t>»</w:t>
      </w:r>
      <w:r>
        <w:t xml:space="preserve">. </w:t>
      </w:r>
      <w:r w:rsidRPr="000A0F3A">
        <w:t>Акция проводится в целях объединения населения Чувашской Республики в единое культурное пространство, популяризации чувашской вышивки среди населения республики и привлечения внимания подрастающего поколения к традиционному народному искусству, а также для повышения статуса праздника – Дня чувашской вышивки, который в этом году отмечается в республике впервые.</w:t>
      </w:r>
    </w:p>
    <w:p w:rsidR="003B207C" w:rsidRPr="009F3416" w:rsidRDefault="003B207C" w:rsidP="000A0F3A">
      <w:pPr>
        <w:ind w:firstLine="540"/>
        <w:jc w:val="both"/>
      </w:pPr>
      <w:r w:rsidRPr="009F3416">
        <w:t xml:space="preserve">Результат большой комплексной работы методистов, проводимой в селах района - возросло количество умельцев. Мы открыли для себя новые виды прикладного творчества, которыми занимаются селяне, выросло и качество представляемых изделий традиционных ремесел. Методическое сопровождение было обязательным при организации выставок. С руководителями СДК проводились консультации по теме «Методика организации и проведения выставок изобразительного и декоративно-прикладного искусства», прошел час полезного совета «Требование к этикетажу работ, представляемых на выставках». Благодаря проведению выставок, у специалистов появилась возможность определить потенциал развития творчества, а у участников - стимул к дальнейшему развитию. Выставочная деятельность учреждений культуры Порецкого района - это еще одна ступенька к большому духовному пласту нашей культуры, ведь мастер, художник несет свое добро, величие и красоту по жизненному пути, утверждая этим духовные ценности человека. </w:t>
      </w:r>
    </w:p>
    <w:p w:rsidR="003B207C" w:rsidRPr="009F3416" w:rsidRDefault="003B207C" w:rsidP="004070A3">
      <w:pPr>
        <w:ind w:firstLine="540"/>
        <w:jc w:val="center"/>
        <w:rPr>
          <w:b/>
        </w:rPr>
      </w:pPr>
    </w:p>
    <w:p w:rsidR="00761858" w:rsidRPr="009F3416" w:rsidRDefault="00761858" w:rsidP="004070A3">
      <w:pPr>
        <w:ind w:firstLine="540"/>
        <w:jc w:val="center"/>
        <w:rPr>
          <w:b/>
        </w:rPr>
      </w:pPr>
    </w:p>
    <w:p w:rsidR="00761858" w:rsidRPr="009F3416" w:rsidRDefault="00761858" w:rsidP="004070A3">
      <w:pPr>
        <w:ind w:firstLine="540"/>
        <w:jc w:val="center"/>
        <w:rPr>
          <w:b/>
        </w:rPr>
      </w:pPr>
      <w:r w:rsidRPr="00C068AA">
        <w:rPr>
          <w:b/>
        </w:rPr>
        <w:t>Клубные формы работы и любительская деятельность</w:t>
      </w:r>
    </w:p>
    <w:p w:rsidR="00761858" w:rsidRPr="009F3416" w:rsidRDefault="00761858" w:rsidP="004070A3">
      <w:pPr>
        <w:ind w:firstLine="540"/>
        <w:jc w:val="center"/>
      </w:pPr>
    </w:p>
    <w:p w:rsidR="00660DB8" w:rsidRPr="009F3416" w:rsidRDefault="00660DB8" w:rsidP="004070A3">
      <w:pPr>
        <w:widowControl w:val="0"/>
        <w:autoSpaceDE w:val="0"/>
        <w:autoSpaceDN w:val="0"/>
        <w:adjustRightInd w:val="0"/>
        <w:ind w:firstLine="567"/>
        <w:jc w:val="both"/>
      </w:pPr>
      <w:r w:rsidRPr="009F3416">
        <w:t xml:space="preserve">Кружки и любительские клубные объединения традиционно остаются одной из  </w:t>
      </w:r>
      <w:r w:rsidRPr="009F3416">
        <w:lastRenderedPageBreak/>
        <w:t>основных сфер деятельности клубного  учреждения. Их количество является  одним из ключевых показателей эффективности  работы. Объединения обладают значительным потенциалом  оказания информационно – образовательных услуг. Показателями качества работы объединений являются стабильность  личного состава, участие в смотрах и конкурсах творческого мастерства, положительная оценка деятельности общественностью (публикации в СМИ), благодарственные письма и грамоты. В 20</w:t>
      </w:r>
      <w:r w:rsidR="000F19F0" w:rsidRPr="009F3416">
        <w:t>20</w:t>
      </w:r>
      <w:r w:rsidRPr="009F3416">
        <w:t xml:space="preserve"> году клубные учреждения Порецкого района осуществляли целенаправленную деятельность по сохранению традиций народной культуры, развитию самодеятельного художественного творчества, улучшению </w:t>
      </w:r>
      <w:proofErr w:type="spellStart"/>
      <w:r w:rsidRPr="009F3416">
        <w:t>культурно-досуговой</w:t>
      </w:r>
      <w:proofErr w:type="spellEnd"/>
      <w:r w:rsidRPr="009F3416">
        <w:t xml:space="preserve"> деятельности. </w:t>
      </w:r>
    </w:p>
    <w:p w:rsidR="00660DB8" w:rsidRPr="009F3416" w:rsidRDefault="00660DB8" w:rsidP="004070A3">
      <w:pPr>
        <w:ind w:firstLine="567"/>
        <w:jc w:val="both"/>
      </w:pPr>
      <w:r w:rsidRPr="009F3416">
        <w:t>В Порецком районе функционирует:</w:t>
      </w:r>
    </w:p>
    <w:p w:rsidR="00660DB8" w:rsidRPr="009F3416" w:rsidRDefault="00660DB8" w:rsidP="004070A3">
      <w:pPr>
        <w:ind w:firstLine="567"/>
        <w:jc w:val="both"/>
      </w:pPr>
      <w:r w:rsidRPr="009F3416">
        <w:t xml:space="preserve">Всего </w:t>
      </w:r>
      <w:r w:rsidR="000F19F0" w:rsidRPr="009F3416">
        <w:t>103</w:t>
      </w:r>
      <w:r w:rsidRPr="009F3416">
        <w:t xml:space="preserve"> формирований с числом участников в них </w:t>
      </w:r>
      <w:r w:rsidR="00246964" w:rsidRPr="009F3416">
        <w:t xml:space="preserve">2179 </w:t>
      </w:r>
      <w:r w:rsidRPr="009F3416">
        <w:t xml:space="preserve">человек. Из них: </w:t>
      </w:r>
      <w:r w:rsidR="000F19F0" w:rsidRPr="009F3416">
        <w:t>43</w:t>
      </w:r>
      <w:r w:rsidRPr="009F3416">
        <w:t xml:space="preserve"> формирований для детей с числом участников </w:t>
      </w:r>
      <w:r w:rsidR="000F19F0" w:rsidRPr="009F3416">
        <w:t>759</w:t>
      </w:r>
      <w:r w:rsidRPr="009F3416">
        <w:t xml:space="preserve"> детей,</w:t>
      </w:r>
      <w:r w:rsidR="000F19F0" w:rsidRPr="009F3416">
        <w:t xml:space="preserve"> 11</w:t>
      </w:r>
      <w:r w:rsidRPr="009F3416">
        <w:t xml:space="preserve"> формирования для молодёжи с числом участников </w:t>
      </w:r>
      <w:r w:rsidR="000F19F0" w:rsidRPr="009F3416">
        <w:t>166</w:t>
      </w:r>
      <w:r w:rsidRPr="009F3416">
        <w:t xml:space="preserve"> человек.</w:t>
      </w:r>
    </w:p>
    <w:p w:rsidR="00660DB8" w:rsidRPr="009F3416" w:rsidRDefault="00660DB8" w:rsidP="004070A3">
      <w:pPr>
        <w:ind w:firstLine="567"/>
        <w:jc w:val="both"/>
      </w:pPr>
      <w:r w:rsidRPr="009F3416">
        <w:t xml:space="preserve">Любительских объединений и групп, клубов по интересам: </w:t>
      </w:r>
    </w:p>
    <w:p w:rsidR="00660DB8" w:rsidRPr="009F3416" w:rsidRDefault="00660DB8" w:rsidP="004070A3">
      <w:pPr>
        <w:ind w:firstLine="567"/>
        <w:jc w:val="both"/>
      </w:pPr>
      <w:r w:rsidRPr="009F3416">
        <w:t xml:space="preserve">Всего </w:t>
      </w:r>
      <w:r w:rsidR="000F19F0" w:rsidRPr="009F3416">
        <w:t>19</w:t>
      </w:r>
      <w:r w:rsidRPr="009F3416">
        <w:t xml:space="preserve"> с числом участников в них </w:t>
      </w:r>
      <w:r w:rsidR="000F19F0" w:rsidRPr="009F3416">
        <w:t>552</w:t>
      </w:r>
      <w:r w:rsidRPr="009F3416">
        <w:t xml:space="preserve"> человек.</w:t>
      </w:r>
    </w:p>
    <w:p w:rsidR="00660DB8" w:rsidRPr="009F3416" w:rsidRDefault="00660DB8" w:rsidP="004070A3">
      <w:pPr>
        <w:ind w:firstLine="567"/>
        <w:jc w:val="both"/>
      </w:pPr>
      <w:r w:rsidRPr="009F3416">
        <w:t>Всего формирований самодеятельного народного творчества:</w:t>
      </w:r>
    </w:p>
    <w:p w:rsidR="00660DB8" w:rsidRPr="009F3416" w:rsidRDefault="000F19F0" w:rsidP="004070A3">
      <w:pPr>
        <w:ind w:firstLine="567"/>
        <w:jc w:val="both"/>
      </w:pPr>
      <w:r w:rsidRPr="009F3416">
        <w:t>84</w:t>
      </w:r>
      <w:r w:rsidR="00660DB8" w:rsidRPr="009F3416">
        <w:t xml:space="preserve"> формирований с числом участников в них </w:t>
      </w:r>
      <w:r w:rsidRPr="009F3416">
        <w:t>1627</w:t>
      </w:r>
      <w:r w:rsidR="00660DB8" w:rsidRPr="009F3416">
        <w:t xml:space="preserve"> человек. Из них для детей </w:t>
      </w:r>
      <w:r w:rsidRPr="009F3416">
        <w:t>37</w:t>
      </w:r>
      <w:r w:rsidR="00660DB8" w:rsidRPr="009F3416">
        <w:t xml:space="preserve"> формирование числом участников в них 6</w:t>
      </w:r>
      <w:r w:rsidRPr="009F3416">
        <w:t>79</w:t>
      </w:r>
      <w:r w:rsidR="00660DB8" w:rsidRPr="009F3416">
        <w:t xml:space="preserve"> человек. Для молодёжи </w:t>
      </w:r>
      <w:r w:rsidRPr="009F3416">
        <w:t>10</w:t>
      </w:r>
      <w:r w:rsidR="00660DB8" w:rsidRPr="009F3416">
        <w:t xml:space="preserve"> формирования с числом участников в них </w:t>
      </w:r>
      <w:r w:rsidRPr="009F3416">
        <w:t>136</w:t>
      </w:r>
      <w:r w:rsidR="00660DB8" w:rsidRPr="009F3416">
        <w:t xml:space="preserve"> человек.</w:t>
      </w:r>
    </w:p>
    <w:p w:rsidR="00660DB8" w:rsidRPr="009F3416" w:rsidRDefault="00660DB8" w:rsidP="00F91A7F">
      <w:pPr>
        <w:tabs>
          <w:tab w:val="left" w:pos="540"/>
        </w:tabs>
        <w:ind w:firstLine="567"/>
        <w:jc w:val="both"/>
      </w:pPr>
      <w:r w:rsidRPr="009F3416">
        <w:t xml:space="preserve">В каждом КДУ района действуют танцевальные, театральные и вокальные кружки, где занимаются молодёжь, подростки и взрослое население. </w:t>
      </w:r>
    </w:p>
    <w:p w:rsidR="00660DB8" w:rsidRPr="009F3416" w:rsidRDefault="00660DB8" w:rsidP="004070A3">
      <w:pPr>
        <w:ind w:firstLine="567"/>
        <w:jc w:val="both"/>
      </w:pPr>
      <w:proofErr w:type="gramStart"/>
      <w:r w:rsidRPr="009F3416">
        <w:t>В Порецком районном Дворце культуры более 20 лет функционирует хор ветеранов «Поречье» (рук.</w:t>
      </w:r>
      <w:proofErr w:type="gramEnd"/>
      <w:r w:rsidRPr="009F3416">
        <w:t xml:space="preserve"> </w:t>
      </w:r>
      <w:proofErr w:type="gramStart"/>
      <w:r w:rsidRPr="009F3416">
        <w:t xml:space="preserve">С. </w:t>
      </w:r>
      <w:proofErr w:type="spellStart"/>
      <w:r w:rsidRPr="009F3416">
        <w:t>Шильникова</w:t>
      </w:r>
      <w:proofErr w:type="spellEnd"/>
      <w:r w:rsidRPr="009F3416">
        <w:t>).</w:t>
      </w:r>
      <w:proofErr w:type="gramEnd"/>
      <w:r w:rsidRPr="009F3416">
        <w:t xml:space="preserve"> Коллектив – постоянный участник всех мероприятий района. С участниками хора проводятся творческие встречи, организуются различные тематические  мероприятия.   Почти каждый член хора – солист и проявляет яркие индивидуальные способности. Коллектив - одна дружная семья. Всех вместе сплачивает и объединяет любовь к песне. Основным направлением деятельности хора  является  вокально-хоровой жанр. Коллектив исполняет патриотические, народные, фольклорные, авторские песни, классику. Коллектив принимает участие во всех крупных конце</w:t>
      </w:r>
      <w:r w:rsidR="00DD095A">
        <w:t>ртных программах Порецкого РДК, г</w:t>
      </w:r>
      <w:r w:rsidRPr="009F3416">
        <w:t>отовит тематические вечера</w:t>
      </w:r>
      <w:proofErr w:type="gramStart"/>
      <w:r w:rsidRPr="009F3416">
        <w:t>.</w:t>
      </w:r>
      <w:proofErr w:type="gramEnd"/>
      <w:r w:rsidR="00DD095A">
        <w:t xml:space="preserve"> Также организуются выезды в сельские поселения.</w:t>
      </w:r>
    </w:p>
    <w:p w:rsidR="00660DB8" w:rsidRPr="009F3416" w:rsidRDefault="00660DB8" w:rsidP="004070A3">
      <w:pPr>
        <w:ind w:firstLine="567"/>
        <w:jc w:val="both"/>
        <w:rPr>
          <w:noProof/>
        </w:rPr>
      </w:pPr>
      <w:r w:rsidRPr="009F3416">
        <w:rPr>
          <w:color w:val="000000"/>
        </w:rPr>
        <w:t xml:space="preserve">В районе 4 творческих коллектива имеют звание «народный». </w:t>
      </w:r>
      <w:r w:rsidRPr="009F3416">
        <w:t>Наличие  у коллективов звания «народный» дает возможность не только обеспечить дополнительное финансирование, но и служит стимулом  для работы и роста профессионального мастерства   руководителей    участников коллективов.</w:t>
      </w:r>
    </w:p>
    <w:p w:rsidR="00CF31EB" w:rsidRPr="009F3416" w:rsidRDefault="00660DB8" w:rsidP="008570D8">
      <w:pPr>
        <w:ind w:firstLine="567"/>
        <w:jc w:val="both"/>
      </w:pPr>
      <w:proofErr w:type="gramStart"/>
      <w:r w:rsidRPr="009F3416">
        <w:t>В Порецком РДК много лет активно развивается народный детский фольклорный ансамбль «Коляда» (рук.</w:t>
      </w:r>
      <w:proofErr w:type="gramEnd"/>
      <w:r w:rsidRPr="009F3416">
        <w:t xml:space="preserve"> </w:t>
      </w:r>
      <w:proofErr w:type="gramStart"/>
      <w:r w:rsidRPr="009F3416">
        <w:t>Е. Карпова).</w:t>
      </w:r>
      <w:proofErr w:type="gramEnd"/>
      <w:r w:rsidRPr="009F3416">
        <w:t xml:space="preserve"> В репертуаре коллектива – обряды годового земельного круга, народные песни, игры, театрализации. Ансамбль – активный участник районных праздников, победитель различных конкурсов и фестивалей, желанный гость различных мероприятий. «Коляда» тесно сотрудничает с детским театральным коллективом Порецкого РДК «Золотой ключик». Многие мероприятия на районной сцене находят воплощение в результате взаимно</w:t>
      </w:r>
      <w:r w:rsidR="00CF31EB" w:rsidRPr="009F3416">
        <w:t>го творчества и сотрудничества. Своим творчеством ансамбль пропагандирует устное народное творчество, русские традиции и обряды. В том числе и Порецкого района.</w:t>
      </w:r>
      <w:r w:rsidR="00386C49" w:rsidRPr="009F3416">
        <w:t xml:space="preserve"> </w:t>
      </w:r>
      <w:r w:rsidR="00CF31EB" w:rsidRPr="009F3416">
        <w:t xml:space="preserve">Участники ансамбля - учащиеся </w:t>
      </w:r>
      <w:proofErr w:type="spellStart"/>
      <w:r w:rsidR="00CF31EB" w:rsidRPr="009F3416">
        <w:t>Порецкой</w:t>
      </w:r>
      <w:proofErr w:type="spellEnd"/>
      <w:r w:rsidR="00CF31EB" w:rsidRPr="009F3416">
        <w:t xml:space="preserve"> СОШ от 7 до 14 лет. Состав самодеятельного коллектива ежегодно обновляется и пополняется. Приходят новые юные артисты.</w:t>
      </w:r>
      <w:r w:rsidR="008570D8">
        <w:t xml:space="preserve"> </w:t>
      </w:r>
      <w:r w:rsidR="00CF31EB" w:rsidRPr="009F3416">
        <w:t>Народный детский фольклорный ансамбль  «Коляда» играет важную роль в возрождении и сохранении фольклорного наследия, по сути, являясь звеном между прошлым и будущим поколениями нашего народа.</w:t>
      </w:r>
      <w:r w:rsidR="00386C49" w:rsidRPr="009F3416">
        <w:t xml:space="preserve"> </w:t>
      </w:r>
      <w:r w:rsidR="00CF31EB" w:rsidRPr="009F3416">
        <w:t xml:space="preserve">В репертуаре коллектива – обряды годового земельного круга: </w:t>
      </w:r>
      <w:proofErr w:type="gramStart"/>
      <w:r w:rsidR="00CF31EB" w:rsidRPr="009F3416">
        <w:t>«Весёлые святки», «</w:t>
      </w:r>
      <w:proofErr w:type="spellStart"/>
      <w:r w:rsidR="00CF31EB" w:rsidRPr="009F3416">
        <w:t>Весна-красна</w:t>
      </w:r>
      <w:proofErr w:type="spellEnd"/>
      <w:r w:rsidR="00CF31EB" w:rsidRPr="009F3416">
        <w:t>», «Капустные вечерки» - («Воздвижение»), Троицкий обряд «Берёзонька», а также народные хороводные, плясовые, шуточные песни, игры, театрализации, небылицы, народные игры.</w:t>
      </w:r>
      <w:proofErr w:type="gramEnd"/>
      <w:r w:rsidR="008570D8">
        <w:t xml:space="preserve"> </w:t>
      </w:r>
      <w:r w:rsidR="00CF31EB" w:rsidRPr="009F3416">
        <w:t xml:space="preserve">Свое звание «народный» ансамбль «Коляда» подтверждает каждые три </w:t>
      </w:r>
      <w:r w:rsidR="00CF31EB" w:rsidRPr="009F3416">
        <w:lastRenderedPageBreak/>
        <w:t>года, постоянно повышая свой уровень  исполнительского мастерства, обогащая и пополняя репертуар новыми произведениями и постановками.</w:t>
      </w:r>
    </w:p>
    <w:p w:rsidR="00660DB8" w:rsidRPr="009F3416" w:rsidRDefault="00660DB8" w:rsidP="008570D8">
      <w:pPr>
        <w:pStyle w:val="af"/>
        <w:spacing w:before="0" w:beforeAutospacing="0" w:after="0" w:afterAutospacing="0"/>
        <w:ind w:firstLine="567"/>
        <w:jc w:val="both"/>
      </w:pPr>
      <w:proofErr w:type="gramStart"/>
      <w:r w:rsidRPr="009F3416">
        <w:t>Среди коллективов, завоевавших популярность у зрителей</w:t>
      </w:r>
      <w:r w:rsidR="00386C49" w:rsidRPr="009F3416">
        <w:t xml:space="preserve"> </w:t>
      </w:r>
      <w:r w:rsidR="008570D8">
        <w:t xml:space="preserve"> - </w:t>
      </w:r>
      <w:r w:rsidRPr="009F3416">
        <w:t>народный ансамбль «</w:t>
      </w:r>
      <w:proofErr w:type="spellStart"/>
      <w:r w:rsidRPr="009F3416">
        <w:t>Поречанка</w:t>
      </w:r>
      <w:proofErr w:type="spellEnd"/>
      <w:r w:rsidRPr="009F3416">
        <w:t>»  (рук.</w:t>
      </w:r>
      <w:proofErr w:type="gramEnd"/>
      <w:r w:rsidRPr="009F3416">
        <w:t xml:space="preserve"> </w:t>
      </w:r>
      <w:proofErr w:type="gramStart"/>
      <w:r w:rsidRPr="009F3416">
        <w:t>Е. Карпова).</w:t>
      </w:r>
      <w:proofErr w:type="gramEnd"/>
      <w:r w:rsidRPr="009F3416">
        <w:t xml:space="preserve"> Ежегодно народный ансамбль русской песни радует своим творчеством зрителей в концертных программах, посвященных: Дню матери, Дню защитников Отечества, Международному женскому дню, а также ко Дню добра и уважения – Дню пожилого человека. Даря «мудрому» поколению красоту народной песни, ансамбль дарит  теплоту и вдохновение. Ансамбль является украшением любого мероприятия районного  значения, и считается национальным достоянием Порецкого района. В своей работе старается популяризировать различные стили пения. Репертуар ансамбля разнообразен, есть как русские народные песни в современной обработке, так и  авторские. Очень полюбились зрителю задорные казачьи песни. Хорошо воспринимаются зрителем лирические и патриотические песни.</w:t>
      </w:r>
      <w:r w:rsidR="008570D8">
        <w:t xml:space="preserve"> </w:t>
      </w:r>
      <w:r w:rsidRPr="009F3416">
        <w:t>Народный ансамбль русской песни «</w:t>
      </w:r>
      <w:proofErr w:type="spellStart"/>
      <w:r w:rsidRPr="009F3416">
        <w:t>Поречанка</w:t>
      </w:r>
      <w:proofErr w:type="spellEnd"/>
      <w:r w:rsidRPr="009F3416">
        <w:t xml:space="preserve">» выезжает  на праздники сёл и деревень района, где их ждут с нетерпением зрители от </w:t>
      </w:r>
      <w:proofErr w:type="gramStart"/>
      <w:r w:rsidRPr="009F3416">
        <w:t>мала</w:t>
      </w:r>
      <w:proofErr w:type="gramEnd"/>
      <w:r w:rsidRPr="009F3416">
        <w:t xml:space="preserve"> до велика. На  любом празднике села или  деревеньки, народный ансамбль русской песни «</w:t>
      </w:r>
      <w:proofErr w:type="spellStart"/>
      <w:r w:rsidRPr="009F3416">
        <w:t>Поречанка</w:t>
      </w:r>
      <w:proofErr w:type="spellEnd"/>
      <w:r w:rsidRPr="009F3416">
        <w:t xml:space="preserve">» - это, прежде всего, «отдушина» для зрителя. Именно поэтому ансамбль старается тщательно продумывать свой репертуар. В программе народного коллектива: выступление солистов, дуэтов и трио. </w:t>
      </w:r>
      <w:r w:rsidR="00386C49" w:rsidRPr="009F3416">
        <w:t>«</w:t>
      </w:r>
      <w:proofErr w:type="spellStart"/>
      <w:r w:rsidRPr="009F3416">
        <w:t>Поречанка</w:t>
      </w:r>
      <w:proofErr w:type="spellEnd"/>
      <w:r w:rsidRPr="009F3416">
        <w:t>» - постоянный участник районного фестиваля русского фольклора «Родные напевы», что проводится на родине великого земляка, академика-кораблестроителя А.Н.Крылова. Здесь ансамбль участвует не просто как представитель русской культуры, но и как носитель культурного наследия района, т.к. в репертуаре ансамбля имеется фольклорный репертуар родного края.</w:t>
      </w:r>
    </w:p>
    <w:p w:rsidR="00805570" w:rsidRPr="009F3416" w:rsidRDefault="00660DB8" w:rsidP="008570D8">
      <w:pPr>
        <w:ind w:firstLine="540"/>
        <w:jc w:val="both"/>
      </w:pPr>
      <w:r w:rsidRPr="009F3416">
        <w:t>Еще один народный коллектив - народный театр «Маска» (</w:t>
      </w:r>
      <w:proofErr w:type="spellStart"/>
      <w:r w:rsidRPr="009F3416">
        <w:t>рук</w:t>
      </w:r>
      <w:proofErr w:type="gramStart"/>
      <w:r w:rsidRPr="009F3416">
        <w:t>.М</w:t>
      </w:r>
      <w:proofErr w:type="gramEnd"/>
      <w:r w:rsidRPr="009F3416">
        <w:t>.Соболева</w:t>
      </w:r>
      <w:proofErr w:type="spellEnd"/>
      <w:r w:rsidRPr="009F3416">
        <w:t>)</w:t>
      </w:r>
      <w:r w:rsidR="00386C49" w:rsidRPr="009F3416">
        <w:t>.</w:t>
      </w:r>
      <w:r w:rsidR="008332FF" w:rsidRPr="009F3416">
        <w:t xml:space="preserve"> </w:t>
      </w:r>
      <w:r w:rsidR="00246964" w:rsidRPr="009F3416">
        <w:t xml:space="preserve">Театр участвует в районных и республиканских фестивалях, где занимает призовые места.  Приняв участие в заочном Республиканском конкурсе новогодних представлений, «Новогодние фантазии», коллектив награжден Дипломом 2 степени в номинации «Лучшее новогоднее представление для детей. </w:t>
      </w:r>
      <w:r w:rsidR="00805570" w:rsidRPr="009F3416">
        <w:t xml:space="preserve">В его репертуаре: сценки, монологи, одноактные пьесы и спектакли. Звание «Народный самодеятельный коллектив» присвоено в 1969 году.      Театр участвует в районных и республиканских фестивалях, где занимает призовые места.  </w:t>
      </w:r>
    </w:p>
    <w:p w:rsidR="009F4BC6" w:rsidRPr="009F3416" w:rsidRDefault="00805570" w:rsidP="004070A3">
      <w:pPr>
        <w:jc w:val="both"/>
      </w:pPr>
      <w:r w:rsidRPr="009F3416">
        <w:t>При подведении итогов республиканского конкурса сценариев культурно-массовых мероприятий «Навстречу Победе», посвященного 75-летию Победы в Великой Отечественной войне, организованного Республиканским центром народного творчес</w:t>
      </w:r>
      <w:r w:rsidR="008570D8">
        <w:t>тва «ДК Тракторостроителей»,</w:t>
      </w:r>
      <w:r w:rsidRPr="009F3416">
        <w:t xml:space="preserve"> районный Дворец культуры стал призер республиканского конкурс</w:t>
      </w:r>
      <w:r w:rsidR="008570D8">
        <w:t>а</w:t>
      </w:r>
      <w:r w:rsidRPr="009F3416">
        <w:t>.</w:t>
      </w:r>
      <w:r w:rsidR="008570D8">
        <w:t xml:space="preserve"> </w:t>
      </w:r>
      <w:r w:rsidRPr="009F3416">
        <w:t xml:space="preserve">На конкурс поступила 21 заявка из 9 районов Чувашской Республики. В номинации «Лучший сценарий </w:t>
      </w:r>
      <w:proofErr w:type="spellStart"/>
      <w:r w:rsidRPr="009F3416">
        <w:t>культурно-досугового</w:t>
      </w:r>
      <w:proofErr w:type="spellEnd"/>
      <w:r w:rsidRPr="009F3416">
        <w:t xml:space="preserve"> учреждения муниципального района» II место занял </w:t>
      </w:r>
      <w:proofErr w:type="spellStart"/>
      <w:r w:rsidRPr="009F3416">
        <w:t>Порецкий</w:t>
      </w:r>
      <w:proofErr w:type="spellEnd"/>
      <w:r w:rsidRPr="009F3416">
        <w:t xml:space="preserve"> районный Дворец культуры за сценарий районного мероприятия «Река времени». Этот сценарий был использован нашим народным театром при проведении театрализации ко дню Победы. Сценарии победителей и призеров будут включены в сборник работ республиканского конкурса «Навстречу Победе»: электронный ресурс (из серии «Копилка опыта»).</w:t>
      </w:r>
    </w:p>
    <w:p w:rsidR="00660DB8" w:rsidRPr="009F3416" w:rsidRDefault="00660DB8" w:rsidP="004070A3">
      <w:pPr>
        <w:ind w:firstLine="567"/>
        <w:jc w:val="both"/>
      </w:pPr>
      <w:r w:rsidRPr="009F3416">
        <w:t>Одним из хранителей исполнительских певческих традиций, старинных мордовских и русских народных песен, а также песен современных композиторов является Народный вокальный ансамбль народной песни «Эрзянка».</w:t>
      </w:r>
      <w:r w:rsidR="008570D8">
        <w:t xml:space="preserve"> </w:t>
      </w:r>
      <w:r w:rsidRPr="009F3416">
        <w:t>Почти все участники ансамбля являются выходцами  из старинного живописног</w:t>
      </w:r>
      <w:r w:rsidR="008570D8">
        <w:t>о  мордовского села Напольное, центра м</w:t>
      </w:r>
      <w:r w:rsidRPr="009F3416">
        <w:t>ордовской культуры Чувашской Республики.</w:t>
      </w:r>
      <w:r w:rsidR="008570D8">
        <w:t xml:space="preserve"> </w:t>
      </w:r>
      <w:r w:rsidRPr="009F3416">
        <w:t xml:space="preserve">С 2012 года ансамблем «Эрзянка» руководит Л. </w:t>
      </w:r>
      <w:proofErr w:type="spellStart"/>
      <w:r w:rsidRPr="009F3416">
        <w:t>Сазгина</w:t>
      </w:r>
      <w:proofErr w:type="spellEnd"/>
      <w:r w:rsidRPr="009F3416">
        <w:t>. «Эрзянка» уже  25 лет на сцене. За все это время ансамбль внес  большой вклад в дело пропаганды старинных эрзя</w:t>
      </w:r>
      <w:r w:rsidR="009F4BC6" w:rsidRPr="009F3416">
        <w:t>нских песен, песен своего села.</w:t>
      </w:r>
    </w:p>
    <w:p w:rsidR="00660DB8" w:rsidRPr="009F3416" w:rsidRDefault="00660DB8" w:rsidP="004070A3">
      <w:pPr>
        <w:ind w:firstLine="567"/>
        <w:jc w:val="both"/>
      </w:pPr>
      <w:r w:rsidRPr="009F3416">
        <w:t xml:space="preserve">Хореографическая студия «Зеркало» работает под руководством молодого и талантливого специалиста Дарьи Исаевой. </w:t>
      </w:r>
      <w:r w:rsidR="00565182" w:rsidRPr="009F3416">
        <w:t xml:space="preserve">Коллектив и его руководитель отмечены Благодарственным письмом Фонда поддержки и развития детского и юношеского творчества «Парнас» «За достойный вклад в развитие отечественной культуры». </w:t>
      </w:r>
      <w:r w:rsidRPr="009F3416">
        <w:t xml:space="preserve">Надо </w:t>
      </w:r>
      <w:r w:rsidRPr="009F3416">
        <w:lastRenderedPageBreak/>
        <w:t xml:space="preserve">отметить, что в коллективе с младшего возраста занимаются хореографическим искусством, любят музыку и активно участвуют во всех мероприятия села и района. Девочки как на подбор – красавицы и умницы. Студия принимает активное участие во всех проводимых мероприятиях  районного Дворца культуры, а так же в районных и республиканских фестивалях  и конкурсах. </w:t>
      </w:r>
    </w:p>
    <w:p w:rsidR="00660DB8" w:rsidRPr="009F3416" w:rsidRDefault="00660DB8" w:rsidP="004070A3">
      <w:pPr>
        <w:ind w:firstLine="567"/>
        <w:jc w:val="both"/>
      </w:pPr>
      <w:r w:rsidRPr="009F3416">
        <w:t xml:space="preserve">С 2013 года в РДК работает детская вокальная студия </w:t>
      </w:r>
      <w:r w:rsidRPr="009F3416">
        <w:rPr>
          <w:rStyle w:val="a6"/>
          <w:b w:val="0"/>
        </w:rPr>
        <w:t xml:space="preserve">«Браво». </w:t>
      </w:r>
      <w:r w:rsidRPr="009F3416">
        <w:t xml:space="preserve"> Ее руководителем является Е.Карпова. За это время ее участники – четырнадцать детей в возрасте  от 2,5 до 15 лет – со своими номерами стали настоящим украшением концертных программ, посвященных таким праздникам, как День матери, 8 Марта, 23 февраля и др.</w:t>
      </w:r>
    </w:p>
    <w:p w:rsidR="00660DB8" w:rsidRPr="009F3416" w:rsidRDefault="00660DB8" w:rsidP="004070A3">
      <w:pPr>
        <w:ind w:firstLine="567"/>
        <w:jc w:val="both"/>
      </w:pPr>
      <w:r w:rsidRPr="009F3416">
        <w:t>Гордостью также являются: детская студия-спутник театрального направления «Юность», хореографическая группа «Дива», танцевальный коллектив и другие.</w:t>
      </w:r>
    </w:p>
    <w:p w:rsidR="00660DB8" w:rsidRDefault="00660DB8" w:rsidP="004070A3">
      <w:pPr>
        <w:ind w:firstLine="567"/>
        <w:jc w:val="both"/>
      </w:pPr>
      <w:r w:rsidRPr="009F3416">
        <w:t xml:space="preserve">Ярким украшением концертных программ всегда является выступление </w:t>
      </w:r>
      <w:r w:rsidR="008570D8">
        <w:t>хореографической</w:t>
      </w:r>
      <w:r w:rsidR="008570D8" w:rsidRPr="009F3416">
        <w:t xml:space="preserve"> групп</w:t>
      </w:r>
      <w:r w:rsidR="008570D8">
        <w:t>ы</w:t>
      </w:r>
      <w:r w:rsidR="008570D8" w:rsidRPr="009F3416">
        <w:t xml:space="preserve"> «Дива», </w:t>
      </w:r>
      <w:r w:rsidR="008570D8">
        <w:t xml:space="preserve">а также </w:t>
      </w:r>
      <w:r w:rsidRPr="009F3416">
        <w:t>вокальн</w:t>
      </w:r>
      <w:r w:rsidR="008570D8">
        <w:t>ого</w:t>
      </w:r>
      <w:r w:rsidRPr="009F3416">
        <w:t xml:space="preserve"> ансамбл</w:t>
      </w:r>
      <w:r w:rsidR="008570D8">
        <w:t>я</w:t>
      </w:r>
      <w:r w:rsidRPr="009F3416">
        <w:t xml:space="preserve"> «Млечный путь», солистами которого являются Сергей и Александр Поляковы. В репертуаре коллектива – самые популярные хиты 70-х, 80-х, 90-х и современные известные песни. Выход этого коллектива зрители приветствуют бурными аплодисментами.</w:t>
      </w:r>
    </w:p>
    <w:p w:rsidR="00761858" w:rsidRDefault="00C40689" w:rsidP="00C40689">
      <w:pPr>
        <w:ind w:firstLine="284"/>
        <w:jc w:val="both"/>
      </w:pPr>
      <w:r w:rsidRPr="00C40689">
        <w:t xml:space="preserve">Певческие традиции в районе поддерживаются и развиваются. </w:t>
      </w:r>
      <w:proofErr w:type="gramStart"/>
      <w:r w:rsidRPr="00C40689">
        <w:t>Творческие коллективы – ансамбли народной песни «Семеновна»</w:t>
      </w:r>
      <w:r>
        <w:t xml:space="preserve"> (Семеновский СДК)</w:t>
      </w:r>
      <w:r w:rsidRPr="00C40689">
        <w:t>, «Славянка»</w:t>
      </w:r>
      <w:r>
        <w:t xml:space="preserve"> (Козловский СДК)</w:t>
      </w:r>
      <w:r w:rsidRPr="00C40689">
        <w:t>, «Калинушка»</w:t>
      </w:r>
      <w:r>
        <w:t xml:space="preserve"> (</w:t>
      </w:r>
      <w:proofErr w:type="spellStart"/>
      <w:r>
        <w:t>Сыресинский</w:t>
      </w:r>
      <w:proofErr w:type="spellEnd"/>
      <w:r>
        <w:t xml:space="preserve"> СДК)</w:t>
      </w:r>
      <w:r w:rsidRPr="00C40689">
        <w:t>, «</w:t>
      </w:r>
      <w:proofErr w:type="spellStart"/>
      <w:r w:rsidRPr="00C40689">
        <w:t>Берегиня</w:t>
      </w:r>
      <w:proofErr w:type="spellEnd"/>
      <w:r w:rsidRPr="00C40689">
        <w:t>»</w:t>
      </w:r>
      <w:r>
        <w:t xml:space="preserve"> (</w:t>
      </w:r>
      <w:proofErr w:type="spellStart"/>
      <w:r>
        <w:t>Кудеихинский</w:t>
      </w:r>
      <w:proofErr w:type="spellEnd"/>
      <w:r>
        <w:t xml:space="preserve"> СДК)</w:t>
      </w:r>
      <w:r w:rsidRPr="00C40689">
        <w:t>, «</w:t>
      </w:r>
      <w:proofErr w:type="spellStart"/>
      <w:r>
        <w:t>Ивушка</w:t>
      </w:r>
      <w:proofErr w:type="spellEnd"/>
      <w:r w:rsidRPr="00C40689">
        <w:t>»</w:t>
      </w:r>
      <w:r>
        <w:t xml:space="preserve"> (</w:t>
      </w:r>
      <w:proofErr w:type="spellStart"/>
      <w:r>
        <w:t>Антипинский</w:t>
      </w:r>
      <w:proofErr w:type="spellEnd"/>
      <w:r>
        <w:t xml:space="preserve"> СДК</w:t>
      </w:r>
      <w:r w:rsidRPr="00C40689">
        <w:t>, «</w:t>
      </w:r>
      <w:proofErr w:type="spellStart"/>
      <w:r w:rsidRPr="00C40689">
        <w:t>Агриппина</w:t>
      </w:r>
      <w:proofErr w:type="spellEnd"/>
      <w:r w:rsidRPr="00C40689">
        <w:t>»</w:t>
      </w:r>
      <w:r>
        <w:t xml:space="preserve"> (</w:t>
      </w:r>
      <w:proofErr w:type="spellStart"/>
      <w:r>
        <w:t>Мишуковский</w:t>
      </w:r>
      <w:proofErr w:type="spellEnd"/>
      <w:r>
        <w:t xml:space="preserve"> СДК)</w:t>
      </w:r>
      <w:r w:rsidRPr="00C40689">
        <w:t xml:space="preserve"> - постоянные, желанные участники всех районных мероприятий, праздников сел и деревень.</w:t>
      </w:r>
      <w:proofErr w:type="gramEnd"/>
    </w:p>
    <w:p w:rsidR="00C40689" w:rsidRPr="009F3416" w:rsidRDefault="00C40689" w:rsidP="00C40689">
      <w:pPr>
        <w:ind w:firstLine="284"/>
        <w:jc w:val="both"/>
        <w:rPr>
          <w:b/>
        </w:rPr>
      </w:pPr>
    </w:p>
    <w:p w:rsidR="00761858" w:rsidRPr="009F3416" w:rsidRDefault="00761858" w:rsidP="004070A3">
      <w:pPr>
        <w:ind w:firstLine="540"/>
        <w:jc w:val="center"/>
        <w:rPr>
          <w:b/>
        </w:rPr>
      </w:pPr>
      <w:proofErr w:type="spellStart"/>
      <w:r w:rsidRPr="009F3416">
        <w:rPr>
          <w:b/>
        </w:rPr>
        <w:t>Культурно-досуговая</w:t>
      </w:r>
      <w:proofErr w:type="spellEnd"/>
      <w:r w:rsidRPr="009F3416">
        <w:rPr>
          <w:b/>
        </w:rPr>
        <w:t xml:space="preserve"> деятельность КДУ</w:t>
      </w:r>
    </w:p>
    <w:p w:rsidR="00761858" w:rsidRPr="009F3416" w:rsidRDefault="00761858" w:rsidP="004070A3">
      <w:pPr>
        <w:ind w:firstLine="540"/>
        <w:jc w:val="center"/>
        <w:rPr>
          <w:b/>
        </w:rPr>
      </w:pPr>
    </w:p>
    <w:p w:rsidR="00E208C0" w:rsidRDefault="005F2F12" w:rsidP="00E208C0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9F3416">
        <w:t xml:space="preserve">На сегодняшний день благодаря модернизации Районный Дворец </w:t>
      </w:r>
      <w:r w:rsidRPr="00B33202">
        <w:t xml:space="preserve">культуры  и </w:t>
      </w:r>
      <w:r w:rsidR="00E67EB7" w:rsidRPr="00B33202">
        <w:t>8</w:t>
      </w:r>
      <w:r w:rsidRPr="00B33202">
        <w:t xml:space="preserve"> СДК</w:t>
      </w:r>
      <w:r w:rsidRPr="009F3416">
        <w:t xml:space="preserve"> располагают хорошей материально-технической базой, кадровым потенциалом для создания наилучших условий по организации творчества и досуга детей, формированию здорового образа жизни, реализации мероприятий по духовно-нравственному, патриотическому воспитанию детей и подростков, проведению мероприятий, направленных на поддержание семейных традиций, гармонизации детско-родительских отношений, социальной</w:t>
      </w:r>
      <w:r w:rsidRPr="009F3416">
        <w:rPr>
          <w:b/>
          <w:bCs/>
        </w:rPr>
        <w:t xml:space="preserve"> </w:t>
      </w:r>
      <w:r w:rsidRPr="009F3416">
        <w:t>интеграции детей-инвалидов.</w:t>
      </w:r>
      <w:proofErr w:type="gramEnd"/>
    </w:p>
    <w:p w:rsidR="00224875" w:rsidRPr="00E208C0" w:rsidRDefault="00E208C0" w:rsidP="00E208C0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proofErr w:type="gramStart"/>
      <w:r>
        <w:t>В 2020 году п</w:t>
      </w:r>
      <w:r w:rsidRPr="00E208C0">
        <w:rPr>
          <w:bCs/>
        </w:rPr>
        <w:t>роведено 1144</w:t>
      </w:r>
      <w:r>
        <w:rPr>
          <w:bCs/>
        </w:rPr>
        <w:t xml:space="preserve"> </w:t>
      </w:r>
      <w:r w:rsidRPr="00E208C0">
        <w:rPr>
          <w:bCs/>
        </w:rPr>
        <w:t>культурно-массовых мероприятия, из них 306 — на платной основе.</w:t>
      </w:r>
      <w:proofErr w:type="gramEnd"/>
      <w:r w:rsidRPr="00E208C0">
        <w:rPr>
          <w:bCs/>
        </w:rPr>
        <w:t xml:space="preserve"> Посетило</w:t>
      </w:r>
      <w:r>
        <w:rPr>
          <w:bCs/>
        </w:rPr>
        <w:t xml:space="preserve"> </w:t>
      </w:r>
      <w:r w:rsidRPr="00E208C0">
        <w:rPr>
          <w:bCs/>
        </w:rPr>
        <w:t>мероприятия 33330 че</w:t>
      </w:r>
      <w:r>
        <w:rPr>
          <w:bCs/>
        </w:rPr>
        <w:t>ловек.</w:t>
      </w:r>
      <w:r w:rsidRPr="00E208C0">
        <w:rPr>
          <w:bCs/>
        </w:rPr>
        <w:t xml:space="preserve"> Клубными учреждениями оказано платных услуг на сумму 366</w:t>
      </w:r>
      <w:r>
        <w:rPr>
          <w:bCs/>
        </w:rPr>
        <w:t xml:space="preserve"> </w:t>
      </w:r>
      <w:r w:rsidRPr="00E208C0">
        <w:rPr>
          <w:bCs/>
        </w:rPr>
        <w:t>тыс. руб.</w:t>
      </w:r>
    </w:p>
    <w:p w:rsidR="00E208C0" w:rsidRPr="009F3416" w:rsidRDefault="00E208C0" w:rsidP="00E208C0">
      <w:pPr>
        <w:ind w:firstLine="720"/>
        <w:jc w:val="both"/>
      </w:pPr>
      <w:r w:rsidRPr="009F3416">
        <w:t xml:space="preserve">В связи с введением ограничений на фоне распространения </w:t>
      </w:r>
      <w:proofErr w:type="spellStart"/>
      <w:r w:rsidRPr="009F3416">
        <w:t>короновируса</w:t>
      </w:r>
      <w:proofErr w:type="spellEnd"/>
      <w:r w:rsidRPr="009F3416">
        <w:t xml:space="preserve"> COVID                                                                                                                                                                                                                                                      – 19 в  нашей стране был введен запрет на проведение массовых культурных мероприятий. Казалось бы, культурная жизнь района парализована, но это не так. С начала введения режима самоизоляции работники культурных учреждений Порецкого района активно стали реализовывать свой творческий потенциал, участвуя в более чем 160 различных </w:t>
      </w:r>
      <w:proofErr w:type="spellStart"/>
      <w:r w:rsidRPr="009F3416">
        <w:t>онлайн</w:t>
      </w:r>
      <w:proofErr w:type="spellEnd"/>
      <w:r w:rsidRPr="009F3416">
        <w:t xml:space="preserve"> – акциях и мероприятиях, </w:t>
      </w:r>
      <w:proofErr w:type="spellStart"/>
      <w:r w:rsidRPr="009F3416">
        <w:t>задействуя</w:t>
      </w:r>
      <w:proofErr w:type="spellEnd"/>
      <w:r w:rsidRPr="009F3416">
        <w:t xml:space="preserve"> более 6000 человек, из них более 4000 человек из числа детей и молодёжи. </w:t>
      </w:r>
    </w:p>
    <w:p w:rsidR="00E208C0" w:rsidRPr="009F3416" w:rsidRDefault="00E208C0" w:rsidP="00E208C0">
      <w:pPr>
        <w:ind w:firstLine="720"/>
        <w:jc w:val="both"/>
      </w:pPr>
      <w:r w:rsidRPr="009F3416">
        <w:t xml:space="preserve">28 апреля по всей стране стартовала международная акция «Георгиевская ленточка». Традиционно каждый год она проводится в преддверии Дня Победы. Работники культуры Порецкого района приняли активное участие в акции. Вместе с членами своей семьи работники КУ района размещали свои фотографии в социальных сетях с георгиевской ленточкой  на груди, передавая эстафету другим в режиме </w:t>
      </w:r>
      <w:proofErr w:type="spellStart"/>
      <w:r w:rsidRPr="009F3416">
        <w:t>on-lain</w:t>
      </w:r>
      <w:proofErr w:type="spellEnd"/>
      <w:r w:rsidRPr="009F3416">
        <w:t>.</w:t>
      </w:r>
    </w:p>
    <w:p w:rsidR="00E208C0" w:rsidRPr="009F3416" w:rsidRDefault="00E208C0" w:rsidP="00E208C0">
      <w:pPr>
        <w:ind w:firstLine="720"/>
        <w:jc w:val="both"/>
      </w:pPr>
      <w:r w:rsidRPr="009F3416">
        <w:t xml:space="preserve">Не остались в стороне и коллективы работников культуры Поречья при проведении в   честь Дня  Победы Всероссийской акции «Окна Победы». Украшенные окна и фасады зданий СДК и своих домов, это одна из форм выражения  благодарности всем, кто сделал возможным наше мирное настоящее. Работники культуры Порецкого района со своими семьями  приняли активное участие в  акции «Наследники Победы».  К этой акции они подключили население муниципальных образований, а именно детей и молодёжь. В </w:t>
      </w:r>
      <w:r w:rsidRPr="009F3416">
        <w:lastRenderedPageBreak/>
        <w:t xml:space="preserve">каждом поселении нашлось  большое количество детей,  в </w:t>
      </w:r>
      <w:proofErr w:type="gramStart"/>
      <w:r w:rsidRPr="009F3416">
        <w:t>общем</w:t>
      </w:r>
      <w:proofErr w:type="gramEnd"/>
      <w:r w:rsidRPr="009F3416">
        <w:t xml:space="preserve"> более 300 желающих принять участие в акции «Бессмертный полк - </w:t>
      </w:r>
      <w:proofErr w:type="spellStart"/>
      <w:r w:rsidRPr="009F3416">
        <w:t>онлайн</w:t>
      </w:r>
      <w:proofErr w:type="spellEnd"/>
      <w:r w:rsidRPr="009F3416">
        <w:t>».</w:t>
      </w:r>
    </w:p>
    <w:p w:rsidR="00E208C0" w:rsidRPr="009F3416" w:rsidRDefault="00E208C0" w:rsidP="00E208C0">
      <w:pPr>
        <w:ind w:firstLine="720"/>
        <w:jc w:val="both"/>
      </w:pPr>
      <w:r w:rsidRPr="009F3416">
        <w:t>По всей России  1 июн</w:t>
      </w:r>
      <w:r>
        <w:t xml:space="preserve">я стартовал </w:t>
      </w:r>
      <w:proofErr w:type="gramStart"/>
      <w:r>
        <w:t>танцевальный</w:t>
      </w:r>
      <w:proofErr w:type="gramEnd"/>
      <w:r>
        <w:t xml:space="preserve"> </w:t>
      </w:r>
      <w:proofErr w:type="spellStart"/>
      <w:r>
        <w:t>онлайн</w:t>
      </w:r>
      <w:proofErr w:type="spellEnd"/>
      <w:r w:rsidRPr="009F3416">
        <w:t>–</w:t>
      </w:r>
      <w:proofErr w:type="spellStart"/>
      <w:r w:rsidRPr="009F3416">
        <w:t>флешмоб</w:t>
      </w:r>
      <w:proofErr w:type="spellEnd"/>
      <w:r w:rsidRPr="009F3416">
        <w:t xml:space="preserve"> «Давай Россия»! Вместе со всей страной показали свое творчество и детские хореографические коллективы района</w:t>
      </w:r>
      <w:proofErr w:type="gramStart"/>
      <w:r w:rsidRPr="009F3416">
        <w:t xml:space="preserve"> Н</w:t>
      </w:r>
      <w:proofErr w:type="gramEnd"/>
      <w:r w:rsidRPr="009F3416">
        <w:t xml:space="preserve">е исключением стали коллективы детской танцевальной студии «Зеркало» Порецкого РДК и «Задорный башмачок» </w:t>
      </w:r>
      <w:proofErr w:type="spellStart"/>
      <w:r w:rsidRPr="009F3416">
        <w:t>Анастасовского</w:t>
      </w:r>
      <w:proofErr w:type="spellEnd"/>
      <w:r w:rsidRPr="009F3416">
        <w:t xml:space="preserve"> СДК.</w:t>
      </w:r>
    </w:p>
    <w:p w:rsidR="00E208C0" w:rsidRPr="009F3416" w:rsidRDefault="00E208C0" w:rsidP="00E208C0">
      <w:pPr>
        <w:ind w:firstLine="720"/>
        <w:jc w:val="both"/>
      </w:pPr>
      <w:r w:rsidRPr="009F3416">
        <w:t xml:space="preserve">Ярким представителем многообразия </w:t>
      </w:r>
      <w:proofErr w:type="gramStart"/>
      <w:r w:rsidRPr="009F3416">
        <w:t>народов, проживающих на территории Порецкого района является</w:t>
      </w:r>
      <w:proofErr w:type="gramEnd"/>
      <w:r w:rsidRPr="009F3416">
        <w:t xml:space="preserve"> мордва. Своими красочными национальными костюмами украсили акцию «Хоровод дружбы» участники детского ансамбля «</w:t>
      </w:r>
      <w:proofErr w:type="spellStart"/>
      <w:r w:rsidRPr="009F3416">
        <w:t>Килейне</w:t>
      </w:r>
      <w:proofErr w:type="spellEnd"/>
      <w:r w:rsidRPr="009F3416">
        <w:t xml:space="preserve">»  </w:t>
      </w:r>
      <w:proofErr w:type="spellStart"/>
      <w:r w:rsidRPr="009F3416">
        <w:t>Напольновского</w:t>
      </w:r>
      <w:proofErr w:type="spellEnd"/>
      <w:r w:rsidRPr="009F3416">
        <w:t xml:space="preserve"> сельского Дома культуры.</w:t>
      </w:r>
    </w:p>
    <w:p w:rsidR="00E208C0" w:rsidRPr="009F3416" w:rsidRDefault="00E208C0" w:rsidP="00E208C0">
      <w:pPr>
        <w:ind w:firstLine="720"/>
        <w:jc w:val="both"/>
      </w:pPr>
      <w:r w:rsidRPr="009F3416">
        <w:t xml:space="preserve">Одной из самых крупномасштабных стала акция «ФЛАГИ РОССИИ 12 ИЮНЯ».  Воспитанники и участники клубных формирований для детей и молодёжи размещали флаги России на фасадах и окнах сельских Домов культуры района и своих домов. </w:t>
      </w:r>
    </w:p>
    <w:p w:rsidR="00E208C0" w:rsidRPr="009F3416" w:rsidRDefault="00E208C0" w:rsidP="00E208C0">
      <w:pPr>
        <w:ind w:firstLine="720"/>
        <w:jc w:val="both"/>
      </w:pPr>
      <w:r w:rsidRPr="009F3416">
        <w:t xml:space="preserve">В период со 2 по 12 июня  2020 года на территории Российской Федерации, в рамках празднования Дня России проходила Акция «Окна России», также не оставшаяся в стороне для молодых </w:t>
      </w:r>
      <w:proofErr w:type="spellStart"/>
      <w:r w:rsidRPr="009F3416">
        <w:t>Поречан</w:t>
      </w:r>
      <w:proofErr w:type="spellEnd"/>
      <w:r w:rsidRPr="009F3416">
        <w:t>. Около 2000 жителей приняли участие в акции.</w:t>
      </w:r>
    </w:p>
    <w:p w:rsidR="00E208C0" w:rsidRPr="009F3416" w:rsidRDefault="00E208C0" w:rsidP="00E208C0">
      <w:pPr>
        <w:ind w:firstLine="720"/>
        <w:jc w:val="both"/>
      </w:pPr>
      <w:r w:rsidRPr="009F3416">
        <w:t xml:space="preserve">Централизованная клубная система Порецкого района  приняла участие во всех акциях и </w:t>
      </w:r>
      <w:proofErr w:type="spellStart"/>
      <w:r w:rsidRPr="009F3416">
        <w:t>флешмобах</w:t>
      </w:r>
      <w:proofErr w:type="spellEnd"/>
      <w:r w:rsidRPr="009F3416">
        <w:t>, проводимых в рамках Дня памяти и скорби, мероприятий, приуроченных к 75-й годовщине Победы в Великой Отечественной войне 1941 -1945 гг. и Парада Победы 24 июня 1945 года.   Работники сельских домов культуры вместе со всей страной зажгли Свечи памяти  в рамках одноименной акции, которая проводится в ночь с 21 по 22 июня. На интерактивной карте страны появились новые огоньки, символизирую</w:t>
      </w:r>
      <w:r w:rsidR="008570D8">
        <w:t>щие горящие свечи</w:t>
      </w:r>
      <w:r w:rsidRPr="009F3416">
        <w:t>. Для проведения  акции «Свеча памяти» было создано интернет - прост</w:t>
      </w:r>
      <w:r w:rsidR="008570D8">
        <w:t>ранство  ДЕНЬПАМЯТИ.РФ. Более 40</w:t>
      </w:r>
      <w:r w:rsidRPr="009F3416">
        <w:t xml:space="preserve"> %  жителей района, из них 45% молодых пользователей сетей приняли участие.</w:t>
      </w:r>
    </w:p>
    <w:p w:rsidR="00E208C0" w:rsidRPr="009F3416" w:rsidRDefault="00E208C0" w:rsidP="00E208C0">
      <w:pPr>
        <w:ind w:firstLine="720"/>
        <w:jc w:val="both"/>
      </w:pPr>
      <w:r w:rsidRPr="009F3416">
        <w:t xml:space="preserve">Акция «Красная гвоздика» в Год памяти и славы 2020 – особенная. Это наш шанс выразить ветеранам свою благодарность за мирную жизнь трех поколений. В Год памяти и славы акция «Красная гвоздика» проходит под девизом «Я помню. Я помогаю». На страницах социальных сетей  можно было увидеть работников культуры Порецкого района с красными гвоздиками на груди. Своим участием во </w:t>
      </w:r>
      <w:proofErr w:type="spellStart"/>
      <w:r w:rsidRPr="009F3416">
        <w:t>флешмобе</w:t>
      </w:r>
      <w:proofErr w:type="spellEnd"/>
      <w:r w:rsidRPr="009F3416">
        <w:t xml:space="preserve"> «Голубь мира» они выразили благодарность  ветеранам, отстоявшим нашу Родину в трудные годы войны. Во все вышеупомянутые акции всегда массово привлекаются дети и молодёжь района. Так как они в основном составляют большую часть пользователей сети.</w:t>
      </w:r>
    </w:p>
    <w:p w:rsidR="00E208C0" w:rsidRPr="009F3416" w:rsidRDefault="00E208C0" w:rsidP="00E208C0">
      <w:pPr>
        <w:ind w:firstLine="540"/>
        <w:jc w:val="both"/>
      </w:pPr>
      <w:r w:rsidRPr="009F3416">
        <w:t xml:space="preserve">В Порецком районе прошла Всероссийская акция «Ночь искусств». </w:t>
      </w:r>
      <w:proofErr w:type="spellStart"/>
      <w:r w:rsidRPr="009F3416">
        <w:t>Порецкий</w:t>
      </w:r>
      <w:proofErr w:type="spellEnd"/>
      <w:r w:rsidRPr="009F3416">
        <w:t xml:space="preserve"> районный Дворец культуры представил вниманию зрителей праздничный </w:t>
      </w:r>
      <w:proofErr w:type="spellStart"/>
      <w:r w:rsidRPr="009F3416">
        <w:t>онлайн</w:t>
      </w:r>
      <w:proofErr w:type="spellEnd"/>
      <w:r w:rsidRPr="009F3416">
        <w:t xml:space="preserve"> концерт, посвященный Дню народного единства. В программе приняли участие лучшие коллективы: Народный ансамбль русской песни «</w:t>
      </w:r>
      <w:proofErr w:type="spellStart"/>
      <w:r w:rsidRPr="009F3416">
        <w:t>Поречанка</w:t>
      </w:r>
      <w:proofErr w:type="spellEnd"/>
      <w:r w:rsidRPr="009F3416">
        <w:t>», эстрадная группа «Млечный путь», танцевальная студия «Зеркало», вокальная группа «</w:t>
      </w:r>
      <w:proofErr w:type="spellStart"/>
      <w:r w:rsidRPr="009F3416">
        <w:t>Любава</w:t>
      </w:r>
      <w:proofErr w:type="spellEnd"/>
      <w:r w:rsidRPr="009F3416">
        <w:t xml:space="preserve"> </w:t>
      </w:r>
      <w:proofErr w:type="spellStart"/>
      <w:r w:rsidRPr="009F3416">
        <w:t>folk</w:t>
      </w:r>
      <w:proofErr w:type="spellEnd"/>
      <w:r w:rsidRPr="009F3416">
        <w:t>» и ведущие солисты Дворца культуры.</w:t>
      </w:r>
    </w:p>
    <w:p w:rsidR="00E208C0" w:rsidRPr="009F3416" w:rsidRDefault="00E208C0" w:rsidP="00E208C0">
      <w:pPr>
        <w:ind w:firstLine="720"/>
        <w:jc w:val="both"/>
      </w:pPr>
      <w:proofErr w:type="spellStart"/>
      <w:r w:rsidRPr="009F3416">
        <w:t>Культурно-досуговые</w:t>
      </w:r>
      <w:proofErr w:type="spellEnd"/>
      <w:r w:rsidRPr="009F3416">
        <w:t xml:space="preserve"> учреждения Порецкого района принимают активное участие в акциях, посвященных памятным датам и событиям.</w:t>
      </w:r>
    </w:p>
    <w:p w:rsidR="00E208C0" w:rsidRPr="009F3416" w:rsidRDefault="00E208C0" w:rsidP="00E208C0">
      <w:pPr>
        <w:ind w:firstLine="540"/>
        <w:jc w:val="both"/>
      </w:pPr>
      <w:r w:rsidRPr="009F3416">
        <w:t xml:space="preserve">6 марта в Порецком районном Дворце культуры состоялось торжественно - праздничное мероприятие, посвященное Году памяти и  славы и 100-летию Чувашской автономии. На празднике были представлены выставки из фондов ведущих музеев республики, мастеров Поречья, выставки сувениров и продукции Порецкого </w:t>
      </w:r>
      <w:proofErr w:type="spellStart"/>
      <w:r w:rsidRPr="009F3416">
        <w:t>райпо</w:t>
      </w:r>
      <w:proofErr w:type="spellEnd"/>
      <w:r w:rsidRPr="009F3416">
        <w:t xml:space="preserve">, выступление профессиональных творческих коллективов </w:t>
      </w:r>
      <w:proofErr w:type="gramStart"/>
      <w:r w:rsidRPr="009F3416">
        <w:t>г</w:t>
      </w:r>
      <w:proofErr w:type="gramEnd"/>
      <w:r w:rsidRPr="009F3416">
        <w:t xml:space="preserve">. Чебоксары, п. </w:t>
      </w:r>
      <w:proofErr w:type="spellStart"/>
      <w:r w:rsidRPr="009F3416">
        <w:t>Ибреси</w:t>
      </w:r>
      <w:proofErr w:type="spellEnd"/>
      <w:r w:rsidRPr="009F3416">
        <w:t xml:space="preserve"> и Порецкого района. В рамках фестиваля «Марафон 100-летия» 11 и 12 и13  марта в Порецком РДК прошла  демонстрация фильмов из фондов </w:t>
      </w:r>
      <w:proofErr w:type="spellStart"/>
      <w:r w:rsidRPr="009F3416">
        <w:t>Чувашкино</w:t>
      </w:r>
      <w:proofErr w:type="spellEnd"/>
      <w:r w:rsidRPr="009F3416">
        <w:t xml:space="preserve">. </w:t>
      </w:r>
    </w:p>
    <w:p w:rsidR="00E208C0" w:rsidRPr="009F3416" w:rsidRDefault="00E208C0" w:rsidP="00E208C0">
      <w:pPr>
        <w:ind w:firstLine="540"/>
        <w:jc w:val="both"/>
      </w:pPr>
      <w:proofErr w:type="spellStart"/>
      <w:r w:rsidRPr="009F3416">
        <w:t>Порецкий</w:t>
      </w:r>
      <w:proofErr w:type="spellEnd"/>
      <w:r w:rsidRPr="009F3416">
        <w:t xml:space="preserve"> район принял участие в республиканском </w:t>
      </w:r>
      <w:proofErr w:type="spellStart"/>
      <w:r w:rsidRPr="009F3416">
        <w:t>онлайн</w:t>
      </w:r>
      <w:proofErr w:type="spellEnd"/>
      <w:r w:rsidRPr="009F3416">
        <w:t xml:space="preserve"> фестивале – конкурсе гармонистов «Битва на Волге». В номинации «За сохранение народных традиций» была отмечена  работник </w:t>
      </w:r>
      <w:proofErr w:type="spellStart"/>
      <w:r w:rsidRPr="009F3416">
        <w:t>Напольновского</w:t>
      </w:r>
      <w:proofErr w:type="spellEnd"/>
      <w:r w:rsidRPr="009F3416">
        <w:t xml:space="preserve"> СДК </w:t>
      </w:r>
      <w:proofErr w:type="spellStart"/>
      <w:r w:rsidRPr="009F3416">
        <w:t>Пиняева</w:t>
      </w:r>
      <w:proofErr w:type="spellEnd"/>
      <w:r w:rsidRPr="009F3416">
        <w:t xml:space="preserve"> Т. Н.</w:t>
      </w:r>
    </w:p>
    <w:p w:rsidR="00E208C0" w:rsidRPr="009F3416" w:rsidRDefault="00E208C0" w:rsidP="00E208C0">
      <w:pPr>
        <w:ind w:firstLine="540"/>
        <w:jc w:val="both"/>
      </w:pPr>
      <w:r w:rsidRPr="009F3416">
        <w:lastRenderedPageBreak/>
        <w:t xml:space="preserve">   Народный  ансамбль русской песни «</w:t>
      </w:r>
      <w:proofErr w:type="spellStart"/>
      <w:r w:rsidRPr="009F3416">
        <w:t>Поречанка</w:t>
      </w:r>
      <w:proofErr w:type="spellEnd"/>
      <w:r w:rsidRPr="009F3416">
        <w:t>» Порецкого районного Дворца культуры принял участие  во всероссийской  хоровой акции «За семью, за Родину, за Россию!» с композицией « Матушка Россия»</w:t>
      </w:r>
    </w:p>
    <w:p w:rsidR="00E208C0" w:rsidRDefault="00E208C0" w:rsidP="00E208C0">
      <w:pPr>
        <w:ind w:firstLine="540"/>
        <w:jc w:val="both"/>
      </w:pPr>
      <w:r w:rsidRPr="009F3416">
        <w:t xml:space="preserve">   В рамках празднования 100-летию образования Чувашской автономной области районный Дворец культуры организовал следующие </w:t>
      </w:r>
      <w:proofErr w:type="spellStart"/>
      <w:r w:rsidRPr="009F3416">
        <w:t>онлайн</w:t>
      </w:r>
      <w:proofErr w:type="spellEnd"/>
      <w:r w:rsidRPr="009F3416">
        <w:t xml:space="preserve"> - акции: «Мой край родной» - конкурс рисунков и художественной фотографии. Лучшие работы были опубликованы в сети интернет;  «Родина моя» - районный конкурс художественного слова; «Сто лучших мест Чувашии» - конкурс фотографий в рамках  открытого Республиканского дистанционного конкурса.</w:t>
      </w:r>
    </w:p>
    <w:p w:rsidR="00E67EB7" w:rsidRDefault="00E67EB7" w:rsidP="00E208C0">
      <w:pPr>
        <w:ind w:firstLine="540"/>
        <w:jc w:val="both"/>
      </w:pPr>
    </w:p>
    <w:p w:rsidR="00E67EB7" w:rsidRDefault="00E67EB7" w:rsidP="00D7548F">
      <w:pPr>
        <w:ind w:firstLine="540"/>
        <w:jc w:val="center"/>
        <w:rPr>
          <w:b/>
        </w:rPr>
      </w:pPr>
      <w:r w:rsidRPr="00E67EB7">
        <w:rPr>
          <w:b/>
        </w:rPr>
        <w:t>Планы и задачи на 202</w:t>
      </w:r>
      <w:r w:rsidR="00E52D18">
        <w:rPr>
          <w:b/>
        </w:rPr>
        <w:t>1</w:t>
      </w:r>
      <w:r w:rsidRPr="00E67EB7">
        <w:rPr>
          <w:b/>
        </w:rPr>
        <w:t xml:space="preserve"> год</w:t>
      </w:r>
    </w:p>
    <w:p w:rsidR="00D7548F" w:rsidRDefault="00D7548F" w:rsidP="00D7548F">
      <w:pPr>
        <w:ind w:firstLine="540"/>
        <w:jc w:val="both"/>
      </w:pPr>
    </w:p>
    <w:p w:rsidR="00E52D18" w:rsidRDefault="00E52D18" w:rsidP="00E52D18">
      <w:pPr>
        <w:ind w:firstLine="567"/>
        <w:jc w:val="both"/>
      </w:pPr>
      <w:r>
        <w:t>Основные направления деятельности в 2021 году:</w:t>
      </w:r>
    </w:p>
    <w:p w:rsidR="007E0477" w:rsidRDefault="00E52D18" w:rsidP="00E52D18">
      <w:pPr>
        <w:ind w:firstLine="567"/>
        <w:jc w:val="both"/>
      </w:pPr>
      <w:r>
        <w:t xml:space="preserve">►Реализация мероприятий районной муниципальной программы Порецкого района Чувашской Республики «Развитие культуры и туризма», утвержденная постановлением администрации Порецкого района от 25.12.2018 № 403. </w:t>
      </w:r>
    </w:p>
    <w:p w:rsidR="00E52D18" w:rsidRDefault="00E52D18" w:rsidP="00E52D18">
      <w:pPr>
        <w:ind w:firstLine="567"/>
        <w:jc w:val="both"/>
      </w:pPr>
      <w:r>
        <w:t xml:space="preserve">►Реализация мероприятий, проводимых в рамках </w:t>
      </w:r>
      <w:r w:rsidRPr="00E52D18">
        <w:t>Год</w:t>
      </w:r>
      <w:r>
        <w:t>а</w:t>
      </w:r>
      <w:r w:rsidRPr="00E52D18">
        <w:t>, посвященн</w:t>
      </w:r>
      <w:r>
        <w:t>ого</w:t>
      </w:r>
      <w:r w:rsidRPr="00E52D18">
        <w:t xml:space="preserve"> трудовому подвигу строителей Сурского и Казанского оборонительных рубежей</w:t>
      </w:r>
      <w:r>
        <w:t xml:space="preserve"> в Чувашской Республике.</w:t>
      </w:r>
    </w:p>
    <w:p w:rsidR="00E52D18" w:rsidRDefault="00E52D18" w:rsidP="00E52D18">
      <w:pPr>
        <w:ind w:firstLine="567"/>
        <w:jc w:val="both"/>
      </w:pPr>
      <w:r>
        <w:t>►Обучение кадров.</w:t>
      </w:r>
    </w:p>
    <w:p w:rsidR="00AA2980" w:rsidRDefault="00E52D18" w:rsidP="00E52D18">
      <w:pPr>
        <w:ind w:firstLine="567"/>
        <w:jc w:val="both"/>
      </w:pPr>
      <w:r>
        <w:t>►Организационно-методическое и информационно-творческое обеспечение культурных инициатив в проведении фестивалей, праздников, театрализованных представлений и творческих вечеров, посвящённых юбилейным и памятным датам.</w:t>
      </w:r>
    </w:p>
    <w:p w:rsidR="00E52D18" w:rsidRDefault="00E52D18" w:rsidP="00E52D18">
      <w:pPr>
        <w:ind w:firstLine="567"/>
        <w:jc w:val="both"/>
      </w:pPr>
      <w:r>
        <w:t>►Организация и проведение ежегодных районных фестивалей.</w:t>
      </w:r>
    </w:p>
    <w:p w:rsidR="00E52D18" w:rsidRDefault="00E52D18" w:rsidP="00E52D18">
      <w:pPr>
        <w:ind w:firstLine="567"/>
        <w:jc w:val="both"/>
      </w:pPr>
      <w:r>
        <w:t xml:space="preserve">►Организация и проведение районных этапов республиканских </w:t>
      </w:r>
      <w:r w:rsidR="006949AF">
        <w:t>фестивалей и конкурсов</w:t>
      </w:r>
      <w:r>
        <w:t>.</w:t>
      </w:r>
    </w:p>
    <w:p w:rsidR="00E52D18" w:rsidRPr="00CB0A23" w:rsidRDefault="00E52D18" w:rsidP="00E52D18">
      <w:pPr>
        <w:ind w:firstLine="567"/>
        <w:jc w:val="both"/>
      </w:pPr>
    </w:p>
    <w:sectPr w:rsidR="00E52D18" w:rsidRPr="00CB0A23" w:rsidSect="003B46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A3" w:rsidRDefault="006D60A3" w:rsidP="008E468C">
      <w:r>
        <w:separator/>
      </w:r>
    </w:p>
  </w:endnote>
  <w:endnote w:type="continuationSeparator" w:id="0">
    <w:p w:rsidR="006D60A3" w:rsidRDefault="006D60A3" w:rsidP="008E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18" w:rsidRDefault="00CA34E2">
    <w:pPr>
      <w:pStyle w:val="ac"/>
      <w:jc w:val="right"/>
    </w:pPr>
    <w:fldSimple w:instr=" PAGE   \* MERGEFORMAT ">
      <w:r w:rsidR="00C276B8">
        <w:rPr>
          <w:noProof/>
        </w:rPr>
        <w:t>13</w:t>
      </w:r>
    </w:fldSimple>
  </w:p>
  <w:p w:rsidR="00E52D18" w:rsidRDefault="00E52D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A3" w:rsidRDefault="006D60A3" w:rsidP="008E468C">
      <w:r>
        <w:separator/>
      </w:r>
    </w:p>
  </w:footnote>
  <w:footnote w:type="continuationSeparator" w:id="0">
    <w:p w:rsidR="006D60A3" w:rsidRDefault="006D60A3" w:rsidP="008E4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D8D"/>
    <w:rsid w:val="00007493"/>
    <w:rsid w:val="000A0F3A"/>
    <w:rsid w:val="000C6D3C"/>
    <w:rsid w:val="000F19F0"/>
    <w:rsid w:val="00140031"/>
    <w:rsid w:val="001617D3"/>
    <w:rsid w:val="001D4637"/>
    <w:rsid w:val="00224875"/>
    <w:rsid w:val="00246964"/>
    <w:rsid w:val="0025447F"/>
    <w:rsid w:val="00266D8D"/>
    <w:rsid w:val="00296C3D"/>
    <w:rsid w:val="002F7916"/>
    <w:rsid w:val="00310341"/>
    <w:rsid w:val="0031427C"/>
    <w:rsid w:val="00371B1C"/>
    <w:rsid w:val="00383F9D"/>
    <w:rsid w:val="00386C49"/>
    <w:rsid w:val="003B207C"/>
    <w:rsid w:val="003B46E2"/>
    <w:rsid w:val="003E20D7"/>
    <w:rsid w:val="004070A3"/>
    <w:rsid w:val="00421118"/>
    <w:rsid w:val="00426747"/>
    <w:rsid w:val="004576BE"/>
    <w:rsid w:val="00473C38"/>
    <w:rsid w:val="004E2DEF"/>
    <w:rsid w:val="004F1838"/>
    <w:rsid w:val="0050437F"/>
    <w:rsid w:val="00507C1D"/>
    <w:rsid w:val="005320D7"/>
    <w:rsid w:val="00565182"/>
    <w:rsid w:val="00580AC1"/>
    <w:rsid w:val="005B0D15"/>
    <w:rsid w:val="005B4C17"/>
    <w:rsid w:val="005F2F12"/>
    <w:rsid w:val="00614D7A"/>
    <w:rsid w:val="00660DB8"/>
    <w:rsid w:val="006761CF"/>
    <w:rsid w:val="00687753"/>
    <w:rsid w:val="006949AF"/>
    <w:rsid w:val="006B2CBE"/>
    <w:rsid w:val="006D032A"/>
    <w:rsid w:val="006D5A14"/>
    <w:rsid w:val="006D60A3"/>
    <w:rsid w:val="006E0F5F"/>
    <w:rsid w:val="006E2366"/>
    <w:rsid w:val="00715035"/>
    <w:rsid w:val="007179D6"/>
    <w:rsid w:val="00761858"/>
    <w:rsid w:val="007827BA"/>
    <w:rsid w:val="007E0477"/>
    <w:rsid w:val="00805570"/>
    <w:rsid w:val="00806D4E"/>
    <w:rsid w:val="00813815"/>
    <w:rsid w:val="008332FF"/>
    <w:rsid w:val="008570D8"/>
    <w:rsid w:val="008E468C"/>
    <w:rsid w:val="009131BC"/>
    <w:rsid w:val="009142E5"/>
    <w:rsid w:val="00923985"/>
    <w:rsid w:val="009C00FA"/>
    <w:rsid w:val="009F3416"/>
    <w:rsid w:val="009F4BC6"/>
    <w:rsid w:val="00AA2980"/>
    <w:rsid w:val="00AC1496"/>
    <w:rsid w:val="00AF5882"/>
    <w:rsid w:val="00B12EAC"/>
    <w:rsid w:val="00B234E0"/>
    <w:rsid w:val="00B33202"/>
    <w:rsid w:val="00B90CD8"/>
    <w:rsid w:val="00C068AA"/>
    <w:rsid w:val="00C276B8"/>
    <w:rsid w:val="00C40689"/>
    <w:rsid w:val="00C73A2F"/>
    <w:rsid w:val="00CA34E2"/>
    <w:rsid w:val="00CB0A23"/>
    <w:rsid w:val="00CF2CDD"/>
    <w:rsid w:val="00CF31EB"/>
    <w:rsid w:val="00D1403A"/>
    <w:rsid w:val="00D33DBD"/>
    <w:rsid w:val="00D7548F"/>
    <w:rsid w:val="00DB35E0"/>
    <w:rsid w:val="00DB39B0"/>
    <w:rsid w:val="00DD095A"/>
    <w:rsid w:val="00DD7A0B"/>
    <w:rsid w:val="00DE2DBE"/>
    <w:rsid w:val="00DF0A5F"/>
    <w:rsid w:val="00DF579B"/>
    <w:rsid w:val="00E208C0"/>
    <w:rsid w:val="00E505BD"/>
    <w:rsid w:val="00E52D18"/>
    <w:rsid w:val="00E67EB7"/>
    <w:rsid w:val="00EB1141"/>
    <w:rsid w:val="00EB2E89"/>
    <w:rsid w:val="00EC08F7"/>
    <w:rsid w:val="00F11DA1"/>
    <w:rsid w:val="00F14E0E"/>
    <w:rsid w:val="00F34A30"/>
    <w:rsid w:val="00F70ACC"/>
    <w:rsid w:val="00F91A7F"/>
    <w:rsid w:val="00FD0F91"/>
    <w:rsid w:val="00FD7957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F2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9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D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66D8D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266D8D"/>
    <w:pPr>
      <w:ind w:left="720"/>
      <w:contextualSpacing/>
    </w:pPr>
    <w:rPr>
      <w:rFonts w:ascii="Georgia" w:hAnsi="Georgia"/>
      <w:lang w:val="en-US" w:eastAsia="en-US"/>
    </w:rPr>
  </w:style>
  <w:style w:type="paragraph" w:styleId="a8">
    <w:name w:val="Title"/>
    <w:basedOn w:val="a"/>
    <w:link w:val="a9"/>
    <w:uiPriority w:val="99"/>
    <w:qFormat/>
    <w:rsid w:val="00266D8D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uiPriority w:val="99"/>
    <w:rsid w:val="0026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E4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468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4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68C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21118"/>
    <w:rPr>
      <w:color w:val="0000FF"/>
      <w:u w:val="single"/>
    </w:rPr>
  </w:style>
  <w:style w:type="paragraph" w:styleId="af">
    <w:name w:val="No Spacing"/>
    <w:basedOn w:val="a"/>
    <w:uiPriority w:val="1"/>
    <w:qFormat/>
    <w:rsid w:val="00660DB8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rsid w:val="005F2F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5F2F1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Body Text"/>
    <w:basedOn w:val="a"/>
    <w:link w:val="af2"/>
    <w:rsid w:val="00C73A2F"/>
    <w:pPr>
      <w:jc w:val="both"/>
    </w:pPr>
    <w:rPr>
      <w:szCs w:val="22"/>
    </w:rPr>
  </w:style>
  <w:style w:type="character" w:customStyle="1" w:styleId="af2">
    <w:name w:val="Основной текст Знак"/>
    <w:basedOn w:val="a0"/>
    <w:link w:val="af1"/>
    <w:rsid w:val="00C73A2F"/>
    <w:rPr>
      <w:rFonts w:ascii="Times New Roman" w:eastAsia="Times New Roman" w:hAnsi="Times New Roman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B39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List 2"/>
    <w:basedOn w:val="a"/>
    <w:uiPriority w:val="99"/>
    <w:rsid w:val="00E505BD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54D9D-A283-42BB-9A10-D114281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6882</Words>
  <Characters>39229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porezk_kult2</cp:lastModifiedBy>
  <cp:revision>6</cp:revision>
  <dcterms:created xsi:type="dcterms:W3CDTF">2021-01-28T07:08:00Z</dcterms:created>
  <dcterms:modified xsi:type="dcterms:W3CDTF">2021-01-28T08:29:00Z</dcterms:modified>
</cp:coreProperties>
</file>