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>С в е д е н и я</w:t>
      </w: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о целевых индикаторах и показателях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</w:rPr>
        <w:t xml:space="preserve">Чувашской Республики «Социальная поддержка граждан», подпрограмм </w:t>
      </w:r>
      <w:r>
        <w:rPr>
          <w:rFonts w:ascii="Times New Roman" w:hAnsi="Times New Roman"/>
          <w:b/>
          <w:color w:val="000000"/>
          <w:sz w:val="26"/>
        </w:rPr>
        <w:t xml:space="preserve">муниципальной </w:t>
      </w:r>
      <w:r w:rsidRPr="00487658">
        <w:rPr>
          <w:rFonts w:ascii="Times New Roman" w:hAnsi="Times New Roman"/>
          <w:b/>
          <w:color w:val="000000"/>
          <w:sz w:val="26"/>
        </w:rPr>
        <w:t xml:space="preserve">программы </w:t>
      </w:r>
      <w:r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</w:rPr>
        <w:t xml:space="preserve">Чувашской Республики </w:t>
      </w: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«Социальная поддержка граждан» и их значениях </w:t>
      </w: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tbl>
      <w:tblPr>
        <w:tblW w:w="12049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5"/>
        <w:gridCol w:w="4855"/>
        <w:gridCol w:w="1017"/>
        <w:gridCol w:w="2323"/>
        <w:gridCol w:w="3429"/>
      </w:tblGrid>
      <w:tr w:rsidR="00462F2B" w:rsidRPr="00487658" w:rsidTr="00462F2B">
        <w:tc>
          <w:tcPr>
            <w:tcW w:w="425" w:type="dxa"/>
            <w:vMerge w:val="restart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55" w:type="dxa"/>
            <w:vMerge w:val="restart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752" w:type="dxa"/>
            <w:gridSpan w:val="2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462F2B" w:rsidRPr="00487658" w:rsidTr="00462F2B">
        <w:tc>
          <w:tcPr>
            <w:tcW w:w="425" w:type="dxa"/>
            <w:vMerge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Merge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C77A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9" w:type="dxa"/>
            <w:shd w:val="clear" w:color="auto" w:fill="auto"/>
          </w:tcPr>
          <w:p w:rsidR="00462F2B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C77A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62F2B" w:rsidRPr="00487658" w:rsidRDefault="00462F2B" w:rsidP="00462F2B">
      <w:pPr>
        <w:widowControl w:val="0"/>
        <w:spacing w:after="0" w:line="20" w:lineRule="exact"/>
        <w:rPr>
          <w:rFonts w:ascii="Times New Roman" w:hAnsi="Times New Roman"/>
          <w:color w:val="000000"/>
          <w:sz w:val="2"/>
        </w:rPr>
      </w:pPr>
    </w:p>
    <w:tbl>
      <w:tblPr>
        <w:tblW w:w="1204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5"/>
        <w:gridCol w:w="4855"/>
        <w:gridCol w:w="1017"/>
        <w:gridCol w:w="2323"/>
        <w:gridCol w:w="3429"/>
      </w:tblGrid>
      <w:tr w:rsidR="00462F2B" w:rsidRPr="00487658" w:rsidTr="00462F2B">
        <w:trPr>
          <w:tblHeader/>
        </w:trPr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2F2B" w:rsidRPr="00487658" w:rsidTr="00462F2B">
        <w:tc>
          <w:tcPr>
            <w:tcW w:w="12049" w:type="dxa"/>
            <w:gridSpan w:val="5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Порецкого района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«Социальная поддержка граждан»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с доходами ниже величины прожиточного минимума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3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77A5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3429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77A5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3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429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2F2B" w:rsidRPr="00487658" w:rsidTr="00462F2B">
        <w:tc>
          <w:tcPr>
            <w:tcW w:w="12049" w:type="dxa"/>
            <w:gridSpan w:val="5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«Социальное обеспечение граждан»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3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429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социальных услуг, проживающих в сельской местности, в общем количестве получателей социальных услуг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Порецком районе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3" w:type="dxa"/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3429" w:type="dxa"/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</w:tr>
      <w:tr w:rsidR="00462F2B" w:rsidRPr="00487658" w:rsidTr="00462F2B">
        <w:tc>
          <w:tcPr>
            <w:tcW w:w="12049" w:type="dxa"/>
            <w:gridSpan w:val="5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  <w:r w:rsidR="006C77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 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3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3429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детей-инвалидов, охваченных организованным отдыхом и оздоровлением, в общей численности несовершеннолетних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детей-инвалидов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3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C77A5">
              <w:rPr>
                <w:rFonts w:ascii="Times New Roman" w:hAnsi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3429" w:type="dxa"/>
          </w:tcPr>
          <w:p w:rsidR="00462F2B" w:rsidRPr="00487658" w:rsidRDefault="006C77A5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62F2B" w:rsidRPr="00487658" w:rsidRDefault="00462F2B" w:rsidP="00462F2B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02DBB" w:rsidRDefault="006C77A5">
      <w:r>
        <w:t>* В связи с пандемией в 2020 году несовершеннолетние граждане, находящиеся в трудной жизненной ситуации, не были  охвачены организационным отдыхом и оздоровлением, так как пришкольные лагеря не функционировали</w:t>
      </w:r>
    </w:p>
    <w:sectPr w:rsidR="00902DBB" w:rsidSect="00462F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462F2B"/>
    <w:rsid w:val="00057F1F"/>
    <w:rsid w:val="00372F35"/>
    <w:rsid w:val="003A7EBC"/>
    <w:rsid w:val="00462F2B"/>
    <w:rsid w:val="005B6A67"/>
    <w:rsid w:val="006C77A5"/>
    <w:rsid w:val="0090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2021-02-16T10:35:00Z</dcterms:created>
  <dcterms:modified xsi:type="dcterms:W3CDTF">2021-02-16T10:41:00Z</dcterms:modified>
</cp:coreProperties>
</file>