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5A" w:rsidRPr="00420B9A" w:rsidRDefault="001F015A" w:rsidP="001F015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20B9A">
        <w:rPr>
          <w:rFonts w:ascii="Times New Roman" w:hAnsi="Times New Roman" w:cs="Times New Roman"/>
          <w:color w:val="auto"/>
        </w:rPr>
        <w:t>Сведения</w:t>
      </w:r>
      <w:r w:rsidRPr="00420B9A">
        <w:rPr>
          <w:rFonts w:ascii="Times New Roman" w:hAnsi="Times New Roman" w:cs="Times New Roman"/>
          <w:color w:val="auto"/>
        </w:rPr>
        <w:br/>
        <w:t>о целевых индикаторах и показателях муниципальной программы Порецкого района Чувашской Республики «Развитие потенциала муниципального управления», подпрограмм муниципальной программы Порецкого района Чувашской Республики «Развитие потенциала муниципального управления» и их значениях</w:t>
      </w:r>
    </w:p>
    <w:p w:rsidR="001F015A" w:rsidRPr="00420B9A" w:rsidRDefault="001F015A" w:rsidP="001F015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439"/>
        <w:gridCol w:w="1559"/>
        <w:gridCol w:w="1276"/>
        <w:gridCol w:w="1559"/>
      </w:tblGrid>
      <w:tr w:rsidR="001F015A" w:rsidRPr="00420B9A" w:rsidTr="001F015A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1F015A" w:rsidRPr="00420B9A" w:rsidTr="001F015A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715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5A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715A6C" w:rsidP="00715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F015A">
              <w:rPr>
                <w:rFonts w:ascii="Times New Roman" w:hAnsi="Times New Roman" w:cs="Times New Roman"/>
                <w:sz w:val="20"/>
                <w:szCs w:val="20"/>
              </w:rPr>
              <w:t xml:space="preserve"> год факт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015A" w:rsidRPr="00420B9A" w:rsidTr="001F015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15A" w:rsidRPr="00420B9A" w:rsidRDefault="001F015A" w:rsidP="00F525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Муниципальная программа Порецкого района Чувашской Республики «Развитие потенциала муниципального управления»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Удовлетворенность граждан качеством и доступностью государственных услуг в сфере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A415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поступивших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A415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F015A" w:rsidRPr="00420B9A" w:rsidTr="001F015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15A" w:rsidRPr="00420B9A" w:rsidRDefault="00F83EB0" w:rsidP="00F525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sub_3000" w:history="1">
              <w:r w:rsidR="001F015A" w:rsidRPr="00420B9A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Подпрограмма</w:t>
              </w:r>
            </w:hyperlink>
            <w:r w:rsidR="001F015A" w:rsidRPr="0042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"Совершенствование государственного управления в сфере юстиции"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DE54C8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актов гражданского состояния и совершенных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единиц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715A6C" w:rsidP="00257C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F015A" w:rsidRPr="006C37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715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15A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DE54C8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Срок исполнения запросов об истребовании документов, поступивших с территорий государств - членов Содружества Независимых Государств и стран Балтии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257C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15A" w:rsidRPr="006C4BA5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Доля участвующих в региональном этапе Всероссийского конкурса "Лучшая муниципальная практика"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процентов от общего количества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1F015A" w:rsidP="00715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C4BA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4BA5" w:rsidRDefault="00D1075F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1F015A" w:rsidRPr="00420B9A" w:rsidTr="001F015A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015A" w:rsidRPr="00DE54C8" w:rsidRDefault="00F83EB0" w:rsidP="00F525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w:anchor="sub_4000" w:history="1">
              <w:r w:rsidR="001F015A" w:rsidRPr="00DE54C8">
                <w:rPr>
                  <w:rStyle w:val="a3"/>
                  <w:rFonts w:ascii="Times New Roman" w:hAnsi="Times New Roman"/>
                  <w:b/>
                  <w:bCs/>
                  <w:sz w:val="20"/>
                  <w:szCs w:val="20"/>
                </w:rPr>
                <w:t>Подпрограмма</w:t>
              </w:r>
            </w:hyperlink>
            <w:r w:rsidR="001F015A" w:rsidRPr="00DE54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«Развитие муниципальной службы в Порецком районе»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подготовленных нормативных правовых актов Порецкого района, регулирующих вопросы муниципальной службы в Порецком районе, отнесенные к компетенции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 в Порецком районе (далее также - муниципальные служащие), прошедших дополнительное профессиональное образование в текущем году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вакантных должностей муниципальной службы, замещаемых из кадрового резерва органов местного самоуправления в Порецком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715A6C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0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715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715A6C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812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015A" w:rsidRPr="00420B9A" w:rsidTr="001F015A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420B9A" w:rsidRDefault="001F015A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B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F52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1F015A" w:rsidP="00A535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75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5A" w:rsidRPr="006C3752" w:rsidRDefault="00881250" w:rsidP="00F525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</w:tbl>
    <w:p w:rsidR="00BB43C4" w:rsidRDefault="008B43DA">
      <w:r>
        <w:t>_____________</w:t>
      </w:r>
    </w:p>
    <w:p w:rsidR="008B43DA" w:rsidRDefault="008B43DA" w:rsidP="008B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3DA">
        <w:rPr>
          <w:rFonts w:ascii="Times New Roman" w:hAnsi="Times New Roman" w:cs="Times New Roman"/>
          <w:sz w:val="24"/>
          <w:szCs w:val="24"/>
        </w:rPr>
        <w:lastRenderedPageBreak/>
        <w:t>По п</w:t>
      </w:r>
      <w:r>
        <w:rPr>
          <w:rFonts w:ascii="Times New Roman" w:hAnsi="Times New Roman" w:cs="Times New Roman"/>
          <w:sz w:val="24"/>
          <w:szCs w:val="24"/>
        </w:rPr>
        <w:t xml:space="preserve">ункту </w:t>
      </w:r>
      <w:r w:rsidRPr="008B43DA">
        <w:rPr>
          <w:rFonts w:ascii="Times New Roman" w:hAnsi="Times New Roman" w:cs="Times New Roman"/>
          <w:sz w:val="24"/>
          <w:szCs w:val="24"/>
        </w:rPr>
        <w:t xml:space="preserve">3 </w:t>
      </w:r>
      <w:hyperlink w:anchor="sub_4000" w:history="1">
        <w:r w:rsidRPr="008B43DA">
          <w:rPr>
            <w:rStyle w:val="a3"/>
            <w:rFonts w:ascii="Times New Roman" w:hAnsi="Times New Roman"/>
            <w:sz w:val="24"/>
            <w:szCs w:val="24"/>
          </w:rPr>
          <w:t>Подпрограммы</w:t>
        </w:r>
      </w:hyperlink>
      <w:r w:rsidRPr="008B43DA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Порецком районе»:</w:t>
      </w:r>
    </w:p>
    <w:p w:rsidR="008B43DA" w:rsidRP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DA">
        <w:rPr>
          <w:rFonts w:ascii="Times New Roman" w:hAnsi="Times New Roman" w:cs="Times New Roman"/>
          <w:sz w:val="24"/>
          <w:szCs w:val="24"/>
        </w:rPr>
        <w:t>В 2020 году из 10 вакантных должностей 5 было по должности ведущего специалиста-эксперта. Кадровый резерв по данным  должностям не сформирован, так как по результатам проведенных конкурсов на кадровый резерв по данной группе должностей не было претендентов. Вакансия ведущего специалиста-эксперта малопривлекательна из-за низкой заработной платы.</w:t>
      </w:r>
    </w:p>
    <w:p w:rsid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DA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>ункту 4</w:t>
      </w:r>
      <w:r w:rsidRPr="008B43DA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000" w:history="1">
        <w:r w:rsidRPr="008B43DA">
          <w:rPr>
            <w:rStyle w:val="a3"/>
            <w:rFonts w:ascii="Times New Roman" w:hAnsi="Times New Roman"/>
            <w:sz w:val="24"/>
            <w:szCs w:val="24"/>
          </w:rPr>
          <w:t>Подпрограммы</w:t>
        </w:r>
      </w:hyperlink>
      <w:r w:rsidRPr="008B43DA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Порецком районе»:</w:t>
      </w:r>
    </w:p>
    <w:p w:rsid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3DA" w:rsidRDefault="008B43DA" w:rsidP="008B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DA">
        <w:rPr>
          <w:rFonts w:ascii="Times New Roman" w:hAnsi="Times New Roman" w:cs="Times New Roman"/>
          <w:sz w:val="24"/>
          <w:szCs w:val="24"/>
        </w:rPr>
        <w:t xml:space="preserve">При поступлении на муниципальную службу в возрасте до 30 лет, их назначают на </w:t>
      </w:r>
      <w:proofErr w:type="gramStart"/>
      <w:r w:rsidRPr="008B43DA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8B43DA">
        <w:rPr>
          <w:rFonts w:ascii="Times New Roman" w:hAnsi="Times New Roman" w:cs="Times New Roman"/>
          <w:sz w:val="24"/>
          <w:szCs w:val="24"/>
        </w:rPr>
        <w:t xml:space="preserve"> относящиеся к младшей группе должностей. В связи с тем, что эти должности с низкой заработной платой, устраиваются на них лишь для выработки стажа для дальнейшего трудоустройства в другие организации.</w:t>
      </w:r>
    </w:p>
    <w:p w:rsidR="008B43DA" w:rsidRPr="008B43DA" w:rsidRDefault="008B43DA" w:rsidP="008B4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43DA" w:rsidRPr="008B43DA" w:rsidSect="001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015A"/>
    <w:rsid w:val="001F015A"/>
    <w:rsid w:val="00660F58"/>
    <w:rsid w:val="00715A6C"/>
    <w:rsid w:val="00735244"/>
    <w:rsid w:val="00881250"/>
    <w:rsid w:val="008B43DA"/>
    <w:rsid w:val="009E69BE"/>
    <w:rsid w:val="00B342A6"/>
    <w:rsid w:val="00BB43C4"/>
    <w:rsid w:val="00D1075F"/>
    <w:rsid w:val="00F8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8"/>
  </w:style>
  <w:style w:type="paragraph" w:styleId="1">
    <w:name w:val="heading 1"/>
    <w:basedOn w:val="a"/>
    <w:next w:val="a"/>
    <w:link w:val="10"/>
    <w:uiPriority w:val="99"/>
    <w:qFormat/>
    <w:rsid w:val="001F01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1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F015A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1F0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Кадры-1</cp:lastModifiedBy>
  <cp:revision>5</cp:revision>
  <dcterms:created xsi:type="dcterms:W3CDTF">2021-01-19T05:10:00Z</dcterms:created>
  <dcterms:modified xsi:type="dcterms:W3CDTF">2021-02-17T06:44:00Z</dcterms:modified>
</cp:coreProperties>
</file>